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Garamond" w:eastAsiaTheme="minorEastAsia" w:hAnsi="Garamond" w:cstheme="minorBidi"/>
          <w:color w:val="auto"/>
          <w:sz w:val="22"/>
          <w:szCs w:val="22"/>
        </w:rPr>
        <w:id w:val="1404720284"/>
        <w:docPartObj>
          <w:docPartGallery w:val="Table of Contents"/>
          <w:docPartUnique/>
        </w:docPartObj>
      </w:sdtPr>
      <w:sdtEndPr>
        <w:rPr>
          <w:b/>
          <w:bCs/>
          <w:noProof/>
        </w:rPr>
      </w:sdtEndPr>
      <w:sdtContent>
        <w:p w14:paraId="12A857DB" w14:textId="72869993" w:rsidR="001F4601" w:rsidRDefault="001F4601">
          <w:pPr>
            <w:pStyle w:val="TOCHeading"/>
          </w:pPr>
          <w:r>
            <w:t>Contents</w:t>
          </w:r>
        </w:p>
        <w:p w14:paraId="7A331511" w14:textId="110BC5E1" w:rsidR="0058716B" w:rsidRDefault="001F4601">
          <w:pPr>
            <w:pStyle w:val="TOC1"/>
            <w:tabs>
              <w:tab w:val="left" w:pos="1320"/>
              <w:tab w:val="right" w:leader="dot" w:pos="9350"/>
            </w:tabs>
            <w:rPr>
              <w:rFonts w:asciiTheme="minorHAnsi" w:hAnsiTheme="minorHAnsi"/>
              <w:noProof/>
              <w:kern w:val="2"/>
              <w14:ligatures w14:val="standardContextual"/>
            </w:rPr>
          </w:pPr>
          <w:r>
            <w:fldChar w:fldCharType="begin"/>
          </w:r>
          <w:r>
            <w:instrText xml:space="preserve"> TOC \o "1-3" \h \z \u </w:instrText>
          </w:r>
          <w:r>
            <w:fldChar w:fldCharType="separate"/>
          </w:r>
          <w:hyperlink w:anchor="_Toc169870485" w:history="1">
            <w:r w:rsidR="0058716B" w:rsidRPr="005603EC">
              <w:rPr>
                <w:rStyle w:val="Hyperlink"/>
                <w:noProof/>
                <w:lang w:val="en-GB" w:eastAsia="zh-CN"/>
              </w:rPr>
              <w:t>Appendix A</w:t>
            </w:r>
            <w:r w:rsidR="0058716B">
              <w:rPr>
                <w:rFonts w:asciiTheme="minorHAnsi" w:hAnsiTheme="minorHAnsi"/>
                <w:noProof/>
                <w:kern w:val="2"/>
                <w14:ligatures w14:val="standardContextual"/>
              </w:rPr>
              <w:tab/>
            </w:r>
            <w:r w:rsidR="0058716B" w:rsidRPr="005603EC">
              <w:rPr>
                <w:rStyle w:val="Hyperlink"/>
                <w:noProof/>
                <w:lang w:val="en-GB" w:eastAsia="zh-CN"/>
              </w:rPr>
              <w:t>Ethics and data availability</w:t>
            </w:r>
            <w:r w:rsidR="0058716B">
              <w:rPr>
                <w:noProof/>
                <w:webHidden/>
              </w:rPr>
              <w:tab/>
            </w:r>
            <w:r w:rsidR="0058716B">
              <w:rPr>
                <w:noProof/>
                <w:webHidden/>
              </w:rPr>
              <w:fldChar w:fldCharType="begin"/>
            </w:r>
            <w:r w:rsidR="0058716B">
              <w:rPr>
                <w:noProof/>
                <w:webHidden/>
              </w:rPr>
              <w:instrText xml:space="preserve"> PAGEREF _Toc169870485 \h </w:instrText>
            </w:r>
            <w:r w:rsidR="0058716B">
              <w:rPr>
                <w:noProof/>
                <w:webHidden/>
              </w:rPr>
            </w:r>
            <w:r w:rsidR="0058716B">
              <w:rPr>
                <w:noProof/>
                <w:webHidden/>
              </w:rPr>
              <w:fldChar w:fldCharType="separate"/>
            </w:r>
            <w:r w:rsidR="0058716B">
              <w:rPr>
                <w:noProof/>
                <w:webHidden/>
              </w:rPr>
              <w:t>2</w:t>
            </w:r>
            <w:r w:rsidR="0058716B">
              <w:rPr>
                <w:noProof/>
                <w:webHidden/>
              </w:rPr>
              <w:fldChar w:fldCharType="end"/>
            </w:r>
          </w:hyperlink>
        </w:p>
        <w:p w14:paraId="14BC19D3" w14:textId="6D87144A" w:rsidR="0058716B" w:rsidRDefault="0058716B">
          <w:pPr>
            <w:pStyle w:val="TOC1"/>
            <w:tabs>
              <w:tab w:val="left" w:pos="1320"/>
              <w:tab w:val="right" w:leader="dot" w:pos="9350"/>
            </w:tabs>
            <w:rPr>
              <w:rFonts w:asciiTheme="minorHAnsi" w:hAnsiTheme="minorHAnsi"/>
              <w:noProof/>
              <w:kern w:val="2"/>
              <w14:ligatures w14:val="standardContextual"/>
            </w:rPr>
          </w:pPr>
          <w:hyperlink w:anchor="_Toc169870486" w:history="1">
            <w:r w:rsidRPr="005603EC">
              <w:rPr>
                <w:rStyle w:val="Hyperlink"/>
                <w:rFonts w:cs="Times New Roman"/>
                <w:noProof/>
                <w:lang w:val="en-GB"/>
              </w:rPr>
              <w:t>Appendix B</w:t>
            </w:r>
            <w:r>
              <w:rPr>
                <w:rFonts w:asciiTheme="minorHAnsi" w:hAnsiTheme="minorHAnsi"/>
                <w:noProof/>
                <w:kern w:val="2"/>
                <w14:ligatures w14:val="standardContextual"/>
              </w:rPr>
              <w:tab/>
            </w:r>
            <w:r w:rsidRPr="005603EC">
              <w:rPr>
                <w:rStyle w:val="Hyperlink"/>
                <w:rFonts w:cs="Times New Roman"/>
                <w:noProof/>
                <w:lang w:val="en-GB"/>
              </w:rPr>
              <w:t>Data details</w:t>
            </w:r>
            <w:r>
              <w:rPr>
                <w:noProof/>
                <w:webHidden/>
              </w:rPr>
              <w:tab/>
            </w:r>
            <w:r>
              <w:rPr>
                <w:noProof/>
                <w:webHidden/>
              </w:rPr>
              <w:fldChar w:fldCharType="begin"/>
            </w:r>
            <w:r>
              <w:rPr>
                <w:noProof/>
                <w:webHidden/>
              </w:rPr>
              <w:instrText xml:space="preserve"> PAGEREF _Toc169870486 \h </w:instrText>
            </w:r>
            <w:r>
              <w:rPr>
                <w:noProof/>
                <w:webHidden/>
              </w:rPr>
            </w:r>
            <w:r>
              <w:rPr>
                <w:noProof/>
                <w:webHidden/>
              </w:rPr>
              <w:fldChar w:fldCharType="separate"/>
            </w:r>
            <w:r>
              <w:rPr>
                <w:noProof/>
                <w:webHidden/>
              </w:rPr>
              <w:t>3</w:t>
            </w:r>
            <w:r>
              <w:rPr>
                <w:noProof/>
                <w:webHidden/>
              </w:rPr>
              <w:fldChar w:fldCharType="end"/>
            </w:r>
          </w:hyperlink>
        </w:p>
        <w:p w14:paraId="0F3775D1" w14:textId="02788C38" w:rsidR="0058716B" w:rsidRDefault="0058716B">
          <w:pPr>
            <w:pStyle w:val="TOC2"/>
            <w:tabs>
              <w:tab w:val="right" w:leader="dot" w:pos="9350"/>
            </w:tabs>
            <w:rPr>
              <w:rFonts w:asciiTheme="minorHAnsi" w:hAnsiTheme="minorHAnsi"/>
              <w:noProof/>
              <w:kern w:val="2"/>
              <w14:ligatures w14:val="standardContextual"/>
            </w:rPr>
          </w:pPr>
          <w:hyperlink w:anchor="_Toc169870487" w:history="1">
            <w:r w:rsidRPr="005603EC">
              <w:rPr>
                <w:rStyle w:val="Hyperlink"/>
                <w:noProof/>
              </w:rPr>
              <w:t xml:space="preserve">Table B1. </w:t>
            </w:r>
            <w:r w:rsidRPr="005603EC">
              <w:rPr>
                <w:rStyle w:val="Hyperlink"/>
                <w:bCs/>
                <w:i/>
                <w:iCs/>
                <w:noProof/>
              </w:rPr>
              <w:t>Number of observations, years and survey projects included from each country in the dataset.</w:t>
            </w:r>
            <w:r>
              <w:rPr>
                <w:noProof/>
                <w:webHidden/>
              </w:rPr>
              <w:tab/>
            </w:r>
            <w:r>
              <w:rPr>
                <w:noProof/>
                <w:webHidden/>
              </w:rPr>
              <w:fldChar w:fldCharType="begin"/>
            </w:r>
            <w:r>
              <w:rPr>
                <w:noProof/>
                <w:webHidden/>
              </w:rPr>
              <w:instrText xml:space="preserve"> PAGEREF _Toc169870487 \h </w:instrText>
            </w:r>
            <w:r>
              <w:rPr>
                <w:noProof/>
                <w:webHidden/>
              </w:rPr>
            </w:r>
            <w:r>
              <w:rPr>
                <w:noProof/>
                <w:webHidden/>
              </w:rPr>
              <w:fldChar w:fldCharType="separate"/>
            </w:r>
            <w:r>
              <w:rPr>
                <w:noProof/>
                <w:webHidden/>
              </w:rPr>
              <w:t>3</w:t>
            </w:r>
            <w:r>
              <w:rPr>
                <w:noProof/>
                <w:webHidden/>
              </w:rPr>
              <w:fldChar w:fldCharType="end"/>
            </w:r>
          </w:hyperlink>
        </w:p>
        <w:p w14:paraId="5DAF9550" w14:textId="5B00522C" w:rsidR="0058716B" w:rsidRDefault="0058716B">
          <w:pPr>
            <w:pStyle w:val="TOC2"/>
            <w:tabs>
              <w:tab w:val="right" w:leader="dot" w:pos="9350"/>
            </w:tabs>
            <w:rPr>
              <w:rFonts w:asciiTheme="minorHAnsi" w:hAnsiTheme="minorHAnsi"/>
              <w:noProof/>
              <w:kern w:val="2"/>
              <w14:ligatures w14:val="standardContextual"/>
            </w:rPr>
          </w:pPr>
          <w:hyperlink w:anchor="_Toc169870488" w:history="1">
            <w:r w:rsidRPr="005603EC">
              <w:rPr>
                <w:rStyle w:val="Hyperlink"/>
                <w:noProof/>
              </w:rPr>
              <w:t xml:space="preserve">Table B2. </w:t>
            </w:r>
            <w:r w:rsidRPr="005603EC">
              <w:rPr>
                <w:rStyle w:val="Hyperlink"/>
                <w:bCs/>
                <w:i/>
                <w:iCs/>
                <w:noProof/>
              </w:rPr>
              <w:t>Number of aggregate observations for each measure of political trust in each survey project.</w:t>
            </w:r>
            <w:r>
              <w:rPr>
                <w:noProof/>
                <w:webHidden/>
              </w:rPr>
              <w:tab/>
            </w:r>
            <w:r>
              <w:rPr>
                <w:noProof/>
                <w:webHidden/>
              </w:rPr>
              <w:fldChar w:fldCharType="begin"/>
            </w:r>
            <w:r>
              <w:rPr>
                <w:noProof/>
                <w:webHidden/>
              </w:rPr>
              <w:instrText xml:space="preserve"> PAGEREF _Toc169870488 \h </w:instrText>
            </w:r>
            <w:r>
              <w:rPr>
                <w:noProof/>
                <w:webHidden/>
              </w:rPr>
            </w:r>
            <w:r>
              <w:rPr>
                <w:noProof/>
                <w:webHidden/>
              </w:rPr>
              <w:fldChar w:fldCharType="separate"/>
            </w:r>
            <w:r>
              <w:rPr>
                <w:noProof/>
                <w:webHidden/>
              </w:rPr>
              <w:t>7</w:t>
            </w:r>
            <w:r>
              <w:rPr>
                <w:noProof/>
                <w:webHidden/>
              </w:rPr>
              <w:fldChar w:fldCharType="end"/>
            </w:r>
          </w:hyperlink>
        </w:p>
        <w:p w14:paraId="33FFF55B" w14:textId="4489EABD" w:rsidR="0058716B" w:rsidRDefault="0058716B">
          <w:pPr>
            <w:pStyle w:val="TOC2"/>
            <w:tabs>
              <w:tab w:val="right" w:leader="dot" w:pos="9350"/>
            </w:tabs>
            <w:rPr>
              <w:rFonts w:asciiTheme="minorHAnsi" w:hAnsiTheme="minorHAnsi"/>
              <w:noProof/>
              <w:kern w:val="2"/>
              <w14:ligatures w14:val="standardContextual"/>
            </w:rPr>
          </w:pPr>
          <w:hyperlink w:anchor="_Toc169870489" w:history="1">
            <w:r w:rsidRPr="005603EC">
              <w:rPr>
                <w:rStyle w:val="Hyperlink"/>
                <w:noProof/>
              </w:rPr>
              <w:t xml:space="preserve">Table B3. </w:t>
            </w:r>
            <w:r w:rsidRPr="005603EC">
              <w:rPr>
                <w:rStyle w:val="Hyperlink"/>
                <w:bCs/>
                <w:i/>
                <w:iCs/>
                <w:noProof/>
              </w:rPr>
              <w:t>Number of aggregate observations for each measure of political trust in each country.</w:t>
            </w:r>
            <w:r>
              <w:rPr>
                <w:noProof/>
                <w:webHidden/>
              </w:rPr>
              <w:tab/>
            </w:r>
            <w:r>
              <w:rPr>
                <w:noProof/>
                <w:webHidden/>
              </w:rPr>
              <w:fldChar w:fldCharType="begin"/>
            </w:r>
            <w:r>
              <w:rPr>
                <w:noProof/>
                <w:webHidden/>
              </w:rPr>
              <w:instrText xml:space="preserve"> PAGEREF _Toc169870489 \h </w:instrText>
            </w:r>
            <w:r>
              <w:rPr>
                <w:noProof/>
                <w:webHidden/>
              </w:rPr>
            </w:r>
            <w:r>
              <w:rPr>
                <w:noProof/>
                <w:webHidden/>
              </w:rPr>
              <w:fldChar w:fldCharType="separate"/>
            </w:r>
            <w:r>
              <w:rPr>
                <w:noProof/>
                <w:webHidden/>
              </w:rPr>
              <w:t>9</w:t>
            </w:r>
            <w:r>
              <w:rPr>
                <w:noProof/>
                <w:webHidden/>
              </w:rPr>
              <w:fldChar w:fldCharType="end"/>
            </w:r>
          </w:hyperlink>
        </w:p>
        <w:p w14:paraId="7D746EFC" w14:textId="244AF957" w:rsidR="0058716B" w:rsidRDefault="0058716B">
          <w:pPr>
            <w:pStyle w:val="TOC2"/>
            <w:tabs>
              <w:tab w:val="right" w:leader="dot" w:pos="9350"/>
            </w:tabs>
            <w:rPr>
              <w:rFonts w:asciiTheme="minorHAnsi" w:hAnsiTheme="minorHAnsi"/>
              <w:noProof/>
              <w:kern w:val="2"/>
              <w14:ligatures w14:val="standardContextual"/>
            </w:rPr>
          </w:pPr>
          <w:hyperlink w:anchor="_Toc169870490" w:history="1">
            <w:r w:rsidRPr="005603EC">
              <w:rPr>
                <w:rStyle w:val="Hyperlink"/>
                <w:noProof/>
              </w:rPr>
              <w:t xml:space="preserve">Table B4. </w:t>
            </w:r>
            <w:r w:rsidRPr="005603EC">
              <w:rPr>
                <w:rStyle w:val="Hyperlink"/>
                <w:bCs/>
                <w:i/>
                <w:iCs/>
                <w:noProof/>
              </w:rPr>
              <w:t>Number of aggregate observations for each measure of political trust in each year.</w:t>
            </w:r>
            <w:r>
              <w:rPr>
                <w:noProof/>
                <w:webHidden/>
              </w:rPr>
              <w:tab/>
            </w:r>
            <w:r>
              <w:rPr>
                <w:noProof/>
                <w:webHidden/>
              </w:rPr>
              <w:fldChar w:fldCharType="begin"/>
            </w:r>
            <w:r>
              <w:rPr>
                <w:noProof/>
                <w:webHidden/>
              </w:rPr>
              <w:instrText xml:space="preserve"> PAGEREF _Toc169870490 \h </w:instrText>
            </w:r>
            <w:r>
              <w:rPr>
                <w:noProof/>
                <w:webHidden/>
              </w:rPr>
            </w:r>
            <w:r>
              <w:rPr>
                <w:noProof/>
                <w:webHidden/>
              </w:rPr>
              <w:fldChar w:fldCharType="separate"/>
            </w:r>
            <w:r>
              <w:rPr>
                <w:noProof/>
                <w:webHidden/>
              </w:rPr>
              <w:t>13</w:t>
            </w:r>
            <w:r>
              <w:rPr>
                <w:noProof/>
                <w:webHidden/>
              </w:rPr>
              <w:fldChar w:fldCharType="end"/>
            </w:r>
          </w:hyperlink>
        </w:p>
        <w:p w14:paraId="76D2ABF6" w14:textId="1B7294B1" w:rsidR="0058716B" w:rsidRDefault="0058716B">
          <w:pPr>
            <w:pStyle w:val="TOC2"/>
            <w:tabs>
              <w:tab w:val="right" w:leader="dot" w:pos="9350"/>
            </w:tabs>
            <w:rPr>
              <w:rFonts w:asciiTheme="minorHAnsi" w:hAnsiTheme="minorHAnsi"/>
              <w:noProof/>
              <w:kern w:val="2"/>
              <w14:ligatures w14:val="standardContextual"/>
            </w:rPr>
          </w:pPr>
          <w:hyperlink w:anchor="_Toc169870491" w:history="1">
            <w:r w:rsidRPr="005603EC">
              <w:rPr>
                <w:rStyle w:val="Hyperlink"/>
                <w:noProof/>
              </w:rPr>
              <w:t xml:space="preserve">Table B5. </w:t>
            </w:r>
            <w:r w:rsidRPr="005603EC">
              <w:rPr>
                <w:rStyle w:val="Hyperlink"/>
                <w:bCs/>
                <w:i/>
                <w:iCs/>
                <w:noProof/>
              </w:rPr>
              <w:t>Countries included in each regional category.</w:t>
            </w:r>
            <w:r>
              <w:rPr>
                <w:noProof/>
                <w:webHidden/>
              </w:rPr>
              <w:tab/>
            </w:r>
            <w:r>
              <w:rPr>
                <w:noProof/>
                <w:webHidden/>
              </w:rPr>
              <w:fldChar w:fldCharType="begin"/>
            </w:r>
            <w:r>
              <w:rPr>
                <w:noProof/>
                <w:webHidden/>
              </w:rPr>
              <w:instrText xml:space="preserve"> PAGEREF _Toc169870491 \h </w:instrText>
            </w:r>
            <w:r>
              <w:rPr>
                <w:noProof/>
                <w:webHidden/>
              </w:rPr>
            </w:r>
            <w:r>
              <w:rPr>
                <w:noProof/>
                <w:webHidden/>
              </w:rPr>
              <w:fldChar w:fldCharType="separate"/>
            </w:r>
            <w:r>
              <w:rPr>
                <w:noProof/>
                <w:webHidden/>
              </w:rPr>
              <w:t>15</w:t>
            </w:r>
            <w:r>
              <w:rPr>
                <w:noProof/>
                <w:webHidden/>
              </w:rPr>
              <w:fldChar w:fldCharType="end"/>
            </w:r>
          </w:hyperlink>
        </w:p>
        <w:p w14:paraId="0B1BE44C" w14:textId="3800F915" w:rsidR="0058716B" w:rsidRDefault="0058716B">
          <w:pPr>
            <w:pStyle w:val="TOC2"/>
            <w:tabs>
              <w:tab w:val="right" w:leader="dot" w:pos="9350"/>
            </w:tabs>
            <w:rPr>
              <w:rFonts w:asciiTheme="minorHAnsi" w:hAnsiTheme="minorHAnsi"/>
              <w:noProof/>
              <w:kern w:val="2"/>
              <w14:ligatures w14:val="standardContextual"/>
            </w:rPr>
          </w:pPr>
          <w:hyperlink w:anchor="_Toc169870492" w:history="1">
            <w:r w:rsidRPr="005603EC">
              <w:rPr>
                <w:rStyle w:val="Hyperlink"/>
                <w:noProof/>
              </w:rPr>
              <w:t xml:space="preserve">Table B6. </w:t>
            </w:r>
            <w:r w:rsidRPr="005603EC">
              <w:rPr>
                <w:rStyle w:val="Hyperlink"/>
                <w:bCs/>
                <w:i/>
                <w:iCs/>
                <w:noProof/>
              </w:rPr>
              <w:t>Classification of countries as democratic or not.</w:t>
            </w:r>
            <w:r>
              <w:rPr>
                <w:noProof/>
                <w:webHidden/>
              </w:rPr>
              <w:tab/>
            </w:r>
            <w:r>
              <w:rPr>
                <w:noProof/>
                <w:webHidden/>
              </w:rPr>
              <w:fldChar w:fldCharType="begin"/>
            </w:r>
            <w:r>
              <w:rPr>
                <w:noProof/>
                <w:webHidden/>
              </w:rPr>
              <w:instrText xml:space="preserve"> PAGEREF _Toc169870492 \h </w:instrText>
            </w:r>
            <w:r>
              <w:rPr>
                <w:noProof/>
                <w:webHidden/>
              </w:rPr>
            </w:r>
            <w:r>
              <w:rPr>
                <w:noProof/>
                <w:webHidden/>
              </w:rPr>
              <w:fldChar w:fldCharType="separate"/>
            </w:r>
            <w:r>
              <w:rPr>
                <w:noProof/>
                <w:webHidden/>
              </w:rPr>
              <w:t>17</w:t>
            </w:r>
            <w:r>
              <w:rPr>
                <w:noProof/>
                <w:webHidden/>
              </w:rPr>
              <w:fldChar w:fldCharType="end"/>
            </w:r>
          </w:hyperlink>
        </w:p>
        <w:p w14:paraId="4811E8B0" w14:textId="6FB629CC" w:rsidR="0058716B" w:rsidRDefault="0058716B">
          <w:pPr>
            <w:pStyle w:val="TOC2"/>
            <w:tabs>
              <w:tab w:val="right" w:leader="dot" w:pos="9350"/>
            </w:tabs>
            <w:rPr>
              <w:rFonts w:asciiTheme="minorHAnsi" w:hAnsiTheme="minorHAnsi"/>
              <w:noProof/>
              <w:kern w:val="2"/>
              <w14:ligatures w14:val="standardContextual"/>
            </w:rPr>
          </w:pPr>
          <w:hyperlink w:anchor="_Toc169870493" w:history="1">
            <w:r w:rsidRPr="005603EC">
              <w:rPr>
                <w:rStyle w:val="Hyperlink"/>
                <w:noProof/>
                <w:lang w:val="en-GB"/>
              </w:rPr>
              <w:t>Survey measures, response scales and dichotomization</w:t>
            </w:r>
            <w:r>
              <w:rPr>
                <w:noProof/>
                <w:webHidden/>
              </w:rPr>
              <w:tab/>
            </w:r>
            <w:r>
              <w:rPr>
                <w:noProof/>
                <w:webHidden/>
              </w:rPr>
              <w:fldChar w:fldCharType="begin"/>
            </w:r>
            <w:r>
              <w:rPr>
                <w:noProof/>
                <w:webHidden/>
              </w:rPr>
              <w:instrText xml:space="preserve"> PAGEREF _Toc169870493 \h </w:instrText>
            </w:r>
            <w:r>
              <w:rPr>
                <w:noProof/>
                <w:webHidden/>
              </w:rPr>
            </w:r>
            <w:r>
              <w:rPr>
                <w:noProof/>
                <w:webHidden/>
              </w:rPr>
              <w:fldChar w:fldCharType="separate"/>
            </w:r>
            <w:r>
              <w:rPr>
                <w:noProof/>
                <w:webHidden/>
              </w:rPr>
              <w:t>20</w:t>
            </w:r>
            <w:r>
              <w:rPr>
                <w:noProof/>
                <w:webHidden/>
              </w:rPr>
              <w:fldChar w:fldCharType="end"/>
            </w:r>
          </w:hyperlink>
        </w:p>
        <w:p w14:paraId="721880CD" w14:textId="485D22F6" w:rsidR="0058716B" w:rsidRDefault="0058716B">
          <w:pPr>
            <w:pStyle w:val="TOC1"/>
            <w:tabs>
              <w:tab w:val="left" w:pos="1320"/>
              <w:tab w:val="right" w:leader="dot" w:pos="9350"/>
            </w:tabs>
            <w:rPr>
              <w:rFonts w:asciiTheme="minorHAnsi" w:hAnsiTheme="minorHAnsi"/>
              <w:noProof/>
              <w:kern w:val="2"/>
              <w14:ligatures w14:val="standardContextual"/>
            </w:rPr>
          </w:pPr>
          <w:hyperlink w:anchor="_Toc169870494" w:history="1">
            <w:r w:rsidRPr="005603EC">
              <w:rPr>
                <w:rStyle w:val="Hyperlink"/>
                <w:noProof/>
                <w:lang w:val="en-GB"/>
              </w:rPr>
              <w:t>Appendix C</w:t>
            </w:r>
            <w:r>
              <w:rPr>
                <w:rFonts w:asciiTheme="minorHAnsi" w:hAnsiTheme="minorHAnsi"/>
                <w:noProof/>
                <w:kern w:val="2"/>
                <w14:ligatures w14:val="standardContextual"/>
              </w:rPr>
              <w:tab/>
            </w:r>
            <w:r w:rsidRPr="005603EC">
              <w:rPr>
                <w:rStyle w:val="Hyperlink"/>
                <w:noProof/>
                <w:lang w:val="en-GB"/>
              </w:rPr>
              <w:t>Descriptive trends by survey sources</w:t>
            </w:r>
            <w:r>
              <w:rPr>
                <w:noProof/>
                <w:webHidden/>
              </w:rPr>
              <w:tab/>
            </w:r>
            <w:r>
              <w:rPr>
                <w:noProof/>
                <w:webHidden/>
              </w:rPr>
              <w:fldChar w:fldCharType="begin"/>
            </w:r>
            <w:r>
              <w:rPr>
                <w:noProof/>
                <w:webHidden/>
              </w:rPr>
              <w:instrText xml:space="preserve"> PAGEREF _Toc169870494 \h </w:instrText>
            </w:r>
            <w:r>
              <w:rPr>
                <w:noProof/>
                <w:webHidden/>
              </w:rPr>
            </w:r>
            <w:r>
              <w:rPr>
                <w:noProof/>
                <w:webHidden/>
              </w:rPr>
              <w:fldChar w:fldCharType="separate"/>
            </w:r>
            <w:r>
              <w:rPr>
                <w:noProof/>
                <w:webHidden/>
              </w:rPr>
              <w:t>31</w:t>
            </w:r>
            <w:r>
              <w:rPr>
                <w:noProof/>
                <w:webHidden/>
              </w:rPr>
              <w:fldChar w:fldCharType="end"/>
            </w:r>
          </w:hyperlink>
        </w:p>
        <w:p w14:paraId="311222A6" w14:textId="077D2E34" w:rsidR="0058716B" w:rsidRDefault="0058716B">
          <w:pPr>
            <w:pStyle w:val="TOC2"/>
            <w:tabs>
              <w:tab w:val="left" w:pos="880"/>
              <w:tab w:val="right" w:leader="dot" w:pos="9350"/>
            </w:tabs>
            <w:rPr>
              <w:rFonts w:asciiTheme="minorHAnsi" w:hAnsiTheme="minorHAnsi"/>
              <w:noProof/>
              <w:kern w:val="2"/>
              <w14:ligatures w14:val="standardContextual"/>
            </w:rPr>
          </w:pPr>
          <w:hyperlink w:anchor="_Toc169870495" w:history="1">
            <w:r w:rsidRPr="005603EC">
              <w:rPr>
                <w:rStyle w:val="Hyperlink"/>
                <w:noProof/>
              </w:rPr>
              <w:t>C.1</w:t>
            </w:r>
            <w:r>
              <w:rPr>
                <w:rFonts w:asciiTheme="minorHAnsi" w:hAnsiTheme="minorHAnsi"/>
                <w:noProof/>
                <w:kern w:val="2"/>
                <w14:ligatures w14:val="standardContextual"/>
              </w:rPr>
              <w:tab/>
            </w:r>
            <w:r w:rsidRPr="005603EC">
              <w:rPr>
                <w:rStyle w:val="Hyperlink"/>
                <w:noProof/>
              </w:rPr>
              <w:t>Parliament</w:t>
            </w:r>
            <w:r>
              <w:rPr>
                <w:noProof/>
                <w:webHidden/>
              </w:rPr>
              <w:tab/>
            </w:r>
            <w:r>
              <w:rPr>
                <w:noProof/>
                <w:webHidden/>
              </w:rPr>
              <w:fldChar w:fldCharType="begin"/>
            </w:r>
            <w:r>
              <w:rPr>
                <w:noProof/>
                <w:webHidden/>
              </w:rPr>
              <w:instrText xml:space="preserve"> PAGEREF _Toc169870495 \h </w:instrText>
            </w:r>
            <w:r>
              <w:rPr>
                <w:noProof/>
                <w:webHidden/>
              </w:rPr>
            </w:r>
            <w:r>
              <w:rPr>
                <w:noProof/>
                <w:webHidden/>
              </w:rPr>
              <w:fldChar w:fldCharType="separate"/>
            </w:r>
            <w:r>
              <w:rPr>
                <w:noProof/>
                <w:webHidden/>
              </w:rPr>
              <w:t>31</w:t>
            </w:r>
            <w:r>
              <w:rPr>
                <w:noProof/>
                <w:webHidden/>
              </w:rPr>
              <w:fldChar w:fldCharType="end"/>
            </w:r>
          </w:hyperlink>
        </w:p>
        <w:p w14:paraId="1FC7FC9E" w14:textId="1DF5783B" w:rsidR="0058716B" w:rsidRDefault="0058716B">
          <w:pPr>
            <w:pStyle w:val="TOC2"/>
            <w:tabs>
              <w:tab w:val="left" w:pos="880"/>
              <w:tab w:val="right" w:leader="dot" w:pos="9350"/>
            </w:tabs>
            <w:rPr>
              <w:rFonts w:asciiTheme="minorHAnsi" w:hAnsiTheme="minorHAnsi"/>
              <w:noProof/>
              <w:kern w:val="2"/>
              <w14:ligatures w14:val="standardContextual"/>
            </w:rPr>
          </w:pPr>
          <w:hyperlink w:anchor="_Toc169870496" w:history="1">
            <w:r w:rsidRPr="005603EC">
              <w:rPr>
                <w:rStyle w:val="Hyperlink"/>
                <w:noProof/>
              </w:rPr>
              <w:t>C.2</w:t>
            </w:r>
            <w:r>
              <w:rPr>
                <w:rFonts w:asciiTheme="minorHAnsi" w:hAnsiTheme="minorHAnsi"/>
                <w:noProof/>
                <w:kern w:val="2"/>
                <w14:ligatures w14:val="standardContextual"/>
              </w:rPr>
              <w:tab/>
            </w:r>
            <w:r w:rsidRPr="005603EC">
              <w:rPr>
                <w:rStyle w:val="Hyperlink"/>
                <w:noProof/>
              </w:rPr>
              <w:t>Government</w:t>
            </w:r>
            <w:r>
              <w:rPr>
                <w:noProof/>
                <w:webHidden/>
              </w:rPr>
              <w:tab/>
            </w:r>
            <w:r>
              <w:rPr>
                <w:noProof/>
                <w:webHidden/>
              </w:rPr>
              <w:fldChar w:fldCharType="begin"/>
            </w:r>
            <w:r>
              <w:rPr>
                <w:noProof/>
                <w:webHidden/>
              </w:rPr>
              <w:instrText xml:space="preserve"> PAGEREF _Toc169870496 \h </w:instrText>
            </w:r>
            <w:r>
              <w:rPr>
                <w:noProof/>
                <w:webHidden/>
              </w:rPr>
            </w:r>
            <w:r>
              <w:rPr>
                <w:noProof/>
                <w:webHidden/>
              </w:rPr>
              <w:fldChar w:fldCharType="separate"/>
            </w:r>
            <w:r>
              <w:rPr>
                <w:noProof/>
                <w:webHidden/>
              </w:rPr>
              <w:t>37</w:t>
            </w:r>
            <w:r>
              <w:rPr>
                <w:noProof/>
                <w:webHidden/>
              </w:rPr>
              <w:fldChar w:fldCharType="end"/>
            </w:r>
          </w:hyperlink>
        </w:p>
        <w:p w14:paraId="563309B8" w14:textId="4430E3A8" w:rsidR="0058716B" w:rsidRDefault="0058716B">
          <w:pPr>
            <w:pStyle w:val="TOC2"/>
            <w:tabs>
              <w:tab w:val="left" w:pos="880"/>
              <w:tab w:val="right" w:leader="dot" w:pos="9350"/>
            </w:tabs>
            <w:rPr>
              <w:rFonts w:asciiTheme="minorHAnsi" w:hAnsiTheme="minorHAnsi"/>
              <w:noProof/>
              <w:kern w:val="2"/>
              <w14:ligatures w14:val="standardContextual"/>
            </w:rPr>
          </w:pPr>
          <w:hyperlink w:anchor="_Toc169870497" w:history="1">
            <w:r w:rsidRPr="005603EC">
              <w:rPr>
                <w:rStyle w:val="Hyperlink"/>
                <w:noProof/>
              </w:rPr>
              <w:t>C.3</w:t>
            </w:r>
            <w:r>
              <w:rPr>
                <w:rFonts w:asciiTheme="minorHAnsi" w:hAnsiTheme="minorHAnsi"/>
                <w:noProof/>
                <w:kern w:val="2"/>
                <w14:ligatures w14:val="standardContextual"/>
              </w:rPr>
              <w:tab/>
            </w:r>
            <w:r w:rsidRPr="005603EC">
              <w:rPr>
                <w:rStyle w:val="Hyperlink"/>
                <w:noProof/>
              </w:rPr>
              <w:t>Political parties</w:t>
            </w:r>
            <w:r>
              <w:rPr>
                <w:noProof/>
                <w:webHidden/>
              </w:rPr>
              <w:tab/>
            </w:r>
            <w:r>
              <w:rPr>
                <w:noProof/>
                <w:webHidden/>
              </w:rPr>
              <w:fldChar w:fldCharType="begin"/>
            </w:r>
            <w:r>
              <w:rPr>
                <w:noProof/>
                <w:webHidden/>
              </w:rPr>
              <w:instrText xml:space="preserve"> PAGEREF _Toc169870497 \h </w:instrText>
            </w:r>
            <w:r>
              <w:rPr>
                <w:noProof/>
                <w:webHidden/>
              </w:rPr>
            </w:r>
            <w:r>
              <w:rPr>
                <w:noProof/>
                <w:webHidden/>
              </w:rPr>
              <w:fldChar w:fldCharType="separate"/>
            </w:r>
            <w:r>
              <w:rPr>
                <w:noProof/>
                <w:webHidden/>
              </w:rPr>
              <w:t>43</w:t>
            </w:r>
            <w:r>
              <w:rPr>
                <w:noProof/>
                <w:webHidden/>
              </w:rPr>
              <w:fldChar w:fldCharType="end"/>
            </w:r>
          </w:hyperlink>
        </w:p>
        <w:p w14:paraId="7F08CD41" w14:textId="18F303EA" w:rsidR="0058716B" w:rsidRDefault="0058716B">
          <w:pPr>
            <w:pStyle w:val="TOC2"/>
            <w:tabs>
              <w:tab w:val="left" w:pos="880"/>
              <w:tab w:val="right" w:leader="dot" w:pos="9350"/>
            </w:tabs>
            <w:rPr>
              <w:rFonts w:asciiTheme="minorHAnsi" w:hAnsiTheme="minorHAnsi"/>
              <w:noProof/>
              <w:kern w:val="2"/>
              <w14:ligatures w14:val="standardContextual"/>
            </w:rPr>
          </w:pPr>
          <w:hyperlink w:anchor="_Toc169870498" w:history="1">
            <w:r w:rsidRPr="005603EC">
              <w:rPr>
                <w:rStyle w:val="Hyperlink"/>
                <w:noProof/>
              </w:rPr>
              <w:t>C.4</w:t>
            </w:r>
            <w:r>
              <w:rPr>
                <w:rFonts w:asciiTheme="minorHAnsi" w:hAnsiTheme="minorHAnsi"/>
                <w:noProof/>
                <w:kern w:val="2"/>
                <w14:ligatures w14:val="standardContextual"/>
              </w:rPr>
              <w:tab/>
            </w:r>
            <w:r w:rsidRPr="005603EC">
              <w:rPr>
                <w:rStyle w:val="Hyperlink"/>
                <w:noProof/>
              </w:rPr>
              <w:t>The civil service</w:t>
            </w:r>
            <w:r>
              <w:rPr>
                <w:noProof/>
                <w:webHidden/>
              </w:rPr>
              <w:tab/>
            </w:r>
            <w:r>
              <w:rPr>
                <w:noProof/>
                <w:webHidden/>
              </w:rPr>
              <w:fldChar w:fldCharType="begin"/>
            </w:r>
            <w:r>
              <w:rPr>
                <w:noProof/>
                <w:webHidden/>
              </w:rPr>
              <w:instrText xml:space="preserve"> PAGEREF _Toc169870498 \h </w:instrText>
            </w:r>
            <w:r>
              <w:rPr>
                <w:noProof/>
                <w:webHidden/>
              </w:rPr>
            </w:r>
            <w:r>
              <w:rPr>
                <w:noProof/>
                <w:webHidden/>
              </w:rPr>
              <w:fldChar w:fldCharType="separate"/>
            </w:r>
            <w:r>
              <w:rPr>
                <w:noProof/>
                <w:webHidden/>
              </w:rPr>
              <w:t>49</w:t>
            </w:r>
            <w:r>
              <w:rPr>
                <w:noProof/>
                <w:webHidden/>
              </w:rPr>
              <w:fldChar w:fldCharType="end"/>
            </w:r>
          </w:hyperlink>
        </w:p>
        <w:p w14:paraId="0FB728A8" w14:textId="3F45BFDF" w:rsidR="0058716B" w:rsidRDefault="0058716B">
          <w:pPr>
            <w:pStyle w:val="TOC2"/>
            <w:tabs>
              <w:tab w:val="left" w:pos="880"/>
              <w:tab w:val="right" w:leader="dot" w:pos="9350"/>
            </w:tabs>
            <w:rPr>
              <w:rFonts w:asciiTheme="minorHAnsi" w:hAnsiTheme="minorHAnsi"/>
              <w:noProof/>
              <w:kern w:val="2"/>
              <w14:ligatures w14:val="standardContextual"/>
            </w:rPr>
          </w:pPr>
          <w:hyperlink w:anchor="_Toc169870499" w:history="1">
            <w:r w:rsidRPr="005603EC">
              <w:rPr>
                <w:rStyle w:val="Hyperlink"/>
                <w:noProof/>
              </w:rPr>
              <w:t>C.5</w:t>
            </w:r>
            <w:r>
              <w:rPr>
                <w:rFonts w:asciiTheme="minorHAnsi" w:hAnsiTheme="minorHAnsi"/>
                <w:noProof/>
                <w:kern w:val="2"/>
                <w14:ligatures w14:val="standardContextual"/>
              </w:rPr>
              <w:tab/>
            </w:r>
            <w:r w:rsidRPr="005603EC">
              <w:rPr>
                <w:rStyle w:val="Hyperlink"/>
                <w:noProof/>
              </w:rPr>
              <w:t>The legal system</w:t>
            </w:r>
            <w:r>
              <w:rPr>
                <w:noProof/>
                <w:webHidden/>
              </w:rPr>
              <w:tab/>
            </w:r>
            <w:r>
              <w:rPr>
                <w:noProof/>
                <w:webHidden/>
              </w:rPr>
              <w:fldChar w:fldCharType="begin"/>
            </w:r>
            <w:r>
              <w:rPr>
                <w:noProof/>
                <w:webHidden/>
              </w:rPr>
              <w:instrText xml:space="preserve"> PAGEREF _Toc169870499 \h </w:instrText>
            </w:r>
            <w:r>
              <w:rPr>
                <w:noProof/>
                <w:webHidden/>
              </w:rPr>
            </w:r>
            <w:r>
              <w:rPr>
                <w:noProof/>
                <w:webHidden/>
              </w:rPr>
              <w:fldChar w:fldCharType="separate"/>
            </w:r>
            <w:r>
              <w:rPr>
                <w:noProof/>
                <w:webHidden/>
              </w:rPr>
              <w:t>55</w:t>
            </w:r>
            <w:r>
              <w:rPr>
                <w:noProof/>
                <w:webHidden/>
              </w:rPr>
              <w:fldChar w:fldCharType="end"/>
            </w:r>
          </w:hyperlink>
        </w:p>
        <w:p w14:paraId="009F7A32" w14:textId="3EC49131" w:rsidR="0058716B" w:rsidRDefault="0058716B">
          <w:pPr>
            <w:pStyle w:val="TOC2"/>
            <w:tabs>
              <w:tab w:val="left" w:pos="880"/>
              <w:tab w:val="right" w:leader="dot" w:pos="9350"/>
            </w:tabs>
            <w:rPr>
              <w:rFonts w:asciiTheme="minorHAnsi" w:hAnsiTheme="minorHAnsi"/>
              <w:noProof/>
              <w:kern w:val="2"/>
              <w14:ligatures w14:val="standardContextual"/>
            </w:rPr>
          </w:pPr>
          <w:hyperlink w:anchor="_Toc169870500" w:history="1">
            <w:r w:rsidRPr="005603EC">
              <w:rPr>
                <w:rStyle w:val="Hyperlink"/>
                <w:noProof/>
              </w:rPr>
              <w:t>C.6</w:t>
            </w:r>
            <w:r>
              <w:rPr>
                <w:rFonts w:asciiTheme="minorHAnsi" w:hAnsiTheme="minorHAnsi"/>
                <w:noProof/>
                <w:kern w:val="2"/>
                <w14:ligatures w14:val="standardContextual"/>
              </w:rPr>
              <w:tab/>
            </w:r>
            <w:r w:rsidRPr="005603EC">
              <w:rPr>
                <w:rStyle w:val="Hyperlink"/>
                <w:noProof/>
              </w:rPr>
              <w:t>The police</w:t>
            </w:r>
            <w:r>
              <w:rPr>
                <w:noProof/>
                <w:webHidden/>
              </w:rPr>
              <w:tab/>
            </w:r>
            <w:r>
              <w:rPr>
                <w:noProof/>
                <w:webHidden/>
              </w:rPr>
              <w:fldChar w:fldCharType="begin"/>
            </w:r>
            <w:r>
              <w:rPr>
                <w:noProof/>
                <w:webHidden/>
              </w:rPr>
              <w:instrText xml:space="preserve"> PAGEREF _Toc169870500 \h </w:instrText>
            </w:r>
            <w:r>
              <w:rPr>
                <w:noProof/>
                <w:webHidden/>
              </w:rPr>
            </w:r>
            <w:r>
              <w:rPr>
                <w:noProof/>
                <w:webHidden/>
              </w:rPr>
              <w:fldChar w:fldCharType="separate"/>
            </w:r>
            <w:r>
              <w:rPr>
                <w:noProof/>
                <w:webHidden/>
              </w:rPr>
              <w:t>61</w:t>
            </w:r>
            <w:r>
              <w:rPr>
                <w:noProof/>
                <w:webHidden/>
              </w:rPr>
              <w:fldChar w:fldCharType="end"/>
            </w:r>
          </w:hyperlink>
        </w:p>
        <w:p w14:paraId="011F7662" w14:textId="7CBF8360" w:rsidR="0058716B" w:rsidRDefault="0058716B">
          <w:pPr>
            <w:pStyle w:val="TOC1"/>
            <w:tabs>
              <w:tab w:val="left" w:pos="1320"/>
              <w:tab w:val="right" w:leader="dot" w:pos="9350"/>
            </w:tabs>
            <w:rPr>
              <w:rFonts w:asciiTheme="minorHAnsi" w:hAnsiTheme="minorHAnsi"/>
              <w:noProof/>
              <w:kern w:val="2"/>
              <w14:ligatures w14:val="standardContextual"/>
            </w:rPr>
          </w:pPr>
          <w:hyperlink w:anchor="_Toc169870501" w:history="1">
            <w:r w:rsidRPr="005603EC">
              <w:rPr>
                <w:rStyle w:val="Hyperlink"/>
                <w:noProof/>
                <w:lang w:val="en-GB"/>
              </w:rPr>
              <w:t>Appendix D</w:t>
            </w:r>
            <w:r>
              <w:rPr>
                <w:rFonts w:asciiTheme="minorHAnsi" w:hAnsiTheme="minorHAnsi"/>
                <w:noProof/>
                <w:kern w:val="2"/>
                <w14:ligatures w14:val="standardContextual"/>
              </w:rPr>
              <w:tab/>
            </w:r>
            <w:r w:rsidRPr="005603EC">
              <w:rPr>
                <w:rStyle w:val="Hyperlink"/>
                <w:noProof/>
                <w:lang w:val="en-GB"/>
              </w:rPr>
              <w:t>Country-trends in six trust measures</w:t>
            </w:r>
            <w:r>
              <w:rPr>
                <w:noProof/>
                <w:webHidden/>
              </w:rPr>
              <w:tab/>
            </w:r>
            <w:r>
              <w:rPr>
                <w:noProof/>
                <w:webHidden/>
              </w:rPr>
              <w:fldChar w:fldCharType="begin"/>
            </w:r>
            <w:r>
              <w:rPr>
                <w:noProof/>
                <w:webHidden/>
              </w:rPr>
              <w:instrText xml:space="preserve"> PAGEREF _Toc169870501 \h </w:instrText>
            </w:r>
            <w:r>
              <w:rPr>
                <w:noProof/>
                <w:webHidden/>
              </w:rPr>
            </w:r>
            <w:r>
              <w:rPr>
                <w:noProof/>
                <w:webHidden/>
              </w:rPr>
              <w:fldChar w:fldCharType="separate"/>
            </w:r>
            <w:r>
              <w:rPr>
                <w:noProof/>
                <w:webHidden/>
              </w:rPr>
              <w:t>67</w:t>
            </w:r>
            <w:r>
              <w:rPr>
                <w:noProof/>
                <w:webHidden/>
              </w:rPr>
              <w:fldChar w:fldCharType="end"/>
            </w:r>
          </w:hyperlink>
        </w:p>
        <w:p w14:paraId="2F0D3325" w14:textId="0BB50815" w:rsidR="0058716B" w:rsidRDefault="0058716B">
          <w:pPr>
            <w:pStyle w:val="TOC2"/>
            <w:tabs>
              <w:tab w:val="left" w:pos="880"/>
              <w:tab w:val="right" w:leader="dot" w:pos="9350"/>
            </w:tabs>
            <w:rPr>
              <w:rFonts w:asciiTheme="minorHAnsi" w:hAnsiTheme="minorHAnsi"/>
              <w:noProof/>
              <w:kern w:val="2"/>
              <w14:ligatures w14:val="standardContextual"/>
            </w:rPr>
          </w:pPr>
          <w:hyperlink w:anchor="_Toc169870502" w:history="1">
            <w:r w:rsidRPr="005603EC">
              <w:rPr>
                <w:rStyle w:val="Hyperlink"/>
                <w:noProof/>
              </w:rPr>
              <w:t>D.1</w:t>
            </w:r>
            <w:r>
              <w:rPr>
                <w:rFonts w:asciiTheme="minorHAnsi" w:hAnsiTheme="minorHAnsi"/>
                <w:noProof/>
                <w:kern w:val="2"/>
                <w14:ligatures w14:val="standardContextual"/>
              </w:rPr>
              <w:tab/>
            </w:r>
            <w:r w:rsidRPr="005603EC">
              <w:rPr>
                <w:rStyle w:val="Hyperlink"/>
                <w:noProof/>
              </w:rPr>
              <w:t>Parliament</w:t>
            </w:r>
            <w:r>
              <w:rPr>
                <w:noProof/>
                <w:webHidden/>
              </w:rPr>
              <w:tab/>
            </w:r>
            <w:r>
              <w:rPr>
                <w:noProof/>
                <w:webHidden/>
              </w:rPr>
              <w:fldChar w:fldCharType="begin"/>
            </w:r>
            <w:r>
              <w:rPr>
                <w:noProof/>
                <w:webHidden/>
              </w:rPr>
              <w:instrText xml:space="preserve"> PAGEREF _Toc169870502 \h </w:instrText>
            </w:r>
            <w:r>
              <w:rPr>
                <w:noProof/>
                <w:webHidden/>
              </w:rPr>
            </w:r>
            <w:r>
              <w:rPr>
                <w:noProof/>
                <w:webHidden/>
              </w:rPr>
              <w:fldChar w:fldCharType="separate"/>
            </w:r>
            <w:r>
              <w:rPr>
                <w:noProof/>
                <w:webHidden/>
              </w:rPr>
              <w:t>67</w:t>
            </w:r>
            <w:r>
              <w:rPr>
                <w:noProof/>
                <w:webHidden/>
              </w:rPr>
              <w:fldChar w:fldCharType="end"/>
            </w:r>
          </w:hyperlink>
        </w:p>
        <w:p w14:paraId="286FD17E" w14:textId="5FF1E92B" w:rsidR="0058716B" w:rsidRDefault="0058716B">
          <w:pPr>
            <w:pStyle w:val="TOC2"/>
            <w:tabs>
              <w:tab w:val="left" w:pos="880"/>
              <w:tab w:val="right" w:leader="dot" w:pos="9350"/>
            </w:tabs>
            <w:rPr>
              <w:rFonts w:asciiTheme="minorHAnsi" w:hAnsiTheme="minorHAnsi"/>
              <w:noProof/>
              <w:kern w:val="2"/>
              <w14:ligatures w14:val="standardContextual"/>
            </w:rPr>
          </w:pPr>
          <w:hyperlink w:anchor="_Toc169870503" w:history="1">
            <w:r w:rsidRPr="005603EC">
              <w:rPr>
                <w:rStyle w:val="Hyperlink"/>
                <w:noProof/>
              </w:rPr>
              <w:t>D.2</w:t>
            </w:r>
            <w:r>
              <w:rPr>
                <w:rFonts w:asciiTheme="minorHAnsi" w:hAnsiTheme="minorHAnsi"/>
                <w:noProof/>
                <w:kern w:val="2"/>
                <w14:ligatures w14:val="standardContextual"/>
              </w:rPr>
              <w:tab/>
            </w:r>
            <w:r w:rsidRPr="005603EC">
              <w:rPr>
                <w:rStyle w:val="Hyperlink"/>
                <w:noProof/>
              </w:rPr>
              <w:t>Government</w:t>
            </w:r>
            <w:r>
              <w:rPr>
                <w:noProof/>
                <w:webHidden/>
              </w:rPr>
              <w:tab/>
            </w:r>
            <w:r>
              <w:rPr>
                <w:noProof/>
                <w:webHidden/>
              </w:rPr>
              <w:fldChar w:fldCharType="begin"/>
            </w:r>
            <w:r>
              <w:rPr>
                <w:noProof/>
                <w:webHidden/>
              </w:rPr>
              <w:instrText xml:space="preserve"> PAGEREF _Toc169870503 \h </w:instrText>
            </w:r>
            <w:r>
              <w:rPr>
                <w:noProof/>
                <w:webHidden/>
              </w:rPr>
            </w:r>
            <w:r>
              <w:rPr>
                <w:noProof/>
                <w:webHidden/>
              </w:rPr>
              <w:fldChar w:fldCharType="separate"/>
            </w:r>
            <w:r>
              <w:rPr>
                <w:noProof/>
                <w:webHidden/>
              </w:rPr>
              <w:t>73</w:t>
            </w:r>
            <w:r>
              <w:rPr>
                <w:noProof/>
                <w:webHidden/>
              </w:rPr>
              <w:fldChar w:fldCharType="end"/>
            </w:r>
          </w:hyperlink>
        </w:p>
        <w:p w14:paraId="64C49F0F" w14:textId="3C2265F6" w:rsidR="0058716B" w:rsidRDefault="0058716B">
          <w:pPr>
            <w:pStyle w:val="TOC2"/>
            <w:tabs>
              <w:tab w:val="left" w:pos="880"/>
              <w:tab w:val="right" w:leader="dot" w:pos="9350"/>
            </w:tabs>
            <w:rPr>
              <w:rFonts w:asciiTheme="minorHAnsi" w:hAnsiTheme="minorHAnsi"/>
              <w:noProof/>
              <w:kern w:val="2"/>
              <w14:ligatures w14:val="standardContextual"/>
            </w:rPr>
          </w:pPr>
          <w:hyperlink w:anchor="_Toc169870504" w:history="1">
            <w:r w:rsidRPr="005603EC">
              <w:rPr>
                <w:rStyle w:val="Hyperlink"/>
                <w:noProof/>
              </w:rPr>
              <w:t>D.3</w:t>
            </w:r>
            <w:r>
              <w:rPr>
                <w:rFonts w:asciiTheme="minorHAnsi" w:hAnsiTheme="minorHAnsi"/>
                <w:noProof/>
                <w:kern w:val="2"/>
                <w14:ligatures w14:val="standardContextual"/>
              </w:rPr>
              <w:tab/>
            </w:r>
            <w:r w:rsidRPr="005603EC">
              <w:rPr>
                <w:rStyle w:val="Hyperlink"/>
                <w:noProof/>
              </w:rPr>
              <w:t>Political parties</w:t>
            </w:r>
            <w:r>
              <w:rPr>
                <w:noProof/>
                <w:webHidden/>
              </w:rPr>
              <w:tab/>
            </w:r>
            <w:r>
              <w:rPr>
                <w:noProof/>
                <w:webHidden/>
              </w:rPr>
              <w:fldChar w:fldCharType="begin"/>
            </w:r>
            <w:r>
              <w:rPr>
                <w:noProof/>
                <w:webHidden/>
              </w:rPr>
              <w:instrText xml:space="preserve"> PAGEREF _Toc169870504 \h </w:instrText>
            </w:r>
            <w:r>
              <w:rPr>
                <w:noProof/>
                <w:webHidden/>
              </w:rPr>
            </w:r>
            <w:r>
              <w:rPr>
                <w:noProof/>
                <w:webHidden/>
              </w:rPr>
              <w:fldChar w:fldCharType="separate"/>
            </w:r>
            <w:r>
              <w:rPr>
                <w:noProof/>
                <w:webHidden/>
              </w:rPr>
              <w:t>79</w:t>
            </w:r>
            <w:r>
              <w:rPr>
                <w:noProof/>
                <w:webHidden/>
              </w:rPr>
              <w:fldChar w:fldCharType="end"/>
            </w:r>
          </w:hyperlink>
        </w:p>
        <w:p w14:paraId="6616E132" w14:textId="588AEA8C" w:rsidR="0058716B" w:rsidRDefault="0058716B">
          <w:pPr>
            <w:pStyle w:val="TOC2"/>
            <w:tabs>
              <w:tab w:val="left" w:pos="880"/>
              <w:tab w:val="right" w:leader="dot" w:pos="9350"/>
            </w:tabs>
            <w:rPr>
              <w:rFonts w:asciiTheme="minorHAnsi" w:hAnsiTheme="minorHAnsi"/>
              <w:noProof/>
              <w:kern w:val="2"/>
              <w14:ligatures w14:val="standardContextual"/>
            </w:rPr>
          </w:pPr>
          <w:hyperlink w:anchor="_Toc169870505" w:history="1">
            <w:r w:rsidRPr="005603EC">
              <w:rPr>
                <w:rStyle w:val="Hyperlink"/>
                <w:noProof/>
              </w:rPr>
              <w:t>D.4</w:t>
            </w:r>
            <w:r>
              <w:rPr>
                <w:rFonts w:asciiTheme="minorHAnsi" w:hAnsiTheme="minorHAnsi"/>
                <w:noProof/>
                <w:kern w:val="2"/>
                <w14:ligatures w14:val="standardContextual"/>
              </w:rPr>
              <w:tab/>
            </w:r>
            <w:r w:rsidRPr="005603EC">
              <w:rPr>
                <w:rStyle w:val="Hyperlink"/>
                <w:noProof/>
              </w:rPr>
              <w:t>The civil service</w:t>
            </w:r>
            <w:r>
              <w:rPr>
                <w:noProof/>
                <w:webHidden/>
              </w:rPr>
              <w:tab/>
            </w:r>
            <w:r>
              <w:rPr>
                <w:noProof/>
                <w:webHidden/>
              </w:rPr>
              <w:fldChar w:fldCharType="begin"/>
            </w:r>
            <w:r>
              <w:rPr>
                <w:noProof/>
                <w:webHidden/>
              </w:rPr>
              <w:instrText xml:space="preserve"> PAGEREF _Toc169870505 \h </w:instrText>
            </w:r>
            <w:r>
              <w:rPr>
                <w:noProof/>
                <w:webHidden/>
              </w:rPr>
            </w:r>
            <w:r>
              <w:rPr>
                <w:noProof/>
                <w:webHidden/>
              </w:rPr>
              <w:fldChar w:fldCharType="separate"/>
            </w:r>
            <w:r>
              <w:rPr>
                <w:noProof/>
                <w:webHidden/>
              </w:rPr>
              <w:t>85</w:t>
            </w:r>
            <w:r>
              <w:rPr>
                <w:noProof/>
                <w:webHidden/>
              </w:rPr>
              <w:fldChar w:fldCharType="end"/>
            </w:r>
          </w:hyperlink>
        </w:p>
        <w:p w14:paraId="16CA1C20" w14:textId="673008B0" w:rsidR="0058716B" w:rsidRDefault="0058716B">
          <w:pPr>
            <w:pStyle w:val="TOC2"/>
            <w:tabs>
              <w:tab w:val="left" w:pos="880"/>
              <w:tab w:val="right" w:leader="dot" w:pos="9350"/>
            </w:tabs>
            <w:rPr>
              <w:rFonts w:asciiTheme="minorHAnsi" w:hAnsiTheme="minorHAnsi"/>
              <w:noProof/>
              <w:kern w:val="2"/>
              <w14:ligatures w14:val="standardContextual"/>
            </w:rPr>
          </w:pPr>
          <w:hyperlink w:anchor="_Toc169870506" w:history="1">
            <w:r w:rsidRPr="005603EC">
              <w:rPr>
                <w:rStyle w:val="Hyperlink"/>
                <w:noProof/>
              </w:rPr>
              <w:t>D.5</w:t>
            </w:r>
            <w:r>
              <w:rPr>
                <w:rFonts w:asciiTheme="minorHAnsi" w:hAnsiTheme="minorHAnsi"/>
                <w:noProof/>
                <w:kern w:val="2"/>
                <w14:ligatures w14:val="standardContextual"/>
              </w:rPr>
              <w:tab/>
            </w:r>
            <w:r w:rsidRPr="005603EC">
              <w:rPr>
                <w:rStyle w:val="Hyperlink"/>
                <w:noProof/>
              </w:rPr>
              <w:t>The legal system</w:t>
            </w:r>
            <w:r>
              <w:rPr>
                <w:noProof/>
                <w:webHidden/>
              </w:rPr>
              <w:tab/>
            </w:r>
            <w:r>
              <w:rPr>
                <w:noProof/>
                <w:webHidden/>
              </w:rPr>
              <w:fldChar w:fldCharType="begin"/>
            </w:r>
            <w:r>
              <w:rPr>
                <w:noProof/>
                <w:webHidden/>
              </w:rPr>
              <w:instrText xml:space="preserve"> PAGEREF _Toc169870506 \h </w:instrText>
            </w:r>
            <w:r>
              <w:rPr>
                <w:noProof/>
                <w:webHidden/>
              </w:rPr>
            </w:r>
            <w:r>
              <w:rPr>
                <w:noProof/>
                <w:webHidden/>
              </w:rPr>
              <w:fldChar w:fldCharType="separate"/>
            </w:r>
            <w:r>
              <w:rPr>
                <w:noProof/>
                <w:webHidden/>
              </w:rPr>
              <w:t>91</w:t>
            </w:r>
            <w:r>
              <w:rPr>
                <w:noProof/>
                <w:webHidden/>
              </w:rPr>
              <w:fldChar w:fldCharType="end"/>
            </w:r>
          </w:hyperlink>
        </w:p>
        <w:p w14:paraId="62A5ACBF" w14:textId="4CEAE36B" w:rsidR="0058716B" w:rsidRDefault="0058716B">
          <w:pPr>
            <w:pStyle w:val="TOC2"/>
            <w:tabs>
              <w:tab w:val="left" w:pos="880"/>
              <w:tab w:val="right" w:leader="dot" w:pos="9350"/>
            </w:tabs>
            <w:rPr>
              <w:rFonts w:asciiTheme="minorHAnsi" w:hAnsiTheme="minorHAnsi"/>
              <w:noProof/>
              <w:kern w:val="2"/>
              <w14:ligatures w14:val="standardContextual"/>
            </w:rPr>
          </w:pPr>
          <w:hyperlink w:anchor="_Toc169870507" w:history="1">
            <w:r w:rsidRPr="005603EC">
              <w:rPr>
                <w:rStyle w:val="Hyperlink"/>
                <w:noProof/>
              </w:rPr>
              <w:t>D.6</w:t>
            </w:r>
            <w:r>
              <w:rPr>
                <w:rFonts w:asciiTheme="minorHAnsi" w:hAnsiTheme="minorHAnsi"/>
                <w:noProof/>
                <w:kern w:val="2"/>
                <w14:ligatures w14:val="standardContextual"/>
              </w:rPr>
              <w:tab/>
            </w:r>
            <w:r w:rsidRPr="005603EC">
              <w:rPr>
                <w:rStyle w:val="Hyperlink"/>
                <w:noProof/>
              </w:rPr>
              <w:t>The police</w:t>
            </w:r>
            <w:r>
              <w:rPr>
                <w:noProof/>
                <w:webHidden/>
              </w:rPr>
              <w:tab/>
            </w:r>
            <w:r>
              <w:rPr>
                <w:noProof/>
                <w:webHidden/>
              </w:rPr>
              <w:fldChar w:fldCharType="begin"/>
            </w:r>
            <w:r>
              <w:rPr>
                <w:noProof/>
                <w:webHidden/>
              </w:rPr>
              <w:instrText xml:space="preserve"> PAGEREF _Toc169870507 \h </w:instrText>
            </w:r>
            <w:r>
              <w:rPr>
                <w:noProof/>
                <w:webHidden/>
              </w:rPr>
            </w:r>
            <w:r>
              <w:rPr>
                <w:noProof/>
                <w:webHidden/>
              </w:rPr>
              <w:fldChar w:fldCharType="separate"/>
            </w:r>
            <w:r>
              <w:rPr>
                <w:noProof/>
                <w:webHidden/>
              </w:rPr>
              <w:t>97</w:t>
            </w:r>
            <w:r>
              <w:rPr>
                <w:noProof/>
                <w:webHidden/>
              </w:rPr>
              <w:fldChar w:fldCharType="end"/>
            </w:r>
          </w:hyperlink>
        </w:p>
        <w:p w14:paraId="08E11347" w14:textId="14869D21" w:rsidR="0058716B" w:rsidRDefault="0058716B">
          <w:pPr>
            <w:pStyle w:val="TOC1"/>
            <w:tabs>
              <w:tab w:val="left" w:pos="1320"/>
              <w:tab w:val="right" w:leader="dot" w:pos="9350"/>
            </w:tabs>
            <w:rPr>
              <w:rFonts w:asciiTheme="minorHAnsi" w:hAnsiTheme="minorHAnsi"/>
              <w:noProof/>
              <w:kern w:val="2"/>
              <w14:ligatures w14:val="standardContextual"/>
            </w:rPr>
          </w:pPr>
          <w:hyperlink w:anchor="_Toc169870508" w:history="1">
            <w:r w:rsidRPr="005603EC">
              <w:rPr>
                <w:rStyle w:val="Hyperlink"/>
                <w:noProof/>
              </w:rPr>
              <w:t>Appendix E</w:t>
            </w:r>
            <w:r>
              <w:rPr>
                <w:rFonts w:asciiTheme="minorHAnsi" w:hAnsiTheme="minorHAnsi"/>
                <w:noProof/>
                <w:kern w:val="2"/>
                <w14:ligatures w14:val="standardContextual"/>
              </w:rPr>
              <w:tab/>
            </w:r>
            <w:r w:rsidRPr="005603EC">
              <w:rPr>
                <w:rStyle w:val="Hyperlink"/>
                <w:noProof/>
              </w:rPr>
              <w:t>Factor analyses</w:t>
            </w:r>
            <w:r>
              <w:rPr>
                <w:noProof/>
                <w:webHidden/>
              </w:rPr>
              <w:tab/>
            </w:r>
            <w:r>
              <w:rPr>
                <w:noProof/>
                <w:webHidden/>
              </w:rPr>
              <w:fldChar w:fldCharType="begin"/>
            </w:r>
            <w:r>
              <w:rPr>
                <w:noProof/>
                <w:webHidden/>
              </w:rPr>
              <w:instrText xml:space="preserve"> PAGEREF _Toc169870508 \h </w:instrText>
            </w:r>
            <w:r>
              <w:rPr>
                <w:noProof/>
                <w:webHidden/>
              </w:rPr>
            </w:r>
            <w:r>
              <w:rPr>
                <w:noProof/>
                <w:webHidden/>
              </w:rPr>
              <w:fldChar w:fldCharType="separate"/>
            </w:r>
            <w:r>
              <w:rPr>
                <w:noProof/>
                <w:webHidden/>
              </w:rPr>
              <w:t>103</w:t>
            </w:r>
            <w:r>
              <w:rPr>
                <w:noProof/>
                <w:webHidden/>
              </w:rPr>
              <w:fldChar w:fldCharType="end"/>
            </w:r>
          </w:hyperlink>
        </w:p>
        <w:p w14:paraId="3DAD2FE2" w14:textId="50882211" w:rsidR="0058716B" w:rsidRDefault="0058716B">
          <w:pPr>
            <w:pStyle w:val="TOC1"/>
            <w:tabs>
              <w:tab w:val="left" w:pos="1320"/>
              <w:tab w:val="right" w:leader="dot" w:pos="9350"/>
            </w:tabs>
            <w:rPr>
              <w:rFonts w:asciiTheme="minorHAnsi" w:hAnsiTheme="minorHAnsi"/>
              <w:noProof/>
              <w:kern w:val="2"/>
              <w14:ligatures w14:val="standardContextual"/>
            </w:rPr>
          </w:pPr>
          <w:hyperlink w:anchor="_Toc169870509" w:history="1">
            <w:r w:rsidRPr="005603EC">
              <w:rPr>
                <w:rStyle w:val="Hyperlink"/>
                <w:rFonts w:cs="Times New Roman"/>
                <w:noProof/>
                <w:lang w:val="en-GB"/>
              </w:rPr>
              <w:t>Appendix F</w:t>
            </w:r>
            <w:r>
              <w:rPr>
                <w:rFonts w:asciiTheme="minorHAnsi" w:hAnsiTheme="minorHAnsi"/>
                <w:noProof/>
                <w:kern w:val="2"/>
                <w14:ligatures w14:val="standardContextual"/>
              </w:rPr>
              <w:tab/>
            </w:r>
            <w:r w:rsidRPr="005603EC">
              <w:rPr>
                <w:rStyle w:val="Hyperlink"/>
                <w:rFonts w:cs="Times New Roman"/>
                <w:noProof/>
                <w:lang w:val="en-GB"/>
              </w:rPr>
              <w:t>Sensitivity analysis</w:t>
            </w:r>
            <w:r>
              <w:rPr>
                <w:noProof/>
                <w:webHidden/>
              </w:rPr>
              <w:tab/>
            </w:r>
            <w:r>
              <w:rPr>
                <w:noProof/>
                <w:webHidden/>
              </w:rPr>
              <w:fldChar w:fldCharType="begin"/>
            </w:r>
            <w:r>
              <w:rPr>
                <w:noProof/>
                <w:webHidden/>
              </w:rPr>
              <w:instrText xml:space="preserve"> PAGEREF _Toc169870509 \h </w:instrText>
            </w:r>
            <w:r>
              <w:rPr>
                <w:noProof/>
                <w:webHidden/>
              </w:rPr>
            </w:r>
            <w:r>
              <w:rPr>
                <w:noProof/>
                <w:webHidden/>
              </w:rPr>
              <w:fldChar w:fldCharType="separate"/>
            </w:r>
            <w:r>
              <w:rPr>
                <w:noProof/>
                <w:webHidden/>
              </w:rPr>
              <w:t>107</w:t>
            </w:r>
            <w:r>
              <w:rPr>
                <w:noProof/>
                <w:webHidden/>
              </w:rPr>
              <w:fldChar w:fldCharType="end"/>
            </w:r>
          </w:hyperlink>
        </w:p>
        <w:p w14:paraId="3812C792" w14:textId="7B3C50BA" w:rsidR="0058716B" w:rsidRDefault="0058716B">
          <w:pPr>
            <w:pStyle w:val="TOC2"/>
            <w:tabs>
              <w:tab w:val="left" w:pos="880"/>
              <w:tab w:val="right" w:leader="dot" w:pos="9350"/>
            </w:tabs>
            <w:rPr>
              <w:rFonts w:asciiTheme="minorHAnsi" w:hAnsiTheme="minorHAnsi"/>
              <w:noProof/>
              <w:kern w:val="2"/>
              <w14:ligatures w14:val="standardContextual"/>
            </w:rPr>
          </w:pPr>
          <w:hyperlink w:anchor="_Toc169870510" w:history="1">
            <w:r w:rsidRPr="005603EC">
              <w:rPr>
                <w:rStyle w:val="Hyperlink"/>
                <w:rFonts w:cs="CMU Serif"/>
                <w:noProof/>
                <w:lang w:val="en-GB"/>
              </w:rPr>
              <w:t>F.1</w:t>
            </w:r>
            <w:r>
              <w:rPr>
                <w:rFonts w:asciiTheme="minorHAnsi" w:hAnsiTheme="minorHAnsi"/>
                <w:noProof/>
                <w:kern w:val="2"/>
                <w14:ligatures w14:val="standardContextual"/>
              </w:rPr>
              <w:tab/>
            </w:r>
            <w:r w:rsidRPr="005603EC">
              <w:rPr>
                <w:rStyle w:val="Hyperlink"/>
                <w:noProof/>
                <w:lang w:val="en-GB"/>
              </w:rPr>
              <w:t>Stimson’s dyad-ratios algorithm</w:t>
            </w:r>
            <w:r>
              <w:rPr>
                <w:noProof/>
                <w:webHidden/>
              </w:rPr>
              <w:tab/>
            </w:r>
            <w:r>
              <w:rPr>
                <w:noProof/>
                <w:webHidden/>
              </w:rPr>
              <w:fldChar w:fldCharType="begin"/>
            </w:r>
            <w:r>
              <w:rPr>
                <w:noProof/>
                <w:webHidden/>
              </w:rPr>
              <w:instrText xml:space="preserve"> PAGEREF _Toc169870510 \h </w:instrText>
            </w:r>
            <w:r>
              <w:rPr>
                <w:noProof/>
                <w:webHidden/>
              </w:rPr>
            </w:r>
            <w:r>
              <w:rPr>
                <w:noProof/>
                <w:webHidden/>
              </w:rPr>
              <w:fldChar w:fldCharType="separate"/>
            </w:r>
            <w:r>
              <w:rPr>
                <w:noProof/>
                <w:webHidden/>
              </w:rPr>
              <w:t>108</w:t>
            </w:r>
            <w:r>
              <w:rPr>
                <w:noProof/>
                <w:webHidden/>
              </w:rPr>
              <w:fldChar w:fldCharType="end"/>
            </w:r>
          </w:hyperlink>
        </w:p>
        <w:p w14:paraId="437EF70B" w14:textId="2765A7AD" w:rsidR="0058716B" w:rsidRDefault="0058716B">
          <w:pPr>
            <w:pStyle w:val="TOC2"/>
            <w:tabs>
              <w:tab w:val="left" w:pos="880"/>
              <w:tab w:val="right" w:leader="dot" w:pos="9350"/>
            </w:tabs>
            <w:rPr>
              <w:rFonts w:asciiTheme="minorHAnsi" w:hAnsiTheme="minorHAnsi"/>
              <w:noProof/>
              <w:kern w:val="2"/>
              <w14:ligatures w14:val="standardContextual"/>
            </w:rPr>
          </w:pPr>
          <w:hyperlink w:anchor="_Toc169870511" w:history="1">
            <w:r w:rsidRPr="005603EC">
              <w:rPr>
                <w:rStyle w:val="Hyperlink"/>
                <w:noProof/>
              </w:rPr>
              <w:t>F.2</w:t>
            </w:r>
            <w:r>
              <w:rPr>
                <w:rFonts w:asciiTheme="minorHAnsi" w:hAnsiTheme="minorHAnsi"/>
                <w:noProof/>
                <w:kern w:val="2"/>
                <w14:ligatures w14:val="standardContextual"/>
              </w:rPr>
              <w:tab/>
            </w:r>
            <w:r w:rsidRPr="005603EC">
              <w:rPr>
                <w:rStyle w:val="Hyperlink"/>
                <w:noProof/>
              </w:rPr>
              <w:t>Multi-level regression models (MLMs)</w:t>
            </w:r>
            <w:r>
              <w:rPr>
                <w:noProof/>
                <w:webHidden/>
              </w:rPr>
              <w:tab/>
            </w:r>
            <w:r>
              <w:rPr>
                <w:noProof/>
                <w:webHidden/>
              </w:rPr>
              <w:fldChar w:fldCharType="begin"/>
            </w:r>
            <w:r>
              <w:rPr>
                <w:noProof/>
                <w:webHidden/>
              </w:rPr>
              <w:instrText xml:space="preserve"> PAGEREF _Toc169870511 \h </w:instrText>
            </w:r>
            <w:r>
              <w:rPr>
                <w:noProof/>
                <w:webHidden/>
              </w:rPr>
            </w:r>
            <w:r>
              <w:rPr>
                <w:noProof/>
                <w:webHidden/>
              </w:rPr>
              <w:fldChar w:fldCharType="separate"/>
            </w:r>
            <w:r>
              <w:rPr>
                <w:noProof/>
                <w:webHidden/>
              </w:rPr>
              <w:t>111</w:t>
            </w:r>
            <w:r>
              <w:rPr>
                <w:noProof/>
                <w:webHidden/>
              </w:rPr>
              <w:fldChar w:fldCharType="end"/>
            </w:r>
          </w:hyperlink>
        </w:p>
        <w:p w14:paraId="78D83403" w14:textId="7B38D75E" w:rsidR="0058716B" w:rsidRDefault="0058716B">
          <w:pPr>
            <w:pStyle w:val="TOC2"/>
            <w:tabs>
              <w:tab w:val="left" w:pos="880"/>
              <w:tab w:val="right" w:leader="dot" w:pos="9350"/>
            </w:tabs>
            <w:rPr>
              <w:rFonts w:asciiTheme="minorHAnsi" w:hAnsiTheme="minorHAnsi"/>
              <w:noProof/>
              <w:kern w:val="2"/>
              <w14:ligatures w14:val="standardContextual"/>
            </w:rPr>
          </w:pPr>
          <w:hyperlink w:anchor="_Toc169870512" w:history="1">
            <w:r w:rsidRPr="005603EC">
              <w:rPr>
                <w:rStyle w:val="Hyperlink"/>
                <w:noProof/>
                <w:lang w:val="en-GB" w:eastAsia="zh-CN"/>
              </w:rPr>
              <w:t>F.3</w:t>
            </w:r>
            <w:r>
              <w:rPr>
                <w:rFonts w:asciiTheme="minorHAnsi" w:hAnsiTheme="minorHAnsi"/>
                <w:noProof/>
                <w:kern w:val="2"/>
                <w14:ligatures w14:val="standardContextual"/>
              </w:rPr>
              <w:tab/>
            </w:r>
            <w:r w:rsidRPr="005603EC">
              <w:rPr>
                <w:rStyle w:val="Hyperlink"/>
                <w:noProof/>
                <w:lang w:val="en-GB" w:eastAsia="zh-CN"/>
              </w:rPr>
              <w:t>Global MLMs without using survey weights.</w:t>
            </w:r>
            <w:r>
              <w:rPr>
                <w:noProof/>
                <w:webHidden/>
              </w:rPr>
              <w:tab/>
            </w:r>
            <w:r>
              <w:rPr>
                <w:noProof/>
                <w:webHidden/>
              </w:rPr>
              <w:fldChar w:fldCharType="begin"/>
            </w:r>
            <w:r>
              <w:rPr>
                <w:noProof/>
                <w:webHidden/>
              </w:rPr>
              <w:instrText xml:space="preserve"> PAGEREF _Toc169870512 \h </w:instrText>
            </w:r>
            <w:r>
              <w:rPr>
                <w:noProof/>
                <w:webHidden/>
              </w:rPr>
            </w:r>
            <w:r>
              <w:rPr>
                <w:noProof/>
                <w:webHidden/>
              </w:rPr>
              <w:fldChar w:fldCharType="separate"/>
            </w:r>
            <w:r>
              <w:rPr>
                <w:noProof/>
                <w:webHidden/>
              </w:rPr>
              <w:t>121</w:t>
            </w:r>
            <w:r>
              <w:rPr>
                <w:noProof/>
                <w:webHidden/>
              </w:rPr>
              <w:fldChar w:fldCharType="end"/>
            </w:r>
          </w:hyperlink>
        </w:p>
        <w:p w14:paraId="1950612F" w14:textId="0FEFBA59" w:rsidR="0058716B" w:rsidRDefault="0058716B">
          <w:pPr>
            <w:pStyle w:val="TOC2"/>
            <w:tabs>
              <w:tab w:val="left" w:pos="880"/>
              <w:tab w:val="right" w:leader="dot" w:pos="9350"/>
            </w:tabs>
            <w:rPr>
              <w:rFonts w:asciiTheme="minorHAnsi" w:hAnsiTheme="minorHAnsi"/>
              <w:noProof/>
              <w:kern w:val="2"/>
              <w14:ligatures w14:val="standardContextual"/>
            </w:rPr>
          </w:pPr>
          <w:hyperlink w:anchor="_Toc169870513" w:history="1">
            <w:r w:rsidRPr="005603EC">
              <w:rPr>
                <w:rStyle w:val="Hyperlink"/>
                <w:noProof/>
                <w:lang w:val="en-GB" w:eastAsia="zh-CN"/>
              </w:rPr>
              <w:t>F.4</w:t>
            </w:r>
            <w:r>
              <w:rPr>
                <w:rFonts w:asciiTheme="minorHAnsi" w:hAnsiTheme="minorHAnsi"/>
                <w:noProof/>
                <w:kern w:val="2"/>
                <w14:ligatures w14:val="standardContextual"/>
              </w:rPr>
              <w:tab/>
            </w:r>
            <w:r w:rsidRPr="005603EC">
              <w:rPr>
                <w:rStyle w:val="Hyperlink"/>
                <w:noProof/>
                <w:lang w:val="en-GB" w:eastAsia="zh-CN"/>
              </w:rPr>
              <w:t>Global MLMs using logistic regression models.</w:t>
            </w:r>
            <w:r>
              <w:rPr>
                <w:noProof/>
                <w:webHidden/>
              </w:rPr>
              <w:tab/>
            </w:r>
            <w:r>
              <w:rPr>
                <w:noProof/>
                <w:webHidden/>
              </w:rPr>
              <w:fldChar w:fldCharType="begin"/>
            </w:r>
            <w:r>
              <w:rPr>
                <w:noProof/>
                <w:webHidden/>
              </w:rPr>
              <w:instrText xml:space="preserve"> PAGEREF _Toc169870513 \h </w:instrText>
            </w:r>
            <w:r>
              <w:rPr>
                <w:noProof/>
                <w:webHidden/>
              </w:rPr>
            </w:r>
            <w:r>
              <w:rPr>
                <w:noProof/>
                <w:webHidden/>
              </w:rPr>
              <w:fldChar w:fldCharType="separate"/>
            </w:r>
            <w:r>
              <w:rPr>
                <w:noProof/>
                <w:webHidden/>
              </w:rPr>
              <w:t>122</w:t>
            </w:r>
            <w:r>
              <w:rPr>
                <w:noProof/>
                <w:webHidden/>
              </w:rPr>
              <w:fldChar w:fldCharType="end"/>
            </w:r>
          </w:hyperlink>
        </w:p>
        <w:p w14:paraId="3BAD18EC" w14:textId="27822C10" w:rsidR="0058716B" w:rsidRDefault="0058716B">
          <w:pPr>
            <w:pStyle w:val="TOC2"/>
            <w:tabs>
              <w:tab w:val="left" w:pos="880"/>
              <w:tab w:val="right" w:leader="dot" w:pos="9350"/>
            </w:tabs>
            <w:rPr>
              <w:rFonts w:asciiTheme="minorHAnsi" w:hAnsiTheme="minorHAnsi"/>
              <w:noProof/>
              <w:kern w:val="2"/>
              <w14:ligatures w14:val="standardContextual"/>
            </w:rPr>
          </w:pPr>
          <w:hyperlink w:anchor="_Toc169870514" w:history="1">
            <w:r w:rsidRPr="005603EC">
              <w:rPr>
                <w:rStyle w:val="Hyperlink"/>
                <w:noProof/>
                <w:lang w:val="en-GB" w:eastAsia="zh-CN"/>
              </w:rPr>
              <w:t>F.5</w:t>
            </w:r>
            <w:r>
              <w:rPr>
                <w:rFonts w:asciiTheme="minorHAnsi" w:hAnsiTheme="minorHAnsi"/>
                <w:noProof/>
                <w:kern w:val="2"/>
                <w14:ligatures w14:val="standardContextual"/>
              </w:rPr>
              <w:tab/>
            </w:r>
            <w:r w:rsidRPr="005603EC">
              <w:rPr>
                <w:rStyle w:val="Hyperlink"/>
                <w:noProof/>
                <w:lang w:val="en-GB" w:eastAsia="zh-CN"/>
              </w:rPr>
              <w:t>Global MLMs using aggregated dataset.</w:t>
            </w:r>
            <w:r>
              <w:rPr>
                <w:noProof/>
                <w:webHidden/>
              </w:rPr>
              <w:tab/>
            </w:r>
            <w:r>
              <w:rPr>
                <w:noProof/>
                <w:webHidden/>
              </w:rPr>
              <w:fldChar w:fldCharType="begin"/>
            </w:r>
            <w:r>
              <w:rPr>
                <w:noProof/>
                <w:webHidden/>
              </w:rPr>
              <w:instrText xml:space="preserve"> PAGEREF _Toc169870514 \h </w:instrText>
            </w:r>
            <w:r>
              <w:rPr>
                <w:noProof/>
                <w:webHidden/>
              </w:rPr>
            </w:r>
            <w:r>
              <w:rPr>
                <w:noProof/>
                <w:webHidden/>
              </w:rPr>
              <w:fldChar w:fldCharType="separate"/>
            </w:r>
            <w:r>
              <w:rPr>
                <w:noProof/>
                <w:webHidden/>
              </w:rPr>
              <w:t>123</w:t>
            </w:r>
            <w:r>
              <w:rPr>
                <w:noProof/>
                <w:webHidden/>
              </w:rPr>
              <w:fldChar w:fldCharType="end"/>
            </w:r>
          </w:hyperlink>
        </w:p>
        <w:p w14:paraId="7AA1EF32" w14:textId="45A21A3A" w:rsidR="0058716B" w:rsidRDefault="0058716B">
          <w:pPr>
            <w:pStyle w:val="TOC1"/>
            <w:tabs>
              <w:tab w:val="left" w:pos="1320"/>
              <w:tab w:val="right" w:leader="dot" w:pos="9350"/>
            </w:tabs>
            <w:rPr>
              <w:rFonts w:asciiTheme="minorHAnsi" w:hAnsiTheme="minorHAnsi"/>
              <w:noProof/>
              <w:kern w:val="2"/>
              <w14:ligatures w14:val="standardContextual"/>
            </w:rPr>
          </w:pPr>
          <w:hyperlink w:anchor="_Toc169870515" w:history="1">
            <w:r w:rsidRPr="005603EC">
              <w:rPr>
                <w:rStyle w:val="Hyperlink"/>
                <w:noProof/>
                <w:lang w:val="en-GB" w:eastAsia="zh-CN"/>
              </w:rPr>
              <w:t>Appendix G</w:t>
            </w:r>
            <w:r>
              <w:rPr>
                <w:rFonts w:asciiTheme="minorHAnsi" w:hAnsiTheme="minorHAnsi"/>
                <w:noProof/>
                <w:kern w:val="2"/>
                <w14:ligatures w14:val="standardContextual"/>
              </w:rPr>
              <w:tab/>
            </w:r>
            <w:r w:rsidRPr="005603EC">
              <w:rPr>
                <w:rStyle w:val="Hyperlink"/>
                <w:noProof/>
                <w:lang w:val="en-GB" w:eastAsia="zh-CN"/>
              </w:rPr>
              <w:t>Stan model information and code</w:t>
            </w:r>
            <w:r>
              <w:rPr>
                <w:noProof/>
                <w:webHidden/>
              </w:rPr>
              <w:tab/>
            </w:r>
            <w:r>
              <w:rPr>
                <w:noProof/>
                <w:webHidden/>
              </w:rPr>
              <w:fldChar w:fldCharType="begin"/>
            </w:r>
            <w:r>
              <w:rPr>
                <w:noProof/>
                <w:webHidden/>
              </w:rPr>
              <w:instrText xml:space="preserve"> PAGEREF _Toc169870515 \h </w:instrText>
            </w:r>
            <w:r>
              <w:rPr>
                <w:noProof/>
                <w:webHidden/>
              </w:rPr>
            </w:r>
            <w:r>
              <w:rPr>
                <w:noProof/>
                <w:webHidden/>
              </w:rPr>
              <w:fldChar w:fldCharType="separate"/>
            </w:r>
            <w:r>
              <w:rPr>
                <w:noProof/>
                <w:webHidden/>
              </w:rPr>
              <w:t>124</w:t>
            </w:r>
            <w:r>
              <w:rPr>
                <w:noProof/>
                <w:webHidden/>
              </w:rPr>
              <w:fldChar w:fldCharType="end"/>
            </w:r>
          </w:hyperlink>
        </w:p>
        <w:p w14:paraId="31624CB9" w14:textId="246BED18" w:rsidR="0058716B" w:rsidRDefault="0058716B">
          <w:pPr>
            <w:pStyle w:val="TOC2"/>
            <w:tabs>
              <w:tab w:val="left" w:pos="880"/>
              <w:tab w:val="right" w:leader="dot" w:pos="9350"/>
            </w:tabs>
            <w:rPr>
              <w:rFonts w:asciiTheme="minorHAnsi" w:hAnsiTheme="minorHAnsi"/>
              <w:noProof/>
              <w:kern w:val="2"/>
              <w14:ligatures w14:val="standardContextual"/>
            </w:rPr>
          </w:pPr>
          <w:hyperlink w:anchor="_Toc169870516" w:history="1">
            <w:r w:rsidRPr="005603EC">
              <w:rPr>
                <w:rStyle w:val="Hyperlink"/>
                <w:noProof/>
                <w:lang w:val="en-GB" w:eastAsia="zh-CN"/>
              </w:rPr>
              <w:t>G.1</w:t>
            </w:r>
            <w:r>
              <w:rPr>
                <w:rFonts w:asciiTheme="minorHAnsi" w:hAnsiTheme="minorHAnsi"/>
                <w:noProof/>
                <w:kern w:val="2"/>
                <w14:ligatures w14:val="standardContextual"/>
              </w:rPr>
              <w:tab/>
            </w:r>
            <w:r w:rsidRPr="005603EC">
              <w:rPr>
                <w:rStyle w:val="Hyperlink"/>
                <w:noProof/>
                <w:lang w:val="en-GB" w:eastAsia="zh-CN"/>
              </w:rPr>
              <w:t>Model information</w:t>
            </w:r>
            <w:r>
              <w:rPr>
                <w:noProof/>
                <w:webHidden/>
              </w:rPr>
              <w:tab/>
            </w:r>
            <w:r>
              <w:rPr>
                <w:noProof/>
                <w:webHidden/>
              </w:rPr>
              <w:fldChar w:fldCharType="begin"/>
            </w:r>
            <w:r>
              <w:rPr>
                <w:noProof/>
                <w:webHidden/>
              </w:rPr>
              <w:instrText xml:space="preserve"> PAGEREF _Toc169870516 \h </w:instrText>
            </w:r>
            <w:r>
              <w:rPr>
                <w:noProof/>
                <w:webHidden/>
              </w:rPr>
            </w:r>
            <w:r>
              <w:rPr>
                <w:noProof/>
                <w:webHidden/>
              </w:rPr>
              <w:fldChar w:fldCharType="separate"/>
            </w:r>
            <w:r>
              <w:rPr>
                <w:noProof/>
                <w:webHidden/>
              </w:rPr>
              <w:t>124</w:t>
            </w:r>
            <w:r>
              <w:rPr>
                <w:noProof/>
                <w:webHidden/>
              </w:rPr>
              <w:fldChar w:fldCharType="end"/>
            </w:r>
          </w:hyperlink>
        </w:p>
        <w:p w14:paraId="23261CEA" w14:textId="3CFEA662" w:rsidR="0058716B" w:rsidRDefault="0058716B">
          <w:pPr>
            <w:pStyle w:val="TOC2"/>
            <w:tabs>
              <w:tab w:val="left" w:pos="880"/>
              <w:tab w:val="right" w:leader="dot" w:pos="9350"/>
            </w:tabs>
            <w:rPr>
              <w:rFonts w:asciiTheme="minorHAnsi" w:hAnsiTheme="minorHAnsi"/>
              <w:noProof/>
              <w:kern w:val="2"/>
              <w14:ligatures w14:val="standardContextual"/>
            </w:rPr>
          </w:pPr>
          <w:hyperlink w:anchor="_Toc169870517" w:history="1">
            <w:r w:rsidRPr="005603EC">
              <w:rPr>
                <w:rStyle w:val="Hyperlink"/>
                <w:noProof/>
                <w:lang w:val="en-GB" w:eastAsia="zh-CN"/>
              </w:rPr>
              <w:t>G.2</w:t>
            </w:r>
            <w:r>
              <w:rPr>
                <w:rFonts w:asciiTheme="minorHAnsi" w:hAnsiTheme="minorHAnsi"/>
                <w:noProof/>
                <w:kern w:val="2"/>
                <w14:ligatures w14:val="standardContextual"/>
              </w:rPr>
              <w:tab/>
            </w:r>
            <w:r w:rsidRPr="005603EC">
              <w:rPr>
                <w:rStyle w:val="Hyperlink"/>
                <w:noProof/>
                <w:lang w:val="en-GB" w:eastAsia="zh-CN"/>
              </w:rPr>
              <w:t>Code: Country models</w:t>
            </w:r>
            <w:r>
              <w:rPr>
                <w:noProof/>
                <w:webHidden/>
              </w:rPr>
              <w:tab/>
            </w:r>
            <w:r>
              <w:rPr>
                <w:noProof/>
                <w:webHidden/>
              </w:rPr>
              <w:fldChar w:fldCharType="begin"/>
            </w:r>
            <w:r>
              <w:rPr>
                <w:noProof/>
                <w:webHidden/>
              </w:rPr>
              <w:instrText xml:space="preserve"> PAGEREF _Toc169870517 \h </w:instrText>
            </w:r>
            <w:r>
              <w:rPr>
                <w:noProof/>
                <w:webHidden/>
              </w:rPr>
            </w:r>
            <w:r>
              <w:rPr>
                <w:noProof/>
                <w:webHidden/>
              </w:rPr>
              <w:fldChar w:fldCharType="separate"/>
            </w:r>
            <w:r>
              <w:rPr>
                <w:noProof/>
                <w:webHidden/>
              </w:rPr>
              <w:t>124</w:t>
            </w:r>
            <w:r>
              <w:rPr>
                <w:noProof/>
                <w:webHidden/>
              </w:rPr>
              <w:fldChar w:fldCharType="end"/>
            </w:r>
          </w:hyperlink>
        </w:p>
        <w:p w14:paraId="08301055" w14:textId="53AD8CB6" w:rsidR="0058716B" w:rsidRDefault="0058716B">
          <w:pPr>
            <w:pStyle w:val="TOC2"/>
            <w:tabs>
              <w:tab w:val="left" w:pos="880"/>
              <w:tab w:val="right" w:leader="dot" w:pos="9350"/>
            </w:tabs>
            <w:rPr>
              <w:rFonts w:asciiTheme="minorHAnsi" w:hAnsiTheme="minorHAnsi"/>
              <w:noProof/>
              <w:kern w:val="2"/>
              <w14:ligatures w14:val="standardContextual"/>
            </w:rPr>
          </w:pPr>
          <w:hyperlink w:anchor="_Toc169870518" w:history="1">
            <w:r w:rsidRPr="005603EC">
              <w:rPr>
                <w:rStyle w:val="Hyperlink"/>
                <w:noProof/>
                <w:lang w:val="en-GB" w:eastAsia="zh-CN"/>
              </w:rPr>
              <w:t>G.3</w:t>
            </w:r>
            <w:r>
              <w:rPr>
                <w:rFonts w:asciiTheme="minorHAnsi" w:hAnsiTheme="minorHAnsi"/>
                <w:noProof/>
                <w:kern w:val="2"/>
                <w14:ligatures w14:val="standardContextual"/>
              </w:rPr>
              <w:tab/>
            </w:r>
            <w:r w:rsidRPr="005603EC">
              <w:rPr>
                <w:rStyle w:val="Hyperlink"/>
                <w:noProof/>
                <w:lang w:val="en-GB" w:eastAsia="zh-CN"/>
              </w:rPr>
              <w:t>Code: Regional models</w:t>
            </w:r>
            <w:r>
              <w:rPr>
                <w:noProof/>
                <w:webHidden/>
              </w:rPr>
              <w:tab/>
            </w:r>
            <w:r>
              <w:rPr>
                <w:noProof/>
                <w:webHidden/>
              </w:rPr>
              <w:fldChar w:fldCharType="begin"/>
            </w:r>
            <w:r>
              <w:rPr>
                <w:noProof/>
                <w:webHidden/>
              </w:rPr>
              <w:instrText xml:space="preserve"> PAGEREF _Toc169870518 \h </w:instrText>
            </w:r>
            <w:r>
              <w:rPr>
                <w:noProof/>
                <w:webHidden/>
              </w:rPr>
            </w:r>
            <w:r>
              <w:rPr>
                <w:noProof/>
                <w:webHidden/>
              </w:rPr>
              <w:fldChar w:fldCharType="separate"/>
            </w:r>
            <w:r>
              <w:rPr>
                <w:noProof/>
                <w:webHidden/>
              </w:rPr>
              <w:t>127</w:t>
            </w:r>
            <w:r>
              <w:rPr>
                <w:noProof/>
                <w:webHidden/>
              </w:rPr>
              <w:fldChar w:fldCharType="end"/>
            </w:r>
          </w:hyperlink>
        </w:p>
        <w:p w14:paraId="36EF3FC2" w14:textId="414493D2" w:rsidR="0058716B" w:rsidRDefault="0058716B">
          <w:pPr>
            <w:pStyle w:val="TOC2"/>
            <w:tabs>
              <w:tab w:val="left" w:pos="880"/>
              <w:tab w:val="right" w:leader="dot" w:pos="9350"/>
            </w:tabs>
            <w:rPr>
              <w:rFonts w:asciiTheme="minorHAnsi" w:hAnsiTheme="minorHAnsi"/>
              <w:noProof/>
              <w:kern w:val="2"/>
              <w14:ligatures w14:val="standardContextual"/>
            </w:rPr>
          </w:pPr>
          <w:hyperlink w:anchor="_Toc169870519" w:history="1">
            <w:r w:rsidRPr="005603EC">
              <w:rPr>
                <w:rStyle w:val="Hyperlink"/>
                <w:noProof/>
                <w:lang w:val="en-GB" w:eastAsia="zh-CN"/>
              </w:rPr>
              <w:t>G.4</w:t>
            </w:r>
            <w:r>
              <w:rPr>
                <w:rFonts w:asciiTheme="minorHAnsi" w:hAnsiTheme="minorHAnsi"/>
                <w:noProof/>
                <w:kern w:val="2"/>
                <w14:ligatures w14:val="standardContextual"/>
              </w:rPr>
              <w:tab/>
            </w:r>
            <w:r w:rsidRPr="005603EC">
              <w:rPr>
                <w:rStyle w:val="Hyperlink"/>
                <w:noProof/>
                <w:lang w:val="en-GB" w:eastAsia="zh-CN"/>
              </w:rPr>
              <w:t>Code: Global model</w:t>
            </w:r>
            <w:r>
              <w:rPr>
                <w:noProof/>
                <w:webHidden/>
              </w:rPr>
              <w:tab/>
            </w:r>
            <w:r>
              <w:rPr>
                <w:noProof/>
                <w:webHidden/>
              </w:rPr>
              <w:fldChar w:fldCharType="begin"/>
            </w:r>
            <w:r>
              <w:rPr>
                <w:noProof/>
                <w:webHidden/>
              </w:rPr>
              <w:instrText xml:space="preserve"> PAGEREF _Toc169870519 \h </w:instrText>
            </w:r>
            <w:r>
              <w:rPr>
                <w:noProof/>
                <w:webHidden/>
              </w:rPr>
            </w:r>
            <w:r>
              <w:rPr>
                <w:noProof/>
                <w:webHidden/>
              </w:rPr>
              <w:fldChar w:fldCharType="separate"/>
            </w:r>
            <w:r>
              <w:rPr>
                <w:noProof/>
                <w:webHidden/>
              </w:rPr>
              <w:t>129</w:t>
            </w:r>
            <w:r>
              <w:rPr>
                <w:noProof/>
                <w:webHidden/>
              </w:rPr>
              <w:fldChar w:fldCharType="end"/>
            </w:r>
          </w:hyperlink>
        </w:p>
        <w:p w14:paraId="136DB5C5" w14:textId="3084FCA1" w:rsidR="0058716B" w:rsidRDefault="0058716B">
          <w:pPr>
            <w:pStyle w:val="TOC1"/>
            <w:tabs>
              <w:tab w:val="left" w:pos="1320"/>
              <w:tab w:val="right" w:leader="dot" w:pos="9350"/>
            </w:tabs>
            <w:rPr>
              <w:rFonts w:asciiTheme="minorHAnsi" w:hAnsiTheme="minorHAnsi"/>
              <w:noProof/>
              <w:kern w:val="2"/>
              <w14:ligatures w14:val="standardContextual"/>
            </w:rPr>
          </w:pPr>
          <w:hyperlink w:anchor="_Toc169870520" w:history="1">
            <w:r w:rsidRPr="005603EC">
              <w:rPr>
                <w:rStyle w:val="Hyperlink"/>
                <w:rFonts w:cs="Times New Roman"/>
                <w:noProof/>
                <w:lang w:val="en-GB"/>
              </w:rPr>
              <w:t>Appendix H</w:t>
            </w:r>
            <w:r>
              <w:rPr>
                <w:rFonts w:asciiTheme="minorHAnsi" w:hAnsiTheme="minorHAnsi"/>
                <w:noProof/>
                <w:kern w:val="2"/>
                <w14:ligatures w14:val="standardContextual"/>
              </w:rPr>
              <w:tab/>
            </w:r>
            <w:r w:rsidRPr="005603EC">
              <w:rPr>
                <w:rStyle w:val="Hyperlink"/>
                <w:rFonts w:cs="Times New Roman"/>
                <w:noProof/>
                <w:lang w:val="en-GB"/>
              </w:rPr>
              <w:t>Survey weights</w:t>
            </w:r>
            <w:r>
              <w:rPr>
                <w:noProof/>
                <w:webHidden/>
              </w:rPr>
              <w:tab/>
            </w:r>
            <w:r>
              <w:rPr>
                <w:noProof/>
                <w:webHidden/>
              </w:rPr>
              <w:fldChar w:fldCharType="begin"/>
            </w:r>
            <w:r>
              <w:rPr>
                <w:noProof/>
                <w:webHidden/>
              </w:rPr>
              <w:instrText xml:space="preserve"> PAGEREF _Toc169870520 \h </w:instrText>
            </w:r>
            <w:r>
              <w:rPr>
                <w:noProof/>
                <w:webHidden/>
              </w:rPr>
            </w:r>
            <w:r>
              <w:rPr>
                <w:noProof/>
                <w:webHidden/>
              </w:rPr>
              <w:fldChar w:fldCharType="separate"/>
            </w:r>
            <w:r>
              <w:rPr>
                <w:noProof/>
                <w:webHidden/>
              </w:rPr>
              <w:t>131</w:t>
            </w:r>
            <w:r>
              <w:rPr>
                <w:noProof/>
                <w:webHidden/>
              </w:rPr>
              <w:fldChar w:fldCharType="end"/>
            </w:r>
          </w:hyperlink>
        </w:p>
        <w:p w14:paraId="72E2F432" w14:textId="7A728312" w:rsidR="0058716B" w:rsidRDefault="0058716B">
          <w:pPr>
            <w:pStyle w:val="TOC1"/>
            <w:tabs>
              <w:tab w:val="right" w:leader="dot" w:pos="9350"/>
            </w:tabs>
            <w:rPr>
              <w:rFonts w:asciiTheme="minorHAnsi" w:hAnsiTheme="minorHAnsi"/>
              <w:noProof/>
              <w:kern w:val="2"/>
              <w14:ligatures w14:val="standardContextual"/>
            </w:rPr>
          </w:pPr>
          <w:hyperlink w:anchor="_Toc169870521" w:history="1">
            <w:r w:rsidRPr="005603EC">
              <w:rPr>
                <w:rStyle w:val="Hyperlink"/>
                <w:noProof/>
                <w:lang w:val="en-GB"/>
              </w:rPr>
              <w:t>References</w:t>
            </w:r>
            <w:r>
              <w:rPr>
                <w:noProof/>
                <w:webHidden/>
              </w:rPr>
              <w:tab/>
            </w:r>
            <w:r>
              <w:rPr>
                <w:noProof/>
                <w:webHidden/>
              </w:rPr>
              <w:fldChar w:fldCharType="begin"/>
            </w:r>
            <w:r>
              <w:rPr>
                <w:noProof/>
                <w:webHidden/>
              </w:rPr>
              <w:instrText xml:space="preserve"> PAGEREF _Toc169870521 \h </w:instrText>
            </w:r>
            <w:r>
              <w:rPr>
                <w:noProof/>
                <w:webHidden/>
              </w:rPr>
            </w:r>
            <w:r>
              <w:rPr>
                <w:noProof/>
                <w:webHidden/>
              </w:rPr>
              <w:fldChar w:fldCharType="separate"/>
            </w:r>
            <w:r>
              <w:rPr>
                <w:noProof/>
                <w:webHidden/>
              </w:rPr>
              <w:t>142</w:t>
            </w:r>
            <w:r>
              <w:rPr>
                <w:noProof/>
                <w:webHidden/>
              </w:rPr>
              <w:fldChar w:fldCharType="end"/>
            </w:r>
          </w:hyperlink>
        </w:p>
        <w:p w14:paraId="0C2A909B" w14:textId="07BF13C2" w:rsidR="00483F2B" w:rsidRDefault="001F4601" w:rsidP="00483F2B">
          <w:pPr>
            <w:rPr>
              <w:b/>
              <w:bCs/>
              <w:noProof/>
            </w:rPr>
          </w:pPr>
          <w:r>
            <w:fldChar w:fldCharType="end"/>
          </w:r>
        </w:p>
      </w:sdtContent>
    </w:sdt>
    <w:p w14:paraId="35264C5D" w14:textId="5791B71C" w:rsidR="00CF4B31" w:rsidRDefault="00CF4B31" w:rsidP="00CF4B31">
      <w:pPr>
        <w:pStyle w:val="AppendixMain"/>
        <w:rPr>
          <w:lang w:val="en-GB" w:eastAsia="zh-CN"/>
        </w:rPr>
      </w:pPr>
      <w:bookmarkStart w:id="0" w:name="_Toc169870485"/>
      <w:r>
        <w:rPr>
          <w:lang w:val="en-GB" w:eastAsia="zh-CN"/>
        </w:rPr>
        <w:t>Ethics and data availability</w:t>
      </w:r>
      <w:bookmarkEnd w:id="0"/>
    </w:p>
    <w:p w14:paraId="194C66D3" w14:textId="6E9395D3" w:rsidR="00CF4B31" w:rsidRDefault="00CF4B31" w:rsidP="00CF4B31">
      <w:pPr>
        <w:spacing w:line="480" w:lineRule="auto"/>
        <w:rPr>
          <w:sz w:val="24"/>
          <w:szCs w:val="24"/>
          <w:lang w:val="en-GB" w:eastAsia="zh-CN"/>
        </w:rPr>
      </w:pPr>
      <w:r w:rsidRPr="00E27F04">
        <w:rPr>
          <w:sz w:val="24"/>
          <w:szCs w:val="24"/>
          <w:lang w:val="en-GB" w:eastAsia="zh-CN"/>
        </w:rPr>
        <w:t xml:space="preserve">Our study draws solely on secondary data, </w:t>
      </w:r>
      <w:r>
        <w:rPr>
          <w:sz w:val="24"/>
          <w:szCs w:val="24"/>
          <w:lang w:val="en-GB" w:eastAsia="zh-CN"/>
        </w:rPr>
        <w:t>i.e.</w:t>
      </w:r>
      <w:r w:rsidR="002D130F">
        <w:rPr>
          <w:sz w:val="24"/>
          <w:szCs w:val="24"/>
          <w:lang w:val="en-GB" w:eastAsia="zh-CN"/>
        </w:rPr>
        <w:t>,</w:t>
      </w:r>
      <w:r>
        <w:rPr>
          <w:sz w:val="24"/>
          <w:szCs w:val="24"/>
          <w:lang w:val="en-GB" w:eastAsia="zh-CN"/>
        </w:rPr>
        <w:t xml:space="preserve"> survey data that has already been collected and made available by third parties (for a full list of survey sources, see </w:t>
      </w:r>
      <w:r w:rsidR="00137433">
        <w:rPr>
          <w:sz w:val="24"/>
          <w:szCs w:val="24"/>
          <w:lang w:val="en-GB" w:eastAsia="zh-CN"/>
        </w:rPr>
        <w:t>T</w:t>
      </w:r>
      <w:r>
        <w:rPr>
          <w:sz w:val="24"/>
          <w:szCs w:val="24"/>
          <w:lang w:val="en-GB" w:eastAsia="zh-CN"/>
        </w:rPr>
        <w:t>able 1 in the main text</w:t>
      </w:r>
      <w:r w:rsidR="00137433">
        <w:rPr>
          <w:sz w:val="24"/>
          <w:szCs w:val="24"/>
          <w:lang w:val="en-GB" w:eastAsia="zh-CN"/>
        </w:rPr>
        <w:t>)</w:t>
      </w:r>
      <w:r>
        <w:rPr>
          <w:sz w:val="24"/>
          <w:szCs w:val="24"/>
          <w:lang w:val="en-GB" w:eastAsia="zh-CN"/>
        </w:rPr>
        <w:t xml:space="preserve">. </w:t>
      </w:r>
      <w:r w:rsidR="00137433">
        <w:rPr>
          <w:sz w:val="24"/>
          <w:szCs w:val="24"/>
          <w:lang w:val="en-GB" w:eastAsia="zh-CN"/>
        </w:rPr>
        <w:t>We</w:t>
      </w:r>
      <w:r>
        <w:rPr>
          <w:sz w:val="24"/>
          <w:szCs w:val="24"/>
          <w:lang w:val="en-GB" w:eastAsia="zh-CN"/>
        </w:rPr>
        <w:t xml:space="preserve"> </w:t>
      </w:r>
      <w:r w:rsidR="00137433">
        <w:rPr>
          <w:sz w:val="24"/>
          <w:szCs w:val="24"/>
          <w:lang w:val="en-GB" w:eastAsia="zh-CN"/>
        </w:rPr>
        <w:t xml:space="preserve">are confident </w:t>
      </w:r>
      <w:r>
        <w:rPr>
          <w:sz w:val="24"/>
          <w:szCs w:val="24"/>
          <w:lang w:val="en-GB" w:eastAsia="zh-CN"/>
        </w:rPr>
        <w:t>that the survey sources used all abided by the relevant ethics requirements at the time and place of collection, as they are all recognised and respected cross-national or national survey research programmes.</w:t>
      </w:r>
    </w:p>
    <w:p w14:paraId="23117ABB" w14:textId="08B4B366" w:rsidR="00CF4B31" w:rsidRDefault="00CF4B31" w:rsidP="00CF4B31">
      <w:pPr>
        <w:spacing w:line="480" w:lineRule="auto"/>
        <w:rPr>
          <w:sz w:val="24"/>
          <w:szCs w:val="24"/>
          <w:lang w:val="en-GB" w:eastAsia="zh-CN"/>
        </w:rPr>
      </w:pPr>
      <w:r>
        <w:rPr>
          <w:sz w:val="24"/>
          <w:szCs w:val="24"/>
          <w:lang w:val="en-GB" w:eastAsia="zh-CN"/>
        </w:rPr>
        <w:t xml:space="preserve">For the same reason, we are unable to make the underlying data for our analysis directly available as the rights belong to the proprietors of each survey project. In most cases, these are publicly available to access online, but in some cases the proprietors require log-in to their web portals, agreement of terms and services and/or approved applications for access. However, </w:t>
      </w:r>
      <w:bookmarkStart w:id="1" w:name="_Hlk169689203"/>
      <w:r w:rsidR="004978D4" w:rsidRPr="004978D4">
        <w:rPr>
          <w:sz w:val="24"/>
          <w:szCs w:val="24"/>
          <w:lang w:val="en-GB" w:eastAsia="zh-CN"/>
        </w:rPr>
        <w:t xml:space="preserve">we share for replication the aggregated version of the individual-level data, which is aggregated at the country-year-study level (where "study" is short-hand for each survey project in question). This version of the dataset is used in almost </w:t>
      </w:r>
      <w:proofErr w:type="gramStart"/>
      <w:r w:rsidR="004978D4" w:rsidRPr="004978D4">
        <w:rPr>
          <w:sz w:val="24"/>
          <w:szCs w:val="24"/>
          <w:lang w:val="en-GB" w:eastAsia="zh-CN"/>
        </w:rPr>
        <w:t>all of</w:t>
      </w:r>
      <w:proofErr w:type="gramEnd"/>
      <w:r w:rsidR="004978D4" w:rsidRPr="004978D4">
        <w:rPr>
          <w:sz w:val="24"/>
          <w:szCs w:val="24"/>
          <w:lang w:val="en-GB" w:eastAsia="zh-CN"/>
        </w:rPr>
        <w:t xml:space="preserve"> the analysis presented in th</w:t>
      </w:r>
      <w:r w:rsidR="004978D4">
        <w:rPr>
          <w:sz w:val="24"/>
          <w:szCs w:val="24"/>
          <w:lang w:val="en-GB" w:eastAsia="zh-CN"/>
        </w:rPr>
        <w:t xml:space="preserve">is paper </w:t>
      </w:r>
      <w:r w:rsidR="004978D4" w:rsidRPr="004978D4">
        <w:rPr>
          <w:sz w:val="24"/>
          <w:szCs w:val="24"/>
          <w:lang w:val="en-GB" w:eastAsia="zh-CN"/>
        </w:rPr>
        <w:t xml:space="preserve">(the exception is the part of the sensitivity analysis which uses multi-level regression models on the individual-level data). In addition, we share all code (in Stata and R) needed to perform </w:t>
      </w:r>
      <w:proofErr w:type="gramStart"/>
      <w:r w:rsidR="004978D4" w:rsidRPr="004978D4">
        <w:rPr>
          <w:sz w:val="24"/>
          <w:szCs w:val="24"/>
          <w:lang w:val="en-GB" w:eastAsia="zh-CN"/>
        </w:rPr>
        <w:t>all of</w:t>
      </w:r>
      <w:proofErr w:type="gramEnd"/>
      <w:r w:rsidR="004978D4" w:rsidRPr="004978D4">
        <w:rPr>
          <w:sz w:val="24"/>
          <w:szCs w:val="24"/>
          <w:lang w:val="en-GB" w:eastAsia="zh-CN"/>
        </w:rPr>
        <w:t xml:space="preserve"> the analysis and produce all of the graphs presented in the main text of the paper and in the Supplementary Material.</w:t>
      </w:r>
    </w:p>
    <w:bookmarkEnd w:id="1"/>
    <w:p w14:paraId="71250B10" w14:textId="77777777" w:rsidR="00CF4B31" w:rsidRDefault="00CF4B31">
      <w:pPr>
        <w:rPr>
          <w:rFonts w:eastAsia="Times New Roman" w:cs="Times New Roman"/>
          <w:b/>
          <w:bCs/>
          <w:kern w:val="32"/>
          <w:sz w:val="36"/>
          <w:szCs w:val="32"/>
          <w:lang w:val="en-GB"/>
        </w:rPr>
      </w:pPr>
      <w:r>
        <w:rPr>
          <w:rFonts w:cs="Times New Roman"/>
          <w:lang w:val="en-GB"/>
        </w:rPr>
        <w:br w:type="page"/>
      </w:r>
    </w:p>
    <w:p w14:paraId="394EBF59" w14:textId="6D6F7C35" w:rsidR="00FC16A2" w:rsidRPr="00DB32FB" w:rsidRDefault="002D130F" w:rsidP="00FC16A2">
      <w:pPr>
        <w:pStyle w:val="AppendixMain"/>
        <w:rPr>
          <w:rFonts w:cs="Times New Roman"/>
          <w:lang w:val="en-GB"/>
        </w:rPr>
      </w:pPr>
      <w:bookmarkStart w:id="2" w:name="_Toc169870486"/>
      <w:r>
        <w:rPr>
          <w:rFonts w:cs="Times New Roman"/>
          <w:lang w:val="en-GB"/>
        </w:rPr>
        <w:lastRenderedPageBreak/>
        <w:t>Data details</w:t>
      </w:r>
      <w:bookmarkEnd w:id="2"/>
    </w:p>
    <w:p w14:paraId="05731B3A" w14:textId="0664A7FC" w:rsidR="000E6599" w:rsidRPr="001E0AEC" w:rsidRDefault="00B06016" w:rsidP="001E0AEC">
      <w:pPr>
        <w:pStyle w:val="Heading2"/>
        <w:rPr>
          <w:sz w:val="24"/>
          <w:szCs w:val="22"/>
        </w:rPr>
      </w:pPr>
      <w:bookmarkStart w:id="3" w:name="_Toc169870487"/>
      <w:r w:rsidRPr="001E0AEC">
        <w:rPr>
          <w:sz w:val="24"/>
          <w:szCs w:val="22"/>
        </w:rPr>
        <w:t xml:space="preserve">Table </w:t>
      </w:r>
      <w:r w:rsidR="0099494D" w:rsidRPr="001E0AEC">
        <w:rPr>
          <w:sz w:val="24"/>
          <w:szCs w:val="22"/>
        </w:rPr>
        <w:t>B</w:t>
      </w:r>
      <w:r w:rsidRPr="001E0AEC">
        <w:rPr>
          <w:sz w:val="24"/>
          <w:szCs w:val="22"/>
        </w:rPr>
        <w:t xml:space="preserve">1. </w:t>
      </w:r>
      <w:r w:rsidR="000E6599" w:rsidRPr="001E0AEC">
        <w:rPr>
          <w:b w:val="0"/>
          <w:bCs/>
          <w:i/>
          <w:iCs/>
          <w:sz w:val="24"/>
          <w:szCs w:val="22"/>
        </w:rPr>
        <w:t>Number of observations, years and survey projects included from each country</w:t>
      </w:r>
      <w:r w:rsidR="00857E3E" w:rsidRPr="001E0AEC">
        <w:rPr>
          <w:b w:val="0"/>
          <w:bCs/>
          <w:i/>
          <w:iCs/>
          <w:sz w:val="24"/>
          <w:szCs w:val="22"/>
        </w:rPr>
        <w:t xml:space="preserve"> in the dataset</w:t>
      </w:r>
      <w:r w:rsidR="00DE78FD" w:rsidRPr="001E0AEC">
        <w:rPr>
          <w:b w:val="0"/>
          <w:bCs/>
          <w:i/>
          <w:iCs/>
          <w:sz w:val="24"/>
          <w:szCs w:val="22"/>
        </w:rPr>
        <w:t>.</w:t>
      </w:r>
      <w:bookmarkEnd w:id="3"/>
    </w:p>
    <w:tbl>
      <w:tblPr>
        <w:tblW w:w="7929" w:type="dxa"/>
        <w:tblLook w:val="04A0" w:firstRow="1" w:lastRow="0" w:firstColumn="1" w:lastColumn="0" w:noHBand="0" w:noVBand="1"/>
      </w:tblPr>
      <w:tblGrid>
        <w:gridCol w:w="3078"/>
        <w:gridCol w:w="960"/>
        <w:gridCol w:w="960"/>
        <w:gridCol w:w="960"/>
        <w:gridCol w:w="960"/>
        <w:gridCol w:w="1011"/>
      </w:tblGrid>
      <w:tr w:rsidR="002C4854" w:rsidRPr="00DB32FB" w14:paraId="095BFC13" w14:textId="77777777" w:rsidTr="001C5DAD">
        <w:trPr>
          <w:trHeight w:val="300"/>
        </w:trPr>
        <w:tc>
          <w:tcPr>
            <w:tcW w:w="3078" w:type="dxa"/>
            <w:tcBorders>
              <w:top w:val="single" w:sz="8" w:space="0" w:color="auto"/>
              <w:left w:val="nil"/>
              <w:bottom w:val="single" w:sz="8" w:space="0" w:color="auto"/>
              <w:right w:val="nil"/>
            </w:tcBorders>
            <w:shd w:val="clear" w:color="auto" w:fill="auto"/>
            <w:noWrap/>
            <w:vAlign w:val="center"/>
            <w:hideMark/>
          </w:tcPr>
          <w:p w14:paraId="694050B5" w14:textId="77777777" w:rsidR="002C4854" w:rsidRPr="00DB32FB" w:rsidRDefault="002C4854" w:rsidP="002C4854">
            <w:pPr>
              <w:spacing w:after="0" w:line="240" w:lineRule="auto"/>
              <w:rPr>
                <w:rFonts w:eastAsia="Times New Roman" w:cs="Times New Roman"/>
                <w:b/>
                <w:bCs/>
                <w:color w:val="000000"/>
                <w:lang w:val="en-GB"/>
              </w:rPr>
            </w:pPr>
            <w:r w:rsidRPr="00DB32FB">
              <w:rPr>
                <w:rFonts w:eastAsia="Times New Roman" w:cs="Times New Roman"/>
                <w:b/>
                <w:bCs/>
                <w:color w:val="000000"/>
                <w:lang w:val="en-GB"/>
              </w:rPr>
              <w:t>Country</w:t>
            </w:r>
          </w:p>
        </w:tc>
        <w:tc>
          <w:tcPr>
            <w:tcW w:w="960" w:type="dxa"/>
            <w:tcBorders>
              <w:top w:val="single" w:sz="8" w:space="0" w:color="auto"/>
              <w:left w:val="nil"/>
              <w:bottom w:val="single" w:sz="8" w:space="0" w:color="auto"/>
              <w:right w:val="nil"/>
            </w:tcBorders>
            <w:shd w:val="clear" w:color="auto" w:fill="auto"/>
            <w:noWrap/>
            <w:vAlign w:val="center"/>
            <w:hideMark/>
          </w:tcPr>
          <w:p w14:paraId="636516EE" w14:textId="77777777" w:rsidR="002C4854" w:rsidRPr="00DB32FB" w:rsidRDefault="002C4854" w:rsidP="002C4854">
            <w:pPr>
              <w:spacing w:after="0" w:line="240" w:lineRule="auto"/>
              <w:jc w:val="right"/>
              <w:rPr>
                <w:rFonts w:eastAsia="Times New Roman" w:cs="Times New Roman"/>
                <w:b/>
                <w:bCs/>
                <w:color w:val="000000"/>
                <w:lang w:val="en-GB"/>
              </w:rPr>
            </w:pPr>
            <w:r w:rsidRPr="00DB32FB">
              <w:rPr>
                <w:rFonts w:eastAsia="Times New Roman" w:cs="Times New Roman"/>
                <w:b/>
                <w:bCs/>
                <w:color w:val="000000"/>
                <w:lang w:val="en-GB"/>
              </w:rPr>
              <w:t>N</w:t>
            </w:r>
          </w:p>
        </w:tc>
        <w:tc>
          <w:tcPr>
            <w:tcW w:w="960" w:type="dxa"/>
            <w:tcBorders>
              <w:top w:val="single" w:sz="8" w:space="0" w:color="auto"/>
              <w:left w:val="nil"/>
              <w:bottom w:val="single" w:sz="8" w:space="0" w:color="auto"/>
              <w:right w:val="nil"/>
            </w:tcBorders>
            <w:shd w:val="clear" w:color="auto" w:fill="auto"/>
            <w:noWrap/>
            <w:vAlign w:val="center"/>
            <w:hideMark/>
          </w:tcPr>
          <w:p w14:paraId="382D86DF" w14:textId="77777777" w:rsidR="002C4854" w:rsidRPr="00DB32FB" w:rsidRDefault="002C4854" w:rsidP="002C4854">
            <w:pPr>
              <w:spacing w:after="0" w:line="240" w:lineRule="auto"/>
              <w:jc w:val="right"/>
              <w:rPr>
                <w:rFonts w:eastAsia="Times New Roman" w:cs="Times New Roman"/>
                <w:b/>
                <w:bCs/>
                <w:color w:val="000000"/>
                <w:lang w:val="en-GB"/>
              </w:rPr>
            </w:pPr>
            <w:r w:rsidRPr="00DB32FB">
              <w:rPr>
                <w:rFonts w:eastAsia="Times New Roman" w:cs="Times New Roman"/>
                <w:b/>
                <w:bCs/>
                <w:color w:val="000000"/>
                <w:lang w:val="en-GB"/>
              </w:rPr>
              <w:t>First year</w:t>
            </w:r>
          </w:p>
        </w:tc>
        <w:tc>
          <w:tcPr>
            <w:tcW w:w="960" w:type="dxa"/>
            <w:tcBorders>
              <w:top w:val="single" w:sz="8" w:space="0" w:color="auto"/>
              <w:left w:val="nil"/>
              <w:bottom w:val="single" w:sz="8" w:space="0" w:color="auto"/>
              <w:right w:val="nil"/>
            </w:tcBorders>
            <w:shd w:val="clear" w:color="auto" w:fill="auto"/>
            <w:noWrap/>
            <w:vAlign w:val="center"/>
            <w:hideMark/>
          </w:tcPr>
          <w:p w14:paraId="459BEDC1" w14:textId="77777777" w:rsidR="002C4854" w:rsidRPr="00DB32FB" w:rsidRDefault="002C4854" w:rsidP="002C4854">
            <w:pPr>
              <w:spacing w:after="0" w:line="240" w:lineRule="auto"/>
              <w:jc w:val="right"/>
              <w:rPr>
                <w:rFonts w:eastAsia="Times New Roman" w:cs="Times New Roman"/>
                <w:b/>
                <w:bCs/>
                <w:color w:val="000000"/>
                <w:lang w:val="en-GB"/>
              </w:rPr>
            </w:pPr>
            <w:r w:rsidRPr="00DB32FB">
              <w:rPr>
                <w:rFonts w:eastAsia="Times New Roman" w:cs="Times New Roman"/>
                <w:b/>
                <w:bCs/>
                <w:color w:val="000000"/>
                <w:lang w:val="en-GB"/>
              </w:rPr>
              <w:t>Last year</w:t>
            </w:r>
          </w:p>
        </w:tc>
        <w:tc>
          <w:tcPr>
            <w:tcW w:w="960" w:type="dxa"/>
            <w:tcBorders>
              <w:top w:val="single" w:sz="8" w:space="0" w:color="auto"/>
              <w:left w:val="nil"/>
              <w:bottom w:val="single" w:sz="8" w:space="0" w:color="auto"/>
              <w:right w:val="nil"/>
            </w:tcBorders>
            <w:shd w:val="clear" w:color="auto" w:fill="auto"/>
            <w:noWrap/>
            <w:vAlign w:val="center"/>
            <w:hideMark/>
          </w:tcPr>
          <w:p w14:paraId="09FCEFAA" w14:textId="77777777" w:rsidR="002C4854" w:rsidRPr="00DB32FB" w:rsidRDefault="002C4854" w:rsidP="002C4854">
            <w:pPr>
              <w:spacing w:after="0" w:line="240" w:lineRule="auto"/>
              <w:jc w:val="right"/>
              <w:rPr>
                <w:rFonts w:eastAsia="Times New Roman" w:cs="Times New Roman"/>
                <w:b/>
                <w:bCs/>
                <w:color w:val="000000"/>
                <w:lang w:val="en-GB"/>
              </w:rPr>
            </w:pPr>
            <w:r w:rsidRPr="00DB32FB">
              <w:rPr>
                <w:rFonts w:eastAsia="Times New Roman" w:cs="Times New Roman"/>
                <w:b/>
                <w:bCs/>
                <w:color w:val="000000"/>
                <w:lang w:val="en-GB"/>
              </w:rPr>
              <w:t>Year N</w:t>
            </w:r>
          </w:p>
        </w:tc>
        <w:tc>
          <w:tcPr>
            <w:tcW w:w="1011" w:type="dxa"/>
            <w:tcBorders>
              <w:top w:val="single" w:sz="8" w:space="0" w:color="auto"/>
              <w:left w:val="nil"/>
              <w:bottom w:val="single" w:sz="8" w:space="0" w:color="auto"/>
              <w:right w:val="nil"/>
            </w:tcBorders>
            <w:shd w:val="clear" w:color="auto" w:fill="auto"/>
            <w:noWrap/>
            <w:vAlign w:val="center"/>
            <w:hideMark/>
          </w:tcPr>
          <w:p w14:paraId="47830B79" w14:textId="0F7E83CD" w:rsidR="002C4854" w:rsidRPr="00DB32FB" w:rsidRDefault="0089288C" w:rsidP="002C4854">
            <w:pPr>
              <w:spacing w:after="0" w:line="240" w:lineRule="auto"/>
              <w:jc w:val="right"/>
              <w:rPr>
                <w:rFonts w:eastAsia="Times New Roman" w:cs="Times New Roman"/>
                <w:b/>
                <w:bCs/>
                <w:color w:val="000000"/>
                <w:lang w:val="en-GB"/>
              </w:rPr>
            </w:pPr>
            <w:r w:rsidRPr="00DB32FB">
              <w:rPr>
                <w:rFonts w:eastAsia="Times New Roman" w:cs="Times New Roman"/>
                <w:b/>
                <w:bCs/>
                <w:color w:val="000000"/>
                <w:lang w:val="en-GB"/>
              </w:rPr>
              <w:t>Study</w:t>
            </w:r>
            <w:r w:rsidR="002C4854" w:rsidRPr="00DB32FB">
              <w:rPr>
                <w:rFonts w:eastAsia="Times New Roman" w:cs="Times New Roman"/>
                <w:b/>
                <w:bCs/>
                <w:color w:val="000000"/>
                <w:lang w:val="en-GB"/>
              </w:rPr>
              <w:t xml:space="preserve"> N</w:t>
            </w:r>
          </w:p>
        </w:tc>
      </w:tr>
      <w:tr w:rsidR="00B43AE2" w:rsidRPr="00DB32FB" w14:paraId="0EEB2FD6" w14:textId="77777777" w:rsidTr="001C5DAD">
        <w:trPr>
          <w:trHeight w:val="288"/>
        </w:trPr>
        <w:tc>
          <w:tcPr>
            <w:tcW w:w="3078" w:type="dxa"/>
            <w:tcBorders>
              <w:top w:val="nil"/>
              <w:left w:val="nil"/>
              <w:bottom w:val="nil"/>
              <w:right w:val="nil"/>
            </w:tcBorders>
            <w:shd w:val="clear" w:color="auto" w:fill="auto"/>
            <w:noWrap/>
            <w:hideMark/>
          </w:tcPr>
          <w:p w14:paraId="28E21396" w14:textId="1BD4A387" w:rsidR="00B43AE2" w:rsidRPr="00DB32FB" w:rsidRDefault="00B43AE2" w:rsidP="00B43AE2">
            <w:pPr>
              <w:spacing w:after="0" w:line="240" w:lineRule="auto"/>
              <w:rPr>
                <w:rFonts w:eastAsia="Times New Roman" w:cs="Times New Roman"/>
                <w:color w:val="000000"/>
                <w:lang w:val="en-GB"/>
              </w:rPr>
            </w:pPr>
            <w:r w:rsidRPr="006F02AD">
              <w:t>United Kingdom</w:t>
            </w:r>
          </w:p>
        </w:tc>
        <w:tc>
          <w:tcPr>
            <w:tcW w:w="960" w:type="dxa"/>
            <w:tcBorders>
              <w:top w:val="nil"/>
              <w:left w:val="nil"/>
              <w:bottom w:val="nil"/>
              <w:right w:val="nil"/>
            </w:tcBorders>
            <w:shd w:val="clear" w:color="auto" w:fill="auto"/>
            <w:noWrap/>
            <w:hideMark/>
          </w:tcPr>
          <w:p w14:paraId="04161B31" w14:textId="4FC40DD0" w:rsidR="00B43AE2" w:rsidRPr="00DB32FB" w:rsidRDefault="00B43AE2" w:rsidP="00B43AE2">
            <w:pPr>
              <w:spacing w:after="0" w:line="240" w:lineRule="auto"/>
              <w:jc w:val="right"/>
              <w:rPr>
                <w:rFonts w:eastAsia="Times New Roman" w:cs="Times New Roman"/>
                <w:color w:val="000000"/>
                <w:lang w:val="en-GB"/>
              </w:rPr>
            </w:pPr>
            <w:r w:rsidRPr="006F02AD">
              <w:t>97</w:t>
            </w:r>
          </w:p>
        </w:tc>
        <w:tc>
          <w:tcPr>
            <w:tcW w:w="960" w:type="dxa"/>
            <w:tcBorders>
              <w:top w:val="nil"/>
              <w:left w:val="nil"/>
              <w:bottom w:val="nil"/>
              <w:right w:val="nil"/>
            </w:tcBorders>
            <w:shd w:val="clear" w:color="auto" w:fill="auto"/>
            <w:noWrap/>
            <w:hideMark/>
          </w:tcPr>
          <w:p w14:paraId="5F1DD508" w14:textId="130C165A" w:rsidR="00B43AE2" w:rsidRPr="00DB32FB" w:rsidRDefault="00B43AE2" w:rsidP="00B43AE2">
            <w:pPr>
              <w:spacing w:after="0" w:line="240" w:lineRule="auto"/>
              <w:jc w:val="right"/>
              <w:rPr>
                <w:rFonts w:eastAsia="Times New Roman" w:cs="Times New Roman"/>
                <w:color w:val="000000"/>
                <w:lang w:val="en-GB"/>
              </w:rPr>
            </w:pPr>
            <w:r w:rsidRPr="006F02AD">
              <w:t>1974</w:t>
            </w:r>
          </w:p>
        </w:tc>
        <w:tc>
          <w:tcPr>
            <w:tcW w:w="960" w:type="dxa"/>
            <w:tcBorders>
              <w:top w:val="nil"/>
              <w:left w:val="nil"/>
              <w:bottom w:val="nil"/>
              <w:right w:val="nil"/>
            </w:tcBorders>
            <w:shd w:val="clear" w:color="auto" w:fill="auto"/>
            <w:noWrap/>
            <w:hideMark/>
          </w:tcPr>
          <w:p w14:paraId="16827085" w14:textId="254373B0"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25236547" w14:textId="22A90767" w:rsidR="00B43AE2" w:rsidRPr="00DB32FB" w:rsidRDefault="00B43AE2" w:rsidP="00B43AE2">
            <w:pPr>
              <w:spacing w:after="0" w:line="240" w:lineRule="auto"/>
              <w:jc w:val="right"/>
              <w:rPr>
                <w:rFonts w:eastAsia="Times New Roman" w:cs="Times New Roman"/>
                <w:color w:val="000000"/>
                <w:lang w:val="en-GB"/>
              </w:rPr>
            </w:pPr>
            <w:r w:rsidRPr="006F02AD">
              <w:t>32</w:t>
            </w:r>
          </w:p>
        </w:tc>
        <w:tc>
          <w:tcPr>
            <w:tcW w:w="1011" w:type="dxa"/>
            <w:tcBorders>
              <w:top w:val="nil"/>
              <w:left w:val="nil"/>
              <w:bottom w:val="nil"/>
              <w:right w:val="nil"/>
            </w:tcBorders>
            <w:shd w:val="clear" w:color="auto" w:fill="auto"/>
            <w:noWrap/>
            <w:hideMark/>
          </w:tcPr>
          <w:p w14:paraId="59F108CB" w14:textId="5DC1DFED" w:rsidR="00B43AE2" w:rsidRPr="00DB32FB" w:rsidRDefault="00B43AE2" w:rsidP="00B43AE2">
            <w:pPr>
              <w:spacing w:after="0" w:line="240" w:lineRule="auto"/>
              <w:jc w:val="right"/>
              <w:rPr>
                <w:rFonts w:eastAsia="Times New Roman" w:cs="Times New Roman"/>
                <w:color w:val="000000"/>
                <w:lang w:val="en-GB"/>
              </w:rPr>
            </w:pPr>
            <w:r w:rsidRPr="006F02AD">
              <w:t>17</w:t>
            </w:r>
          </w:p>
        </w:tc>
      </w:tr>
      <w:tr w:rsidR="00B43AE2" w:rsidRPr="00DB32FB" w14:paraId="49C34FC6" w14:textId="77777777" w:rsidTr="001C5DAD">
        <w:trPr>
          <w:trHeight w:val="288"/>
        </w:trPr>
        <w:tc>
          <w:tcPr>
            <w:tcW w:w="3078" w:type="dxa"/>
            <w:tcBorders>
              <w:top w:val="nil"/>
              <w:left w:val="nil"/>
              <w:bottom w:val="nil"/>
              <w:right w:val="nil"/>
            </w:tcBorders>
            <w:shd w:val="clear" w:color="auto" w:fill="auto"/>
            <w:noWrap/>
            <w:hideMark/>
          </w:tcPr>
          <w:p w14:paraId="6F96E148" w14:textId="4DEF34DF" w:rsidR="00B43AE2" w:rsidRPr="00DB32FB" w:rsidRDefault="00B43AE2" w:rsidP="00B43AE2">
            <w:pPr>
              <w:spacing w:after="0" w:line="240" w:lineRule="auto"/>
              <w:rPr>
                <w:rFonts w:eastAsia="Times New Roman" w:cs="Times New Roman"/>
                <w:color w:val="000000"/>
                <w:lang w:val="en-GB"/>
              </w:rPr>
            </w:pPr>
            <w:r w:rsidRPr="006F02AD">
              <w:t>United States</w:t>
            </w:r>
          </w:p>
        </w:tc>
        <w:tc>
          <w:tcPr>
            <w:tcW w:w="960" w:type="dxa"/>
            <w:tcBorders>
              <w:top w:val="nil"/>
              <w:left w:val="nil"/>
              <w:bottom w:val="nil"/>
              <w:right w:val="nil"/>
            </w:tcBorders>
            <w:shd w:val="clear" w:color="auto" w:fill="auto"/>
            <w:noWrap/>
            <w:hideMark/>
          </w:tcPr>
          <w:p w14:paraId="0A4D7E5F" w14:textId="6E2891CC" w:rsidR="00B43AE2" w:rsidRPr="00DB32FB" w:rsidRDefault="00B43AE2" w:rsidP="00B43AE2">
            <w:pPr>
              <w:spacing w:after="0" w:line="240" w:lineRule="auto"/>
              <w:jc w:val="right"/>
              <w:rPr>
                <w:rFonts w:eastAsia="Times New Roman" w:cs="Times New Roman"/>
                <w:color w:val="000000"/>
                <w:lang w:val="en-GB"/>
              </w:rPr>
            </w:pPr>
            <w:r w:rsidRPr="006F02AD">
              <w:t>88</w:t>
            </w:r>
          </w:p>
        </w:tc>
        <w:tc>
          <w:tcPr>
            <w:tcW w:w="960" w:type="dxa"/>
            <w:tcBorders>
              <w:top w:val="nil"/>
              <w:left w:val="nil"/>
              <w:bottom w:val="nil"/>
              <w:right w:val="nil"/>
            </w:tcBorders>
            <w:shd w:val="clear" w:color="auto" w:fill="auto"/>
            <w:noWrap/>
            <w:hideMark/>
          </w:tcPr>
          <w:p w14:paraId="59F5B5B0" w14:textId="0FF8C367" w:rsidR="00B43AE2" w:rsidRPr="00DB32FB" w:rsidRDefault="00B43AE2" w:rsidP="00B43AE2">
            <w:pPr>
              <w:spacing w:after="0" w:line="240" w:lineRule="auto"/>
              <w:jc w:val="right"/>
              <w:rPr>
                <w:rFonts w:eastAsia="Times New Roman" w:cs="Times New Roman"/>
                <w:color w:val="000000"/>
                <w:lang w:val="en-GB"/>
              </w:rPr>
            </w:pPr>
            <w:r w:rsidRPr="006F02AD">
              <w:t>1958</w:t>
            </w:r>
          </w:p>
        </w:tc>
        <w:tc>
          <w:tcPr>
            <w:tcW w:w="960" w:type="dxa"/>
            <w:tcBorders>
              <w:top w:val="nil"/>
              <w:left w:val="nil"/>
              <w:bottom w:val="nil"/>
              <w:right w:val="nil"/>
            </w:tcBorders>
            <w:shd w:val="clear" w:color="auto" w:fill="auto"/>
            <w:noWrap/>
            <w:hideMark/>
          </w:tcPr>
          <w:p w14:paraId="4247FD19" w14:textId="4F76C67A"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5EC591F4" w14:textId="63989E29" w:rsidR="00B43AE2" w:rsidRPr="00DB32FB" w:rsidRDefault="00B43AE2" w:rsidP="00B43AE2">
            <w:pPr>
              <w:spacing w:after="0" w:line="240" w:lineRule="auto"/>
              <w:jc w:val="right"/>
              <w:rPr>
                <w:rFonts w:eastAsia="Times New Roman" w:cs="Times New Roman"/>
                <w:color w:val="000000"/>
                <w:lang w:val="en-GB"/>
              </w:rPr>
            </w:pPr>
            <w:r w:rsidRPr="006F02AD">
              <w:t>44</w:t>
            </w:r>
          </w:p>
        </w:tc>
        <w:tc>
          <w:tcPr>
            <w:tcW w:w="1011" w:type="dxa"/>
            <w:tcBorders>
              <w:top w:val="nil"/>
              <w:left w:val="nil"/>
              <w:bottom w:val="nil"/>
              <w:right w:val="nil"/>
            </w:tcBorders>
            <w:shd w:val="clear" w:color="auto" w:fill="auto"/>
            <w:noWrap/>
            <w:hideMark/>
          </w:tcPr>
          <w:p w14:paraId="5C7D30BB" w14:textId="0445F196" w:rsidR="00B43AE2" w:rsidRPr="00DB32FB" w:rsidRDefault="00B43AE2" w:rsidP="00B43AE2">
            <w:pPr>
              <w:spacing w:after="0" w:line="240" w:lineRule="auto"/>
              <w:jc w:val="right"/>
              <w:rPr>
                <w:rFonts w:eastAsia="Times New Roman" w:cs="Times New Roman"/>
                <w:color w:val="000000"/>
                <w:lang w:val="en-GB"/>
              </w:rPr>
            </w:pPr>
            <w:r w:rsidRPr="006F02AD">
              <w:t>8</w:t>
            </w:r>
          </w:p>
        </w:tc>
      </w:tr>
      <w:tr w:rsidR="00B43AE2" w:rsidRPr="00DB32FB" w14:paraId="4593D2A6" w14:textId="77777777" w:rsidTr="001C5DAD">
        <w:trPr>
          <w:trHeight w:val="288"/>
        </w:trPr>
        <w:tc>
          <w:tcPr>
            <w:tcW w:w="3078" w:type="dxa"/>
            <w:tcBorders>
              <w:top w:val="nil"/>
              <w:left w:val="nil"/>
              <w:bottom w:val="nil"/>
              <w:right w:val="nil"/>
            </w:tcBorders>
            <w:shd w:val="clear" w:color="auto" w:fill="auto"/>
            <w:noWrap/>
            <w:hideMark/>
          </w:tcPr>
          <w:p w14:paraId="64D83099" w14:textId="7A95E3BF" w:rsidR="00B43AE2" w:rsidRPr="00DB32FB" w:rsidRDefault="00B43AE2" w:rsidP="00B43AE2">
            <w:pPr>
              <w:spacing w:after="0" w:line="240" w:lineRule="auto"/>
              <w:rPr>
                <w:rFonts w:eastAsia="Times New Roman" w:cs="Times New Roman"/>
                <w:color w:val="000000"/>
                <w:lang w:val="en-GB"/>
              </w:rPr>
            </w:pPr>
            <w:r w:rsidRPr="006F02AD">
              <w:t>Spain</w:t>
            </w:r>
          </w:p>
        </w:tc>
        <w:tc>
          <w:tcPr>
            <w:tcW w:w="960" w:type="dxa"/>
            <w:tcBorders>
              <w:top w:val="nil"/>
              <w:left w:val="nil"/>
              <w:bottom w:val="nil"/>
              <w:right w:val="nil"/>
            </w:tcBorders>
            <w:shd w:val="clear" w:color="auto" w:fill="auto"/>
            <w:noWrap/>
            <w:hideMark/>
          </w:tcPr>
          <w:p w14:paraId="54CD5D55" w14:textId="6D92600C" w:rsidR="00B43AE2" w:rsidRPr="00DB32FB" w:rsidRDefault="00B43AE2" w:rsidP="00B43AE2">
            <w:pPr>
              <w:spacing w:after="0" w:line="240" w:lineRule="auto"/>
              <w:jc w:val="right"/>
              <w:rPr>
                <w:rFonts w:eastAsia="Times New Roman" w:cs="Times New Roman"/>
                <w:color w:val="000000"/>
                <w:lang w:val="en-GB"/>
              </w:rPr>
            </w:pPr>
            <w:r w:rsidRPr="006F02AD">
              <w:t>77</w:t>
            </w:r>
          </w:p>
        </w:tc>
        <w:tc>
          <w:tcPr>
            <w:tcW w:w="960" w:type="dxa"/>
            <w:tcBorders>
              <w:top w:val="nil"/>
              <w:left w:val="nil"/>
              <w:bottom w:val="nil"/>
              <w:right w:val="nil"/>
            </w:tcBorders>
            <w:shd w:val="clear" w:color="auto" w:fill="auto"/>
            <w:noWrap/>
            <w:hideMark/>
          </w:tcPr>
          <w:p w14:paraId="65827A77" w14:textId="5742288B" w:rsidR="00B43AE2" w:rsidRPr="00DB32FB" w:rsidRDefault="00B43AE2" w:rsidP="00B43AE2">
            <w:pPr>
              <w:spacing w:after="0" w:line="240" w:lineRule="auto"/>
              <w:jc w:val="right"/>
              <w:rPr>
                <w:rFonts w:eastAsia="Times New Roman" w:cs="Times New Roman"/>
                <w:color w:val="000000"/>
                <w:lang w:val="en-GB"/>
              </w:rPr>
            </w:pPr>
            <w:r w:rsidRPr="006F02AD">
              <w:t>1981</w:t>
            </w:r>
          </w:p>
        </w:tc>
        <w:tc>
          <w:tcPr>
            <w:tcW w:w="960" w:type="dxa"/>
            <w:tcBorders>
              <w:top w:val="nil"/>
              <w:left w:val="nil"/>
              <w:bottom w:val="nil"/>
              <w:right w:val="nil"/>
            </w:tcBorders>
            <w:shd w:val="clear" w:color="auto" w:fill="auto"/>
            <w:noWrap/>
            <w:hideMark/>
          </w:tcPr>
          <w:p w14:paraId="59A11958" w14:textId="2A1BE1F9"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14563750" w14:textId="721285D7" w:rsidR="00B43AE2" w:rsidRPr="00DB32FB" w:rsidRDefault="00B43AE2" w:rsidP="00B43AE2">
            <w:pPr>
              <w:spacing w:after="0" w:line="240" w:lineRule="auto"/>
              <w:jc w:val="right"/>
              <w:rPr>
                <w:rFonts w:eastAsia="Times New Roman" w:cs="Times New Roman"/>
                <w:color w:val="000000"/>
                <w:lang w:val="en-GB"/>
              </w:rPr>
            </w:pPr>
            <w:r w:rsidRPr="006F02AD">
              <w:t>28</w:t>
            </w:r>
          </w:p>
        </w:tc>
        <w:tc>
          <w:tcPr>
            <w:tcW w:w="1011" w:type="dxa"/>
            <w:tcBorders>
              <w:top w:val="nil"/>
              <w:left w:val="nil"/>
              <w:bottom w:val="nil"/>
              <w:right w:val="nil"/>
            </w:tcBorders>
            <w:shd w:val="clear" w:color="auto" w:fill="auto"/>
            <w:noWrap/>
            <w:hideMark/>
          </w:tcPr>
          <w:p w14:paraId="4A94B295" w14:textId="264FA784" w:rsidR="00B43AE2" w:rsidRPr="00DB32FB" w:rsidRDefault="00B43AE2" w:rsidP="00B43AE2">
            <w:pPr>
              <w:spacing w:after="0" w:line="240" w:lineRule="auto"/>
              <w:jc w:val="right"/>
              <w:rPr>
                <w:rFonts w:eastAsia="Times New Roman" w:cs="Times New Roman"/>
                <w:color w:val="000000"/>
                <w:lang w:val="en-GB"/>
              </w:rPr>
            </w:pPr>
            <w:r w:rsidRPr="006F02AD">
              <w:t>13</w:t>
            </w:r>
          </w:p>
        </w:tc>
      </w:tr>
      <w:tr w:rsidR="00B43AE2" w:rsidRPr="00DB32FB" w14:paraId="4FCE73A4" w14:textId="77777777" w:rsidTr="001C5DAD">
        <w:trPr>
          <w:trHeight w:val="288"/>
        </w:trPr>
        <w:tc>
          <w:tcPr>
            <w:tcW w:w="3078" w:type="dxa"/>
            <w:tcBorders>
              <w:top w:val="nil"/>
              <w:left w:val="nil"/>
              <w:bottom w:val="nil"/>
              <w:right w:val="nil"/>
            </w:tcBorders>
            <w:shd w:val="clear" w:color="auto" w:fill="auto"/>
            <w:noWrap/>
            <w:hideMark/>
          </w:tcPr>
          <w:p w14:paraId="5304FFF2" w14:textId="496D7D2B" w:rsidR="00B43AE2" w:rsidRPr="00DB32FB" w:rsidRDefault="00B43AE2" w:rsidP="00B43AE2">
            <w:pPr>
              <w:spacing w:after="0" w:line="240" w:lineRule="auto"/>
              <w:rPr>
                <w:rFonts w:eastAsia="Times New Roman" w:cs="Times New Roman"/>
                <w:color w:val="000000"/>
                <w:lang w:val="en-GB"/>
              </w:rPr>
            </w:pPr>
            <w:r w:rsidRPr="006F02AD">
              <w:t>Poland</w:t>
            </w:r>
          </w:p>
        </w:tc>
        <w:tc>
          <w:tcPr>
            <w:tcW w:w="960" w:type="dxa"/>
            <w:tcBorders>
              <w:top w:val="nil"/>
              <w:left w:val="nil"/>
              <w:bottom w:val="nil"/>
              <w:right w:val="nil"/>
            </w:tcBorders>
            <w:shd w:val="clear" w:color="auto" w:fill="auto"/>
            <w:noWrap/>
            <w:hideMark/>
          </w:tcPr>
          <w:p w14:paraId="01DBD85C" w14:textId="0E1B3DB0" w:rsidR="00B43AE2" w:rsidRPr="00DB32FB" w:rsidRDefault="00B43AE2" w:rsidP="00B43AE2">
            <w:pPr>
              <w:spacing w:after="0" w:line="240" w:lineRule="auto"/>
              <w:jc w:val="right"/>
              <w:rPr>
                <w:rFonts w:eastAsia="Times New Roman" w:cs="Times New Roman"/>
                <w:color w:val="000000"/>
                <w:lang w:val="en-GB"/>
              </w:rPr>
            </w:pPr>
            <w:r w:rsidRPr="006F02AD">
              <w:t>72</w:t>
            </w:r>
          </w:p>
        </w:tc>
        <w:tc>
          <w:tcPr>
            <w:tcW w:w="960" w:type="dxa"/>
            <w:tcBorders>
              <w:top w:val="nil"/>
              <w:left w:val="nil"/>
              <w:bottom w:val="nil"/>
              <w:right w:val="nil"/>
            </w:tcBorders>
            <w:shd w:val="clear" w:color="auto" w:fill="auto"/>
            <w:noWrap/>
            <w:hideMark/>
          </w:tcPr>
          <w:p w14:paraId="6A07F50C" w14:textId="793E8CA6" w:rsidR="00B43AE2" w:rsidRPr="00DB32FB" w:rsidRDefault="00B43AE2" w:rsidP="00B43AE2">
            <w:pPr>
              <w:spacing w:after="0" w:line="240" w:lineRule="auto"/>
              <w:jc w:val="right"/>
              <w:rPr>
                <w:rFonts w:eastAsia="Times New Roman" w:cs="Times New Roman"/>
                <w:color w:val="000000"/>
                <w:lang w:val="en-GB"/>
              </w:rPr>
            </w:pPr>
            <w:r w:rsidRPr="006F02AD">
              <w:t>1989</w:t>
            </w:r>
          </w:p>
        </w:tc>
        <w:tc>
          <w:tcPr>
            <w:tcW w:w="960" w:type="dxa"/>
            <w:tcBorders>
              <w:top w:val="nil"/>
              <w:left w:val="nil"/>
              <w:bottom w:val="nil"/>
              <w:right w:val="nil"/>
            </w:tcBorders>
            <w:shd w:val="clear" w:color="auto" w:fill="auto"/>
            <w:noWrap/>
            <w:hideMark/>
          </w:tcPr>
          <w:p w14:paraId="4E50ACF8" w14:textId="69448849"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08088E3F" w14:textId="366411E2" w:rsidR="00B43AE2" w:rsidRPr="00DB32FB" w:rsidRDefault="00B43AE2" w:rsidP="00B43AE2">
            <w:pPr>
              <w:spacing w:after="0" w:line="240" w:lineRule="auto"/>
              <w:jc w:val="right"/>
              <w:rPr>
                <w:rFonts w:eastAsia="Times New Roman" w:cs="Times New Roman"/>
                <w:color w:val="000000"/>
                <w:lang w:val="en-GB"/>
              </w:rPr>
            </w:pPr>
            <w:r w:rsidRPr="006F02AD">
              <w:t>30</w:t>
            </w:r>
          </w:p>
        </w:tc>
        <w:tc>
          <w:tcPr>
            <w:tcW w:w="1011" w:type="dxa"/>
            <w:tcBorders>
              <w:top w:val="nil"/>
              <w:left w:val="nil"/>
              <w:bottom w:val="nil"/>
              <w:right w:val="nil"/>
            </w:tcBorders>
            <w:shd w:val="clear" w:color="auto" w:fill="auto"/>
            <w:noWrap/>
            <w:hideMark/>
          </w:tcPr>
          <w:p w14:paraId="4B45CCCB" w14:textId="2B4727B2" w:rsidR="00B43AE2" w:rsidRPr="00DB32FB" w:rsidRDefault="00B43AE2" w:rsidP="00B43AE2">
            <w:pPr>
              <w:spacing w:after="0" w:line="240" w:lineRule="auto"/>
              <w:jc w:val="right"/>
              <w:rPr>
                <w:rFonts w:eastAsia="Times New Roman" w:cs="Times New Roman"/>
                <w:color w:val="000000"/>
                <w:lang w:val="en-GB"/>
              </w:rPr>
            </w:pPr>
            <w:r w:rsidRPr="006F02AD">
              <w:t>14</w:t>
            </w:r>
          </w:p>
        </w:tc>
      </w:tr>
      <w:tr w:rsidR="00B43AE2" w:rsidRPr="00DB32FB" w14:paraId="10BD432E" w14:textId="77777777" w:rsidTr="001C5DAD">
        <w:trPr>
          <w:trHeight w:val="288"/>
        </w:trPr>
        <w:tc>
          <w:tcPr>
            <w:tcW w:w="3078" w:type="dxa"/>
            <w:tcBorders>
              <w:top w:val="nil"/>
              <w:left w:val="nil"/>
              <w:bottom w:val="nil"/>
              <w:right w:val="nil"/>
            </w:tcBorders>
            <w:shd w:val="clear" w:color="auto" w:fill="auto"/>
            <w:noWrap/>
            <w:hideMark/>
          </w:tcPr>
          <w:p w14:paraId="3E3749FF" w14:textId="6DE6A320" w:rsidR="00B43AE2" w:rsidRPr="00DB32FB" w:rsidRDefault="00B43AE2" w:rsidP="00B43AE2">
            <w:pPr>
              <w:spacing w:after="0" w:line="240" w:lineRule="auto"/>
              <w:rPr>
                <w:rFonts w:eastAsia="Times New Roman" w:cs="Times New Roman"/>
                <w:color w:val="000000"/>
                <w:lang w:val="en-GB"/>
              </w:rPr>
            </w:pPr>
            <w:r w:rsidRPr="006F02AD">
              <w:t>Germany</w:t>
            </w:r>
          </w:p>
        </w:tc>
        <w:tc>
          <w:tcPr>
            <w:tcW w:w="960" w:type="dxa"/>
            <w:tcBorders>
              <w:top w:val="nil"/>
              <w:left w:val="nil"/>
              <w:bottom w:val="nil"/>
              <w:right w:val="nil"/>
            </w:tcBorders>
            <w:shd w:val="clear" w:color="auto" w:fill="auto"/>
            <w:noWrap/>
            <w:hideMark/>
          </w:tcPr>
          <w:p w14:paraId="6A1E994B" w14:textId="3F6F3094" w:rsidR="00B43AE2" w:rsidRPr="00DB32FB" w:rsidRDefault="00B43AE2" w:rsidP="00B43AE2">
            <w:pPr>
              <w:spacing w:after="0" w:line="240" w:lineRule="auto"/>
              <w:jc w:val="right"/>
              <w:rPr>
                <w:rFonts w:eastAsia="Times New Roman" w:cs="Times New Roman"/>
                <w:color w:val="000000"/>
                <w:lang w:val="en-GB"/>
              </w:rPr>
            </w:pPr>
            <w:r w:rsidRPr="006F02AD">
              <w:t>69</w:t>
            </w:r>
          </w:p>
        </w:tc>
        <w:tc>
          <w:tcPr>
            <w:tcW w:w="960" w:type="dxa"/>
            <w:tcBorders>
              <w:top w:val="nil"/>
              <w:left w:val="nil"/>
              <w:bottom w:val="nil"/>
              <w:right w:val="nil"/>
            </w:tcBorders>
            <w:shd w:val="clear" w:color="auto" w:fill="auto"/>
            <w:noWrap/>
            <w:hideMark/>
          </w:tcPr>
          <w:p w14:paraId="32EBD466" w14:textId="5C5141C0" w:rsidR="00B43AE2" w:rsidRPr="00DB32FB" w:rsidRDefault="00B43AE2" w:rsidP="00B43AE2">
            <w:pPr>
              <w:spacing w:after="0" w:line="240" w:lineRule="auto"/>
              <w:jc w:val="right"/>
              <w:rPr>
                <w:rFonts w:eastAsia="Times New Roman" w:cs="Times New Roman"/>
                <w:color w:val="000000"/>
                <w:lang w:val="en-GB"/>
              </w:rPr>
            </w:pPr>
            <w:r w:rsidRPr="006F02AD">
              <w:t>1974</w:t>
            </w:r>
          </w:p>
        </w:tc>
        <w:tc>
          <w:tcPr>
            <w:tcW w:w="960" w:type="dxa"/>
            <w:tcBorders>
              <w:top w:val="nil"/>
              <w:left w:val="nil"/>
              <w:bottom w:val="nil"/>
              <w:right w:val="nil"/>
            </w:tcBorders>
            <w:shd w:val="clear" w:color="auto" w:fill="auto"/>
            <w:noWrap/>
            <w:hideMark/>
          </w:tcPr>
          <w:p w14:paraId="1C401417" w14:textId="1FEFCFA8"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614F7153" w14:textId="2AE569DE" w:rsidR="00B43AE2" w:rsidRPr="00DB32FB" w:rsidRDefault="00B43AE2" w:rsidP="00B43AE2">
            <w:pPr>
              <w:spacing w:after="0" w:line="240" w:lineRule="auto"/>
              <w:jc w:val="right"/>
              <w:rPr>
                <w:rFonts w:eastAsia="Times New Roman" w:cs="Times New Roman"/>
                <w:color w:val="000000"/>
                <w:lang w:val="en-GB"/>
              </w:rPr>
            </w:pPr>
            <w:r w:rsidRPr="006F02AD">
              <w:t>28</w:t>
            </w:r>
          </w:p>
        </w:tc>
        <w:tc>
          <w:tcPr>
            <w:tcW w:w="1011" w:type="dxa"/>
            <w:tcBorders>
              <w:top w:val="nil"/>
              <w:left w:val="nil"/>
              <w:bottom w:val="nil"/>
              <w:right w:val="nil"/>
            </w:tcBorders>
            <w:shd w:val="clear" w:color="auto" w:fill="auto"/>
            <w:noWrap/>
            <w:hideMark/>
          </w:tcPr>
          <w:p w14:paraId="3FBB551E" w14:textId="3768FF0A" w:rsidR="00B43AE2" w:rsidRPr="00DB32FB" w:rsidRDefault="00B43AE2" w:rsidP="00B43AE2">
            <w:pPr>
              <w:spacing w:after="0" w:line="240" w:lineRule="auto"/>
              <w:jc w:val="right"/>
              <w:rPr>
                <w:rFonts w:eastAsia="Times New Roman" w:cs="Times New Roman"/>
                <w:color w:val="000000"/>
                <w:lang w:val="en-GB"/>
              </w:rPr>
            </w:pPr>
            <w:r w:rsidRPr="006F02AD">
              <w:t>15</w:t>
            </w:r>
          </w:p>
        </w:tc>
      </w:tr>
      <w:tr w:rsidR="00B43AE2" w:rsidRPr="00DB32FB" w14:paraId="337E5939" w14:textId="77777777" w:rsidTr="001C5DAD">
        <w:trPr>
          <w:trHeight w:val="288"/>
        </w:trPr>
        <w:tc>
          <w:tcPr>
            <w:tcW w:w="3078" w:type="dxa"/>
            <w:tcBorders>
              <w:top w:val="nil"/>
              <w:left w:val="nil"/>
              <w:bottom w:val="nil"/>
              <w:right w:val="nil"/>
            </w:tcBorders>
            <w:shd w:val="clear" w:color="auto" w:fill="auto"/>
            <w:noWrap/>
            <w:hideMark/>
          </w:tcPr>
          <w:p w14:paraId="47C70909" w14:textId="56166CF3" w:rsidR="00B43AE2" w:rsidRPr="00DB32FB" w:rsidRDefault="00B43AE2" w:rsidP="00B43AE2">
            <w:pPr>
              <w:spacing w:after="0" w:line="240" w:lineRule="auto"/>
              <w:rPr>
                <w:rFonts w:eastAsia="Times New Roman" w:cs="Times New Roman"/>
                <w:color w:val="000000"/>
                <w:lang w:val="en-GB"/>
              </w:rPr>
            </w:pPr>
            <w:r w:rsidRPr="006F02AD">
              <w:t>Russia</w:t>
            </w:r>
          </w:p>
        </w:tc>
        <w:tc>
          <w:tcPr>
            <w:tcW w:w="960" w:type="dxa"/>
            <w:tcBorders>
              <w:top w:val="nil"/>
              <w:left w:val="nil"/>
              <w:bottom w:val="nil"/>
              <w:right w:val="nil"/>
            </w:tcBorders>
            <w:shd w:val="clear" w:color="auto" w:fill="auto"/>
            <w:noWrap/>
            <w:hideMark/>
          </w:tcPr>
          <w:p w14:paraId="39B2897E" w14:textId="05B36D15" w:rsidR="00B43AE2" w:rsidRPr="00DB32FB" w:rsidRDefault="00B43AE2" w:rsidP="00B43AE2">
            <w:pPr>
              <w:spacing w:after="0" w:line="240" w:lineRule="auto"/>
              <w:jc w:val="right"/>
              <w:rPr>
                <w:rFonts w:eastAsia="Times New Roman" w:cs="Times New Roman"/>
                <w:color w:val="000000"/>
                <w:lang w:val="en-GB"/>
              </w:rPr>
            </w:pPr>
            <w:r w:rsidRPr="006F02AD">
              <w:t>67</w:t>
            </w:r>
          </w:p>
        </w:tc>
        <w:tc>
          <w:tcPr>
            <w:tcW w:w="960" w:type="dxa"/>
            <w:tcBorders>
              <w:top w:val="nil"/>
              <w:left w:val="nil"/>
              <w:bottom w:val="nil"/>
              <w:right w:val="nil"/>
            </w:tcBorders>
            <w:shd w:val="clear" w:color="auto" w:fill="auto"/>
            <w:noWrap/>
            <w:hideMark/>
          </w:tcPr>
          <w:p w14:paraId="11517DD8" w14:textId="0EE3A1AA" w:rsidR="00B43AE2" w:rsidRPr="00DB32FB" w:rsidRDefault="00B43AE2" w:rsidP="00B43AE2">
            <w:pPr>
              <w:spacing w:after="0" w:line="240" w:lineRule="auto"/>
              <w:jc w:val="right"/>
              <w:rPr>
                <w:rFonts w:eastAsia="Times New Roman" w:cs="Times New Roman"/>
                <w:color w:val="000000"/>
                <w:lang w:val="en-GB"/>
              </w:rPr>
            </w:pPr>
            <w:r w:rsidRPr="006F02AD">
              <w:t>1990</w:t>
            </w:r>
          </w:p>
        </w:tc>
        <w:tc>
          <w:tcPr>
            <w:tcW w:w="960" w:type="dxa"/>
            <w:tcBorders>
              <w:top w:val="nil"/>
              <w:left w:val="nil"/>
              <w:bottom w:val="nil"/>
              <w:right w:val="nil"/>
            </w:tcBorders>
            <w:shd w:val="clear" w:color="auto" w:fill="auto"/>
            <w:noWrap/>
            <w:hideMark/>
          </w:tcPr>
          <w:p w14:paraId="7E557D7D" w14:textId="011BA742" w:rsidR="00B43AE2" w:rsidRPr="00DB32FB" w:rsidRDefault="00B43AE2" w:rsidP="00B43AE2">
            <w:pPr>
              <w:spacing w:after="0" w:line="240" w:lineRule="auto"/>
              <w:jc w:val="right"/>
              <w:rPr>
                <w:rFonts w:eastAsia="Times New Roman" w:cs="Times New Roman"/>
                <w:color w:val="000000"/>
                <w:lang w:val="en-GB"/>
              </w:rPr>
            </w:pPr>
            <w:r w:rsidRPr="006F02AD">
              <w:t>2017</w:t>
            </w:r>
          </w:p>
        </w:tc>
        <w:tc>
          <w:tcPr>
            <w:tcW w:w="960" w:type="dxa"/>
            <w:tcBorders>
              <w:top w:val="nil"/>
              <w:left w:val="nil"/>
              <w:bottom w:val="nil"/>
              <w:right w:val="nil"/>
            </w:tcBorders>
            <w:shd w:val="clear" w:color="auto" w:fill="auto"/>
            <w:noWrap/>
            <w:hideMark/>
          </w:tcPr>
          <w:p w14:paraId="30BC2331" w14:textId="2BE12ECB" w:rsidR="00B43AE2" w:rsidRPr="00DB32FB" w:rsidRDefault="00B43AE2" w:rsidP="00B43AE2">
            <w:pPr>
              <w:spacing w:after="0" w:line="240" w:lineRule="auto"/>
              <w:jc w:val="right"/>
              <w:rPr>
                <w:rFonts w:eastAsia="Times New Roman" w:cs="Times New Roman"/>
                <w:color w:val="000000"/>
                <w:lang w:val="en-GB"/>
              </w:rPr>
            </w:pPr>
            <w:r w:rsidRPr="006F02AD">
              <w:t>25</w:t>
            </w:r>
          </w:p>
        </w:tc>
        <w:tc>
          <w:tcPr>
            <w:tcW w:w="1011" w:type="dxa"/>
            <w:tcBorders>
              <w:top w:val="nil"/>
              <w:left w:val="nil"/>
              <w:bottom w:val="nil"/>
              <w:right w:val="nil"/>
            </w:tcBorders>
            <w:shd w:val="clear" w:color="auto" w:fill="auto"/>
            <w:noWrap/>
            <w:hideMark/>
          </w:tcPr>
          <w:p w14:paraId="3C9ECF2A" w14:textId="6906804E" w:rsidR="00B43AE2" w:rsidRPr="00DB32FB" w:rsidRDefault="00B43AE2" w:rsidP="00B43AE2">
            <w:pPr>
              <w:spacing w:after="0" w:line="240" w:lineRule="auto"/>
              <w:jc w:val="right"/>
              <w:rPr>
                <w:rFonts w:eastAsia="Times New Roman" w:cs="Times New Roman"/>
                <w:color w:val="000000"/>
                <w:lang w:val="en-GB"/>
              </w:rPr>
            </w:pPr>
            <w:r w:rsidRPr="006F02AD">
              <w:t>14</w:t>
            </w:r>
          </w:p>
        </w:tc>
      </w:tr>
      <w:tr w:rsidR="00B43AE2" w:rsidRPr="00DB32FB" w14:paraId="03E8404F" w14:textId="77777777" w:rsidTr="001C5DAD">
        <w:trPr>
          <w:trHeight w:val="288"/>
        </w:trPr>
        <w:tc>
          <w:tcPr>
            <w:tcW w:w="3078" w:type="dxa"/>
            <w:tcBorders>
              <w:top w:val="nil"/>
              <w:left w:val="nil"/>
              <w:bottom w:val="nil"/>
              <w:right w:val="nil"/>
            </w:tcBorders>
            <w:shd w:val="clear" w:color="auto" w:fill="auto"/>
            <w:noWrap/>
            <w:hideMark/>
          </w:tcPr>
          <w:p w14:paraId="1131A6D1" w14:textId="60246C2F" w:rsidR="00B43AE2" w:rsidRPr="00DB32FB" w:rsidRDefault="00B43AE2" w:rsidP="00B43AE2">
            <w:pPr>
              <w:spacing w:after="0" w:line="240" w:lineRule="auto"/>
              <w:rPr>
                <w:rFonts w:eastAsia="Times New Roman" w:cs="Times New Roman"/>
                <w:color w:val="000000"/>
                <w:lang w:val="en-GB"/>
              </w:rPr>
            </w:pPr>
            <w:r w:rsidRPr="006F02AD">
              <w:t>Slovenia</w:t>
            </w:r>
          </w:p>
        </w:tc>
        <w:tc>
          <w:tcPr>
            <w:tcW w:w="960" w:type="dxa"/>
            <w:tcBorders>
              <w:top w:val="nil"/>
              <w:left w:val="nil"/>
              <w:bottom w:val="nil"/>
              <w:right w:val="nil"/>
            </w:tcBorders>
            <w:shd w:val="clear" w:color="auto" w:fill="auto"/>
            <w:noWrap/>
            <w:hideMark/>
          </w:tcPr>
          <w:p w14:paraId="38D961DD" w14:textId="5979C3F9" w:rsidR="00B43AE2" w:rsidRPr="00DB32FB" w:rsidRDefault="00B43AE2" w:rsidP="00B43AE2">
            <w:pPr>
              <w:spacing w:after="0" w:line="240" w:lineRule="auto"/>
              <w:jc w:val="right"/>
              <w:rPr>
                <w:rFonts w:eastAsia="Times New Roman" w:cs="Times New Roman"/>
                <w:color w:val="000000"/>
                <w:lang w:val="en-GB"/>
              </w:rPr>
            </w:pPr>
            <w:r w:rsidRPr="006F02AD">
              <w:t>67</w:t>
            </w:r>
          </w:p>
        </w:tc>
        <w:tc>
          <w:tcPr>
            <w:tcW w:w="960" w:type="dxa"/>
            <w:tcBorders>
              <w:top w:val="nil"/>
              <w:left w:val="nil"/>
              <w:bottom w:val="nil"/>
              <w:right w:val="nil"/>
            </w:tcBorders>
            <w:shd w:val="clear" w:color="auto" w:fill="auto"/>
            <w:noWrap/>
            <w:hideMark/>
          </w:tcPr>
          <w:p w14:paraId="068C2F22" w14:textId="117A8E25" w:rsidR="00B43AE2" w:rsidRPr="00DB32FB" w:rsidRDefault="00B43AE2" w:rsidP="00B43AE2">
            <w:pPr>
              <w:spacing w:after="0" w:line="240" w:lineRule="auto"/>
              <w:jc w:val="right"/>
              <w:rPr>
                <w:rFonts w:eastAsia="Times New Roman" w:cs="Times New Roman"/>
                <w:color w:val="000000"/>
                <w:lang w:val="en-GB"/>
              </w:rPr>
            </w:pPr>
            <w:r w:rsidRPr="006F02AD">
              <w:t>1991</w:t>
            </w:r>
          </w:p>
        </w:tc>
        <w:tc>
          <w:tcPr>
            <w:tcW w:w="960" w:type="dxa"/>
            <w:tcBorders>
              <w:top w:val="nil"/>
              <w:left w:val="nil"/>
              <w:bottom w:val="nil"/>
              <w:right w:val="nil"/>
            </w:tcBorders>
            <w:shd w:val="clear" w:color="auto" w:fill="auto"/>
            <w:noWrap/>
            <w:hideMark/>
          </w:tcPr>
          <w:p w14:paraId="4AF8E8A4" w14:textId="4F3EA893"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4A01CBBF" w14:textId="74A1555E" w:rsidR="00B43AE2" w:rsidRPr="00DB32FB" w:rsidRDefault="00B43AE2" w:rsidP="00B43AE2">
            <w:pPr>
              <w:spacing w:after="0" w:line="240" w:lineRule="auto"/>
              <w:jc w:val="right"/>
              <w:rPr>
                <w:rFonts w:eastAsia="Times New Roman" w:cs="Times New Roman"/>
                <w:color w:val="000000"/>
                <w:lang w:val="en-GB"/>
              </w:rPr>
            </w:pPr>
            <w:r w:rsidRPr="006F02AD">
              <w:t>25</w:t>
            </w:r>
          </w:p>
        </w:tc>
        <w:tc>
          <w:tcPr>
            <w:tcW w:w="1011" w:type="dxa"/>
            <w:tcBorders>
              <w:top w:val="nil"/>
              <w:left w:val="nil"/>
              <w:bottom w:val="nil"/>
              <w:right w:val="nil"/>
            </w:tcBorders>
            <w:shd w:val="clear" w:color="auto" w:fill="auto"/>
            <w:noWrap/>
            <w:hideMark/>
          </w:tcPr>
          <w:p w14:paraId="41F23501" w14:textId="112C5A42" w:rsidR="00B43AE2" w:rsidRPr="00DB32FB" w:rsidRDefault="00B43AE2" w:rsidP="00B43AE2">
            <w:pPr>
              <w:spacing w:after="0" w:line="240" w:lineRule="auto"/>
              <w:jc w:val="right"/>
              <w:rPr>
                <w:rFonts w:eastAsia="Times New Roman" w:cs="Times New Roman"/>
                <w:color w:val="000000"/>
                <w:lang w:val="en-GB"/>
              </w:rPr>
            </w:pPr>
            <w:r w:rsidRPr="006F02AD">
              <w:t>14</w:t>
            </w:r>
          </w:p>
        </w:tc>
      </w:tr>
      <w:tr w:rsidR="00B43AE2" w:rsidRPr="00DB32FB" w14:paraId="48014EF7" w14:textId="77777777" w:rsidTr="001C5DAD">
        <w:trPr>
          <w:trHeight w:val="288"/>
        </w:trPr>
        <w:tc>
          <w:tcPr>
            <w:tcW w:w="3078" w:type="dxa"/>
            <w:tcBorders>
              <w:top w:val="nil"/>
              <w:left w:val="nil"/>
              <w:bottom w:val="nil"/>
              <w:right w:val="nil"/>
            </w:tcBorders>
            <w:shd w:val="clear" w:color="auto" w:fill="auto"/>
            <w:noWrap/>
            <w:hideMark/>
          </w:tcPr>
          <w:p w14:paraId="7FF7BB1C" w14:textId="2DCAEFC3" w:rsidR="00B43AE2" w:rsidRPr="00DB32FB" w:rsidRDefault="00B43AE2" w:rsidP="00B43AE2">
            <w:pPr>
              <w:spacing w:after="0" w:line="240" w:lineRule="auto"/>
              <w:rPr>
                <w:rFonts w:eastAsia="Times New Roman" w:cs="Times New Roman"/>
                <w:color w:val="000000"/>
                <w:lang w:val="en-GB"/>
              </w:rPr>
            </w:pPr>
            <w:r w:rsidRPr="006F02AD">
              <w:t>Hungary</w:t>
            </w:r>
          </w:p>
        </w:tc>
        <w:tc>
          <w:tcPr>
            <w:tcW w:w="960" w:type="dxa"/>
            <w:tcBorders>
              <w:top w:val="nil"/>
              <w:left w:val="nil"/>
              <w:bottom w:val="nil"/>
              <w:right w:val="nil"/>
            </w:tcBorders>
            <w:shd w:val="clear" w:color="auto" w:fill="auto"/>
            <w:noWrap/>
            <w:hideMark/>
          </w:tcPr>
          <w:p w14:paraId="5DD22C03" w14:textId="4CD6390F" w:rsidR="00B43AE2" w:rsidRPr="00DB32FB" w:rsidRDefault="00B43AE2" w:rsidP="00B43AE2">
            <w:pPr>
              <w:spacing w:after="0" w:line="240" w:lineRule="auto"/>
              <w:jc w:val="right"/>
              <w:rPr>
                <w:rFonts w:eastAsia="Times New Roman" w:cs="Times New Roman"/>
                <w:color w:val="000000"/>
                <w:lang w:val="en-GB"/>
              </w:rPr>
            </w:pPr>
            <w:r w:rsidRPr="006F02AD">
              <w:t>66</w:t>
            </w:r>
          </w:p>
        </w:tc>
        <w:tc>
          <w:tcPr>
            <w:tcW w:w="960" w:type="dxa"/>
            <w:tcBorders>
              <w:top w:val="nil"/>
              <w:left w:val="nil"/>
              <w:bottom w:val="nil"/>
              <w:right w:val="nil"/>
            </w:tcBorders>
            <w:shd w:val="clear" w:color="auto" w:fill="auto"/>
            <w:noWrap/>
            <w:hideMark/>
          </w:tcPr>
          <w:p w14:paraId="62EF5F41" w14:textId="31C270D9" w:rsidR="00B43AE2" w:rsidRPr="00DB32FB" w:rsidRDefault="00B43AE2" w:rsidP="00B43AE2">
            <w:pPr>
              <w:spacing w:after="0" w:line="240" w:lineRule="auto"/>
              <w:jc w:val="right"/>
              <w:rPr>
                <w:rFonts w:eastAsia="Times New Roman" w:cs="Times New Roman"/>
                <w:color w:val="000000"/>
                <w:lang w:val="en-GB"/>
              </w:rPr>
            </w:pPr>
            <w:r w:rsidRPr="006F02AD">
              <w:t>1982</w:t>
            </w:r>
          </w:p>
        </w:tc>
        <w:tc>
          <w:tcPr>
            <w:tcW w:w="960" w:type="dxa"/>
            <w:tcBorders>
              <w:top w:val="nil"/>
              <w:left w:val="nil"/>
              <w:bottom w:val="nil"/>
              <w:right w:val="nil"/>
            </w:tcBorders>
            <w:shd w:val="clear" w:color="auto" w:fill="auto"/>
            <w:noWrap/>
            <w:hideMark/>
          </w:tcPr>
          <w:p w14:paraId="14263D99" w14:textId="62A54889"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1A15C929" w14:textId="21C7FB99" w:rsidR="00B43AE2" w:rsidRPr="00DB32FB" w:rsidRDefault="00B43AE2" w:rsidP="00B43AE2">
            <w:pPr>
              <w:spacing w:after="0" w:line="240" w:lineRule="auto"/>
              <w:jc w:val="right"/>
              <w:rPr>
                <w:rFonts w:eastAsia="Times New Roman" w:cs="Times New Roman"/>
                <w:color w:val="000000"/>
                <w:lang w:val="en-GB"/>
              </w:rPr>
            </w:pPr>
            <w:r w:rsidRPr="006F02AD">
              <w:t>28</w:t>
            </w:r>
          </w:p>
        </w:tc>
        <w:tc>
          <w:tcPr>
            <w:tcW w:w="1011" w:type="dxa"/>
            <w:tcBorders>
              <w:top w:val="nil"/>
              <w:left w:val="nil"/>
              <w:bottom w:val="nil"/>
              <w:right w:val="nil"/>
            </w:tcBorders>
            <w:shd w:val="clear" w:color="auto" w:fill="auto"/>
            <w:noWrap/>
            <w:hideMark/>
          </w:tcPr>
          <w:p w14:paraId="50D2F4AC" w14:textId="324A8954" w:rsidR="00B43AE2" w:rsidRPr="00DB32FB" w:rsidRDefault="00B43AE2" w:rsidP="00B43AE2">
            <w:pPr>
              <w:spacing w:after="0" w:line="240" w:lineRule="auto"/>
              <w:jc w:val="right"/>
              <w:rPr>
                <w:rFonts w:eastAsia="Times New Roman" w:cs="Times New Roman"/>
                <w:color w:val="000000"/>
                <w:lang w:val="en-GB"/>
              </w:rPr>
            </w:pPr>
            <w:r w:rsidRPr="006F02AD">
              <w:t>14</w:t>
            </w:r>
          </w:p>
        </w:tc>
      </w:tr>
      <w:tr w:rsidR="00B43AE2" w:rsidRPr="00DB32FB" w14:paraId="43F327AA" w14:textId="77777777" w:rsidTr="001C5DAD">
        <w:trPr>
          <w:trHeight w:val="288"/>
        </w:trPr>
        <w:tc>
          <w:tcPr>
            <w:tcW w:w="3078" w:type="dxa"/>
            <w:tcBorders>
              <w:top w:val="nil"/>
              <w:left w:val="nil"/>
              <w:bottom w:val="nil"/>
              <w:right w:val="nil"/>
            </w:tcBorders>
            <w:shd w:val="clear" w:color="auto" w:fill="auto"/>
            <w:noWrap/>
            <w:hideMark/>
          </w:tcPr>
          <w:p w14:paraId="753F2375" w14:textId="702AA933" w:rsidR="00B43AE2" w:rsidRPr="00DB32FB" w:rsidRDefault="00B43AE2" w:rsidP="00B43AE2">
            <w:pPr>
              <w:spacing w:after="0" w:line="240" w:lineRule="auto"/>
              <w:rPr>
                <w:rFonts w:eastAsia="Times New Roman" w:cs="Times New Roman"/>
                <w:color w:val="000000"/>
                <w:lang w:val="en-GB"/>
              </w:rPr>
            </w:pPr>
            <w:r w:rsidRPr="006F02AD">
              <w:t>Czechia</w:t>
            </w:r>
          </w:p>
        </w:tc>
        <w:tc>
          <w:tcPr>
            <w:tcW w:w="960" w:type="dxa"/>
            <w:tcBorders>
              <w:top w:val="nil"/>
              <w:left w:val="nil"/>
              <w:bottom w:val="nil"/>
              <w:right w:val="nil"/>
            </w:tcBorders>
            <w:shd w:val="clear" w:color="auto" w:fill="auto"/>
            <w:noWrap/>
            <w:hideMark/>
          </w:tcPr>
          <w:p w14:paraId="12403585" w14:textId="27C8ADC1" w:rsidR="00B43AE2" w:rsidRPr="00DB32FB" w:rsidRDefault="00B43AE2" w:rsidP="00B43AE2">
            <w:pPr>
              <w:spacing w:after="0" w:line="240" w:lineRule="auto"/>
              <w:jc w:val="right"/>
              <w:rPr>
                <w:rFonts w:eastAsia="Times New Roman" w:cs="Times New Roman"/>
                <w:color w:val="000000"/>
                <w:lang w:val="en-GB"/>
              </w:rPr>
            </w:pPr>
            <w:r w:rsidRPr="006F02AD">
              <w:t>65</w:t>
            </w:r>
          </w:p>
        </w:tc>
        <w:tc>
          <w:tcPr>
            <w:tcW w:w="960" w:type="dxa"/>
            <w:tcBorders>
              <w:top w:val="nil"/>
              <w:left w:val="nil"/>
              <w:bottom w:val="nil"/>
              <w:right w:val="nil"/>
            </w:tcBorders>
            <w:shd w:val="clear" w:color="auto" w:fill="auto"/>
            <w:noWrap/>
            <w:hideMark/>
          </w:tcPr>
          <w:p w14:paraId="4451E617" w14:textId="20279361" w:rsidR="00B43AE2" w:rsidRPr="00DB32FB" w:rsidRDefault="00B43AE2" w:rsidP="00B43AE2">
            <w:pPr>
              <w:spacing w:after="0" w:line="240" w:lineRule="auto"/>
              <w:jc w:val="right"/>
              <w:rPr>
                <w:rFonts w:eastAsia="Times New Roman" w:cs="Times New Roman"/>
                <w:color w:val="000000"/>
                <w:lang w:val="en-GB"/>
              </w:rPr>
            </w:pPr>
            <w:r w:rsidRPr="006F02AD">
              <w:t>1990</w:t>
            </w:r>
          </w:p>
        </w:tc>
        <w:tc>
          <w:tcPr>
            <w:tcW w:w="960" w:type="dxa"/>
            <w:tcBorders>
              <w:top w:val="nil"/>
              <w:left w:val="nil"/>
              <w:bottom w:val="nil"/>
              <w:right w:val="nil"/>
            </w:tcBorders>
            <w:shd w:val="clear" w:color="auto" w:fill="auto"/>
            <w:noWrap/>
            <w:hideMark/>
          </w:tcPr>
          <w:p w14:paraId="14F4D1BB" w14:textId="26ECA2D9"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0F1EB074" w14:textId="5363450D" w:rsidR="00B43AE2" w:rsidRPr="00DB32FB" w:rsidRDefault="00B43AE2" w:rsidP="00B43AE2">
            <w:pPr>
              <w:spacing w:after="0" w:line="240" w:lineRule="auto"/>
              <w:jc w:val="right"/>
              <w:rPr>
                <w:rFonts w:eastAsia="Times New Roman" w:cs="Times New Roman"/>
                <w:color w:val="000000"/>
                <w:lang w:val="en-GB"/>
              </w:rPr>
            </w:pPr>
            <w:r w:rsidRPr="006F02AD">
              <w:t>27</w:t>
            </w:r>
          </w:p>
        </w:tc>
        <w:tc>
          <w:tcPr>
            <w:tcW w:w="1011" w:type="dxa"/>
            <w:tcBorders>
              <w:top w:val="nil"/>
              <w:left w:val="nil"/>
              <w:bottom w:val="nil"/>
              <w:right w:val="nil"/>
            </w:tcBorders>
            <w:shd w:val="clear" w:color="auto" w:fill="auto"/>
            <w:noWrap/>
            <w:hideMark/>
          </w:tcPr>
          <w:p w14:paraId="27640A7D" w14:textId="5F3C9407" w:rsidR="00B43AE2" w:rsidRPr="00DB32FB" w:rsidRDefault="00B43AE2" w:rsidP="00B43AE2">
            <w:pPr>
              <w:spacing w:after="0" w:line="240" w:lineRule="auto"/>
              <w:jc w:val="right"/>
              <w:rPr>
                <w:rFonts w:eastAsia="Times New Roman" w:cs="Times New Roman"/>
                <w:color w:val="000000"/>
                <w:lang w:val="en-GB"/>
              </w:rPr>
            </w:pPr>
            <w:r w:rsidRPr="006F02AD">
              <w:t>14</w:t>
            </w:r>
          </w:p>
        </w:tc>
      </w:tr>
      <w:tr w:rsidR="00B43AE2" w:rsidRPr="00DB32FB" w14:paraId="5E33F5A6" w14:textId="77777777" w:rsidTr="001C5DAD">
        <w:trPr>
          <w:trHeight w:val="288"/>
        </w:trPr>
        <w:tc>
          <w:tcPr>
            <w:tcW w:w="3078" w:type="dxa"/>
            <w:tcBorders>
              <w:top w:val="nil"/>
              <w:left w:val="nil"/>
              <w:bottom w:val="nil"/>
              <w:right w:val="nil"/>
            </w:tcBorders>
            <w:shd w:val="clear" w:color="auto" w:fill="auto"/>
            <w:noWrap/>
            <w:hideMark/>
          </w:tcPr>
          <w:p w14:paraId="62457ED2" w14:textId="6C25D781" w:rsidR="00B43AE2" w:rsidRPr="00DB32FB" w:rsidRDefault="00B43AE2" w:rsidP="00B43AE2">
            <w:pPr>
              <w:spacing w:after="0" w:line="240" w:lineRule="auto"/>
              <w:rPr>
                <w:rFonts w:eastAsia="Times New Roman" w:cs="Times New Roman"/>
                <w:color w:val="000000"/>
                <w:lang w:val="en-GB"/>
              </w:rPr>
            </w:pPr>
            <w:r w:rsidRPr="006F02AD">
              <w:t>Slovakia</w:t>
            </w:r>
          </w:p>
        </w:tc>
        <w:tc>
          <w:tcPr>
            <w:tcW w:w="960" w:type="dxa"/>
            <w:tcBorders>
              <w:top w:val="nil"/>
              <w:left w:val="nil"/>
              <w:bottom w:val="nil"/>
              <w:right w:val="nil"/>
            </w:tcBorders>
            <w:shd w:val="clear" w:color="auto" w:fill="auto"/>
            <w:noWrap/>
            <w:hideMark/>
          </w:tcPr>
          <w:p w14:paraId="1F1F24DE" w14:textId="0056A1F8" w:rsidR="00B43AE2" w:rsidRPr="00DB32FB" w:rsidRDefault="00B43AE2" w:rsidP="00B43AE2">
            <w:pPr>
              <w:spacing w:after="0" w:line="240" w:lineRule="auto"/>
              <w:jc w:val="right"/>
              <w:rPr>
                <w:rFonts w:eastAsia="Times New Roman" w:cs="Times New Roman"/>
                <w:color w:val="000000"/>
                <w:lang w:val="en-GB"/>
              </w:rPr>
            </w:pPr>
            <w:r w:rsidRPr="006F02AD">
              <w:t>63</w:t>
            </w:r>
          </w:p>
        </w:tc>
        <w:tc>
          <w:tcPr>
            <w:tcW w:w="960" w:type="dxa"/>
            <w:tcBorders>
              <w:top w:val="nil"/>
              <w:left w:val="nil"/>
              <w:bottom w:val="nil"/>
              <w:right w:val="nil"/>
            </w:tcBorders>
            <w:shd w:val="clear" w:color="auto" w:fill="auto"/>
            <w:noWrap/>
            <w:hideMark/>
          </w:tcPr>
          <w:p w14:paraId="08D625AE" w14:textId="3C8A8937" w:rsidR="00B43AE2" w:rsidRPr="00DB32FB" w:rsidRDefault="00B43AE2" w:rsidP="00B43AE2">
            <w:pPr>
              <w:spacing w:after="0" w:line="240" w:lineRule="auto"/>
              <w:jc w:val="right"/>
              <w:rPr>
                <w:rFonts w:eastAsia="Times New Roman" w:cs="Times New Roman"/>
                <w:color w:val="000000"/>
                <w:lang w:val="en-GB"/>
              </w:rPr>
            </w:pPr>
            <w:r w:rsidRPr="006F02AD">
              <w:t>1990</w:t>
            </w:r>
          </w:p>
        </w:tc>
        <w:tc>
          <w:tcPr>
            <w:tcW w:w="960" w:type="dxa"/>
            <w:tcBorders>
              <w:top w:val="nil"/>
              <w:left w:val="nil"/>
              <w:bottom w:val="nil"/>
              <w:right w:val="nil"/>
            </w:tcBorders>
            <w:shd w:val="clear" w:color="auto" w:fill="auto"/>
            <w:noWrap/>
            <w:hideMark/>
          </w:tcPr>
          <w:p w14:paraId="1A702D33" w14:textId="19F95829"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5C82BEB7" w14:textId="64704841" w:rsidR="00B43AE2" w:rsidRPr="00DB32FB" w:rsidRDefault="00B43AE2" w:rsidP="00B43AE2">
            <w:pPr>
              <w:spacing w:after="0" w:line="240" w:lineRule="auto"/>
              <w:jc w:val="right"/>
              <w:rPr>
                <w:rFonts w:eastAsia="Times New Roman" w:cs="Times New Roman"/>
                <w:color w:val="000000"/>
                <w:lang w:val="en-GB"/>
              </w:rPr>
            </w:pPr>
            <w:r w:rsidRPr="006F02AD">
              <w:t>26</w:t>
            </w:r>
          </w:p>
        </w:tc>
        <w:tc>
          <w:tcPr>
            <w:tcW w:w="1011" w:type="dxa"/>
            <w:tcBorders>
              <w:top w:val="nil"/>
              <w:left w:val="nil"/>
              <w:bottom w:val="nil"/>
              <w:right w:val="nil"/>
            </w:tcBorders>
            <w:shd w:val="clear" w:color="auto" w:fill="auto"/>
            <w:noWrap/>
            <w:hideMark/>
          </w:tcPr>
          <w:p w14:paraId="1EDB4D5F" w14:textId="472A2A02" w:rsidR="00B43AE2" w:rsidRPr="00DB32FB" w:rsidRDefault="00B43AE2" w:rsidP="00B43AE2">
            <w:pPr>
              <w:spacing w:after="0" w:line="240" w:lineRule="auto"/>
              <w:jc w:val="right"/>
              <w:rPr>
                <w:rFonts w:eastAsia="Times New Roman" w:cs="Times New Roman"/>
                <w:color w:val="000000"/>
                <w:lang w:val="en-GB"/>
              </w:rPr>
            </w:pPr>
            <w:r w:rsidRPr="006F02AD">
              <w:t>15</w:t>
            </w:r>
          </w:p>
        </w:tc>
      </w:tr>
      <w:tr w:rsidR="00B43AE2" w:rsidRPr="00DB32FB" w14:paraId="29F1852A" w14:textId="77777777" w:rsidTr="001C5DAD">
        <w:trPr>
          <w:trHeight w:val="288"/>
        </w:trPr>
        <w:tc>
          <w:tcPr>
            <w:tcW w:w="3078" w:type="dxa"/>
            <w:tcBorders>
              <w:top w:val="nil"/>
              <w:left w:val="nil"/>
              <w:bottom w:val="nil"/>
              <w:right w:val="nil"/>
            </w:tcBorders>
            <w:shd w:val="clear" w:color="auto" w:fill="auto"/>
            <w:noWrap/>
            <w:hideMark/>
          </w:tcPr>
          <w:p w14:paraId="0A63CDBB" w14:textId="3BB29CF1" w:rsidR="00B43AE2" w:rsidRPr="00DB32FB" w:rsidRDefault="00B43AE2" w:rsidP="00B43AE2">
            <w:pPr>
              <w:spacing w:after="0" w:line="240" w:lineRule="auto"/>
              <w:rPr>
                <w:rFonts w:eastAsia="Times New Roman" w:cs="Times New Roman"/>
                <w:color w:val="000000"/>
                <w:lang w:val="en-GB"/>
              </w:rPr>
            </w:pPr>
            <w:r w:rsidRPr="006F02AD">
              <w:t>France</w:t>
            </w:r>
          </w:p>
        </w:tc>
        <w:tc>
          <w:tcPr>
            <w:tcW w:w="960" w:type="dxa"/>
            <w:tcBorders>
              <w:top w:val="nil"/>
              <w:left w:val="nil"/>
              <w:bottom w:val="nil"/>
              <w:right w:val="nil"/>
            </w:tcBorders>
            <w:shd w:val="clear" w:color="auto" w:fill="auto"/>
            <w:noWrap/>
            <w:hideMark/>
          </w:tcPr>
          <w:p w14:paraId="31D82C0B" w14:textId="5E5A4322" w:rsidR="00B43AE2" w:rsidRPr="00DB32FB" w:rsidRDefault="00B43AE2" w:rsidP="00B43AE2">
            <w:pPr>
              <w:spacing w:after="0" w:line="240" w:lineRule="auto"/>
              <w:jc w:val="right"/>
              <w:rPr>
                <w:rFonts w:eastAsia="Times New Roman" w:cs="Times New Roman"/>
                <w:color w:val="000000"/>
                <w:lang w:val="en-GB"/>
              </w:rPr>
            </w:pPr>
            <w:r w:rsidRPr="006F02AD">
              <w:t>61</w:t>
            </w:r>
          </w:p>
        </w:tc>
        <w:tc>
          <w:tcPr>
            <w:tcW w:w="960" w:type="dxa"/>
            <w:tcBorders>
              <w:top w:val="nil"/>
              <w:left w:val="nil"/>
              <w:bottom w:val="nil"/>
              <w:right w:val="nil"/>
            </w:tcBorders>
            <w:shd w:val="clear" w:color="auto" w:fill="auto"/>
            <w:noWrap/>
            <w:hideMark/>
          </w:tcPr>
          <w:p w14:paraId="4D1E62CF" w14:textId="4FF48D4F" w:rsidR="00B43AE2" w:rsidRPr="00DB32FB" w:rsidRDefault="00B43AE2" w:rsidP="00B43AE2">
            <w:pPr>
              <w:spacing w:after="0" w:line="240" w:lineRule="auto"/>
              <w:jc w:val="right"/>
              <w:rPr>
                <w:rFonts w:eastAsia="Times New Roman" w:cs="Times New Roman"/>
                <w:color w:val="000000"/>
                <w:lang w:val="en-GB"/>
              </w:rPr>
            </w:pPr>
            <w:r w:rsidRPr="006F02AD">
              <w:t>1981</w:t>
            </w:r>
          </w:p>
        </w:tc>
        <w:tc>
          <w:tcPr>
            <w:tcW w:w="960" w:type="dxa"/>
            <w:tcBorders>
              <w:top w:val="nil"/>
              <w:left w:val="nil"/>
              <w:bottom w:val="nil"/>
              <w:right w:val="nil"/>
            </w:tcBorders>
            <w:shd w:val="clear" w:color="auto" w:fill="auto"/>
            <w:noWrap/>
            <w:hideMark/>
          </w:tcPr>
          <w:p w14:paraId="21C17D9C" w14:textId="2374C362"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16FC9E6B" w14:textId="10FEED66" w:rsidR="00B43AE2" w:rsidRPr="00DB32FB" w:rsidRDefault="00B43AE2" w:rsidP="00B43AE2">
            <w:pPr>
              <w:spacing w:after="0" w:line="240" w:lineRule="auto"/>
              <w:jc w:val="right"/>
              <w:rPr>
                <w:rFonts w:eastAsia="Times New Roman" w:cs="Times New Roman"/>
                <w:color w:val="000000"/>
                <w:lang w:val="en-GB"/>
              </w:rPr>
            </w:pPr>
            <w:r w:rsidRPr="006F02AD">
              <w:t>26</w:t>
            </w:r>
          </w:p>
        </w:tc>
        <w:tc>
          <w:tcPr>
            <w:tcW w:w="1011" w:type="dxa"/>
            <w:tcBorders>
              <w:top w:val="nil"/>
              <w:left w:val="nil"/>
              <w:bottom w:val="nil"/>
              <w:right w:val="nil"/>
            </w:tcBorders>
            <w:shd w:val="clear" w:color="auto" w:fill="auto"/>
            <w:noWrap/>
            <w:hideMark/>
          </w:tcPr>
          <w:p w14:paraId="7456330E" w14:textId="7ECBB1EF" w:rsidR="00B43AE2" w:rsidRPr="00DB32FB" w:rsidRDefault="00B43AE2" w:rsidP="00B43AE2">
            <w:pPr>
              <w:spacing w:after="0" w:line="240" w:lineRule="auto"/>
              <w:jc w:val="right"/>
              <w:rPr>
                <w:rFonts w:eastAsia="Times New Roman" w:cs="Times New Roman"/>
                <w:color w:val="000000"/>
                <w:lang w:val="en-GB"/>
              </w:rPr>
            </w:pPr>
            <w:r w:rsidRPr="006F02AD">
              <w:t>12</w:t>
            </w:r>
          </w:p>
        </w:tc>
      </w:tr>
      <w:tr w:rsidR="00B43AE2" w:rsidRPr="00DB32FB" w14:paraId="31236378" w14:textId="77777777" w:rsidTr="001C5DAD">
        <w:trPr>
          <w:trHeight w:val="288"/>
        </w:trPr>
        <w:tc>
          <w:tcPr>
            <w:tcW w:w="3078" w:type="dxa"/>
            <w:tcBorders>
              <w:top w:val="nil"/>
              <w:left w:val="nil"/>
              <w:bottom w:val="nil"/>
              <w:right w:val="nil"/>
            </w:tcBorders>
            <w:shd w:val="clear" w:color="auto" w:fill="auto"/>
            <w:noWrap/>
            <w:hideMark/>
          </w:tcPr>
          <w:p w14:paraId="318E7772" w14:textId="37489CDD" w:rsidR="00B43AE2" w:rsidRPr="00DB32FB" w:rsidRDefault="00B43AE2" w:rsidP="00B43AE2">
            <w:pPr>
              <w:spacing w:after="0" w:line="240" w:lineRule="auto"/>
              <w:rPr>
                <w:rFonts w:eastAsia="Times New Roman" w:cs="Times New Roman"/>
                <w:color w:val="000000"/>
                <w:lang w:val="en-GB"/>
              </w:rPr>
            </w:pPr>
            <w:r w:rsidRPr="006F02AD">
              <w:t>Netherlands</w:t>
            </w:r>
          </w:p>
        </w:tc>
        <w:tc>
          <w:tcPr>
            <w:tcW w:w="960" w:type="dxa"/>
            <w:tcBorders>
              <w:top w:val="nil"/>
              <w:left w:val="nil"/>
              <w:bottom w:val="nil"/>
              <w:right w:val="nil"/>
            </w:tcBorders>
            <w:shd w:val="clear" w:color="auto" w:fill="auto"/>
            <w:noWrap/>
            <w:hideMark/>
          </w:tcPr>
          <w:p w14:paraId="41892C6D" w14:textId="32592D1A" w:rsidR="00B43AE2" w:rsidRPr="00DB32FB" w:rsidRDefault="00B43AE2" w:rsidP="00B43AE2">
            <w:pPr>
              <w:spacing w:after="0" w:line="240" w:lineRule="auto"/>
              <w:jc w:val="right"/>
              <w:rPr>
                <w:rFonts w:eastAsia="Times New Roman" w:cs="Times New Roman"/>
                <w:color w:val="000000"/>
                <w:lang w:val="en-GB"/>
              </w:rPr>
            </w:pPr>
            <w:r w:rsidRPr="006F02AD">
              <w:t>61</w:t>
            </w:r>
          </w:p>
        </w:tc>
        <w:tc>
          <w:tcPr>
            <w:tcW w:w="960" w:type="dxa"/>
            <w:tcBorders>
              <w:top w:val="nil"/>
              <w:left w:val="nil"/>
              <w:bottom w:val="nil"/>
              <w:right w:val="nil"/>
            </w:tcBorders>
            <w:shd w:val="clear" w:color="auto" w:fill="auto"/>
            <w:noWrap/>
            <w:hideMark/>
          </w:tcPr>
          <w:p w14:paraId="467A2D89" w14:textId="5E42F480" w:rsidR="00B43AE2" w:rsidRPr="00DB32FB" w:rsidRDefault="00B43AE2" w:rsidP="00B43AE2">
            <w:pPr>
              <w:spacing w:after="0" w:line="240" w:lineRule="auto"/>
              <w:jc w:val="right"/>
              <w:rPr>
                <w:rFonts w:eastAsia="Times New Roman" w:cs="Times New Roman"/>
                <w:color w:val="000000"/>
                <w:lang w:val="en-GB"/>
              </w:rPr>
            </w:pPr>
            <w:r w:rsidRPr="006F02AD">
              <w:t>1974</w:t>
            </w:r>
          </w:p>
        </w:tc>
        <w:tc>
          <w:tcPr>
            <w:tcW w:w="960" w:type="dxa"/>
            <w:tcBorders>
              <w:top w:val="nil"/>
              <w:left w:val="nil"/>
              <w:bottom w:val="nil"/>
              <w:right w:val="nil"/>
            </w:tcBorders>
            <w:shd w:val="clear" w:color="auto" w:fill="auto"/>
            <w:noWrap/>
            <w:hideMark/>
          </w:tcPr>
          <w:p w14:paraId="5831B5BD" w14:textId="352385F3"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0615ECC1" w14:textId="76CD8C78" w:rsidR="00B43AE2" w:rsidRPr="00DB32FB" w:rsidRDefault="00B43AE2" w:rsidP="00B43AE2">
            <w:pPr>
              <w:spacing w:after="0" w:line="240" w:lineRule="auto"/>
              <w:jc w:val="right"/>
              <w:rPr>
                <w:rFonts w:eastAsia="Times New Roman" w:cs="Times New Roman"/>
                <w:color w:val="000000"/>
                <w:lang w:val="en-GB"/>
              </w:rPr>
            </w:pPr>
            <w:r w:rsidRPr="006F02AD">
              <w:t>29</w:t>
            </w:r>
          </w:p>
        </w:tc>
        <w:tc>
          <w:tcPr>
            <w:tcW w:w="1011" w:type="dxa"/>
            <w:tcBorders>
              <w:top w:val="nil"/>
              <w:left w:val="nil"/>
              <w:bottom w:val="nil"/>
              <w:right w:val="nil"/>
            </w:tcBorders>
            <w:shd w:val="clear" w:color="auto" w:fill="auto"/>
            <w:noWrap/>
            <w:hideMark/>
          </w:tcPr>
          <w:p w14:paraId="12285A78" w14:textId="06966B17" w:rsidR="00B43AE2" w:rsidRPr="00DB32FB" w:rsidRDefault="00B43AE2" w:rsidP="00B43AE2">
            <w:pPr>
              <w:spacing w:after="0" w:line="240" w:lineRule="auto"/>
              <w:jc w:val="right"/>
              <w:rPr>
                <w:rFonts w:eastAsia="Times New Roman" w:cs="Times New Roman"/>
                <w:color w:val="000000"/>
                <w:lang w:val="en-GB"/>
              </w:rPr>
            </w:pPr>
            <w:r w:rsidRPr="006F02AD">
              <w:t>11</w:t>
            </w:r>
          </w:p>
        </w:tc>
      </w:tr>
      <w:tr w:rsidR="00B43AE2" w:rsidRPr="00DB32FB" w14:paraId="19C14F80" w14:textId="77777777" w:rsidTr="001C5DAD">
        <w:trPr>
          <w:trHeight w:val="288"/>
        </w:trPr>
        <w:tc>
          <w:tcPr>
            <w:tcW w:w="3078" w:type="dxa"/>
            <w:tcBorders>
              <w:top w:val="nil"/>
              <w:left w:val="nil"/>
              <w:bottom w:val="nil"/>
              <w:right w:val="nil"/>
            </w:tcBorders>
            <w:shd w:val="clear" w:color="auto" w:fill="auto"/>
            <w:noWrap/>
            <w:hideMark/>
          </w:tcPr>
          <w:p w14:paraId="35ABBD13" w14:textId="631A1721" w:rsidR="00B43AE2" w:rsidRPr="00DB32FB" w:rsidRDefault="00B43AE2" w:rsidP="00B43AE2">
            <w:pPr>
              <w:spacing w:after="0" w:line="240" w:lineRule="auto"/>
              <w:rPr>
                <w:rFonts w:eastAsia="Times New Roman" w:cs="Times New Roman"/>
                <w:color w:val="000000"/>
                <w:lang w:val="en-GB"/>
              </w:rPr>
            </w:pPr>
            <w:r w:rsidRPr="006F02AD">
              <w:t>Estonia</w:t>
            </w:r>
          </w:p>
        </w:tc>
        <w:tc>
          <w:tcPr>
            <w:tcW w:w="960" w:type="dxa"/>
            <w:tcBorders>
              <w:top w:val="nil"/>
              <w:left w:val="nil"/>
              <w:bottom w:val="nil"/>
              <w:right w:val="nil"/>
            </w:tcBorders>
            <w:shd w:val="clear" w:color="auto" w:fill="auto"/>
            <w:noWrap/>
            <w:hideMark/>
          </w:tcPr>
          <w:p w14:paraId="18814A83" w14:textId="5073023B" w:rsidR="00B43AE2" w:rsidRPr="00DB32FB" w:rsidRDefault="00B43AE2" w:rsidP="00B43AE2">
            <w:pPr>
              <w:spacing w:after="0" w:line="240" w:lineRule="auto"/>
              <w:jc w:val="right"/>
              <w:rPr>
                <w:rFonts w:eastAsia="Times New Roman" w:cs="Times New Roman"/>
                <w:color w:val="000000"/>
                <w:lang w:val="en-GB"/>
              </w:rPr>
            </w:pPr>
            <w:r w:rsidRPr="006F02AD">
              <w:t>58</w:t>
            </w:r>
          </w:p>
        </w:tc>
        <w:tc>
          <w:tcPr>
            <w:tcW w:w="960" w:type="dxa"/>
            <w:tcBorders>
              <w:top w:val="nil"/>
              <w:left w:val="nil"/>
              <w:bottom w:val="nil"/>
              <w:right w:val="nil"/>
            </w:tcBorders>
            <w:shd w:val="clear" w:color="auto" w:fill="auto"/>
            <w:noWrap/>
            <w:hideMark/>
          </w:tcPr>
          <w:p w14:paraId="33143771" w14:textId="3ABA7177" w:rsidR="00B43AE2" w:rsidRPr="00DB32FB" w:rsidRDefault="00B43AE2" w:rsidP="00B43AE2">
            <w:pPr>
              <w:spacing w:after="0" w:line="240" w:lineRule="auto"/>
              <w:jc w:val="right"/>
              <w:rPr>
                <w:rFonts w:eastAsia="Times New Roman" w:cs="Times New Roman"/>
                <w:color w:val="000000"/>
                <w:lang w:val="en-GB"/>
              </w:rPr>
            </w:pPr>
            <w:r w:rsidRPr="006F02AD">
              <w:t>1990</w:t>
            </w:r>
          </w:p>
        </w:tc>
        <w:tc>
          <w:tcPr>
            <w:tcW w:w="960" w:type="dxa"/>
            <w:tcBorders>
              <w:top w:val="nil"/>
              <w:left w:val="nil"/>
              <w:bottom w:val="nil"/>
              <w:right w:val="nil"/>
            </w:tcBorders>
            <w:shd w:val="clear" w:color="auto" w:fill="auto"/>
            <w:noWrap/>
            <w:hideMark/>
          </w:tcPr>
          <w:p w14:paraId="299FB834" w14:textId="12BCDEB3"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6F6A67AC" w14:textId="1EACE13F" w:rsidR="00B43AE2" w:rsidRPr="00DB32FB" w:rsidRDefault="00B43AE2" w:rsidP="00B43AE2">
            <w:pPr>
              <w:spacing w:after="0" w:line="240" w:lineRule="auto"/>
              <w:jc w:val="right"/>
              <w:rPr>
                <w:rFonts w:eastAsia="Times New Roman" w:cs="Times New Roman"/>
                <w:color w:val="000000"/>
                <w:lang w:val="en-GB"/>
              </w:rPr>
            </w:pPr>
            <w:r w:rsidRPr="006F02AD">
              <w:t>24</w:t>
            </w:r>
          </w:p>
        </w:tc>
        <w:tc>
          <w:tcPr>
            <w:tcW w:w="1011" w:type="dxa"/>
            <w:tcBorders>
              <w:top w:val="nil"/>
              <w:left w:val="nil"/>
              <w:bottom w:val="nil"/>
              <w:right w:val="nil"/>
            </w:tcBorders>
            <w:shd w:val="clear" w:color="auto" w:fill="auto"/>
            <w:noWrap/>
            <w:hideMark/>
          </w:tcPr>
          <w:p w14:paraId="601827F2" w14:textId="51D90426" w:rsidR="00B43AE2" w:rsidRPr="00DB32FB" w:rsidRDefault="00B43AE2" w:rsidP="00B43AE2">
            <w:pPr>
              <w:spacing w:after="0" w:line="240" w:lineRule="auto"/>
              <w:jc w:val="right"/>
              <w:rPr>
                <w:rFonts w:eastAsia="Times New Roman" w:cs="Times New Roman"/>
                <w:color w:val="000000"/>
                <w:lang w:val="en-GB"/>
              </w:rPr>
            </w:pPr>
            <w:r w:rsidRPr="006F02AD">
              <w:t>14</w:t>
            </w:r>
          </w:p>
        </w:tc>
      </w:tr>
      <w:tr w:rsidR="00B43AE2" w:rsidRPr="00DB32FB" w14:paraId="49417F51" w14:textId="77777777" w:rsidTr="001C5DAD">
        <w:trPr>
          <w:trHeight w:val="288"/>
        </w:trPr>
        <w:tc>
          <w:tcPr>
            <w:tcW w:w="3078" w:type="dxa"/>
            <w:tcBorders>
              <w:top w:val="nil"/>
              <w:left w:val="nil"/>
              <w:bottom w:val="nil"/>
              <w:right w:val="nil"/>
            </w:tcBorders>
            <w:shd w:val="clear" w:color="auto" w:fill="auto"/>
            <w:noWrap/>
            <w:hideMark/>
          </w:tcPr>
          <w:p w14:paraId="28139A26" w14:textId="2738817F" w:rsidR="00B43AE2" w:rsidRPr="00DB32FB" w:rsidRDefault="00B43AE2" w:rsidP="00B43AE2">
            <w:pPr>
              <w:spacing w:after="0" w:line="240" w:lineRule="auto"/>
              <w:rPr>
                <w:rFonts w:eastAsia="Times New Roman" w:cs="Times New Roman"/>
                <w:color w:val="000000"/>
                <w:lang w:val="en-GB"/>
              </w:rPr>
            </w:pPr>
            <w:r w:rsidRPr="006F02AD">
              <w:t>Sweden</w:t>
            </w:r>
          </w:p>
        </w:tc>
        <w:tc>
          <w:tcPr>
            <w:tcW w:w="960" w:type="dxa"/>
            <w:tcBorders>
              <w:top w:val="nil"/>
              <w:left w:val="nil"/>
              <w:bottom w:val="nil"/>
              <w:right w:val="nil"/>
            </w:tcBorders>
            <w:shd w:val="clear" w:color="auto" w:fill="auto"/>
            <w:noWrap/>
            <w:hideMark/>
          </w:tcPr>
          <w:p w14:paraId="130D6392" w14:textId="70E46437" w:rsidR="00B43AE2" w:rsidRPr="00DB32FB" w:rsidRDefault="00B43AE2" w:rsidP="00B43AE2">
            <w:pPr>
              <w:spacing w:after="0" w:line="240" w:lineRule="auto"/>
              <w:jc w:val="right"/>
              <w:rPr>
                <w:rFonts w:eastAsia="Times New Roman" w:cs="Times New Roman"/>
                <w:color w:val="000000"/>
                <w:lang w:val="en-GB"/>
              </w:rPr>
            </w:pPr>
            <w:r w:rsidRPr="006F02AD">
              <w:t>58</w:t>
            </w:r>
          </w:p>
        </w:tc>
        <w:tc>
          <w:tcPr>
            <w:tcW w:w="960" w:type="dxa"/>
            <w:tcBorders>
              <w:top w:val="nil"/>
              <w:left w:val="nil"/>
              <w:bottom w:val="nil"/>
              <w:right w:val="nil"/>
            </w:tcBorders>
            <w:shd w:val="clear" w:color="auto" w:fill="auto"/>
            <w:noWrap/>
            <w:hideMark/>
          </w:tcPr>
          <w:p w14:paraId="03B1A19F" w14:textId="7659A47D" w:rsidR="00B43AE2" w:rsidRPr="00DB32FB" w:rsidRDefault="00B43AE2" w:rsidP="00B43AE2">
            <w:pPr>
              <w:spacing w:after="0" w:line="240" w:lineRule="auto"/>
              <w:jc w:val="right"/>
              <w:rPr>
                <w:rFonts w:eastAsia="Times New Roman" w:cs="Times New Roman"/>
                <w:color w:val="000000"/>
                <w:lang w:val="en-GB"/>
              </w:rPr>
            </w:pPr>
            <w:r w:rsidRPr="006F02AD">
              <w:t>1982</w:t>
            </w:r>
          </w:p>
        </w:tc>
        <w:tc>
          <w:tcPr>
            <w:tcW w:w="960" w:type="dxa"/>
            <w:tcBorders>
              <w:top w:val="nil"/>
              <w:left w:val="nil"/>
              <w:bottom w:val="nil"/>
              <w:right w:val="nil"/>
            </w:tcBorders>
            <w:shd w:val="clear" w:color="auto" w:fill="auto"/>
            <w:noWrap/>
            <w:hideMark/>
          </w:tcPr>
          <w:p w14:paraId="50921279" w14:textId="233EDC10"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0EDB9143" w14:textId="66025A33" w:rsidR="00B43AE2" w:rsidRPr="00DB32FB" w:rsidRDefault="00B43AE2" w:rsidP="00B43AE2">
            <w:pPr>
              <w:spacing w:after="0" w:line="240" w:lineRule="auto"/>
              <w:jc w:val="right"/>
              <w:rPr>
                <w:rFonts w:eastAsia="Times New Roman" w:cs="Times New Roman"/>
                <w:color w:val="000000"/>
                <w:lang w:val="en-GB"/>
              </w:rPr>
            </w:pPr>
            <w:r w:rsidRPr="006F02AD">
              <w:t>26</w:t>
            </w:r>
          </w:p>
        </w:tc>
        <w:tc>
          <w:tcPr>
            <w:tcW w:w="1011" w:type="dxa"/>
            <w:tcBorders>
              <w:top w:val="nil"/>
              <w:left w:val="nil"/>
              <w:bottom w:val="nil"/>
              <w:right w:val="nil"/>
            </w:tcBorders>
            <w:shd w:val="clear" w:color="auto" w:fill="auto"/>
            <w:noWrap/>
            <w:hideMark/>
          </w:tcPr>
          <w:p w14:paraId="186080FF" w14:textId="79909507" w:rsidR="00B43AE2" w:rsidRPr="00DB32FB" w:rsidRDefault="00B43AE2" w:rsidP="00B43AE2">
            <w:pPr>
              <w:spacing w:after="0" w:line="240" w:lineRule="auto"/>
              <w:jc w:val="right"/>
              <w:rPr>
                <w:rFonts w:eastAsia="Times New Roman" w:cs="Times New Roman"/>
                <w:color w:val="000000"/>
                <w:lang w:val="en-GB"/>
              </w:rPr>
            </w:pPr>
            <w:r w:rsidRPr="006F02AD">
              <w:t>10</w:t>
            </w:r>
          </w:p>
        </w:tc>
      </w:tr>
      <w:tr w:rsidR="00B43AE2" w:rsidRPr="00DB32FB" w14:paraId="39E0FE06" w14:textId="77777777" w:rsidTr="001C5DAD">
        <w:trPr>
          <w:trHeight w:val="288"/>
        </w:trPr>
        <w:tc>
          <w:tcPr>
            <w:tcW w:w="3078" w:type="dxa"/>
            <w:tcBorders>
              <w:top w:val="nil"/>
              <w:left w:val="nil"/>
              <w:bottom w:val="nil"/>
              <w:right w:val="nil"/>
            </w:tcBorders>
            <w:shd w:val="clear" w:color="auto" w:fill="auto"/>
            <w:noWrap/>
            <w:hideMark/>
          </w:tcPr>
          <w:p w14:paraId="70BE279B" w14:textId="6118FB0E" w:rsidR="00B43AE2" w:rsidRPr="00DB32FB" w:rsidRDefault="00B43AE2" w:rsidP="00B43AE2">
            <w:pPr>
              <w:spacing w:after="0" w:line="240" w:lineRule="auto"/>
              <w:rPr>
                <w:rFonts w:eastAsia="Times New Roman" w:cs="Times New Roman"/>
                <w:color w:val="000000"/>
                <w:lang w:val="en-GB"/>
              </w:rPr>
            </w:pPr>
            <w:r w:rsidRPr="006F02AD">
              <w:t>Bulgaria</w:t>
            </w:r>
          </w:p>
        </w:tc>
        <w:tc>
          <w:tcPr>
            <w:tcW w:w="960" w:type="dxa"/>
            <w:tcBorders>
              <w:top w:val="nil"/>
              <w:left w:val="nil"/>
              <w:bottom w:val="nil"/>
              <w:right w:val="nil"/>
            </w:tcBorders>
            <w:shd w:val="clear" w:color="auto" w:fill="auto"/>
            <w:noWrap/>
            <w:hideMark/>
          </w:tcPr>
          <w:p w14:paraId="4A0255B3" w14:textId="1F8C7830" w:rsidR="00B43AE2" w:rsidRPr="00DB32FB" w:rsidRDefault="00B43AE2" w:rsidP="00B43AE2">
            <w:pPr>
              <w:spacing w:after="0" w:line="240" w:lineRule="auto"/>
              <w:jc w:val="right"/>
              <w:rPr>
                <w:rFonts w:eastAsia="Times New Roman" w:cs="Times New Roman"/>
                <w:color w:val="000000"/>
                <w:lang w:val="en-GB"/>
              </w:rPr>
            </w:pPr>
            <w:r w:rsidRPr="006F02AD">
              <w:t>56</w:t>
            </w:r>
          </w:p>
        </w:tc>
        <w:tc>
          <w:tcPr>
            <w:tcW w:w="960" w:type="dxa"/>
            <w:tcBorders>
              <w:top w:val="nil"/>
              <w:left w:val="nil"/>
              <w:bottom w:val="nil"/>
              <w:right w:val="nil"/>
            </w:tcBorders>
            <w:shd w:val="clear" w:color="auto" w:fill="auto"/>
            <w:noWrap/>
            <w:hideMark/>
          </w:tcPr>
          <w:p w14:paraId="569E9F8C" w14:textId="6903F914" w:rsidR="00B43AE2" w:rsidRPr="00DB32FB" w:rsidRDefault="00B43AE2" w:rsidP="00B43AE2">
            <w:pPr>
              <w:spacing w:after="0" w:line="240" w:lineRule="auto"/>
              <w:jc w:val="right"/>
              <w:rPr>
                <w:rFonts w:eastAsia="Times New Roman" w:cs="Times New Roman"/>
                <w:color w:val="000000"/>
                <w:lang w:val="en-GB"/>
              </w:rPr>
            </w:pPr>
            <w:r w:rsidRPr="006F02AD">
              <w:t>1990</w:t>
            </w:r>
          </w:p>
        </w:tc>
        <w:tc>
          <w:tcPr>
            <w:tcW w:w="960" w:type="dxa"/>
            <w:tcBorders>
              <w:top w:val="nil"/>
              <w:left w:val="nil"/>
              <w:bottom w:val="nil"/>
              <w:right w:val="nil"/>
            </w:tcBorders>
            <w:shd w:val="clear" w:color="auto" w:fill="auto"/>
            <w:noWrap/>
            <w:hideMark/>
          </w:tcPr>
          <w:p w14:paraId="1E5BB0CD" w14:textId="7A06ADE6"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3E9A7460" w14:textId="5828674A" w:rsidR="00B43AE2" w:rsidRPr="00DB32FB" w:rsidRDefault="00B43AE2" w:rsidP="00B43AE2">
            <w:pPr>
              <w:spacing w:after="0" w:line="240" w:lineRule="auto"/>
              <w:jc w:val="right"/>
              <w:rPr>
                <w:rFonts w:eastAsia="Times New Roman" w:cs="Times New Roman"/>
                <w:color w:val="000000"/>
                <w:lang w:val="en-GB"/>
              </w:rPr>
            </w:pPr>
            <w:r w:rsidRPr="006F02AD">
              <w:t>27</w:t>
            </w:r>
          </w:p>
        </w:tc>
        <w:tc>
          <w:tcPr>
            <w:tcW w:w="1011" w:type="dxa"/>
            <w:tcBorders>
              <w:top w:val="nil"/>
              <w:left w:val="nil"/>
              <w:bottom w:val="nil"/>
              <w:right w:val="nil"/>
            </w:tcBorders>
            <w:shd w:val="clear" w:color="auto" w:fill="auto"/>
            <w:noWrap/>
            <w:hideMark/>
          </w:tcPr>
          <w:p w14:paraId="466F60CA" w14:textId="67B6FD6D" w:rsidR="00B43AE2" w:rsidRPr="00DB32FB" w:rsidRDefault="00B43AE2" w:rsidP="00B43AE2">
            <w:pPr>
              <w:spacing w:after="0" w:line="240" w:lineRule="auto"/>
              <w:jc w:val="right"/>
              <w:rPr>
                <w:rFonts w:eastAsia="Times New Roman" w:cs="Times New Roman"/>
                <w:color w:val="000000"/>
                <w:lang w:val="en-GB"/>
              </w:rPr>
            </w:pPr>
            <w:r w:rsidRPr="006F02AD">
              <w:t>13</w:t>
            </w:r>
          </w:p>
        </w:tc>
      </w:tr>
      <w:tr w:rsidR="00B43AE2" w:rsidRPr="00DB32FB" w14:paraId="14ACE551" w14:textId="77777777" w:rsidTr="001C5DAD">
        <w:trPr>
          <w:trHeight w:val="288"/>
        </w:trPr>
        <w:tc>
          <w:tcPr>
            <w:tcW w:w="3078" w:type="dxa"/>
            <w:tcBorders>
              <w:top w:val="nil"/>
              <w:left w:val="nil"/>
              <w:bottom w:val="nil"/>
              <w:right w:val="nil"/>
            </w:tcBorders>
            <w:shd w:val="clear" w:color="auto" w:fill="auto"/>
            <w:noWrap/>
            <w:hideMark/>
          </w:tcPr>
          <w:p w14:paraId="077E0174" w14:textId="16327AD3" w:rsidR="00B43AE2" w:rsidRPr="00DB32FB" w:rsidRDefault="00B43AE2" w:rsidP="00B43AE2">
            <w:pPr>
              <w:spacing w:after="0" w:line="240" w:lineRule="auto"/>
              <w:rPr>
                <w:rFonts w:eastAsia="Times New Roman" w:cs="Times New Roman"/>
                <w:color w:val="000000"/>
                <w:lang w:val="en-GB"/>
              </w:rPr>
            </w:pPr>
            <w:r w:rsidRPr="006F02AD">
              <w:t>Finland</w:t>
            </w:r>
          </w:p>
        </w:tc>
        <w:tc>
          <w:tcPr>
            <w:tcW w:w="960" w:type="dxa"/>
            <w:tcBorders>
              <w:top w:val="nil"/>
              <w:left w:val="nil"/>
              <w:bottom w:val="nil"/>
              <w:right w:val="nil"/>
            </w:tcBorders>
            <w:shd w:val="clear" w:color="auto" w:fill="auto"/>
            <w:noWrap/>
            <w:hideMark/>
          </w:tcPr>
          <w:p w14:paraId="080A6762" w14:textId="488F3AB1" w:rsidR="00B43AE2" w:rsidRPr="00DB32FB" w:rsidRDefault="00B43AE2" w:rsidP="00B43AE2">
            <w:pPr>
              <w:spacing w:after="0" w:line="240" w:lineRule="auto"/>
              <w:jc w:val="right"/>
              <w:rPr>
                <w:rFonts w:eastAsia="Times New Roman" w:cs="Times New Roman"/>
                <w:color w:val="000000"/>
                <w:lang w:val="en-GB"/>
              </w:rPr>
            </w:pPr>
            <w:r w:rsidRPr="006F02AD">
              <w:t>55</w:t>
            </w:r>
          </w:p>
        </w:tc>
        <w:tc>
          <w:tcPr>
            <w:tcW w:w="960" w:type="dxa"/>
            <w:tcBorders>
              <w:top w:val="nil"/>
              <w:left w:val="nil"/>
              <w:bottom w:val="nil"/>
              <w:right w:val="nil"/>
            </w:tcBorders>
            <w:shd w:val="clear" w:color="auto" w:fill="auto"/>
            <w:noWrap/>
            <w:hideMark/>
          </w:tcPr>
          <w:p w14:paraId="122CBC79" w14:textId="4C7965AA" w:rsidR="00B43AE2" w:rsidRPr="00DB32FB" w:rsidRDefault="00B43AE2" w:rsidP="00B43AE2">
            <w:pPr>
              <w:spacing w:after="0" w:line="240" w:lineRule="auto"/>
              <w:jc w:val="right"/>
              <w:rPr>
                <w:rFonts w:eastAsia="Times New Roman" w:cs="Times New Roman"/>
                <w:color w:val="000000"/>
                <w:lang w:val="en-GB"/>
              </w:rPr>
            </w:pPr>
            <w:r w:rsidRPr="006F02AD">
              <w:t>1975</w:t>
            </w:r>
          </w:p>
        </w:tc>
        <w:tc>
          <w:tcPr>
            <w:tcW w:w="960" w:type="dxa"/>
            <w:tcBorders>
              <w:top w:val="nil"/>
              <w:left w:val="nil"/>
              <w:bottom w:val="nil"/>
              <w:right w:val="nil"/>
            </w:tcBorders>
            <w:shd w:val="clear" w:color="auto" w:fill="auto"/>
            <w:noWrap/>
            <w:hideMark/>
          </w:tcPr>
          <w:p w14:paraId="59472554" w14:textId="2EAAAE99"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196FEA46" w14:textId="3FD121E3" w:rsidR="00B43AE2" w:rsidRPr="00DB32FB" w:rsidRDefault="00B43AE2" w:rsidP="00B43AE2">
            <w:pPr>
              <w:spacing w:after="0" w:line="240" w:lineRule="auto"/>
              <w:jc w:val="right"/>
              <w:rPr>
                <w:rFonts w:eastAsia="Times New Roman" w:cs="Times New Roman"/>
                <w:color w:val="000000"/>
                <w:lang w:val="en-GB"/>
              </w:rPr>
            </w:pPr>
            <w:r w:rsidRPr="006F02AD">
              <w:t>26</w:t>
            </w:r>
          </w:p>
        </w:tc>
        <w:tc>
          <w:tcPr>
            <w:tcW w:w="1011" w:type="dxa"/>
            <w:tcBorders>
              <w:top w:val="nil"/>
              <w:left w:val="nil"/>
              <w:bottom w:val="nil"/>
              <w:right w:val="nil"/>
            </w:tcBorders>
            <w:shd w:val="clear" w:color="auto" w:fill="auto"/>
            <w:noWrap/>
            <w:hideMark/>
          </w:tcPr>
          <w:p w14:paraId="757B4256" w14:textId="1185FB49" w:rsidR="00B43AE2" w:rsidRPr="00DB32FB" w:rsidRDefault="00B43AE2" w:rsidP="00B43AE2">
            <w:pPr>
              <w:spacing w:after="0" w:line="240" w:lineRule="auto"/>
              <w:jc w:val="right"/>
              <w:rPr>
                <w:rFonts w:eastAsia="Times New Roman" w:cs="Times New Roman"/>
                <w:color w:val="000000"/>
                <w:lang w:val="en-GB"/>
              </w:rPr>
            </w:pPr>
            <w:r w:rsidRPr="006F02AD">
              <w:t>9</w:t>
            </w:r>
          </w:p>
        </w:tc>
      </w:tr>
      <w:tr w:rsidR="00B43AE2" w:rsidRPr="00DB32FB" w14:paraId="2C54EAFB" w14:textId="77777777" w:rsidTr="001C5DAD">
        <w:trPr>
          <w:trHeight w:val="288"/>
        </w:trPr>
        <w:tc>
          <w:tcPr>
            <w:tcW w:w="3078" w:type="dxa"/>
            <w:tcBorders>
              <w:top w:val="nil"/>
              <w:left w:val="nil"/>
              <w:bottom w:val="nil"/>
              <w:right w:val="nil"/>
            </w:tcBorders>
            <w:shd w:val="clear" w:color="auto" w:fill="auto"/>
            <w:noWrap/>
            <w:hideMark/>
          </w:tcPr>
          <w:p w14:paraId="47E60282" w14:textId="66261630" w:rsidR="00B43AE2" w:rsidRPr="00DB32FB" w:rsidRDefault="00B43AE2" w:rsidP="00B43AE2">
            <w:pPr>
              <w:spacing w:after="0" w:line="240" w:lineRule="auto"/>
              <w:rPr>
                <w:rFonts w:eastAsia="Times New Roman" w:cs="Times New Roman"/>
                <w:color w:val="000000"/>
                <w:lang w:val="en-GB"/>
              </w:rPr>
            </w:pPr>
            <w:r w:rsidRPr="006F02AD">
              <w:t>Italy</w:t>
            </w:r>
          </w:p>
        </w:tc>
        <w:tc>
          <w:tcPr>
            <w:tcW w:w="960" w:type="dxa"/>
            <w:tcBorders>
              <w:top w:val="nil"/>
              <w:left w:val="nil"/>
              <w:bottom w:val="nil"/>
              <w:right w:val="nil"/>
            </w:tcBorders>
            <w:shd w:val="clear" w:color="auto" w:fill="auto"/>
            <w:noWrap/>
            <w:hideMark/>
          </w:tcPr>
          <w:p w14:paraId="5DFB03E6" w14:textId="285D2C80" w:rsidR="00B43AE2" w:rsidRPr="00DB32FB" w:rsidRDefault="00B43AE2" w:rsidP="00B43AE2">
            <w:pPr>
              <w:spacing w:after="0" w:line="240" w:lineRule="auto"/>
              <w:jc w:val="right"/>
              <w:rPr>
                <w:rFonts w:eastAsia="Times New Roman" w:cs="Times New Roman"/>
                <w:color w:val="000000"/>
                <w:lang w:val="en-GB"/>
              </w:rPr>
            </w:pPr>
            <w:r w:rsidRPr="006F02AD">
              <w:t>54</w:t>
            </w:r>
          </w:p>
        </w:tc>
        <w:tc>
          <w:tcPr>
            <w:tcW w:w="960" w:type="dxa"/>
            <w:tcBorders>
              <w:top w:val="nil"/>
              <w:left w:val="nil"/>
              <w:bottom w:val="nil"/>
              <w:right w:val="nil"/>
            </w:tcBorders>
            <w:shd w:val="clear" w:color="auto" w:fill="auto"/>
            <w:noWrap/>
            <w:hideMark/>
          </w:tcPr>
          <w:p w14:paraId="01D1841F" w14:textId="0209B7E4" w:rsidR="00B43AE2" w:rsidRPr="00DB32FB" w:rsidRDefault="00B43AE2" w:rsidP="00B43AE2">
            <w:pPr>
              <w:spacing w:after="0" w:line="240" w:lineRule="auto"/>
              <w:jc w:val="right"/>
              <w:rPr>
                <w:rFonts w:eastAsia="Times New Roman" w:cs="Times New Roman"/>
                <w:color w:val="000000"/>
                <w:lang w:val="en-GB"/>
              </w:rPr>
            </w:pPr>
            <w:r w:rsidRPr="006F02AD">
              <w:t>1975</w:t>
            </w:r>
          </w:p>
        </w:tc>
        <w:tc>
          <w:tcPr>
            <w:tcW w:w="960" w:type="dxa"/>
            <w:tcBorders>
              <w:top w:val="nil"/>
              <w:left w:val="nil"/>
              <w:bottom w:val="nil"/>
              <w:right w:val="nil"/>
            </w:tcBorders>
            <w:shd w:val="clear" w:color="auto" w:fill="auto"/>
            <w:noWrap/>
            <w:hideMark/>
          </w:tcPr>
          <w:p w14:paraId="5DC64C83" w14:textId="3D30E9A2"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1B7220BA" w14:textId="79234538" w:rsidR="00B43AE2" w:rsidRPr="00DB32FB" w:rsidRDefault="00B43AE2" w:rsidP="00B43AE2">
            <w:pPr>
              <w:spacing w:after="0" w:line="240" w:lineRule="auto"/>
              <w:jc w:val="right"/>
              <w:rPr>
                <w:rFonts w:eastAsia="Times New Roman" w:cs="Times New Roman"/>
                <w:color w:val="000000"/>
                <w:lang w:val="en-GB"/>
              </w:rPr>
            </w:pPr>
            <w:r w:rsidRPr="006F02AD">
              <w:t>28</w:t>
            </w:r>
          </w:p>
        </w:tc>
        <w:tc>
          <w:tcPr>
            <w:tcW w:w="1011" w:type="dxa"/>
            <w:tcBorders>
              <w:top w:val="nil"/>
              <w:left w:val="nil"/>
              <w:bottom w:val="nil"/>
              <w:right w:val="nil"/>
            </w:tcBorders>
            <w:shd w:val="clear" w:color="auto" w:fill="auto"/>
            <w:noWrap/>
            <w:hideMark/>
          </w:tcPr>
          <w:p w14:paraId="045E2F9A" w14:textId="3FA67616" w:rsidR="00B43AE2" w:rsidRPr="00DB32FB" w:rsidRDefault="00B43AE2" w:rsidP="00B43AE2">
            <w:pPr>
              <w:spacing w:after="0" w:line="240" w:lineRule="auto"/>
              <w:jc w:val="right"/>
              <w:rPr>
                <w:rFonts w:eastAsia="Times New Roman" w:cs="Times New Roman"/>
                <w:color w:val="000000"/>
                <w:lang w:val="en-GB"/>
              </w:rPr>
            </w:pPr>
            <w:r w:rsidRPr="006F02AD">
              <w:t>13</w:t>
            </w:r>
          </w:p>
        </w:tc>
      </w:tr>
      <w:tr w:rsidR="00B43AE2" w:rsidRPr="00DB32FB" w14:paraId="7AD5B445" w14:textId="77777777" w:rsidTr="001C5DAD">
        <w:trPr>
          <w:trHeight w:val="288"/>
        </w:trPr>
        <w:tc>
          <w:tcPr>
            <w:tcW w:w="3078" w:type="dxa"/>
            <w:tcBorders>
              <w:top w:val="nil"/>
              <w:left w:val="nil"/>
              <w:bottom w:val="nil"/>
              <w:right w:val="nil"/>
            </w:tcBorders>
            <w:shd w:val="clear" w:color="auto" w:fill="auto"/>
            <w:noWrap/>
            <w:hideMark/>
          </w:tcPr>
          <w:p w14:paraId="50C77653" w14:textId="40445DF0" w:rsidR="00B43AE2" w:rsidRPr="00DB32FB" w:rsidRDefault="00B43AE2" w:rsidP="00B43AE2">
            <w:pPr>
              <w:spacing w:after="0" w:line="240" w:lineRule="auto"/>
              <w:rPr>
                <w:rFonts w:eastAsia="Times New Roman" w:cs="Times New Roman"/>
                <w:color w:val="000000"/>
                <w:lang w:val="en-GB"/>
              </w:rPr>
            </w:pPr>
            <w:r w:rsidRPr="006F02AD">
              <w:t>Denmark</w:t>
            </w:r>
          </w:p>
        </w:tc>
        <w:tc>
          <w:tcPr>
            <w:tcW w:w="960" w:type="dxa"/>
            <w:tcBorders>
              <w:top w:val="nil"/>
              <w:left w:val="nil"/>
              <w:bottom w:val="nil"/>
              <w:right w:val="nil"/>
            </w:tcBorders>
            <w:shd w:val="clear" w:color="auto" w:fill="auto"/>
            <w:noWrap/>
            <w:hideMark/>
          </w:tcPr>
          <w:p w14:paraId="0F133183" w14:textId="09F8294F" w:rsidR="00B43AE2" w:rsidRPr="00DB32FB" w:rsidRDefault="00B43AE2" w:rsidP="00B43AE2">
            <w:pPr>
              <w:spacing w:after="0" w:line="240" w:lineRule="auto"/>
              <w:jc w:val="right"/>
              <w:rPr>
                <w:rFonts w:eastAsia="Times New Roman" w:cs="Times New Roman"/>
                <w:color w:val="000000"/>
                <w:lang w:val="en-GB"/>
              </w:rPr>
            </w:pPr>
            <w:r w:rsidRPr="006F02AD">
              <w:t>53</w:t>
            </w:r>
          </w:p>
        </w:tc>
        <w:tc>
          <w:tcPr>
            <w:tcW w:w="960" w:type="dxa"/>
            <w:tcBorders>
              <w:top w:val="nil"/>
              <w:left w:val="nil"/>
              <w:bottom w:val="nil"/>
              <w:right w:val="nil"/>
            </w:tcBorders>
            <w:shd w:val="clear" w:color="auto" w:fill="auto"/>
            <w:noWrap/>
            <w:hideMark/>
          </w:tcPr>
          <w:p w14:paraId="6E5F1C85" w14:textId="3799EE67" w:rsidR="00B43AE2" w:rsidRPr="00DB32FB" w:rsidRDefault="00B43AE2" w:rsidP="00B43AE2">
            <w:pPr>
              <w:spacing w:after="0" w:line="240" w:lineRule="auto"/>
              <w:jc w:val="right"/>
              <w:rPr>
                <w:rFonts w:eastAsia="Times New Roman" w:cs="Times New Roman"/>
                <w:color w:val="000000"/>
                <w:lang w:val="en-GB"/>
              </w:rPr>
            </w:pPr>
            <w:r w:rsidRPr="006F02AD">
              <w:t>1981</w:t>
            </w:r>
          </w:p>
        </w:tc>
        <w:tc>
          <w:tcPr>
            <w:tcW w:w="960" w:type="dxa"/>
            <w:tcBorders>
              <w:top w:val="nil"/>
              <w:left w:val="nil"/>
              <w:bottom w:val="nil"/>
              <w:right w:val="nil"/>
            </w:tcBorders>
            <w:shd w:val="clear" w:color="auto" w:fill="auto"/>
            <w:noWrap/>
            <w:hideMark/>
          </w:tcPr>
          <w:p w14:paraId="51D6016B" w14:textId="028EFDA4"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1A013D51" w14:textId="5487EDE6" w:rsidR="00B43AE2" w:rsidRPr="00DB32FB" w:rsidRDefault="00B43AE2" w:rsidP="00B43AE2">
            <w:pPr>
              <w:spacing w:after="0" w:line="240" w:lineRule="auto"/>
              <w:jc w:val="right"/>
              <w:rPr>
                <w:rFonts w:eastAsia="Times New Roman" w:cs="Times New Roman"/>
                <w:color w:val="000000"/>
                <w:lang w:val="en-GB"/>
              </w:rPr>
            </w:pPr>
            <w:r w:rsidRPr="006F02AD">
              <w:t>25</w:t>
            </w:r>
          </w:p>
        </w:tc>
        <w:tc>
          <w:tcPr>
            <w:tcW w:w="1011" w:type="dxa"/>
            <w:tcBorders>
              <w:top w:val="nil"/>
              <w:left w:val="nil"/>
              <w:bottom w:val="nil"/>
              <w:right w:val="nil"/>
            </w:tcBorders>
            <w:shd w:val="clear" w:color="auto" w:fill="auto"/>
            <w:noWrap/>
            <w:hideMark/>
          </w:tcPr>
          <w:p w14:paraId="3C99FEEE" w14:textId="0FD0362A" w:rsidR="00B43AE2" w:rsidRPr="00DB32FB" w:rsidRDefault="00B43AE2" w:rsidP="00B43AE2">
            <w:pPr>
              <w:spacing w:after="0" w:line="240" w:lineRule="auto"/>
              <w:jc w:val="right"/>
              <w:rPr>
                <w:rFonts w:eastAsia="Times New Roman" w:cs="Times New Roman"/>
                <w:color w:val="000000"/>
                <w:lang w:val="en-GB"/>
              </w:rPr>
            </w:pPr>
            <w:r w:rsidRPr="006F02AD">
              <w:t>8</w:t>
            </w:r>
          </w:p>
        </w:tc>
      </w:tr>
      <w:tr w:rsidR="00B43AE2" w:rsidRPr="00DB32FB" w14:paraId="350AA8A5" w14:textId="77777777" w:rsidTr="001C5DAD">
        <w:trPr>
          <w:trHeight w:val="288"/>
        </w:trPr>
        <w:tc>
          <w:tcPr>
            <w:tcW w:w="3078" w:type="dxa"/>
            <w:tcBorders>
              <w:top w:val="nil"/>
              <w:left w:val="nil"/>
              <w:bottom w:val="nil"/>
              <w:right w:val="nil"/>
            </w:tcBorders>
            <w:shd w:val="clear" w:color="auto" w:fill="auto"/>
            <w:noWrap/>
            <w:hideMark/>
          </w:tcPr>
          <w:p w14:paraId="7371A3AA" w14:textId="308019EF" w:rsidR="00B43AE2" w:rsidRPr="00DB32FB" w:rsidRDefault="00B43AE2" w:rsidP="00B43AE2">
            <w:pPr>
              <w:spacing w:after="0" w:line="240" w:lineRule="auto"/>
              <w:rPr>
                <w:rFonts w:eastAsia="Times New Roman" w:cs="Times New Roman"/>
                <w:color w:val="000000"/>
                <w:lang w:val="en-GB"/>
              </w:rPr>
            </w:pPr>
            <w:r w:rsidRPr="006F02AD">
              <w:t>Lithuania</w:t>
            </w:r>
          </w:p>
        </w:tc>
        <w:tc>
          <w:tcPr>
            <w:tcW w:w="960" w:type="dxa"/>
            <w:tcBorders>
              <w:top w:val="nil"/>
              <w:left w:val="nil"/>
              <w:bottom w:val="nil"/>
              <w:right w:val="nil"/>
            </w:tcBorders>
            <w:shd w:val="clear" w:color="auto" w:fill="auto"/>
            <w:noWrap/>
            <w:hideMark/>
          </w:tcPr>
          <w:p w14:paraId="69A0A079" w14:textId="0130046B" w:rsidR="00B43AE2" w:rsidRPr="00DB32FB" w:rsidRDefault="00B43AE2" w:rsidP="00B43AE2">
            <w:pPr>
              <w:spacing w:after="0" w:line="240" w:lineRule="auto"/>
              <w:jc w:val="right"/>
              <w:rPr>
                <w:rFonts w:eastAsia="Times New Roman" w:cs="Times New Roman"/>
                <w:color w:val="000000"/>
                <w:lang w:val="en-GB"/>
              </w:rPr>
            </w:pPr>
            <w:r w:rsidRPr="006F02AD">
              <w:t>53</w:t>
            </w:r>
          </w:p>
        </w:tc>
        <w:tc>
          <w:tcPr>
            <w:tcW w:w="960" w:type="dxa"/>
            <w:tcBorders>
              <w:top w:val="nil"/>
              <w:left w:val="nil"/>
              <w:bottom w:val="nil"/>
              <w:right w:val="nil"/>
            </w:tcBorders>
            <w:shd w:val="clear" w:color="auto" w:fill="auto"/>
            <w:noWrap/>
            <w:hideMark/>
          </w:tcPr>
          <w:p w14:paraId="52393B91" w14:textId="17898774" w:rsidR="00B43AE2" w:rsidRPr="00DB32FB" w:rsidRDefault="00B43AE2" w:rsidP="00B43AE2">
            <w:pPr>
              <w:spacing w:after="0" w:line="240" w:lineRule="auto"/>
              <w:jc w:val="right"/>
              <w:rPr>
                <w:rFonts w:eastAsia="Times New Roman" w:cs="Times New Roman"/>
                <w:color w:val="000000"/>
                <w:lang w:val="en-GB"/>
              </w:rPr>
            </w:pPr>
            <w:r w:rsidRPr="006F02AD">
              <w:t>1990</w:t>
            </w:r>
          </w:p>
        </w:tc>
        <w:tc>
          <w:tcPr>
            <w:tcW w:w="960" w:type="dxa"/>
            <w:tcBorders>
              <w:top w:val="nil"/>
              <w:left w:val="nil"/>
              <w:bottom w:val="nil"/>
              <w:right w:val="nil"/>
            </w:tcBorders>
            <w:shd w:val="clear" w:color="auto" w:fill="auto"/>
            <w:noWrap/>
            <w:hideMark/>
          </w:tcPr>
          <w:p w14:paraId="78AEFBF2" w14:textId="2BEE0B71"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6C045DAF" w14:textId="51199E8C" w:rsidR="00B43AE2" w:rsidRPr="00DB32FB" w:rsidRDefault="00B43AE2" w:rsidP="00B43AE2">
            <w:pPr>
              <w:spacing w:after="0" w:line="240" w:lineRule="auto"/>
              <w:jc w:val="right"/>
              <w:rPr>
                <w:rFonts w:eastAsia="Times New Roman" w:cs="Times New Roman"/>
                <w:color w:val="000000"/>
                <w:lang w:val="en-GB"/>
              </w:rPr>
            </w:pPr>
            <w:r w:rsidRPr="006F02AD">
              <w:t>25</w:t>
            </w:r>
          </w:p>
        </w:tc>
        <w:tc>
          <w:tcPr>
            <w:tcW w:w="1011" w:type="dxa"/>
            <w:tcBorders>
              <w:top w:val="nil"/>
              <w:left w:val="nil"/>
              <w:bottom w:val="nil"/>
              <w:right w:val="nil"/>
            </w:tcBorders>
            <w:shd w:val="clear" w:color="auto" w:fill="auto"/>
            <w:noWrap/>
            <w:hideMark/>
          </w:tcPr>
          <w:p w14:paraId="7E8AFCA1" w14:textId="76A3C010" w:rsidR="00B43AE2" w:rsidRPr="00DB32FB" w:rsidRDefault="00B43AE2" w:rsidP="00B43AE2">
            <w:pPr>
              <w:spacing w:after="0" w:line="240" w:lineRule="auto"/>
              <w:jc w:val="right"/>
              <w:rPr>
                <w:rFonts w:eastAsia="Times New Roman" w:cs="Times New Roman"/>
                <w:color w:val="000000"/>
                <w:lang w:val="en-GB"/>
              </w:rPr>
            </w:pPr>
            <w:r w:rsidRPr="006F02AD">
              <w:t>12</w:t>
            </w:r>
          </w:p>
        </w:tc>
      </w:tr>
      <w:tr w:rsidR="00B43AE2" w:rsidRPr="00DB32FB" w14:paraId="56613D3B" w14:textId="77777777" w:rsidTr="001C5DAD">
        <w:trPr>
          <w:trHeight w:val="288"/>
        </w:trPr>
        <w:tc>
          <w:tcPr>
            <w:tcW w:w="3078" w:type="dxa"/>
            <w:tcBorders>
              <w:top w:val="nil"/>
              <w:left w:val="nil"/>
              <w:bottom w:val="nil"/>
              <w:right w:val="nil"/>
            </w:tcBorders>
            <w:shd w:val="clear" w:color="auto" w:fill="auto"/>
            <w:noWrap/>
            <w:hideMark/>
          </w:tcPr>
          <w:p w14:paraId="74F49B07" w14:textId="05320C96" w:rsidR="00B43AE2" w:rsidRPr="00DB32FB" w:rsidRDefault="00B43AE2" w:rsidP="00B43AE2">
            <w:pPr>
              <w:spacing w:after="0" w:line="240" w:lineRule="auto"/>
              <w:rPr>
                <w:rFonts w:eastAsia="Times New Roman" w:cs="Times New Roman"/>
                <w:color w:val="000000"/>
                <w:lang w:val="en-GB"/>
              </w:rPr>
            </w:pPr>
            <w:r w:rsidRPr="006F02AD">
              <w:t>Belgium</w:t>
            </w:r>
          </w:p>
        </w:tc>
        <w:tc>
          <w:tcPr>
            <w:tcW w:w="960" w:type="dxa"/>
            <w:tcBorders>
              <w:top w:val="nil"/>
              <w:left w:val="nil"/>
              <w:bottom w:val="nil"/>
              <w:right w:val="nil"/>
            </w:tcBorders>
            <w:shd w:val="clear" w:color="auto" w:fill="auto"/>
            <w:noWrap/>
            <w:hideMark/>
          </w:tcPr>
          <w:p w14:paraId="66EC5A9F" w14:textId="28539458" w:rsidR="00B43AE2" w:rsidRPr="00DB32FB" w:rsidRDefault="00B43AE2" w:rsidP="00B43AE2">
            <w:pPr>
              <w:spacing w:after="0" w:line="240" w:lineRule="auto"/>
              <w:jc w:val="right"/>
              <w:rPr>
                <w:rFonts w:eastAsia="Times New Roman" w:cs="Times New Roman"/>
                <w:color w:val="000000"/>
                <w:lang w:val="en-GB"/>
              </w:rPr>
            </w:pPr>
            <w:r w:rsidRPr="006F02AD">
              <w:t>52</w:t>
            </w:r>
          </w:p>
        </w:tc>
        <w:tc>
          <w:tcPr>
            <w:tcW w:w="960" w:type="dxa"/>
            <w:tcBorders>
              <w:top w:val="nil"/>
              <w:left w:val="nil"/>
              <w:bottom w:val="nil"/>
              <w:right w:val="nil"/>
            </w:tcBorders>
            <w:shd w:val="clear" w:color="auto" w:fill="auto"/>
            <w:noWrap/>
            <w:hideMark/>
          </w:tcPr>
          <w:p w14:paraId="145D6200" w14:textId="15AA4B9F" w:rsidR="00B43AE2" w:rsidRPr="00DB32FB" w:rsidRDefault="00B43AE2" w:rsidP="00B43AE2">
            <w:pPr>
              <w:spacing w:after="0" w:line="240" w:lineRule="auto"/>
              <w:jc w:val="right"/>
              <w:rPr>
                <w:rFonts w:eastAsia="Times New Roman" w:cs="Times New Roman"/>
                <w:color w:val="000000"/>
                <w:lang w:val="en-GB"/>
              </w:rPr>
            </w:pPr>
            <w:r w:rsidRPr="006F02AD">
              <w:t>1981</w:t>
            </w:r>
          </w:p>
        </w:tc>
        <w:tc>
          <w:tcPr>
            <w:tcW w:w="960" w:type="dxa"/>
            <w:tcBorders>
              <w:top w:val="nil"/>
              <w:left w:val="nil"/>
              <w:bottom w:val="nil"/>
              <w:right w:val="nil"/>
            </w:tcBorders>
            <w:shd w:val="clear" w:color="auto" w:fill="auto"/>
            <w:noWrap/>
            <w:hideMark/>
          </w:tcPr>
          <w:p w14:paraId="5D85647A" w14:textId="18053AF8"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616C8B4A" w14:textId="6139C2DD" w:rsidR="00B43AE2" w:rsidRPr="00DB32FB" w:rsidRDefault="00B43AE2" w:rsidP="00B43AE2">
            <w:pPr>
              <w:spacing w:after="0" w:line="240" w:lineRule="auto"/>
              <w:jc w:val="right"/>
              <w:rPr>
                <w:rFonts w:eastAsia="Times New Roman" w:cs="Times New Roman"/>
                <w:color w:val="000000"/>
                <w:lang w:val="en-GB"/>
              </w:rPr>
            </w:pPr>
            <w:r w:rsidRPr="006F02AD">
              <w:t>25</w:t>
            </w:r>
          </w:p>
        </w:tc>
        <w:tc>
          <w:tcPr>
            <w:tcW w:w="1011" w:type="dxa"/>
            <w:tcBorders>
              <w:top w:val="nil"/>
              <w:left w:val="nil"/>
              <w:bottom w:val="nil"/>
              <w:right w:val="nil"/>
            </w:tcBorders>
            <w:shd w:val="clear" w:color="auto" w:fill="auto"/>
            <w:noWrap/>
            <w:hideMark/>
          </w:tcPr>
          <w:p w14:paraId="1C287019" w14:textId="09BFDDEB" w:rsidR="00B43AE2" w:rsidRPr="00DB32FB" w:rsidRDefault="00B43AE2" w:rsidP="00B43AE2">
            <w:pPr>
              <w:spacing w:after="0" w:line="240" w:lineRule="auto"/>
              <w:jc w:val="right"/>
              <w:rPr>
                <w:rFonts w:eastAsia="Times New Roman" w:cs="Times New Roman"/>
                <w:color w:val="000000"/>
                <w:lang w:val="en-GB"/>
              </w:rPr>
            </w:pPr>
            <w:r w:rsidRPr="006F02AD">
              <w:t>8</w:t>
            </w:r>
          </w:p>
        </w:tc>
      </w:tr>
      <w:tr w:rsidR="00B43AE2" w:rsidRPr="00DB32FB" w14:paraId="00825401" w14:textId="77777777" w:rsidTr="001C5DAD">
        <w:trPr>
          <w:trHeight w:val="288"/>
        </w:trPr>
        <w:tc>
          <w:tcPr>
            <w:tcW w:w="3078" w:type="dxa"/>
            <w:tcBorders>
              <w:top w:val="nil"/>
              <w:left w:val="nil"/>
              <w:bottom w:val="nil"/>
              <w:right w:val="nil"/>
            </w:tcBorders>
            <w:shd w:val="clear" w:color="auto" w:fill="auto"/>
            <w:noWrap/>
            <w:hideMark/>
          </w:tcPr>
          <w:p w14:paraId="6B76EB94" w14:textId="46EB76DA" w:rsidR="00B43AE2" w:rsidRPr="00DB32FB" w:rsidRDefault="00B43AE2" w:rsidP="00B43AE2">
            <w:pPr>
              <w:spacing w:after="0" w:line="240" w:lineRule="auto"/>
              <w:rPr>
                <w:rFonts w:eastAsia="Times New Roman" w:cs="Times New Roman"/>
                <w:color w:val="000000"/>
                <w:lang w:val="en-GB"/>
              </w:rPr>
            </w:pPr>
            <w:r w:rsidRPr="006F02AD">
              <w:t>Latvia</w:t>
            </w:r>
          </w:p>
        </w:tc>
        <w:tc>
          <w:tcPr>
            <w:tcW w:w="960" w:type="dxa"/>
            <w:tcBorders>
              <w:top w:val="nil"/>
              <w:left w:val="nil"/>
              <w:bottom w:val="nil"/>
              <w:right w:val="nil"/>
            </w:tcBorders>
            <w:shd w:val="clear" w:color="auto" w:fill="auto"/>
            <w:noWrap/>
            <w:hideMark/>
          </w:tcPr>
          <w:p w14:paraId="4C38833A" w14:textId="4B925F19" w:rsidR="00B43AE2" w:rsidRPr="00DB32FB" w:rsidRDefault="00B43AE2" w:rsidP="00B43AE2">
            <w:pPr>
              <w:spacing w:after="0" w:line="240" w:lineRule="auto"/>
              <w:jc w:val="right"/>
              <w:rPr>
                <w:rFonts w:eastAsia="Times New Roman" w:cs="Times New Roman"/>
                <w:color w:val="000000"/>
                <w:lang w:val="en-GB"/>
              </w:rPr>
            </w:pPr>
            <w:r w:rsidRPr="006F02AD">
              <w:t>52</w:t>
            </w:r>
          </w:p>
        </w:tc>
        <w:tc>
          <w:tcPr>
            <w:tcW w:w="960" w:type="dxa"/>
            <w:tcBorders>
              <w:top w:val="nil"/>
              <w:left w:val="nil"/>
              <w:bottom w:val="nil"/>
              <w:right w:val="nil"/>
            </w:tcBorders>
            <w:shd w:val="clear" w:color="auto" w:fill="auto"/>
            <w:noWrap/>
            <w:hideMark/>
          </w:tcPr>
          <w:p w14:paraId="2F0F28A7" w14:textId="2BAF173D" w:rsidR="00B43AE2" w:rsidRPr="00DB32FB" w:rsidRDefault="00B43AE2" w:rsidP="00B43AE2">
            <w:pPr>
              <w:spacing w:after="0" w:line="240" w:lineRule="auto"/>
              <w:jc w:val="right"/>
              <w:rPr>
                <w:rFonts w:eastAsia="Times New Roman" w:cs="Times New Roman"/>
                <w:color w:val="000000"/>
                <w:lang w:val="en-GB"/>
              </w:rPr>
            </w:pPr>
            <w:r w:rsidRPr="006F02AD">
              <w:t>1990</w:t>
            </w:r>
          </w:p>
        </w:tc>
        <w:tc>
          <w:tcPr>
            <w:tcW w:w="960" w:type="dxa"/>
            <w:tcBorders>
              <w:top w:val="nil"/>
              <w:left w:val="nil"/>
              <w:bottom w:val="nil"/>
              <w:right w:val="nil"/>
            </w:tcBorders>
            <w:shd w:val="clear" w:color="auto" w:fill="auto"/>
            <w:noWrap/>
            <w:hideMark/>
          </w:tcPr>
          <w:p w14:paraId="73976DAD" w14:textId="6CF90047"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13576BFA" w14:textId="5537F087" w:rsidR="00B43AE2" w:rsidRPr="00DB32FB" w:rsidRDefault="00B43AE2" w:rsidP="00B43AE2">
            <w:pPr>
              <w:spacing w:after="0" w:line="240" w:lineRule="auto"/>
              <w:jc w:val="right"/>
              <w:rPr>
                <w:rFonts w:eastAsia="Times New Roman" w:cs="Times New Roman"/>
                <w:color w:val="000000"/>
                <w:lang w:val="en-GB"/>
              </w:rPr>
            </w:pPr>
            <w:r w:rsidRPr="006F02AD">
              <w:t>24</w:t>
            </w:r>
          </w:p>
        </w:tc>
        <w:tc>
          <w:tcPr>
            <w:tcW w:w="1011" w:type="dxa"/>
            <w:tcBorders>
              <w:top w:val="nil"/>
              <w:left w:val="nil"/>
              <w:bottom w:val="nil"/>
              <w:right w:val="nil"/>
            </w:tcBorders>
            <w:shd w:val="clear" w:color="auto" w:fill="auto"/>
            <w:noWrap/>
            <w:hideMark/>
          </w:tcPr>
          <w:p w14:paraId="1BD61F7A" w14:textId="2438046C" w:rsidR="00B43AE2" w:rsidRPr="00DB32FB" w:rsidRDefault="00B43AE2" w:rsidP="00B43AE2">
            <w:pPr>
              <w:spacing w:after="0" w:line="240" w:lineRule="auto"/>
              <w:jc w:val="right"/>
              <w:rPr>
                <w:rFonts w:eastAsia="Times New Roman" w:cs="Times New Roman"/>
                <w:color w:val="000000"/>
                <w:lang w:val="en-GB"/>
              </w:rPr>
            </w:pPr>
            <w:r w:rsidRPr="006F02AD">
              <w:t>13</w:t>
            </w:r>
          </w:p>
        </w:tc>
      </w:tr>
      <w:tr w:rsidR="00B43AE2" w:rsidRPr="00DB32FB" w14:paraId="1BC59486" w14:textId="77777777" w:rsidTr="001C5DAD">
        <w:trPr>
          <w:trHeight w:val="288"/>
        </w:trPr>
        <w:tc>
          <w:tcPr>
            <w:tcW w:w="3078" w:type="dxa"/>
            <w:tcBorders>
              <w:top w:val="nil"/>
              <w:left w:val="nil"/>
              <w:bottom w:val="nil"/>
              <w:right w:val="nil"/>
            </w:tcBorders>
            <w:shd w:val="clear" w:color="auto" w:fill="auto"/>
            <w:noWrap/>
            <w:hideMark/>
          </w:tcPr>
          <w:p w14:paraId="22DD652F" w14:textId="08269301" w:rsidR="00B43AE2" w:rsidRPr="00DB32FB" w:rsidRDefault="00B43AE2" w:rsidP="00B43AE2">
            <w:pPr>
              <w:spacing w:after="0" w:line="240" w:lineRule="auto"/>
              <w:rPr>
                <w:rFonts w:eastAsia="Times New Roman" w:cs="Times New Roman"/>
                <w:color w:val="000000"/>
                <w:lang w:val="en-GB"/>
              </w:rPr>
            </w:pPr>
            <w:r w:rsidRPr="006F02AD">
              <w:t>Ireland</w:t>
            </w:r>
          </w:p>
        </w:tc>
        <w:tc>
          <w:tcPr>
            <w:tcW w:w="960" w:type="dxa"/>
            <w:tcBorders>
              <w:top w:val="nil"/>
              <w:left w:val="nil"/>
              <w:bottom w:val="nil"/>
              <w:right w:val="nil"/>
            </w:tcBorders>
            <w:shd w:val="clear" w:color="auto" w:fill="auto"/>
            <w:noWrap/>
            <w:hideMark/>
          </w:tcPr>
          <w:p w14:paraId="227F861B" w14:textId="656563B2" w:rsidR="00B43AE2" w:rsidRPr="00DB32FB" w:rsidRDefault="00B43AE2" w:rsidP="00B43AE2">
            <w:pPr>
              <w:spacing w:after="0" w:line="240" w:lineRule="auto"/>
              <w:jc w:val="right"/>
              <w:rPr>
                <w:rFonts w:eastAsia="Times New Roman" w:cs="Times New Roman"/>
                <w:color w:val="000000"/>
                <w:lang w:val="en-GB"/>
              </w:rPr>
            </w:pPr>
            <w:r w:rsidRPr="006F02AD">
              <w:t>50</w:t>
            </w:r>
          </w:p>
        </w:tc>
        <w:tc>
          <w:tcPr>
            <w:tcW w:w="960" w:type="dxa"/>
            <w:tcBorders>
              <w:top w:val="nil"/>
              <w:left w:val="nil"/>
              <w:bottom w:val="nil"/>
              <w:right w:val="nil"/>
            </w:tcBorders>
            <w:shd w:val="clear" w:color="auto" w:fill="auto"/>
            <w:noWrap/>
            <w:hideMark/>
          </w:tcPr>
          <w:p w14:paraId="11488A79" w14:textId="2F783155" w:rsidR="00B43AE2" w:rsidRPr="00DB32FB" w:rsidRDefault="00B43AE2" w:rsidP="00B43AE2">
            <w:pPr>
              <w:spacing w:after="0" w:line="240" w:lineRule="auto"/>
              <w:jc w:val="right"/>
              <w:rPr>
                <w:rFonts w:eastAsia="Times New Roman" w:cs="Times New Roman"/>
                <w:color w:val="000000"/>
                <w:lang w:val="en-GB"/>
              </w:rPr>
            </w:pPr>
            <w:r w:rsidRPr="006F02AD">
              <w:t>1981</w:t>
            </w:r>
          </w:p>
        </w:tc>
        <w:tc>
          <w:tcPr>
            <w:tcW w:w="960" w:type="dxa"/>
            <w:tcBorders>
              <w:top w:val="nil"/>
              <w:left w:val="nil"/>
              <w:bottom w:val="nil"/>
              <w:right w:val="nil"/>
            </w:tcBorders>
            <w:shd w:val="clear" w:color="auto" w:fill="auto"/>
            <w:noWrap/>
            <w:hideMark/>
          </w:tcPr>
          <w:p w14:paraId="26F4F8D2" w14:textId="4C5B0885"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1EFA5C9B" w14:textId="762EE7A1" w:rsidR="00B43AE2" w:rsidRPr="00DB32FB" w:rsidRDefault="00B43AE2" w:rsidP="00B43AE2">
            <w:pPr>
              <w:spacing w:after="0" w:line="240" w:lineRule="auto"/>
              <w:jc w:val="right"/>
              <w:rPr>
                <w:rFonts w:eastAsia="Times New Roman" w:cs="Times New Roman"/>
                <w:color w:val="000000"/>
                <w:lang w:val="en-GB"/>
              </w:rPr>
            </w:pPr>
            <w:r w:rsidRPr="006F02AD">
              <w:t>27</w:t>
            </w:r>
          </w:p>
        </w:tc>
        <w:tc>
          <w:tcPr>
            <w:tcW w:w="1011" w:type="dxa"/>
            <w:tcBorders>
              <w:top w:val="nil"/>
              <w:left w:val="nil"/>
              <w:bottom w:val="nil"/>
              <w:right w:val="nil"/>
            </w:tcBorders>
            <w:shd w:val="clear" w:color="auto" w:fill="auto"/>
            <w:noWrap/>
            <w:hideMark/>
          </w:tcPr>
          <w:p w14:paraId="05BF6D02" w14:textId="3C5572FC" w:rsidR="00B43AE2" w:rsidRPr="00DB32FB" w:rsidRDefault="00B43AE2" w:rsidP="00B43AE2">
            <w:pPr>
              <w:spacing w:after="0" w:line="240" w:lineRule="auto"/>
              <w:jc w:val="right"/>
              <w:rPr>
                <w:rFonts w:eastAsia="Times New Roman" w:cs="Times New Roman"/>
                <w:color w:val="000000"/>
                <w:lang w:val="en-GB"/>
              </w:rPr>
            </w:pPr>
            <w:r w:rsidRPr="006F02AD">
              <w:t>8</w:t>
            </w:r>
          </w:p>
        </w:tc>
      </w:tr>
      <w:tr w:rsidR="00B43AE2" w:rsidRPr="00DB32FB" w14:paraId="37BF3B14" w14:textId="77777777" w:rsidTr="001C5DAD">
        <w:trPr>
          <w:trHeight w:val="288"/>
        </w:trPr>
        <w:tc>
          <w:tcPr>
            <w:tcW w:w="3078" w:type="dxa"/>
            <w:tcBorders>
              <w:top w:val="nil"/>
              <w:left w:val="nil"/>
              <w:bottom w:val="nil"/>
              <w:right w:val="nil"/>
            </w:tcBorders>
            <w:shd w:val="clear" w:color="auto" w:fill="auto"/>
            <w:noWrap/>
            <w:hideMark/>
          </w:tcPr>
          <w:p w14:paraId="05DF89A6" w14:textId="7E72879C" w:rsidR="00B43AE2" w:rsidRPr="00DB32FB" w:rsidRDefault="00B43AE2" w:rsidP="00B43AE2">
            <w:pPr>
              <w:spacing w:after="0" w:line="240" w:lineRule="auto"/>
              <w:rPr>
                <w:rFonts w:eastAsia="Times New Roman" w:cs="Times New Roman"/>
                <w:color w:val="000000"/>
                <w:lang w:val="en-GB"/>
              </w:rPr>
            </w:pPr>
            <w:r w:rsidRPr="006F02AD">
              <w:t>Austria</w:t>
            </w:r>
          </w:p>
        </w:tc>
        <w:tc>
          <w:tcPr>
            <w:tcW w:w="960" w:type="dxa"/>
            <w:tcBorders>
              <w:top w:val="nil"/>
              <w:left w:val="nil"/>
              <w:bottom w:val="nil"/>
              <w:right w:val="nil"/>
            </w:tcBorders>
            <w:shd w:val="clear" w:color="auto" w:fill="auto"/>
            <w:noWrap/>
            <w:hideMark/>
          </w:tcPr>
          <w:p w14:paraId="6BB06088" w14:textId="6DBD70CA" w:rsidR="00B43AE2" w:rsidRPr="00DB32FB" w:rsidRDefault="00B43AE2" w:rsidP="00B43AE2">
            <w:pPr>
              <w:spacing w:after="0" w:line="240" w:lineRule="auto"/>
              <w:jc w:val="right"/>
              <w:rPr>
                <w:rFonts w:eastAsia="Times New Roman" w:cs="Times New Roman"/>
                <w:color w:val="000000"/>
                <w:lang w:val="en-GB"/>
              </w:rPr>
            </w:pPr>
            <w:r w:rsidRPr="006F02AD">
              <w:t>49</w:t>
            </w:r>
          </w:p>
        </w:tc>
        <w:tc>
          <w:tcPr>
            <w:tcW w:w="960" w:type="dxa"/>
            <w:tcBorders>
              <w:top w:val="nil"/>
              <w:left w:val="nil"/>
              <w:bottom w:val="nil"/>
              <w:right w:val="nil"/>
            </w:tcBorders>
            <w:shd w:val="clear" w:color="auto" w:fill="auto"/>
            <w:noWrap/>
            <w:hideMark/>
          </w:tcPr>
          <w:p w14:paraId="687444F1" w14:textId="7A3BBC09" w:rsidR="00B43AE2" w:rsidRPr="00DB32FB" w:rsidRDefault="00B43AE2" w:rsidP="00B43AE2">
            <w:pPr>
              <w:spacing w:after="0" w:line="240" w:lineRule="auto"/>
              <w:jc w:val="right"/>
              <w:rPr>
                <w:rFonts w:eastAsia="Times New Roman" w:cs="Times New Roman"/>
                <w:color w:val="000000"/>
                <w:lang w:val="en-GB"/>
              </w:rPr>
            </w:pPr>
            <w:r w:rsidRPr="006F02AD">
              <w:t>1974</w:t>
            </w:r>
          </w:p>
        </w:tc>
        <w:tc>
          <w:tcPr>
            <w:tcW w:w="960" w:type="dxa"/>
            <w:tcBorders>
              <w:top w:val="nil"/>
              <w:left w:val="nil"/>
              <w:bottom w:val="nil"/>
              <w:right w:val="nil"/>
            </w:tcBorders>
            <w:shd w:val="clear" w:color="auto" w:fill="auto"/>
            <w:noWrap/>
            <w:hideMark/>
          </w:tcPr>
          <w:p w14:paraId="4F85B9A0" w14:textId="6375305C"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582F146D" w14:textId="56963E69" w:rsidR="00B43AE2" w:rsidRPr="00DB32FB" w:rsidRDefault="00B43AE2" w:rsidP="00B43AE2">
            <w:pPr>
              <w:spacing w:after="0" w:line="240" w:lineRule="auto"/>
              <w:jc w:val="right"/>
              <w:rPr>
                <w:rFonts w:eastAsia="Times New Roman" w:cs="Times New Roman"/>
                <w:color w:val="000000"/>
                <w:lang w:val="en-GB"/>
              </w:rPr>
            </w:pPr>
            <w:r w:rsidRPr="006F02AD">
              <w:t>26</w:t>
            </w:r>
          </w:p>
        </w:tc>
        <w:tc>
          <w:tcPr>
            <w:tcW w:w="1011" w:type="dxa"/>
            <w:tcBorders>
              <w:top w:val="nil"/>
              <w:left w:val="nil"/>
              <w:bottom w:val="nil"/>
              <w:right w:val="nil"/>
            </w:tcBorders>
            <w:shd w:val="clear" w:color="auto" w:fill="auto"/>
            <w:noWrap/>
            <w:hideMark/>
          </w:tcPr>
          <w:p w14:paraId="212F899E" w14:textId="5FD09D4A" w:rsidR="00B43AE2" w:rsidRPr="00DB32FB" w:rsidRDefault="00B43AE2" w:rsidP="00B43AE2">
            <w:pPr>
              <w:spacing w:after="0" w:line="240" w:lineRule="auto"/>
              <w:jc w:val="right"/>
              <w:rPr>
                <w:rFonts w:eastAsia="Times New Roman" w:cs="Times New Roman"/>
                <w:color w:val="000000"/>
                <w:lang w:val="en-GB"/>
              </w:rPr>
            </w:pPr>
            <w:r w:rsidRPr="006F02AD">
              <w:t>9</w:t>
            </w:r>
          </w:p>
        </w:tc>
      </w:tr>
      <w:tr w:rsidR="00B43AE2" w:rsidRPr="00DB32FB" w14:paraId="33A29205" w14:textId="77777777" w:rsidTr="001C5DAD">
        <w:trPr>
          <w:trHeight w:val="288"/>
        </w:trPr>
        <w:tc>
          <w:tcPr>
            <w:tcW w:w="3078" w:type="dxa"/>
            <w:tcBorders>
              <w:top w:val="nil"/>
              <w:left w:val="nil"/>
              <w:bottom w:val="nil"/>
              <w:right w:val="nil"/>
            </w:tcBorders>
            <w:shd w:val="clear" w:color="auto" w:fill="auto"/>
            <w:noWrap/>
            <w:hideMark/>
          </w:tcPr>
          <w:p w14:paraId="3E4A4F73" w14:textId="65F1F48D" w:rsidR="00B43AE2" w:rsidRPr="00DB32FB" w:rsidRDefault="00B43AE2" w:rsidP="00B43AE2">
            <w:pPr>
              <w:spacing w:after="0" w:line="240" w:lineRule="auto"/>
              <w:rPr>
                <w:rFonts w:eastAsia="Times New Roman" w:cs="Times New Roman"/>
                <w:color w:val="000000"/>
                <w:lang w:val="en-GB"/>
              </w:rPr>
            </w:pPr>
            <w:r w:rsidRPr="006F02AD">
              <w:t>Portugal</w:t>
            </w:r>
          </w:p>
        </w:tc>
        <w:tc>
          <w:tcPr>
            <w:tcW w:w="960" w:type="dxa"/>
            <w:tcBorders>
              <w:top w:val="nil"/>
              <w:left w:val="nil"/>
              <w:bottom w:val="nil"/>
              <w:right w:val="nil"/>
            </w:tcBorders>
            <w:shd w:val="clear" w:color="auto" w:fill="auto"/>
            <w:noWrap/>
            <w:hideMark/>
          </w:tcPr>
          <w:p w14:paraId="43D6B8CE" w14:textId="3F889824" w:rsidR="00B43AE2" w:rsidRPr="00DB32FB" w:rsidRDefault="00B43AE2" w:rsidP="00B43AE2">
            <w:pPr>
              <w:spacing w:after="0" w:line="240" w:lineRule="auto"/>
              <w:jc w:val="right"/>
              <w:rPr>
                <w:rFonts w:eastAsia="Times New Roman" w:cs="Times New Roman"/>
                <w:color w:val="000000"/>
                <w:lang w:val="en-GB"/>
              </w:rPr>
            </w:pPr>
            <w:r w:rsidRPr="006F02AD">
              <w:t>48</w:t>
            </w:r>
          </w:p>
        </w:tc>
        <w:tc>
          <w:tcPr>
            <w:tcW w:w="960" w:type="dxa"/>
            <w:tcBorders>
              <w:top w:val="nil"/>
              <w:left w:val="nil"/>
              <w:bottom w:val="nil"/>
              <w:right w:val="nil"/>
            </w:tcBorders>
            <w:shd w:val="clear" w:color="auto" w:fill="auto"/>
            <w:noWrap/>
            <w:hideMark/>
          </w:tcPr>
          <w:p w14:paraId="1F7CA25C" w14:textId="47CC8EEF" w:rsidR="00B43AE2" w:rsidRPr="00DB32FB" w:rsidRDefault="00B43AE2" w:rsidP="00B43AE2">
            <w:pPr>
              <w:spacing w:after="0" w:line="240" w:lineRule="auto"/>
              <w:jc w:val="right"/>
              <w:rPr>
                <w:rFonts w:eastAsia="Times New Roman" w:cs="Times New Roman"/>
                <w:color w:val="000000"/>
                <w:lang w:val="en-GB"/>
              </w:rPr>
            </w:pPr>
            <w:r w:rsidRPr="006F02AD">
              <w:t>1990</w:t>
            </w:r>
          </w:p>
        </w:tc>
        <w:tc>
          <w:tcPr>
            <w:tcW w:w="960" w:type="dxa"/>
            <w:tcBorders>
              <w:top w:val="nil"/>
              <w:left w:val="nil"/>
              <w:bottom w:val="nil"/>
              <w:right w:val="nil"/>
            </w:tcBorders>
            <w:shd w:val="clear" w:color="auto" w:fill="auto"/>
            <w:noWrap/>
            <w:hideMark/>
          </w:tcPr>
          <w:p w14:paraId="0B6D7001" w14:textId="08E0E9B2"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006E7BE8" w14:textId="2CF3FF79" w:rsidR="00B43AE2" w:rsidRPr="00DB32FB" w:rsidRDefault="00B43AE2" w:rsidP="00B43AE2">
            <w:pPr>
              <w:spacing w:after="0" w:line="240" w:lineRule="auto"/>
              <w:jc w:val="right"/>
              <w:rPr>
                <w:rFonts w:eastAsia="Times New Roman" w:cs="Times New Roman"/>
                <w:color w:val="000000"/>
                <w:lang w:val="en-GB"/>
              </w:rPr>
            </w:pPr>
            <w:r w:rsidRPr="006F02AD">
              <w:t>23</w:t>
            </w:r>
          </w:p>
        </w:tc>
        <w:tc>
          <w:tcPr>
            <w:tcW w:w="1011" w:type="dxa"/>
            <w:tcBorders>
              <w:top w:val="nil"/>
              <w:left w:val="nil"/>
              <w:bottom w:val="nil"/>
              <w:right w:val="nil"/>
            </w:tcBorders>
            <w:shd w:val="clear" w:color="auto" w:fill="auto"/>
            <w:noWrap/>
            <w:hideMark/>
          </w:tcPr>
          <w:p w14:paraId="299426D5" w14:textId="3F2B8248" w:rsidR="00B43AE2" w:rsidRPr="00DB32FB" w:rsidRDefault="00B43AE2" w:rsidP="00B43AE2">
            <w:pPr>
              <w:spacing w:after="0" w:line="240" w:lineRule="auto"/>
              <w:jc w:val="right"/>
              <w:rPr>
                <w:rFonts w:eastAsia="Times New Roman" w:cs="Times New Roman"/>
                <w:color w:val="000000"/>
                <w:lang w:val="en-GB"/>
              </w:rPr>
            </w:pPr>
            <w:r w:rsidRPr="006F02AD">
              <w:t>8</w:t>
            </w:r>
          </w:p>
        </w:tc>
      </w:tr>
      <w:tr w:rsidR="00B43AE2" w:rsidRPr="00DB32FB" w14:paraId="7EE88544" w14:textId="77777777" w:rsidTr="001C5DAD">
        <w:trPr>
          <w:trHeight w:val="288"/>
        </w:trPr>
        <w:tc>
          <w:tcPr>
            <w:tcW w:w="3078" w:type="dxa"/>
            <w:tcBorders>
              <w:top w:val="nil"/>
              <w:left w:val="nil"/>
              <w:bottom w:val="nil"/>
              <w:right w:val="nil"/>
            </w:tcBorders>
            <w:shd w:val="clear" w:color="auto" w:fill="auto"/>
            <w:noWrap/>
            <w:hideMark/>
          </w:tcPr>
          <w:p w14:paraId="7EC8AA95" w14:textId="29B9E159" w:rsidR="00B43AE2" w:rsidRPr="00DB32FB" w:rsidRDefault="00B43AE2" w:rsidP="00B43AE2">
            <w:pPr>
              <w:spacing w:after="0" w:line="240" w:lineRule="auto"/>
              <w:rPr>
                <w:rFonts w:eastAsia="Times New Roman" w:cs="Times New Roman"/>
                <w:color w:val="000000"/>
                <w:lang w:val="en-GB"/>
              </w:rPr>
            </w:pPr>
            <w:r w:rsidRPr="006F02AD">
              <w:t>Chile</w:t>
            </w:r>
          </w:p>
        </w:tc>
        <w:tc>
          <w:tcPr>
            <w:tcW w:w="960" w:type="dxa"/>
            <w:tcBorders>
              <w:top w:val="nil"/>
              <w:left w:val="nil"/>
              <w:bottom w:val="nil"/>
              <w:right w:val="nil"/>
            </w:tcBorders>
            <w:shd w:val="clear" w:color="auto" w:fill="auto"/>
            <w:noWrap/>
            <w:hideMark/>
          </w:tcPr>
          <w:p w14:paraId="734519BD" w14:textId="2FCC0771" w:rsidR="00B43AE2" w:rsidRPr="00DB32FB" w:rsidRDefault="00B43AE2" w:rsidP="00B43AE2">
            <w:pPr>
              <w:spacing w:after="0" w:line="240" w:lineRule="auto"/>
              <w:jc w:val="right"/>
              <w:rPr>
                <w:rFonts w:eastAsia="Times New Roman" w:cs="Times New Roman"/>
                <w:color w:val="000000"/>
                <w:lang w:val="en-GB"/>
              </w:rPr>
            </w:pPr>
            <w:r w:rsidRPr="006F02AD">
              <w:t>44</w:t>
            </w:r>
          </w:p>
        </w:tc>
        <w:tc>
          <w:tcPr>
            <w:tcW w:w="960" w:type="dxa"/>
            <w:tcBorders>
              <w:top w:val="nil"/>
              <w:left w:val="nil"/>
              <w:bottom w:val="nil"/>
              <w:right w:val="nil"/>
            </w:tcBorders>
            <w:shd w:val="clear" w:color="auto" w:fill="auto"/>
            <w:noWrap/>
            <w:hideMark/>
          </w:tcPr>
          <w:p w14:paraId="3CF956C8" w14:textId="40C8521D" w:rsidR="00B43AE2" w:rsidRPr="00DB32FB" w:rsidRDefault="00B43AE2" w:rsidP="00B43AE2">
            <w:pPr>
              <w:spacing w:after="0" w:line="240" w:lineRule="auto"/>
              <w:jc w:val="right"/>
              <w:rPr>
                <w:rFonts w:eastAsia="Times New Roman" w:cs="Times New Roman"/>
                <w:color w:val="000000"/>
                <w:lang w:val="en-GB"/>
              </w:rPr>
            </w:pPr>
            <w:r w:rsidRPr="006F02AD">
              <w:t>1990</w:t>
            </w:r>
          </w:p>
        </w:tc>
        <w:tc>
          <w:tcPr>
            <w:tcW w:w="960" w:type="dxa"/>
            <w:tcBorders>
              <w:top w:val="nil"/>
              <w:left w:val="nil"/>
              <w:bottom w:val="nil"/>
              <w:right w:val="nil"/>
            </w:tcBorders>
            <w:shd w:val="clear" w:color="auto" w:fill="auto"/>
            <w:noWrap/>
            <w:hideMark/>
          </w:tcPr>
          <w:p w14:paraId="4482F885" w14:textId="6E539823"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6F84D331" w14:textId="64E786CE" w:rsidR="00B43AE2" w:rsidRPr="00DB32FB" w:rsidRDefault="00B43AE2" w:rsidP="00B43AE2">
            <w:pPr>
              <w:spacing w:after="0" w:line="240" w:lineRule="auto"/>
              <w:jc w:val="right"/>
              <w:rPr>
                <w:rFonts w:eastAsia="Times New Roman" w:cs="Times New Roman"/>
                <w:color w:val="000000"/>
                <w:lang w:val="en-GB"/>
              </w:rPr>
            </w:pPr>
            <w:r w:rsidRPr="006F02AD">
              <w:t>25</w:t>
            </w:r>
          </w:p>
        </w:tc>
        <w:tc>
          <w:tcPr>
            <w:tcW w:w="1011" w:type="dxa"/>
            <w:tcBorders>
              <w:top w:val="nil"/>
              <w:left w:val="nil"/>
              <w:bottom w:val="nil"/>
              <w:right w:val="nil"/>
            </w:tcBorders>
            <w:shd w:val="clear" w:color="auto" w:fill="auto"/>
            <w:noWrap/>
            <w:hideMark/>
          </w:tcPr>
          <w:p w14:paraId="55A6E693" w14:textId="1939EA95" w:rsidR="00B43AE2" w:rsidRPr="00DB32FB" w:rsidRDefault="00B43AE2" w:rsidP="00B43AE2">
            <w:pPr>
              <w:spacing w:after="0" w:line="240" w:lineRule="auto"/>
              <w:jc w:val="right"/>
              <w:rPr>
                <w:rFonts w:eastAsia="Times New Roman" w:cs="Times New Roman"/>
                <w:color w:val="000000"/>
                <w:lang w:val="en-GB"/>
              </w:rPr>
            </w:pPr>
            <w:r w:rsidRPr="006F02AD">
              <w:t>5</w:t>
            </w:r>
          </w:p>
        </w:tc>
      </w:tr>
      <w:tr w:rsidR="00B43AE2" w:rsidRPr="00DB32FB" w14:paraId="44EEA74A" w14:textId="77777777" w:rsidTr="001C5DAD">
        <w:trPr>
          <w:trHeight w:val="288"/>
        </w:trPr>
        <w:tc>
          <w:tcPr>
            <w:tcW w:w="3078" w:type="dxa"/>
            <w:tcBorders>
              <w:top w:val="nil"/>
              <w:left w:val="nil"/>
              <w:bottom w:val="nil"/>
              <w:right w:val="nil"/>
            </w:tcBorders>
            <w:shd w:val="clear" w:color="auto" w:fill="auto"/>
            <w:noWrap/>
            <w:hideMark/>
          </w:tcPr>
          <w:p w14:paraId="394D892D" w14:textId="524D1805" w:rsidR="00B43AE2" w:rsidRPr="00DB32FB" w:rsidRDefault="00B43AE2" w:rsidP="00B43AE2">
            <w:pPr>
              <w:spacing w:after="0" w:line="240" w:lineRule="auto"/>
              <w:rPr>
                <w:rFonts w:eastAsia="Times New Roman" w:cs="Times New Roman"/>
                <w:color w:val="000000"/>
                <w:lang w:val="en-GB"/>
              </w:rPr>
            </w:pPr>
            <w:r w:rsidRPr="006F02AD">
              <w:t>Romania</w:t>
            </w:r>
          </w:p>
        </w:tc>
        <w:tc>
          <w:tcPr>
            <w:tcW w:w="960" w:type="dxa"/>
            <w:tcBorders>
              <w:top w:val="nil"/>
              <w:left w:val="nil"/>
              <w:bottom w:val="nil"/>
              <w:right w:val="nil"/>
            </w:tcBorders>
            <w:shd w:val="clear" w:color="auto" w:fill="auto"/>
            <w:noWrap/>
            <w:hideMark/>
          </w:tcPr>
          <w:p w14:paraId="6E944668" w14:textId="6684FAC2" w:rsidR="00B43AE2" w:rsidRPr="00DB32FB" w:rsidRDefault="00B43AE2" w:rsidP="00B43AE2">
            <w:pPr>
              <w:spacing w:after="0" w:line="240" w:lineRule="auto"/>
              <w:jc w:val="right"/>
              <w:rPr>
                <w:rFonts w:eastAsia="Times New Roman" w:cs="Times New Roman"/>
                <w:color w:val="000000"/>
                <w:lang w:val="en-GB"/>
              </w:rPr>
            </w:pPr>
            <w:r w:rsidRPr="006F02AD">
              <w:t>44</w:t>
            </w:r>
          </w:p>
        </w:tc>
        <w:tc>
          <w:tcPr>
            <w:tcW w:w="960" w:type="dxa"/>
            <w:tcBorders>
              <w:top w:val="nil"/>
              <w:left w:val="nil"/>
              <w:bottom w:val="nil"/>
              <w:right w:val="nil"/>
            </w:tcBorders>
            <w:shd w:val="clear" w:color="auto" w:fill="auto"/>
            <w:noWrap/>
            <w:hideMark/>
          </w:tcPr>
          <w:p w14:paraId="495DF36D" w14:textId="689CFE50" w:rsidR="00B43AE2" w:rsidRPr="00DB32FB" w:rsidRDefault="00B43AE2" w:rsidP="00B43AE2">
            <w:pPr>
              <w:spacing w:after="0" w:line="240" w:lineRule="auto"/>
              <w:jc w:val="right"/>
              <w:rPr>
                <w:rFonts w:eastAsia="Times New Roman" w:cs="Times New Roman"/>
                <w:color w:val="000000"/>
                <w:lang w:val="en-GB"/>
              </w:rPr>
            </w:pPr>
            <w:r w:rsidRPr="006F02AD">
              <w:t>1990</w:t>
            </w:r>
          </w:p>
        </w:tc>
        <w:tc>
          <w:tcPr>
            <w:tcW w:w="960" w:type="dxa"/>
            <w:tcBorders>
              <w:top w:val="nil"/>
              <w:left w:val="nil"/>
              <w:bottom w:val="nil"/>
              <w:right w:val="nil"/>
            </w:tcBorders>
            <w:shd w:val="clear" w:color="auto" w:fill="auto"/>
            <w:noWrap/>
            <w:hideMark/>
          </w:tcPr>
          <w:p w14:paraId="345068F3" w14:textId="32A27A7C"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0BD70FA4" w14:textId="58A07805" w:rsidR="00B43AE2" w:rsidRPr="00DB32FB" w:rsidRDefault="00B43AE2" w:rsidP="00B43AE2">
            <w:pPr>
              <w:spacing w:after="0" w:line="240" w:lineRule="auto"/>
              <w:jc w:val="right"/>
              <w:rPr>
                <w:rFonts w:eastAsia="Times New Roman" w:cs="Times New Roman"/>
                <w:color w:val="000000"/>
                <w:lang w:val="en-GB"/>
              </w:rPr>
            </w:pPr>
            <w:r w:rsidRPr="006F02AD">
              <w:t>24</w:t>
            </w:r>
          </w:p>
        </w:tc>
        <w:tc>
          <w:tcPr>
            <w:tcW w:w="1011" w:type="dxa"/>
            <w:tcBorders>
              <w:top w:val="nil"/>
              <w:left w:val="nil"/>
              <w:bottom w:val="nil"/>
              <w:right w:val="nil"/>
            </w:tcBorders>
            <w:shd w:val="clear" w:color="auto" w:fill="auto"/>
            <w:noWrap/>
            <w:hideMark/>
          </w:tcPr>
          <w:p w14:paraId="547FC67E" w14:textId="0B2642EA" w:rsidR="00B43AE2" w:rsidRPr="00DB32FB" w:rsidRDefault="00B43AE2" w:rsidP="00B43AE2">
            <w:pPr>
              <w:spacing w:after="0" w:line="240" w:lineRule="auto"/>
              <w:jc w:val="right"/>
              <w:rPr>
                <w:rFonts w:eastAsia="Times New Roman" w:cs="Times New Roman"/>
                <w:color w:val="000000"/>
                <w:lang w:val="en-GB"/>
              </w:rPr>
            </w:pPr>
            <w:r w:rsidRPr="006F02AD">
              <w:t>10</w:t>
            </w:r>
          </w:p>
        </w:tc>
      </w:tr>
      <w:tr w:rsidR="00B43AE2" w:rsidRPr="00DB32FB" w14:paraId="07C1E9E0" w14:textId="77777777" w:rsidTr="001C5DAD">
        <w:trPr>
          <w:trHeight w:val="288"/>
        </w:trPr>
        <w:tc>
          <w:tcPr>
            <w:tcW w:w="3078" w:type="dxa"/>
            <w:tcBorders>
              <w:top w:val="nil"/>
              <w:left w:val="nil"/>
              <w:bottom w:val="nil"/>
              <w:right w:val="nil"/>
            </w:tcBorders>
            <w:shd w:val="clear" w:color="auto" w:fill="auto"/>
            <w:noWrap/>
            <w:hideMark/>
          </w:tcPr>
          <w:p w14:paraId="1294A1B8" w14:textId="4E83C1AB" w:rsidR="00B43AE2" w:rsidRPr="00DB32FB" w:rsidRDefault="00B43AE2" w:rsidP="00B43AE2">
            <w:pPr>
              <w:spacing w:after="0" w:line="240" w:lineRule="auto"/>
              <w:rPr>
                <w:rFonts w:eastAsia="Times New Roman" w:cs="Times New Roman"/>
                <w:color w:val="000000"/>
                <w:lang w:val="en-GB"/>
              </w:rPr>
            </w:pPr>
            <w:r w:rsidRPr="006F02AD">
              <w:t>Croatia</w:t>
            </w:r>
          </w:p>
        </w:tc>
        <w:tc>
          <w:tcPr>
            <w:tcW w:w="960" w:type="dxa"/>
            <w:tcBorders>
              <w:top w:val="nil"/>
              <w:left w:val="nil"/>
              <w:bottom w:val="nil"/>
              <w:right w:val="nil"/>
            </w:tcBorders>
            <w:shd w:val="clear" w:color="auto" w:fill="auto"/>
            <w:noWrap/>
            <w:hideMark/>
          </w:tcPr>
          <w:p w14:paraId="6B0CCF88" w14:textId="1A50132D" w:rsidR="00B43AE2" w:rsidRPr="00DB32FB" w:rsidRDefault="00B43AE2" w:rsidP="00B43AE2">
            <w:pPr>
              <w:spacing w:after="0" w:line="240" w:lineRule="auto"/>
              <w:jc w:val="right"/>
              <w:rPr>
                <w:rFonts w:eastAsia="Times New Roman" w:cs="Times New Roman"/>
                <w:color w:val="000000"/>
                <w:lang w:val="en-GB"/>
              </w:rPr>
            </w:pPr>
            <w:r w:rsidRPr="006F02AD">
              <w:t>43</w:t>
            </w:r>
          </w:p>
        </w:tc>
        <w:tc>
          <w:tcPr>
            <w:tcW w:w="960" w:type="dxa"/>
            <w:tcBorders>
              <w:top w:val="nil"/>
              <w:left w:val="nil"/>
              <w:bottom w:val="nil"/>
              <w:right w:val="nil"/>
            </w:tcBorders>
            <w:shd w:val="clear" w:color="auto" w:fill="auto"/>
            <w:noWrap/>
            <w:hideMark/>
          </w:tcPr>
          <w:p w14:paraId="65827D61" w14:textId="4ACE06F5" w:rsidR="00B43AE2" w:rsidRPr="00DB32FB" w:rsidRDefault="00B43AE2" w:rsidP="00B43AE2">
            <w:pPr>
              <w:spacing w:after="0" w:line="240" w:lineRule="auto"/>
              <w:jc w:val="right"/>
              <w:rPr>
                <w:rFonts w:eastAsia="Times New Roman" w:cs="Times New Roman"/>
                <w:color w:val="000000"/>
                <w:lang w:val="en-GB"/>
              </w:rPr>
            </w:pPr>
            <w:r w:rsidRPr="006F02AD">
              <w:t>1993</w:t>
            </w:r>
          </w:p>
        </w:tc>
        <w:tc>
          <w:tcPr>
            <w:tcW w:w="960" w:type="dxa"/>
            <w:tcBorders>
              <w:top w:val="nil"/>
              <w:left w:val="nil"/>
              <w:bottom w:val="nil"/>
              <w:right w:val="nil"/>
            </w:tcBorders>
            <w:shd w:val="clear" w:color="auto" w:fill="auto"/>
            <w:noWrap/>
            <w:hideMark/>
          </w:tcPr>
          <w:p w14:paraId="5A10DE82" w14:textId="2951A409"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54350D1F" w14:textId="1DAE9235" w:rsidR="00B43AE2" w:rsidRPr="00DB32FB" w:rsidRDefault="00B43AE2" w:rsidP="00B43AE2">
            <w:pPr>
              <w:spacing w:after="0" w:line="240" w:lineRule="auto"/>
              <w:jc w:val="right"/>
              <w:rPr>
                <w:rFonts w:eastAsia="Times New Roman" w:cs="Times New Roman"/>
                <w:color w:val="000000"/>
                <w:lang w:val="en-GB"/>
              </w:rPr>
            </w:pPr>
            <w:r w:rsidRPr="006F02AD">
              <w:t>23</w:t>
            </w:r>
          </w:p>
        </w:tc>
        <w:tc>
          <w:tcPr>
            <w:tcW w:w="1011" w:type="dxa"/>
            <w:tcBorders>
              <w:top w:val="nil"/>
              <w:left w:val="nil"/>
              <w:bottom w:val="nil"/>
              <w:right w:val="nil"/>
            </w:tcBorders>
            <w:shd w:val="clear" w:color="auto" w:fill="auto"/>
            <w:noWrap/>
            <w:hideMark/>
          </w:tcPr>
          <w:p w14:paraId="12454DAF" w14:textId="2458D9E1" w:rsidR="00B43AE2" w:rsidRPr="00DB32FB" w:rsidRDefault="00B43AE2" w:rsidP="00B43AE2">
            <w:pPr>
              <w:spacing w:after="0" w:line="240" w:lineRule="auto"/>
              <w:jc w:val="right"/>
              <w:rPr>
                <w:rFonts w:eastAsia="Times New Roman" w:cs="Times New Roman"/>
                <w:color w:val="000000"/>
                <w:lang w:val="en-GB"/>
              </w:rPr>
            </w:pPr>
            <w:r w:rsidRPr="006F02AD">
              <w:t>10</w:t>
            </w:r>
          </w:p>
        </w:tc>
      </w:tr>
      <w:tr w:rsidR="00B43AE2" w:rsidRPr="00DB32FB" w14:paraId="65C1D2C0" w14:textId="77777777" w:rsidTr="001C5DAD">
        <w:trPr>
          <w:trHeight w:val="288"/>
        </w:trPr>
        <w:tc>
          <w:tcPr>
            <w:tcW w:w="3078" w:type="dxa"/>
            <w:tcBorders>
              <w:top w:val="nil"/>
              <w:left w:val="nil"/>
              <w:bottom w:val="nil"/>
              <w:right w:val="nil"/>
            </w:tcBorders>
            <w:shd w:val="clear" w:color="auto" w:fill="auto"/>
            <w:noWrap/>
            <w:hideMark/>
          </w:tcPr>
          <w:p w14:paraId="3535EBCD" w14:textId="67E80E5B" w:rsidR="00B43AE2" w:rsidRPr="00DB32FB" w:rsidRDefault="00B43AE2" w:rsidP="00B43AE2">
            <w:pPr>
              <w:spacing w:after="0" w:line="240" w:lineRule="auto"/>
              <w:rPr>
                <w:rFonts w:eastAsia="Times New Roman" w:cs="Times New Roman"/>
                <w:color w:val="000000"/>
                <w:lang w:val="en-GB"/>
              </w:rPr>
            </w:pPr>
            <w:r w:rsidRPr="006F02AD">
              <w:t>Turkey</w:t>
            </w:r>
          </w:p>
        </w:tc>
        <w:tc>
          <w:tcPr>
            <w:tcW w:w="960" w:type="dxa"/>
            <w:tcBorders>
              <w:top w:val="nil"/>
              <w:left w:val="nil"/>
              <w:bottom w:val="nil"/>
              <w:right w:val="nil"/>
            </w:tcBorders>
            <w:shd w:val="clear" w:color="auto" w:fill="auto"/>
            <w:noWrap/>
            <w:hideMark/>
          </w:tcPr>
          <w:p w14:paraId="70A3DE81" w14:textId="410096B4" w:rsidR="00B43AE2" w:rsidRPr="00DB32FB" w:rsidRDefault="00B43AE2" w:rsidP="00B43AE2">
            <w:pPr>
              <w:spacing w:after="0" w:line="240" w:lineRule="auto"/>
              <w:jc w:val="right"/>
              <w:rPr>
                <w:rFonts w:eastAsia="Times New Roman" w:cs="Times New Roman"/>
                <w:color w:val="000000"/>
                <w:lang w:val="en-GB"/>
              </w:rPr>
            </w:pPr>
            <w:r w:rsidRPr="006F02AD">
              <w:t>43</w:t>
            </w:r>
          </w:p>
        </w:tc>
        <w:tc>
          <w:tcPr>
            <w:tcW w:w="960" w:type="dxa"/>
            <w:tcBorders>
              <w:top w:val="nil"/>
              <w:left w:val="nil"/>
              <w:bottom w:val="nil"/>
              <w:right w:val="nil"/>
            </w:tcBorders>
            <w:shd w:val="clear" w:color="auto" w:fill="auto"/>
            <w:noWrap/>
            <w:hideMark/>
          </w:tcPr>
          <w:p w14:paraId="599BDC32" w14:textId="426F68FD" w:rsidR="00B43AE2" w:rsidRPr="00DB32FB" w:rsidRDefault="00B43AE2" w:rsidP="00B43AE2">
            <w:pPr>
              <w:spacing w:after="0" w:line="240" w:lineRule="auto"/>
              <w:jc w:val="right"/>
              <w:rPr>
                <w:rFonts w:eastAsia="Times New Roman" w:cs="Times New Roman"/>
                <w:color w:val="000000"/>
                <w:lang w:val="en-GB"/>
              </w:rPr>
            </w:pPr>
            <w:r w:rsidRPr="006F02AD">
              <w:t>1990</w:t>
            </w:r>
          </w:p>
        </w:tc>
        <w:tc>
          <w:tcPr>
            <w:tcW w:w="960" w:type="dxa"/>
            <w:tcBorders>
              <w:top w:val="nil"/>
              <w:left w:val="nil"/>
              <w:bottom w:val="nil"/>
              <w:right w:val="nil"/>
            </w:tcBorders>
            <w:shd w:val="clear" w:color="auto" w:fill="auto"/>
            <w:noWrap/>
            <w:hideMark/>
          </w:tcPr>
          <w:p w14:paraId="4B5B4234" w14:textId="04EA2C27"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0707AF25" w14:textId="44105449" w:rsidR="00B43AE2" w:rsidRPr="00DB32FB" w:rsidRDefault="00B43AE2" w:rsidP="00B43AE2">
            <w:pPr>
              <w:spacing w:after="0" w:line="240" w:lineRule="auto"/>
              <w:jc w:val="right"/>
              <w:rPr>
                <w:rFonts w:eastAsia="Times New Roman" w:cs="Times New Roman"/>
                <w:color w:val="000000"/>
                <w:lang w:val="en-GB"/>
              </w:rPr>
            </w:pPr>
            <w:r w:rsidRPr="006F02AD">
              <w:t>21</w:t>
            </w:r>
          </w:p>
        </w:tc>
        <w:tc>
          <w:tcPr>
            <w:tcW w:w="1011" w:type="dxa"/>
            <w:tcBorders>
              <w:top w:val="nil"/>
              <w:left w:val="nil"/>
              <w:bottom w:val="nil"/>
              <w:right w:val="nil"/>
            </w:tcBorders>
            <w:shd w:val="clear" w:color="auto" w:fill="auto"/>
            <w:noWrap/>
            <w:hideMark/>
          </w:tcPr>
          <w:p w14:paraId="4CD6C148" w14:textId="25E16D79" w:rsidR="00B43AE2" w:rsidRPr="00DB32FB" w:rsidRDefault="00B43AE2" w:rsidP="00B43AE2">
            <w:pPr>
              <w:spacing w:after="0" w:line="240" w:lineRule="auto"/>
              <w:jc w:val="right"/>
              <w:rPr>
                <w:rFonts w:eastAsia="Times New Roman" w:cs="Times New Roman"/>
                <w:color w:val="000000"/>
                <w:lang w:val="en-GB"/>
              </w:rPr>
            </w:pPr>
            <w:r w:rsidRPr="006F02AD">
              <w:t>9</w:t>
            </w:r>
          </w:p>
        </w:tc>
      </w:tr>
      <w:tr w:rsidR="00B43AE2" w:rsidRPr="00DB32FB" w14:paraId="5166CA19" w14:textId="77777777" w:rsidTr="001C5DAD">
        <w:trPr>
          <w:trHeight w:val="288"/>
        </w:trPr>
        <w:tc>
          <w:tcPr>
            <w:tcW w:w="3078" w:type="dxa"/>
            <w:tcBorders>
              <w:top w:val="nil"/>
              <w:left w:val="nil"/>
              <w:bottom w:val="nil"/>
              <w:right w:val="nil"/>
            </w:tcBorders>
            <w:shd w:val="clear" w:color="auto" w:fill="auto"/>
            <w:noWrap/>
            <w:hideMark/>
          </w:tcPr>
          <w:p w14:paraId="57BF09A8" w14:textId="0D096914" w:rsidR="00B43AE2" w:rsidRPr="00DB32FB" w:rsidRDefault="00B43AE2" w:rsidP="00B43AE2">
            <w:pPr>
              <w:spacing w:after="0" w:line="240" w:lineRule="auto"/>
              <w:rPr>
                <w:rFonts w:eastAsia="Times New Roman" w:cs="Times New Roman"/>
                <w:color w:val="000000"/>
                <w:lang w:val="en-GB"/>
              </w:rPr>
            </w:pPr>
            <w:r w:rsidRPr="006F02AD">
              <w:t>Mexico</w:t>
            </w:r>
          </w:p>
        </w:tc>
        <w:tc>
          <w:tcPr>
            <w:tcW w:w="960" w:type="dxa"/>
            <w:tcBorders>
              <w:top w:val="nil"/>
              <w:left w:val="nil"/>
              <w:bottom w:val="nil"/>
              <w:right w:val="nil"/>
            </w:tcBorders>
            <w:shd w:val="clear" w:color="auto" w:fill="auto"/>
            <w:noWrap/>
            <w:hideMark/>
          </w:tcPr>
          <w:p w14:paraId="56E2602D" w14:textId="4A8D618E" w:rsidR="00B43AE2" w:rsidRPr="00DB32FB" w:rsidRDefault="00B43AE2" w:rsidP="00B43AE2">
            <w:pPr>
              <w:spacing w:after="0" w:line="240" w:lineRule="auto"/>
              <w:jc w:val="right"/>
              <w:rPr>
                <w:rFonts w:eastAsia="Times New Roman" w:cs="Times New Roman"/>
                <w:color w:val="000000"/>
                <w:lang w:val="en-GB"/>
              </w:rPr>
            </w:pPr>
            <w:r w:rsidRPr="006F02AD">
              <w:t>41</w:t>
            </w:r>
          </w:p>
        </w:tc>
        <w:tc>
          <w:tcPr>
            <w:tcW w:w="960" w:type="dxa"/>
            <w:tcBorders>
              <w:top w:val="nil"/>
              <w:left w:val="nil"/>
              <w:bottom w:val="nil"/>
              <w:right w:val="nil"/>
            </w:tcBorders>
            <w:shd w:val="clear" w:color="auto" w:fill="auto"/>
            <w:noWrap/>
            <w:hideMark/>
          </w:tcPr>
          <w:p w14:paraId="459078A3" w14:textId="5331E8CC" w:rsidR="00B43AE2" w:rsidRPr="00DB32FB" w:rsidRDefault="00B43AE2" w:rsidP="00B43AE2">
            <w:pPr>
              <w:spacing w:after="0" w:line="240" w:lineRule="auto"/>
              <w:jc w:val="right"/>
              <w:rPr>
                <w:rFonts w:eastAsia="Times New Roman" w:cs="Times New Roman"/>
                <w:color w:val="000000"/>
                <w:lang w:val="en-GB"/>
              </w:rPr>
            </w:pPr>
            <w:r w:rsidRPr="006F02AD">
              <w:t>1981</w:t>
            </w:r>
          </w:p>
        </w:tc>
        <w:tc>
          <w:tcPr>
            <w:tcW w:w="960" w:type="dxa"/>
            <w:tcBorders>
              <w:top w:val="nil"/>
              <w:left w:val="nil"/>
              <w:bottom w:val="nil"/>
              <w:right w:val="nil"/>
            </w:tcBorders>
            <w:shd w:val="clear" w:color="auto" w:fill="auto"/>
            <w:noWrap/>
            <w:hideMark/>
          </w:tcPr>
          <w:p w14:paraId="5270DA55" w14:textId="324F94E9"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4E74D5E8" w14:textId="3DDB1F88" w:rsidR="00B43AE2" w:rsidRPr="00DB32FB" w:rsidRDefault="00B43AE2" w:rsidP="00B43AE2">
            <w:pPr>
              <w:spacing w:after="0" w:line="240" w:lineRule="auto"/>
              <w:jc w:val="right"/>
              <w:rPr>
                <w:rFonts w:eastAsia="Times New Roman" w:cs="Times New Roman"/>
                <w:color w:val="000000"/>
                <w:lang w:val="en-GB"/>
              </w:rPr>
            </w:pPr>
            <w:r w:rsidRPr="006F02AD">
              <w:t>26</w:t>
            </w:r>
          </w:p>
        </w:tc>
        <w:tc>
          <w:tcPr>
            <w:tcW w:w="1011" w:type="dxa"/>
            <w:tcBorders>
              <w:top w:val="nil"/>
              <w:left w:val="nil"/>
              <w:bottom w:val="nil"/>
              <w:right w:val="nil"/>
            </w:tcBorders>
            <w:shd w:val="clear" w:color="auto" w:fill="auto"/>
            <w:noWrap/>
            <w:hideMark/>
          </w:tcPr>
          <w:p w14:paraId="733EF5C0" w14:textId="5C940BA9" w:rsidR="00B43AE2" w:rsidRPr="00DB32FB" w:rsidRDefault="00B43AE2" w:rsidP="00B43AE2">
            <w:pPr>
              <w:spacing w:after="0" w:line="240" w:lineRule="auto"/>
              <w:jc w:val="right"/>
              <w:rPr>
                <w:rFonts w:eastAsia="Times New Roman" w:cs="Times New Roman"/>
                <w:color w:val="000000"/>
                <w:lang w:val="en-GB"/>
              </w:rPr>
            </w:pPr>
            <w:r w:rsidRPr="006F02AD">
              <w:t>5</w:t>
            </w:r>
          </w:p>
        </w:tc>
      </w:tr>
      <w:tr w:rsidR="00B43AE2" w:rsidRPr="00DB32FB" w14:paraId="1BB73A8D" w14:textId="77777777" w:rsidTr="001C5DAD">
        <w:trPr>
          <w:trHeight w:val="288"/>
        </w:trPr>
        <w:tc>
          <w:tcPr>
            <w:tcW w:w="3078" w:type="dxa"/>
            <w:tcBorders>
              <w:top w:val="nil"/>
              <w:left w:val="nil"/>
              <w:bottom w:val="nil"/>
              <w:right w:val="nil"/>
            </w:tcBorders>
            <w:shd w:val="clear" w:color="auto" w:fill="auto"/>
            <w:noWrap/>
            <w:hideMark/>
          </w:tcPr>
          <w:p w14:paraId="6F640AF4" w14:textId="573F65F7" w:rsidR="00B43AE2" w:rsidRPr="00DB32FB" w:rsidRDefault="00B43AE2" w:rsidP="00B43AE2">
            <w:pPr>
              <w:spacing w:after="0" w:line="240" w:lineRule="auto"/>
              <w:rPr>
                <w:rFonts w:eastAsia="Times New Roman" w:cs="Times New Roman"/>
                <w:color w:val="000000"/>
                <w:lang w:val="en-GB"/>
              </w:rPr>
            </w:pPr>
            <w:r w:rsidRPr="006F02AD">
              <w:t>Cyprus</w:t>
            </w:r>
          </w:p>
        </w:tc>
        <w:tc>
          <w:tcPr>
            <w:tcW w:w="960" w:type="dxa"/>
            <w:tcBorders>
              <w:top w:val="nil"/>
              <w:left w:val="nil"/>
              <w:bottom w:val="nil"/>
              <w:right w:val="nil"/>
            </w:tcBorders>
            <w:shd w:val="clear" w:color="auto" w:fill="auto"/>
            <w:noWrap/>
            <w:hideMark/>
          </w:tcPr>
          <w:p w14:paraId="6C0525BA" w14:textId="0B73D394" w:rsidR="00B43AE2" w:rsidRPr="00DB32FB" w:rsidRDefault="00B43AE2" w:rsidP="00B43AE2">
            <w:pPr>
              <w:spacing w:after="0" w:line="240" w:lineRule="auto"/>
              <w:jc w:val="right"/>
              <w:rPr>
                <w:rFonts w:eastAsia="Times New Roman" w:cs="Times New Roman"/>
                <w:color w:val="000000"/>
                <w:lang w:val="en-GB"/>
              </w:rPr>
            </w:pPr>
            <w:r w:rsidRPr="006F02AD">
              <w:t>40</w:t>
            </w:r>
          </w:p>
        </w:tc>
        <w:tc>
          <w:tcPr>
            <w:tcW w:w="960" w:type="dxa"/>
            <w:tcBorders>
              <w:top w:val="nil"/>
              <w:left w:val="nil"/>
              <w:bottom w:val="nil"/>
              <w:right w:val="nil"/>
            </w:tcBorders>
            <w:shd w:val="clear" w:color="auto" w:fill="auto"/>
            <w:noWrap/>
            <w:hideMark/>
          </w:tcPr>
          <w:p w14:paraId="1C8550C6" w14:textId="11F0C36C" w:rsidR="00B43AE2" w:rsidRPr="00DB32FB" w:rsidRDefault="00B43AE2" w:rsidP="00B43AE2">
            <w:pPr>
              <w:spacing w:after="0" w:line="240" w:lineRule="auto"/>
              <w:jc w:val="right"/>
              <w:rPr>
                <w:rFonts w:eastAsia="Times New Roman" w:cs="Times New Roman"/>
                <w:color w:val="000000"/>
                <w:lang w:val="en-GB"/>
              </w:rPr>
            </w:pPr>
            <w:r w:rsidRPr="006F02AD">
              <w:t>1996</w:t>
            </w:r>
          </w:p>
        </w:tc>
        <w:tc>
          <w:tcPr>
            <w:tcW w:w="960" w:type="dxa"/>
            <w:tcBorders>
              <w:top w:val="nil"/>
              <w:left w:val="nil"/>
              <w:bottom w:val="nil"/>
              <w:right w:val="nil"/>
            </w:tcBorders>
            <w:shd w:val="clear" w:color="auto" w:fill="auto"/>
            <w:noWrap/>
            <w:hideMark/>
          </w:tcPr>
          <w:p w14:paraId="41788DAD" w14:textId="132C3608"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48E00635" w14:textId="7B592FD7" w:rsidR="00B43AE2" w:rsidRPr="00DB32FB" w:rsidRDefault="00B43AE2" w:rsidP="00B43AE2">
            <w:pPr>
              <w:spacing w:after="0" w:line="240" w:lineRule="auto"/>
              <w:jc w:val="right"/>
              <w:rPr>
                <w:rFonts w:eastAsia="Times New Roman" w:cs="Times New Roman"/>
                <w:color w:val="000000"/>
                <w:lang w:val="en-GB"/>
              </w:rPr>
            </w:pPr>
            <w:r w:rsidRPr="006F02AD">
              <w:t>21</w:t>
            </w:r>
          </w:p>
        </w:tc>
        <w:tc>
          <w:tcPr>
            <w:tcW w:w="1011" w:type="dxa"/>
            <w:tcBorders>
              <w:top w:val="nil"/>
              <w:left w:val="nil"/>
              <w:bottom w:val="nil"/>
              <w:right w:val="nil"/>
            </w:tcBorders>
            <w:shd w:val="clear" w:color="auto" w:fill="auto"/>
            <w:noWrap/>
            <w:hideMark/>
          </w:tcPr>
          <w:p w14:paraId="555AE95B" w14:textId="6F8C8A1A" w:rsidR="00B43AE2" w:rsidRPr="00DB32FB" w:rsidRDefault="00B43AE2" w:rsidP="00B43AE2">
            <w:pPr>
              <w:spacing w:after="0" w:line="240" w:lineRule="auto"/>
              <w:jc w:val="right"/>
              <w:rPr>
                <w:rFonts w:eastAsia="Times New Roman" w:cs="Times New Roman"/>
                <w:color w:val="000000"/>
                <w:lang w:val="en-GB"/>
              </w:rPr>
            </w:pPr>
            <w:r w:rsidRPr="006F02AD">
              <w:t>9</w:t>
            </w:r>
          </w:p>
        </w:tc>
      </w:tr>
      <w:tr w:rsidR="00B43AE2" w:rsidRPr="00DB32FB" w14:paraId="63912B1F" w14:textId="77777777" w:rsidTr="001C5DAD">
        <w:trPr>
          <w:trHeight w:val="288"/>
        </w:trPr>
        <w:tc>
          <w:tcPr>
            <w:tcW w:w="3078" w:type="dxa"/>
            <w:tcBorders>
              <w:top w:val="nil"/>
              <w:left w:val="nil"/>
              <w:bottom w:val="nil"/>
              <w:right w:val="nil"/>
            </w:tcBorders>
            <w:shd w:val="clear" w:color="auto" w:fill="auto"/>
            <w:noWrap/>
            <w:hideMark/>
          </w:tcPr>
          <w:p w14:paraId="5F4DFBAD" w14:textId="3F44DFD8" w:rsidR="00B43AE2" w:rsidRPr="00DB32FB" w:rsidRDefault="00B43AE2" w:rsidP="00B43AE2">
            <w:pPr>
              <w:spacing w:after="0" w:line="240" w:lineRule="auto"/>
              <w:rPr>
                <w:rFonts w:eastAsia="Times New Roman" w:cs="Times New Roman"/>
                <w:color w:val="000000"/>
                <w:lang w:val="en-GB"/>
              </w:rPr>
            </w:pPr>
            <w:r w:rsidRPr="006F02AD">
              <w:t>Colombia</w:t>
            </w:r>
          </w:p>
        </w:tc>
        <w:tc>
          <w:tcPr>
            <w:tcW w:w="960" w:type="dxa"/>
            <w:tcBorders>
              <w:top w:val="nil"/>
              <w:left w:val="nil"/>
              <w:bottom w:val="nil"/>
              <w:right w:val="nil"/>
            </w:tcBorders>
            <w:shd w:val="clear" w:color="auto" w:fill="auto"/>
            <w:noWrap/>
            <w:hideMark/>
          </w:tcPr>
          <w:p w14:paraId="4DBD0E7D" w14:textId="154D313D" w:rsidR="00B43AE2" w:rsidRPr="00DB32FB" w:rsidRDefault="00B43AE2" w:rsidP="00B43AE2">
            <w:pPr>
              <w:spacing w:after="0" w:line="240" w:lineRule="auto"/>
              <w:jc w:val="right"/>
              <w:rPr>
                <w:rFonts w:eastAsia="Times New Roman" w:cs="Times New Roman"/>
                <w:color w:val="000000"/>
                <w:lang w:val="en-GB"/>
              </w:rPr>
            </w:pPr>
            <w:r w:rsidRPr="006F02AD">
              <w:t>39</w:t>
            </w:r>
          </w:p>
        </w:tc>
        <w:tc>
          <w:tcPr>
            <w:tcW w:w="960" w:type="dxa"/>
            <w:tcBorders>
              <w:top w:val="nil"/>
              <w:left w:val="nil"/>
              <w:bottom w:val="nil"/>
              <w:right w:val="nil"/>
            </w:tcBorders>
            <w:shd w:val="clear" w:color="auto" w:fill="auto"/>
            <w:noWrap/>
            <w:hideMark/>
          </w:tcPr>
          <w:p w14:paraId="68E1A7CD" w14:textId="787E7396" w:rsidR="00B43AE2" w:rsidRPr="00DB32FB" w:rsidRDefault="00B43AE2" w:rsidP="00B43AE2">
            <w:pPr>
              <w:spacing w:after="0" w:line="240" w:lineRule="auto"/>
              <w:jc w:val="right"/>
              <w:rPr>
                <w:rFonts w:eastAsia="Times New Roman" w:cs="Times New Roman"/>
                <w:color w:val="000000"/>
                <w:lang w:val="en-GB"/>
              </w:rPr>
            </w:pPr>
            <w:r w:rsidRPr="006F02AD">
              <w:t>1996</w:t>
            </w:r>
          </w:p>
        </w:tc>
        <w:tc>
          <w:tcPr>
            <w:tcW w:w="960" w:type="dxa"/>
            <w:tcBorders>
              <w:top w:val="nil"/>
              <w:left w:val="nil"/>
              <w:bottom w:val="nil"/>
              <w:right w:val="nil"/>
            </w:tcBorders>
            <w:shd w:val="clear" w:color="auto" w:fill="auto"/>
            <w:noWrap/>
            <w:hideMark/>
          </w:tcPr>
          <w:p w14:paraId="33EF4DDF" w14:textId="7E4A9BED"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7E8B3B26" w14:textId="0F05BD4F" w:rsidR="00B43AE2" w:rsidRPr="00DB32FB" w:rsidRDefault="00B43AE2" w:rsidP="00B43AE2">
            <w:pPr>
              <w:spacing w:after="0" w:line="240" w:lineRule="auto"/>
              <w:jc w:val="right"/>
              <w:rPr>
                <w:rFonts w:eastAsia="Times New Roman" w:cs="Times New Roman"/>
                <w:color w:val="000000"/>
                <w:lang w:val="en-GB"/>
              </w:rPr>
            </w:pPr>
            <w:r w:rsidRPr="006F02AD">
              <w:t>22</w:t>
            </w:r>
          </w:p>
        </w:tc>
        <w:tc>
          <w:tcPr>
            <w:tcW w:w="1011" w:type="dxa"/>
            <w:tcBorders>
              <w:top w:val="nil"/>
              <w:left w:val="nil"/>
              <w:bottom w:val="nil"/>
              <w:right w:val="nil"/>
            </w:tcBorders>
            <w:shd w:val="clear" w:color="auto" w:fill="auto"/>
            <w:noWrap/>
            <w:hideMark/>
          </w:tcPr>
          <w:p w14:paraId="3E692A86" w14:textId="24A91E52" w:rsidR="00B43AE2" w:rsidRPr="00DB32FB" w:rsidRDefault="00B43AE2" w:rsidP="00B43AE2">
            <w:pPr>
              <w:spacing w:after="0" w:line="240" w:lineRule="auto"/>
              <w:jc w:val="right"/>
              <w:rPr>
                <w:rFonts w:eastAsia="Times New Roman" w:cs="Times New Roman"/>
                <w:color w:val="000000"/>
                <w:lang w:val="en-GB"/>
              </w:rPr>
            </w:pPr>
            <w:r w:rsidRPr="006F02AD">
              <w:t>4</w:t>
            </w:r>
          </w:p>
        </w:tc>
      </w:tr>
      <w:tr w:rsidR="00B43AE2" w:rsidRPr="00DB32FB" w14:paraId="495C0926" w14:textId="77777777" w:rsidTr="001C5DAD">
        <w:trPr>
          <w:trHeight w:val="288"/>
        </w:trPr>
        <w:tc>
          <w:tcPr>
            <w:tcW w:w="3078" w:type="dxa"/>
            <w:tcBorders>
              <w:top w:val="nil"/>
              <w:left w:val="nil"/>
              <w:bottom w:val="nil"/>
              <w:right w:val="nil"/>
            </w:tcBorders>
            <w:shd w:val="clear" w:color="auto" w:fill="auto"/>
            <w:noWrap/>
            <w:hideMark/>
          </w:tcPr>
          <w:p w14:paraId="5330394D" w14:textId="315C3A35" w:rsidR="00B43AE2" w:rsidRPr="00DB32FB" w:rsidRDefault="00B43AE2" w:rsidP="00B43AE2">
            <w:pPr>
              <w:spacing w:after="0" w:line="240" w:lineRule="auto"/>
              <w:rPr>
                <w:rFonts w:eastAsia="Times New Roman" w:cs="Times New Roman"/>
                <w:color w:val="000000"/>
                <w:lang w:val="en-GB"/>
              </w:rPr>
            </w:pPr>
            <w:r w:rsidRPr="006F02AD">
              <w:t>Greece</w:t>
            </w:r>
          </w:p>
        </w:tc>
        <w:tc>
          <w:tcPr>
            <w:tcW w:w="960" w:type="dxa"/>
            <w:tcBorders>
              <w:top w:val="nil"/>
              <w:left w:val="nil"/>
              <w:bottom w:val="nil"/>
              <w:right w:val="nil"/>
            </w:tcBorders>
            <w:shd w:val="clear" w:color="auto" w:fill="auto"/>
            <w:noWrap/>
            <w:hideMark/>
          </w:tcPr>
          <w:p w14:paraId="7C130E2B" w14:textId="268E4CCC" w:rsidR="00B43AE2" w:rsidRPr="00DB32FB" w:rsidRDefault="00B43AE2" w:rsidP="00B43AE2">
            <w:pPr>
              <w:spacing w:after="0" w:line="240" w:lineRule="auto"/>
              <w:jc w:val="right"/>
              <w:rPr>
                <w:rFonts w:eastAsia="Times New Roman" w:cs="Times New Roman"/>
                <w:color w:val="000000"/>
                <w:lang w:val="en-GB"/>
              </w:rPr>
            </w:pPr>
            <w:r w:rsidRPr="006F02AD">
              <w:t>39</w:t>
            </w:r>
          </w:p>
        </w:tc>
        <w:tc>
          <w:tcPr>
            <w:tcW w:w="960" w:type="dxa"/>
            <w:tcBorders>
              <w:top w:val="nil"/>
              <w:left w:val="nil"/>
              <w:bottom w:val="nil"/>
              <w:right w:val="nil"/>
            </w:tcBorders>
            <w:shd w:val="clear" w:color="auto" w:fill="auto"/>
            <w:noWrap/>
            <w:hideMark/>
          </w:tcPr>
          <w:p w14:paraId="0213879A" w14:textId="70DD4768" w:rsidR="00B43AE2" w:rsidRPr="00DB32FB" w:rsidRDefault="00B43AE2" w:rsidP="00B43AE2">
            <w:pPr>
              <w:spacing w:after="0" w:line="240" w:lineRule="auto"/>
              <w:jc w:val="right"/>
              <w:rPr>
                <w:rFonts w:eastAsia="Times New Roman" w:cs="Times New Roman"/>
                <w:color w:val="000000"/>
                <w:lang w:val="en-GB"/>
              </w:rPr>
            </w:pPr>
            <w:r w:rsidRPr="006F02AD">
              <w:t>1997</w:t>
            </w:r>
          </w:p>
        </w:tc>
        <w:tc>
          <w:tcPr>
            <w:tcW w:w="960" w:type="dxa"/>
            <w:tcBorders>
              <w:top w:val="nil"/>
              <w:left w:val="nil"/>
              <w:bottom w:val="nil"/>
              <w:right w:val="nil"/>
            </w:tcBorders>
            <w:shd w:val="clear" w:color="auto" w:fill="auto"/>
            <w:noWrap/>
            <w:hideMark/>
          </w:tcPr>
          <w:p w14:paraId="4245DBB6" w14:textId="2692989B"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0D0ABAE0" w14:textId="37F0DF1B" w:rsidR="00B43AE2" w:rsidRPr="00DB32FB" w:rsidRDefault="00B43AE2" w:rsidP="00B43AE2">
            <w:pPr>
              <w:spacing w:after="0" w:line="240" w:lineRule="auto"/>
              <w:jc w:val="right"/>
              <w:rPr>
                <w:rFonts w:eastAsia="Times New Roman" w:cs="Times New Roman"/>
                <w:color w:val="000000"/>
                <w:lang w:val="en-GB"/>
              </w:rPr>
            </w:pPr>
            <w:r w:rsidRPr="006F02AD">
              <w:t>22</w:t>
            </w:r>
          </w:p>
        </w:tc>
        <w:tc>
          <w:tcPr>
            <w:tcW w:w="1011" w:type="dxa"/>
            <w:tcBorders>
              <w:top w:val="nil"/>
              <w:left w:val="nil"/>
              <w:bottom w:val="nil"/>
              <w:right w:val="nil"/>
            </w:tcBorders>
            <w:shd w:val="clear" w:color="auto" w:fill="auto"/>
            <w:noWrap/>
            <w:hideMark/>
          </w:tcPr>
          <w:p w14:paraId="6FAFE11D" w14:textId="131D4496" w:rsidR="00B43AE2" w:rsidRPr="00DB32FB" w:rsidRDefault="00B43AE2" w:rsidP="00B43AE2">
            <w:pPr>
              <w:spacing w:after="0" w:line="240" w:lineRule="auto"/>
              <w:jc w:val="right"/>
              <w:rPr>
                <w:rFonts w:eastAsia="Times New Roman" w:cs="Times New Roman"/>
                <w:color w:val="000000"/>
                <w:lang w:val="en-GB"/>
              </w:rPr>
            </w:pPr>
            <w:r w:rsidRPr="006F02AD">
              <w:t>9</w:t>
            </w:r>
          </w:p>
        </w:tc>
      </w:tr>
      <w:tr w:rsidR="00B43AE2" w:rsidRPr="00DB32FB" w14:paraId="360C8CED" w14:textId="77777777" w:rsidTr="001C5DAD">
        <w:trPr>
          <w:trHeight w:val="288"/>
        </w:trPr>
        <w:tc>
          <w:tcPr>
            <w:tcW w:w="3078" w:type="dxa"/>
            <w:tcBorders>
              <w:top w:val="nil"/>
              <w:left w:val="nil"/>
              <w:bottom w:val="nil"/>
              <w:right w:val="nil"/>
            </w:tcBorders>
            <w:shd w:val="clear" w:color="auto" w:fill="auto"/>
            <w:noWrap/>
            <w:hideMark/>
          </w:tcPr>
          <w:p w14:paraId="6AD7DB22" w14:textId="07AAC638" w:rsidR="00B43AE2" w:rsidRPr="00DB32FB" w:rsidRDefault="00B43AE2" w:rsidP="00B43AE2">
            <w:pPr>
              <w:spacing w:after="0" w:line="240" w:lineRule="auto"/>
              <w:rPr>
                <w:rFonts w:eastAsia="Times New Roman" w:cs="Times New Roman"/>
                <w:color w:val="000000"/>
                <w:lang w:val="en-GB"/>
              </w:rPr>
            </w:pPr>
            <w:r w:rsidRPr="006F02AD">
              <w:t>South Korea</w:t>
            </w:r>
          </w:p>
        </w:tc>
        <w:tc>
          <w:tcPr>
            <w:tcW w:w="960" w:type="dxa"/>
            <w:tcBorders>
              <w:top w:val="nil"/>
              <w:left w:val="nil"/>
              <w:bottom w:val="nil"/>
              <w:right w:val="nil"/>
            </w:tcBorders>
            <w:shd w:val="clear" w:color="auto" w:fill="auto"/>
            <w:noWrap/>
            <w:hideMark/>
          </w:tcPr>
          <w:p w14:paraId="75FE8981" w14:textId="676ED05B" w:rsidR="00B43AE2" w:rsidRPr="00DB32FB" w:rsidRDefault="00B43AE2" w:rsidP="00B43AE2">
            <w:pPr>
              <w:spacing w:after="0" w:line="240" w:lineRule="auto"/>
              <w:jc w:val="right"/>
              <w:rPr>
                <w:rFonts w:eastAsia="Times New Roman" w:cs="Times New Roman"/>
                <w:color w:val="000000"/>
                <w:lang w:val="en-GB"/>
              </w:rPr>
            </w:pPr>
            <w:r w:rsidRPr="006F02AD">
              <w:t>38</w:t>
            </w:r>
          </w:p>
        </w:tc>
        <w:tc>
          <w:tcPr>
            <w:tcW w:w="960" w:type="dxa"/>
            <w:tcBorders>
              <w:top w:val="nil"/>
              <w:left w:val="nil"/>
              <w:bottom w:val="nil"/>
              <w:right w:val="nil"/>
            </w:tcBorders>
            <w:shd w:val="clear" w:color="auto" w:fill="auto"/>
            <w:noWrap/>
            <w:hideMark/>
          </w:tcPr>
          <w:p w14:paraId="40EE1845" w14:textId="18D01955" w:rsidR="00B43AE2" w:rsidRPr="00DB32FB" w:rsidRDefault="00B43AE2" w:rsidP="00B43AE2">
            <w:pPr>
              <w:spacing w:after="0" w:line="240" w:lineRule="auto"/>
              <w:jc w:val="right"/>
              <w:rPr>
                <w:rFonts w:eastAsia="Times New Roman" w:cs="Times New Roman"/>
                <w:color w:val="000000"/>
                <w:lang w:val="en-GB"/>
              </w:rPr>
            </w:pPr>
            <w:r w:rsidRPr="006F02AD">
              <w:t>1982</w:t>
            </w:r>
          </w:p>
        </w:tc>
        <w:tc>
          <w:tcPr>
            <w:tcW w:w="960" w:type="dxa"/>
            <w:tcBorders>
              <w:top w:val="nil"/>
              <w:left w:val="nil"/>
              <w:bottom w:val="nil"/>
              <w:right w:val="nil"/>
            </w:tcBorders>
            <w:shd w:val="clear" w:color="auto" w:fill="auto"/>
            <w:noWrap/>
            <w:hideMark/>
          </w:tcPr>
          <w:p w14:paraId="0925D308" w14:textId="7F6BFEBE"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0B1D83B8" w14:textId="6A80F054" w:rsidR="00B43AE2" w:rsidRPr="00DB32FB" w:rsidRDefault="00B43AE2" w:rsidP="00B43AE2">
            <w:pPr>
              <w:spacing w:after="0" w:line="240" w:lineRule="auto"/>
              <w:jc w:val="right"/>
              <w:rPr>
                <w:rFonts w:eastAsia="Times New Roman" w:cs="Times New Roman"/>
                <w:color w:val="000000"/>
                <w:lang w:val="en-GB"/>
              </w:rPr>
            </w:pPr>
            <w:r w:rsidRPr="006F02AD">
              <w:t>20</w:t>
            </w:r>
          </w:p>
        </w:tc>
        <w:tc>
          <w:tcPr>
            <w:tcW w:w="1011" w:type="dxa"/>
            <w:tcBorders>
              <w:top w:val="nil"/>
              <w:left w:val="nil"/>
              <w:bottom w:val="nil"/>
              <w:right w:val="nil"/>
            </w:tcBorders>
            <w:shd w:val="clear" w:color="auto" w:fill="auto"/>
            <w:noWrap/>
            <w:hideMark/>
          </w:tcPr>
          <w:p w14:paraId="0652EAF6" w14:textId="1CEE3781" w:rsidR="00B43AE2" w:rsidRPr="00DB32FB" w:rsidRDefault="00B43AE2" w:rsidP="00B43AE2">
            <w:pPr>
              <w:spacing w:after="0" w:line="240" w:lineRule="auto"/>
              <w:jc w:val="right"/>
              <w:rPr>
                <w:rFonts w:eastAsia="Times New Roman" w:cs="Times New Roman"/>
                <w:color w:val="000000"/>
                <w:lang w:val="en-GB"/>
              </w:rPr>
            </w:pPr>
            <w:r w:rsidRPr="006F02AD">
              <w:t>7</w:t>
            </w:r>
          </w:p>
        </w:tc>
      </w:tr>
      <w:tr w:rsidR="00B43AE2" w:rsidRPr="00DB32FB" w14:paraId="0472845A" w14:textId="77777777" w:rsidTr="001C5DAD">
        <w:trPr>
          <w:trHeight w:val="288"/>
        </w:trPr>
        <w:tc>
          <w:tcPr>
            <w:tcW w:w="3078" w:type="dxa"/>
            <w:tcBorders>
              <w:top w:val="nil"/>
              <w:left w:val="nil"/>
              <w:bottom w:val="nil"/>
              <w:right w:val="nil"/>
            </w:tcBorders>
            <w:shd w:val="clear" w:color="auto" w:fill="auto"/>
            <w:noWrap/>
            <w:hideMark/>
          </w:tcPr>
          <w:p w14:paraId="1A87245C" w14:textId="59A74334" w:rsidR="00B43AE2" w:rsidRPr="00DB32FB" w:rsidRDefault="00B43AE2" w:rsidP="00B43AE2">
            <w:pPr>
              <w:spacing w:after="0" w:line="240" w:lineRule="auto"/>
              <w:rPr>
                <w:rFonts w:eastAsia="Times New Roman" w:cs="Times New Roman"/>
                <w:color w:val="000000"/>
                <w:lang w:val="en-GB"/>
              </w:rPr>
            </w:pPr>
            <w:r w:rsidRPr="006F02AD">
              <w:t>Argentina</w:t>
            </w:r>
          </w:p>
        </w:tc>
        <w:tc>
          <w:tcPr>
            <w:tcW w:w="960" w:type="dxa"/>
            <w:tcBorders>
              <w:top w:val="nil"/>
              <w:left w:val="nil"/>
              <w:bottom w:val="nil"/>
              <w:right w:val="nil"/>
            </w:tcBorders>
            <w:shd w:val="clear" w:color="auto" w:fill="auto"/>
            <w:noWrap/>
            <w:hideMark/>
          </w:tcPr>
          <w:p w14:paraId="4D8AA31B" w14:textId="5F2A0DD9" w:rsidR="00B43AE2" w:rsidRPr="00DB32FB" w:rsidRDefault="00B43AE2" w:rsidP="00B43AE2">
            <w:pPr>
              <w:spacing w:after="0" w:line="240" w:lineRule="auto"/>
              <w:jc w:val="right"/>
              <w:rPr>
                <w:rFonts w:eastAsia="Times New Roman" w:cs="Times New Roman"/>
                <w:color w:val="000000"/>
                <w:lang w:val="en-GB"/>
              </w:rPr>
            </w:pPr>
            <w:r w:rsidRPr="006F02AD">
              <w:t>37</w:t>
            </w:r>
          </w:p>
        </w:tc>
        <w:tc>
          <w:tcPr>
            <w:tcW w:w="960" w:type="dxa"/>
            <w:tcBorders>
              <w:top w:val="nil"/>
              <w:left w:val="nil"/>
              <w:bottom w:val="nil"/>
              <w:right w:val="nil"/>
            </w:tcBorders>
            <w:shd w:val="clear" w:color="auto" w:fill="auto"/>
            <w:noWrap/>
            <w:hideMark/>
          </w:tcPr>
          <w:p w14:paraId="5AA019CD" w14:textId="2D38BE5D" w:rsidR="00B43AE2" w:rsidRPr="00DB32FB" w:rsidRDefault="00B43AE2" w:rsidP="00B43AE2">
            <w:pPr>
              <w:spacing w:after="0" w:line="240" w:lineRule="auto"/>
              <w:jc w:val="right"/>
              <w:rPr>
                <w:rFonts w:eastAsia="Times New Roman" w:cs="Times New Roman"/>
                <w:color w:val="000000"/>
                <w:lang w:val="en-GB"/>
              </w:rPr>
            </w:pPr>
            <w:r w:rsidRPr="006F02AD">
              <w:t>1984</w:t>
            </w:r>
          </w:p>
        </w:tc>
        <w:tc>
          <w:tcPr>
            <w:tcW w:w="960" w:type="dxa"/>
            <w:tcBorders>
              <w:top w:val="nil"/>
              <w:left w:val="nil"/>
              <w:bottom w:val="nil"/>
              <w:right w:val="nil"/>
            </w:tcBorders>
            <w:shd w:val="clear" w:color="auto" w:fill="auto"/>
            <w:noWrap/>
            <w:hideMark/>
          </w:tcPr>
          <w:p w14:paraId="4B0AA2E4" w14:textId="130ADB83"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7217E15D" w14:textId="1DAFBCB7" w:rsidR="00B43AE2" w:rsidRPr="00DB32FB" w:rsidRDefault="00B43AE2" w:rsidP="00B43AE2">
            <w:pPr>
              <w:spacing w:after="0" w:line="240" w:lineRule="auto"/>
              <w:jc w:val="right"/>
              <w:rPr>
                <w:rFonts w:eastAsia="Times New Roman" w:cs="Times New Roman"/>
                <w:color w:val="000000"/>
                <w:lang w:val="en-GB"/>
              </w:rPr>
            </w:pPr>
            <w:r w:rsidRPr="006F02AD">
              <w:t>27</w:t>
            </w:r>
          </w:p>
        </w:tc>
        <w:tc>
          <w:tcPr>
            <w:tcW w:w="1011" w:type="dxa"/>
            <w:tcBorders>
              <w:top w:val="nil"/>
              <w:left w:val="nil"/>
              <w:bottom w:val="nil"/>
              <w:right w:val="nil"/>
            </w:tcBorders>
            <w:shd w:val="clear" w:color="auto" w:fill="auto"/>
            <w:noWrap/>
            <w:hideMark/>
          </w:tcPr>
          <w:p w14:paraId="192D9324" w14:textId="3E36A6E6" w:rsidR="00B43AE2" w:rsidRPr="00DB32FB" w:rsidRDefault="00B43AE2" w:rsidP="00B43AE2">
            <w:pPr>
              <w:spacing w:after="0" w:line="240" w:lineRule="auto"/>
              <w:jc w:val="right"/>
              <w:rPr>
                <w:rFonts w:eastAsia="Times New Roman" w:cs="Times New Roman"/>
                <w:color w:val="000000"/>
                <w:lang w:val="en-GB"/>
              </w:rPr>
            </w:pPr>
            <w:r w:rsidRPr="006F02AD">
              <w:t>4</w:t>
            </w:r>
          </w:p>
        </w:tc>
      </w:tr>
      <w:tr w:rsidR="00B43AE2" w:rsidRPr="00DB32FB" w14:paraId="43E31B2C" w14:textId="77777777" w:rsidTr="001C5DAD">
        <w:trPr>
          <w:trHeight w:val="288"/>
        </w:trPr>
        <w:tc>
          <w:tcPr>
            <w:tcW w:w="3078" w:type="dxa"/>
            <w:tcBorders>
              <w:top w:val="nil"/>
              <w:left w:val="nil"/>
              <w:bottom w:val="nil"/>
              <w:right w:val="nil"/>
            </w:tcBorders>
            <w:shd w:val="clear" w:color="auto" w:fill="auto"/>
            <w:noWrap/>
            <w:hideMark/>
          </w:tcPr>
          <w:p w14:paraId="384C33FB" w14:textId="0EC2A09B" w:rsidR="00B43AE2" w:rsidRPr="00DB32FB" w:rsidRDefault="00B43AE2" w:rsidP="00B43AE2">
            <w:pPr>
              <w:spacing w:after="0" w:line="240" w:lineRule="auto"/>
              <w:rPr>
                <w:rFonts w:eastAsia="Times New Roman" w:cs="Times New Roman"/>
                <w:color w:val="000000"/>
                <w:lang w:val="en-GB"/>
              </w:rPr>
            </w:pPr>
            <w:r w:rsidRPr="006F02AD">
              <w:t>Uruguay</w:t>
            </w:r>
          </w:p>
        </w:tc>
        <w:tc>
          <w:tcPr>
            <w:tcW w:w="960" w:type="dxa"/>
            <w:tcBorders>
              <w:top w:val="nil"/>
              <w:left w:val="nil"/>
              <w:bottom w:val="nil"/>
              <w:right w:val="nil"/>
            </w:tcBorders>
            <w:shd w:val="clear" w:color="auto" w:fill="auto"/>
            <w:noWrap/>
            <w:hideMark/>
          </w:tcPr>
          <w:p w14:paraId="5E73025E" w14:textId="73CE6442" w:rsidR="00B43AE2" w:rsidRPr="00DB32FB" w:rsidRDefault="00B43AE2" w:rsidP="00B43AE2">
            <w:pPr>
              <w:spacing w:after="0" w:line="240" w:lineRule="auto"/>
              <w:jc w:val="right"/>
              <w:rPr>
                <w:rFonts w:eastAsia="Times New Roman" w:cs="Times New Roman"/>
                <w:color w:val="000000"/>
                <w:lang w:val="en-GB"/>
              </w:rPr>
            </w:pPr>
            <w:r w:rsidRPr="006F02AD">
              <w:t>37</w:t>
            </w:r>
          </w:p>
        </w:tc>
        <w:tc>
          <w:tcPr>
            <w:tcW w:w="960" w:type="dxa"/>
            <w:tcBorders>
              <w:top w:val="nil"/>
              <w:left w:val="nil"/>
              <w:bottom w:val="nil"/>
              <w:right w:val="nil"/>
            </w:tcBorders>
            <w:shd w:val="clear" w:color="auto" w:fill="auto"/>
            <w:noWrap/>
            <w:hideMark/>
          </w:tcPr>
          <w:p w14:paraId="7D2EB659" w14:textId="3E1AB11E" w:rsidR="00B43AE2" w:rsidRPr="00DB32FB" w:rsidRDefault="00B43AE2" w:rsidP="00B43AE2">
            <w:pPr>
              <w:spacing w:after="0" w:line="240" w:lineRule="auto"/>
              <w:jc w:val="right"/>
              <w:rPr>
                <w:rFonts w:eastAsia="Times New Roman" w:cs="Times New Roman"/>
                <w:color w:val="000000"/>
                <w:lang w:val="en-GB"/>
              </w:rPr>
            </w:pPr>
            <w:r w:rsidRPr="006F02AD">
              <w:t>1995</w:t>
            </w:r>
          </w:p>
        </w:tc>
        <w:tc>
          <w:tcPr>
            <w:tcW w:w="960" w:type="dxa"/>
            <w:tcBorders>
              <w:top w:val="nil"/>
              <w:left w:val="nil"/>
              <w:bottom w:val="nil"/>
              <w:right w:val="nil"/>
            </w:tcBorders>
            <w:shd w:val="clear" w:color="auto" w:fill="auto"/>
            <w:noWrap/>
            <w:hideMark/>
          </w:tcPr>
          <w:p w14:paraId="04166B3F" w14:textId="09EBB80D"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6B1D0D8D" w14:textId="365D8C09" w:rsidR="00B43AE2" w:rsidRPr="00DB32FB" w:rsidRDefault="00B43AE2" w:rsidP="00B43AE2">
            <w:pPr>
              <w:spacing w:after="0" w:line="240" w:lineRule="auto"/>
              <w:jc w:val="right"/>
              <w:rPr>
                <w:rFonts w:eastAsia="Times New Roman" w:cs="Times New Roman"/>
                <w:color w:val="000000"/>
                <w:lang w:val="en-GB"/>
              </w:rPr>
            </w:pPr>
            <w:r w:rsidRPr="006F02AD">
              <w:t>24</w:t>
            </w:r>
          </w:p>
        </w:tc>
        <w:tc>
          <w:tcPr>
            <w:tcW w:w="1011" w:type="dxa"/>
            <w:tcBorders>
              <w:top w:val="nil"/>
              <w:left w:val="nil"/>
              <w:bottom w:val="nil"/>
              <w:right w:val="nil"/>
            </w:tcBorders>
            <w:shd w:val="clear" w:color="auto" w:fill="auto"/>
            <w:noWrap/>
            <w:hideMark/>
          </w:tcPr>
          <w:p w14:paraId="549DC6DE" w14:textId="3C13B3F1" w:rsidR="00B43AE2" w:rsidRPr="00DB32FB" w:rsidRDefault="00B43AE2" w:rsidP="00B43AE2">
            <w:pPr>
              <w:spacing w:after="0" w:line="240" w:lineRule="auto"/>
              <w:jc w:val="right"/>
              <w:rPr>
                <w:rFonts w:eastAsia="Times New Roman" w:cs="Times New Roman"/>
                <w:color w:val="000000"/>
                <w:lang w:val="en-GB"/>
              </w:rPr>
            </w:pPr>
            <w:r w:rsidRPr="006F02AD">
              <w:t>6</w:t>
            </w:r>
          </w:p>
        </w:tc>
      </w:tr>
      <w:tr w:rsidR="00B43AE2" w:rsidRPr="00DB32FB" w14:paraId="41D85329" w14:textId="77777777" w:rsidTr="001C5DAD">
        <w:trPr>
          <w:trHeight w:val="288"/>
        </w:trPr>
        <w:tc>
          <w:tcPr>
            <w:tcW w:w="3078" w:type="dxa"/>
            <w:tcBorders>
              <w:top w:val="nil"/>
              <w:left w:val="nil"/>
              <w:bottom w:val="nil"/>
              <w:right w:val="nil"/>
            </w:tcBorders>
            <w:shd w:val="clear" w:color="auto" w:fill="auto"/>
            <w:noWrap/>
            <w:hideMark/>
          </w:tcPr>
          <w:p w14:paraId="7A964FBB" w14:textId="0516E987" w:rsidR="00B43AE2" w:rsidRPr="00DB32FB" w:rsidRDefault="00B43AE2" w:rsidP="00B43AE2">
            <w:pPr>
              <w:spacing w:after="0" w:line="240" w:lineRule="auto"/>
              <w:rPr>
                <w:rFonts w:eastAsia="Times New Roman" w:cs="Times New Roman"/>
                <w:color w:val="000000"/>
                <w:lang w:val="en-GB"/>
              </w:rPr>
            </w:pPr>
            <w:r w:rsidRPr="006F02AD">
              <w:t>Brazil</w:t>
            </w:r>
          </w:p>
        </w:tc>
        <w:tc>
          <w:tcPr>
            <w:tcW w:w="960" w:type="dxa"/>
            <w:tcBorders>
              <w:top w:val="nil"/>
              <w:left w:val="nil"/>
              <w:bottom w:val="nil"/>
              <w:right w:val="nil"/>
            </w:tcBorders>
            <w:shd w:val="clear" w:color="auto" w:fill="auto"/>
            <w:noWrap/>
            <w:hideMark/>
          </w:tcPr>
          <w:p w14:paraId="737DB696" w14:textId="1B13B3FB" w:rsidR="00B43AE2" w:rsidRPr="00DB32FB" w:rsidRDefault="00B43AE2" w:rsidP="00B43AE2">
            <w:pPr>
              <w:spacing w:after="0" w:line="240" w:lineRule="auto"/>
              <w:jc w:val="right"/>
              <w:rPr>
                <w:rFonts w:eastAsia="Times New Roman" w:cs="Times New Roman"/>
                <w:color w:val="000000"/>
                <w:lang w:val="en-GB"/>
              </w:rPr>
            </w:pPr>
            <w:r w:rsidRPr="006F02AD">
              <w:t>35</w:t>
            </w:r>
          </w:p>
        </w:tc>
        <w:tc>
          <w:tcPr>
            <w:tcW w:w="960" w:type="dxa"/>
            <w:tcBorders>
              <w:top w:val="nil"/>
              <w:left w:val="nil"/>
              <w:bottom w:val="nil"/>
              <w:right w:val="nil"/>
            </w:tcBorders>
            <w:shd w:val="clear" w:color="auto" w:fill="auto"/>
            <w:noWrap/>
            <w:hideMark/>
          </w:tcPr>
          <w:p w14:paraId="38D289DC" w14:textId="500E1301" w:rsidR="00B43AE2" w:rsidRPr="00DB32FB" w:rsidRDefault="00B43AE2" w:rsidP="00B43AE2">
            <w:pPr>
              <w:spacing w:after="0" w:line="240" w:lineRule="auto"/>
              <w:jc w:val="right"/>
              <w:rPr>
                <w:rFonts w:eastAsia="Times New Roman" w:cs="Times New Roman"/>
                <w:color w:val="000000"/>
                <w:lang w:val="en-GB"/>
              </w:rPr>
            </w:pPr>
            <w:r w:rsidRPr="006F02AD">
              <w:t>1991</w:t>
            </w:r>
          </w:p>
        </w:tc>
        <w:tc>
          <w:tcPr>
            <w:tcW w:w="960" w:type="dxa"/>
            <w:tcBorders>
              <w:top w:val="nil"/>
              <w:left w:val="nil"/>
              <w:bottom w:val="nil"/>
              <w:right w:val="nil"/>
            </w:tcBorders>
            <w:shd w:val="clear" w:color="auto" w:fill="auto"/>
            <w:noWrap/>
            <w:hideMark/>
          </w:tcPr>
          <w:p w14:paraId="7FFF9004" w14:textId="49AD9E61"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0A44D428" w14:textId="6FBF9E02" w:rsidR="00B43AE2" w:rsidRPr="00DB32FB" w:rsidRDefault="00B43AE2" w:rsidP="00B43AE2">
            <w:pPr>
              <w:spacing w:after="0" w:line="240" w:lineRule="auto"/>
              <w:jc w:val="right"/>
              <w:rPr>
                <w:rFonts w:eastAsia="Times New Roman" w:cs="Times New Roman"/>
                <w:color w:val="000000"/>
                <w:lang w:val="en-GB"/>
              </w:rPr>
            </w:pPr>
            <w:r w:rsidRPr="006F02AD">
              <w:t>25</w:t>
            </w:r>
          </w:p>
        </w:tc>
        <w:tc>
          <w:tcPr>
            <w:tcW w:w="1011" w:type="dxa"/>
            <w:tcBorders>
              <w:top w:val="nil"/>
              <w:left w:val="nil"/>
              <w:bottom w:val="nil"/>
              <w:right w:val="nil"/>
            </w:tcBorders>
            <w:shd w:val="clear" w:color="auto" w:fill="auto"/>
            <w:noWrap/>
            <w:hideMark/>
          </w:tcPr>
          <w:p w14:paraId="0D8BA8D3" w14:textId="000FBEA8" w:rsidR="00B43AE2" w:rsidRPr="00DB32FB" w:rsidRDefault="00B43AE2" w:rsidP="00B43AE2">
            <w:pPr>
              <w:spacing w:after="0" w:line="240" w:lineRule="auto"/>
              <w:jc w:val="right"/>
              <w:rPr>
                <w:rFonts w:eastAsia="Times New Roman" w:cs="Times New Roman"/>
                <w:color w:val="000000"/>
                <w:lang w:val="en-GB"/>
              </w:rPr>
            </w:pPr>
            <w:r w:rsidRPr="006F02AD">
              <w:t>4</w:t>
            </w:r>
          </w:p>
        </w:tc>
      </w:tr>
      <w:tr w:rsidR="00B43AE2" w:rsidRPr="00DB32FB" w14:paraId="1950CF23" w14:textId="77777777" w:rsidTr="001C5DAD">
        <w:trPr>
          <w:trHeight w:val="288"/>
        </w:trPr>
        <w:tc>
          <w:tcPr>
            <w:tcW w:w="3078" w:type="dxa"/>
            <w:tcBorders>
              <w:top w:val="nil"/>
              <w:left w:val="nil"/>
              <w:bottom w:val="nil"/>
              <w:right w:val="nil"/>
            </w:tcBorders>
            <w:shd w:val="clear" w:color="auto" w:fill="auto"/>
            <w:noWrap/>
            <w:hideMark/>
          </w:tcPr>
          <w:p w14:paraId="22FB21B1" w14:textId="04D8FA00" w:rsidR="00B43AE2" w:rsidRPr="00DB32FB" w:rsidRDefault="00B43AE2" w:rsidP="00B43AE2">
            <w:pPr>
              <w:spacing w:after="0" w:line="240" w:lineRule="auto"/>
              <w:rPr>
                <w:rFonts w:eastAsia="Times New Roman" w:cs="Times New Roman"/>
                <w:color w:val="000000"/>
                <w:lang w:val="en-GB"/>
              </w:rPr>
            </w:pPr>
            <w:r w:rsidRPr="006F02AD">
              <w:t>Peru</w:t>
            </w:r>
          </w:p>
        </w:tc>
        <w:tc>
          <w:tcPr>
            <w:tcW w:w="960" w:type="dxa"/>
            <w:tcBorders>
              <w:top w:val="nil"/>
              <w:left w:val="nil"/>
              <w:bottom w:val="nil"/>
              <w:right w:val="nil"/>
            </w:tcBorders>
            <w:shd w:val="clear" w:color="auto" w:fill="auto"/>
            <w:noWrap/>
            <w:hideMark/>
          </w:tcPr>
          <w:p w14:paraId="174835F5" w14:textId="53E685E4" w:rsidR="00B43AE2" w:rsidRPr="00DB32FB" w:rsidRDefault="00B43AE2" w:rsidP="00B43AE2">
            <w:pPr>
              <w:spacing w:after="0" w:line="240" w:lineRule="auto"/>
              <w:jc w:val="right"/>
              <w:rPr>
                <w:rFonts w:eastAsia="Times New Roman" w:cs="Times New Roman"/>
                <w:color w:val="000000"/>
                <w:lang w:val="en-GB"/>
              </w:rPr>
            </w:pPr>
            <w:r w:rsidRPr="006F02AD">
              <w:t>34</w:t>
            </w:r>
          </w:p>
        </w:tc>
        <w:tc>
          <w:tcPr>
            <w:tcW w:w="960" w:type="dxa"/>
            <w:tcBorders>
              <w:top w:val="nil"/>
              <w:left w:val="nil"/>
              <w:bottom w:val="nil"/>
              <w:right w:val="nil"/>
            </w:tcBorders>
            <w:shd w:val="clear" w:color="auto" w:fill="auto"/>
            <w:noWrap/>
            <w:hideMark/>
          </w:tcPr>
          <w:p w14:paraId="484AA363" w14:textId="42EAFCCF" w:rsidR="00B43AE2" w:rsidRPr="00DB32FB" w:rsidRDefault="00B43AE2" w:rsidP="00B43AE2">
            <w:pPr>
              <w:spacing w:after="0" w:line="240" w:lineRule="auto"/>
              <w:jc w:val="right"/>
              <w:rPr>
                <w:rFonts w:eastAsia="Times New Roman" w:cs="Times New Roman"/>
                <w:color w:val="000000"/>
                <w:lang w:val="en-GB"/>
              </w:rPr>
            </w:pPr>
            <w:r w:rsidRPr="006F02AD">
              <w:t>1995</w:t>
            </w:r>
          </w:p>
        </w:tc>
        <w:tc>
          <w:tcPr>
            <w:tcW w:w="960" w:type="dxa"/>
            <w:tcBorders>
              <w:top w:val="nil"/>
              <w:left w:val="nil"/>
              <w:bottom w:val="nil"/>
              <w:right w:val="nil"/>
            </w:tcBorders>
            <w:shd w:val="clear" w:color="auto" w:fill="auto"/>
            <w:noWrap/>
            <w:hideMark/>
          </w:tcPr>
          <w:p w14:paraId="726AED52" w14:textId="0611C26A"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0B1F5343" w14:textId="51064668" w:rsidR="00B43AE2" w:rsidRPr="00DB32FB" w:rsidRDefault="00B43AE2" w:rsidP="00B43AE2">
            <w:pPr>
              <w:spacing w:after="0" w:line="240" w:lineRule="auto"/>
              <w:jc w:val="right"/>
              <w:rPr>
                <w:rFonts w:eastAsia="Times New Roman" w:cs="Times New Roman"/>
                <w:color w:val="000000"/>
                <w:lang w:val="en-GB"/>
              </w:rPr>
            </w:pPr>
            <w:r w:rsidRPr="006F02AD">
              <w:t>24</w:t>
            </w:r>
          </w:p>
        </w:tc>
        <w:tc>
          <w:tcPr>
            <w:tcW w:w="1011" w:type="dxa"/>
            <w:tcBorders>
              <w:top w:val="nil"/>
              <w:left w:val="nil"/>
              <w:bottom w:val="nil"/>
              <w:right w:val="nil"/>
            </w:tcBorders>
            <w:shd w:val="clear" w:color="auto" w:fill="auto"/>
            <w:noWrap/>
            <w:hideMark/>
          </w:tcPr>
          <w:p w14:paraId="4BC9D72E" w14:textId="2956CE5D" w:rsidR="00B43AE2" w:rsidRPr="00DB32FB" w:rsidRDefault="00B43AE2" w:rsidP="00B43AE2">
            <w:pPr>
              <w:spacing w:after="0" w:line="240" w:lineRule="auto"/>
              <w:jc w:val="right"/>
              <w:rPr>
                <w:rFonts w:eastAsia="Times New Roman" w:cs="Times New Roman"/>
                <w:color w:val="000000"/>
                <w:lang w:val="en-GB"/>
              </w:rPr>
            </w:pPr>
            <w:r w:rsidRPr="006F02AD">
              <w:t>3</w:t>
            </w:r>
          </w:p>
        </w:tc>
      </w:tr>
      <w:tr w:rsidR="00B43AE2" w:rsidRPr="00DB32FB" w14:paraId="7AB1A4A8" w14:textId="77777777" w:rsidTr="001C5DAD">
        <w:trPr>
          <w:trHeight w:val="288"/>
        </w:trPr>
        <w:tc>
          <w:tcPr>
            <w:tcW w:w="3078" w:type="dxa"/>
            <w:tcBorders>
              <w:top w:val="nil"/>
              <w:left w:val="nil"/>
              <w:bottom w:val="nil"/>
              <w:right w:val="nil"/>
            </w:tcBorders>
            <w:shd w:val="clear" w:color="auto" w:fill="auto"/>
            <w:noWrap/>
            <w:hideMark/>
          </w:tcPr>
          <w:p w14:paraId="4C2739DF" w14:textId="273939BC" w:rsidR="00B43AE2" w:rsidRPr="00DB32FB" w:rsidRDefault="00B43AE2" w:rsidP="00B43AE2">
            <w:pPr>
              <w:spacing w:after="0" w:line="240" w:lineRule="auto"/>
              <w:rPr>
                <w:rFonts w:eastAsia="Times New Roman" w:cs="Times New Roman"/>
                <w:color w:val="000000"/>
                <w:lang w:val="en-GB"/>
              </w:rPr>
            </w:pPr>
            <w:r w:rsidRPr="006F02AD">
              <w:t>Australia</w:t>
            </w:r>
          </w:p>
        </w:tc>
        <w:tc>
          <w:tcPr>
            <w:tcW w:w="960" w:type="dxa"/>
            <w:tcBorders>
              <w:top w:val="nil"/>
              <w:left w:val="nil"/>
              <w:bottom w:val="nil"/>
              <w:right w:val="nil"/>
            </w:tcBorders>
            <w:shd w:val="clear" w:color="auto" w:fill="auto"/>
            <w:noWrap/>
            <w:hideMark/>
          </w:tcPr>
          <w:p w14:paraId="17E3F6C8" w14:textId="1FE06D69" w:rsidR="00B43AE2" w:rsidRPr="00DB32FB" w:rsidRDefault="00B43AE2" w:rsidP="00B43AE2">
            <w:pPr>
              <w:spacing w:after="0" w:line="240" w:lineRule="auto"/>
              <w:jc w:val="right"/>
              <w:rPr>
                <w:rFonts w:eastAsia="Times New Roman" w:cs="Times New Roman"/>
                <w:color w:val="000000"/>
                <w:lang w:val="en-GB"/>
              </w:rPr>
            </w:pPr>
            <w:r w:rsidRPr="006F02AD">
              <w:t>33</w:t>
            </w:r>
          </w:p>
        </w:tc>
        <w:tc>
          <w:tcPr>
            <w:tcW w:w="960" w:type="dxa"/>
            <w:tcBorders>
              <w:top w:val="nil"/>
              <w:left w:val="nil"/>
              <w:bottom w:val="nil"/>
              <w:right w:val="nil"/>
            </w:tcBorders>
            <w:shd w:val="clear" w:color="auto" w:fill="auto"/>
            <w:noWrap/>
            <w:hideMark/>
          </w:tcPr>
          <w:p w14:paraId="1F7F172C" w14:textId="3CA673A0" w:rsidR="00B43AE2" w:rsidRPr="00DB32FB" w:rsidRDefault="00B43AE2" w:rsidP="00B43AE2">
            <w:pPr>
              <w:spacing w:after="0" w:line="240" w:lineRule="auto"/>
              <w:jc w:val="right"/>
              <w:rPr>
                <w:rFonts w:eastAsia="Times New Roman" w:cs="Times New Roman"/>
                <w:color w:val="000000"/>
                <w:lang w:val="en-GB"/>
              </w:rPr>
            </w:pPr>
            <w:r w:rsidRPr="006F02AD">
              <w:t>1969</w:t>
            </w:r>
          </w:p>
        </w:tc>
        <w:tc>
          <w:tcPr>
            <w:tcW w:w="960" w:type="dxa"/>
            <w:tcBorders>
              <w:top w:val="nil"/>
              <w:left w:val="nil"/>
              <w:bottom w:val="nil"/>
              <w:right w:val="nil"/>
            </w:tcBorders>
            <w:shd w:val="clear" w:color="auto" w:fill="auto"/>
            <w:noWrap/>
            <w:hideMark/>
          </w:tcPr>
          <w:p w14:paraId="69A8B585" w14:textId="3D538937"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0848948C" w14:textId="1A0FD797" w:rsidR="00B43AE2" w:rsidRPr="00DB32FB" w:rsidRDefault="00B43AE2" w:rsidP="00B43AE2">
            <w:pPr>
              <w:spacing w:after="0" w:line="240" w:lineRule="auto"/>
              <w:jc w:val="right"/>
              <w:rPr>
                <w:rFonts w:eastAsia="Times New Roman" w:cs="Times New Roman"/>
                <w:color w:val="000000"/>
                <w:lang w:val="en-GB"/>
              </w:rPr>
            </w:pPr>
            <w:r w:rsidRPr="006F02AD">
              <w:t>22</w:t>
            </w:r>
          </w:p>
        </w:tc>
        <w:tc>
          <w:tcPr>
            <w:tcW w:w="1011" w:type="dxa"/>
            <w:tcBorders>
              <w:top w:val="nil"/>
              <w:left w:val="nil"/>
              <w:bottom w:val="nil"/>
              <w:right w:val="nil"/>
            </w:tcBorders>
            <w:shd w:val="clear" w:color="auto" w:fill="auto"/>
            <w:noWrap/>
            <w:hideMark/>
          </w:tcPr>
          <w:p w14:paraId="6377818B" w14:textId="461926FB" w:rsidR="00B43AE2" w:rsidRPr="00DB32FB" w:rsidRDefault="00B43AE2" w:rsidP="00B43AE2">
            <w:pPr>
              <w:spacing w:after="0" w:line="240" w:lineRule="auto"/>
              <w:jc w:val="right"/>
              <w:rPr>
                <w:rFonts w:eastAsia="Times New Roman" w:cs="Times New Roman"/>
                <w:color w:val="000000"/>
                <w:lang w:val="en-GB"/>
              </w:rPr>
            </w:pPr>
            <w:r w:rsidRPr="006F02AD">
              <w:t>5</w:t>
            </w:r>
          </w:p>
        </w:tc>
      </w:tr>
      <w:tr w:rsidR="00B43AE2" w:rsidRPr="00DB32FB" w14:paraId="74D8BD7E" w14:textId="77777777" w:rsidTr="001C5DAD">
        <w:trPr>
          <w:trHeight w:val="288"/>
        </w:trPr>
        <w:tc>
          <w:tcPr>
            <w:tcW w:w="3078" w:type="dxa"/>
            <w:tcBorders>
              <w:top w:val="nil"/>
              <w:left w:val="nil"/>
              <w:bottom w:val="nil"/>
              <w:right w:val="nil"/>
            </w:tcBorders>
            <w:shd w:val="clear" w:color="auto" w:fill="auto"/>
            <w:noWrap/>
            <w:hideMark/>
          </w:tcPr>
          <w:p w14:paraId="7815EBC8" w14:textId="71B9A7BE" w:rsidR="00B43AE2" w:rsidRPr="00DB32FB" w:rsidRDefault="00B43AE2" w:rsidP="00B43AE2">
            <w:pPr>
              <w:spacing w:after="0" w:line="240" w:lineRule="auto"/>
              <w:rPr>
                <w:rFonts w:eastAsia="Times New Roman" w:cs="Times New Roman"/>
                <w:color w:val="000000"/>
                <w:lang w:val="en-GB"/>
              </w:rPr>
            </w:pPr>
            <w:r w:rsidRPr="006F02AD">
              <w:lastRenderedPageBreak/>
              <w:t>South Africa</w:t>
            </w:r>
          </w:p>
        </w:tc>
        <w:tc>
          <w:tcPr>
            <w:tcW w:w="960" w:type="dxa"/>
            <w:tcBorders>
              <w:top w:val="nil"/>
              <w:left w:val="nil"/>
              <w:bottom w:val="nil"/>
              <w:right w:val="nil"/>
            </w:tcBorders>
            <w:shd w:val="clear" w:color="auto" w:fill="auto"/>
            <w:noWrap/>
            <w:hideMark/>
          </w:tcPr>
          <w:p w14:paraId="7C03560F" w14:textId="123A78B4" w:rsidR="00B43AE2" w:rsidRPr="00DB32FB" w:rsidRDefault="00B43AE2" w:rsidP="00B43AE2">
            <w:pPr>
              <w:spacing w:after="0" w:line="240" w:lineRule="auto"/>
              <w:jc w:val="right"/>
              <w:rPr>
                <w:rFonts w:eastAsia="Times New Roman" w:cs="Times New Roman"/>
                <w:color w:val="000000"/>
                <w:lang w:val="en-GB"/>
              </w:rPr>
            </w:pPr>
            <w:r w:rsidRPr="006F02AD">
              <w:t>33</w:t>
            </w:r>
          </w:p>
        </w:tc>
        <w:tc>
          <w:tcPr>
            <w:tcW w:w="960" w:type="dxa"/>
            <w:tcBorders>
              <w:top w:val="nil"/>
              <w:left w:val="nil"/>
              <w:bottom w:val="nil"/>
              <w:right w:val="nil"/>
            </w:tcBorders>
            <w:shd w:val="clear" w:color="auto" w:fill="auto"/>
            <w:noWrap/>
            <w:hideMark/>
          </w:tcPr>
          <w:p w14:paraId="270967C6" w14:textId="6071755E" w:rsidR="00B43AE2" w:rsidRPr="00DB32FB" w:rsidRDefault="00B43AE2" w:rsidP="00B43AE2">
            <w:pPr>
              <w:spacing w:after="0" w:line="240" w:lineRule="auto"/>
              <w:jc w:val="right"/>
              <w:rPr>
                <w:rFonts w:eastAsia="Times New Roman" w:cs="Times New Roman"/>
                <w:color w:val="000000"/>
                <w:lang w:val="en-GB"/>
              </w:rPr>
            </w:pPr>
            <w:r w:rsidRPr="006F02AD">
              <w:t>1982</w:t>
            </w:r>
          </w:p>
        </w:tc>
        <w:tc>
          <w:tcPr>
            <w:tcW w:w="960" w:type="dxa"/>
            <w:tcBorders>
              <w:top w:val="nil"/>
              <w:left w:val="nil"/>
              <w:bottom w:val="nil"/>
              <w:right w:val="nil"/>
            </w:tcBorders>
            <w:shd w:val="clear" w:color="auto" w:fill="auto"/>
            <w:noWrap/>
            <w:hideMark/>
          </w:tcPr>
          <w:p w14:paraId="2EDEE72E" w14:textId="3E49C4C9"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385797CB" w14:textId="72DFD51C" w:rsidR="00B43AE2" w:rsidRPr="00DB32FB" w:rsidRDefault="00B43AE2" w:rsidP="00B43AE2">
            <w:pPr>
              <w:spacing w:after="0" w:line="240" w:lineRule="auto"/>
              <w:jc w:val="right"/>
              <w:rPr>
                <w:rFonts w:eastAsia="Times New Roman" w:cs="Times New Roman"/>
                <w:color w:val="000000"/>
                <w:lang w:val="en-GB"/>
              </w:rPr>
            </w:pPr>
            <w:r w:rsidRPr="006F02AD">
              <w:t>21</w:t>
            </w:r>
          </w:p>
        </w:tc>
        <w:tc>
          <w:tcPr>
            <w:tcW w:w="1011" w:type="dxa"/>
            <w:tcBorders>
              <w:top w:val="nil"/>
              <w:left w:val="nil"/>
              <w:bottom w:val="nil"/>
              <w:right w:val="nil"/>
            </w:tcBorders>
            <w:shd w:val="clear" w:color="auto" w:fill="auto"/>
            <w:noWrap/>
            <w:hideMark/>
          </w:tcPr>
          <w:p w14:paraId="1367168C" w14:textId="5A1363A4" w:rsidR="00B43AE2" w:rsidRPr="00DB32FB" w:rsidRDefault="00B43AE2" w:rsidP="00B43AE2">
            <w:pPr>
              <w:spacing w:after="0" w:line="240" w:lineRule="auto"/>
              <w:jc w:val="right"/>
              <w:rPr>
                <w:rFonts w:eastAsia="Times New Roman" w:cs="Times New Roman"/>
                <w:color w:val="000000"/>
                <w:lang w:val="en-GB"/>
              </w:rPr>
            </w:pPr>
            <w:r w:rsidRPr="006F02AD">
              <w:t>6</w:t>
            </w:r>
          </w:p>
        </w:tc>
      </w:tr>
      <w:tr w:rsidR="00B43AE2" w:rsidRPr="00DB32FB" w14:paraId="202FD70E" w14:textId="77777777" w:rsidTr="001C5DAD">
        <w:trPr>
          <w:trHeight w:val="288"/>
        </w:trPr>
        <w:tc>
          <w:tcPr>
            <w:tcW w:w="3078" w:type="dxa"/>
            <w:tcBorders>
              <w:top w:val="nil"/>
              <w:left w:val="nil"/>
              <w:bottom w:val="nil"/>
              <w:right w:val="nil"/>
            </w:tcBorders>
            <w:shd w:val="clear" w:color="auto" w:fill="auto"/>
            <w:noWrap/>
            <w:hideMark/>
          </w:tcPr>
          <w:p w14:paraId="39EA734D" w14:textId="6B3919CB" w:rsidR="00B43AE2" w:rsidRPr="00DB32FB" w:rsidRDefault="00B43AE2" w:rsidP="00B43AE2">
            <w:pPr>
              <w:spacing w:after="0" w:line="240" w:lineRule="auto"/>
              <w:rPr>
                <w:rFonts w:eastAsia="Times New Roman" w:cs="Times New Roman"/>
                <w:color w:val="000000"/>
                <w:lang w:val="en-GB"/>
              </w:rPr>
            </w:pPr>
            <w:r w:rsidRPr="006F02AD">
              <w:t>Venezuela</w:t>
            </w:r>
          </w:p>
        </w:tc>
        <w:tc>
          <w:tcPr>
            <w:tcW w:w="960" w:type="dxa"/>
            <w:tcBorders>
              <w:top w:val="nil"/>
              <w:left w:val="nil"/>
              <w:bottom w:val="nil"/>
              <w:right w:val="nil"/>
            </w:tcBorders>
            <w:shd w:val="clear" w:color="auto" w:fill="auto"/>
            <w:noWrap/>
            <w:hideMark/>
          </w:tcPr>
          <w:p w14:paraId="7256136E" w14:textId="664E8832" w:rsidR="00B43AE2" w:rsidRPr="00DB32FB" w:rsidRDefault="00B43AE2" w:rsidP="00B43AE2">
            <w:pPr>
              <w:spacing w:after="0" w:line="240" w:lineRule="auto"/>
              <w:jc w:val="right"/>
              <w:rPr>
                <w:rFonts w:eastAsia="Times New Roman" w:cs="Times New Roman"/>
                <w:color w:val="000000"/>
                <w:lang w:val="en-GB"/>
              </w:rPr>
            </w:pPr>
            <w:r w:rsidRPr="006F02AD">
              <w:t>33</w:t>
            </w:r>
          </w:p>
        </w:tc>
        <w:tc>
          <w:tcPr>
            <w:tcW w:w="960" w:type="dxa"/>
            <w:tcBorders>
              <w:top w:val="nil"/>
              <w:left w:val="nil"/>
              <w:bottom w:val="nil"/>
              <w:right w:val="nil"/>
            </w:tcBorders>
            <w:shd w:val="clear" w:color="auto" w:fill="auto"/>
            <w:noWrap/>
            <w:hideMark/>
          </w:tcPr>
          <w:p w14:paraId="6B346795" w14:textId="423796FC" w:rsidR="00B43AE2" w:rsidRPr="00DB32FB" w:rsidRDefault="00B43AE2" w:rsidP="00B43AE2">
            <w:pPr>
              <w:spacing w:after="0" w:line="240" w:lineRule="auto"/>
              <w:jc w:val="right"/>
              <w:rPr>
                <w:rFonts w:eastAsia="Times New Roman" w:cs="Times New Roman"/>
                <w:color w:val="000000"/>
                <w:lang w:val="en-GB"/>
              </w:rPr>
            </w:pPr>
            <w:r w:rsidRPr="006F02AD">
              <w:t>1995</w:t>
            </w:r>
          </w:p>
        </w:tc>
        <w:tc>
          <w:tcPr>
            <w:tcW w:w="960" w:type="dxa"/>
            <w:tcBorders>
              <w:top w:val="nil"/>
              <w:left w:val="nil"/>
              <w:bottom w:val="nil"/>
              <w:right w:val="nil"/>
            </w:tcBorders>
            <w:shd w:val="clear" w:color="auto" w:fill="auto"/>
            <w:noWrap/>
            <w:hideMark/>
          </w:tcPr>
          <w:p w14:paraId="5476AC73" w14:textId="70F0397B"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67C29237" w14:textId="29E53826" w:rsidR="00B43AE2" w:rsidRPr="00DB32FB" w:rsidRDefault="00B43AE2" w:rsidP="00B43AE2">
            <w:pPr>
              <w:spacing w:after="0" w:line="240" w:lineRule="auto"/>
              <w:jc w:val="right"/>
              <w:rPr>
                <w:rFonts w:eastAsia="Times New Roman" w:cs="Times New Roman"/>
                <w:color w:val="000000"/>
                <w:lang w:val="en-GB"/>
              </w:rPr>
            </w:pPr>
            <w:r w:rsidRPr="006F02AD">
              <w:t>23</w:t>
            </w:r>
          </w:p>
        </w:tc>
        <w:tc>
          <w:tcPr>
            <w:tcW w:w="1011" w:type="dxa"/>
            <w:tcBorders>
              <w:top w:val="nil"/>
              <w:left w:val="nil"/>
              <w:bottom w:val="nil"/>
              <w:right w:val="nil"/>
            </w:tcBorders>
            <w:shd w:val="clear" w:color="auto" w:fill="auto"/>
            <w:noWrap/>
            <w:hideMark/>
          </w:tcPr>
          <w:p w14:paraId="2E702B09" w14:textId="17E0AD9C" w:rsidR="00B43AE2" w:rsidRPr="00DB32FB" w:rsidRDefault="00B43AE2" w:rsidP="00B43AE2">
            <w:pPr>
              <w:spacing w:after="0" w:line="240" w:lineRule="auto"/>
              <w:jc w:val="right"/>
              <w:rPr>
                <w:rFonts w:eastAsia="Times New Roman" w:cs="Times New Roman"/>
                <w:color w:val="000000"/>
                <w:lang w:val="en-GB"/>
              </w:rPr>
            </w:pPr>
            <w:r w:rsidRPr="006F02AD">
              <w:t>4</w:t>
            </w:r>
          </w:p>
        </w:tc>
      </w:tr>
      <w:tr w:rsidR="00B43AE2" w:rsidRPr="00DB32FB" w14:paraId="0BD03ACF" w14:textId="77777777" w:rsidTr="004F53DA">
        <w:trPr>
          <w:trHeight w:val="288"/>
        </w:trPr>
        <w:tc>
          <w:tcPr>
            <w:tcW w:w="3078" w:type="dxa"/>
            <w:tcBorders>
              <w:top w:val="nil"/>
              <w:left w:val="nil"/>
              <w:bottom w:val="nil"/>
              <w:right w:val="nil"/>
            </w:tcBorders>
            <w:shd w:val="clear" w:color="auto" w:fill="auto"/>
            <w:noWrap/>
            <w:hideMark/>
          </w:tcPr>
          <w:p w14:paraId="5F093DB1" w14:textId="04F5F497" w:rsidR="00B43AE2" w:rsidRPr="00DB32FB" w:rsidRDefault="00B43AE2" w:rsidP="00B43AE2">
            <w:pPr>
              <w:spacing w:after="0" w:line="240" w:lineRule="auto"/>
              <w:rPr>
                <w:rFonts w:eastAsia="Times New Roman" w:cs="Times New Roman"/>
                <w:color w:val="000000"/>
                <w:lang w:val="en-GB"/>
              </w:rPr>
            </w:pPr>
            <w:r w:rsidRPr="006F02AD">
              <w:t>Luxembourg</w:t>
            </w:r>
          </w:p>
        </w:tc>
        <w:tc>
          <w:tcPr>
            <w:tcW w:w="960" w:type="dxa"/>
            <w:tcBorders>
              <w:top w:val="nil"/>
              <w:left w:val="nil"/>
              <w:bottom w:val="nil"/>
              <w:right w:val="nil"/>
            </w:tcBorders>
            <w:shd w:val="clear" w:color="auto" w:fill="auto"/>
            <w:noWrap/>
            <w:hideMark/>
          </w:tcPr>
          <w:p w14:paraId="0090A76A" w14:textId="3E28A9B6" w:rsidR="00B43AE2" w:rsidRPr="00DB32FB" w:rsidRDefault="00B43AE2" w:rsidP="00B43AE2">
            <w:pPr>
              <w:spacing w:after="0" w:line="240" w:lineRule="auto"/>
              <w:jc w:val="right"/>
              <w:rPr>
                <w:rFonts w:eastAsia="Times New Roman" w:cs="Times New Roman"/>
                <w:color w:val="000000"/>
                <w:lang w:val="en-GB"/>
              </w:rPr>
            </w:pPr>
            <w:r w:rsidRPr="006F02AD">
              <w:t>32</w:t>
            </w:r>
          </w:p>
        </w:tc>
        <w:tc>
          <w:tcPr>
            <w:tcW w:w="960" w:type="dxa"/>
            <w:tcBorders>
              <w:top w:val="nil"/>
              <w:left w:val="nil"/>
              <w:bottom w:val="nil"/>
              <w:right w:val="nil"/>
            </w:tcBorders>
            <w:shd w:val="clear" w:color="auto" w:fill="auto"/>
            <w:noWrap/>
            <w:hideMark/>
          </w:tcPr>
          <w:p w14:paraId="48734781" w14:textId="57415A7A" w:rsidR="00B43AE2" w:rsidRPr="00DB32FB" w:rsidRDefault="00B43AE2" w:rsidP="00B43AE2">
            <w:pPr>
              <w:spacing w:after="0" w:line="240" w:lineRule="auto"/>
              <w:jc w:val="right"/>
              <w:rPr>
                <w:rFonts w:eastAsia="Times New Roman" w:cs="Times New Roman"/>
                <w:color w:val="000000"/>
                <w:lang w:val="en-GB"/>
              </w:rPr>
            </w:pPr>
            <w:r w:rsidRPr="006F02AD">
              <w:t>1997</w:t>
            </w:r>
          </w:p>
        </w:tc>
        <w:tc>
          <w:tcPr>
            <w:tcW w:w="960" w:type="dxa"/>
            <w:tcBorders>
              <w:top w:val="nil"/>
              <w:left w:val="nil"/>
              <w:bottom w:val="nil"/>
              <w:right w:val="nil"/>
            </w:tcBorders>
            <w:shd w:val="clear" w:color="auto" w:fill="auto"/>
            <w:noWrap/>
            <w:hideMark/>
          </w:tcPr>
          <w:p w14:paraId="098AE9F9" w14:textId="7D1E8FD4"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313EA6B0" w14:textId="1D9274C6" w:rsidR="00B43AE2" w:rsidRPr="00DB32FB" w:rsidRDefault="00B43AE2" w:rsidP="00B43AE2">
            <w:pPr>
              <w:spacing w:after="0" w:line="240" w:lineRule="auto"/>
              <w:jc w:val="right"/>
              <w:rPr>
                <w:rFonts w:eastAsia="Times New Roman" w:cs="Times New Roman"/>
                <w:color w:val="000000"/>
                <w:lang w:val="en-GB"/>
              </w:rPr>
            </w:pPr>
            <w:r w:rsidRPr="006F02AD">
              <w:t>22</w:t>
            </w:r>
          </w:p>
        </w:tc>
        <w:tc>
          <w:tcPr>
            <w:tcW w:w="1011" w:type="dxa"/>
            <w:tcBorders>
              <w:top w:val="nil"/>
              <w:left w:val="nil"/>
              <w:bottom w:val="nil"/>
              <w:right w:val="nil"/>
            </w:tcBorders>
            <w:shd w:val="clear" w:color="auto" w:fill="auto"/>
            <w:noWrap/>
            <w:hideMark/>
          </w:tcPr>
          <w:p w14:paraId="4B8D6E60" w14:textId="2727DF5C" w:rsidR="00B43AE2" w:rsidRPr="00DB32FB" w:rsidRDefault="00B43AE2" w:rsidP="00B43AE2">
            <w:pPr>
              <w:spacing w:after="0" w:line="240" w:lineRule="auto"/>
              <w:jc w:val="right"/>
              <w:rPr>
                <w:rFonts w:eastAsia="Times New Roman" w:cs="Times New Roman"/>
                <w:color w:val="000000"/>
                <w:lang w:val="en-GB"/>
              </w:rPr>
            </w:pPr>
            <w:r w:rsidRPr="006F02AD">
              <w:t>5</w:t>
            </w:r>
          </w:p>
        </w:tc>
      </w:tr>
      <w:tr w:rsidR="00B43AE2" w:rsidRPr="00DB32FB" w14:paraId="23BDA2A1" w14:textId="77777777" w:rsidTr="001C5DAD">
        <w:trPr>
          <w:trHeight w:val="288"/>
        </w:trPr>
        <w:tc>
          <w:tcPr>
            <w:tcW w:w="3078" w:type="dxa"/>
            <w:tcBorders>
              <w:top w:val="nil"/>
              <w:left w:val="nil"/>
              <w:bottom w:val="nil"/>
              <w:right w:val="nil"/>
            </w:tcBorders>
            <w:shd w:val="clear" w:color="auto" w:fill="auto"/>
            <w:noWrap/>
            <w:hideMark/>
          </w:tcPr>
          <w:p w14:paraId="665A054E" w14:textId="7568DB36" w:rsidR="00B43AE2" w:rsidRPr="00DB32FB" w:rsidRDefault="00B43AE2" w:rsidP="00B43AE2">
            <w:pPr>
              <w:spacing w:after="0" w:line="240" w:lineRule="auto"/>
              <w:rPr>
                <w:rFonts w:eastAsia="Times New Roman" w:cs="Times New Roman"/>
                <w:color w:val="000000"/>
                <w:lang w:val="en-GB"/>
              </w:rPr>
            </w:pPr>
            <w:r w:rsidRPr="006F02AD">
              <w:t>Norway</w:t>
            </w:r>
          </w:p>
        </w:tc>
        <w:tc>
          <w:tcPr>
            <w:tcW w:w="960" w:type="dxa"/>
            <w:tcBorders>
              <w:top w:val="nil"/>
              <w:left w:val="nil"/>
              <w:bottom w:val="nil"/>
              <w:right w:val="nil"/>
            </w:tcBorders>
            <w:shd w:val="clear" w:color="auto" w:fill="auto"/>
            <w:noWrap/>
            <w:hideMark/>
          </w:tcPr>
          <w:p w14:paraId="268A7DA5" w14:textId="0D1827F2" w:rsidR="00B43AE2" w:rsidRPr="00DB32FB" w:rsidRDefault="00B43AE2" w:rsidP="00B43AE2">
            <w:pPr>
              <w:spacing w:after="0" w:line="240" w:lineRule="auto"/>
              <w:jc w:val="right"/>
              <w:rPr>
                <w:rFonts w:eastAsia="Times New Roman" w:cs="Times New Roman"/>
                <w:color w:val="000000"/>
                <w:lang w:val="en-GB"/>
              </w:rPr>
            </w:pPr>
            <w:r w:rsidRPr="006F02AD">
              <w:t>32</w:t>
            </w:r>
          </w:p>
        </w:tc>
        <w:tc>
          <w:tcPr>
            <w:tcW w:w="960" w:type="dxa"/>
            <w:tcBorders>
              <w:top w:val="nil"/>
              <w:left w:val="nil"/>
              <w:bottom w:val="nil"/>
              <w:right w:val="nil"/>
            </w:tcBorders>
            <w:shd w:val="clear" w:color="auto" w:fill="auto"/>
            <w:noWrap/>
            <w:hideMark/>
          </w:tcPr>
          <w:p w14:paraId="2A02E388" w14:textId="75685279" w:rsidR="00B43AE2" w:rsidRPr="00DB32FB" w:rsidRDefault="00B43AE2" w:rsidP="00B43AE2">
            <w:pPr>
              <w:spacing w:after="0" w:line="240" w:lineRule="auto"/>
              <w:jc w:val="right"/>
              <w:rPr>
                <w:rFonts w:eastAsia="Times New Roman" w:cs="Times New Roman"/>
                <w:color w:val="000000"/>
                <w:lang w:val="en-GB"/>
              </w:rPr>
            </w:pPr>
            <w:r w:rsidRPr="006F02AD">
              <w:t>1982</w:t>
            </w:r>
          </w:p>
        </w:tc>
        <w:tc>
          <w:tcPr>
            <w:tcW w:w="960" w:type="dxa"/>
            <w:tcBorders>
              <w:top w:val="nil"/>
              <w:left w:val="nil"/>
              <w:bottom w:val="nil"/>
              <w:right w:val="nil"/>
            </w:tcBorders>
            <w:shd w:val="clear" w:color="auto" w:fill="auto"/>
            <w:noWrap/>
            <w:hideMark/>
          </w:tcPr>
          <w:p w14:paraId="4BDFA1E9" w14:textId="741A8712"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5D5348C0" w14:textId="3C99CA41" w:rsidR="00B43AE2" w:rsidRPr="00DB32FB" w:rsidRDefault="00B43AE2" w:rsidP="00B43AE2">
            <w:pPr>
              <w:spacing w:after="0" w:line="240" w:lineRule="auto"/>
              <w:jc w:val="right"/>
              <w:rPr>
                <w:rFonts w:eastAsia="Times New Roman" w:cs="Times New Roman"/>
                <w:color w:val="000000"/>
                <w:lang w:val="en-GB"/>
              </w:rPr>
            </w:pPr>
            <w:r w:rsidRPr="006F02AD">
              <w:t>23</w:t>
            </w:r>
          </w:p>
        </w:tc>
        <w:tc>
          <w:tcPr>
            <w:tcW w:w="1011" w:type="dxa"/>
            <w:tcBorders>
              <w:top w:val="nil"/>
              <w:left w:val="nil"/>
              <w:bottom w:val="nil"/>
              <w:right w:val="nil"/>
            </w:tcBorders>
            <w:shd w:val="clear" w:color="auto" w:fill="auto"/>
            <w:noWrap/>
            <w:hideMark/>
          </w:tcPr>
          <w:p w14:paraId="5F1AD72C" w14:textId="22763F1D" w:rsidR="00B43AE2" w:rsidRPr="00DB32FB" w:rsidRDefault="00B43AE2" w:rsidP="00B43AE2">
            <w:pPr>
              <w:spacing w:after="0" w:line="240" w:lineRule="auto"/>
              <w:jc w:val="right"/>
              <w:rPr>
                <w:rFonts w:eastAsia="Times New Roman" w:cs="Times New Roman"/>
                <w:color w:val="000000"/>
                <w:lang w:val="en-GB"/>
              </w:rPr>
            </w:pPr>
            <w:r w:rsidRPr="006F02AD">
              <w:t>6</w:t>
            </w:r>
          </w:p>
        </w:tc>
      </w:tr>
      <w:tr w:rsidR="00B43AE2" w:rsidRPr="00DB32FB" w14:paraId="4E436856" w14:textId="77777777" w:rsidTr="001C5DAD">
        <w:trPr>
          <w:trHeight w:val="288"/>
        </w:trPr>
        <w:tc>
          <w:tcPr>
            <w:tcW w:w="3078" w:type="dxa"/>
            <w:tcBorders>
              <w:top w:val="nil"/>
              <w:left w:val="nil"/>
              <w:bottom w:val="nil"/>
              <w:right w:val="nil"/>
            </w:tcBorders>
            <w:shd w:val="clear" w:color="auto" w:fill="auto"/>
            <w:noWrap/>
            <w:hideMark/>
          </w:tcPr>
          <w:p w14:paraId="3D14C6B1" w14:textId="59BF19F1" w:rsidR="00B43AE2" w:rsidRPr="00DB32FB" w:rsidRDefault="00B43AE2" w:rsidP="00B43AE2">
            <w:pPr>
              <w:spacing w:after="0" w:line="240" w:lineRule="auto"/>
              <w:rPr>
                <w:rFonts w:eastAsia="Times New Roman" w:cs="Times New Roman"/>
                <w:color w:val="000000"/>
                <w:lang w:val="en-GB"/>
              </w:rPr>
            </w:pPr>
            <w:r w:rsidRPr="006F02AD">
              <w:t>Ecuador</w:t>
            </w:r>
          </w:p>
        </w:tc>
        <w:tc>
          <w:tcPr>
            <w:tcW w:w="960" w:type="dxa"/>
            <w:tcBorders>
              <w:top w:val="nil"/>
              <w:left w:val="nil"/>
              <w:bottom w:val="nil"/>
              <w:right w:val="nil"/>
            </w:tcBorders>
            <w:shd w:val="clear" w:color="auto" w:fill="auto"/>
            <w:noWrap/>
            <w:hideMark/>
          </w:tcPr>
          <w:p w14:paraId="611743B9" w14:textId="77BDFF94" w:rsidR="00B43AE2" w:rsidRPr="00DB32FB" w:rsidRDefault="00B43AE2" w:rsidP="00B43AE2">
            <w:pPr>
              <w:spacing w:after="0" w:line="240" w:lineRule="auto"/>
              <w:jc w:val="right"/>
              <w:rPr>
                <w:rFonts w:eastAsia="Times New Roman" w:cs="Times New Roman"/>
                <w:color w:val="000000"/>
                <w:lang w:val="en-GB"/>
              </w:rPr>
            </w:pPr>
            <w:r w:rsidRPr="006F02AD">
              <w:t>31</w:t>
            </w:r>
          </w:p>
        </w:tc>
        <w:tc>
          <w:tcPr>
            <w:tcW w:w="960" w:type="dxa"/>
            <w:tcBorders>
              <w:top w:val="nil"/>
              <w:left w:val="nil"/>
              <w:bottom w:val="nil"/>
              <w:right w:val="nil"/>
            </w:tcBorders>
            <w:shd w:val="clear" w:color="auto" w:fill="auto"/>
            <w:noWrap/>
            <w:hideMark/>
          </w:tcPr>
          <w:p w14:paraId="548DFEBA" w14:textId="38AD5C23" w:rsidR="00B43AE2" w:rsidRPr="00DB32FB" w:rsidRDefault="00B43AE2" w:rsidP="00B43AE2">
            <w:pPr>
              <w:spacing w:after="0" w:line="240" w:lineRule="auto"/>
              <w:jc w:val="right"/>
              <w:rPr>
                <w:rFonts w:eastAsia="Times New Roman" w:cs="Times New Roman"/>
                <w:color w:val="000000"/>
                <w:lang w:val="en-GB"/>
              </w:rPr>
            </w:pPr>
            <w:r w:rsidRPr="006F02AD">
              <w:t>1996</w:t>
            </w:r>
          </w:p>
        </w:tc>
        <w:tc>
          <w:tcPr>
            <w:tcW w:w="960" w:type="dxa"/>
            <w:tcBorders>
              <w:top w:val="nil"/>
              <w:left w:val="nil"/>
              <w:bottom w:val="nil"/>
              <w:right w:val="nil"/>
            </w:tcBorders>
            <w:shd w:val="clear" w:color="auto" w:fill="auto"/>
            <w:noWrap/>
            <w:hideMark/>
          </w:tcPr>
          <w:p w14:paraId="6671FC56" w14:textId="3F9C00C9"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3DEA561F" w14:textId="794C53A0" w:rsidR="00B43AE2" w:rsidRPr="00DB32FB" w:rsidRDefault="00B43AE2" w:rsidP="00B43AE2">
            <w:pPr>
              <w:spacing w:after="0" w:line="240" w:lineRule="auto"/>
              <w:jc w:val="right"/>
              <w:rPr>
                <w:rFonts w:eastAsia="Times New Roman" w:cs="Times New Roman"/>
                <w:color w:val="000000"/>
                <w:lang w:val="en-GB"/>
              </w:rPr>
            </w:pPr>
            <w:r w:rsidRPr="006F02AD">
              <w:t>23</w:t>
            </w:r>
          </w:p>
        </w:tc>
        <w:tc>
          <w:tcPr>
            <w:tcW w:w="1011" w:type="dxa"/>
            <w:tcBorders>
              <w:top w:val="nil"/>
              <w:left w:val="nil"/>
              <w:bottom w:val="nil"/>
              <w:right w:val="nil"/>
            </w:tcBorders>
            <w:shd w:val="clear" w:color="auto" w:fill="auto"/>
            <w:noWrap/>
            <w:hideMark/>
          </w:tcPr>
          <w:p w14:paraId="61F6A5CC" w14:textId="7451CDDE" w:rsidR="00B43AE2" w:rsidRPr="00DB32FB" w:rsidRDefault="00B43AE2" w:rsidP="00B43AE2">
            <w:pPr>
              <w:spacing w:after="0" w:line="240" w:lineRule="auto"/>
              <w:jc w:val="right"/>
              <w:rPr>
                <w:rFonts w:eastAsia="Times New Roman" w:cs="Times New Roman"/>
                <w:color w:val="000000"/>
                <w:lang w:val="en-GB"/>
              </w:rPr>
            </w:pPr>
            <w:r w:rsidRPr="006F02AD">
              <w:t>4</w:t>
            </w:r>
          </w:p>
        </w:tc>
      </w:tr>
      <w:tr w:rsidR="00B43AE2" w:rsidRPr="00DB32FB" w14:paraId="733DC069" w14:textId="77777777" w:rsidTr="001C5DAD">
        <w:trPr>
          <w:trHeight w:val="288"/>
        </w:trPr>
        <w:tc>
          <w:tcPr>
            <w:tcW w:w="3078" w:type="dxa"/>
            <w:tcBorders>
              <w:top w:val="nil"/>
              <w:left w:val="nil"/>
              <w:bottom w:val="nil"/>
              <w:right w:val="nil"/>
            </w:tcBorders>
            <w:shd w:val="clear" w:color="auto" w:fill="auto"/>
            <w:noWrap/>
            <w:hideMark/>
          </w:tcPr>
          <w:p w14:paraId="0B06944C" w14:textId="04149ADA" w:rsidR="00B43AE2" w:rsidRPr="00DB32FB" w:rsidRDefault="00B43AE2" w:rsidP="00B43AE2">
            <w:pPr>
              <w:spacing w:after="0" w:line="240" w:lineRule="auto"/>
              <w:rPr>
                <w:rFonts w:eastAsia="Times New Roman" w:cs="Times New Roman"/>
                <w:color w:val="000000"/>
                <w:lang w:val="en-GB"/>
              </w:rPr>
            </w:pPr>
            <w:r w:rsidRPr="006F02AD">
              <w:t>Guatemala</w:t>
            </w:r>
          </w:p>
        </w:tc>
        <w:tc>
          <w:tcPr>
            <w:tcW w:w="960" w:type="dxa"/>
            <w:tcBorders>
              <w:top w:val="nil"/>
              <w:left w:val="nil"/>
              <w:bottom w:val="nil"/>
              <w:right w:val="nil"/>
            </w:tcBorders>
            <w:shd w:val="clear" w:color="auto" w:fill="auto"/>
            <w:noWrap/>
            <w:hideMark/>
          </w:tcPr>
          <w:p w14:paraId="1673CE0D" w14:textId="086BBD06" w:rsidR="00B43AE2" w:rsidRPr="00DB32FB" w:rsidRDefault="00B43AE2" w:rsidP="00B43AE2">
            <w:pPr>
              <w:spacing w:after="0" w:line="240" w:lineRule="auto"/>
              <w:jc w:val="right"/>
              <w:rPr>
                <w:rFonts w:eastAsia="Times New Roman" w:cs="Times New Roman"/>
                <w:color w:val="000000"/>
                <w:lang w:val="en-GB"/>
              </w:rPr>
            </w:pPr>
            <w:r w:rsidRPr="006F02AD">
              <w:t>31</w:t>
            </w:r>
          </w:p>
        </w:tc>
        <w:tc>
          <w:tcPr>
            <w:tcW w:w="960" w:type="dxa"/>
            <w:tcBorders>
              <w:top w:val="nil"/>
              <w:left w:val="nil"/>
              <w:bottom w:val="nil"/>
              <w:right w:val="nil"/>
            </w:tcBorders>
            <w:shd w:val="clear" w:color="auto" w:fill="auto"/>
            <w:noWrap/>
            <w:hideMark/>
          </w:tcPr>
          <w:p w14:paraId="73B4832A" w14:textId="20109012" w:rsidR="00B43AE2" w:rsidRPr="00DB32FB" w:rsidRDefault="00B43AE2" w:rsidP="00B43AE2">
            <w:pPr>
              <w:spacing w:after="0" w:line="240" w:lineRule="auto"/>
              <w:jc w:val="right"/>
              <w:rPr>
                <w:rFonts w:eastAsia="Times New Roman" w:cs="Times New Roman"/>
                <w:color w:val="000000"/>
                <w:lang w:val="en-GB"/>
              </w:rPr>
            </w:pPr>
            <w:r w:rsidRPr="006F02AD">
              <w:t>1996</w:t>
            </w:r>
          </w:p>
        </w:tc>
        <w:tc>
          <w:tcPr>
            <w:tcW w:w="960" w:type="dxa"/>
            <w:tcBorders>
              <w:top w:val="nil"/>
              <w:left w:val="nil"/>
              <w:bottom w:val="nil"/>
              <w:right w:val="nil"/>
            </w:tcBorders>
            <w:shd w:val="clear" w:color="auto" w:fill="auto"/>
            <w:noWrap/>
            <w:hideMark/>
          </w:tcPr>
          <w:p w14:paraId="6F18D62B" w14:textId="103E7783"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26DD2FD3" w14:textId="6B2A4425" w:rsidR="00B43AE2" w:rsidRPr="00DB32FB" w:rsidRDefault="00B43AE2" w:rsidP="00B43AE2">
            <w:pPr>
              <w:spacing w:after="0" w:line="240" w:lineRule="auto"/>
              <w:jc w:val="right"/>
              <w:rPr>
                <w:rFonts w:eastAsia="Times New Roman" w:cs="Times New Roman"/>
                <w:color w:val="000000"/>
                <w:lang w:val="en-GB"/>
              </w:rPr>
            </w:pPr>
            <w:r w:rsidRPr="006F02AD">
              <w:t>23</w:t>
            </w:r>
          </w:p>
        </w:tc>
        <w:tc>
          <w:tcPr>
            <w:tcW w:w="1011" w:type="dxa"/>
            <w:tcBorders>
              <w:top w:val="nil"/>
              <w:left w:val="nil"/>
              <w:bottom w:val="nil"/>
              <w:right w:val="nil"/>
            </w:tcBorders>
            <w:shd w:val="clear" w:color="auto" w:fill="auto"/>
            <w:noWrap/>
            <w:hideMark/>
          </w:tcPr>
          <w:p w14:paraId="0E808367" w14:textId="4582D324" w:rsidR="00B43AE2" w:rsidRPr="00DB32FB" w:rsidRDefault="00B43AE2" w:rsidP="00B43AE2">
            <w:pPr>
              <w:spacing w:after="0" w:line="240" w:lineRule="auto"/>
              <w:jc w:val="right"/>
              <w:rPr>
                <w:rFonts w:eastAsia="Times New Roman" w:cs="Times New Roman"/>
                <w:color w:val="000000"/>
                <w:lang w:val="en-GB"/>
              </w:rPr>
            </w:pPr>
            <w:r w:rsidRPr="006F02AD">
              <w:t>4</w:t>
            </w:r>
          </w:p>
        </w:tc>
      </w:tr>
      <w:tr w:rsidR="00B43AE2" w:rsidRPr="00DB32FB" w14:paraId="44981F7B" w14:textId="77777777" w:rsidTr="001C5DAD">
        <w:trPr>
          <w:trHeight w:val="288"/>
        </w:trPr>
        <w:tc>
          <w:tcPr>
            <w:tcW w:w="3078" w:type="dxa"/>
            <w:tcBorders>
              <w:top w:val="nil"/>
              <w:left w:val="nil"/>
              <w:bottom w:val="nil"/>
              <w:right w:val="nil"/>
            </w:tcBorders>
            <w:shd w:val="clear" w:color="auto" w:fill="auto"/>
            <w:noWrap/>
            <w:hideMark/>
          </w:tcPr>
          <w:p w14:paraId="230B6C9D" w14:textId="3B106ABA" w:rsidR="00B43AE2" w:rsidRPr="00DB32FB" w:rsidRDefault="00B43AE2" w:rsidP="00B43AE2">
            <w:pPr>
              <w:spacing w:after="0" w:line="240" w:lineRule="auto"/>
              <w:rPr>
                <w:rFonts w:eastAsia="Times New Roman" w:cs="Times New Roman"/>
                <w:color w:val="000000"/>
                <w:lang w:val="en-GB"/>
              </w:rPr>
            </w:pPr>
            <w:r w:rsidRPr="006F02AD">
              <w:t>Bolivia</w:t>
            </w:r>
          </w:p>
        </w:tc>
        <w:tc>
          <w:tcPr>
            <w:tcW w:w="960" w:type="dxa"/>
            <w:tcBorders>
              <w:top w:val="nil"/>
              <w:left w:val="nil"/>
              <w:bottom w:val="nil"/>
              <w:right w:val="nil"/>
            </w:tcBorders>
            <w:shd w:val="clear" w:color="auto" w:fill="auto"/>
            <w:noWrap/>
            <w:hideMark/>
          </w:tcPr>
          <w:p w14:paraId="08528F3E" w14:textId="179FE709" w:rsidR="00B43AE2" w:rsidRPr="00DB32FB" w:rsidRDefault="00B43AE2" w:rsidP="00B43AE2">
            <w:pPr>
              <w:spacing w:after="0" w:line="240" w:lineRule="auto"/>
              <w:jc w:val="right"/>
              <w:rPr>
                <w:rFonts w:eastAsia="Times New Roman" w:cs="Times New Roman"/>
                <w:color w:val="000000"/>
                <w:lang w:val="en-GB"/>
              </w:rPr>
            </w:pPr>
            <w:r w:rsidRPr="006F02AD">
              <w:t>30</w:t>
            </w:r>
          </w:p>
        </w:tc>
        <w:tc>
          <w:tcPr>
            <w:tcW w:w="960" w:type="dxa"/>
            <w:tcBorders>
              <w:top w:val="nil"/>
              <w:left w:val="nil"/>
              <w:bottom w:val="nil"/>
              <w:right w:val="nil"/>
            </w:tcBorders>
            <w:shd w:val="clear" w:color="auto" w:fill="auto"/>
            <w:noWrap/>
            <w:hideMark/>
          </w:tcPr>
          <w:p w14:paraId="624DE695" w14:textId="7AE08C80" w:rsidR="00B43AE2" w:rsidRPr="00DB32FB" w:rsidRDefault="00B43AE2" w:rsidP="00B43AE2">
            <w:pPr>
              <w:spacing w:after="0" w:line="240" w:lineRule="auto"/>
              <w:jc w:val="right"/>
              <w:rPr>
                <w:rFonts w:eastAsia="Times New Roman" w:cs="Times New Roman"/>
                <w:color w:val="000000"/>
                <w:lang w:val="en-GB"/>
              </w:rPr>
            </w:pPr>
            <w:r w:rsidRPr="006F02AD">
              <w:t>1996</w:t>
            </w:r>
          </w:p>
        </w:tc>
        <w:tc>
          <w:tcPr>
            <w:tcW w:w="960" w:type="dxa"/>
            <w:tcBorders>
              <w:top w:val="nil"/>
              <w:left w:val="nil"/>
              <w:bottom w:val="nil"/>
              <w:right w:val="nil"/>
            </w:tcBorders>
            <w:shd w:val="clear" w:color="auto" w:fill="auto"/>
            <w:noWrap/>
            <w:hideMark/>
          </w:tcPr>
          <w:p w14:paraId="6193D0A5" w14:textId="71147B9F"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7EB84711" w14:textId="17306473" w:rsidR="00B43AE2" w:rsidRPr="00DB32FB" w:rsidRDefault="00B43AE2" w:rsidP="00B43AE2">
            <w:pPr>
              <w:spacing w:after="0" w:line="240" w:lineRule="auto"/>
              <w:jc w:val="right"/>
              <w:rPr>
                <w:rFonts w:eastAsia="Times New Roman" w:cs="Times New Roman"/>
                <w:color w:val="000000"/>
                <w:lang w:val="en-GB"/>
              </w:rPr>
            </w:pPr>
            <w:r w:rsidRPr="006F02AD">
              <w:t>23</w:t>
            </w:r>
          </w:p>
        </w:tc>
        <w:tc>
          <w:tcPr>
            <w:tcW w:w="1011" w:type="dxa"/>
            <w:tcBorders>
              <w:top w:val="nil"/>
              <w:left w:val="nil"/>
              <w:bottom w:val="nil"/>
              <w:right w:val="nil"/>
            </w:tcBorders>
            <w:shd w:val="clear" w:color="auto" w:fill="auto"/>
            <w:noWrap/>
            <w:hideMark/>
          </w:tcPr>
          <w:p w14:paraId="7E8B646A" w14:textId="72E97345" w:rsidR="00B43AE2" w:rsidRPr="00DB32FB" w:rsidRDefault="00B43AE2" w:rsidP="00B43AE2">
            <w:pPr>
              <w:spacing w:after="0" w:line="240" w:lineRule="auto"/>
              <w:jc w:val="right"/>
              <w:rPr>
                <w:rFonts w:eastAsia="Times New Roman" w:cs="Times New Roman"/>
                <w:color w:val="000000"/>
                <w:lang w:val="en-GB"/>
              </w:rPr>
            </w:pPr>
            <w:r w:rsidRPr="006F02AD">
              <w:t>3</w:t>
            </w:r>
          </w:p>
        </w:tc>
      </w:tr>
      <w:tr w:rsidR="00B43AE2" w:rsidRPr="00DB32FB" w14:paraId="0A682E55" w14:textId="77777777" w:rsidTr="001C5DAD">
        <w:trPr>
          <w:trHeight w:val="288"/>
        </w:trPr>
        <w:tc>
          <w:tcPr>
            <w:tcW w:w="3078" w:type="dxa"/>
            <w:tcBorders>
              <w:top w:val="nil"/>
              <w:left w:val="nil"/>
              <w:bottom w:val="nil"/>
              <w:right w:val="nil"/>
            </w:tcBorders>
            <w:shd w:val="clear" w:color="auto" w:fill="auto"/>
            <w:noWrap/>
            <w:hideMark/>
          </w:tcPr>
          <w:p w14:paraId="1AFC9DF5" w14:textId="4AD061AD" w:rsidR="00B43AE2" w:rsidRPr="00DB32FB" w:rsidRDefault="00B43AE2" w:rsidP="00B43AE2">
            <w:pPr>
              <w:spacing w:after="0" w:line="240" w:lineRule="auto"/>
              <w:rPr>
                <w:rFonts w:eastAsia="Times New Roman" w:cs="Times New Roman"/>
                <w:color w:val="000000"/>
                <w:lang w:val="en-GB"/>
              </w:rPr>
            </w:pPr>
            <w:r w:rsidRPr="006F02AD">
              <w:t>Canada</w:t>
            </w:r>
          </w:p>
        </w:tc>
        <w:tc>
          <w:tcPr>
            <w:tcW w:w="960" w:type="dxa"/>
            <w:tcBorders>
              <w:top w:val="nil"/>
              <w:left w:val="nil"/>
              <w:bottom w:val="nil"/>
              <w:right w:val="nil"/>
            </w:tcBorders>
            <w:shd w:val="clear" w:color="auto" w:fill="auto"/>
            <w:noWrap/>
            <w:hideMark/>
          </w:tcPr>
          <w:p w14:paraId="68448589" w14:textId="2EA66AE5" w:rsidR="00B43AE2" w:rsidRPr="00DB32FB" w:rsidRDefault="00B43AE2" w:rsidP="00B43AE2">
            <w:pPr>
              <w:spacing w:after="0" w:line="240" w:lineRule="auto"/>
              <w:jc w:val="right"/>
              <w:rPr>
                <w:rFonts w:eastAsia="Times New Roman" w:cs="Times New Roman"/>
                <w:color w:val="000000"/>
                <w:lang w:val="en-GB"/>
              </w:rPr>
            </w:pPr>
            <w:r w:rsidRPr="006F02AD">
              <w:t>30</w:t>
            </w:r>
          </w:p>
        </w:tc>
        <w:tc>
          <w:tcPr>
            <w:tcW w:w="960" w:type="dxa"/>
            <w:tcBorders>
              <w:top w:val="nil"/>
              <w:left w:val="nil"/>
              <w:bottom w:val="nil"/>
              <w:right w:val="nil"/>
            </w:tcBorders>
            <w:shd w:val="clear" w:color="auto" w:fill="auto"/>
            <w:noWrap/>
            <w:hideMark/>
          </w:tcPr>
          <w:p w14:paraId="27C3C831" w14:textId="099E55B6" w:rsidR="00B43AE2" w:rsidRPr="00DB32FB" w:rsidRDefault="00B43AE2" w:rsidP="00B43AE2">
            <w:pPr>
              <w:spacing w:after="0" w:line="240" w:lineRule="auto"/>
              <w:jc w:val="right"/>
              <w:rPr>
                <w:rFonts w:eastAsia="Times New Roman" w:cs="Times New Roman"/>
                <w:color w:val="000000"/>
                <w:lang w:val="en-GB"/>
              </w:rPr>
            </w:pPr>
            <w:r w:rsidRPr="006F02AD">
              <w:t>1965</w:t>
            </w:r>
          </w:p>
        </w:tc>
        <w:tc>
          <w:tcPr>
            <w:tcW w:w="960" w:type="dxa"/>
            <w:tcBorders>
              <w:top w:val="nil"/>
              <w:left w:val="nil"/>
              <w:bottom w:val="nil"/>
              <w:right w:val="nil"/>
            </w:tcBorders>
            <w:shd w:val="clear" w:color="auto" w:fill="auto"/>
            <w:noWrap/>
            <w:hideMark/>
          </w:tcPr>
          <w:p w14:paraId="1CE3B71A" w14:textId="4271E4C2"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66F415DE" w14:textId="0C139805" w:rsidR="00B43AE2" w:rsidRPr="00DB32FB" w:rsidRDefault="00B43AE2" w:rsidP="00B43AE2">
            <w:pPr>
              <w:spacing w:after="0" w:line="240" w:lineRule="auto"/>
              <w:jc w:val="right"/>
              <w:rPr>
                <w:rFonts w:eastAsia="Times New Roman" w:cs="Times New Roman"/>
                <w:color w:val="000000"/>
                <w:lang w:val="en-GB"/>
              </w:rPr>
            </w:pPr>
            <w:r w:rsidRPr="006F02AD">
              <w:t>22</w:t>
            </w:r>
          </w:p>
        </w:tc>
        <w:tc>
          <w:tcPr>
            <w:tcW w:w="1011" w:type="dxa"/>
            <w:tcBorders>
              <w:top w:val="nil"/>
              <w:left w:val="nil"/>
              <w:bottom w:val="nil"/>
              <w:right w:val="nil"/>
            </w:tcBorders>
            <w:shd w:val="clear" w:color="auto" w:fill="auto"/>
            <w:noWrap/>
            <w:hideMark/>
          </w:tcPr>
          <w:p w14:paraId="3CF7D30B" w14:textId="489BAE6F" w:rsidR="00B43AE2" w:rsidRPr="00DB32FB" w:rsidRDefault="00B43AE2" w:rsidP="00B43AE2">
            <w:pPr>
              <w:spacing w:after="0" w:line="240" w:lineRule="auto"/>
              <w:jc w:val="right"/>
              <w:rPr>
                <w:rFonts w:eastAsia="Times New Roman" w:cs="Times New Roman"/>
                <w:color w:val="000000"/>
                <w:lang w:val="en-GB"/>
              </w:rPr>
            </w:pPr>
            <w:r w:rsidRPr="006F02AD">
              <w:t>5</w:t>
            </w:r>
          </w:p>
        </w:tc>
      </w:tr>
      <w:tr w:rsidR="00B43AE2" w:rsidRPr="00DB32FB" w14:paraId="5B9CB316" w14:textId="77777777" w:rsidTr="001C5DAD">
        <w:trPr>
          <w:trHeight w:val="288"/>
        </w:trPr>
        <w:tc>
          <w:tcPr>
            <w:tcW w:w="3078" w:type="dxa"/>
            <w:tcBorders>
              <w:top w:val="nil"/>
              <w:left w:val="nil"/>
              <w:bottom w:val="nil"/>
              <w:right w:val="nil"/>
            </w:tcBorders>
            <w:shd w:val="clear" w:color="auto" w:fill="auto"/>
            <w:noWrap/>
            <w:hideMark/>
          </w:tcPr>
          <w:p w14:paraId="59C6247B" w14:textId="1B49EB42" w:rsidR="00B43AE2" w:rsidRPr="00DB32FB" w:rsidRDefault="00B43AE2" w:rsidP="00B43AE2">
            <w:pPr>
              <w:spacing w:after="0" w:line="240" w:lineRule="auto"/>
              <w:rPr>
                <w:rFonts w:eastAsia="Times New Roman" w:cs="Times New Roman"/>
                <w:color w:val="000000"/>
                <w:lang w:val="en-GB"/>
              </w:rPr>
            </w:pPr>
            <w:r w:rsidRPr="006F02AD">
              <w:t>El Salvador</w:t>
            </w:r>
          </w:p>
        </w:tc>
        <w:tc>
          <w:tcPr>
            <w:tcW w:w="960" w:type="dxa"/>
            <w:tcBorders>
              <w:top w:val="nil"/>
              <w:left w:val="nil"/>
              <w:bottom w:val="nil"/>
              <w:right w:val="nil"/>
            </w:tcBorders>
            <w:shd w:val="clear" w:color="auto" w:fill="auto"/>
            <w:noWrap/>
            <w:hideMark/>
          </w:tcPr>
          <w:p w14:paraId="217265F7" w14:textId="214591D1" w:rsidR="00B43AE2" w:rsidRPr="00DB32FB" w:rsidRDefault="00B43AE2" w:rsidP="00B43AE2">
            <w:pPr>
              <w:spacing w:after="0" w:line="240" w:lineRule="auto"/>
              <w:jc w:val="right"/>
              <w:rPr>
                <w:rFonts w:eastAsia="Times New Roman" w:cs="Times New Roman"/>
                <w:color w:val="000000"/>
                <w:lang w:val="en-GB"/>
              </w:rPr>
            </w:pPr>
            <w:r w:rsidRPr="006F02AD">
              <w:t>29</w:t>
            </w:r>
          </w:p>
        </w:tc>
        <w:tc>
          <w:tcPr>
            <w:tcW w:w="960" w:type="dxa"/>
            <w:tcBorders>
              <w:top w:val="nil"/>
              <w:left w:val="nil"/>
              <w:bottom w:val="nil"/>
              <w:right w:val="nil"/>
            </w:tcBorders>
            <w:shd w:val="clear" w:color="auto" w:fill="auto"/>
            <w:noWrap/>
            <w:hideMark/>
          </w:tcPr>
          <w:p w14:paraId="3CBE820F" w14:textId="2D786B9C" w:rsidR="00B43AE2" w:rsidRPr="00DB32FB" w:rsidRDefault="00B43AE2" w:rsidP="00B43AE2">
            <w:pPr>
              <w:spacing w:after="0" w:line="240" w:lineRule="auto"/>
              <w:jc w:val="right"/>
              <w:rPr>
                <w:rFonts w:eastAsia="Times New Roman" w:cs="Times New Roman"/>
                <w:color w:val="000000"/>
                <w:lang w:val="en-GB"/>
              </w:rPr>
            </w:pPr>
            <w:r w:rsidRPr="006F02AD">
              <w:t>1996</w:t>
            </w:r>
          </w:p>
        </w:tc>
        <w:tc>
          <w:tcPr>
            <w:tcW w:w="960" w:type="dxa"/>
            <w:tcBorders>
              <w:top w:val="nil"/>
              <w:left w:val="nil"/>
              <w:bottom w:val="nil"/>
              <w:right w:val="nil"/>
            </w:tcBorders>
            <w:shd w:val="clear" w:color="auto" w:fill="auto"/>
            <w:noWrap/>
            <w:hideMark/>
          </w:tcPr>
          <w:p w14:paraId="73903E4E" w14:textId="4417EECD"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7FB333C3" w14:textId="2518B6BC" w:rsidR="00B43AE2" w:rsidRPr="00DB32FB" w:rsidRDefault="00B43AE2" w:rsidP="00B43AE2">
            <w:pPr>
              <w:spacing w:after="0" w:line="240" w:lineRule="auto"/>
              <w:jc w:val="right"/>
              <w:rPr>
                <w:rFonts w:eastAsia="Times New Roman" w:cs="Times New Roman"/>
                <w:color w:val="000000"/>
                <w:lang w:val="en-GB"/>
              </w:rPr>
            </w:pPr>
            <w:r w:rsidRPr="006F02AD">
              <w:t>23</w:t>
            </w:r>
          </w:p>
        </w:tc>
        <w:tc>
          <w:tcPr>
            <w:tcW w:w="1011" w:type="dxa"/>
            <w:tcBorders>
              <w:top w:val="nil"/>
              <w:left w:val="nil"/>
              <w:bottom w:val="nil"/>
              <w:right w:val="nil"/>
            </w:tcBorders>
            <w:shd w:val="clear" w:color="auto" w:fill="auto"/>
            <w:noWrap/>
            <w:hideMark/>
          </w:tcPr>
          <w:p w14:paraId="18D5C2BE" w14:textId="3890E52A" w:rsidR="00B43AE2" w:rsidRPr="00DB32FB" w:rsidRDefault="00B43AE2" w:rsidP="00B43AE2">
            <w:pPr>
              <w:spacing w:after="0" w:line="240" w:lineRule="auto"/>
              <w:jc w:val="right"/>
              <w:rPr>
                <w:rFonts w:eastAsia="Times New Roman" w:cs="Times New Roman"/>
                <w:color w:val="000000"/>
                <w:lang w:val="en-GB"/>
              </w:rPr>
            </w:pPr>
            <w:r w:rsidRPr="006F02AD">
              <w:t>3</w:t>
            </w:r>
          </w:p>
        </w:tc>
      </w:tr>
      <w:tr w:rsidR="00B43AE2" w:rsidRPr="00DB32FB" w14:paraId="75E5CD6B" w14:textId="77777777" w:rsidTr="001C5DAD">
        <w:trPr>
          <w:trHeight w:val="288"/>
        </w:trPr>
        <w:tc>
          <w:tcPr>
            <w:tcW w:w="3078" w:type="dxa"/>
            <w:tcBorders>
              <w:top w:val="nil"/>
              <w:left w:val="nil"/>
              <w:bottom w:val="nil"/>
              <w:right w:val="nil"/>
            </w:tcBorders>
            <w:shd w:val="clear" w:color="auto" w:fill="auto"/>
            <w:noWrap/>
            <w:hideMark/>
          </w:tcPr>
          <w:p w14:paraId="258F3872" w14:textId="043B6712" w:rsidR="00B43AE2" w:rsidRPr="00DB32FB" w:rsidRDefault="00B43AE2" w:rsidP="00B43AE2">
            <w:pPr>
              <w:spacing w:after="0" w:line="240" w:lineRule="auto"/>
              <w:rPr>
                <w:rFonts w:eastAsia="Times New Roman" w:cs="Times New Roman"/>
                <w:color w:val="000000"/>
                <w:lang w:val="en-GB"/>
              </w:rPr>
            </w:pPr>
            <w:r w:rsidRPr="006F02AD">
              <w:t>Malta</w:t>
            </w:r>
          </w:p>
        </w:tc>
        <w:tc>
          <w:tcPr>
            <w:tcW w:w="960" w:type="dxa"/>
            <w:tcBorders>
              <w:top w:val="nil"/>
              <w:left w:val="nil"/>
              <w:bottom w:val="nil"/>
              <w:right w:val="nil"/>
            </w:tcBorders>
            <w:shd w:val="clear" w:color="auto" w:fill="auto"/>
            <w:noWrap/>
            <w:hideMark/>
          </w:tcPr>
          <w:p w14:paraId="02754502" w14:textId="40868BF8" w:rsidR="00B43AE2" w:rsidRPr="00DB32FB" w:rsidRDefault="00B43AE2" w:rsidP="00B43AE2">
            <w:pPr>
              <w:spacing w:after="0" w:line="240" w:lineRule="auto"/>
              <w:jc w:val="right"/>
              <w:rPr>
                <w:rFonts w:eastAsia="Times New Roman" w:cs="Times New Roman"/>
                <w:color w:val="000000"/>
                <w:lang w:val="en-GB"/>
              </w:rPr>
            </w:pPr>
            <w:r w:rsidRPr="006F02AD">
              <w:t>29</w:t>
            </w:r>
          </w:p>
        </w:tc>
        <w:tc>
          <w:tcPr>
            <w:tcW w:w="960" w:type="dxa"/>
            <w:tcBorders>
              <w:top w:val="nil"/>
              <w:left w:val="nil"/>
              <w:bottom w:val="nil"/>
              <w:right w:val="nil"/>
            </w:tcBorders>
            <w:shd w:val="clear" w:color="auto" w:fill="auto"/>
            <w:noWrap/>
            <w:hideMark/>
          </w:tcPr>
          <w:p w14:paraId="67E51E2A" w14:textId="1B6EE3BE" w:rsidR="00B43AE2" w:rsidRPr="00DB32FB" w:rsidRDefault="00B43AE2" w:rsidP="00B43AE2">
            <w:pPr>
              <w:spacing w:after="0" w:line="240" w:lineRule="auto"/>
              <w:jc w:val="right"/>
              <w:rPr>
                <w:rFonts w:eastAsia="Times New Roman" w:cs="Times New Roman"/>
                <w:color w:val="000000"/>
                <w:lang w:val="en-GB"/>
              </w:rPr>
            </w:pPr>
            <w:r w:rsidRPr="006F02AD">
              <w:t>1983</w:t>
            </w:r>
          </w:p>
        </w:tc>
        <w:tc>
          <w:tcPr>
            <w:tcW w:w="960" w:type="dxa"/>
            <w:tcBorders>
              <w:top w:val="nil"/>
              <w:left w:val="nil"/>
              <w:bottom w:val="nil"/>
              <w:right w:val="nil"/>
            </w:tcBorders>
            <w:shd w:val="clear" w:color="auto" w:fill="auto"/>
            <w:noWrap/>
            <w:hideMark/>
          </w:tcPr>
          <w:p w14:paraId="5BC31331" w14:textId="5A49F6E9"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65C418CA" w14:textId="1FB40D82" w:rsidR="00B43AE2" w:rsidRPr="00DB32FB" w:rsidRDefault="00B43AE2" w:rsidP="00B43AE2">
            <w:pPr>
              <w:spacing w:after="0" w:line="240" w:lineRule="auto"/>
              <w:jc w:val="right"/>
              <w:rPr>
                <w:rFonts w:eastAsia="Times New Roman" w:cs="Times New Roman"/>
                <w:color w:val="000000"/>
                <w:lang w:val="en-GB"/>
              </w:rPr>
            </w:pPr>
            <w:r w:rsidRPr="006F02AD">
              <w:t>22</w:t>
            </w:r>
          </w:p>
        </w:tc>
        <w:tc>
          <w:tcPr>
            <w:tcW w:w="1011" w:type="dxa"/>
            <w:tcBorders>
              <w:top w:val="nil"/>
              <w:left w:val="nil"/>
              <w:bottom w:val="nil"/>
              <w:right w:val="nil"/>
            </w:tcBorders>
            <w:shd w:val="clear" w:color="auto" w:fill="auto"/>
            <w:noWrap/>
            <w:hideMark/>
          </w:tcPr>
          <w:p w14:paraId="2EF7DCFE" w14:textId="4438D851" w:rsidR="00B43AE2" w:rsidRPr="00DB32FB" w:rsidRDefault="00B43AE2" w:rsidP="00B43AE2">
            <w:pPr>
              <w:spacing w:after="0" w:line="240" w:lineRule="auto"/>
              <w:jc w:val="right"/>
              <w:rPr>
                <w:rFonts w:eastAsia="Times New Roman" w:cs="Times New Roman"/>
                <w:color w:val="000000"/>
                <w:lang w:val="en-GB"/>
              </w:rPr>
            </w:pPr>
            <w:r w:rsidRPr="006F02AD">
              <w:t>5</w:t>
            </w:r>
          </w:p>
        </w:tc>
      </w:tr>
      <w:tr w:rsidR="00B43AE2" w:rsidRPr="00DB32FB" w14:paraId="3AA87BEC" w14:textId="77777777" w:rsidTr="001C5DAD">
        <w:trPr>
          <w:trHeight w:val="288"/>
        </w:trPr>
        <w:tc>
          <w:tcPr>
            <w:tcW w:w="3078" w:type="dxa"/>
            <w:tcBorders>
              <w:top w:val="nil"/>
              <w:left w:val="nil"/>
              <w:bottom w:val="nil"/>
              <w:right w:val="nil"/>
            </w:tcBorders>
            <w:shd w:val="clear" w:color="auto" w:fill="auto"/>
            <w:noWrap/>
            <w:hideMark/>
          </w:tcPr>
          <w:p w14:paraId="0C067736" w14:textId="5A7070C0" w:rsidR="00B43AE2" w:rsidRPr="00DB32FB" w:rsidRDefault="00B43AE2" w:rsidP="00B43AE2">
            <w:pPr>
              <w:spacing w:after="0" w:line="240" w:lineRule="auto"/>
              <w:rPr>
                <w:rFonts w:eastAsia="Times New Roman" w:cs="Times New Roman"/>
                <w:color w:val="000000"/>
                <w:lang w:val="en-GB"/>
              </w:rPr>
            </w:pPr>
            <w:r w:rsidRPr="006F02AD">
              <w:t>Panama</w:t>
            </w:r>
          </w:p>
        </w:tc>
        <w:tc>
          <w:tcPr>
            <w:tcW w:w="960" w:type="dxa"/>
            <w:tcBorders>
              <w:top w:val="nil"/>
              <w:left w:val="nil"/>
              <w:bottom w:val="nil"/>
              <w:right w:val="nil"/>
            </w:tcBorders>
            <w:shd w:val="clear" w:color="auto" w:fill="auto"/>
            <w:noWrap/>
            <w:hideMark/>
          </w:tcPr>
          <w:p w14:paraId="6F181779" w14:textId="3ED0C321" w:rsidR="00B43AE2" w:rsidRPr="00DB32FB" w:rsidRDefault="00B43AE2" w:rsidP="00B43AE2">
            <w:pPr>
              <w:spacing w:after="0" w:line="240" w:lineRule="auto"/>
              <w:jc w:val="right"/>
              <w:rPr>
                <w:rFonts w:eastAsia="Times New Roman" w:cs="Times New Roman"/>
                <w:color w:val="000000"/>
                <w:lang w:val="en-GB"/>
              </w:rPr>
            </w:pPr>
            <w:r w:rsidRPr="006F02AD">
              <w:t>29</w:t>
            </w:r>
          </w:p>
        </w:tc>
        <w:tc>
          <w:tcPr>
            <w:tcW w:w="960" w:type="dxa"/>
            <w:tcBorders>
              <w:top w:val="nil"/>
              <w:left w:val="nil"/>
              <w:bottom w:val="nil"/>
              <w:right w:val="nil"/>
            </w:tcBorders>
            <w:shd w:val="clear" w:color="auto" w:fill="auto"/>
            <w:noWrap/>
            <w:hideMark/>
          </w:tcPr>
          <w:p w14:paraId="0A497A64" w14:textId="0047177D" w:rsidR="00B43AE2" w:rsidRPr="00DB32FB" w:rsidRDefault="00B43AE2" w:rsidP="00B43AE2">
            <w:pPr>
              <w:spacing w:after="0" w:line="240" w:lineRule="auto"/>
              <w:jc w:val="right"/>
              <w:rPr>
                <w:rFonts w:eastAsia="Times New Roman" w:cs="Times New Roman"/>
                <w:color w:val="000000"/>
                <w:lang w:val="en-GB"/>
              </w:rPr>
            </w:pPr>
            <w:r w:rsidRPr="006F02AD">
              <w:t>1996</w:t>
            </w:r>
          </w:p>
        </w:tc>
        <w:tc>
          <w:tcPr>
            <w:tcW w:w="960" w:type="dxa"/>
            <w:tcBorders>
              <w:top w:val="nil"/>
              <w:left w:val="nil"/>
              <w:bottom w:val="nil"/>
              <w:right w:val="nil"/>
            </w:tcBorders>
            <w:shd w:val="clear" w:color="auto" w:fill="auto"/>
            <w:noWrap/>
            <w:hideMark/>
          </w:tcPr>
          <w:p w14:paraId="3FE90480" w14:textId="7DF60CE9"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695E88DA" w14:textId="16C1E296" w:rsidR="00B43AE2" w:rsidRPr="00DB32FB" w:rsidRDefault="00B43AE2" w:rsidP="00B43AE2">
            <w:pPr>
              <w:spacing w:after="0" w:line="240" w:lineRule="auto"/>
              <w:jc w:val="right"/>
              <w:rPr>
                <w:rFonts w:eastAsia="Times New Roman" w:cs="Times New Roman"/>
                <w:color w:val="000000"/>
                <w:lang w:val="en-GB"/>
              </w:rPr>
            </w:pPr>
            <w:r w:rsidRPr="006F02AD">
              <w:t>22</w:t>
            </w:r>
          </w:p>
        </w:tc>
        <w:tc>
          <w:tcPr>
            <w:tcW w:w="1011" w:type="dxa"/>
            <w:tcBorders>
              <w:top w:val="nil"/>
              <w:left w:val="nil"/>
              <w:bottom w:val="nil"/>
              <w:right w:val="nil"/>
            </w:tcBorders>
            <w:shd w:val="clear" w:color="auto" w:fill="auto"/>
            <w:noWrap/>
            <w:hideMark/>
          </w:tcPr>
          <w:p w14:paraId="6AB4F1AD" w14:textId="5042E0B0" w:rsidR="00B43AE2" w:rsidRPr="00DB32FB" w:rsidRDefault="00B43AE2" w:rsidP="00B43AE2">
            <w:pPr>
              <w:spacing w:after="0" w:line="240" w:lineRule="auto"/>
              <w:jc w:val="right"/>
              <w:rPr>
                <w:rFonts w:eastAsia="Times New Roman" w:cs="Times New Roman"/>
                <w:color w:val="000000"/>
                <w:lang w:val="en-GB"/>
              </w:rPr>
            </w:pPr>
            <w:r w:rsidRPr="006F02AD">
              <w:t>2</w:t>
            </w:r>
          </w:p>
        </w:tc>
      </w:tr>
      <w:tr w:rsidR="00B43AE2" w:rsidRPr="00DB32FB" w14:paraId="24B8A529" w14:textId="77777777" w:rsidTr="001C5DAD">
        <w:trPr>
          <w:trHeight w:val="288"/>
        </w:trPr>
        <w:tc>
          <w:tcPr>
            <w:tcW w:w="3078" w:type="dxa"/>
            <w:tcBorders>
              <w:top w:val="nil"/>
              <w:left w:val="nil"/>
              <w:bottom w:val="nil"/>
              <w:right w:val="nil"/>
            </w:tcBorders>
            <w:shd w:val="clear" w:color="auto" w:fill="auto"/>
            <w:noWrap/>
            <w:hideMark/>
          </w:tcPr>
          <w:p w14:paraId="6CA6F329" w14:textId="4E691CF9" w:rsidR="00B43AE2" w:rsidRPr="00DB32FB" w:rsidRDefault="00B43AE2" w:rsidP="00B43AE2">
            <w:pPr>
              <w:spacing w:after="0" w:line="240" w:lineRule="auto"/>
              <w:rPr>
                <w:rFonts w:eastAsia="Times New Roman" w:cs="Times New Roman"/>
                <w:color w:val="000000"/>
                <w:lang w:val="en-GB"/>
              </w:rPr>
            </w:pPr>
            <w:r w:rsidRPr="006F02AD">
              <w:t>Paraguay</w:t>
            </w:r>
          </w:p>
        </w:tc>
        <w:tc>
          <w:tcPr>
            <w:tcW w:w="960" w:type="dxa"/>
            <w:tcBorders>
              <w:top w:val="nil"/>
              <w:left w:val="nil"/>
              <w:bottom w:val="nil"/>
              <w:right w:val="nil"/>
            </w:tcBorders>
            <w:shd w:val="clear" w:color="auto" w:fill="auto"/>
            <w:noWrap/>
            <w:hideMark/>
          </w:tcPr>
          <w:p w14:paraId="5BCB5159" w14:textId="7E94FE33" w:rsidR="00B43AE2" w:rsidRPr="00DB32FB" w:rsidRDefault="00B43AE2" w:rsidP="00B43AE2">
            <w:pPr>
              <w:spacing w:after="0" w:line="240" w:lineRule="auto"/>
              <w:jc w:val="right"/>
              <w:rPr>
                <w:rFonts w:eastAsia="Times New Roman" w:cs="Times New Roman"/>
                <w:color w:val="000000"/>
                <w:lang w:val="en-GB"/>
              </w:rPr>
            </w:pPr>
            <w:r w:rsidRPr="006F02AD">
              <w:t>29</w:t>
            </w:r>
          </w:p>
        </w:tc>
        <w:tc>
          <w:tcPr>
            <w:tcW w:w="960" w:type="dxa"/>
            <w:tcBorders>
              <w:top w:val="nil"/>
              <w:left w:val="nil"/>
              <w:bottom w:val="nil"/>
              <w:right w:val="nil"/>
            </w:tcBorders>
            <w:shd w:val="clear" w:color="auto" w:fill="auto"/>
            <w:noWrap/>
            <w:hideMark/>
          </w:tcPr>
          <w:p w14:paraId="21FC9B13" w14:textId="63825C22" w:rsidR="00B43AE2" w:rsidRPr="00DB32FB" w:rsidRDefault="00B43AE2" w:rsidP="00B43AE2">
            <w:pPr>
              <w:spacing w:after="0" w:line="240" w:lineRule="auto"/>
              <w:jc w:val="right"/>
              <w:rPr>
                <w:rFonts w:eastAsia="Times New Roman" w:cs="Times New Roman"/>
                <w:color w:val="000000"/>
                <w:lang w:val="en-GB"/>
              </w:rPr>
            </w:pPr>
            <w:r w:rsidRPr="006F02AD">
              <w:t>1995</w:t>
            </w:r>
          </w:p>
        </w:tc>
        <w:tc>
          <w:tcPr>
            <w:tcW w:w="960" w:type="dxa"/>
            <w:tcBorders>
              <w:top w:val="nil"/>
              <w:left w:val="nil"/>
              <w:bottom w:val="nil"/>
              <w:right w:val="nil"/>
            </w:tcBorders>
            <w:shd w:val="clear" w:color="auto" w:fill="auto"/>
            <w:noWrap/>
            <w:hideMark/>
          </w:tcPr>
          <w:p w14:paraId="72D5F646" w14:textId="21A5431E"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1555DB7C" w14:textId="68D0D01B" w:rsidR="00B43AE2" w:rsidRPr="00DB32FB" w:rsidRDefault="00B43AE2" w:rsidP="00B43AE2">
            <w:pPr>
              <w:spacing w:after="0" w:line="240" w:lineRule="auto"/>
              <w:jc w:val="right"/>
              <w:rPr>
                <w:rFonts w:eastAsia="Times New Roman" w:cs="Times New Roman"/>
                <w:color w:val="000000"/>
                <w:lang w:val="en-GB"/>
              </w:rPr>
            </w:pPr>
            <w:r w:rsidRPr="006F02AD">
              <w:t>24</w:t>
            </w:r>
          </w:p>
        </w:tc>
        <w:tc>
          <w:tcPr>
            <w:tcW w:w="1011" w:type="dxa"/>
            <w:tcBorders>
              <w:top w:val="nil"/>
              <w:left w:val="nil"/>
              <w:bottom w:val="nil"/>
              <w:right w:val="nil"/>
            </w:tcBorders>
            <w:shd w:val="clear" w:color="auto" w:fill="auto"/>
            <w:noWrap/>
            <w:hideMark/>
          </w:tcPr>
          <w:p w14:paraId="19D1E7DC" w14:textId="18A1C948" w:rsidR="00B43AE2" w:rsidRPr="00DB32FB" w:rsidRDefault="00B43AE2" w:rsidP="00B43AE2">
            <w:pPr>
              <w:spacing w:after="0" w:line="240" w:lineRule="auto"/>
              <w:jc w:val="right"/>
              <w:rPr>
                <w:rFonts w:eastAsia="Times New Roman" w:cs="Times New Roman"/>
                <w:color w:val="000000"/>
                <w:lang w:val="en-GB"/>
              </w:rPr>
            </w:pPr>
            <w:r w:rsidRPr="006F02AD">
              <w:t>3</w:t>
            </w:r>
          </w:p>
        </w:tc>
      </w:tr>
      <w:tr w:rsidR="00B43AE2" w:rsidRPr="00DB32FB" w14:paraId="50363ED5" w14:textId="77777777" w:rsidTr="001C5DAD">
        <w:trPr>
          <w:trHeight w:val="288"/>
        </w:trPr>
        <w:tc>
          <w:tcPr>
            <w:tcW w:w="3078" w:type="dxa"/>
            <w:tcBorders>
              <w:top w:val="nil"/>
              <w:left w:val="nil"/>
              <w:bottom w:val="nil"/>
              <w:right w:val="nil"/>
            </w:tcBorders>
            <w:shd w:val="clear" w:color="auto" w:fill="auto"/>
            <w:noWrap/>
            <w:hideMark/>
          </w:tcPr>
          <w:p w14:paraId="5AA4DF3F" w14:textId="2E42B70D" w:rsidR="00B43AE2" w:rsidRPr="00DB32FB" w:rsidRDefault="00B43AE2" w:rsidP="00B43AE2">
            <w:pPr>
              <w:spacing w:after="0" w:line="240" w:lineRule="auto"/>
              <w:rPr>
                <w:rFonts w:eastAsia="Times New Roman" w:cs="Times New Roman"/>
                <w:color w:val="000000"/>
                <w:lang w:val="en-GB"/>
              </w:rPr>
            </w:pPr>
            <w:r w:rsidRPr="006F02AD">
              <w:t>Costa Rica</w:t>
            </w:r>
          </w:p>
        </w:tc>
        <w:tc>
          <w:tcPr>
            <w:tcW w:w="960" w:type="dxa"/>
            <w:tcBorders>
              <w:top w:val="nil"/>
              <w:left w:val="nil"/>
              <w:bottom w:val="nil"/>
              <w:right w:val="nil"/>
            </w:tcBorders>
            <w:shd w:val="clear" w:color="auto" w:fill="auto"/>
            <w:noWrap/>
            <w:hideMark/>
          </w:tcPr>
          <w:p w14:paraId="02156D6D" w14:textId="3CD461AB" w:rsidR="00B43AE2" w:rsidRPr="00DB32FB" w:rsidRDefault="00B43AE2" w:rsidP="00B43AE2">
            <w:pPr>
              <w:spacing w:after="0" w:line="240" w:lineRule="auto"/>
              <w:jc w:val="right"/>
              <w:rPr>
                <w:rFonts w:eastAsia="Times New Roman" w:cs="Times New Roman"/>
                <w:color w:val="000000"/>
                <w:lang w:val="en-GB"/>
              </w:rPr>
            </w:pPr>
            <w:r w:rsidRPr="006F02AD">
              <w:t>28</w:t>
            </w:r>
          </w:p>
        </w:tc>
        <w:tc>
          <w:tcPr>
            <w:tcW w:w="960" w:type="dxa"/>
            <w:tcBorders>
              <w:top w:val="nil"/>
              <w:left w:val="nil"/>
              <w:bottom w:val="nil"/>
              <w:right w:val="nil"/>
            </w:tcBorders>
            <w:shd w:val="clear" w:color="auto" w:fill="auto"/>
            <w:noWrap/>
            <w:hideMark/>
          </w:tcPr>
          <w:p w14:paraId="0B13938A" w14:textId="1A9BB742" w:rsidR="00B43AE2" w:rsidRPr="00DB32FB" w:rsidRDefault="00B43AE2" w:rsidP="00B43AE2">
            <w:pPr>
              <w:spacing w:after="0" w:line="240" w:lineRule="auto"/>
              <w:jc w:val="right"/>
              <w:rPr>
                <w:rFonts w:eastAsia="Times New Roman" w:cs="Times New Roman"/>
                <w:color w:val="000000"/>
                <w:lang w:val="en-GB"/>
              </w:rPr>
            </w:pPr>
            <w:r w:rsidRPr="006F02AD">
              <w:t>1996</w:t>
            </w:r>
          </w:p>
        </w:tc>
        <w:tc>
          <w:tcPr>
            <w:tcW w:w="960" w:type="dxa"/>
            <w:tcBorders>
              <w:top w:val="nil"/>
              <w:left w:val="nil"/>
              <w:bottom w:val="nil"/>
              <w:right w:val="nil"/>
            </w:tcBorders>
            <w:shd w:val="clear" w:color="auto" w:fill="auto"/>
            <w:noWrap/>
            <w:hideMark/>
          </w:tcPr>
          <w:p w14:paraId="090FDDAB" w14:textId="32D53E63"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40B7ACFF" w14:textId="29BE5924" w:rsidR="00B43AE2" w:rsidRPr="00DB32FB" w:rsidRDefault="00B43AE2" w:rsidP="00B43AE2">
            <w:pPr>
              <w:spacing w:after="0" w:line="240" w:lineRule="auto"/>
              <w:jc w:val="right"/>
              <w:rPr>
                <w:rFonts w:eastAsia="Times New Roman" w:cs="Times New Roman"/>
                <w:color w:val="000000"/>
                <w:lang w:val="en-GB"/>
              </w:rPr>
            </w:pPr>
            <w:r w:rsidRPr="006F02AD">
              <w:t>22</w:t>
            </w:r>
          </w:p>
        </w:tc>
        <w:tc>
          <w:tcPr>
            <w:tcW w:w="1011" w:type="dxa"/>
            <w:tcBorders>
              <w:top w:val="nil"/>
              <w:left w:val="nil"/>
              <w:bottom w:val="nil"/>
              <w:right w:val="nil"/>
            </w:tcBorders>
            <w:shd w:val="clear" w:color="auto" w:fill="auto"/>
            <w:noWrap/>
            <w:hideMark/>
          </w:tcPr>
          <w:p w14:paraId="617492F2" w14:textId="574DBCA9" w:rsidR="00B43AE2" w:rsidRPr="00DB32FB" w:rsidRDefault="00B43AE2" w:rsidP="00B43AE2">
            <w:pPr>
              <w:spacing w:after="0" w:line="240" w:lineRule="auto"/>
              <w:jc w:val="right"/>
              <w:rPr>
                <w:rFonts w:eastAsia="Times New Roman" w:cs="Times New Roman"/>
                <w:color w:val="000000"/>
                <w:lang w:val="en-GB"/>
              </w:rPr>
            </w:pPr>
            <w:r w:rsidRPr="006F02AD">
              <w:t>2</w:t>
            </w:r>
          </w:p>
        </w:tc>
      </w:tr>
      <w:tr w:rsidR="00B43AE2" w:rsidRPr="00DB32FB" w14:paraId="2B487572" w14:textId="77777777" w:rsidTr="001C5DAD">
        <w:trPr>
          <w:trHeight w:val="288"/>
        </w:trPr>
        <w:tc>
          <w:tcPr>
            <w:tcW w:w="3078" w:type="dxa"/>
            <w:tcBorders>
              <w:top w:val="nil"/>
              <w:left w:val="nil"/>
              <w:bottom w:val="nil"/>
              <w:right w:val="nil"/>
            </w:tcBorders>
            <w:shd w:val="clear" w:color="auto" w:fill="auto"/>
            <w:noWrap/>
            <w:hideMark/>
          </w:tcPr>
          <w:p w14:paraId="4C1540F4" w14:textId="56BEA13C" w:rsidR="00B43AE2" w:rsidRPr="00DB32FB" w:rsidRDefault="00B43AE2" w:rsidP="00B43AE2">
            <w:pPr>
              <w:spacing w:after="0" w:line="240" w:lineRule="auto"/>
              <w:rPr>
                <w:rFonts w:eastAsia="Times New Roman" w:cs="Times New Roman"/>
                <w:color w:val="000000"/>
                <w:lang w:val="en-GB"/>
              </w:rPr>
            </w:pPr>
            <w:r w:rsidRPr="006F02AD">
              <w:t>Honduras</w:t>
            </w:r>
          </w:p>
        </w:tc>
        <w:tc>
          <w:tcPr>
            <w:tcW w:w="960" w:type="dxa"/>
            <w:tcBorders>
              <w:top w:val="nil"/>
              <w:left w:val="nil"/>
              <w:bottom w:val="nil"/>
              <w:right w:val="nil"/>
            </w:tcBorders>
            <w:shd w:val="clear" w:color="auto" w:fill="auto"/>
            <w:noWrap/>
            <w:hideMark/>
          </w:tcPr>
          <w:p w14:paraId="6669A6BB" w14:textId="29454ED8" w:rsidR="00B43AE2" w:rsidRPr="00DB32FB" w:rsidRDefault="00B43AE2" w:rsidP="00B43AE2">
            <w:pPr>
              <w:spacing w:after="0" w:line="240" w:lineRule="auto"/>
              <w:jc w:val="right"/>
              <w:rPr>
                <w:rFonts w:eastAsia="Times New Roman" w:cs="Times New Roman"/>
                <w:color w:val="000000"/>
                <w:lang w:val="en-GB"/>
              </w:rPr>
            </w:pPr>
            <w:r w:rsidRPr="006F02AD">
              <w:t>28</w:t>
            </w:r>
          </w:p>
        </w:tc>
        <w:tc>
          <w:tcPr>
            <w:tcW w:w="960" w:type="dxa"/>
            <w:tcBorders>
              <w:top w:val="nil"/>
              <w:left w:val="nil"/>
              <w:bottom w:val="nil"/>
              <w:right w:val="nil"/>
            </w:tcBorders>
            <w:shd w:val="clear" w:color="auto" w:fill="auto"/>
            <w:noWrap/>
            <w:hideMark/>
          </w:tcPr>
          <w:p w14:paraId="7E2E48D1" w14:textId="7107CA36" w:rsidR="00B43AE2" w:rsidRPr="00DB32FB" w:rsidRDefault="00B43AE2" w:rsidP="00B43AE2">
            <w:pPr>
              <w:spacing w:after="0" w:line="240" w:lineRule="auto"/>
              <w:jc w:val="right"/>
              <w:rPr>
                <w:rFonts w:eastAsia="Times New Roman" w:cs="Times New Roman"/>
                <w:color w:val="000000"/>
                <w:lang w:val="en-GB"/>
              </w:rPr>
            </w:pPr>
            <w:r w:rsidRPr="006F02AD">
              <w:t>1996</w:t>
            </w:r>
          </w:p>
        </w:tc>
        <w:tc>
          <w:tcPr>
            <w:tcW w:w="960" w:type="dxa"/>
            <w:tcBorders>
              <w:top w:val="nil"/>
              <w:left w:val="nil"/>
              <w:bottom w:val="nil"/>
              <w:right w:val="nil"/>
            </w:tcBorders>
            <w:shd w:val="clear" w:color="auto" w:fill="auto"/>
            <w:noWrap/>
            <w:hideMark/>
          </w:tcPr>
          <w:p w14:paraId="50AC87EA" w14:textId="4512868E"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05E6FDF1" w14:textId="6A8BF2A3" w:rsidR="00B43AE2" w:rsidRPr="00DB32FB" w:rsidRDefault="00B43AE2" w:rsidP="00B43AE2">
            <w:pPr>
              <w:spacing w:after="0" w:line="240" w:lineRule="auto"/>
              <w:jc w:val="right"/>
              <w:rPr>
                <w:rFonts w:eastAsia="Times New Roman" w:cs="Times New Roman"/>
                <w:color w:val="000000"/>
                <w:lang w:val="en-GB"/>
              </w:rPr>
            </w:pPr>
            <w:r w:rsidRPr="006F02AD">
              <w:t>22</w:t>
            </w:r>
          </w:p>
        </w:tc>
        <w:tc>
          <w:tcPr>
            <w:tcW w:w="1011" w:type="dxa"/>
            <w:tcBorders>
              <w:top w:val="nil"/>
              <w:left w:val="nil"/>
              <w:bottom w:val="nil"/>
              <w:right w:val="nil"/>
            </w:tcBorders>
            <w:shd w:val="clear" w:color="auto" w:fill="auto"/>
            <w:noWrap/>
            <w:hideMark/>
          </w:tcPr>
          <w:p w14:paraId="09A8C98A" w14:textId="0B6ECC91" w:rsidR="00B43AE2" w:rsidRPr="00DB32FB" w:rsidRDefault="00B43AE2" w:rsidP="00B43AE2">
            <w:pPr>
              <w:spacing w:after="0" w:line="240" w:lineRule="auto"/>
              <w:jc w:val="right"/>
              <w:rPr>
                <w:rFonts w:eastAsia="Times New Roman" w:cs="Times New Roman"/>
                <w:color w:val="000000"/>
                <w:lang w:val="en-GB"/>
              </w:rPr>
            </w:pPr>
            <w:r w:rsidRPr="006F02AD">
              <w:t>2</w:t>
            </w:r>
          </w:p>
        </w:tc>
      </w:tr>
      <w:tr w:rsidR="00B43AE2" w:rsidRPr="00DB32FB" w14:paraId="16AA7B0E" w14:textId="77777777" w:rsidTr="001C5DAD">
        <w:trPr>
          <w:trHeight w:val="288"/>
        </w:trPr>
        <w:tc>
          <w:tcPr>
            <w:tcW w:w="3078" w:type="dxa"/>
            <w:tcBorders>
              <w:top w:val="nil"/>
              <w:left w:val="nil"/>
              <w:bottom w:val="nil"/>
              <w:right w:val="nil"/>
            </w:tcBorders>
            <w:shd w:val="clear" w:color="auto" w:fill="auto"/>
            <w:noWrap/>
            <w:hideMark/>
          </w:tcPr>
          <w:p w14:paraId="15CE66BD" w14:textId="0E23C49A" w:rsidR="00B43AE2" w:rsidRPr="00DB32FB" w:rsidRDefault="00B43AE2" w:rsidP="00B43AE2">
            <w:pPr>
              <w:spacing w:after="0" w:line="240" w:lineRule="auto"/>
              <w:rPr>
                <w:rFonts w:eastAsia="Times New Roman" w:cs="Times New Roman"/>
                <w:color w:val="000000"/>
                <w:lang w:val="en-GB"/>
              </w:rPr>
            </w:pPr>
            <w:r w:rsidRPr="006F02AD">
              <w:t>Nicaragua</w:t>
            </w:r>
          </w:p>
        </w:tc>
        <w:tc>
          <w:tcPr>
            <w:tcW w:w="960" w:type="dxa"/>
            <w:tcBorders>
              <w:top w:val="nil"/>
              <w:left w:val="nil"/>
              <w:bottom w:val="nil"/>
              <w:right w:val="nil"/>
            </w:tcBorders>
            <w:shd w:val="clear" w:color="auto" w:fill="auto"/>
            <w:noWrap/>
            <w:hideMark/>
          </w:tcPr>
          <w:p w14:paraId="2A482FB6" w14:textId="0446F1B9" w:rsidR="00B43AE2" w:rsidRPr="00DB32FB" w:rsidRDefault="00B43AE2" w:rsidP="00B43AE2">
            <w:pPr>
              <w:spacing w:after="0" w:line="240" w:lineRule="auto"/>
              <w:jc w:val="right"/>
              <w:rPr>
                <w:rFonts w:eastAsia="Times New Roman" w:cs="Times New Roman"/>
                <w:color w:val="000000"/>
                <w:lang w:val="en-GB"/>
              </w:rPr>
            </w:pPr>
            <w:r w:rsidRPr="006F02AD">
              <w:t>28</w:t>
            </w:r>
          </w:p>
        </w:tc>
        <w:tc>
          <w:tcPr>
            <w:tcW w:w="960" w:type="dxa"/>
            <w:tcBorders>
              <w:top w:val="nil"/>
              <w:left w:val="nil"/>
              <w:bottom w:val="nil"/>
              <w:right w:val="nil"/>
            </w:tcBorders>
            <w:shd w:val="clear" w:color="auto" w:fill="auto"/>
            <w:noWrap/>
            <w:hideMark/>
          </w:tcPr>
          <w:p w14:paraId="2E5B24CC" w14:textId="009321E0" w:rsidR="00B43AE2" w:rsidRPr="00DB32FB" w:rsidRDefault="00B43AE2" w:rsidP="00B43AE2">
            <w:pPr>
              <w:spacing w:after="0" w:line="240" w:lineRule="auto"/>
              <w:jc w:val="right"/>
              <w:rPr>
                <w:rFonts w:eastAsia="Times New Roman" w:cs="Times New Roman"/>
                <w:color w:val="000000"/>
                <w:lang w:val="en-GB"/>
              </w:rPr>
            </w:pPr>
            <w:r w:rsidRPr="006F02AD">
              <w:t>1996</w:t>
            </w:r>
          </w:p>
        </w:tc>
        <w:tc>
          <w:tcPr>
            <w:tcW w:w="960" w:type="dxa"/>
            <w:tcBorders>
              <w:top w:val="nil"/>
              <w:left w:val="nil"/>
              <w:bottom w:val="nil"/>
              <w:right w:val="nil"/>
            </w:tcBorders>
            <w:shd w:val="clear" w:color="auto" w:fill="auto"/>
            <w:noWrap/>
            <w:hideMark/>
          </w:tcPr>
          <w:p w14:paraId="799F6B1D" w14:textId="0A7D5F4E"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73DD42E6" w14:textId="3D25E87E" w:rsidR="00B43AE2" w:rsidRPr="00DB32FB" w:rsidRDefault="00B43AE2" w:rsidP="00B43AE2">
            <w:pPr>
              <w:spacing w:after="0" w:line="240" w:lineRule="auto"/>
              <w:jc w:val="right"/>
              <w:rPr>
                <w:rFonts w:eastAsia="Times New Roman" w:cs="Times New Roman"/>
                <w:color w:val="000000"/>
                <w:lang w:val="en-GB"/>
              </w:rPr>
            </w:pPr>
            <w:r w:rsidRPr="006F02AD">
              <w:t>23</w:t>
            </w:r>
          </w:p>
        </w:tc>
        <w:tc>
          <w:tcPr>
            <w:tcW w:w="1011" w:type="dxa"/>
            <w:tcBorders>
              <w:top w:val="nil"/>
              <w:left w:val="nil"/>
              <w:bottom w:val="nil"/>
              <w:right w:val="nil"/>
            </w:tcBorders>
            <w:shd w:val="clear" w:color="auto" w:fill="auto"/>
            <w:noWrap/>
            <w:hideMark/>
          </w:tcPr>
          <w:p w14:paraId="0A5C6C11" w14:textId="3F9720EB" w:rsidR="00B43AE2" w:rsidRPr="00DB32FB" w:rsidRDefault="00B43AE2" w:rsidP="00B43AE2">
            <w:pPr>
              <w:spacing w:after="0" w:line="240" w:lineRule="auto"/>
              <w:jc w:val="right"/>
              <w:rPr>
                <w:rFonts w:eastAsia="Times New Roman" w:cs="Times New Roman"/>
                <w:color w:val="000000"/>
                <w:lang w:val="en-GB"/>
              </w:rPr>
            </w:pPr>
            <w:r w:rsidRPr="006F02AD">
              <w:t>2</w:t>
            </w:r>
          </w:p>
        </w:tc>
      </w:tr>
      <w:tr w:rsidR="00B43AE2" w:rsidRPr="00DB32FB" w14:paraId="0C1D3377" w14:textId="77777777" w:rsidTr="001C5DAD">
        <w:trPr>
          <w:trHeight w:val="288"/>
        </w:trPr>
        <w:tc>
          <w:tcPr>
            <w:tcW w:w="3078" w:type="dxa"/>
            <w:tcBorders>
              <w:top w:val="nil"/>
              <w:left w:val="nil"/>
              <w:bottom w:val="nil"/>
              <w:right w:val="nil"/>
            </w:tcBorders>
            <w:shd w:val="clear" w:color="auto" w:fill="auto"/>
            <w:noWrap/>
            <w:hideMark/>
          </w:tcPr>
          <w:p w14:paraId="253F8860" w14:textId="7C3CCE99" w:rsidR="00B43AE2" w:rsidRPr="00DB32FB" w:rsidRDefault="00B43AE2" w:rsidP="00B43AE2">
            <w:pPr>
              <w:spacing w:after="0" w:line="240" w:lineRule="auto"/>
              <w:rPr>
                <w:rFonts w:eastAsia="Times New Roman" w:cs="Times New Roman"/>
                <w:color w:val="000000"/>
                <w:lang w:val="en-GB"/>
              </w:rPr>
            </w:pPr>
            <w:r w:rsidRPr="006F02AD">
              <w:t>Ukraine</w:t>
            </w:r>
          </w:p>
        </w:tc>
        <w:tc>
          <w:tcPr>
            <w:tcW w:w="960" w:type="dxa"/>
            <w:tcBorders>
              <w:top w:val="nil"/>
              <w:left w:val="nil"/>
              <w:bottom w:val="nil"/>
              <w:right w:val="nil"/>
            </w:tcBorders>
            <w:shd w:val="clear" w:color="auto" w:fill="auto"/>
            <w:noWrap/>
            <w:hideMark/>
          </w:tcPr>
          <w:p w14:paraId="115F9EDF" w14:textId="6F47FB9B" w:rsidR="00B43AE2" w:rsidRPr="00DB32FB" w:rsidRDefault="00B43AE2" w:rsidP="00B43AE2">
            <w:pPr>
              <w:spacing w:after="0" w:line="240" w:lineRule="auto"/>
              <w:jc w:val="right"/>
              <w:rPr>
                <w:rFonts w:eastAsia="Times New Roman" w:cs="Times New Roman"/>
                <w:color w:val="000000"/>
                <w:lang w:val="en-GB"/>
              </w:rPr>
            </w:pPr>
            <w:r w:rsidRPr="006F02AD">
              <w:t>28</w:t>
            </w:r>
          </w:p>
        </w:tc>
        <w:tc>
          <w:tcPr>
            <w:tcW w:w="960" w:type="dxa"/>
            <w:tcBorders>
              <w:top w:val="nil"/>
              <w:left w:val="nil"/>
              <w:bottom w:val="nil"/>
              <w:right w:val="nil"/>
            </w:tcBorders>
            <w:shd w:val="clear" w:color="auto" w:fill="auto"/>
            <w:noWrap/>
            <w:hideMark/>
          </w:tcPr>
          <w:p w14:paraId="1C5E9C3E" w14:textId="2122F37B" w:rsidR="00B43AE2" w:rsidRPr="00DB32FB" w:rsidRDefault="00B43AE2" w:rsidP="00B43AE2">
            <w:pPr>
              <w:spacing w:after="0" w:line="240" w:lineRule="auto"/>
              <w:jc w:val="right"/>
              <w:rPr>
                <w:rFonts w:eastAsia="Times New Roman" w:cs="Times New Roman"/>
                <w:color w:val="000000"/>
                <w:lang w:val="en-GB"/>
              </w:rPr>
            </w:pPr>
            <w:r w:rsidRPr="006F02AD">
              <w:t>1991</w:t>
            </w:r>
          </w:p>
        </w:tc>
        <w:tc>
          <w:tcPr>
            <w:tcW w:w="960" w:type="dxa"/>
            <w:tcBorders>
              <w:top w:val="nil"/>
              <w:left w:val="nil"/>
              <w:bottom w:val="nil"/>
              <w:right w:val="nil"/>
            </w:tcBorders>
            <w:shd w:val="clear" w:color="auto" w:fill="auto"/>
            <w:noWrap/>
            <w:hideMark/>
          </w:tcPr>
          <w:p w14:paraId="749CB815" w14:textId="335A3AAA" w:rsidR="00B43AE2" w:rsidRPr="00DB32FB" w:rsidRDefault="00B43AE2" w:rsidP="00B43AE2">
            <w:pPr>
              <w:spacing w:after="0" w:line="240" w:lineRule="auto"/>
              <w:jc w:val="right"/>
              <w:rPr>
                <w:rFonts w:eastAsia="Times New Roman" w:cs="Times New Roman"/>
                <w:color w:val="000000"/>
                <w:lang w:val="en-GB"/>
              </w:rPr>
            </w:pPr>
            <w:r w:rsidRPr="006F02AD">
              <w:t>2016</w:t>
            </w:r>
          </w:p>
        </w:tc>
        <w:tc>
          <w:tcPr>
            <w:tcW w:w="960" w:type="dxa"/>
            <w:tcBorders>
              <w:top w:val="nil"/>
              <w:left w:val="nil"/>
              <w:bottom w:val="nil"/>
              <w:right w:val="nil"/>
            </w:tcBorders>
            <w:shd w:val="clear" w:color="auto" w:fill="auto"/>
            <w:noWrap/>
            <w:hideMark/>
          </w:tcPr>
          <w:p w14:paraId="3B4EFB5C" w14:textId="58A782D2" w:rsidR="00B43AE2" w:rsidRPr="00DB32FB" w:rsidRDefault="00B43AE2" w:rsidP="00B43AE2">
            <w:pPr>
              <w:spacing w:after="0" w:line="240" w:lineRule="auto"/>
              <w:jc w:val="right"/>
              <w:rPr>
                <w:rFonts w:eastAsia="Times New Roman" w:cs="Times New Roman"/>
                <w:color w:val="000000"/>
                <w:lang w:val="en-GB"/>
              </w:rPr>
            </w:pPr>
            <w:r w:rsidRPr="006F02AD">
              <w:t>19</w:t>
            </w:r>
          </w:p>
        </w:tc>
        <w:tc>
          <w:tcPr>
            <w:tcW w:w="1011" w:type="dxa"/>
            <w:tcBorders>
              <w:top w:val="nil"/>
              <w:left w:val="nil"/>
              <w:bottom w:val="nil"/>
              <w:right w:val="nil"/>
            </w:tcBorders>
            <w:shd w:val="clear" w:color="auto" w:fill="auto"/>
            <w:noWrap/>
            <w:hideMark/>
          </w:tcPr>
          <w:p w14:paraId="600DCA77" w14:textId="52C8404E" w:rsidR="00B43AE2" w:rsidRPr="00DB32FB" w:rsidRDefault="00B43AE2" w:rsidP="00B43AE2">
            <w:pPr>
              <w:spacing w:after="0" w:line="240" w:lineRule="auto"/>
              <w:jc w:val="right"/>
              <w:rPr>
                <w:rFonts w:eastAsia="Times New Roman" w:cs="Times New Roman"/>
                <w:color w:val="000000"/>
                <w:lang w:val="en-GB"/>
              </w:rPr>
            </w:pPr>
            <w:r w:rsidRPr="006F02AD">
              <w:t>11</w:t>
            </w:r>
          </w:p>
        </w:tc>
      </w:tr>
      <w:tr w:rsidR="00B43AE2" w:rsidRPr="00DB32FB" w14:paraId="50B50D75" w14:textId="77777777" w:rsidTr="001C5DAD">
        <w:trPr>
          <w:trHeight w:val="288"/>
        </w:trPr>
        <w:tc>
          <w:tcPr>
            <w:tcW w:w="3078" w:type="dxa"/>
            <w:tcBorders>
              <w:top w:val="nil"/>
              <w:left w:val="nil"/>
              <w:bottom w:val="nil"/>
              <w:right w:val="nil"/>
            </w:tcBorders>
            <w:shd w:val="clear" w:color="auto" w:fill="auto"/>
            <w:noWrap/>
            <w:hideMark/>
          </w:tcPr>
          <w:p w14:paraId="574C15D9" w14:textId="30F92F3B" w:rsidR="00B43AE2" w:rsidRPr="00DB32FB" w:rsidRDefault="00B43AE2" w:rsidP="00B43AE2">
            <w:pPr>
              <w:spacing w:after="0" w:line="240" w:lineRule="auto"/>
              <w:rPr>
                <w:rFonts w:eastAsia="Times New Roman" w:cs="Times New Roman"/>
                <w:color w:val="000000"/>
                <w:lang w:val="en-GB"/>
              </w:rPr>
            </w:pPr>
            <w:r w:rsidRPr="006F02AD">
              <w:t>Japan</w:t>
            </w:r>
          </w:p>
        </w:tc>
        <w:tc>
          <w:tcPr>
            <w:tcW w:w="960" w:type="dxa"/>
            <w:tcBorders>
              <w:top w:val="nil"/>
              <w:left w:val="nil"/>
              <w:bottom w:val="nil"/>
              <w:right w:val="nil"/>
            </w:tcBorders>
            <w:shd w:val="clear" w:color="auto" w:fill="auto"/>
            <w:noWrap/>
            <w:hideMark/>
          </w:tcPr>
          <w:p w14:paraId="1CEF19D3" w14:textId="271E9D06" w:rsidR="00B43AE2" w:rsidRPr="00DB32FB" w:rsidRDefault="00B43AE2" w:rsidP="00B43AE2">
            <w:pPr>
              <w:spacing w:after="0" w:line="240" w:lineRule="auto"/>
              <w:jc w:val="right"/>
              <w:rPr>
                <w:rFonts w:eastAsia="Times New Roman" w:cs="Times New Roman"/>
                <w:color w:val="000000"/>
                <w:lang w:val="en-GB"/>
              </w:rPr>
            </w:pPr>
            <w:r w:rsidRPr="006F02AD">
              <w:t>27</w:t>
            </w:r>
          </w:p>
        </w:tc>
        <w:tc>
          <w:tcPr>
            <w:tcW w:w="960" w:type="dxa"/>
            <w:tcBorders>
              <w:top w:val="nil"/>
              <w:left w:val="nil"/>
              <w:bottom w:val="nil"/>
              <w:right w:val="nil"/>
            </w:tcBorders>
            <w:shd w:val="clear" w:color="auto" w:fill="auto"/>
            <w:noWrap/>
            <w:hideMark/>
          </w:tcPr>
          <w:p w14:paraId="1BBE6E06" w14:textId="6D257A7F" w:rsidR="00B43AE2" w:rsidRPr="00DB32FB" w:rsidRDefault="00B43AE2" w:rsidP="00B43AE2">
            <w:pPr>
              <w:spacing w:after="0" w:line="240" w:lineRule="auto"/>
              <w:jc w:val="right"/>
              <w:rPr>
                <w:rFonts w:eastAsia="Times New Roman" w:cs="Times New Roman"/>
                <w:color w:val="000000"/>
                <w:lang w:val="en-GB"/>
              </w:rPr>
            </w:pPr>
            <w:r w:rsidRPr="006F02AD">
              <w:t>1981</w:t>
            </w:r>
          </w:p>
        </w:tc>
        <w:tc>
          <w:tcPr>
            <w:tcW w:w="960" w:type="dxa"/>
            <w:tcBorders>
              <w:top w:val="nil"/>
              <w:left w:val="nil"/>
              <w:bottom w:val="nil"/>
              <w:right w:val="nil"/>
            </w:tcBorders>
            <w:shd w:val="clear" w:color="auto" w:fill="auto"/>
            <w:noWrap/>
            <w:hideMark/>
          </w:tcPr>
          <w:p w14:paraId="738FA2C2" w14:textId="16805A91"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6863F0B9" w14:textId="25387451" w:rsidR="00B43AE2" w:rsidRPr="00DB32FB" w:rsidRDefault="00B43AE2" w:rsidP="00B43AE2">
            <w:pPr>
              <w:spacing w:after="0" w:line="240" w:lineRule="auto"/>
              <w:jc w:val="right"/>
              <w:rPr>
                <w:rFonts w:eastAsia="Times New Roman" w:cs="Times New Roman"/>
                <w:color w:val="000000"/>
                <w:lang w:val="en-GB"/>
              </w:rPr>
            </w:pPr>
            <w:r w:rsidRPr="006F02AD">
              <w:t>21</w:t>
            </w:r>
          </w:p>
        </w:tc>
        <w:tc>
          <w:tcPr>
            <w:tcW w:w="1011" w:type="dxa"/>
            <w:tcBorders>
              <w:top w:val="nil"/>
              <w:left w:val="nil"/>
              <w:bottom w:val="nil"/>
              <w:right w:val="nil"/>
            </w:tcBorders>
            <w:shd w:val="clear" w:color="auto" w:fill="auto"/>
            <w:noWrap/>
            <w:hideMark/>
          </w:tcPr>
          <w:p w14:paraId="5D16D9F9" w14:textId="19E6F3F1" w:rsidR="00B43AE2" w:rsidRPr="00DB32FB" w:rsidRDefault="00B43AE2" w:rsidP="00B43AE2">
            <w:pPr>
              <w:spacing w:after="0" w:line="240" w:lineRule="auto"/>
              <w:jc w:val="right"/>
              <w:rPr>
                <w:rFonts w:eastAsia="Times New Roman" w:cs="Times New Roman"/>
                <w:color w:val="000000"/>
                <w:lang w:val="en-GB"/>
              </w:rPr>
            </w:pPr>
            <w:r w:rsidRPr="006F02AD">
              <w:t>7</w:t>
            </w:r>
          </w:p>
        </w:tc>
      </w:tr>
      <w:tr w:rsidR="00B43AE2" w:rsidRPr="00DB32FB" w14:paraId="10271CFB" w14:textId="77777777" w:rsidTr="001C5DAD">
        <w:trPr>
          <w:trHeight w:val="288"/>
        </w:trPr>
        <w:tc>
          <w:tcPr>
            <w:tcW w:w="3078" w:type="dxa"/>
            <w:tcBorders>
              <w:top w:val="nil"/>
              <w:left w:val="nil"/>
              <w:bottom w:val="nil"/>
              <w:right w:val="nil"/>
            </w:tcBorders>
            <w:shd w:val="clear" w:color="auto" w:fill="auto"/>
            <w:noWrap/>
            <w:hideMark/>
          </w:tcPr>
          <w:p w14:paraId="4CD21FD7" w14:textId="5FF048B1" w:rsidR="00B43AE2" w:rsidRPr="00DB32FB" w:rsidRDefault="00B43AE2" w:rsidP="00B43AE2">
            <w:pPr>
              <w:spacing w:after="0" w:line="240" w:lineRule="auto"/>
              <w:rPr>
                <w:rFonts w:eastAsia="Times New Roman" w:cs="Times New Roman"/>
                <w:color w:val="000000"/>
                <w:lang w:val="en-GB"/>
              </w:rPr>
            </w:pPr>
            <w:r w:rsidRPr="006F02AD">
              <w:t>Dominican Republic</w:t>
            </w:r>
          </w:p>
        </w:tc>
        <w:tc>
          <w:tcPr>
            <w:tcW w:w="960" w:type="dxa"/>
            <w:tcBorders>
              <w:top w:val="nil"/>
              <w:left w:val="nil"/>
              <w:bottom w:val="nil"/>
              <w:right w:val="nil"/>
            </w:tcBorders>
            <w:shd w:val="clear" w:color="auto" w:fill="auto"/>
            <w:noWrap/>
            <w:hideMark/>
          </w:tcPr>
          <w:p w14:paraId="341C48E2" w14:textId="41651F44" w:rsidR="00B43AE2" w:rsidRPr="00DB32FB" w:rsidRDefault="00B43AE2" w:rsidP="00B43AE2">
            <w:pPr>
              <w:spacing w:after="0" w:line="240" w:lineRule="auto"/>
              <w:jc w:val="right"/>
              <w:rPr>
                <w:rFonts w:eastAsia="Times New Roman" w:cs="Times New Roman"/>
                <w:color w:val="000000"/>
                <w:lang w:val="en-GB"/>
              </w:rPr>
            </w:pPr>
            <w:r w:rsidRPr="006F02AD">
              <w:t>25</w:t>
            </w:r>
          </w:p>
        </w:tc>
        <w:tc>
          <w:tcPr>
            <w:tcW w:w="960" w:type="dxa"/>
            <w:tcBorders>
              <w:top w:val="nil"/>
              <w:left w:val="nil"/>
              <w:bottom w:val="nil"/>
              <w:right w:val="nil"/>
            </w:tcBorders>
            <w:shd w:val="clear" w:color="auto" w:fill="auto"/>
            <w:noWrap/>
            <w:hideMark/>
          </w:tcPr>
          <w:p w14:paraId="3C24CE68" w14:textId="01ABC37F" w:rsidR="00B43AE2" w:rsidRPr="00DB32FB" w:rsidRDefault="00B43AE2" w:rsidP="00B43AE2">
            <w:pPr>
              <w:spacing w:after="0" w:line="240" w:lineRule="auto"/>
              <w:jc w:val="right"/>
              <w:rPr>
                <w:rFonts w:eastAsia="Times New Roman" w:cs="Times New Roman"/>
                <w:color w:val="000000"/>
                <w:lang w:val="en-GB"/>
              </w:rPr>
            </w:pPr>
            <w:r w:rsidRPr="006F02AD">
              <w:t>1996</w:t>
            </w:r>
          </w:p>
        </w:tc>
        <w:tc>
          <w:tcPr>
            <w:tcW w:w="960" w:type="dxa"/>
            <w:tcBorders>
              <w:top w:val="nil"/>
              <w:left w:val="nil"/>
              <w:bottom w:val="nil"/>
              <w:right w:val="nil"/>
            </w:tcBorders>
            <w:shd w:val="clear" w:color="auto" w:fill="auto"/>
            <w:noWrap/>
            <w:hideMark/>
          </w:tcPr>
          <w:p w14:paraId="6B0F507C" w14:textId="474062B6"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458F83AE" w14:textId="02E738F8" w:rsidR="00B43AE2" w:rsidRPr="00DB32FB" w:rsidRDefault="00B43AE2" w:rsidP="00B43AE2">
            <w:pPr>
              <w:spacing w:after="0" w:line="240" w:lineRule="auto"/>
              <w:jc w:val="right"/>
              <w:rPr>
                <w:rFonts w:eastAsia="Times New Roman" w:cs="Times New Roman"/>
                <w:color w:val="000000"/>
                <w:lang w:val="en-GB"/>
              </w:rPr>
            </w:pPr>
            <w:r w:rsidRPr="006F02AD">
              <w:t>18</w:t>
            </w:r>
          </w:p>
        </w:tc>
        <w:tc>
          <w:tcPr>
            <w:tcW w:w="1011" w:type="dxa"/>
            <w:tcBorders>
              <w:top w:val="nil"/>
              <w:left w:val="nil"/>
              <w:bottom w:val="nil"/>
              <w:right w:val="nil"/>
            </w:tcBorders>
            <w:shd w:val="clear" w:color="auto" w:fill="auto"/>
            <w:noWrap/>
            <w:hideMark/>
          </w:tcPr>
          <w:p w14:paraId="2DBB93F0" w14:textId="24F42A9B" w:rsidR="00B43AE2" w:rsidRPr="00DB32FB" w:rsidRDefault="00B43AE2" w:rsidP="00B43AE2">
            <w:pPr>
              <w:spacing w:after="0" w:line="240" w:lineRule="auto"/>
              <w:jc w:val="right"/>
              <w:rPr>
                <w:rFonts w:eastAsia="Times New Roman" w:cs="Times New Roman"/>
                <w:color w:val="000000"/>
                <w:lang w:val="en-GB"/>
              </w:rPr>
            </w:pPr>
            <w:r w:rsidRPr="006F02AD">
              <w:t>5</w:t>
            </w:r>
          </w:p>
        </w:tc>
      </w:tr>
      <w:tr w:rsidR="00B43AE2" w:rsidRPr="00DB32FB" w14:paraId="10D9F59D" w14:textId="77777777" w:rsidTr="001C5DAD">
        <w:trPr>
          <w:trHeight w:val="288"/>
        </w:trPr>
        <w:tc>
          <w:tcPr>
            <w:tcW w:w="3078" w:type="dxa"/>
            <w:tcBorders>
              <w:top w:val="nil"/>
              <w:left w:val="nil"/>
              <w:bottom w:val="nil"/>
              <w:right w:val="nil"/>
            </w:tcBorders>
            <w:shd w:val="clear" w:color="auto" w:fill="auto"/>
            <w:noWrap/>
            <w:hideMark/>
          </w:tcPr>
          <w:p w14:paraId="478F84E7" w14:textId="6C925BDB" w:rsidR="00B43AE2" w:rsidRPr="00DB32FB" w:rsidRDefault="00B43AE2" w:rsidP="00B43AE2">
            <w:pPr>
              <w:spacing w:after="0" w:line="240" w:lineRule="auto"/>
              <w:rPr>
                <w:rFonts w:eastAsia="Times New Roman" w:cs="Times New Roman"/>
                <w:color w:val="000000"/>
                <w:lang w:val="en-GB"/>
              </w:rPr>
            </w:pPr>
            <w:r w:rsidRPr="006F02AD">
              <w:t>Georgia</w:t>
            </w:r>
          </w:p>
        </w:tc>
        <w:tc>
          <w:tcPr>
            <w:tcW w:w="960" w:type="dxa"/>
            <w:tcBorders>
              <w:top w:val="nil"/>
              <w:left w:val="nil"/>
              <w:bottom w:val="nil"/>
              <w:right w:val="nil"/>
            </w:tcBorders>
            <w:shd w:val="clear" w:color="auto" w:fill="auto"/>
            <w:noWrap/>
            <w:hideMark/>
          </w:tcPr>
          <w:p w14:paraId="67EA62D7" w14:textId="785DB10D" w:rsidR="00B43AE2" w:rsidRPr="00DB32FB" w:rsidRDefault="00B43AE2" w:rsidP="00B43AE2">
            <w:pPr>
              <w:spacing w:after="0" w:line="240" w:lineRule="auto"/>
              <w:jc w:val="right"/>
              <w:rPr>
                <w:rFonts w:eastAsia="Times New Roman" w:cs="Times New Roman"/>
                <w:color w:val="000000"/>
                <w:lang w:val="en-GB"/>
              </w:rPr>
            </w:pPr>
            <w:r w:rsidRPr="006F02AD">
              <w:t>25</w:t>
            </w:r>
          </w:p>
        </w:tc>
        <w:tc>
          <w:tcPr>
            <w:tcW w:w="960" w:type="dxa"/>
            <w:tcBorders>
              <w:top w:val="nil"/>
              <w:left w:val="nil"/>
              <w:bottom w:val="nil"/>
              <w:right w:val="nil"/>
            </w:tcBorders>
            <w:shd w:val="clear" w:color="auto" w:fill="auto"/>
            <w:noWrap/>
            <w:hideMark/>
          </w:tcPr>
          <w:p w14:paraId="25DEB28A" w14:textId="6123B729" w:rsidR="00B43AE2" w:rsidRPr="00DB32FB" w:rsidRDefault="00B43AE2" w:rsidP="00B43AE2">
            <w:pPr>
              <w:spacing w:after="0" w:line="240" w:lineRule="auto"/>
              <w:jc w:val="right"/>
              <w:rPr>
                <w:rFonts w:eastAsia="Times New Roman" w:cs="Times New Roman"/>
                <w:color w:val="000000"/>
                <w:lang w:val="en-GB"/>
              </w:rPr>
            </w:pPr>
            <w:r w:rsidRPr="006F02AD">
              <w:t>1996</w:t>
            </w:r>
          </w:p>
        </w:tc>
        <w:tc>
          <w:tcPr>
            <w:tcW w:w="960" w:type="dxa"/>
            <w:tcBorders>
              <w:top w:val="nil"/>
              <w:left w:val="nil"/>
              <w:bottom w:val="nil"/>
              <w:right w:val="nil"/>
            </w:tcBorders>
            <w:shd w:val="clear" w:color="auto" w:fill="auto"/>
            <w:noWrap/>
            <w:hideMark/>
          </w:tcPr>
          <w:p w14:paraId="6B742934" w14:textId="703F0394"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625D9E42" w14:textId="0EC5C468" w:rsidR="00B43AE2" w:rsidRPr="00DB32FB" w:rsidRDefault="00B43AE2" w:rsidP="00B43AE2">
            <w:pPr>
              <w:spacing w:after="0" w:line="240" w:lineRule="auto"/>
              <w:jc w:val="right"/>
              <w:rPr>
                <w:rFonts w:eastAsia="Times New Roman" w:cs="Times New Roman"/>
                <w:color w:val="000000"/>
                <w:lang w:val="en-GB"/>
              </w:rPr>
            </w:pPr>
            <w:r w:rsidRPr="006F02AD">
              <w:t>16</w:t>
            </w:r>
          </w:p>
        </w:tc>
        <w:tc>
          <w:tcPr>
            <w:tcW w:w="1011" w:type="dxa"/>
            <w:tcBorders>
              <w:top w:val="nil"/>
              <w:left w:val="nil"/>
              <w:bottom w:val="nil"/>
              <w:right w:val="nil"/>
            </w:tcBorders>
            <w:shd w:val="clear" w:color="auto" w:fill="auto"/>
            <w:noWrap/>
            <w:hideMark/>
          </w:tcPr>
          <w:p w14:paraId="3C8D393F" w14:textId="7C81D1EA" w:rsidR="00B43AE2" w:rsidRPr="00DB32FB" w:rsidRDefault="00B43AE2" w:rsidP="00B43AE2">
            <w:pPr>
              <w:spacing w:after="0" w:line="240" w:lineRule="auto"/>
              <w:jc w:val="right"/>
              <w:rPr>
                <w:rFonts w:eastAsia="Times New Roman" w:cs="Times New Roman"/>
                <w:color w:val="000000"/>
                <w:lang w:val="en-GB"/>
              </w:rPr>
            </w:pPr>
            <w:r w:rsidRPr="006F02AD">
              <w:t>8</w:t>
            </w:r>
          </w:p>
        </w:tc>
      </w:tr>
      <w:tr w:rsidR="00B43AE2" w:rsidRPr="00DB32FB" w14:paraId="13785D33" w14:textId="77777777" w:rsidTr="001C5DAD">
        <w:trPr>
          <w:trHeight w:val="288"/>
        </w:trPr>
        <w:tc>
          <w:tcPr>
            <w:tcW w:w="3078" w:type="dxa"/>
            <w:tcBorders>
              <w:top w:val="nil"/>
              <w:left w:val="nil"/>
              <w:bottom w:val="nil"/>
              <w:right w:val="nil"/>
            </w:tcBorders>
            <w:shd w:val="clear" w:color="auto" w:fill="auto"/>
            <w:noWrap/>
            <w:hideMark/>
          </w:tcPr>
          <w:p w14:paraId="14B045B4" w14:textId="26428FAE" w:rsidR="00B43AE2" w:rsidRPr="00DB32FB" w:rsidRDefault="00B43AE2" w:rsidP="00B43AE2">
            <w:pPr>
              <w:spacing w:after="0" w:line="240" w:lineRule="auto"/>
              <w:rPr>
                <w:rFonts w:eastAsia="Times New Roman" w:cs="Times New Roman"/>
                <w:color w:val="000000"/>
                <w:lang w:val="en-GB"/>
              </w:rPr>
            </w:pPr>
            <w:r w:rsidRPr="006F02AD">
              <w:t>Serbia</w:t>
            </w:r>
          </w:p>
        </w:tc>
        <w:tc>
          <w:tcPr>
            <w:tcW w:w="960" w:type="dxa"/>
            <w:tcBorders>
              <w:top w:val="nil"/>
              <w:left w:val="nil"/>
              <w:bottom w:val="nil"/>
              <w:right w:val="nil"/>
            </w:tcBorders>
            <w:shd w:val="clear" w:color="auto" w:fill="auto"/>
            <w:noWrap/>
            <w:hideMark/>
          </w:tcPr>
          <w:p w14:paraId="496ED0AC" w14:textId="1A3F720D" w:rsidR="00B43AE2" w:rsidRPr="00DB32FB" w:rsidRDefault="00B43AE2" w:rsidP="00B43AE2">
            <w:pPr>
              <w:spacing w:after="0" w:line="240" w:lineRule="auto"/>
              <w:jc w:val="right"/>
              <w:rPr>
                <w:rFonts w:eastAsia="Times New Roman" w:cs="Times New Roman"/>
                <w:color w:val="000000"/>
                <w:lang w:val="en-GB"/>
              </w:rPr>
            </w:pPr>
            <w:r w:rsidRPr="006F02AD">
              <w:t>25</w:t>
            </w:r>
          </w:p>
        </w:tc>
        <w:tc>
          <w:tcPr>
            <w:tcW w:w="960" w:type="dxa"/>
            <w:tcBorders>
              <w:top w:val="nil"/>
              <w:left w:val="nil"/>
              <w:bottom w:val="nil"/>
              <w:right w:val="nil"/>
            </w:tcBorders>
            <w:shd w:val="clear" w:color="auto" w:fill="auto"/>
            <w:noWrap/>
            <w:hideMark/>
          </w:tcPr>
          <w:p w14:paraId="3B483EDC" w14:textId="1C7E2C48" w:rsidR="00B43AE2" w:rsidRPr="00DB32FB" w:rsidRDefault="00B43AE2" w:rsidP="00B43AE2">
            <w:pPr>
              <w:spacing w:after="0" w:line="240" w:lineRule="auto"/>
              <w:jc w:val="right"/>
              <w:rPr>
                <w:rFonts w:eastAsia="Times New Roman" w:cs="Times New Roman"/>
                <w:color w:val="000000"/>
                <w:lang w:val="en-GB"/>
              </w:rPr>
            </w:pPr>
            <w:r w:rsidRPr="006F02AD">
              <w:t>1996</w:t>
            </w:r>
          </w:p>
        </w:tc>
        <w:tc>
          <w:tcPr>
            <w:tcW w:w="960" w:type="dxa"/>
            <w:tcBorders>
              <w:top w:val="nil"/>
              <w:left w:val="nil"/>
              <w:bottom w:val="nil"/>
              <w:right w:val="nil"/>
            </w:tcBorders>
            <w:shd w:val="clear" w:color="auto" w:fill="auto"/>
            <w:noWrap/>
            <w:hideMark/>
          </w:tcPr>
          <w:p w14:paraId="5DA058BC" w14:textId="48FEAB11"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6B7903D4" w14:textId="21AF1F9E" w:rsidR="00B43AE2" w:rsidRPr="00DB32FB" w:rsidRDefault="00B43AE2" w:rsidP="00B43AE2">
            <w:pPr>
              <w:spacing w:after="0" w:line="240" w:lineRule="auto"/>
              <w:jc w:val="right"/>
              <w:rPr>
                <w:rFonts w:eastAsia="Times New Roman" w:cs="Times New Roman"/>
                <w:color w:val="000000"/>
                <w:lang w:val="en-GB"/>
              </w:rPr>
            </w:pPr>
            <w:r w:rsidRPr="006F02AD">
              <w:t>19</w:t>
            </w:r>
          </w:p>
        </w:tc>
        <w:tc>
          <w:tcPr>
            <w:tcW w:w="1011" w:type="dxa"/>
            <w:tcBorders>
              <w:top w:val="nil"/>
              <w:left w:val="nil"/>
              <w:bottom w:val="nil"/>
              <w:right w:val="nil"/>
            </w:tcBorders>
            <w:shd w:val="clear" w:color="auto" w:fill="auto"/>
            <w:noWrap/>
            <w:hideMark/>
          </w:tcPr>
          <w:p w14:paraId="1C94CC8F" w14:textId="40265F13" w:rsidR="00B43AE2" w:rsidRPr="00DB32FB" w:rsidRDefault="00B43AE2" w:rsidP="00B43AE2">
            <w:pPr>
              <w:spacing w:after="0" w:line="240" w:lineRule="auto"/>
              <w:jc w:val="right"/>
              <w:rPr>
                <w:rFonts w:eastAsia="Times New Roman" w:cs="Times New Roman"/>
                <w:color w:val="000000"/>
                <w:lang w:val="en-GB"/>
              </w:rPr>
            </w:pPr>
            <w:r w:rsidRPr="006F02AD">
              <w:t>8</w:t>
            </w:r>
          </w:p>
        </w:tc>
      </w:tr>
      <w:tr w:rsidR="00B43AE2" w:rsidRPr="00DB32FB" w14:paraId="0B3E017D" w14:textId="77777777" w:rsidTr="001C5DAD">
        <w:trPr>
          <w:trHeight w:val="288"/>
        </w:trPr>
        <w:tc>
          <w:tcPr>
            <w:tcW w:w="3078" w:type="dxa"/>
            <w:tcBorders>
              <w:top w:val="nil"/>
              <w:left w:val="nil"/>
              <w:bottom w:val="nil"/>
              <w:right w:val="nil"/>
            </w:tcBorders>
            <w:shd w:val="clear" w:color="auto" w:fill="auto"/>
            <w:noWrap/>
            <w:hideMark/>
          </w:tcPr>
          <w:p w14:paraId="0B9C1970" w14:textId="57924B6F" w:rsidR="00B43AE2" w:rsidRPr="00DB32FB" w:rsidRDefault="00B43AE2" w:rsidP="00B43AE2">
            <w:pPr>
              <w:spacing w:after="0" w:line="240" w:lineRule="auto"/>
              <w:rPr>
                <w:rFonts w:eastAsia="Times New Roman" w:cs="Times New Roman"/>
                <w:color w:val="000000"/>
                <w:lang w:val="en-GB"/>
              </w:rPr>
            </w:pPr>
            <w:r w:rsidRPr="006F02AD">
              <w:t>North Macedonia</w:t>
            </w:r>
          </w:p>
        </w:tc>
        <w:tc>
          <w:tcPr>
            <w:tcW w:w="960" w:type="dxa"/>
            <w:tcBorders>
              <w:top w:val="nil"/>
              <w:left w:val="nil"/>
              <w:bottom w:val="nil"/>
              <w:right w:val="nil"/>
            </w:tcBorders>
            <w:shd w:val="clear" w:color="auto" w:fill="auto"/>
            <w:noWrap/>
            <w:hideMark/>
          </w:tcPr>
          <w:p w14:paraId="7E88A218" w14:textId="11DF58B8" w:rsidR="00B43AE2" w:rsidRPr="00DB32FB" w:rsidRDefault="00B43AE2" w:rsidP="00B43AE2">
            <w:pPr>
              <w:spacing w:after="0" w:line="240" w:lineRule="auto"/>
              <w:jc w:val="right"/>
              <w:rPr>
                <w:rFonts w:eastAsia="Times New Roman" w:cs="Times New Roman"/>
                <w:color w:val="000000"/>
                <w:lang w:val="en-GB"/>
              </w:rPr>
            </w:pPr>
            <w:r w:rsidRPr="006F02AD">
              <w:t>24</w:t>
            </w:r>
          </w:p>
        </w:tc>
        <w:tc>
          <w:tcPr>
            <w:tcW w:w="960" w:type="dxa"/>
            <w:tcBorders>
              <w:top w:val="nil"/>
              <w:left w:val="nil"/>
              <w:bottom w:val="nil"/>
              <w:right w:val="nil"/>
            </w:tcBorders>
            <w:shd w:val="clear" w:color="auto" w:fill="auto"/>
            <w:noWrap/>
            <w:hideMark/>
          </w:tcPr>
          <w:p w14:paraId="5ABF6CB3" w14:textId="0A07C3B8" w:rsidR="00B43AE2" w:rsidRPr="00DB32FB" w:rsidRDefault="00B43AE2" w:rsidP="00B43AE2">
            <w:pPr>
              <w:spacing w:after="0" w:line="240" w:lineRule="auto"/>
              <w:jc w:val="right"/>
              <w:rPr>
                <w:rFonts w:eastAsia="Times New Roman" w:cs="Times New Roman"/>
                <w:color w:val="000000"/>
                <w:lang w:val="en-GB"/>
              </w:rPr>
            </w:pPr>
            <w:r w:rsidRPr="006F02AD">
              <w:t>1998</w:t>
            </w:r>
          </w:p>
        </w:tc>
        <w:tc>
          <w:tcPr>
            <w:tcW w:w="960" w:type="dxa"/>
            <w:tcBorders>
              <w:top w:val="nil"/>
              <w:left w:val="nil"/>
              <w:bottom w:val="nil"/>
              <w:right w:val="nil"/>
            </w:tcBorders>
            <w:shd w:val="clear" w:color="auto" w:fill="auto"/>
            <w:noWrap/>
            <w:hideMark/>
          </w:tcPr>
          <w:p w14:paraId="7CBA0423" w14:textId="0CCB91D7"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073DAF40" w14:textId="2D34FB67" w:rsidR="00B43AE2" w:rsidRPr="00DB32FB" w:rsidRDefault="00B43AE2" w:rsidP="00B43AE2">
            <w:pPr>
              <w:spacing w:after="0" w:line="240" w:lineRule="auto"/>
              <w:jc w:val="right"/>
              <w:rPr>
                <w:rFonts w:eastAsia="Times New Roman" w:cs="Times New Roman"/>
                <w:color w:val="000000"/>
                <w:lang w:val="en-GB"/>
              </w:rPr>
            </w:pPr>
            <w:r w:rsidRPr="006F02AD">
              <w:t>16</w:t>
            </w:r>
          </w:p>
        </w:tc>
        <w:tc>
          <w:tcPr>
            <w:tcW w:w="1011" w:type="dxa"/>
            <w:tcBorders>
              <w:top w:val="nil"/>
              <w:left w:val="nil"/>
              <w:bottom w:val="nil"/>
              <w:right w:val="nil"/>
            </w:tcBorders>
            <w:shd w:val="clear" w:color="auto" w:fill="auto"/>
            <w:noWrap/>
            <w:hideMark/>
          </w:tcPr>
          <w:p w14:paraId="6478D987" w14:textId="04BCF473" w:rsidR="00B43AE2" w:rsidRPr="00DB32FB" w:rsidRDefault="00B43AE2" w:rsidP="00B43AE2">
            <w:pPr>
              <w:spacing w:after="0" w:line="240" w:lineRule="auto"/>
              <w:jc w:val="right"/>
              <w:rPr>
                <w:rFonts w:eastAsia="Times New Roman" w:cs="Times New Roman"/>
                <w:color w:val="000000"/>
                <w:lang w:val="en-GB"/>
              </w:rPr>
            </w:pPr>
            <w:r w:rsidRPr="006F02AD">
              <w:t>5</w:t>
            </w:r>
          </w:p>
        </w:tc>
      </w:tr>
      <w:tr w:rsidR="00B43AE2" w:rsidRPr="00DB32FB" w14:paraId="63C731EC" w14:textId="77777777" w:rsidTr="001C5DAD">
        <w:trPr>
          <w:trHeight w:val="288"/>
        </w:trPr>
        <w:tc>
          <w:tcPr>
            <w:tcW w:w="3078" w:type="dxa"/>
            <w:tcBorders>
              <w:top w:val="nil"/>
              <w:left w:val="nil"/>
              <w:bottom w:val="nil"/>
              <w:right w:val="nil"/>
            </w:tcBorders>
            <w:shd w:val="clear" w:color="auto" w:fill="auto"/>
            <w:noWrap/>
            <w:hideMark/>
          </w:tcPr>
          <w:p w14:paraId="64CBCC09" w14:textId="2C2C2810" w:rsidR="00B43AE2" w:rsidRPr="00DB32FB" w:rsidRDefault="00B43AE2" w:rsidP="00B43AE2">
            <w:pPr>
              <w:spacing w:after="0" w:line="240" w:lineRule="auto"/>
              <w:rPr>
                <w:rFonts w:eastAsia="Times New Roman" w:cs="Times New Roman"/>
                <w:color w:val="000000"/>
                <w:lang w:val="en-GB"/>
              </w:rPr>
            </w:pPr>
            <w:r w:rsidRPr="006F02AD">
              <w:t>Philippines</w:t>
            </w:r>
          </w:p>
        </w:tc>
        <w:tc>
          <w:tcPr>
            <w:tcW w:w="960" w:type="dxa"/>
            <w:tcBorders>
              <w:top w:val="nil"/>
              <w:left w:val="nil"/>
              <w:bottom w:val="nil"/>
              <w:right w:val="nil"/>
            </w:tcBorders>
            <w:shd w:val="clear" w:color="auto" w:fill="auto"/>
            <w:noWrap/>
            <w:hideMark/>
          </w:tcPr>
          <w:p w14:paraId="795F54E0" w14:textId="4E7A5A2C" w:rsidR="00B43AE2" w:rsidRPr="00DB32FB" w:rsidRDefault="00B43AE2" w:rsidP="00B43AE2">
            <w:pPr>
              <w:spacing w:after="0" w:line="240" w:lineRule="auto"/>
              <w:jc w:val="right"/>
              <w:rPr>
                <w:rFonts w:eastAsia="Times New Roman" w:cs="Times New Roman"/>
                <w:color w:val="000000"/>
                <w:lang w:val="en-GB"/>
              </w:rPr>
            </w:pPr>
            <w:r w:rsidRPr="006F02AD">
              <w:t>23</w:t>
            </w:r>
          </w:p>
        </w:tc>
        <w:tc>
          <w:tcPr>
            <w:tcW w:w="960" w:type="dxa"/>
            <w:tcBorders>
              <w:top w:val="nil"/>
              <w:left w:val="nil"/>
              <w:bottom w:val="nil"/>
              <w:right w:val="nil"/>
            </w:tcBorders>
            <w:shd w:val="clear" w:color="auto" w:fill="auto"/>
            <w:noWrap/>
            <w:hideMark/>
          </w:tcPr>
          <w:p w14:paraId="59480CE2" w14:textId="6F98C3E3" w:rsidR="00B43AE2" w:rsidRPr="00DB32FB" w:rsidRDefault="00B43AE2" w:rsidP="00B43AE2">
            <w:pPr>
              <w:spacing w:after="0" w:line="240" w:lineRule="auto"/>
              <w:jc w:val="right"/>
              <w:rPr>
                <w:rFonts w:eastAsia="Times New Roman" w:cs="Times New Roman"/>
                <w:color w:val="000000"/>
                <w:lang w:val="en-GB"/>
              </w:rPr>
            </w:pPr>
            <w:r w:rsidRPr="006F02AD">
              <w:t>1991</w:t>
            </w:r>
          </w:p>
        </w:tc>
        <w:tc>
          <w:tcPr>
            <w:tcW w:w="960" w:type="dxa"/>
            <w:tcBorders>
              <w:top w:val="nil"/>
              <w:left w:val="nil"/>
              <w:bottom w:val="nil"/>
              <w:right w:val="nil"/>
            </w:tcBorders>
            <w:shd w:val="clear" w:color="auto" w:fill="auto"/>
            <w:noWrap/>
            <w:hideMark/>
          </w:tcPr>
          <w:p w14:paraId="3C232F84" w14:textId="572B9E5A"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2CE2A6A2" w14:textId="672A1999" w:rsidR="00B43AE2" w:rsidRPr="00DB32FB" w:rsidRDefault="00B43AE2" w:rsidP="00B43AE2">
            <w:pPr>
              <w:spacing w:after="0" w:line="240" w:lineRule="auto"/>
              <w:jc w:val="right"/>
              <w:rPr>
                <w:rFonts w:eastAsia="Times New Roman" w:cs="Times New Roman"/>
                <w:color w:val="000000"/>
                <w:lang w:val="en-GB"/>
              </w:rPr>
            </w:pPr>
            <w:r w:rsidRPr="006F02AD">
              <w:t>17</w:t>
            </w:r>
          </w:p>
        </w:tc>
        <w:tc>
          <w:tcPr>
            <w:tcW w:w="1011" w:type="dxa"/>
            <w:tcBorders>
              <w:top w:val="nil"/>
              <w:left w:val="nil"/>
              <w:bottom w:val="nil"/>
              <w:right w:val="nil"/>
            </w:tcBorders>
            <w:shd w:val="clear" w:color="auto" w:fill="auto"/>
            <w:noWrap/>
            <w:hideMark/>
          </w:tcPr>
          <w:p w14:paraId="0E1F59DD" w14:textId="05732705" w:rsidR="00B43AE2" w:rsidRPr="00DB32FB" w:rsidRDefault="00B43AE2" w:rsidP="00B43AE2">
            <w:pPr>
              <w:spacing w:after="0" w:line="240" w:lineRule="auto"/>
              <w:jc w:val="right"/>
              <w:rPr>
                <w:rFonts w:eastAsia="Times New Roman" w:cs="Times New Roman"/>
                <w:color w:val="000000"/>
                <w:lang w:val="en-GB"/>
              </w:rPr>
            </w:pPr>
            <w:r w:rsidRPr="006F02AD">
              <w:t>6</w:t>
            </w:r>
          </w:p>
        </w:tc>
      </w:tr>
      <w:tr w:rsidR="00B43AE2" w:rsidRPr="00DB32FB" w14:paraId="581DDCAE" w14:textId="77777777" w:rsidTr="001C5DAD">
        <w:trPr>
          <w:trHeight w:val="288"/>
        </w:trPr>
        <w:tc>
          <w:tcPr>
            <w:tcW w:w="3078" w:type="dxa"/>
            <w:tcBorders>
              <w:top w:val="nil"/>
              <w:left w:val="nil"/>
              <w:bottom w:val="nil"/>
              <w:right w:val="nil"/>
            </w:tcBorders>
            <w:shd w:val="clear" w:color="auto" w:fill="auto"/>
            <w:noWrap/>
            <w:hideMark/>
          </w:tcPr>
          <w:p w14:paraId="6BD3253D" w14:textId="4F75B51F" w:rsidR="00B43AE2" w:rsidRPr="00DB32FB" w:rsidRDefault="00B43AE2" w:rsidP="00B43AE2">
            <w:pPr>
              <w:spacing w:after="0" w:line="240" w:lineRule="auto"/>
              <w:rPr>
                <w:rFonts w:eastAsia="Times New Roman" w:cs="Times New Roman"/>
                <w:color w:val="000000"/>
                <w:lang w:val="en-GB"/>
              </w:rPr>
            </w:pPr>
            <w:r w:rsidRPr="006F02AD">
              <w:t>Switzerland</w:t>
            </w:r>
          </w:p>
        </w:tc>
        <w:tc>
          <w:tcPr>
            <w:tcW w:w="960" w:type="dxa"/>
            <w:tcBorders>
              <w:top w:val="nil"/>
              <w:left w:val="nil"/>
              <w:bottom w:val="nil"/>
              <w:right w:val="nil"/>
            </w:tcBorders>
            <w:shd w:val="clear" w:color="auto" w:fill="auto"/>
            <w:noWrap/>
            <w:hideMark/>
          </w:tcPr>
          <w:p w14:paraId="1E4894B1" w14:textId="5CCDE893" w:rsidR="00B43AE2" w:rsidRPr="00DB32FB" w:rsidRDefault="00B43AE2" w:rsidP="00B43AE2">
            <w:pPr>
              <w:spacing w:after="0" w:line="240" w:lineRule="auto"/>
              <w:jc w:val="right"/>
              <w:rPr>
                <w:rFonts w:eastAsia="Times New Roman" w:cs="Times New Roman"/>
                <w:color w:val="000000"/>
                <w:lang w:val="en-GB"/>
              </w:rPr>
            </w:pPr>
            <w:r w:rsidRPr="006F02AD">
              <w:t>23</w:t>
            </w:r>
          </w:p>
        </w:tc>
        <w:tc>
          <w:tcPr>
            <w:tcW w:w="960" w:type="dxa"/>
            <w:tcBorders>
              <w:top w:val="nil"/>
              <w:left w:val="nil"/>
              <w:bottom w:val="nil"/>
              <w:right w:val="nil"/>
            </w:tcBorders>
            <w:shd w:val="clear" w:color="auto" w:fill="auto"/>
            <w:noWrap/>
            <w:hideMark/>
          </w:tcPr>
          <w:p w14:paraId="617D03C5" w14:textId="20EF609B" w:rsidR="00B43AE2" w:rsidRPr="00DB32FB" w:rsidRDefault="00B43AE2" w:rsidP="00B43AE2">
            <w:pPr>
              <w:spacing w:after="0" w:line="240" w:lineRule="auto"/>
              <w:jc w:val="right"/>
              <w:rPr>
                <w:rFonts w:eastAsia="Times New Roman" w:cs="Times New Roman"/>
                <w:color w:val="000000"/>
                <w:lang w:val="en-GB"/>
              </w:rPr>
            </w:pPr>
            <w:r w:rsidRPr="006F02AD">
              <w:t>1975</w:t>
            </w:r>
          </w:p>
        </w:tc>
        <w:tc>
          <w:tcPr>
            <w:tcW w:w="960" w:type="dxa"/>
            <w:tcBorders>
              <w:top w:val="nil"/>
              <w:left w:val="nil"/>
              <w:bottom w:val="nil"/>
              <w:right w:val="nil"/>
            </w:tcBorders>
            <w:shd w:val="clear" w:color="auto" w:fill="auto"/>
            <w:noWrap/>
            <w:hideMark/>
          </w:tcPr>
          <w:p w14:paraId="1406829F" w14:textId="077F6CE9"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58CDD05F" w14:textId="197987D4" w:rsidR="00B43AE2" w:rsidRPr="00DB32FB" w:rsidRDefault="00B43AE2" w:rsidP="00B43AE2">
            <w:pPr>
              <w:spacing w:after="0" w:line="240" w:lineRule="auto"/>
              <w:jc w:val="right"/>
              <w:rPr>
                <w:rFonts w:eastAsia="Times New Roman" w:cs="Times New Roman"/>
                <w:color w:val="000000"/>
                <w:lang w:val="en-GB"/>
              </w:rPr>
            </w:pPr>
            <w:r w:rsidRPr="006F02AD">
              <w:t>18</w:t>
            </w:r>
          </w:p>
        </w:tc>
        <w:tc>
          <w:tcPr>
            <w:tcW w:w="1011" w:type="dxa"/>
            <w:tcBorders>
              <w:top w:val="nil"/>
              <w:left w:val="nil"/>
              <w:bottom w:val="nil"/>
              <w:right w:val="nil"/>
            </w:tcBorders>
            <w:shd w:val="clear" w:color="auto" w:fill="auto"/>
            <w:noWrap/>
            <w:hideMark/>
          </w:tcPr>
          <w:p w14:paraId="6ABFB8B5" w14:textId="08FBEA1E" w:rsidR="00B43AE2" w:rsidRPr="00DB32FB" w:rsidRDefault="00B43AE2" w:rsidP="00B43AE2">
            <w:pPr>
              <w:spacing w:after="0" w:line="240" w:lineRule="auto"/>
              <w:jc w:val="right"/>
              <w:rPr>
                <w:rFonts w:eastAsia="Times New Roman" w:cs="Times New Roman"/>
                <w:color w:val="000000"/>
                <w:lang w:val="en-GB"/>
              </w:rPr>
            </w:pPr>
            <w:r w:rsidRPr="006F02AD">
              <w:t>5</w:t>
            </w:r>
          </w:p>
        </w:tc>
      </w:tr>
      <w:tr w:rsidR="00B43AE2" w:rsidRPr="00DB32FB" w14:paraId="51203F7E" w14:textId="77777777" w:rsidTr="001C5DAD">
        <w:trPr>
          <w:trHeight w:val="288"/>
        </w:trPr>
        <w:tc>
          <w:tcPr>
            <w:tcW w:w="3078" w:type="dxa"/>
            <w:tcBorders>
              <w:top w:val="nil"/>
              <w:left w:val="nil"/>
              <w:bottom w:val="nil"/>
              <w:right w:val="nil"/>
            </w:tcBorders>
            <w:shd w:val="clear" w:color="auto" w:fill="auto"/>
            <w:noWrap/>
            <w:hideMark/>
          </w:tcPr>
          <w:p w14:paraId="0CA7F2C1" w14:textId="1E168FC1" w:rsidR="00B43AE2" w:rsidRPr="00DB32FB" w:rsidRDefault="00B43AE2" w:rsidP="00B43AE2">
            <w:pPr>
              <w:spacing w:after="0" w:line="240" w:lineRule="auto"/>
              <w:rPr>
                <w:rFonts w:eastAsia="Times New Roman" w:cs="Times New Roman"/>
                <w:color w:val="000000"/>
                <w:lang w:val="en-GB"/>
              </w:rPr>
            </w:pPr>
            <w:r w:rsidRPr="006F02AD">
              <w:t>Armenia</w:t>
            </w:r>
          </w:p>
        </w:tc>
        <w:tc>
          <w:tcPr>
            <w:tcW w:w="960" w:type="dxa"/>
            <w:tcBorders>
              <w:top w:val="nil"/>
              <w:left w:val="nil"/>
              <w:bottom w:val="nil"/>
              <w:right w:val="nil"/>
            </w:tcBorders>
            <w:shd w:val="clear" w:color="auto" w:fill="auto"/>
            <w:noWrap/>
            <w:hideMark/>
          </w:tcPr>
          <w:p w14:paraId="22188D0A" w14:textId="23138F44" w:rsidR="00B43AE2" w:rsidRPr="00DB32FB" w:rsidRDefault="00B43AE2" w:rsidP="00B43AE2">
            <w:pPr>
              <w:spacing w:after="0" w:line="240" w:lineRule="auto"/>
              <w:jc w:val="right"/>
              <w:rPr>
                <w:rFonts w:eastAsia="Times New Roman" w:cs="Times New Roman"/>
                <w:color w:val="000000"/>
                <w:lang w:val="en-GB"/>
              </w:rPr>
            </w:pPr>
            <w:r w:rsidRPr="006F02AD">
              <w:t>21</w:t>
            </w:r>
          </w:p>
        </w:tc>
        <w:tc>
          <w:tcPr>
            <w:tcW w:w="960" w:type="dxa"/>
            <w:tcBorders>
              <w:top w:val="nil"/>
              <w:left w:val="nil"/>
              <w:bottom w:val="nil"/>
              <w:right w:val="nil"/>
            </w:tcBorders>
            <w:shd w:val="clear" w:color="auto" w:fill="auto"/>
            <w:noWrap/>
            <w:hideMark/>
          </w:tcPr>
          <w:p w14:paraId="22E77195" w14:textId="0669B785" w:rsidR="00B43AE2" w:rsidRPr="00DB32FB" w:rsidRDefault="00B43AE2" w:rsidP="00B43AE2">
            <w:pPr>
              <w:spacing w:after="0" w:line="240" w:lineRule="auto"/>
              <w:jc w:val="right"/>
              <w:rPr>
                <w:rFonts w:eastAsia="Times New Roman" w:cs="Times New Roman"/>
                <w:color w:val="000000"/>
                <w:lang w:val="en-GB"/>
              </w:rPr>
            </w:pPr>
            <w:r w:rsidRPr="006F02AD">
              <w:t>1997</w:t>
            </w:r>
          </w:p>
        </w:tc>
        <w:tc>
          <w:tcPr>
            <w:tcW w:w="960" w:type="dxa"/>
            <w:tcBorders>
              <w:top w:val="nil"/>
              <w:left w:val="nil"/>
              <w:bottom w:val="nil"/>
              <w:right w:val="nil"/>
            </w:tcBorders>
            <w:shd w:val="clear" w:color="auto" w:fill="auto"/>
            <w:noWrap/>
            <w:hideMark/>
          </w:tcPr>
          <w:p w14:paraId="23FD1668" w14:textId="6EED080D"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3F514CE1" w14:textId="326037F4" w:rsidR="00B43AE2" w:rsidRPr="00DB32FB" w:rsidRDefault="00B43AE2" w:rsidP="00B43AE2">
            <w:pPr>
              <w:spacing w:after="0" w:line="240" w:lineRule="auto"/>
              <w:jc w:val="right"/>
              <w:rPr>
                <w:rFonts w:eastAsia="Times New Roman" w:cs="Times New Roman"/>
                <w:color w:val="000000"/>
                <w:lang w:val="en-GB"/>
              </w:rPr>
            </w:pPr>
            <w:r w:rsidRPr="006F02AD">
              <w:t>15</w:t>
            </w:r>
          </w:p>
        </w:tc>
        <w:tc>
          <w:tcPr>
            <w:tcW w:w="1011" w:type="dxa"/>
            <w:tcBorders>
              <w:top w:val="nil"/>
              <w:left w:val="nil"/>
              <w:bottom w:val="nil"/>
              <w:right w:val="nil"/>
            </w:tcBorders>
            <w:shd w:val="clear" w:color="auto" w:fill="auto"/>
            <w:noWrap/>
            <w:hideMark/>
          </w:tcPr>
          <w:p w14:paraId="2CFF16F3" w14:textId="71B588B0" w:rsidR="00B43AE2" w:rsidRPr="00DB32FB" w:rsidRDefault="00B43AE2" w:rsidP="00B43AE2">
            <w:pPr>
              <w:spacing w:after="0" w:line="240" w:lineRule="auto"/>
              <w:jc w:val="right"/>
              <w:rPr>
                <w:rFonts w:eastAsia="Times New Roman" w:cs="Times New Roman"/>
                <w:color w:val="000000"/>
                <w:lang w:val="en-GB"/>
              </w:rPr>
            </w:pPr>
            <w:r w:rsidRPr="006F02AD">
              <w:t>6</w:t>
            </w:r>
          </w:p>
        </w:tc>
      </w:tr>
      <w:tr w:rsidR="00B43AE2" w:rsidRPr="00DB32FB" w14:paraId="0FD83790" w14:textId="77777777" w:rsidTr="001C5DAD">
        <w:trPr>
          <w:trHeight w:val="288"/>
        </w:trPr>
        <w:tc>
          <w:tcPr>
            <w:tcW w:w="3078" w:type="dxa"/>
            <w:tcBorders>
              <w:top w:val="nil"/>
              <w:left w:val="nil"/>
              <w:bottom w:val="nil"/>
              <w:right w:val="nil"/>
            </w:tcBorders>
            <w:shd w:val="clear" w:color="auto" w:fill="auto"/>
            <w:noWrap/>
            <w:hideMark/>
          </w:tcPr>
          <w:p w14:paraId="5D30AF18" w14:textId="145C4C97" w:rsidR="00B43AE2" w:rsidRPr="00DB32FB" w:rsidRDefault="00B43AE2" w:rsidP="00B43AE2">
            <w:pPr>
              <w:spacing w:after="0" w:line="240" w:lineRule="auto"/>
              <w:rPr>
                <w:rFonts w:eastAsia="Times New Roman" w:cs="Times New Roman"/>
                <w:color w:val="000000"/>
                <w:lang w:val="en-GB"/>
              </w:rPr>
            </w:pPr>
            <w:r w:rsidRPr="006F02AD">
              <w:t>Iceland</w:t>
            </w:r>
          </w:p>
        </w:tc>
        <w:tc>
          <w:tcPr>
            <w:tcW w:w="960" w:type="dxa"/>
            <w:tcBorders>
              <w:top w:val="nil"/>
              <w:left w:val="nil"/>
              <w:bottom w:val="nil"/>
              <w:right w:val="nil"/>
            </w:tcBorders>
            <w:shd w:val="clear" w:color="auto" w:fill="auto"/>
            <w:noWrap/>
            <w:hideMark/>
          </w:tcPr>
          <w:p w14:paraId="2FBA2242" w14:textId="0CC0BE9C" w:rsidR="00B43AE2" w:rsidRPr="00DB32FB" w:rsidRDefault="00B43AE2" w:rsidP="00B43AE2">
            <w:pPr>
              <w:spacing w:after="0" w:line="240" w:lineRule="auto"/>
              <w:jc w:val="right"/>
              <w:rPr>
                <w:rFonts w:eastAsia="Times New Roman" w:cs="Times New Roman"/>
                <w:color w:val="000000"/>
                <w:lang w:val="en-GB"/>
              </w:rPr>
            </w:pPr>
            <w:r w:rsidRPr="006F02AD">
              <w:t>21</w:t>
            </w:r>
          </w:p>
        </w:tc>
        <w:tc>
          <w:tcPr>
            <w:tcW w:w="960" w:type="dxa"/>
            <w:tcBorders>
              <w:top w:val="nil"/>
              <w:left w:val="nil"/>
              <w:bottom w:val="nil"/>
              <w:right w:val="nil"/>
            </w:tcBorders>
            <w:shd w:val="clear" w:color="auto" w:fill="auto"/>
            <w:noWrap/>
            <w:hideMark/>
          </w:tcPr>
          <w:p w14:paraId="12C0FF18" w14:textId="665EB757" w:rsidR="00B43AE2" w:rsidRPr="00DB32FB" w:rsidRDefault="00B43AE2" w:rsidP="00B43AE2">
            <w:pPr>
              <w:spacing w:after="0" w:line="240" w:lineRule="auto"/>
              <w:jc w:val="right"/>
              <w:rPr>
                <w:rFonts w:eastAsia="Times New Roman" w:cs="Times New Roman"/>
                <w:color w:val="000000"/>
                <w:lang w:val="en-GB"/>
              </w:rPr>
            </w:pPr>
            <w:r w:rsidRPr="006F02AD">
              <w:t>1984</w:t>
            </w:r>
          </w:p>
        </w:tc>
        <w:tc>
          <w:tcPr>
            <w:tcW w:w="960" w:type="dxa"/>
            <w:tcBorders>
              <w:top w:val="nil"/>
              <w:left w:val="nil"/>
              <w:bottom w:val="nil"/>
              <w:right w:val="nil"/>
            </w:tcBorders>
            <w:shd w:val="clear" w:color="auto" w:fill="auto"/>
            <w:noWrap/>
            <w:hideMark/>
          </w:tcPr>
          <w:p w14:paraId="1106E947" w14:textId="27336D97"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51300D0D" w14:textId="48A7F763" w:rsidR="00B43AE2" w:rsidRPr="00DB32FB" w:rsidRDefault="00B43AE2" w:rsidP="00B43AE2">
            <w:pPr>
              <w:spacing w:after="0" w:line="240" w:lineRule="auto"/>
              <w:jc w:val="right"/>
              <w:rPr>
                <w:rFonts w:eastAsia="Times New Roman" w:cs="Times New Roman"/>
                <w:color w:val="000000"/>
                <w:lang w:val="en-GB"/>
              </w:rPr>
            </w:pPr>
            <w:r w:rsidRPr="006F02AD">
              <w:t>16</w:t>
            </w:r>
          </w:p>
        </w:tc>
        <w:tc>
          <w:tcPr>
            <w:tcW w:w="1011" w:type="dxa"/>
            <w:tcBorders>
              <w:top w:val="nil"/>
              <w:left w:val="nil"/>
              <w:bottom w:val="nil"/>
              <w:right w:val="nil"/>
            </w:tcBorders>
            <w:shd w:val="clear" w:color="auto" w:fill="auto"/>
            <w:noWrap/>
            <w:hideMark/>
          </w:tcPr>
          <w:p w14:paraId="3B7197C5" w14:textId="63EC4F7A" w:rsidR="00B43AE2" w:rsidRPr="00DB32FB" w:rsidRDefault="00B43AE2" w:rsidP="00B43AE2">
            <w:pPr>
              <w:spacing w:after="0" w:line="240" w:lineRule="auto"/>
              <w:jc w:val="right"/>
              <w:rPr>
                <w:rFonts w:eastAsia="Times New Roman" w:cs="Times New Roman"/>
                <w:color w:val="000000"/>
                <w:lang w:val="en-GB"/>
              </w:rPr>
            </w:pPr>
            <w:r w:rsidRPr="006F02AD">
              <w:t>5</w:t>
            </w:r>
          </w:p>
        </w:tc>
      </w:tr>
      <w:tr w:rsidR="00B43AE2" w:rsidRPr="00DB32FB" w14:paraId="1F003C3B" w14:textId="77777777" w:rsidTr="001C5DAD">
        <w:trPr>
          <w:trHeight w:val="288"/>
        </w:trPr>
        <w:tc>
          <w:tcPr>
            <w:tcW w:w="3078" w:type="dxa"/>
            <w:tcBorders>
              <w:top w:val="nil"/>
              <w:left w:val="nil"/>
              <w:bottom w:val="nil"/>
              <w:right w:val="nil"/>
            </w:tcBorders>
            <w:shd w:val="clear" w:color="auto" w:fill="auto"/>
            <w:noWrap/>
            <w:hideMark/>
          </w:tcPr>
          <w:p w14:paraId="74D83E5D" w14:textId="709BD3F1" w:rsidR="00B43AE2" w:rsidRPr="00DB32FB" w:rsidRDefault="00B43AE2" w:rsidP="00B43AE2">
            <w:pPr>
              <w:spacing w:after="0" w:line="240" w:lineRule="auto"/>
              <w:rPr>
                <w:rFonts w:eastAsia="Times New Roman" w:cs="Times New Roman"/>
                <w:color w:val="000000"/>
                <w:lang w:val="en-GB"/>
              </w:rPr>
            </w:pPr>
            <w:r w:rsidRPr="006F02AD">
              <w:t>Belarus</w:t>
            </w:r>
          </w:p>
        </w:tc>
        <w:tc>
          <w:tcPr>
            <w:tcW w:w="960" w:type="dxa"/>
            <w:tcBorders>
              <w:top w:val="nil"/>
              <w:left w:val="nil"/>
              <w:bottom w:val="nil"/>
              <w:right w:val="nil"/>
            </w:tcBorders>
            <w:shd w:val="clear" w:color="auto" w:fill="auto"/>
            <w:noWrap/>
            <w:hideMark/>
          </w:tcPr>
          <w:p w14:paraId="26DD78B0" w14:textId="2857F2E5" w:rsidR="00B43AE2" w:rsidRPr="00DB32FB" w:rsidRDefault="00B43AE2" w:rsidP="00B43AE2">
            <w:pPr>
              <w:spacing w:after="0" w:line="240" w:lineRule="auto"/>
              <w:jc w:val="right"/>
              <w:rPr>
                <w:rFonts w:eastAsia="Times New Roman" w:cs="Times New Roman"/>
                <w:color w:val="000000"/>
                <w:lang w:val="en-GB"/>
              </w:rPr>
            </w:pPr>
            <w:r w:rsidRPr="006F02AD">
              <w:t>20</w:t>
            </w:r>
          </w:p>
        </w:tc>
        <w:tc>
          <w:tcPr>
            <w:tcW w:w="960" w:type="dxa"/>
            <w:tcBorders>
              <w:top w:val="nil"/>
              <w:left w:val="nil"/>
              <w:bottom w:val="nil"/>
              <w:right w:val="nil"/>
            </w:tcBorders>
            <w:shd w:val="clear" w:color="auto" w:fill="auto"/>
            <w:noWrap/>
            <w:hideMark/>
          </w:tcPr>
          <w:p w14:paraId="196BB801" w14:textId="2474C3A4" w:rsidR="00B43AE2" w:rsidRPr="00DB32FB" w:rsidRDefault="00B43AE2" w:rsidP="00B43AE2">
            <w:pPr>
              <w:spacing w:after="0" w:line="240" w:lineRule="auto"/>
              <w:jc w:val="right"/>
              <w:rPr>
                <w:rFonts w:eastAsia="Times New Roman" w:cs="Times New Roman"/>
                <w:color w:val="000000"/>
                <w:lang w:val="en-GB"/>
              </w:rPr>
            </w:pPr>
            <w:r w:rsidRPr="006F02AD">
              <w:t>1990</w:t>
            </w:r>
          </w:p>
        </w:tc>
        <w:tc>
          <w:tcPr>
            <w:tcW w:w="960" w:type="dxa"/>
            <w:tcBorders>
              <w:top w:val="nil"/>
              <w:left w:val="nil"/>
              <w:bottom w:val="nil"/>
              <w:right w:val="nil"/>
            </w:tcBorders>
            <w:shd w:val="clear" w:color="auto" w:fill="auto"/>
            <w:noWrap/>
            <w:hideMark/>
          </w:tcPr>
          <w:p w14:paraId="547EBD74" w14:textId="52F297CC"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1D36E2BC" w14:textId="50453902" w:rsidR="00B43AE2" w:rsidRPr="00DB32FB" w:rsidRDefault="00B43AE2" w:rsidP="00B43AE2">
            <w:pPr>
              <w:spacing w:after="0" w:line="240" w:lineRule="auto"/>
              <w:jc w:val="right"/>
              <w:rPr>
                <w:rFonts w:eastAsia="Times New Roman" w:cs="Times New Roman"/>
                <w:color w:val="000000"/>
                <w:lang w:val="en-GB"/>
              </w:rPr>
            </w:pPr>
            <w:r w:rsidRPr="006F02AD">
              <w:t>17</w:t>
            </w:r>
          </w:p>
        </w:tc>
        <w:tc>
          <w:tcPr>
            <w:tcW w:w="1011" w:type="dxa"/>
            <w:tcBorders>
              <w:top w:val="nil"/>
              <w:left w:val="nil"/>
              <w:bottom w:val="nil"/>
              <w:right w:val="nil"/>
            </w:tcBorders>
            <w:shd w:val="clear" w:color="auto" w:fill="auto"/>
            <w:noWrap/>
            <w:hideMark/>
          </w:tcPr>
          <w:p w14:paraId="5DA506BC" w14:textId="0A8080EA" w:rsidR="00B43AE2" w:rsidRPr="00DB32FB" w:rsidRDefault="00B43AE2" w:rsidP="00B43AE2">
            <w:pPr>
              <w:spacing w:after="0" w:line="240" w:lineRule="auto"/>
              <w:jc w:val="right"/>
              <w:rPr>
                <w:rFonts w:eastAsia="Times New Roman" w:cs="Times New Roman"/>
                <w:color w:val="000000"/>
                <w:lang w:val="en-GB"/>
              </w:rPr>
            </w:pPr>
            <w:r w:rsidRPr="006F02AD">
              <w:t>7</w:t>
            </w:r>
          </w:p>
        </w:tc>
      </w:tr>
      <w:tr w:rsidR="00B43AE2" w:rsidRPr="00DB32FB" w14:paraId="4C2834F9" w14:textId="77777777" w:rsidTr="001C5DAD">
        <w:trPr>
          <w:trHeight w:val="288"/>
        </w:trPr>
        <w:tc>
          <w:tcPr>
            <w:tcW w:w="3078" w:type="dxa"/>
            <w:tcBorders>
              <w:top w:val="nil"/>
              <w:left w:val="nil"/>
              <w:bottom w:val="nil"/>
              <w:right w:val="nil"/>
            </w:tcBorders>
            <w:shd w:val="clear" w:color="auto" w:fill="auto"/>
            <w:noWrap/>
            <w:hideMark/>
          </w:tcPr>
          <w:p w14:paraId="6713666B" w14:textId="2DB454B7" w:rsidR="00B43AE2" w:rsidRPr="00DB32FB" w:rsidRDefault="00B43AE2" w:rsidP="00B43AE2">
            <w:pPr>
              <w:spacing w:after="0" w:line="240" w:lineRule="auto"/>
              <w:rPr>
                <w:rFonts w:eastAsia="Times New Roman" w:cs="Times New Roman"/>
                <w:color w:val="000000"/>
                <w:lang w:val="en-GB"/>
              </w:rPr>
            </w:pPr>
            <w:r w:rsidRPr="006F02AD">
              <w:t>New Zealand</w:t>
            </w:r>
          </w:p>
        </w:tc>
        <w:tc>
          <w:tcPr>
            <w:tcW w:w="960" w:type="dxa"/>
            <w:tcBorders>
              <w:top w:val="nil"/>
              <w:left w:val="nil"/>
              <w:bottom w:val="nil"/>
              <w:right w:val="nil"/>
            </w:tcBorders>
            <w:shd w:val="clear" w:color="auto" w:fill="auto"/>
            <w:noWrap/>
            <w:hideMark/>
          </w:tcPr>
          <w:p w14:paraId="6E4CFF8B" w14:textId="21515924" w:rsidR="00B43AE2" w:rsidRPr="00DB32FB" w:rsidRDefault="00B43AE2" w:rsidP="00B43AE2">
            <w:pPr>
              <w:spacing w:after="0" w:line="240" w:lineRule="auto"/>
              <w:jc w:val="right"/>
              <w:rPr>
                <w:rFonts w:eastAsia="Times New Roman" w:cs="Times New Roman"/>
                <w:color w:val="000000"/>
                <w:lang w:val="en-GB"/>
              </w:rPr>
            </w:pPr>
            <w:r w:rsidRPr="006F02AD">
              <w:t>20</w:t>
            </w:r>
          </w:p>
        </w:tc>
        <w:tc>
          <w:tcPr>
            <w:tcW w:w="960" w:type="dxa"/>
            <w:tcBorders>
              <w:top w:val="nil"/>
              <w:left w:val="nil"/>
              <w:bottom w:val="nil"/>
              <w:right w:val="nil"/>
            </w:tcBorders>
            <w:shd w:val="clear" w:color="auto" w:fill="auto"/>
            <w:noWrap/>
            <w:hideMark/>
          </w:tcPr>
          <w:p w14:paraId="1AF46E2F" w14:textId="3EB633CF" w:rsidR="00B43AE2" w:rsidRPr="00DB32FB" w:rsidRDefault="00B43AE2" w:rsidP="00B43AE2">
            <w:pPr>
              <w:spacing w:after="0" w:line="240" w:lineRule="auto"/>
              <w:jc w:val="right"/>
              <w:rPr>
                <w:rFonts w:eastAsia="Times New Roman" w:cs="Times New Roman"/>
                <w:color w:val="000000"/>
                <w:lang w:val="en-GB"/>
              </w:rPr>
            </w:pPr>
            <w:r w:rsidRPr="006F02AD">
              <w:t>1991</w:t>
            </w:r>
          </w:p>
        </w:tc>
        <w:tc>
          <w:tcPr>
            <w:tcW w:w="960" w:type="dxa"/>
            <w:tcBorders>
              <w:top w:val="nil"/>
              <w:left w:val="nil"/>
              <w:bottom w:val="nil"/>
              <w:right w:val="nil"/>
            </w:tcBorders>
            <w:shd w:val="clear" w:color="auto" w:fill="auto"/>
            <w:noWrap/>
            <w:hideMark/>
          </w:tcPr>
          <w:p w14:paraId="2E33D020" w14:textId="4C658CF1"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14C4274E" w14:textId="271F8697" w:rsidR="00B43AE2" w:rsidRPr="00DB32FB" w:rsidRDefault="00B43AE2" w:rsidP="00B43AE2">
            <w:pPr>
              <w:spacing w:after="0" w:line="240" w:lineRule="auto"/>
              <w:jc w:val="right"/>
              <w:rPr>
                <w:rFonts w:eastAsia="Times New Roman" w:cs="Times New Roman"/>
                <w:color w:val="000000"/>
                <w:lang w:val="en-GB"/>
              </w:rPr>
            </w:pPr>
            <w:r w:rsidRPr="006F02AD">
              <w:t>16</w:t>
            </w:r>
          </w:p>
        </w:tc>
        <w:tc>
          <w:tcPr>
            <w:tcW w:w="1011" w:type="dxa"/>
            <w:tcBorders>
              <w:top w:val="nil"/>
              <w:left w:val="nil"/>
              <w:bottom w:val="nil"/>
              <w:right w:val="nil"/>
            </w:tcBorders>
            <w:shd w:val="clear" w:color="auto" w:fill="auto"/>
            <w:noWrap/>
            <w:hideMark/>
          </w:tcPr>
          <w:p w14:paraId="4424A058" w14:textId="308AA0B8" w:rsidR="00B43AE2" w:rsidRPr="00DB32FB" w:rsidRDefault="00B43AE2" w:rsidP="00B43AE2">
            <w:pPr>
              <w:spacing w:after="0" w:line="240" w:lineRule="auto"/>
              <w:jc w:val="right"/>
              <w:rPr>
                <w:rFonts w:eastAsia="Times New Roman" w:cs="Times New Roman"/>
                <w:color w:val="000000"/>
                <w:lang w:val="en-GB"/>
              </w:rPr>
            </w:pPr>
            <w:r w:rsidRPr="006F02AD">
              <w:t>3</w:t>
            </w:r>
          </w:p>
        </w:tc>
      </w:tr>
      <w:tr w:rsidR="00B43AE2" w:rsidRPr="00DB32FB" w14:paraId="3CC22214" w14:textId="77777777" w:rsidTr="001C5DAD">
        <w:trPr>
          <w:trHeight w:val="288"/>
        </w:trPr>
        <w:tc>
          <w:tcPr>
            <w:tcW w:w="3078" w:type="dxa"/>
            <w:tcBorders>
              <w:top w:val="nil"/>
              <w:left w:val="nil"/>
              <w:bottom w:val="nil"/>
              <w:right w:val="nil"/>
            </w:tcBorders>
            <w:shd w:val="clear" w:color="auto" w:fill="auto"/>
            <w:noWrap/>
            <w:hideMark/>
          </w:tcPr>
          <w:p w14:paraId="3D85089A" w14:textId="4D4BED74" w:rsidR="00B43AE2" w:rsidRPr="00DB32FB" w:rsidRDefault="00B43AE2" w:rsidP="00B43AE2">
            <w:pPr>
              <w:spacing w:after="0" w:line="240" w:lineRule="auto"/>
              <w:rPr>
                <w:rFonts w:eastAsia="Times New Roman" w:cs="Times New Roman"/>
                <w:color w:val="000000"/>
                <w:lang w:val="en-GB"/>
              </w:rPr>
            </w:pPr>
            <w:r w:rsidRPr="006F02AD">
              <w:t>Taiwan</w:t>
            </w:r>
          </w:p>
        </w:tc>
        <w:tc>
          <w:tcPr>
            <w:tcW w:w="960" w:type="dxa"/>
            <w:tcBorders>
              <w:top w:val="nil"/>
              <w:left w:val="nil"/>
              <w:bottom w:val="nil"/>
              <w:right w:val="nil"/>
            </w:tcBorders>
            <w:shd w:val="clear" w:color="auto" w:fill="auto"/>
            <w:noWrap/>
            <w:hideMark/>
          </w:tcPr>
          <w:p w14:paraId="33A7D51C" w14:textId="045AA94A" w:rsidR="00B43AE2" w:rsidRPr="00DB32FB" w:rsidRDefault="00B43AE2" w:rsidP="00B43AE2">
            <w:pPr>
              <w:spacing w:after="0" w:line="240" w:lineRule="auto"/>
              <w:jc w:val="right"/>
              <w:rPr>
                <w:rFonts w:eastAsia="Times New Roman" w:cs="Times New Roman"/>
                <w:color w:val="000000"/>
                <w:lang w:val="en-GB"/>
              </w:rPr>
            </w:pPr>
            <w:r w:rsidRPr="006F02AD">
              <w:t>20</w:t>
            </w:r>
          </w:p>
        </w:tc>
        <w:tc>
          <w:tcPr>
            <w:tcW w:w="960" w:type="dxa"/>
            <w:tcBorders>
              <w:top w:val="nil"/>
              <w:left w:val="nil"/>
              <w:bottom w:val="nil"/>
              <w:right w:val="nil"/>
            </w:tcBorders>
            <w:shd w:val="clear" w:color="auto" w:fill="auto"/>
            <w:noWrap/>
            <w:hideMark/>
          </w:tcPr>
          <w:p w14:paraId="48A772DB" w14:textId="6BE82B81" w:rsidR="00B43AE2" w:rsidRPr="00DB32FB" w:rsidRDefault="00B43AE2" w:rsidP="00B43AE2">
            <w:pPr>
              <w:spacing w:after="0" w:line="240" w:lineRule="auto"/>
              <w:jc w:val="right"/>
              <w:rPr>
                <w:rFonts w:eastAsia="Times New Roman" w:cs="Times New Roman"/>
                <w:color w:val="000000"/>
                <w:lang w:val="en-GB"/>
              </w:rPr>
            </w:pPr>
            <w:r w:rsidRPr="006F02AD">
              <w:t>1994</w:t>
            </w:r>
          </w:p>
        </w:tc>
        <w:tc>
          <w:tcPr>
            <w:tcW w:w="960" w:type="dxa"/>
            <w:tcBorders>
              <w:top w:val="nil"/>
              <w:left w:val="nil"/>
              <w:bottom w:val="nil"/>
              <w:right w:val="nil"/>
            </w:tcBorders>
            <w:shd w:val="clear" w:color="auto" w:fill="auto"/>
            <w:noWrap/>
            <w:hideMark/>
          </w:tcPr>
          <w:p w14:paraId="5AEE13AC" w14:textId="77894C86"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7A759EB3" w14:textId="4AF40132" w:rsidR="00B43AE2" w:rsidRPr="00DB32FB" w:rsidRDefault="00B43AE2" w:rsidP="00B43AE2">
            <w:pPr>
              <w:spacing w:after="0" w:line="240" w:lineRule="auto"/>
              <w:jc w:val="right"/>
              <w:rPr>
                <w:rFonts w:eastAsia="Times New Roman" w:cs="Times New Roman"/>
                <w:color w:val="000000"/>
                <w:lang w:val="en-GB"/>
              </w:rPr>
            </w:pPr>
            <w:r w:rsidRPr="006F02AD">
              <w:t>13</w:t>
            </w:r>
          </w:p>
        </w:tc>
        <w:tc>
          <w:tcPr>
            <w:tcW w:w="1011" w:type="dxa"/>
            <w:tcBorders>
              <w:top w:val="nil"/>
              <w:left w:val="nil"/>
              <w:bottom w:val="nil"/>
              <w:right w:val="nil"/>
            </w:tcBorders>
            <w:shd w:val="clear" w:color="auto" w:fill="auto"/>
            <w:noWrap/>
            <w:hideMark/>
          </w:tcPr>
          <w:p w14:paraId="0D56247A" w14:textId="34CCCDC9" w:rsidR="00B43AE2" w:rsidRPr="00DB32FB" w:rsidRDefault="00B43AE2" w:rsidP="00B43AE2">
            <w:pPr>
              <w:spacing w:after="0" w:line="240" w:lineRule="auto"/>
              <w:jc w:val="right"/>
              <w:rPr>
                <w:rFonts w:eastAsia="Times New Roman" w:cs="Times New Roman"/>
                <w:color w:val="000000"/>
                <w:lang w:val="en-GB"/>
              </w:rPr>
            </w:pPr>
            <w:r w:rsidRPr="006F02AD">
              <w:t>6</w:t>
            </w:r>
          </w:p>
        </w:tc>
      </w:tr>
      <w:tr w:rsidR="00B43AE2" w:rsidRPr="00DB32FB" w14:paraId="5C4D15BF" w14:textId="77777777" w:rsidTr="001C5DAD">
        <w:trPr>
          <w:trHeight w:val="288"/>
        </w:trPr>
        <w:tc>
          <w:tcPr>
            <w:tcW w:w="3078" w:type="dxa"/>
            <w:tcBorders>
              <w:top w:val="nil"/>
              <w:left w:val="nil"/>
              <w:bottom w:val="nil"/>
              <w:right w:val="nil"/>
            </w:tcBorders>
            <w:shd w:val="clear" w:color="auto" w:fill="auto"/>
            <w:noWrap/>
            <w:hideMark/>
          </w:tcPr>
          <w:p w14:paraId="7EA23739" w14:textId="73B1CE42" w:rsidR="00B43AE2" w:rsidRPr="00DB32FB" w:rsidRDefault="00B43AE2" w:rsidP="00B43AE2">
            <w:pPr>
              <w:spacing w:after="0" w:line="240" w:lineRule="auto"/>
              <w:rPr>
                <w:rFonts w:eastAsia="Times New Roman" w:cs="Times New Roman"/>
                <w:color w:val="000000"/>
                <w:lang w:val="en-GB"/>
              </w:rPr>
            </w:pPr>
            <w:r w:rsidRPr="006F02AD">
              <w:t>Israel</w:t>
            </w:r>
          </w:p>
        </w:tc>
        <w:tc>
          <w:tcPr>
            <w:tcW w:w="960" w:type="dxa"/>
            <w:tcBorders>
              <w:top w:val="nil"/>
              <w:left w:val="nil"/>
              <w:bottom w:val="nil"/>
              <w:right w:val="nil"/>
            </w:tcBorders>
            <w:shd w:val="clear" w:color="auto" w:fill="auto"/>
            <w:noWrap/>
            <w:hideMark/>
          </w:tcPr>
          <w:p w14:paraId="302D7D5E" w14:textId="23E4FFF1" w:rsidR="00B43AE2" w:rsidRPr="00DB32FB" w:rsidRDefault="00B43AE2" w:rsidP="00B43AE2">
            <w:pPr>
              <w:spacing w:after="0" w:line="240" w:lineRule="auto"/>
              <w:jc w:val="right"/>
              <w:rPr>
                <w:rFonts w:eastAsia="Times New Roman" w:cs="Times New Roman"/>
                <w:color w:val="000000"/>
                <w:lang w:val="en-GB"/>
              </w:rPr>
            </w:pPr>
            <w:r w:rsidRPr="006F02AD">
              <w:t>19</w:t>
            </w:r>
          </w:p>
        </w:tc>
        <w:tc>
          <w:tcPr>
            <w:tcW w:w="960" w:type="dxa"/>
            <w:tcBorders>
              <w:top w:val="nil"/>
              <w:left w:val="nil"/>
              <w:bottom w:val="nil"/>
              <w:right w:val="nil"/>
            </w:tcBorders>
            <w:shd w:val="clear" w:color="auto" w:fill="auto"/>
            <w:noWrap/>
            <w:hideMark/>
          </w:tcPr>
          <w:p w14:paraId="5C2F5C22" w14:textId="3F70ED94" w:rsidR="00B43AE2" w:rsidRPr="00DB32FB" w:rsidRDefault="00B43AE2" w:rsidP="00B43AE2">
            <w:pPr>
              <w:spacing w:after="0" w:line="240" w:lineRule="auto"/>
              <w:jc w:val="right"/>
              <w:rPr>
                <w:rFonts w:eastAsia="Times New Roman" w:cs="Times New Roman"/>
                <w:color w:val="000000"/>
                <w:lang w:val="en-GB"/>
              </w:rPr>
            </w:pPr>
            <w:r w:rsidRPr="006F02AD">
              <w:t>1991</w:t>
            </w:r>
          </w:p>
        </w:tc>
        <w:tc>
          <w:tcPr>
            <w:tcW w:w="960" w:type="dxa"/>
            <w:tcBorders>
              <w:top w:val="nil"/>
              <w:left w:val="nil"/>
              <w:bottom w:val="nil"/>
              <w:right w:val="nil"/>
            </w:tcBorders>
            <w:shd w:val="clear" w:color="auto" w:fill="auto"/>
            <w:noWrap/>
            <w:hideMark/>
          </w:tcPr>
          <w:p w14:paraId="1FEE6E27" w14:textId="2D147A44"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190493EE" w14:textId="62F1E268" w:rsidR="00B43AE2" w:rsidRPr="00DB32FB" w:rsidRDefault="00B43AE2" w:rsidP="00B43AE2">
            <w:pPr>
              <w:spacing w:after="0" w:line="240" w:lineRule="auto"/>
              <w:jc w:val="right"/>
              <w:rPr>
                <w:rFonts w:eastAsia="Times New Roman" w:cs="Times New Roman"/>
                <w:color w:val="000000"/>
                <w:lang w:val="en-GB"/>
              </w:rPr>
            </w:pPr>
            <w:r w:rsidRPr="006F02AD">
              <w:t>15</w:t>
            </w:r>
          </w:p>
        </w:tc>
        <w:tc>
          <w:tcPr>
            <w:tcW w:w="1011" w:type="dxa"/>
            <w:tcBorders>
              <w:top w:val="nil"/>
              <w:left w:val="nil"/>
              <w:bottom w:val="nil"/>
              <w:right w:val="nil"/>
            </w:tcBorders>
            <w:shd w:val="clear" w:color="auto" w:fill="auto"/>
            <w:noWrap/>
            <w:hideMark/>
          </w:tcPr>
          <w:p w14:paraId="5FABC90E" w14:textId="0F0AC6B0" w:rsidR="00B43AE2" w:rsidRPr="00DB32FB" w:rsidRDefault="00B43AE2" w:rsidP="00B43AE2">
            <w:pPr>
              <w:spacing w:after="0" w:line="240" w:lineRule="auto"/>
              <w:jc w:val="right"/>
              <w:rPr>
                <w:rFonts w:eastAsia="Times New Roman" w:cs="Times New Roman"/>
                <w:color w:val="000000"/>
                <w:lang w:val="en-GB"/>
              </w:rPr>
            </w:pPr>
            <w:r w:rsidRPr="006F02AD">
              <w:t>3</w:t>
            </w:r>
          </w:p>
        </w:tc>
      </w:tr>
      <w:tr w:rsidR="00B43AE2" w:rsidRPr="00DB32FB" w14:paraId="4AA17E3E" w14:textId="77777777" w:rsidTr="001C5DAD">
        <w:trPr>
          <w:trHeight w:val="288"/>
        </w:trPr>
        <w:tc>
          <w:tcPr>
            <w:tcW w:w="3078" w:type="dxa"/>
            <w:tcBorders>
              <w:top w:val="nil"/>
              <w:left w:val="nil"/>
              <w:bottom w:val="nil"/>
              <w:right w:val="nil"/>
            </w:tcBorders>
            <w:shd w:val="clear" w:color="auto" w:fill="auto"/>
            <w:noWrap/>
            <w:hideMark/>
          </w:tcPr>
          <w:p w14:paraId="14481D4D" w14:textId="420C1975" w:rsidR="00B43AE2" w:rsidRPr="00DB32FB" w:rsidRDefault="00B43AE2" w:rsidP="00B43AE2">
            <w:pPr>
              <w:spacing w:after="0" w:line="240" w:lineRule="auto"/>
              <w:rPr>
                <w:rFonts w:eastAsia="Times New Roman" w:cs="Times New Roman"/>
                <w:color w:val="000000"/>
                <w:lang w:val="en-GB"/>
              </w:rPr>
            </w:pPr>
            <w:r w:rsidRPr="006F02AD">
              <w:t>Montenegro</w:t>
            </w:r>
          </w:p>
        </w:tc>
        <w:tc>
          <w:tcPr>
            <w:tcW w:w="960" w:type="dxa"/>
            <w:tcBorders>
              <w:top w:val="nil"/>
              <w:left w:val="nil"/>
              <w:bottom w:val="nil"/>
              <w:right w:val="nil"/>
            </w:tcBorders>
            <w:shd w:val="clear" w:color="auto" w:fill="auto"/>
            <w:noWrap/>
            <w:hideMark/>
          </w:tcPr>
          <w:p w14:paraId="2D98CF71" w14:textId="67DB05B1" w:rsidR="00B43AE2" w:rsidRPr="00DB32FB" w:rsidRDefault="00B43AE2" w:rsidP="00B43AE2">
            <w:pPr>
              <w:spacing w:after="0" w:line="240" w:lineRule="auto"/>
              <w:jc w:val="right"/>
              <w:rPr>
                <w:rFonts w:eastAsia="Times New Roman" w:cs="Times New Roman"/>
                <w:color w:val="000000"/>
                <w:lang w:val="en-GB"/>
              </w:rPr>
            </w:pPr>
            <w:r w:rsidRPr="006F02AD">
              <w:t>19</w:t>
            </w:r>
          </w:p>
        </w:tc>
        <w:tc>
          <w:tcPr>
            <w:tcW w:w="960" w:type="dxa"/>
            <w:tcBorders>
              <w:top w:val="nil"/>
              <w:left w:val="nil"/>
              <w:bottom w:val="nil"/>
              <w:right w:val="nil"/>
            </w:tcBorders>
            <w:shd w:val="clear" w:color="auto" w:fill="auto"/>
            <w:noWrap/>
            <w:hideMark/>
          </w:tcPr>
          <w:p w14:paraId="5A5AEBEE" w14:textId="4C336220" w:rsidR="00B43AE2" w:rsidRPr="00DB32FB" w:rsidRDefault="00B43AE2" w:rsidP="00B43AE2">
            <w:pPr>
              <w:spacing w:after="0" w:line="240" w:lineRule="auto"/>
              <w:jc w:val="right"/>
              <w:rPr>
                <w:rFonts w:eastAsia="Times New Roman" w:cs="Times New Roman"/>
                <w:color w:val="000000"/>
                <w:lang w:val="en-GB"/>
              </w:rPr>
            </w:pPr>
            <w:r w:rsidRPr="006F02AD">
              <w:t>1996</w:t>
            </w:r>
          </w:p>
        </w:tc>
        <w:tc>
          <w:tcPr>
            <w:tcW w:w="960" w:type="dxa"/>
            <w:tcBorders>
              <w:top w:val="nil"/>
              <w:left w:val="nil"/>
              <w:bottom w:val="nil"/>
              <w:right w:val="nil"/>
            </w:tcBorders>
            <w:shd w:val="clear" w:color="auto" w:fill="auto"/>
            <w:noWrap/>
            <w:hideMark/>
          </w:tcPr>
          <w:p w14:paraId="6D19E70B" w14:textId="710DC605"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15C18C2E" w14:textId="2131D716" w:rsidR="00B43AE2" w:rsidRPr="00DB32FB" w:rsidRDefault="00B43AE2" w:rsidP="00B43AE2">
            <w:pPr>
              <w:spacing w:after="0" w:line="240" w:lineRule="auto"/>
              <w:jc w:val="right"/>
              <w:rPr>
                <w:rFonts w:eastAsia="Times New Roman" w:cs="Times New Roman"/>
                <w:color w:val="000000"/>
                <w:lang w:val="en-GB"/>
              </w:rPr>
            </w:pPr>
            <w:r w:rsidRPr="006F02AD">
              <w:t>14</w:t>
            </w:r>
          </w:p>
        </w:tc>
        <w:tc>
          <w:tcPr>
            <w:tcW w:w="1011" w:type="dxa"/>
            <w:tcBorders>
              <w:top w:val="nil"/>
              <w:left w:val="nil"/>
              <w:bottom w:val="nil"/>
              <w:right w:val="nil"/>
            </w:tcBorders>
            <w:shd w:val="clear" w:color="auto" w:fill="auto"/>
            <w:noWrap/>
            <w:hideMark/>
          </w:tcPr>
          <w:p w14:paraId="3D2B8BDD" w14:textId="14FE5B42" w:rsidR="00B43AE2" w:rsidRPr="00DB32FB" w:rsidRDefault="00B43AE2" w:rsidP="00B43AE2">
            <w:pPr>
              <w:spacing w:after="0" w:line="240" w:lineRule="auto"/>
              <w:jc w:val="right"/>
              <w:rPr>
                <w:rFonts w:eastAsia="Times New Roman" w:cs="Times New Roman"/>
                <w:color w:val="000000"/>
                <w:lang w:val="en-GB"/>
              </w:rPr>
            </w:pPr>
            <w:r w:rsidRPr="006F02AD">
              <w:t>6</w:t>
            </w:r>
          </w:p>
        </w:tc>
      </w:tr>
      <w:tr w:rsidR="00B43AE2" w:rsidRPr="00DB32FB" w14:paraId="57C5DEAC" w14:textId="77777777" w:rsidTr="001C5DAD">
        <w:trPr>
          <w:trHeight w:val="288"/>
        </w:trPr>
        <w:tc>
          <w:tcPr>
            <w:tcW w:w="3078" w:type="dxa"/>
            <w:tcBorders>
              <w:top w:val="nil"/>
              <w:left w:val="nil"/>
              <w:bottom w:val="nil"/>
              <w:right w:val="nil"/>
            </w:tcBorders>
            <w:shd w:val="clear" w:color="auto" w:fill="auto"/>
            <w:noWrap/>
            <w:hideMark/>
          </w:tcPr>
          <w:p w14:paraId="3074EC03" w14:textId="7A6A363A" w:rsidR="00B43AE2" w:rsidRPr="00DB32FB" w:rsidRDefault="00B43AE2" w:rsidP="00B43AE2">
            <w:pPr>
              <w:spacing w:after="0" w:line="240" w:lineRule="auto"/>
              <w:rPr>
                <w:rFonts w:eastAsia="Times New Roman" w:cs="Times New Roman"/>
                <w:color w:val="000000"/>
                <w:lang w:val="en-GB"/>
              </w:rPr>
            </w:pPr>
            <w:r w:rsidRPr="006F02AD">
              <w:t>Azerbaijan</w:t>
            </w:r>
          </w:p>
        </w:tc>
        <w:tc>
          <w:tcPr>
            <w:tcW w:w="960" w:type="dxa"/>
            <w:tcBorders>
              <w:top w:val="nil"/>
              <w:left w:val="nil"/>
              <w:bottom w:val="nil"/>
              <w:right w:val="nil"/>
            </w:tcBorders>
            <w:shd w:val="clear" w:color="auto" w:fill="auto"/>
            <w:noWrap/>
            <w:hideMark/>
          </w:tcPr>
          <w:p w14:paraId="108F009D" w14:textId="7A4A9024" w:rsidR="00B43AE2" w:rsidRPr="00DB32FB" w:rsidRDefault="00B43AE2" w:rsidP="00B43AE2">
            <w:pPr>
              <w:spacing w:after="0" w:line="240" w:lineRule="auto"/>
              <w:jc w:val="right"/>
              <w:rPr>
                <w:rFonts w:eastAsia="Times New Roman" w:cs="Times New Roman"/>
                <w:color w:val="000000"/>
                <w:lang w:val="en-GB"/>
              </w:rPr>
            </w:pPr>
            <w:r w:rsidRPr="006F02AD">
              <w:t>18</w:t>
            </w:r>
          </w:p>
        </w:tc>
        <w:tc>
          <w:tcPr>
            <w:tcW w:w="960" w:type="dxa"/>
            <w:tcBorders>
              <w:top w:val="nil"/>
              <w:left w:val="nil"/>
              <w:bottom w:val="nil"/>
              <w:right w:val="nil"/>
            </w:tcBorders>
            <w:shd w:val="clear" w:color="auto" w:fill="auto"/>
            <w:noWrap/>
            <w:hideMark/>
          </w:tcPr>
          <w:p w14:paraId="5917527D" w14:textId="2B4F0C1C" w:rsidR="00B43AE2" w:rsidRPr="00DB32FB" w:rsidRDefault="00B43AE2" w:rsidP="00B43AE2">
            <w:pPr>
              <w:spacing w:after="0" w:line="240" w:lineRule="auto"/>
              <w:jc w:val="right"/>
              <w:rPr>
                <w:rFonts w:eastAsia="Times New Roman" w:cs="Times New Roman"/>
                <w:color w:val="000000"/>
                <w:lang w:val="en-GB"/>
              </w:rPr>
            </w:pPr>
            <w:r w:rsidRPr="006F02AD">
              <w:t>1997</w:t>
            </w:r>
          </w:p>
        </w:tc>
        <w:tc>
          <w:tcPr>
            <w:tcW w:w="960" w:type="dxa"/>
            <w:tcBorders>
              <w:top w:val="nil"/>
              <w:left w:val="nil"/>
              <w:bottom w:val="nil"/>
              <w:right w:val="nil"/>
            </w:tcBorders>
            <w:shd w:val="clear" w:color="auto" w:fill="auto"/>
            <w:noWrap/>
            <w:hideMark/>
          </w:tcPr>
          <w:p w14:paraId="6EC45BE0" w14:textId="487D3210"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7E0591BD" w14:textId="5B81C358" w:rsidR="00B43AE2" w:rsidRPr="00DB32FB" w:rsidRDefault="00B43AE2" w:rsidP="00B43AE2">
            <w:pPr>
              <w:spacing w:after="0" w:line="240" w:lineRule="auto"/>
              <w:jc w:val="right"/>
              <w:rPr>
                <w:rFonts w:eastAsia="Times New Roman" w:cs="Times New Roman"/>
                <w:color w:val="000000"/>
                <w:lang w:val="en-GB"/>
              </w:rPr>
            </w:pPr>
            <w:r w:rsidRPr="006F02AD">
              <w:t>11</w:t>
            </w:r>
          </w:p>
        </w:tc>
        <w:tc>
          <w:tcPr>
            <w:tcW w:w="1011" w:type="dxa"/>
            <w:tcBorders>
              <w:top w:val="nil"/>
              <w:left w:val="nil"/>
              <w:bottom w:val="nil"/>
              <w:right w:val="nil"/>
            </w:tcBorders>
            <w:shd w:val="clear" w:color="auto" w:fill="auto"/>
            <w:noWrap/>
            <w:hideMark/>
          </w:tcPr>
          <w:p w14:paraId="36B4F91F" w14:textId="7617BC9D" w:rsidR="00B43AE2" w:rsidRPr="00DB32FB" w:rsidRDefault="00B43AE2" w:rsidP="00B43AE2">
            <w:pPr>
              <w:spacing w:after="0" w:line="240" w:lineRule="auto"/>
              <w:jc w:val="right"/>
              <w:rPr>
                <w:rFonts w:eastAsia="Times New Roman" w:cs="Times New Roman"/>
                <w:color w:val="000000"/>
                <w:lang w:val="en-GB"/>
              </w:rPr>
            </w:pPr>
            <w:r w:rsidRPr="006F02AD">
              <w:t>7</w:t>
            </w:r>
          </w:p>
        </w:tc>
      </w:tr>
      <w:tr w:rsidR="00B43AE2" w:rsidRPr="00DB32FB" w14:paraId="6D44736B" w14:textId="77777777" w:rsidTr="001C5DAD">
        <w:trPr>
          <w:trHeight w:val="288"/>
        </w:trPr>
        <w:tc>
          <w:tcPr>
            <w:tcW w:w="3078" w:type="dxa"/>
            <w:tcBorders>
              <w:top w:val="nil"/>
              <w:left w:val="nil"/>
              <w:bottom w:val="nil"/>
              <w:right w:val="nil"/>
            </w:tcBorders>
            <w:shd w:val="clear" w:color="auto" w:fill="auto"/>
            <w:noWrap/>
            <w:hideMark/>
          </w:tcPr>
          <w:p w14:paraId="5CFC401A" w14:textId="66DEF0CD" w:rsidR="00B43AE2" w:rsidRPr="00DB32FB" w:rsidRDefault="00B43AE2" w:rsidP="00B43AE2">
            <w:pPr>
              <w:spacing w:after="0" w:line="240" w:lineRule="auto"/>
              <w:rPr>
                <w:rFonts w:eastAsia="Times New Roman" w:cs="Times New Roman"/>
                <w:color w:val="000000"/>
                <w:lang w:val="en-GB"/>
              </w:rPr>
            </w:pPr>
            <w:r w:rsidRPr="006F02AD">
              <w:t>China</w:t>
            </w:r>
          </w:p>
        </w:tc>
        <w:tc>
          <w:tcPr>
            <w:tcW w:w="960" w:type="dxa"/>
            <w:tcBorders>
              <w:top w:val="nil"/>
              <w:left w:val="nil"/>
              <w:bottom w:val="nil"/>
              <w:right w:val="nil"/>
            </w:tcBorders>
            <w:shd w:val="clear" w:color="auto" w:fill="auto"/>
            <w:noWrap/>
            <w:hideMark/>
          </w:tcPr>
          <w:p w14:paraId="54341A8F" w14:textId="639026A6" w:rsidR="00B43AE2" w:rsidRPr="00DB32FB" w:rsidRDefault="00B43AE2" w:rsidP="00B43AE2">
            <w:pPr>
              <w:spacing w:after="0" w:line="240" w:lineRule="auto"/>
              <w:jc w:val="right"/>
              <w:rPr>
                <w:rFonts w:eastAsia="Times New Roman" w:cs="Times New Roman"/>
                <w:color w:val="000000"/>
                <w:lang w:val="en-GB"/>
              </w:rPr>
            </w:pPr>
            <w:r w:rsidRPr="006F02AD">
              <w:t>17</w:t>
            </w:r>
          </w:p>
        </w:tc>
        <w:tc>
          <w:tcPr>
            <w:tcW w:w="960" w:type="dxa"/>
            <w:tcBorders>
              <w:top w:val="nil"/>
              <w:left w:val="nil"/>
              <w:bottom w:val="nil"/>
              <w:right w:val="nil"/>
            </w:tcBorders>
            <w:shd w:val="clear" w:color="auto" w:fill="auto"/>
            <w:noWrap/>
            <w:hideMark/>
          </w:tcPr>
          <w:p w14:paraId="6DEBB61D" w14:textId="042B9EC8" w:rsidR="00B43AE2" w:rsidRPr="00DB32FB" w:rsidRDefault="00B43AE2" w:rsidP="00B43AE2">
            <w:pPr>
              <w:spacing w:after="0" w:line="240" w:lineRule="auto"/>
              <w:jc w:val="right"/>
              <w:rPr>
                <w:rFonts w:eastAsia="Times New Roman" w:cs="Times New Roman"/>
                <w:color w:val="000000"/>
                <w:lang w:val="en-GB"/>
              </w:rPr>
            </w:pPr>
            <w:r w:rsidRPr="006F02AD">
              <w:t>1990</w:t>
            </w:r>
          </w:p>
        </w:tc>
        <w:tc>
          <w:tcPr>
            <w:tcW w:w="960" w:type="dxa"/>
            <w:tcBorders>
              <w:top w:val="nil"/>
              <w:left w:val="nil"/>
              <w:bottom w:val="nil"/>
              <w:right w:val="nil"/>
            </w:tcBorders>
            <w:shd w:val="clear" w:color="auto" w:fill="auto"/>
            <w:noWrap/>
            <w:hideMark/>
          </w:tcPr>
          <w:p w14:paraId="06B67265" w14:textId="296A2643"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204F49E9" w14:textId="0FA8F9AD" w:rsidR="00B43AE2" w:rsidRPr="00DB32FB" w:rsidRDefault="00B43AE2" w:rsidP="00B43AE2">
            <w:pPr>
              <w:spacing w:after="0" w:line="240" w:lineRule="auto"/>
              <w:jc w:val="right"/>
              <w:rPr>
                <w:rFonts w:eastAsia="Times New Roman" w:cs="Times New Roman"/>
                <w:color w:val="000000"/>
                <w:lang w:val="en-GB"/>
              </w:rPr>
            </w:pPr>
            <w:r w:rsidRPr="006F02AD">
              <w:t>15</w:t>
            </w:r>
          </w:p>
        </w:tc>
        <w:tc>
          <w:tcPr>
            <w:tcW w:w="1011" w:type="dxa"/>
            <w:tcBorders>
              <w:top w:val="nil"/>
              <w:left w:val="nil"/>
              <w:bottom w:val="nil"/>
              <w:right w:val="nil"/>
            </w:tcBorders>
            <w:shd w:val="clear" w:color="auto" w:fill="auto"/>
            <w:noWrap/>
            <w:hideMark/>
          </w:tcPr>
          <w:p w14:paraId="1CD3327C" w14:textId="09B1DCAD" w:rsidR="00B43AE2" w:rsidRPr="00DB32FB" w:rsidRDefault="00B43AE2" w:rsidP="00B43AE2">
            <w:pPr>
              <w:spacing w:after="0" w:line="240" w:lineRule="auto"/>
              <w:jc w:val="right"/>
              <w:rPr>
                <w:rFonts w:eastAsia="Times New Roman" w:cs="Times New Roman"/>
                <w:color w:val="000000"/>
                <w:lang w:val="en-GB"/>
              </w:rPr>
            </w:pPr>
            <w:r w:rsidRPr="006F02AD">
              <w:t>6</w:t>
            </w:r>
          </w:p>
        </w:tc>
      </w:tr>
      <w:tr w:rsidR="00B43AE2" w:rsidRPr="00DB32FB" w14:paraId="450E64A9" w14:textId="77777777" w:rsidTr="001C5DAD">
        <w:trPr>
          <w:trHeight w:val="288"/>
        </w:trPr>
        <w:tc>
          <w:tcPr>
            <w:tcW w:w="3078" w:type="dxa"/>
            <w:tcBorders>
              <w:top w:val="nil"/>
              <w:left w:val="nil"/>
              <w:bottom w:val="nil"/>
              <w:right w:val="nil"/>
            </w:tcBorders>
            <w:shd w:val="clear" w:color="auto" w:fill="auto"/>
            <w:noWrap/>
            <w:hideMark/>
          </w:tcPr>
          <w:p w14:paraId="760CCECC" w14:textId="45AAEA0A" w:rsidR="00B43AE2" w:rsidRPr="00DB32FB" w:rsidRDefault="00B43AE2" w:rsidP="00B43AE2">
            <w:pPr>
              <w:spacing w:after="0" w:line="240" w:lineRule="auto"/>
              <w:rPr>
                <w:rFonts w:eastAsia="Times New Roman" w:cs="Times New Roman"/>
                <w:color w:val="000000"/>
                <w:lang w:val="en-GB"/>
              </w:rPr>
            </w:pPr>
            <w:r w:rsidRPr="006F02AD">
              <w:t>Morocco</w:t>
            </w:r>
          </w:p>
        </w:tc>
        <w:tc>
          <w:tcPr>
            <w:tcW w:w="960" w:type="dxa"/>
            <w:tcBorders>
              <w:top w:val="nil"/>
              <w:left w:val="nil"/>
              <w:bottom w:val="nil"/>
              <w:right w:val="nil"/>
            </w:tcBorders>
            <w:shd w:val="clear" w:color="auto" w:fill="auto"/>
            <w:noWrap/>
            <w:hideMark/>
          </w:tcPr>
          <w:p w14:paraId="64665CEC" w14:textId="05ECC040" w:rsidR="00B43AE2" w:rsidRPr="00DB32FB" w:rsidRDefault="00B43AE2" w:rsidP="00B43AE2">
            <w:pPr>
              <w:spacing w:after="0" w:line="240" w:lineRule="auto"/>
              <w:jc w:val="right"/>
              <w:rPr>
                <w:rFonts w:eastAsia="Times New Roman" w:cs="Times New Roman"/>
                <w:color w:val="000000"/>
                <w:lang w:val="en-GB"/>
              </w:rPr>
            </w:pPr>
            <w:r w:rsidRPr="006F02AD">
              <w:t>15</w:t>
            </w:r>
          </w:p>
        </w:tc>
        <w:tc>
          <w:tcPr>
            <w:tcW w:w="960" w:type="dxa"/>
            <w:tcBorders>
              <w:top w:val="nil"/>
              <w:left w:val="nil"/>
              <w:bottom w:val="nil"/>
              <w:right w:val="nil"/>
            </w:tcBorders>
            <w:shd w:val="clear" w:color="auto" w:fill="auto"/>
            <w:noWrap/>
            <w:hideMark/>
          </w:tcPr>
          <w:p w14:paraId="4607AA77" w14:textId="6F81CE87" w:rsidR="00B43AE2" w:rsidRPr="00DB32FB" w:rsidRDefault="00B43AE2" w:rsidP="00B43AE2">
            <w:pPr>
              <w:spacing w:after="0" w:line="240" w:lineRule="auto"/>
              <w:jc w:val="right"/>
              <w:rPr>
                <w:rFonts w:eastAsia="Times New Roman" w:cs="Times New Roman"/>
                <w:color w:val="000000"/>
                <w:lang w:val="en-GB"/>
              </w:rPr>
            </w:pPr>
            <w:r w:rsidRPr="006F02AD">
              <w:t>2001</w:t>
            </w:r>
          </w:p>
        </w:tc>
        <w:tc>
          <w:tcPr>
            <w:tcW w:w="960" w:type="dxa"/>
            <w:tcBorders>
              <w:top w:val="nil"/>
              <w:left w:val="nil"/>
              <w:bottom w:val="nil"/>
              <w:right w:val="nil"/>
            </w:tcBorders>
            <w:shd w:val="clear" w:color="auto" w:fill="auto"/>
            <w:noWrap/>
            <w:hideMark/>
          </w:tcPr>
          <w:p w14:paraId="2F23842D" w14:textId="76EEA699"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0092903D" w14:textId="34AE29E0" w:rsidR="00B43AE2" w:rsidRPr="00DB32FB" w:rsidRDefault="00B43AE2" w:rsidP="00B43AE2">
            <w:pPr>
              <w:spacing w:after="0" w:line="240" w:lineRule="auto"/>
              <w:jc w:val="right"/>
              <w:rPr>
                <w:rFonts w:eastAsia="Times New Roman" w:cs="Times New Roman"/>
                <w:color w:val="000000"/>
                <w:lang w:val="en-GB"/>
              </w:rPr>
            </w:pPr>
            <w:r w:rsidRPr="006F02AD">
              <w:t>10</w:t>
            </w:r>
          </w:p>
        </w:tc>
        <w:tc>
          <w:tcPr>
            <w:tcW w:w="1011" w:type="dxa"/>
            <w:tcBorders>
              <w:top w:val="nil"/>
              <w:left w:val="nil"/>
              <w:bottom w:val="nil"/>
              <w:right w:val="nil"/>
            </w:tcBorders>
            <w:shd w:val="clear" w:color="auto" w:fill="auto"/>
            <w:noWrap/>
            <w:hideMark/>
          </w:tcPr>
          <w:p w14:paraId="11B41821" w14:textId="629B7068" w:rsidR="00B43AE2" w:rsidRPr="00DB32FB" w:rsidRDefault="00B43AE2" w:rsidP="00B43AE2">
            <w:pPr>
              <w:spacing w:after="0" w:line="240" w:lineRule="auto"/>
              <w:jc w:val="right"/>
              <w:rPr>
                <w:rFonts w:eastAsia="Times New Roman" w:cs="Times New Roman"/>
                <w:color w:val="000000"/>
                <w:lang w:val="en-GB"/>
              </w:rPr>
            </w:pPr>
            <w:r w:rsidRPr="006F02AD">
              <w:t>6</w:t>
            </w:r>
          </w:p>
        </w:tc>
      </w:tr>
      <w:tr w:rsidR="00B43AE2" w:rsidRPr="00DB32FB" w14:paraId="0C14800B" w14:textId="77777777" w:rsidTr="001C5DAD">
        <w:trPr>
          <w:trHeight w:val="288"/>
        </w:trPr>
        <w:tc>
          <w:tcPr>
            <w:tcW w:w="3078" w:type="dxa"/>
            <w:tcBorders>
              <w:top w:val="nil"/>
              <w:left w:val="nil"/>
              <w:bottom w:val="nil"/>
              <w:right w:val="nil"/>
            </w:tcBorders>
            <w:shd w:val="clear" w:color="auto" w:fill="auto"/>
            <w:noWrap/>
            <w:hideMark/>
          </w:tcPr>
          <w:p w14:paraId="54386EFD" w14:textId="6D79A83B" w:rsidR="00B43AE2" w:rsidRPr="00DB32FB" w:rsidRDefault="00B43AE2" w:rsidP="00B43AE2">
            <w:pPr>
              <w:spacing w:after="0" w:line="240" w:lineRule="auto"/>
              <w:rPr>
                <w:rFonts w:eastAsia="Times New Roman" w:cs="Times New Roman"/>
                <w:color w:val="000000"/>
                <w:lang w:val="en-GB"/>
              </w:rPr>
            </w:pPr>
            <w:r w:rsidRPr="006F02AD">
              <w:t>Albania</w:t>
            </w:r>
          </w:p>
        </w:tc>
        <w:tc>
          <w:tcPr>
            <w:tcW w:w="960" w:type="dxa"/>
            <w:tcBorders>
              <w:top w:val="nil"/>
              <w:left w:val="nil"/>
              <w:bottom w:val="nil"/>
              <w:right w:val="nil"/>
            </w:tcBorders>
            <w:shd w:val="clear" w:color="auto" w:fill="auto"/>
            <w:noWrap/>
            <w:hideMark/>
          </w:tcPr>
          <w:p w14:paraId="1406BBED" w14:textId="492D2295" w:rsidR="00B43AE2" w:rsidRPr="00DB32FB" w:rsidRDefault="00B43AE2" w:rsidP="00B43AE2">
            <w:pPr>
              <w:spacing w:after="0" w:line="240" w:lineRule="auto"/>
              <w:jc w:val="right"/>
              <w:rPr>
                <w:rFonts w:eastAsia="Times New Roman" w:cs="Times New Roman"/>
                <w:color w:val="000000"/>
                <w:lang w:val="en-GB"/>
              </w:rPr>
            </w:pPr>
            <w:r w:rsidRPr="006F02AD">
              <w:t>14</w:t>
            </w:r>
          </w:p>
        </w:tc>
        <w:tc>
          <w:tcPr>
            <w:tcW w:w="960" w:type="dxa"/>
            <w:tcBorders>
              <w:top w:val="nil"/>
              <w:left w:val="nil"/>
              <w:bottom w:val="nil"/>
              <w:right w:val="nil"/>
            </w:tcBorders>
            <w:shd w:val="clear" w:color="auto" w:fill="auto"/>
            <w:noWrap/>
            <w:hideMark/>
          </w:tcPr>
          <w:p w14:paraId="616428AB" w14:textId="52315DC9" w:rsidR="00B43AE2" w:rsidRPr="00DB32FB" w:rsidRDefault="00B43AE2" w:rsidP="00B43AE2">
            <w:pPr>
              <w:spacing w:after="0" w:line="240" w:lineRule="auto"/>
              <w:jc w:val="right"/>
              <w:rPr>
                <w:rFonts w:eastAsia="Times New Roman" w:cs="Times New Roman"/>
                <w:color w:val="000000"/>
                <w:lang w:val="en-GB"/>
              </w:rPr>
            </w:pPr>
            <w:r w:rsidRPr="006F02AD">
              <w:t>1998</w:t>
            </w:r>
          </w:p>
        </w:tc>
        <w:tc>
          <w:tcPr>
            <w:tcW w:w="960" w:type="dxa"/>
            <w:tcBorders>
              <w:top w:val="nil"/>
              <w:left w:val="nil"/>
              <w:bottom w:val="nil"/>
              <w:right w:val="nil"/>
            </w:tcBorders>
            <w:shd w:val="clear" w:color="auto" w:fill="auto"/>
            <w:noWrap/>
            <w:hideMark/>
          </w:tcPr>
          <w:p w14:paraId="5A792374" w14:textId="38A5DF5A"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7451F23A" w14:textId="2D2D7041" w:rsidR="00B43AE2" w:rsidRPr="00DB32FB" w:rsidRDefault="00B43AE2" w:rsidP="00B43AE2">
            <w:pPr>
              <w:spacing w:after="0" w:line="240" w:lineRule="auto"/>
              <w:jc w:val="right"/>
              <w:rPr>
                <w:rFonts w:eastAsia="Times New Roman" w:cs="Times New Roman"/>
                <w:color w:val="000000"/>
                <w:lang w:val="en-GB"/>
              </w:rPr>
            </w:pPr>
            <w:r w:rsidRPr="006F02AD">
              <w:t>11</w:t>
            </w:r>
          </w:p>
        </w:tc>
        <w:tc>
          <w:tcPr>
            <w:tcW w:w="1011" w:type="dxa"/>
            <w:tcBorders>
              <w:top w:val="nil"/>
              <w:left w:val="nil"/>
              <w:bottom w:val="nil"/>
              <w:right w:val="nil"/>
            </w:tcBorders>
            <w:shd w:val="clear" w:color="auto" w:fill="auto"/>
            <w:noWrap/>
            <w:hideMark/>
          </w:tcPr>
          <w:p w14:paraId="06C69A27" w14:textId="5E2EA070" w:rsidR="00B43AE2" w:rsidRPr="00DB32FB" w:rsidRDefault="00B43AE2" w:rsidP="00B43AE2">
            <w:pPr>
              <w:spacing w:after="0" w:line="240" w:lineRule="auto"/>
              <w:jc w:val="right"/>
              <w:rPr>
                <w:rFonts w:eastAsia="Times New Roman" w:cs="Times New Roman"/>
                <w:color w:val="000000"/>
                <w:lang w:val="en-GB"/>
              </w:rPr>
            </w:pPr>
            <w:r w:rsidRPr="006F02AD">
              <w:t>5</w:t>
            </w:r>
          </w:p>
        </w:tc>
      </w:tr>
      <w:tr w:rsidR="00B43AE2" w:rsidRPr="00DB32FB" w14:paraId="4BDA048E" w14:textId="77777777" w:rsidTr="001C5DAD">
        <w:trPr>
          <w:trHeight w:val="288"/>
        </w:trPr>
        <w:tc>
          <w:tcPr>
            <w:tcW w:w="3078" w:type="dxa"/>
            <w:tcBorders>
              <w:top w:val="nil"/>
              <w:left w:val="nil"/>
              <w:bottom w:val="nil"/>
              <w:right w:val="nil"/>
            </w:tcBorders>
            <w:shd w:val="clear" w:color="auto" w:fill="auto"/>
            <w:noWrap/>
            <w:hideMark/>
          </w:tcPr>
          <w:p w14:paraId="0980F07A" w14:textId="1933CC26" w:rsidR="00B43AE2" w:rsidRPr="00DB32FB" w:rsidRDefault="00B43AE2" w:rsidP="00B43AE2">
            <w:pPr>
              <w:spacing w:after="0" w:line="240" w:lineRule="auto"/>
              <w:rPr>
                <w:rFonts w:eastAsia="Times New Roman" w:cs="Times New Roman"/>
                <w:color w:val="000000"/>
                <w:lang w:val="en-GB"/>
              </w:rPr>
            </w:pPr>
            <w:r w:rsidRPr="006F02AD">
              <w:t>Egypt</w:t>
            </w:r>
          </w:p>
        </w:tc>
        <w:tc>
          <w:tcPr>
            <w:tcW w:w="960" w:type="dxa"/>
            <w:tcBorders>
              <w:top w:val="nil"/>
              <w:left w:val="nil"/>
              <w:bottom w:val="nil"/>
              <w:right w:val="nil"/>
            </w:tcBorders>
            <w:shd w:val="clear" w:color="auto" w:fill="auto"/>
            <w:noWrap/>
            <w:hideMark/>
          </w:tcPr>
          <w:p w14:paraId="329640ED" w14:textId="69EB57B8" w:rsidR="00B43AE2" w:rsidRPr="00DB32FB" w:rsidRDefault="00B43AE2" w:rsidP="00B43AE2">
            <w:pPr>
              <w:spacing w:after="0" w:line="240" w:lineRule="auto"/>
              <w:jc w:val="right"/>
              <w:rPr>
                <w:rFonts w:eastAsia="Times New Roman" w:cs="Times New Roman"/>
                <w:color w:val="000000"/>
                <w:lang w:val="en-GB"/>
              </w:rPr>
            </w:pPr>
            <w:r w:rsidRPr="006F02AD">
              <w:t>14</w:t>
            </w:r>
          </w:p>
        </w:tc>
        <w:tc>
          <w:tcPr>
            <w:tcW w:w="960" w:type="dxa"/>
            <w:tcBorders>
              <w:top w:val="nil"/>
              <w:left w:val="nil"/>
              <w:bottom w:val="nil"/>
              <w:right w:val="nil"/>
            </w:tcBorders>
            <w:shd w:val="clear" w:color="auto" w:fill="auto"/>
            <w:noWrap/>
            <w:hideMark/>
          </w:tcPr>
          <w:p w14:paraId="49459E50" w14:textId="4DB4F5A8" w:rsidR="00B43AE2" w:rsidRPr="00DB32FB" w:rsidRDefault="00B43AE2" w:rsidP="00B43AE2">
            <w:pPr>
              <w:spacing w:after="0" w:line="240" w:lineRule="auto"/>
              <w:jc w:val="right"/>
              <w:rPr>
                <w:rFonts w:eastAsia="Times New Roman" w:cs="Times New Roman"/>
                <w:color w:val="000000"/>
                <w:lang w:val="en-GB"/>
              </w:rPr>
            </w:pPr>
            <w:r w:rsidRPr="006F02AD">
              <w:t>2001</w:t>
            </w:r>
          </w:p>
        </w:tc>
        <w:tc>
          <w:tcPr>
            <w:tcW w:w="960" w:type="dxa"/>
            <w:tcBorders>
              <w:top w:val="nil"/>
              <w:left w:val="nil"/>
              <w:bottom w:val="nil"/>
              <w:right w:val="nil"/>
            </w:tcBorders>
            <w:shd w:val="clear" w:color="auto" w:fill="auto"/>
            <w:noWrap/>
            <w:hideMark/>
          </w:tcPr>
          <w:p w14:paraId="0ED73137" w14:textId="035F0D1F"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7087CFC3" w14:textId="05E07271" w:rsidR="00B43AE2" w:rsidRPr="00DB32FB" w:rsidRDefault="00B43AE2" w:rsidP="00B43AE2">
            <w:pPr>
              <w:spacing w:after="0" w:line="240" w:lineRule="auto"/>
              <w:jc w:val="right"/>
              <w:rPr>
                <w:rFonts w:eastAsia="Times New Roman" w:cs="Times New Roman"/>
                <w:color w:val="000000"/>
                <w:lang w:val="en-GB"/>
              </w:rPr>
            </w:pPr>
            <w:r w:rsidRPr="006F02AD">
              <w:t>9</w:t>
            </w:r>
          </w:p>
        </w:tc>
        <w:tc>
          <w:tcPr>
            <w:tcW w:w="1011" w:type="dxa"/>
            <w:tcBorders>
              <w:top w:val="nil"/>
              <w:left w:val="nil"/>
              <w:bottom w:val="nil"/>
              <w:right w:val="nil"/>
            </w:tcBorders>
            <w:shd w:val="clear" w:color="auto" w:fill="auto"/>
            <w:noWrap/>
            <w:hideMark/>
          </w:tcPr>
          <w:p w14:paraId="253A624E" w14:textId="3D28C820" w:rsidR="00B43AE2" w:rsidRPr="00DB32FB" w:rsidRDefault="00B43AE2" w:rsidP="00B43AE2">
            <w:pPr>
              <w:spacing w:after="0" w:line="240" w:lineRule="auto"/>
              <w:jc w:val="right"/>
              <w:rPr>
                <w:rFonts w:eastAsia="Times New Roman" w:cs="Times New Roman"/>
                <w:color w:val="000000"/>
                <w:lang w:val="en-GB"/>
              </w:rPr>
            </w:pPr>
            <w:r w:rsidRPr="006F02AD">
              <w:t>5</w:t>
            </w:r>
          </w:p>
        </w:tc>
      </w:tr>
      <w:tr w:rsidR="00B43AE2" w:rsidRPr="00DB32FB" w14:paraId="73A7FA9F" w14:textId="77777777" w:rsidTr="001C5DAD">
        <w:trPr>
          <w:trHeight w:val="288"/>
        </w:trPr>
        <w:tc>
          <w:tcPr>
            <w:tcW w:w="3078" w:type="dxa"/>
            <w:tcBorders>
              <w:top w:val="nil"/>
              <w:left w:val="nil"/>
              <w:bottom w:val="nil"/>
              <w:right w:val="nil"/>
            </w:tcBorders>
            <w:shd w:val="clear" w:color="auto" w:fill="auto"/>
            <w:noWrap/>
            <w:hideMark/>
          </w:tcPr>
          <w:p w14:paraId="05ED9A99" w14:textId="6739E555" w:rsidR="00B43AE2" w:rsidRPr="00DB32FB" w:rsidRDefault="00B43AE2" w:rsidP="00B43AE2">
            <w:pPr>
              <w:spacing w:after="0" w:line="240" w:lineRule="auto"/>
              <w:rPr>
                <w:rFonts w:eastAsia="Times New Roman" w:cs="Times New Roman"/>
                <w:color w:val="000000"/>
                <w:lang w:val="en-GB"/>
              </w:rPr>
            </w:pPr>
            <w:r w:rsidRPr="006F02AD">
              <w:t>India</w:t>
            </w:r>
          </w:p>
        </w:tc>
        <w:tc>
          <w:tcPr>
            <w:tcW w:w="960" w:type="dxa"/>
            <w:tcBorders>
              <w:top w:val="nil"/>
              <w:left w:val="nil"/>
              <w:bottom w:val="nil"/>
              <w:right w:val="nil"/>
            </w:tcBorders>
            <w:shd w:val="clear" w:color="auto" w:fill="auto"/>
            <w:noWrap/>
            <w:hideMark/>
          </w:tcPr>
          <w:p w14:paraId="07509F5A" w14:textId="681D8E68" w:rsidR="00B43AE2" w:rsidRPr="00DB32FB" w:rsidRDefault="00B43AE2" w:rsidP="00B43AE2">
            <w:pPr>
              <w:spacing w:after="0" w:line="240" w:lineRule="auto"/>
              <w:jc w:val="right"/>
              <w:rPr>
                <w:rFonts w:eastAsia="Times New Roman" w:cs="Times New Roman"/>
                <w:color w:val="000000"/>
                <w:lang w:val="en-GB"/>
              </w:rPr>
            </w:pPr>
            <w:r w:rsidRPr="006F02AD">
              <w:t>14</w:t>
            </w:r>
          </w:p>
        </w:tc>
        <w:tc>
          <w:tcPr>
            <w:tcW w:w="960" w:type="dxa"/>
            <w:tcBorders>
              <w:top w:val="nil"/>
              <w:left w:val="nil"/>
              <w:bottom w:val="nil"/>
              <w:right w:val="nil"/>
            </w:tcBorders>
            <w:shd w:val="clear" w:color="auto" w:fill="auto"/>
            <w:noWrap/>
            <w:hideMark/>
          </w:tcPr>
          <w:p w14:paraId="3AFDE2EA" w14:textId="32CC161A" w:rsidR="00B43AE2" w:rsidRPr="00DB32FB" w:rsidRDefault="00B43AE2" w:rsidP="00B43AE2">
            <w:pPr>
              <w:spacing w:after="0" w:line="240" w:lineRule="auto"/>
              <w:jc w:val="right"/>
              <w:rPr>
                <w:rFonts w:eastAsia="Times New Roman" w:cs="Times New Roman"/>
                <w:color w:val="000000"/>
                <w:lang w:val="en-GB"/>
              </w:rPr>
            </w:pPr>
            <w:r w:rsidRPr="006F02AD">
              <w:t>1990</w:t>
            </w:r>
          </w:p>
        </w:tc>
        <w:tc>
          <w:tcPr>
            <w:tcW w:w="960" w:type="dxa"/>
            <w:tcBorders>
              <w:top w:val="nil"/>
              <w:left w:val="nil"/>
              <w:bottom w:val="nil"/>
              <w:right w:val="nil"/>
            </w:tcBorders>
            <w:shd w:val="clear" w:color="auto" w:fill="auto"/>
            <w:noWrap/>
            <w:hideMark/>
          </w:tcPr>
          <w:p w14:paraId="38F6ECB8" w14:textId="65C5E265"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73E43425" w14:textId="3DDA43D1" w:rsidR="00B43AE2" w:rsidRPr="00DB32FB" w:rsidRDefault="00B43AE2" w:rsidP="00B43AE2">
            <w:pPr>
              <w:spacing w:after="0" w:line="240" w:lineRule="auto"/>
              <w:jc w:val="right"/>
              <w:rPr>
                <w:rFonts w:eastAsia="Times New Roman" w:cs="Times New Roman"/>
                <w:color w:val="000000"/>
                <w:lang w:val="en-GB"/>
              </w:rPr>
            </w:pPr>
            <w:r w:rsidRPr="006F02AD">
              <w:t>12</w:t>
            </w:r>
          </w:p>
        </w:tc>
        <w:tc>
          <w:tcPr>
            <w:tcW w:w="1011" w:type="dxa"/>
            <w:tcBorders>
              <w:top w:val="nil"/>
              <w:left w:val="nil"/>
              <w:bottom w:val="nil"/>
              <w:right w:val="nil"/>
            </w:tcBorders>
            <w:shd w:val="clear" w:color="auto" w:fill="auto"/>
            <w:noWrap/>
            <w:hideMark/>
          </w:tcPr>
          <w:p w14:paraId="14B15F76" w14:textId="35EC933A" w:rsidR="00B43AE2" w:rsidRPr="00DB32FB" w:rsidRDefault="00B43AE2" w:rsidP="00B43AE2">
            <w:pPr>
              <w:spacing w:after="0" w:line="240" w:lineRule="auto"/>
              <w:jc w:val="right"/>
              <w:rPr>
                <w:rFonts w:eastAsia="Times New Roman" w:cs="Times New Roman"/>
                <w:color w:val="000000"/>
                <w:lang w:val="en-GB"/>
              </w:rPr>
            </w:pPr>
            <w:r w:rsidRPr="006F02AD">
              <w:t>6</w:t>
            </w:r>
          </w:p>
        </w:tc>
      </w:tr>
      <w:tr w:rsidR="00B43AE2" w:rsidRPr="00DB32FB" w14:paraId="40AC8199" w14:textId="77777777" w:rsidTr="001C5DAD">
        <w:trPr>
          <w:trHeight w:val="288"/>
        </w:trPr>
        <w:tc>
          <w:tcPr>
            <w:tcW w:w="3078" w:type="dxa"/>
            <w:tcBorders>
              <w:top w:val="nil"/>
              <w:left w:val="nil"/>
              <w:bottom w:val="nil"/>
              <w:right w:val="nil"/>
            </w:tcBorders>
            <w:shd w:val="clear" w:color="auto" w:fill="auto"/>
            <w:noWrap/>
            <w:hideMark/>
          </w:tcPr>
          <w:p w14:paraId="0E468DEA" w14:textId="4DF0E9E8" w:rsidR="00B43AE2" w:rsidRPr="00DB32FB" w:rsidRDefault="00B43AE2" w:rsidP="00B43AE2">
            <w:pPr>
              <w:spacing w:after="0" w:line="240" w:lineRule="auto"/>
              <w:rPr>
                <w:rFonts w:eastAsia="Times New Roman" w:cs="Times New Roman"/>
                <w:color w:val="000000"/>
                <w:lang w:val="en-GB"/>
              </w:rPr>
            </w:pPr>
            <w:r w:rsidRPr="006F02AD">
              <w:t>Thailand</w:t>
            </w:r>
          </w:p>
        </w:tc>
        <w:tc>
          <w:tcPr>
            <w:tcW w:w="960" w:type="dxa"/>
            <w:tcBorders>
              <w:top w:val="nil"/>
              <w:left w:val="nil"/>
              <w:bottom w:val="nil"/>
              <w:right w:val="nil"/>
            </w:tcBorders>
            <w:shd w:val="clear" w:color="auto" w:fill="auto"/>
            <w:noWrap/>
            <w:hideMark/>
          </w:tcPr>
          <w:p w14:paraId="43BF1011" w14:textId="72540A0D" w:rsidR="00B43AE2" w:rsidRPr="00DB32FB" w:rsidRDefault="00B43AE2" w:rsidP="00B43AE2">
            <w:pPr>
              <w:spacing w:after="0" w:line="240" w:lineRule="auto"/>
              <w:jc w:val="right"/>
              <w:rPr>
                <w:rFonts w:eastAsia="Times New Roman" w:cs="Times New Roman"/>
                <w:color w:val="000000"/>
                <w:lang w:val="en-GB"/>
              </w:rPr>
            </w:pPr>
            <w:r w:rsidRPr="006F02AD">
              <w:t>14</w:t>
            </w:r>
          </w:p>
        </w:tc>
        <w:tc>
          <w:tcPr>
            <w:tcW w:w="960" w:type="dxa"/>
            <w:tcBorders>
              <w:top w:val="nil"/>
              <w:left w:val="nil"/>
              <w:bottom w:val="nil"/>
              <w:right w:val="nil"/>
            </w:tcBorders>
            <w:shd w:val="clear" w:color="auto" w:fill="auto"/>
            <w:noWrap/>
            <w:hideMark/>
          </w:tcPr>
          <w:p w14:paraId="13D82FA6" w14:textId="6B8F295C" w:rsidR="00B43AE2" w:rsidRPr="00DB32FB" w:rsidRDefault="00B43AE2" w:rsidP="00B43AE2">
            <w:pPr>
              <w:spacing w:after="0" w:line="240" w:lineRule="auto"/>
              <w:jc w:val="right"/>
              <w:rPr>
                <w:rFonts w:eastAsia="Times New Roman" w:cs="Times New Roman"/>
                <w:color w:val="000000"/>
                <w:lang w:val="en-GB"/>
              </w:rPr>
            </w:pPr>
            <w:r w:rsidRPr="006F02AD">
              <w:t>2000</w:t>
            </w:r>
          </w:p>
        </w:tc>
        <w:tc>
          <w:tcPr>
            <w:tcW w:w="960" w:type="dxa"/>
            <w:tcBorders>
              <w:top w:val="nil"/>
              <w:left w:val="nil"/>
              <w:bottom w:val="nil"/>
              <w:right w:val="nil"/>
            </w:tcBorders>
            <w:shd w:val="clear" w:color="auto" w:fill="auto"/>
            <w:noWrap/>
            <w:hideMark/>
          </w:tcPr>
          <w:p w14:paraId="67A8B41E" w14:textId="29BB1DF0"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4E12C14F" w14:textId="46450EAA" w:rsidR="00B43AE2" w:rsidRPr="00DB32FB" w:rsidRDefault="00B43AE2" w:rsidP="00B43AE2">
            <w:pPr>
              <w:spacing w:after="0" w:line="240" w:lineRule="auto"/>
              <w:jc w:val="right"/>
              <w:rPr>
                <w:rFonts w:eastAsia="Times New Roman" w:cs="Times New Roman"/>
                <w:color w:val="000000"/>
                <w:lang w:val="en-GB"/>
              </w:rPr>
            </w:pPr>
            <w:r w:rsidRPr="006F02AD">
              <w:t>12</w:t>
            </w:r>
          </w:p>
        </w:tc>
        <w:tc>
          <w:tcPr>
            <w:tcW w:w="1011" w:type="dxa"/>
            <w:tcBorders>
              <w:top w:val="nil"/>
              <w:left w:val="nil"/>
              <w:bottom w:val="nil"/>
              <w:right w:val="nil"/>
            </w:tcBorders>
            <w:shd w:val="clear" w:color="auto" w:fill="auto"/>
            <w:noWrap/>
            <w:hideMark/>
          </w:tcPr>
          <w:p w14:paraId="408EC872" w14:textId="4035382C" w:rsidR="00B43AE2" w:rsidRPr="00DB32FB" w:rsidRDefault="00B43AE2" w:rsidP="00B43AE2">
            <w:pPr>
              <w:spacing w:after="0" w:line="240" w:lineRule="auto"/>
              <w:jc w:val="right"/>
              <w:rPr>
                <w:rFonts w:eastAsia="Times New Roman" w:cs="Times New Roman"/>
                <w:color w:val="000000"/>
                <w:lang w:val="en-GB"/>
              </w:rPr>
            </w:pPr>
            <w:r w:rsidRPr="006F02AD">
              <w:t>5</w:t>
            </w:r>
          </w:p>
        </w:tc>
      </w:tr>
      <w:tr w:rsidR="00B43AE2" w:rsidRPr="00DB32FB" w14:paraId="142058C0" w14:textId="77777777" w:rsidTr="001C5DAD">
        <w:trPr>
          <w:trHeight w:val="288"/>
        </w:trPr>
        <w:tc>
          <w:tcPr>
            <w:tcW w:w="3078" w:type="dxa"/>
            <w:tcBorders>
              <w:top w:val="nil"/>
              <w:left w:val="nil"/>
              <w:bottom w:val="nil"/>
              <w:right w:val="nil"/>
            </w:tcBorders>
            <w:shd w:val="clear" w:color="auto" w:fill="auto"/>
            <w:noWrap/>
            <w:hideMark/>
          </w:tcPr>
          <w:p w14:paraId="34F4AFA9" w14:textId="4D71945D" w:rsidR="00B43AE2" w:rsidRPr="00DB32FB" w:rsidRDefault="00B43AE2" w:rsidP="00B43AE2">
            <w:pPr>
              <w:spacing w:after="0" w:line="240" w:lineRule="auto"/>
              <w:rPr>
                <w:rFonts w:eastAsia="Times New Roman" w:cs="Times New Roman"/>
                <w:color w:val="000000"/>
                <w:lang w:val="en-GB"/>
              </w:rPr>
            </w:pPr>
            <w:r w:rsidRPr="006F02AD">
              <w:t>Jordan</w:t>
            </w:r>
          </w:p>
        </w:tc>
        <w:tc>
          <w:tcPr>
            <w:tcW w:w="960" w:type="dxa"/>
            <w:tcBorders>
              <w:top w:val="nil"/>
              <w:left w:val="nil"/>
              <w:bottom w:val="nil"/>
              <w:right w:val="nil"/>
            </w:tcBorders>
            <w:shd w:val="clear" w:color="auto" w:fill="auto"/>
            <w:noWrap/>
            <w:hideMark/>
          </w:tcPr>
          <w:p w14:paraId="2A03C182" w14:textId="00D3D410" w:rsidR="00B43AE2" w:rsidRPr="00DB32FB" w:rsidRDefault="00B43AE2" w:rsidP="00B43AE2">
            <w:pPr>
              <w:spacing w:after="0" w:line="240" w:lineRule="auto"/>
              <w:jc w:val="right"/>
              <w:rPr>
                <w:rFonts w:eastAsia="Times New Roman" w:cs="Times New Roman"/>
                <w:color w:val="000000"/>
                <w:lang w:val="en-GB"/>
              </w:rPr>
            </w:pPr>
            <w:r w:rsidRPr="006F02AD">
              <w:t>13</w:t>
            </w:r>
          </w:p>
        </w:tc>
        <w:tc>
          <w:tcPr>
            <w:tcW w:w="960" w:type="dxa"/>
            <w:tcBorders>
              <w:top w:val="nil"/>
              <w:left w:val="nil"/>
              <w:bottom w:val="nil"/>
              <w:right w:val="nil"/>
            </w:tcBorders>
            <w:shd w:val="clear" w:color="auto" w:fill="auto"/>
            <w:noWrap/>
            <w:hideMark/>
          </w:tcPr>
          <w:p w14:paraId="6D236D45" w14:textId="613107CC" w:rsidR="00B43AE2" w:rsidRPr="00DB32FB" w:rsidRDefault="00B43AE2" w:rsidP="00B43AE2">
            <w:pPr>
              <w:spacing w:after="0" w:line="240" w:lineRule="auto"/>
              <w:jc w:val="right"/>
              <w:rPr>
                <w:rFonts w:eastAsia="Times New Roman" w:cs="Times New Roman"/>
                <w:color w:val="000000"/>
                <w:lang w:val="en-GB"/>
              </w:rPr>
            </w:pPr>
            <w:r w:rsidRPr="006F02AD">
              <w:t>2001</w:t>
            </w:r>
          </w:p>
        </w:tc>
        <w:tc>
          <w:tcPr>
            <w:tcW w:w="960" w:type="dxa"/>
            <w:tcBorders>
              <w:top w:val="nil"/>
              <w:left w:val="nil"/>
              <w:bottom w:val="nil"/>
              <w:right w:val="nil"/>
            </w:tcBorders>
            <w:shd w:val="clear" w:color="auto" w:fill="auto"/>
            <w:noWrap/>
            <w:hideMark/>
          </w:tcPr>
          <w:p w14:paraId="0323D021" w14:textId="2AE68762"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0FF4305F" w14:textId="240B65A1" w:rsidR="00B43AE2" w:rsidRPr="00DB32FB" w:rsidRDefault="00B43AE2" w:rsidP="00B43AE2">
            <w:pPr>
              <w:spacing w:after="0" w:line="240" w:lineRule="auto"/>
              <w:jc w:val="right"/>
              <w:rPr>
                <w:rFonts w:eastAsia="Times New Roman" w:cs="Times New Roman"/>
                <w:color w:val="000000"/>
                <w:lang w:val="en-GB"/>
              </w:rPr>
            </w:pPr>
            <w:r w:rsidRPr="006F02AD">
              <w:t>9</w:t>
            </w:r>
          </w:p>
        </w:tc>
        <w:tc>
          <w:tcPr>
            <w:tcW w:w="1011" w:type="dxa"/>
            <w:tcBorders>
              <w:top w:val="nil"/>
              <w:left w:val="nil"/>
              <w:bottom w:val="nil"/>
              <w:right w:val="nil"/>
            </w:tcBorders>
            <w:shd w:val="clear" w:color="auto" w:fill="auto"/>
            <w:noWrap/>
            <w:hideMark/>
          </w:tcPr>
          <w:p w14:paraId="25F070B3" w14:textId="04A93864" w:rsidR="00B43AE2" w:rsidRPr="00DB32FB" w:rsidRDefault="00B43AE2" w:rsidP="00B43AE2">
            <w:pPr>
              <w:spacing w:after="0" w:line="240" w:lineRule="auto"/>
              <w:jc w:val="right"/>
              <w:rPr>
                <w:rFonts w:eastAsia="Times New Roman" w:cs="Times New Roman"/>
                <w:color w:val="000000"/>
                <w:lang w:val="en-GB"/>
              </w:rPr>
            </w:pPr>
            <w:r w:rsidRPr="006F02AD">
              <w:t>4</w:t>
            </w:r>
          </w:p>
        </w:tc>
      </w:tr>
      <w:tr w:rsidR="00B43AE2" w:rsidRPr="00DB32FB" w14:paraId="5D2E8E0D" w14:textId="77777777" w:rsidTr="001C5DAD">
        <w:trPr>
          <w:trHeight w:val="288"/>
        </w:trPr>
        <w:tc>
          <w:tcPr>
            <w:tcW w:w="3078" w:type="dxa"/>
            <w:tcBorders>
              <w:top w:val="nil"/>
              <w:left w:val="nil"/>
              <w:bottom w:val="nil"/>
              <w:right w:val="nil"/>
            </w:tcBorders>
            <w:shd w:val="clear" w:color="auto" w:fill="auto"/>
            <w:noWrap/>
            <w:hideMark/>
          </w:tcPr>
          <w:p w14:paraId="37F9696F" w14:textId="70FE8945" w:rsidR="00B43AE2" w:rsidRPr="00DB32FB" w:rsidRDefault="00B43AE2" w:rsidP="00B43AE2">
            <w:pPr>
              <w:spacing w:after="0" w:line="240" w:lineRule="auto"/>
              <w:rPr>
                <w:rFonts w:eastAsia="Times New Roman" w:cs="Times New Roman"/>
                <w:color w:val="000000"/>
                <w:lang w:val="en-GB"/>
              </w:rPr>
            </w:pPr>
            <w:r w:rsidRPr="006F02AD">
              <w:t>Nigeria</w:t>
            </w:r>
          </w:p>
        </w:tc>
        <w:tc>
          <w:tcPr>
            <w:tcW w:w="960" w:type="dxa"/>
            <w:tcBorders>
              <w:top w:val="nil"/>
              <w:left w:val="nil"/>
              <w:bottom w:val="nil"/>
              <w:right w:val="nil"/>
            </w:tcBorders>
            <w:shd w:val="clear" w:color="auto" w:fill="auto"/>
            <w:noWrap/>
            <w:hideMark/>
          </w:tcPr>
          <w:p w14:paraId="764E9D30" w14:textId="42945F29" w:rsidR="00B43AE2" w:rsidRPr="00DB32FB" w:rsidRDefault="00B43AE2" w:rsidP="00B43AE2">
            <w:pPr>
              <w:spacing w:after="0" w:line="240" w:lineRule="auto"/>
              <w:jc w:val="right"/>
              <w:rPr>
                <w:rFonts w:eastAsia="Times New Roman" w:cs="Times New Roman"/>
                <w:color w:val="000000"/>
                <w:lang w:val="en-GB"/>
              </w:rPr>
            </w:pPr>
            <w:r w:rsidRPr="006F02AD">
              <w:t>13</w:t>
            </w:r>
          </w:p>
        </w:tc>
        <w:tc>
          <w:tcPr>
            <w:tcW w:w="960" w:type="dxa"/>
            <w:tcBorders>
              <w:top w:val="nil"/>
              <w:left w:val="nil"/>
              <w:bottom w:val="nil"/>
              <w:right w:val="nil"/>
            </w:tcBorders>
            <w:shd w:val="clear" w:color="auto" w:fill="auto"/>
            <w:noWrap/>
            <w:hideMark/>
          </w:tcPr>
          <w:p w14:paraId="40F140C9" w14:textId="730BEA7C" w:rsidR="00B43AE2" w:rsidRPr="00DB32FB" w:rsidRDefault="00B43AE2" w:rsidP="00B43AE2">
            <w:pPr>
              <w:spacing w:after="0" w:line="240" w:lineRule="auto"/>
              <w:jc w:val="right"/>
              <w:rPr>
                <w:rFonts w:eastAsia="Times New Roman" w:cs="Times New Roman"/>
                <w:color w:val="000000"/>
                <w:lang w:val="en-GB"/>
              </w:rPr>
            </w:pPr>
            <w:r w:rsidRPr="006F02AD">
              <w:t>1990</w:t>
            </w:r>
          </w:p>
        </w:tc>
        <w:tc>
          <w:tcPr>
            <w:tcW w:w="960" w:type="dxa"/>
            <w:tcBorders>
              <w:top w:val="nil"/>
              <w:left w:val="nil"/>
              <w:bottom w:val="nil"/>
              <w:right w:val="nil"/>
            </w:tcBorders>
            <w:shd w:val="clear" w:color="auto" w:fill="auto"/>
            <w:noWrap/>
            <w:hideMark/>
          </w:tcPr>
          <w:p w14:paraId="024F2CB9" w14:textId="5B180C03"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3273768C" w14:textId="27D02D2C" w:rsidR="00B43AE2" w:rsidRPr="00DB32FB" w:rsidRDefault="00B43AE2" w:rsidP="00B43AE2">
            <w:pPr>
              <w:spacing w:after="0" w:line="240" w:lineRule="auto"/>
              <w:jc w:val="right"/>
              <w:rPr>
                <w:rFonts w:eastAsia="Times New Roman" w:cs="Times New Roman"/>
                <w:color w:val="000000"/>
                <w:lang w:val="en-GB"/>
              </w:rPr>
            </w:pPr>
            <w:r w:rsidRPr="006F02AD">
              <w:t>11</w:t>
            </w:r>
          </w:p>
        </w:tc>
        <w:tc>
          <w:tcPr>
            <w:tcW w:w="1011" w:type="dxa"/>
            <w:tcBorders>
              <w:top w:val="nil"/>
              <w:left w:val="nil"/>
              <w:bottom w:val="nil"/>
              <w:right w:val="nil"/>
            </w:tcBorders>
            <w:shd w:val="clear" w:color="auto" w:fill="auto"/>
            <w:noWrap/>
            <w:hideMark/>
          </w:tcPr>
          <w:p w14:paraId="12979B54" w14:textId="56DA9E6C" w:rsidR="00B43AE2" w:rsidRPr="00DB32FB" w:rsidRDefault="00B43AE2" w:rsidP="00B43AE2">
            <w:pPr>
              <w:spacing w:after="0" w:line="240" w:lineRule="auto"/>
              <w:jc w:val="right"/>
              <w:rPr>
                <w:rFonts w:eastAsia="Times New Roman" w:cs="Times New Roman"/>
                <w:color w:val="000000"/>
                <w:lang w:val="en-GB"/>
              </w:rPr>
            </w:pPr>
            <w:r w:rsidRPr="006F02AD">
              <w:t>3</w:t>
            </w:r>
          </w:p>
        </w:tc>
      </w:tr>
      <w:tr w:rsidR="00B43AE2" w:rsidRPr="00DB32FB" w14:paraId="3E087D78" w14:textId="77777777" w:rsidTr="001C5DAD">
        <w:trPr>
          <w:trHeight w:val="288"/>
        </w:trPr>
        <w:tc>
          <w:tcPr>
            <w:tcW w:w="3078" w:type="dxa"/>
            <w:tcBorders>
              <w:top w:val="nil"/>
              <w:left w:val="nil"/>
              <w:bottom w:val="nil"/>
              <w:right w:val="nil"/>
            </w:tcBorders>
            <w:shd w:val="clear" w:color="auto" w:fill="auto"/>
            <w:noWrap/>
            <w:hideMark/>
          </w:tcPr>
          <w:p w14:paraId="5E0C6CD3" w14:textId="41D01473" w:rsidR="00B43AE2" w:rsidRPr="00DB32FB" w:rsidRDefault="00B43AE2" w:rsidP="00B43AE2">
            <w:pPr>
              <w:spacing w:after="0" w:line="240" w:lineRule="auto"/>
              <w:rPr>
                <w:rFonts w:eastAsia="Times New Roman" w:cs="Times New Roman"/>
                <w:color w:val="000000"/>
                <w:lang w:val="en-GB"/>
              </w:rPr>
            </w:pPr>
            <w:r w:rsidRPr="006F02AD">
              <w:t>Tunisia</w:t>
            </w:r>
          </w:p>
        </w:tc>
        <w:tc>
          <w:tcPr>
            <w:tcW w:w="960" w:type="dxa"/>
            <w:tcBorders>
              <w:top w:val="nil"/>
              <w:left w:val="nil"/>
              <w:bottom w:val="nil"/>
              <w:right w:val="nil"/>
            </w:tcBorders>
            <w:shd w:val="clear" w:color="auto" w:fill="auto"/>
            <w:noWrap/>
            <w:hideMark/>
          </w:tcPr>
          <w:p w14:paraId="1DB7CE45" w14:textId="2256DF74" w:rsidR="00B43AE2" w:rsidRPr="00DB32FB" w:rsidRDefault="00B43AE2" w:rsidP="00B43AE2">
            <w:pPr>
              <w:spacing w:after="0" w:line="240" w:lineRule="auto"/>
              <w:jc w:val="right"/>
              <w:rPr>
                <w:rFonts w:eastAsia="Times New Roman" w:cs="Times New Roman"/>
                <w:color w:val="000000"/>
                <w:lang w:val="en-GB"/>
              </w:rPr>
            </w:pPr>
            <w:r w:rsidRPr="006F02AD">
              <w:t>13</w:t>
            </w:r>
          </w:p>
        </w:tc>
        <w:tc>
          <w:tcPr>
            <w:tcW w:w="960" w:type="dxa"/>
            <w:tcBorders>
              <w:top w:val="nil"/>
              <w:left w:val="nil"/>
              <w:bottom w:val="nil"/>
              <w:right w:val="nil"/>
            </w:tcBorders>
            <w:shd w:val="clear" w:color="auto" w:fill="auto"/>
            <w:noWrap/>
            <w:hideMark/>
          </w:tcPr>
          <w:p w14:paraId="2F70EAF5" w14:textId="6891D9D7" w:rsidR="00B43AE2" w:rsidRPr="00DB32FB" w:rsidRDefault="00B43AE2" w:rsidP="00B43AE2">
            <w:pPr>
              <w:spacing w:after="0" w:line="240" w:lineRule="auto"/>
              <w:jc w:val="right"/>
              <w:rPr>
                <w:rFonts w:eastAsia="Times New Roman" w:cs="Times New Roman"/>
                <w:color w:val="000000"/>
                <w:lang w:val="en-GB"/>
              </w:rPr>
            </w:pPr>
            <w:r w:rsidRPr="006F02AD">
              <w:t>2011</w:t>
            </w:r>
          </w:p>
        </w:tc>
        <w:tc>
          <w:tcPr>
            <w:tcW w:w="960" w:type="dxa"/>
            <w:tcBorders>
              <w:top w:val="nil"/>
              <w:left w:val="nil"/>
              <w:bottom w:val="nil"/>
              <w:right w:val="nil"/>
            </w:tcBorders>
            <w:shd w:val="clear" w:color="auto" w:fill="auto"/>
            <w:noWrap/>
            <w:hideMark/>
          </w:tcPr>
          <w:p w14:paraId="19F29432" w14:textId="5DE4F483"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0A2BF7D1" w14:textId="146CD823" w:rsidR="00B43AE2" w:rsidRPr="00DB32FB" w:rsidRDefault="00B43AE2" w:rsidP="00B43AE2">
            <w:pPr>
              <w:spacing w:after="0" w:line="240" w:lineRule="auto"/>
              <w:jc w:val="right"/>
              <w:rPr>
                <w:rFonts w:eastAsia="Times New Roman" w:cs="Times New Roman"/>
                <w:color w:val="000000"/>
                <w:lang w:val="en-GB"/>
              </w:rPr>
            </w:pPr>
            <w:r w:rsidRPr="006F02AD">
              <w:t>8</w:t>
            </w:r>
          </w:p>
        </w:tc>
        <w:tc>
          <w:tcPr>
            <w:tcW w:w="1011" w:type="dxa"/>
            <w:tcBorders>
              <w:top w:val="nil"/>
              <w:left w:val="nil"/>
              <w:bottom w:val="nil"/>
              <w:right w:val="nil"/>
            </w:tcBorders>
            <w:shd w:val="clear" w:color="auto" w:fill="auto"/>
            <w:noWrap/>
            <w:hideMark/>
          </w:tcPr>
          <w:p w14:paraId="53CEC280" w14:textId="28B49CFD" w:rsidR="00B43AE2" w:rsidRPr="00DB32FB" w:rsidRDefault="00B43AE2" w:rsidP="00B43AE2">
            <w:pPr>
              <w:spacing w:after="0" w:line="240" w:lineRule="auto"/>
              <w:jc w:val="right"/>
              <w:rPr>
                <w:rFonts w:eastAsia="Times New Roman" w:cs="Times New Roman"/>
                <w:color w:val="000000"/>
                <w:lang w:val="en-GB"/>
              </w:rPr>
            </w:pPr>
            <w:r w:rsidRPr="006F02AD">
              <w:t>5</w:t>
            </w:r>
          </w:p>
        </w:tc>
      </w:tr>
      <w:tr w:rsidR="00B43AE2" w:rsidRPr="00DB32FB" w14:paraId="1C60CF8B" w14:textId="77777777" w:rsidTr="001C5DAD">
        <w:trPr>
          <w:trHeight w:val="288"/>
        </w:trPr>
        <w:tc>
          <w:tcPr>
            <w:tcW w:w="3078" w:type="dxa"/>
            <w:tcBorders>
              <w:top w:val="nil"/>
              <w:left w:val="nil"/>
              <w:bottom w:val="nil"/>
              <w:right w:val="nil"/>
            </w:tcBorders>
            <w:shd w:val="clear" w:color="auto" w:fill="auto"/>
            <w:noWrap/>
            <w:hideMark/>
          </w:tcPr>
          <w:p w14:paraId="66C23DAE" w14:textId="3647AD45" w:rsidR="00B43AE2" w:rsidRPr="00DB32FB" w:rsidRDefault="00B43AE2" w:rsidP="00B43AE2">
            <w:pPr>
              <w:spacing w:after="0" w:line="240" w:lineRule="auto"/>
              <w:rPr>
                <w:rFonts w:eastAsia="Times New Roman" w:cs="Times New Roman"/>
                <w:color w:val="000000"/>
                <w:lang w:val="en-GB"/>
              </w:rPr>
            </w:pPr>
            <w:r w:rsidRPr="006F02AD">
              <w:t>Algeria</w:t>
            </w:r>
          </w:p>
        </w:tc>
        <w:tc>
          <w:tcPr>
            <w:tcW w:w="960" w:type="dxa"/>
            <w:tcBorders>
              <w:top w:val="nil"/>
              <w:left w:val="nil"/>
              <w:bottom w:val="nil"/>
              <w:right w:val="nil"/>
            </w:tcBorders>
            <w:shd w:val="clear" w:color="auto" w:fill="auto"/>
            <w:noWrap/>
            <w:hideMark/>
          </w:tcPr>
          <w:p w14:paraId="44C53B4A" w14:textId="7C0185E3" w:rsidR="00B43AE2" w:rsidRPr="00DB32FB" w:rsidRDefault="00B43AE2" w:rsidP="00B43AE2">
            <w:pPr>
              <w:spacing w:after="0" w:line="240" w:lineRule="auto"/>
              <w:jc w:val="right"/>
              <w:rPr>
                <w:rFonts w:eastAsia="Times New Roman" w:cs="Times New Roman"/>
                <w:color w:val="000000"/>
                <w:lang w:val="en-GB"/>
              </w:rPr>
            </w:pPr>
            <w:r w:rsidRPr="006F02AD">
              <w:t>12</w:t>
            </w:r>
          </w:p>
        </w:tc>
        <w:tc>
          <w:tcPr>
            <w:tcW w:w="960" w:type="dxa"/>
            <w:tcBorders>
              <w:top w:val="nil"/>
              <w:left w:val="nil"/>
              <w:bottom w:val="nil"/>
              <w:right w:val="nil"/>
            </w:tcBorders>
            <w:shd w:val="clear" w:color="auto" w:fill="auto"/>
            <w:noWrap/>
            <w:hideMark/>
          </w:tcPr>
          <w:p w14:paraId="5D80621E" w14:textId="2B3B69A1" w:rsidR="00B43AE2" w:rsidRPr="00DB32FB" w:rsidRDefault="00B43AE2" w:rsidP="00B43AE2">
            <w:pPr>
              <w:spacing w:after="0" w:line="240" w:lineRule="auto"/>
              <w:jc w:val="right"/>
              <w:rPr>
                <w:rFonts w:eastAsia="Times New Roman" w:cs="Times New Roman"/>
                <w:color w:val="000000"/>
                <w:lang w:val="en-GB"/>
              </w:rPr>
            </w:pPr>
            <w:r w:rsidRPr="006F02AD">
              <w:t>2002</w:t>
            </w:r>
          </w:p>
        </w:tc>
        <w:tc>
          <w:tcPr>
            <w:tcW w:w="960" w:type="dxa"/>
            <w:tcBorders>
              <w:top w:val="nil"/>
              <w:left w:val="nil"/>
              <w:bottom w:val="nil"/>
              <w:right w:val="nil"/>
            </w:tcBorders>
            <w:shd w:val="clear" w:color="auto" w:fill="auto"/>
            <w:noWrap/>
            <w:hideMark/>
          </w:tcPr>
          <w:p w14:paraId="214109BE" w14:textId="1A3EC625"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571F86A1" w14:textId="5813B026" w:rsidR="00B43AE2" w:rsidRPr="00DB32FB" w:rsidRDefault="00B43AE2" w:rsidP="00B43AE2">
            <w:pPr>
              <w:spacing w:after="0" w:line="240" w:lineRule="auto"/>
              <w:jc w:val="right"/>
              <w:rPr>
                <w:rFonts w:eastAsia="Times New Roman" w:cs="Times New Roman"/>
                <w:color w:val="000000"/>
                <w:lang w:val="en-GB"/>
              </w:rPr>
            </w:pPr>
            <w:r w:rsidRPr="006F02AD">
              <w:t>9</w:t>
            </w:r>
          </w:p>
        </w:tc>
        <w:tc>
          <w:tcPr>
            <w:tcW w:w="1011" w:type="dxa"/>
            <w:tcBorders>
              <w:top w:val="nil"/>
              <w:left w:val="nil"/>
              <w:bottom w:val="nil"/>
              <w:right w:val="nil"/>
            </w:tcBorders>
            <w:shd w:val="clear" w:color="auto" w:fill="auto"/>
            <w:noWrap/>
            <w:hideMark/>
          </w:tcPr>
          <w:p w14:paraId="6F7CA8B3" w14:textId="3239B6FE" w:rsidR="00B43AE2" w:rsidRPr="00DB32FB" w:rsidRDefault="00B43AE2" w:rsidP="00B43AE2">
            <w:pPr>
              <w:spacing w:after="0" w:line="240" w:lineRule="auto"/>
              <w:jc w:val="right"/>
              <w:rPr>
                <w:rFonts w:eastAsia="Times New Roman" w:cs="Times New Roman"/>
                <w:color w:val="000000"/>
                <w:lang w:val="en-GB"/>
              </w:rPr>
            </w:pPr>
            <w:r w:rsidRPr="006F02AD">
              <w:t>4</w:t>
            </w:r>
          </w:p>
        </w:tc>
      </w:tr>
      <w:tr w:rsidR="00B43AE2" w:rsidRPr="00DB32FB" w14:paraId="5F90BE65" w14:textId="77777777" w:rsidTr="001C5DAD">
        <w:trPr>
          <w:trHeight w:val="288"/>
        </w:trPr>
        <w:tc>
          <w:tcPr>
            <w:tcW w:w="3078" w:type="dxa"/>
            <w:tcBorders>
              <w:top w:val="nil"/>
              <w:left w:val="nil"/>
              <w:bottom w:val="nil"/>
              <w:right w:val="nil"/>
            </w:tcBorders>
            <w:shd w:val="clear" w:color="auto" w:fill="auto"/>
            <w:noWrap/>
            <w:hideMark/>
          </w:tcPr>
          <w:p w14:paraId="4906CC5B" w14:textId="5FDD5380" w:rsidR="00B43AE2" w:rsidRPr="00DB32FB" w:rsidRDefault="00B43AE2" w:rsidP="00B43AE2">
            <w:pPr>
              <w:spacing w:after="0" w:line="240" w:lineRule="auto"/>
              <w:rPr>
                <w:rFonts w:eastAsia="Times New Roman" w:cs="Times New Roman"/>
                <w:color w:val="000000"/>
                <w:lang w:val="en-GB"/>
              </w:rPr>
            </w:pPr>
            <w:r w:rsidRPr="006F02AD">
              <w:t>Moldova</w:t>
            </w:r>
          </w:p>
        </w:tc>
        <w:tc>
          <w:tcPr>
            <w:tcW w:w="960" w:type="dxa"/>
            <w:tcBorders>
              <w:top w:val="nil"/>
              <w:left w:val="nil"/>
              <w:bottom w:val="nil"/>
              <w:right w:val="nil"/>
            </w:tcBorders>
            <w:shd w:val="clear" w:color="auto" w:fill="auto"/>
            <w:noWrap/>
            <w:hideMark/>
          </w:tcPr>
          <w:p w14:paraId="24DA9621" w14:textId="4F55EA23" w:rsidR="00B43AE2" w:rsidRPr="00DB32FB" w:rsidRDefault="00B43AE2" w:rsidP="00B43AE2">
            <w:pPr>
              <w:spacing w:after="0" w:line="240" w:lineRule="auto"/>
              <w:jc w:val="right"/>
              <w:rPr>
                <w:rFonts w:eastAsia="Times New Roman" w:cs="Times New Roman"/>
                <w:color w:val="000000"/>
                <w:lang w:val="en-GB"/>
              </w:rPr>
            </w:pPr>
            <w:r w:rsidRPr="006F02AD">
              <w:t>12</w:t>
            </w:r>
          </w:p>
        </w:tc>
        <w:tc>
          <w:tcPr>
            <w:tcW w:w="960" w:type="dxa"/>
            <w:tcBorders>
              <w:top w:val="nil"/>
              <w:left w:val="nil"/>
              <w:bottom w:val="nil"/>
              <w:right w:val="nil"/>
            </w:tcBorders>
            <w:shd w:val="clear" w:color="auto" w:fill="auto"/>
            <w:noWrap/>
            <w:hideMark/>
          </w:tcPr>
          <w:p w14:paraId="70BE2602" w14:textId="71A626C9" w:rsidR="00B43AE2" w:rsidRPr="00DB32FB" w:rsidRDefault="00B43AE2" w:rsidP="00B43AE2">
            <w:pPr>
              <w:spacing w:after="0" w:line="240" w:lineRule="auto"/>
              <w:jc w:val="right"/>
              <w:rPr>
                <w:rFonts w:eastAsia="Times New Roman" w:cs="Times New Roman"/>
                <w:color w:val="000000"/>
                <w:lang w:val="en-GB"/>
              </w:rPr>
            </w:pPr>
            <w:r w:rsidRPr="006F02AD">
              <w:t>1996</w:t>
            </w:r>
          </w:p>
        </w:tc>
        <w:tc>
          <w:tcPr>
            <w:tcW w:w="960" w:type="dxa"/>
            <w:tcBorders>
              <w:top w:val="nil"/>
              <w:left w:val="nil"/>
              <w:bottom w:val="nil"/>
              <w:right w:val="nil"/>
            </w:tcBorders>
            <w:shd w:val="clear" w:color="auto" w:fill="auto"/>
            <w:noWrap/>
            <w:hideMark/>
          </w:tcPr>
          <w:p w14:paraId="49C51981" w14:textId="1E1B09A2" w:rsidR="00B43AE2" w:rsidRPr="00DB32FB" w:rsidRDefault="00B43AE2" w:rsidP="00B43AE2">
            <w:pPr>
              <w:spacing w:after="0" w:line="240" w:lineRule="auto"/>
              <w:jc w:val="right"/>
              <w:rPr>
                <w:rFonts w:eastAsia="Times New Roman" w:cs="Times New Roman"/>
                <w:color w:val="000000"/>
                <w:lang w:val="en-GB"/>
              </w:rPr>
            </w:pPr>
            <w:r w:rsidRPr="006F02AD">
              <w:t>2016</w:t>
            </w:r>
          </w:p>
        </w:tc>
        <w:tc>
          <w:tcPr>
            <w:tcW w:w="960" w:type="dxa"/>
            <w:tcBorders>
              <w:top w:val="nil"/>
              <w:left w:val="nil"/>
              <w:bottom w:val="nil"/>
              <w:right w:val="nil"/>
            </w:tcBorders>
            <w:shd w:val="clear" w:color="auto" w:fill="auto"/>
            <w:noWrap/>
            <w:hideMark/>
          </w:tcPr>
          <w:p w14:paraId="29705097" w14:textId="4418EFF9" w:rsidR="00B43AE2" w:rsidRPr="00DB32FB" w:rsidRDefault="00B43AE2" w:rsidP="00B43AE2">
            <w:pPr>
              <w:spacing w:after="0" w:line="240" w:lineRule="auto"/>
              <w:jc w:val="right"/>
              <w:rPr>
                <w:rFonts w:eastAsia="Times New Roman" w:cs="Times New Roman"/>
                <w:color w:val="000000"/>
                <w:lang w:val="en-GB"/>
              </w:rPr>
            </w:pPr>
            <w:r w:rsidRPr="006F02AD">
              <w:t>10</w:t>
            </w:r>
          </w:p>
        </w:tc>
        <w:tc>
          <w:tcPr>
            <w:tcW w:w="1011" w:type="dxa"/>
            <w:tcBorders>
              <w:top w:val="nil"/>
              <w:left w:val="nil"/>
              <w:bottom w:val="nil"/>
              <w:right w:val="nil"/>
            </w:tcBorders>
            <w:shd w:val="clear" w:color="auto" w:fill="auto"/>
            <w:noWrap/>
            <w:hideMark/>
          </w:tcPr>
          <w:p w14:paraId="54D08BD1" w14:textId="1F5D80BE" w:rsidR="00B43AE2" w:rsidRPr="00DB32FB" w:rsidRDefault="00B43AE2" w:rsidP="00B43AE2">
            <w:pPr>
              <w:spacing w:after="0" w:line="240" w:lineRule="auto"/>
              <w:jc w:val="right"/>
              <w:rPr>
                <w:rFonts w:eastAsia="Times New Roman" w:cs="Times New Roman"/>
                <w:color w:val="000000"/>
                <w:lang w:val="en-GB"/>
              </w:rPr>
            </w:pPr>
            <w:r w:rsidRPr="006F02AD">
              <w:t>5</w:t>
            </w:r>
          </w:p>
        </w:tc>
      </w:tr>
      <w:tr w:rsidR="00B43AE2" w:rsidRPr="00DB32FB" w14:paraId="6D8BA556" w14:textId="77777777" w:rsidTr="001C5DAD">
        <w:trPr>
          <w:trHeight w:val="288"/>
        </w:trPr>
        <w:tc>
          <w:tcPr>
            <w:tcW w:w="3078" w:type="dxa"/>
            <w:tcBorders>
              <w:top w:val="nil"/>
              <w:left w:val="nil"/>
              <w:bottom w:val="nil"/>
              <w:right w:val="nil"/>
            </w:tcBorders>
            <w:shd w:val="clear" w:color="auto" w:fill="auto"/>
            <w:noWrap/>
            <w:hideMark/>
          </w:tcPr>
          <w:p w14:paraId="4EE510FE" w14:textId="3DB19A3B" w:rsidR="00B43AE2" w:rsidRPr="00DB32FB" w:rsidRDefault="00B43AE2" w:rsidP="00B43AE2">
            <w:pPr>
              <w:spacing w:after="0" w:line="240" w:lineRule="auto"/>
              <w:rPr>
                <w:rFonts w:eastAsia="Times New Roman" w:cs="Times New Roman"/>
                <w:color w:val="000000"/>
                <w:lang w:val="en-GB"/>
              </w:rPr>
            </w:pPr>
            <w:r w:rsidRPr="006F02AD">
              <w:t>Ghana</w:t>
            </w:r>
          </w:p>
        </w:tc>
        <w:tc>
          <w:tcPr>
            <w:tcW w:w="960" w:type="dxa"/>
            <w:tcBorders>
              <w:top w:val="nil"/>
              <w:left w:val="nil"/>
              <w:bottom w:val="nil"/>
              <w:right w:val="nil"/>
            </w:tcBorders>
            <w:shd w:val="clear" w:color="auto" w:fill="auto"/>
            <w:noWrap/>
            <w:hideMark/>
          </w:tcPr>
          <w:p w14:paraId="44C9B41E" w14:textId="218D4D25" w:rsidR="00B43AE2" w:rsidRPr="00DB32FB" w:rsidRDefault="00B43AE2" w:rsidP="00B43AE2">
            <w:pPr>
              <w:spacing w:after="0" w:line="240" w:lineRule="auto"/>
              <w:jc w:val="right"/>
              <w:rPr>
                <w:rFonts w:eastAsia="Times New Roman" w:cs="Times New Roman"/>
                <w:color w:val="000000"/>
                <w:lang w:val="en-GB"/>
              </w:rPr>
            </w:pPr>
            <w:r w:rsidRPr="006F02AD">
              <w:t>11</w:t>
            </w:r>
          </w:p>
        </w:tc>
        <w:tc>
          <w:tcPr>
            <w:tcW w:w="960" w:type="dxa"/>
            <w:tcBorders>
              <w:top w:val="nil"/>
              <w:left w:val="nil"/>
              <w:bottom w:val="nil"/>
              <w:right w:val="nil"/>
            </w:tcBorders>
            <w:shd w:val="clear" w:color="auto" w:fill="auto"/>
            <w:noWrap/>
            <w:hideMark/>
          </w:tcPr>
          <w:p w14:paraId="090FC68F" w14:textId="4447931A" w:rsidR="00B43AE2" w:rsidRPr="00DB32FB" w:rsidRDefault="00B43AE2" w:rsidP="00B43AE2">
            <w:pPr>
              <w:spacing w:after="0" w:line="240" w:lineRule="auto"/>
              <w:jc w:val="right"/>
              <w:rPr>
                <w:rFonts w:eastAsia="Times New Roman" w:cs="Times New Roman"/>
                <w:color w:val="000000"/>
                <w:lang w:val="en-GB"/>
              </w:rPr>
            </w:pPr>
            <w:r w:rsidRPr="006F02AD">
              <w:t>2000</w:t>
            </w:r>
          </w:p>
        </w:tc>
        <w:tc>
          <w:tcPr>
            <w:tcW w:w="960" w:type="dxa"/>
            <w:tcBorders>
              <w:top w:val="nil"/>
              <w:left w:val="nil"/>
              <w:bottom w:val="nil"/>
              <w:right w:val="nil"/>
            </w:tcBorders>
            <w:shd w:val="clear" w:color="auto" w:fill="auto"/>
            <w:noWrap/>
            <w:hideMark/>
          </w:tcPr>
          <w:p w14:paraId="3D40FF64" w14:textId="0CC4F5C1" w:rsidR="00B43AE2" w:rsidRPr="00DB32FB" w:rsidRDefault="00B43AE2" w:rsidP="00B43AE2">
            <w:pPr>
              <w:spacing w:after="0" w:line="240" w:lineRule="auto"/>
              <w:jc w:val="right"/>
              <w:rPr>
                <w:rFonts w:eastAsia="Times New Roman" w:cs="Times New Roman"/>
                <w:color w:val="000000"/>
                <w:lang w:val="en-GB"/>
              </w:rPr>
            </w:pPr>
            <w:r w:rsidRPr="006F02AD">
              <w:t>2017</w:t>
            </w:r>
          </w:p>
        </w:tc>
        <w:tc>
          <w:tcPr>
            <w:tcW w:w="960" w:type="dxa"/>
            <w:tcBorders>
              <w:top w:val="nil"/>
              <w:left w:val="nil"/>
              <w:bottom w:val="nil"/>
              <w:right w:val="nil"/>
            </w:tcBorders>
            <w:shd w:val="clear" w:color="auto" w:fill="auto"/>
            <w:noWrap/>
            <w:hideMark/>
          </w:tcPr>
          <w:p w14:paraId="019275F3" w14:textId="64DF8A4E" w:rsidR="00B43AE2" w:rsidRPr="00DB32FB" w:rsidRDefault="00B43AE2" w:rsidP="00B43AE2">
            <w:pPr>
              <w:spacing w:after="0" w:line="240" w:lineRule="auto"/>
              <w:jc w:val="right"/>
              <w:rPr>
                <w:rFonts w:eastAsia="Times New Roman" w:cs="Times New Roman"/>
                <w:color w:val="000000"/>
                <w:lang w:val="en-GB"/>
              </w:rPr>
            </w:pPr>
            <w:r w:rsidRPr="006F02AD">
              <w:t>10</w:t>
            </w:r>
          </w:p>
        </w:tc>
        <w:tc>
          <w:tcPr>
            <w:tcW w:w="1011" w:type="dxa"/>
            <w:tcBorders>
              <w:top w:val="nil"/>
              <w:left w:val="nil"/>
              <w:bottom w:val="nil"/>
              <w:right w:val="nil"/>
            </w:tcBorders>
            <w:shd w:val="clear" w:color="auto" w:fill="auto"/>
            <w:noWrap/>
            <w:hideMark/>
          </w:tcPr>
          <w:p w14:paraId="6AC39DDA" w14:textId="4D37A57B" w:rsidR="00B43AE2" w:rsidRPr="00DB32FB" w:rsidRDefault="00B43AE2" w:rsidP="00B43AE2">
            <w:pPr>
              <w:spacing w:after="0" w:line="240" w:lineRule="auto"/>
              <w:jc w:val="right"/>
              <w:rPr>
                <w:rFonts w:eastAsia="Times New Roman" w:cs="Times New Roman"/>
                <w:color w:val="000000"/>
                <w:lang w:val="en-GB"/>
              </w:rPr>
            </w:pPr>
            <w:r w:rsidRPr="006F02AD">
              <w:t>4</w:t>
            </w:r>
          </w:p>
        </w:tc>
      </w:tr>
      <w:tr w:rsidR="00B43AE2" w:rsidRPr="00DB32FB" w14:paraId="338EAC15" w14:textId="77777777" w:rsidTr="001C5DAD">
        <w:trPr>
          <w:trHeight w:val="288"/>
        </w:trPr>
        <w:tc>
          <w:tcPr>
            <w:tcW w:w="3078" w:type="dxa"/>
            <w:tcBorders>
              <w:top w:val="nil"/>
              <w:left w:val="nil"/>
              <w:bottom w:val="nil"/>
              <w:right w:val="nil"/>
            </w:tcBorders>
            <w:shd w:val="clear" w:color="auto" w:fill="auto"/>
            <w:noWrap/>
            <w:hideMark/>
          </w:tcPr>
          <w:p w14:paraId="2152C430" w14:textId="6A8D1CE7" w:rsidR="00B43AE2" w:rsidRPr="00DB32FB" w:rsidRDefault="00B43AE2" w:rsidP="00B43AE2">
            <w:pPr>
              <w:spacing w:after="0" w:line="240" w:lineRule="auto"/>
              <w:rPr>
                <w:rFonts w:eastAsia="Times New Roman" w:cs="Times New Roman"/>
                <w:color w:val="000000"/>
                <w:lang w:val="en-GB"/>
              </w:rPr>
            </w:pPr>
            <w:r w:rsidRPr="006F02AD">
              <w:t>Uganda</w:t>
            </w:r>
          </w:p>
        </w:tc>
        <w:tc>
          <w:tcPr>
            <w:tcW w:w="960" w:type="dxa"/>
            <w:tcBorders>
              <w:top w:val="nil"/>
              <w:left w:val="nil"/>
              <w:bottom w:val="nil"/>
              <w:right w:val="nil"/>
            </w:tcBorders>
            <w:shd w:val="clear" w:color="auto" w:fill="auto"/>
            <w:noWrap/>
            <w:hideMark/>
          </w:tcPr>
          <w:p w14:paraId="7F3D274C" w14:textId="43270887" w:rsidR="00B43AE2" w:rsidRPr="00DB32FB" w:rsidRDefault="00B43AE2" w:rsidP="00B43AE2">
            <w:pPr>
              <w:spacing w:after="0" w:line="240" w:lineRule="auto"/>
              <w:jc w:val="right"/>
              <w:rPr>
                <w:rFonts w:eastAsia="Times New Roman" w:cs="Times New Roman"/>
                <w:color w:val="000000"/>
                <w:lang w:val="en-GB"/>
              </w:rPr>
            </w:pPr>
            <w:r w:rsidRPr="006F02AD">
              <w:t>11</w:t>
            </w:r>
          </w:p>
        </w:tc>
        <w:tc>
          <w:tcPr>
            <w:tcW w:w="960" w:type="dxa"/>
            <w:tcBorders>
              <w:top w:val="nil"/>
              <w:left w:val="nil"/>
              <w:bottom w:val="nil"/>
              <w:right w:val="nil"/>
            </w:tcBorders>
            <w:shd w:val="clear" w:color="auto" w:fill="auto"/>
            <w:noWrap/>
            <w:hideMark/>
          </w:tcPr>
          <w:p w14:paraId="681981D9" w14:textId="5EF51B96" w:rsidR="00B43AE2" w:rsidRPr="00DB32FB" w:rsidRDefault="00B43AE2" w:rsidP="00B43AE2">
            <w:pPr>
              <w:spacing w:after="0" w:line="240" w:lineRule="auto"/>
              <w:jc w:val="right"/>
              <w:rPr>
                <w:rFonts w:eastAsia="Times New Roman" w:cs="Times New Roman"/>
                <w:color w:val="000000"/>
                <w:lang w:val="en-GB"/>
              </w:rPr>
            </w:pPr>
            <w:r w:rsidRPr="006F02AD">
              <w:t>2000</w:t>
            </w:r>
          </w:p>
        </w:tc>
        <w:tc>
          <w:tcPr>
            <w:tcW w:w="960" w:type="dxa"/>
            <w:tcBorders>
              <w:top w:val="nil"/>
              <w:left w:val="nil"/>
              <w:bottom w:val="nil"/>
              <w:right w:val="nil"/>
            </w:tcBorders>
            <w:shd w:val="clear" w:color="auto" w:fill="auto"/>
            <w:noWrap/>
            <w:hideMark/>
          </w:tcPr>
          <w:p w14:paraId="359749C2" w14:textId="6029AA22" w:rsidR="00B43AE2" w:rsidRPr="00DB32FB" w:rsidRDefault="00B43AE2" w:rsidP="00B43AE2">
            <w:pPr>
              <w:spacing w:after="0" w:line="240" w:lineRule="auto"/>
              <w:jc w:val="right"/>
              <w:rPr>
                <w:rFonts w:eastAsia="Times New Roman" w:cs="Times New Roman"/>
                <w:color w:val="000000"/>
                <w:lang w:val="en-GB"/>
              </w:rPr>
            </w:pPr>
            <w:r w:rsidRPr="006F02AD">
              <w:t>2017</w:t>
            </w:r>
          </w:p>
        </w:tc>
        <w:tc>
          <w:tcPr>
            <w:tcW w:w="960" w:type="dxa"/>
            <w:tcBorders>
              <w:top w:val="nil"/>
              <w:left w:val="nil"/>
              <w:bottom w:val="nil"/>
              <w:right w:val="nil"/>
            </w:tcBorders>
            <w:shd w:val="clear" w:color="auto" w:fill="auto"/>
            <w:noWrap/>
            <w:hideMark/>
          </w:tcPr>
          <w:p w14:paraId="07F56ED9" w14:textId="34FF7EFD" w:rsidR="00B43AE2" w:rsidRPr="00DB32FB" w:rsidRDefault="00B43AE2" w:rsidP="00B43AE2">
            <w:pPr>
              <w:spacing w:after="0" w:line="240" w:lineRule="auto"/>
              <w:jc w:val="right"/>
              <w:rPr>
                <w:rFonts w:eastAsia="Times New Roman" w:cs="Times New Roman"/>
                <w:color w:val="000000"/>
                <w:lang w:val="en-GB"/>
              </w:rPr>
            </w:pPr>
            <w:r w:rsidRPr="006F02AD">
              <w:t>10</w:t>
            </w:r>
          </w:p>
        </w:tc>
        <w:tc>
          <w:tcPr>
            <w:tcW w:w="1011" w:type="dxa"/>
            <w:tcBorders>
              <w:top w:val="nil"/>
              <w:left w:val="nil"/>
              <w:bottom w:val="nil"/>
              <w:right w:val="nil"/>
            </w:tcBorders>
            <w:shd w:val="clear" w:color="auto" w:fill="auto"/>
            <w:noWrap/>
            <w:hideMark/>
          </w:tcPr>
          <w:p w14:paraId="6DAA265D" w14:textId="43ED1F44" w:rsidR="00B43AE2" w:rsidRPr="00DB32FB" w:rsidRDefault="00B43AE2" w:rsidP="00B43AE2">
            <w:pPr>
              <w:spacing w:after="0" w:line="240" w:lineRule="auto"/>
              <w:jc w:val="right"/>
              <w:rPr>
                <w:rFonts w:eastAsia="Times New Roman" w:cs="Times New Roman"/>
                <w:color w:val="000000"/>
                <w:lang w:val="en-GB"/>
              </w:rPr>
            </w:pPr>
            <w:r w:rsidRPr="006F02AD">
              <w:t>3</w:t>
            </w:r>
          </w:p>
        </w:tc>
      </w:tr>
      <w:tr w:rsidR="00B43AE2" w:rsidRPr="00DB32FB" w14:paraId="1470B5BE" w14:textId="77777777" w:rsidTr="001C5DAD">
        <w:trPr>
          <w:trHeight w:val="288"/>
        </w:trPr>
        <w:tc>
          <w:tcPr>
            <w:tcW w:w="3078" w:type="dxa"/>
            <w:tcBorders>
              <w:top w:val="nil"/>
              <w:left w:val="nil"/>
              <w:bottom w:val="nil"/>
              <w:right w:val="nil"/>
            </w:tcBorders>
            <w:shd w:val="clear" w:color="auto" w:fill="auto"/>
            <w:noWrap/>
            <w:hideMark/>
          </w:tcPr>
          <w:p w14:paraId="036C637F" w14:textId="661207E3" w:rsidR="00B43AE2" w:rsidRPr="00DB32FB" w:rsidRDefault="00B43AE2" w:rsidP="00B43AE2">
            <w:pPr>
              <w:spacing w:after="0" w:line="240" w:lineRule="auto"/>
              <w:rPr>
                <w:rFonts w:eastAsia="Times New Roman" w:cs="Times New Roman"/>
                <w:color w:val="000000"/>
                <w:lang w:val="en-GB"/>
              </w:rPr>
            </w:pPr>
            <w:r w:rsidRPr="006F02AD">
              <w:t>Indonesia</w:t>
            </w:r>
          </w:p>
        </w:tc>
        <w:tc>
          <w:tcPr>
            <w:tcW w:w="960" w:type="dxa"/>
            <w:tcBorders>
              <w:top w:val="nil"/>
              <w:left w:val="nil"/>
              <w:bottom w:val="nil"/>
              <w:right w:val="nil"/>
            </w:tcBorders>
            <w:shd w:val="clear" w:color="auto" w:fill="auto"/>
            <w:noWrap/>
            <w:hideMark/>
          </w:tcPr>
          <w:p w14:paraId="7031A5A6" w14:textId="202B7B8E" w:rsidR="00B43AE2" w:rsidRPr="00DB32FB" w:rsidRDefault="00B43AE2" w:rsidP="00B43AE2">
            <w:pPr>
              <w:spacing w:after="0" w:line="240" w:lineRule="auto"/>
              <w:jc w:val="right"/>
              <w:rPr>
                <w:rFonts w:eastAsia="Times New Roman" w:cs="Times New Roman"/>
                <w:color w:val="000000"/>
                <w:lang w:val="en-GB"/>
              </w:rPr>
            </w:pPr>
            <w:r w:rsidRPr="006F02AD">
              <w:t>10</w:t>
            </w:r>
          </w:p>
        </w:tc>
        <w:tc>
          <w:tcPr>
            <w:tcW w:w="960" w:type="dxa"/>
            <w:tcBorders>
              <w:top w:val="nil"/>
              <w:left w:val="nil"/>
              <w:bottom w:val="nil"/>
              <w:right w:val="nil"/>
            </w:tcBorders>
            <w:shd w:val="clear" w:color="auto" w:fill="auto"/>
            <w:noWrap/>
            <w:hideMark/>
          </w:tcPr>
          <w:p w14:paraId="3BACB915" w14:textId="27C07E41" w:rsidR="00B43AE2" w:rsidRPr="00DB32FB" w:rsidRDefault="00B43AE2" w:rsidP="00B43AE2">
            <w:pPr>
              <w:spacing w:after="0" w:line="240" w:lineRule="auto"/>
              <w:jc w:val="right"/>
              <w:rPr>
                <w:rFonts w:eastAsia="Times New Roman" w:cs="Times New Roman"/>
                <w:color w:val="000000"/>
                <w:lang w:val="en-GB"/>
              </w:rPr>
            </w:pPr>
            <w:r w:rsidRPr="006F02AD">
              <w:t>1999</w:t>
            </w:r>
          </w:p>
        </w:tc>
        <w:tc>
          <w:tcPr>
            <w:tcW w:w="960" w:type="dxa"/>
            <w:tcBorders>
              <w:top w:val="nil"/>
              <w:left w:val="nil"/>
              <w:bottom w:val="nil"/>
              <w:right w:val="nil"/>
            </w:tcBorders>
            <w:shd w:val="clear" w:color="auto" w:fill="auto"/>
            <w:noWrap/>
            <w:hideMark/>
          </w:tcPr>
          <w:p w14:paraId="6C452422" w14:textId="20AF8AC8"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33880D76" w14:textId="0B33D8F8" w:rsidR="00B43AE2" w:rsidRPr="00DB32FB" w:rsidRDefault="00B43AE2" w:rsidP="00B43AE2">
            <w:pPr>
              <w:spacing w:after="0" w:line="240" w:lineRule="auto"/>
              <w:jc w:val="right"/>
              <w:rPr>
                <w:rFonts w:eastAsia="Times New Roman" w:cs="Times New Roman"/>
                <w:color w:val="000000"/>
                <w:lang w:val="en-GB"/>
              </w:rPr>
            </w:pPr>
            <w:r w:rsidRPr="006F02AD">
              <w:t>9</w:t>
            </w:r>
          </w:p>
        </w:tc>
        <w:tc>
          <w:tcPr>
            <w:tcW w:w="1011" w:type="dxa"/>
            <w:tcBorders>
              <w:top w:val="nil"/>
              <w:left w:val="nil"/>
              <w:bottom w:val="nil"/>
              <w:right w:val="nil"/>
            </w:tcBorders>
            <w:shd w:val="clear" w:color="auto" w:fill="auto"/>
            <w:noWrap/>
            <w:hideMark/>
          </w:tcPr>
          <w:p w14:paraId="05792AEF" w14:textId="205F6F80" w:rsidR="00B43AE2" w:rsidRPr="00DB32FB" w:rsidRDefault="00B43AE2" w:rsidP="00B43AE2">
            <w:pPr>
              <w:spacing w:after="0" w:line="240" w:lineRule="auto"/>
              <w:jc w:val="right"/>
              <w:rPr>
                <w:rFonts w:eastAsia="Times New Roman" w:cs="Times New Roman"/>
                <w:color w:val="000000"/>
                <w:lang w:val="en-GB"/>
              </w:rPr>
            </w:pPr>
            <w:r w:rsidRPr="006F02AD">
              <w:t>5</w:t>
            </w:r>
          </w:p>
        </w:tc>
      </w:tr>
      <w:tr w:rsidR="00B43AE2" w:rsidRPr="00DB32FB" w14:paraId="0359ECB8" w14:textId="77777777" w:rsidTr="001C5DAD">
        <w:trPr>
          <w:trHeight w:val="288"/>
        </w:trPr>
        <w:tc>
          <w:tcPr>
            <w:tcW w:w="3078" w:type="dxa"/>
            <w:tcBorders>
              <w:top w:val="nil"/>
              <w:left w:val="nil"/>
              <w:bottom w:val="nil"/>
              <w:right w:val="nil"/>
            </w:tcBorders>
            <w:shd w:val="clear" w:color="auto" w:fill="auto"/>
            <w:noWrap/>
            <w:hideMark/>
          </w:tcPr>
          <w:p w14:paraId="42F9063A" w14:textId="6749B039" w:rsidR="00B43AE2" w:rsidRPr="00DB32FB" w:rsidRDefault="00B43AE2" w:rsidP="00B43AE2">
            <w:pPr>
              <w:spacing w:after="0" w:line="240" w:lineRule="auto"/>
              <w:rPr>
                <w:rFonts w:eastAsia="Times New Roman" w:cs="Times New Roman"/>
                <w:color w:val="000000"/>
                <w:lang w:val="en-GB"/>
              </w:rPr>
            </w:pPr>
            <w:r w:rsidRPr="006F02AD">
              <w:lastRenderedPageBreak/>
              <w:t>Lebanon</w:t>
            </w:r>
          </w:p>
        </w:tc>
        <w:tc>
          <w:tcPr>
            <w:tcW w:w="960" w:type="dxa"/>
            <w:tcBorders>
              <w:top w:val="nil"/>
              <w:left w:val="nil"/>
              <w:bottom w:val="nil"/>
              <w:right w:val="nil"/>
            </w:tcBorders>
            <w:shd w:val="clear" w:color="auto" w:fill="auto"/>
            <w:noWrap/>
            <w:hideMark/>
          </w:tcPr>
          <w:p w14:paraId="6670AE7E" w14:textId="73E292F8" w:rsidR="00B43AE2" w:rsidRPr="00DB32FB" w:rsidRDefault="00B43AE2" w:rsidP="00B43AE2">
            <w:pPr>
              <w:spacing w:after="0" w:line="240" w:lineRule="auto"/>
              <w:jc w:val="right"/>
              <w:rPr>
                <w:rFonts w:eastAsia="Times New Roman" w:cs="Times New Roman"/>
                <w:color w:val="000000"/>
                <w:lang w:val="en-GB"/>
              </w:rPr>
            </w:pPr>
            <w:r w:rsidRPr="006F02AD">
              <w:t>10</w:t>
            </w:r>
          </w:p>
        </w:tc>
        <w:tc>
          <w:tcPr>
            <w:tcW w:w="960" w:type="dxa"/>
            <w:tcBorders>
              <w:top w:val="nil"/>
              <w:left w:val="nil"/>
              <w:bottom w:val="nil"/>
              <w:right w:val="nil"/>
            </w:tcBorders>
            <w:shd w:val="clear" w:color="auto" w:fill="auto"/>
            <w:noWrap/>
            <w:hideMark/>
          </w:tcPr>
          <w:p w14:paraId="0BE3064C" w14:textId="1E6762EE" w:rsidR="00B43AE2" w:rsidRPr="00DB32FB" w:rsidRDefault="00B43AE2" w:rsidP="00B43AE2">
            <w:pPr>
              <w:spacing w:after="0" w:line="240" w:lineRule="auto"/>
              <w:jc w:val="right"/>
              <w:rPr>
                <w:rFonts w:eastAsia="Times New Roman" w:cs="Times New Roman"/>
                <w:color w:val="000000"/>
                <w:lang w:val="en-GB"/>
              </w:rPr>
            </w:pPr>
            <w:r w:rsidRPr="006F02AD">
              <w:t>2006</w:t>
            </w:r>
          </w:p>
        </w:tc>
        <w:tc>
          <w:tcPr>
            <w:tcW w:w="960" w:type="dxa"/>
            <w:tcBorders>
              <w:top w:val="nil"/>
              <w:left w:val="nil"/>
              <w:bottom w:val="nil"/>
              <w:right w:val="nil"/>
            </w:tcBorders>
            <w:shd w:val="clear" w:color="auto" w:fill="auto"/>
            <w:noWrap/>
            <w:hideMark/>
          </w:tcPr>
          <w:p w14:paraId="1F754204" w14:textId="7AC5DBF8"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707253F7" w14:textId="48598F9A" w:rsidR="00B43AE2" w:rsidRPr="00DB32FB" w:rsidRDefault="00B43AE2" w:rsidP="00B43AE2">
            <w:pPr>
              <w:spacing w:after="0" w:line="240" w:lineRule="auto"/>
              <w:jc w:val="right"/>
              <w:rPr>
                <w:rFonts w:eastAsia="Times New Roman" w:cs="Times New Roman"/>
                <w:color w:val="000000"/>
                <w:lang w:val="en-GB"/>
              </w:rPr>
            </w:pPr>
            <w:r w:rsidRPr="006F02AD">
              <w:t>7</w:t>
            </w:r>
          </w:p>
        </w:tc>
        <w:tc>
          <w:tcPr>
            <w:tcW w:w="1011" w:type="dxa"/>
            <w:tcBorders>
              <w:top w:val="nil"/>
              <w:left w:val="nil"/>
              <w:bottom w:val="nil"/>
              <w:right w:val="nil"/>
            </w:tcBorders>
            <w:shd w:val="clear" w:color="auto" w:fill="auto"/>
            <w:noWrap/>
            <w:hideMark/>
          </w:tcPr>
          <w:p w14:paraId="6D0C13A1" w14:textId="6AE86993" w:rsidR="00B43AE2" w:rsidRPr="00DB32FB" w:rsidRDefault="00B43AE2" w:rsidP="00B43AE2">
            <w:pPr>
              <w:spacing w:after="0" w:line="240" w:lineRule="auto"/>
              <w:jc w:val="right"/>
              <w:rPr>
                <w:rFonts w:eastAsia="Times New Roman" w:cs="Times New Roman"/>
                <w:color w:val="000000"/>
                <w:lang w:val="en-GB"/>
              </w:rPr>
            </w:pPr>
            <w:r w:rsidRPr="006F02AD">
              <w:t>3</w:t>
            </w:r>
          </w:p>
        </w:tc>
      </w:tr>
      <w:tr w:rsidR="00B43AE2" w:rsidRPr="00DB32FB" w14:paraId="073C01EB" w14:textId="77777777" w:rsidTr="001C5DAD">
        <w:trPr>
          <w:trHeight w:val="288"/>
        </w:trPr>
        <w:tc>
          <w:tcPr>
            <w:tcW w:w="3078" w:type="dxa"/>
            <w:tcBorders>
              <w:top w:val="nil"/>
              <w:left w:val="nil"/>
              <w:bottom w:val="nil"/>
              <w:right w:val="nil"/>
            </w:tcBorders>
            <w:shd w:val="clear" w:color="auto" w:fill="auto"/>
            <w:noWrap/>
            <w:hideMark/>
          </w:tcPr>
          <w:p w14:paraId="2BDB119B" w14:textId="075CE2AF" w:rsidR="00B43AE2" w:rsidRPr="00DB32FB" w:rsidRDefault="00B43AE2" w:rsidP="00B43AE2">
            <w:pPr>
              <w:spacing w:after="0" w:line="240" w:lineRule="auto"/>
              <w:rPr>
                <w:rFonts w:eastAsia="Times New Roman" w:cs="Times New Roman"/>
                <w:color w:val="000000"/>
                <w:lang w:val="en-GB"/>
              </w:rPr>
            </w:pPr>
            <w:r w:rsidRPr="006F02AD">
              <w:t>Malaysia</w:t>
            </w:r>
          </w:p>
        </w:tc>
        <w:tc>
          <w:tcPr>
            <w:tcW w:w="960" w:type="dxa"/>
            <w:tcBorders>
              <w:top w:val="nil"/>
              <w:left w:val="nil"/>
              <w:bottom w:val="nil"/>
              <w:right w:val="nil"/>
            </w:tcBorders>
            <w:shd w:val="clear" w:color="auto" w:fill="auto"/>
            <w:noWrap/>
            <w:hideMark/>
          </w:tcPr>
          <w:p w14:paraId="0E3F3B15" w14:textId="35C6EAD0" w:rsidR="00B43AE2" w:rsidRPr="00DB32FB" w:rsidRDefault="00B43AE2" w:rsidP="00B43AE2">
            <w:pPr>
              <w:spacing w:after="0" w:line="240" w:lineRule="auto"/>
              <w:jc w:val="right"/>
              <w:rPr>
                <w:rFonts w:eastAsia="Times New Roman" w:cs="Times New Roman"/>
                <w:color w:val="000000"/>
                <w:lang w:val="en-GB"/>
              </w:rPr>
            </w:pPr>
            <w:r w:rsidRPr="006F02AD">
              <w:t>10</w:t>
            </w:r>
          </w:p>
        </w:tc>
        <w:tc>
          <w:tcPr>
            <w:tcW w:w="960" w:type="dxa"/>
            <w:tcBorders>
              <w:top w:val="nil"/>
              <w:left w:val="nil"/>
              <w:bottom w:val="nil"/>
              <w:right w:val="nil"/>
            </w:tcBorders>
            <w:shd w:val="clear" w:color="auto" w:fill="auto"/>
            <w:noWrap/>
            <w:hideMark/>
          </w:tcPr>
          <w:p w14:paraId="2ACA4AF4" w14:textId="2B691BDF" w:rsidR="00B43AE2" w:rsidRPr="00DB32FB" w:rsidRDefault="00B43AE2" w:rsidP="00B43AE2">
            <w:pPr>
              <w:spacing w:after="0" w:line="240" w:lineRule="auto"/>
              <w:jc w:val="right"/>
              <w:rPr>
                <w:rFonts w:eastAsia="Times New Roman" w:cs="Times New Roman"/>
                <w:color w:val="000000"/>
                <w:lang w:val="en-GB"/>
              </w:rPr>
            </w:pPr>
            <w:r w:rsidRPr="006F02AD">
              <w:t>2000</w:t>
            </w:r>
          </w:p>
        </w:tc>
        <w:tc>
          <w:tcPr>
            <w:tcW w:w="960" w:type="dxa"/>
            <w:tcBorders>
              <w:top w:val="nil"/>
              <w:left w:val="nil"/>
              <w:bottom w:val="nil"/>
              <w:right w:val="nil"/>
            </w:tcBorders>
            <w:shd w:val="clear" w:color="auto" w:fill="auto"/>
            <w:noWrap/>
            <w:hideMark/>
          </w:tcPr>
          <w:p w14:paraId="2DAA4091" w14:textId="27539FE0"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777BD0EA" w14:textId="1BED5085" w:rsidR="00B43AE2" w:rsidRPr="00DB32FB" w:rsidRDefault="00B43AE2" w:rsidP="00B43AE2">
            <w:pPr>
              <w:spacing w:after="0" w:line="240" w:lineRule="auto"/>
              <w:jc w:val="right"/>
              <w:rPr>
                <w:rFonts w:eastAsia="Times New Roman" w:cs="Times New Roman"/>
                <w:color w:val="000000"/>
                <w:lang w:val="en-GB"/>
              </w:rPr>
            </w:pPr>
            <w:r w:rsidRPr="006F02AD">
              <w:t>9</w:t>
            </w:r>
          </w:p>
        </w:tc>
        <w:tc>
          <w:tcPr>
            <w:tcW w:w="1011" w:type="dxa"/>
            <w:tcBorders>
              <w:top w:val="nil"/>
              <w:left w:val="nil"/>
              <w:bottom w:val="nil"/>
              <w:right w:val="nil"/>
            </w:tcBorders>
            <w:shd w:val="clear" w:color="auto" w:fill="auto"/>
            <w:noWrap/>
            <w:hideMark/>
          </w:tcPr>
          <w:p w14:paraId="640AA3D5" w14:textId="1F60C9A5" w:rsidR="00B43AE2" w:rsidRPr="00DB32FB" w:rsidRDefault="00B43AE2" w:rsidP="00B43AE2">
            <w:pPr>
              <w:spacing w:after="0" w:line="240" w:lineRule="auto"/>
              <w:jc w:val="right"/>
              <w:rPr>
                <w:rFonts w:eastAsia="Times New Roman" w:cs="Times New Roman"/>
                <w:color w:val="000000"/>
                <w:lang w:val="en-GB"/>
              </w:rPr>
            </w:pPr>
            <w:r w:rsidRPr="006F02AD">
              <w:t>4</w:t>
            </w:r>
          </w:p>
        </w:tc>
      </w:tr>
      <w:tr w:rsidR="00B43AE2" w:rsidRPr="00DB32FB" w14:paraId="51587C28" w14:textId="77777777" w:rsidTr="001C5DAD">
        <w:trPr>
          <w:trHeight w:val="288"/>
        </w:trPr>
        <w:tc>
          <w:tcPr>
            <w:tcW w:w="3078" w:type="dxa"/>
            <w:tcBorders>
              <w:top w:val="nil"/>
              <w:left w:val="nil"/>
              <w:bottom w:val="nil"/>
              <w:right w:val="nil"/>
            </w:tcBorders>
            <w:shd w:val="clear" w:color="auto" w:fill="auto"/>
            <w:noWrap/>
            <w:hideMark/>
          </w:tcPr>
          <w:p w14:paraId="24223830" w14:textId="16402DC9" w:rsidR="00B43AE2" w:rsidRPr="00DB32FB" w:rsidRDefault="00B43AE2" w:rsidP="00B43AE2">
            <w:pPr>
              <w:spacing w:after="0" w:line="240" w:lineRule="auto"/>
              <w:rPr>
                <w:rFonts w:eastAsia="Times New Roman" w:cs="Times New Roman"/>
                <w:color w:val="000000"/>
                <w:lang w:val="en-GB"/>
              </w:rPr>
            </w:pPr>
            <w:r w:rsidRPr="006F02AD">
              <w:t>Singapore</w:t>
            </w:r>
          </w:p>
        </w:tc>
        <w:tc>
          <w:tcPr>
            <w:tcW w:w="960" w:type="dxa"/>
            <w:tcBorders>
              <w:top w:val="nil"/>
              <w:left w:val="nil"/>
              <w:bottom w:val="nil"/>
              <w:right w:val="nil"/>
            </w:tcBorders>
            <w:shd w:val="clear" w:color="auto" w:fill="auto"/>
            <w:noWrap/>
            <w:hideMark/>
          </w:tcPr>
          <w:p w14:paraId="4FD25C88" w14:textId="41EF3361" w:rsidR="00B43AE2" w:rsidRPr="00DB32FB" w:rsidRDefault="00B43AE2" w:rsidP="00B43AE2">
            <w:pPr>
              <w:spacing w:after="0" w:line="240" w:lineRule="auto"/>
              <w:jc w:val="right"/>
              <w:rPr>
                <w:rFonts w:eastAsia="Times New Roman" w:cs="Times New Roman"/>
                <w:color w:val="000000"/>
                <w:lang w:val="en-GB"/>
              </w:rPr>
            </w:pPr>
            <w:r w:rsidRPr="006F02AD">
              <w:t>10</w:t>
            </w:r>
          </w:p>
        </w:tc>
        <w:tc>
          <w:tcPr>
            <w:tcW w:w="960" w:type="dxa"/>
            <w:tcBorders>
              <w:top w:val="nil"/>
              <w:left w:val="nil"/>
              <w:bottom w:val="nil"/>
              <w:right w:val="nil"/>
            </w:tcBorders>
            <w:shd w:val="clear" w:color="auto" w:fill="auto"/>
            <w:noWrap/>
            <w:hideMark/>
          </w:tcPr>
          <w:p w14:paraId="5434B81A" w14:textId="6C287598" w:rsidR="00B43AE2" w:rsidRPr="00DB32FB" w:rsidRDefault="00B43AE2" w:rsidP="00B43AE2">
            <w:pPr>
              <w:spacing w:after="0" w:line="240" w:lineRule="auto"/>
              <w:jc w:val="right"/>
              <w:rPr>
                <w:rFonts w:eastAsia="Times New Roman" w:cs="Times New Roman"/>
                <w:color w:val="000000"/>
                <w:lang w:val="en-GB"/>
              </w:rPr>
            </w:pPr>
            <w:r w:rsidRPr="006F02AD">
              <w:t>2000</w:t>
            </w:r>
          </w:p>
        </w:tc>
        <w:tc>
          <w:tcPr>
            <w:tcW w:w="960" w:type="dxa"/>
            <w:tcBorders>
              <w:top w:val="nil"/>
              <w:left w:val="nil"/>
              <w:bottom w:val="nil"/>
              <w:right w:val="nil"/>
            </w:tcBorders>
            <w:shd w:val="clear" w:color="auto" w:fill="auto"/>
            <w:noWrap/>
            <w:hideMark/>
          </w:tcPr>
          <w:p w14:paraId="0587B077" w14:textId="5A8377B9" w:rsidR="00B43AE2" w:rsidRPr="00DB32FB" w:rsidRDefault="00B43AE2" w:rsidP="00B43AE2">
            <w:pPr>
              <w:spacing w:after="0" w:line="240" w:lineRule="auto"/>
              <w:jc w:val="right"/>
              <w:rPr>
                <w:rFonts w:eastAsia="Times New Roman" w:cs="Times New Roman"/>
                <w:color w:val="000000"/>
                <w:lang w:val="en-GB"/>
              </w:rPr>
            </w:pPr>
            <w:r w:rsidRPr="006F02AD">
              <w:t>2015</w:t>
            </w:r>
          </w:p>
        </w:tc>
        <w:tc>
          <w:tcPr>
            <w:tcW w:w="960" w:type="dxa"/>
            <w:tcBorders>
              <w:top w:val="nil"/>
              <w:left w:val="nil"/>
              <w:bottom w:val="nil"/>
              <w:right w:val="nil"/>
            </w:tcBorders>
            <w:shd w:val="clear" w:color="auto" w:fill="auto"/>
            <w:noWrap/>
            <w:hideMark/>
          </w:tcPr>
          <w:p w14:paraId="418971BD" w14:textId="6A15B87C" w:rsidR="00B43AE2" w:rsidRPr="00DB32FB" w:rsidRDefault="00B43AE2" w:rsidP="00B43AE2">
            <w:pPr>
              <w:spacing w:after="0" w:line="240" w:lineRule="auto"/>
              <w:jc w:val="right"/>
              <w:rPr>
                <w:rFonts w:eastAsia="Times New Roman" w:cs="Times New Roman"/>
                <w:color w:val="000000"/>
                <w:lang w:val="en-GB"/>
              </w:rPr>
            </w:pPr>
            <w:r w:rsidRPr="006F02AD">
              <w:t>10</w:t>
            </w:r>
          </w:p>
        </w:tc>
        <w:tc>
          <w:tcPr>
            <w:tcW w:w="1011" w:type="dxa"/>
            <w:tcBorders>
              <w:top w:val="nil"/>
              <w:left w:val="nil"/>
              <w:bottom w:val="nil"/>
              <w:right w:val="nil"/>
            </w:tcBorders>
            <w:shd w:val="clear" w:color="auto" w:fill="auto"/>
            <w:noWrap/>
            <w:hideMark/>
          </w:tcPr>
          <w:p w14:paraId="50DD3574" w14:textId="3C71687D" w:rsidR="00B43AE2" w:rsidRPr="00DB32FB" w:rsidRDefault="00B43AE2" w:rsidP="00B43AE2">
            <w:pPr>
              <w:spacing w:after="0" w:line="240" w:lineRule="auto"/>
              <w:jc w:val="right"/>
              <w:rPr>
                <w:rFonts w:eastAsia="Times New Roman" w:cs="Times New Roman"/>
                <w:color w:val="000000"/>
                <w:lang w:val="en-GB"/>
              </w:rPr>
            </w:pPr>
            <w:r w:rsidRPr="006F02AD">
              <w:t>4</w:t>
            </w:r>
          </w:p>
        </w:tc>
      </w:tr>
      <w:tr w:rsidR="00B43AE2" w:rsidRPr="00DB32FB" w14:paraId="4EE3C50B" w14:textId="77777777" w:rsidTr="001C5DAD">
        <w:trPr>
          <w:trHeight w:val="288"/>
        </w:trPr>
        <w:tc>
          <w:tcPr>
            <w:tcW w:w="3078" w:type="dxa"/>
            <w:tcBorders>
              <w:top w:val="nil"/>
              <w:left w:val="nil"/>
              <w:bottom w:val="nil"/>
              <w:right w:val="nil"/>
            </w:tcBorders>
            <w:shd w:val="clear" w:color="auto" w:fill="auto"/>
            <w:noWrap/>
            <w:hideMark/>
          </w:tcPr>
          <w:p w14:paraId="4A9FDC47" w14:textId="6BC27A74" w:rsidR="00B43AE2" w:rsidRPr="00DB32FB" w:rsidRDefault="00B43AE2" w:rsidP="00B43AE2">
            <w:pPr>
              <w:spacing w:after="0" w:line="240" w:lineRule="auto"/>
              <w:rPr>
                <w:rFonts w:eastAsia="Times New Roman" w:cs="Times New Roman"/>
                <w:color w:val="000000"/>
                <w:lang w:val="en-GB"/>
              </w:rPr>
            </w:pPr>
            <w:r w:rsidRPr="006F02AD">
              <w:t>Kazakhstan</w:t>
            </w:r>
          </w:p>
        </w:tc>
        <w:tc>
          <w:tcPr>
            <w:tcW w:w="960" w:type="dxa"/>
            <w:tcBorders>
              <w:top w:val="nil"/>
              <w:left w:val="nil"/>
              <w:bottom w:val="nil"/>
              <w:right w:val="nil"/>
            </w:tcBorders>
            <w:shd w:val="clear" w:color="auto" w:fill="auto"/>
            <w:noWrap/>
            <w:hideMark/>
          </w:tcPr>
          <w:p w14:paraId="71D27026" w14:textId="2DE6608B" w:rsidR="00B43AE2" w:rsidRPr="00DB32FB" w:rsidRDefault="00B43AE2" w:rsidP="00B43AE2">
            <w:pPr>
              <w:spacing w:after="0" w:line="240" w:lineRule="auto"/>
              <w:jc w:val="right"/>
              <w:rPr>
                <w:rFonts w:eastAsia="Times New Roman" w:cs="Times New Roman"/>
                <w:color w:val="000000"/>
                <w:lang w:val="en-GB"/>
              </w:rPr>
            </w:pPr>
            <w:r w:rsidRPr="006F02AD">
              <w:t>9</w:t>
            </w:r>
          </w:p>
        </w:tc>
        <w:tc>
          <w:tcPr>
            <w:tcW w:w="960" w:type="dxa"/>
            <w:tcBorders>
              <w:top w:val="nil"/>
              <w:left w:val="nil"/>
              <w:bottom w:val="nil"/>
              <w:right w:val="nil"/>
            </w:tcBorders>
            <w:shd w:val="clear" w:color="auto" w:fill="auto"/>
            <w:noWrap/>
            <w:hideMark/>
          </w:tcPr>
          <w:p w14:paraId="31255246" w14:textId="34307352" w:rsidR="00B43AE2" w:rsidRPr="00DB32FB" w:rsidRDefault="00B43AE2" w:rsidP="00B43AE2">
            <w:pPr>
              <w:spacing w:after="0" w:line="240" w:lineRule="auto"/>
              <w:jc w:val="right"/>
              <w:rPr>
                <w:rFonts w:eastAsia="Times New Roman" w:cs="Times New Roman"/>
                <w:color w:val="000000"/>
                <w:lang w:val="en-GB"/>
              </w:rPr>
            </w:pPr>
            <w:r w:rsidRPr="006F02AD">
              <w:t>2001</w:t>
            </w:r>
          </w:p>
        </w:tc>
        <w:tc>
          <w:tcPr>
            <w:tcW w:w="960" w:type="dxa"/>
            <w:tcBorders>
              <w:top w:val="nil"/>
              <w:left w:val="nil"/>
              <w:bottom w:val="nil"/>
              <w:right w:val="nil"/>
            </w:tcBorders>
            <w:shd w:val="clear" w:color="auto" w:fill="auto"/>
            <w:noWrap/>
            <w:hideMark/>
          </w:tcPr>
          <w:p w14:paraId="7FD213A1" w14:textId="3A41B5F9"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3947FD47" w14:textId="36DA35E8" w:rsidR="00B43AE2" w:rsidRPr="00DB32FB" w:rsidRDefault="00B43AE2" w:rsidP="00B43AE2">
            <w:pPr>
              <w:spacing w:after="0" w:line="240" w:lineRule="auto"/>
              <w:jc w:val="right"/>
              <w:rPr>
                <w:rFonts w:eastAsia="Times New Roman" w:cs="Times New Roman"/>
                <w:color w:val="000000"/>
                <w:lang w:val="en-GB"/>
              </w:rPr>
            </w:pPr>
            <w:r w:rsidRPr="006F02AD">
              <w:t>8</w:t>
            </w:r>
          </w:p>
        </w:tc>
        <w:tc>
          <w:tcPr>
            <w:tcW w:w="1011" w:type="dxa"/>
            <w:tcBorders>
              <w:top w:val="nil"/>
              <w:left w:val="nil"/>
              <w:bottom w:val="nil"/>
              <w:right w:val="nil"/>
            </w:tcBorders>
            <w:shd w:val="clear" w:color="auto" w:fill="auto"/>
            <w:noWrap/>
            <w:hideMark/>
          </w:tcPr>
          <w:p w14:paraId="19CC54F4" w14:textId="41CDBF5E" w:rsidR="00B43AE2" w:rsidRPr="00DB32FB" w:rsidRDefault="00B43AE2" w:rsidP="00B43AE2">
            <w:pPr>
              <w:spacing w:after="0" w:line="240" w:lineRule="auto"/>
              <w:jc w:val="right"/>
              <w:rPr>
                <w:rFonts w:eastAsia="Times New Roman" w:cs="Times New Roman"/>
                <w:color w:val="000000"/>
                <w:lang w:val="en-GB"/>
              </w:rPr>
            </w:pPr>
            <w:r w:rsidRPr="006F02AD">
              <w:t>5</w:t>
            </w:r>
          </w:p>
        </w:tc>
      </w:tr>
      <w:tr w:rsidR="00B43AE2" w:rsidRPr="00DB32FB" w14:paraId="74DE337B" w14:textId="77777777" w:rsidTr="001C5DAD">
        <w:trPr>
          <w:trHeight w:val="288"/>
        </w:trPr>
        <w:tc>
          <w:tcPr>
            <w:tcW w:w="3078" w:type="dxa"/>
            <w:tcBorders>
              <w:top w:val="nil"/>
              <w:left w:val="nil"/>
              <w:bottom w:val="nil"/>
              <w:right w:val="nil"/>
            </w:tcBorders>
            <w:shd w:val="clear" w:color="auto" w:fill="auto"/>
            <w:noWrap/>
            <w:hideMark/>
          </w:tcPr>
          <w:p w14:paraId="130B1DE0" w14:textId="0223A6B2" w:rsidR="00B43AE2" w:rsidRPr="00DB32FB" w:rsidRDefault="00B43AE2" w:rsidP="00B43AE2">
            <w:pPr>
              <w:spacing w:after="0" w:line="240" w:lineRule="auto"/>
              <w:rPr>
                <w:rFonts w:eastAsia="Times New Roman" w:cs="Times New Roman"/>
                <w:color w:val="000000"/>
                <w:lang w:val="en-GB"/>
              </w:rPr>
            </w:pPr>
            <w:r w:rsidRPr="006F02AD">
              <w:t>Mali</w:t>
            </w:r>
          </w:p>
        </w:tc>
        <w:tc>
          <w:tcPr>
            <w:tcW w:w="960" w:type="dxa"/>
            <w:tcBorders>
              <w:top w:val="nil"/>
              <w:left w:val="nil"/>
              <w:bottom w:val="nil"/>
              <w:right w:val="nil"/>
            </w:tcBorders>
            <w:shd w:val="clear" w:color="auto" w:fill="auto"/>
            <w:noWrap/>
            <w:hideMark/>
          </w:tcPr>
          <w:p w14:paraId="2C85DCEA" w14:textId="273A4EA3" w:rsidR="00B43AE2" w:rsidRPr="00DB32FB" w:rsidRDefault="00B43AE2" w:rsidP="00B43AE2">
            <w:pPr>
              <w:spacing w:after="0" w:line="240" w:lineRule="auto"/>
              <w:jc w:val="right"/>
              <w:rPr>
                <w:rFonts w:eastAsia="Times New Roman" w:cs="Times New Roman"/>
                <w:color w:val="000000"/>
                <w:lang w:val="en-GB"/>
              </w:rPr>
            </w:pPr>
            <w:r w:rsidRPr="006F02AD">
              <w:t>9</w:t>
            </w:r>
          </w:p>
        </w:tc>
        <w:tc>
          <w:tcPr>
            <w:tcW w:w="960" w:type="dxa"/>
            <w:tcBorders>
              <w:top w:val="nil"/>
              <w:left w:val="nil"/>
              <w:bottom w:val="nil"/>
              <w:right w:val="nil"/>
            </w:tcBorders>
            <w:shd w:val="clear" w:color="auto" w:fill="auto"/>
            <w:noWrap/>
            <w:hideMark/>
          </w:tcPr>
          <w:p w14:paraId="2678BBE0" w14:textId="08F7257B" w:rsidR="00B43AE2" w:rsidRPr="00DB32FB" w:rsidRDefault="00B43AE2" w:rsidP="00B43AE2">
            <w:pPr>
              <w:spacing w:after="0" w:line="240" w:lineRule="auto"/>
              <w:jc w:val="right"/>
              <w:rPr>
                <w:rFonts w:eastAsia="Times New Roman" w:cs="Times New Roman"/>
                <w:color w:val="000000"/>
                <w:lang w:val="en-GB"/>
              </w:rPr>
            </w:pPr>
            <w:r w:rsidRPr="006F02AD">
              <w:t>2000</w:t>
            </w:r>
          </w:p>
        </w:tc>
        <w:tc>
          <w:tcPr>
            <w:tcW w:w="960" w:type="dxa"/>
            <w:tcBorders>
              <w:top w:val="nil"/>
              <w:left w:val="nil"/>
              <w:bottom w:val="nil"/>
              <w:right w:val="nil"/>
            </w:tcBorders>
            <w:shd w:val="clear" w:color="auto" w:fill="auto"/>
            <w:noWrap/>
            <w:hideMark/>
          </w:tcPr>
          <w:p w14:paraId="00CC4311" w14:textId="2E196817" w:rsidR="00B43AE2" w:rsidRPr="00DB32FB" w:rsidRDefault="00B43AE2" w:rsidP="00B43AE2">
            <w:pPr>
              <w:spacing w:after="0" w:line="240" w:lineRule="auto"/>
              <w:jc w:val="right"/>
              <w:rPr>
                <w:rFonts w:eastAsia="Times New Roman" w:cs="Times New Roman"/>
                <w:color w:val="000000"/>
                <w:lang w:val="en-GB"/>
              </w:rPr>
            </w:pPr>
            <w:r w:rsidRPr="006F02AD">
              <w:t>2017</w:t>
            </w:r>
          </w:p>
        </w:tc>
        <w:tc>
          <w:tcPr>
            <w:tcW w:w="960" w:type="dxa"/>
            <w:tcBorders>
              <w:top w:val="nil"/>
              <w:left w:val="nil"/>
              <w:bottom w:val="nil"/>
              <w:right w:val="nil"/>
            </w:tcBorders>
            <w:shd w:val="clear" w:color="auto" w:fill="auto"/>
            <w:noWrap/>
            <w:hideMark/>
          </w:tcPr>
          <w:p w14:paraId="3735899D" w14:textId="649103FD" w:rsidR="00B43AE2" w:rsidRPr="00DB32FB" w:rsidRDefault="00B43AE2" w:rsidP="00B43AE2">
            <w:pPr>
              <w:spacing w:after="0" w:line="240" w:lineRule="auto"/>
              <w:jc w:val="right"/>
              <w:rPr>
                <w:rFonts w:eastAsia="Times New Roman" w:cs="Times New Roman"/>
                <w:color w:val="000000"/>
                <w:lang w:val="en-GB"/>
              </w:rPr>
            </w:pPr>
            <w:r w:rsidRPr="006F02AD">
              <w:t>9</w:t>
            </w:r>
          </w:p>
        </w:tc>
        <w:tc>
          <w:tcPr>
            <w:tcW w:w="1011" w:type="dxa"/>
            <w:tcBorders>
              <w:top w:val="nil"/>
              <w:left w:val="nil"/>
              <w:bottom w:val="nil"/>
              <w:right w:val="nil"/>
            </w:tcBorders>
            <w:shd w:val="clear" w:color="auto" w:fill="auto"/>
            <w:noWrap/>
            <w:hideMark/>
          </w:tcPr>
          <w:p w14:paraId="1BED2CD9" w14:textId="49DACFB0" w:rsidR="00B43AE2" w:rsidRPr="00DB32FB" w:rsidRDefault="00B43AE2" w:rsidP="00B43AE2">
            <w:pPr>
              <w:spacing w:after="0" w:line="240" w:lineRule="auto"/>
              <w:jc w:val="right"/>
              <w:rPr>
                <w:rFonts w:eastAsia="Times New Roman" w:cs="Times New Roman"/>
                <w:color w:val="000000"/>
                <w:lang w:val="en-GB"/>
              </w:rPr>
            </w:pPr>
            <w:r w:rsidRPr="006F02AD">
              <w:t>3</w:t>
            </w:r>
          </w:p>
        </w:tc>
      </w:tr>
      <w:tr w:rsidR="00B43AE2" w:rsidRPr="00DB32FB" w14:paraId="66214E0B" w14:textId="77777777" w:rsidTr="001C5DAD">
        <w:trPr>
          <w:trHeight w:val="288"/>
        </w:trPr>
        <w:tc>
          <w:tcPr>
            <w:tcW w:w="3078" w:type="dxa"/>
            <w:tcBorders>
              <w:top w:val="nil"/>
              <w:left w:val="nil"/>
              <w:bottom w:val="nil"/>
              <w:right w:val="nil"/>
            </w:tcBorders>
            <w:shd w:val="clear" w:color="auto" w:fill="auto"/>
            <w:noWrap/>
            <w:hideMark/>
          </w:tcPr>
          <w:p w14:paraId="0B69EDCC" w14:textId="4143D9B3" w:rsidR="00B43AE2" w:rsidRPr="00DB32FB" w:rsidRDefault="00B43AE2" w:rsidP="00B43AE2">
            <w:pPr>
              <w:spacing w:after="0" w:line="240" w:lineRule="auto"/>
              <w:rPr>
                <w:rFonts w:eastAsia="Times New Roman" w:cs="Times New Roman"/>
                <w:color w:val="000000"/>
                <w:lang w:val="en-GB"/>
              </w:rPr>
            </w:pPr>
            <w:r w:rsidRPr="006F02AD">
              <w:t>Palestine</w:t>
            </w:r>
          </w:p>
        </w:tc>
        <w:tc>
          <w:tcPr>
            <w:tcW w:w="960" w:type="dxa"/>
            <w:tcBorders>
              <w:top w:val="nil"/>
              <w:left w:val="nil"/>
              <w:bottom w:val="nil"/>
              <w:right w:val="nil"/>
            </w:tcBorders>
            <w:shd w:val="clear" w:color="auto" w:fill="auto"/>
            <w:noWrap/>
            <w:hideMark/>
          </w:tcPr>
          <w:p w14:paraId="79D4652D" w14:textId="1AB37B24" w:rsidR="00B43AE2" w:rsidRPr="00DB32FB" w:rsidRDefault="00B43AE2" w:rsidP="00B43AE2">
            <w:pPr>
              <w:spacing w:after="0" w:line="240" w:lineRule="auto"/>
              <w:jc w:val="right"/>
              <w:rPr>
                <w:rFonts w:eastAsia="Times New Roman" w:cs="Times New Roman"/>
                <w:color w:val="000000"/>
                <w:lang w:val="en-GB"/>
              </w:rPr>
            </w:pPr>
            <w:r w:rsidRPr="006F02AD">
              <w:t>9</w:t>
            </w:r>
          </w:p>
        </w:tc>
        <w:tc>
          <w:tcPr>
            <w:tcW w:w="960" w:type="dxa"/>
            <w:tcBorders>
              <w:top w:val="nil"/>
              <w:left w:val="nil"/>
              <w:bottom w:val="nil"/>
              <w:right w:val="nil"/>
            </w:tcBorders>
            <w:shd w:val="clear" w:color="auto" w:fill="auto"/>
            <w:noWrap/>
            <w:hideMark/>
          </w:tcPr>
          <w:p w14:paraId="643A66C8" w14:textId="5D6CCADA" w:rsidR="00B43AE2" w:rsidRPr="00DB32FB" w:rsidRDefault="00B43AE2" w:rsidP="00B43AE2">
            <w:pPr>
              <w:spacing w:after="0" w:line="240" w:lineRule="auto"/>
              <w:jc w:val="right"/>
              <w:rPr>
                <w:rFonts w:eastAsia="Times New Roman" w:cs="Times New Roman"/>
                <w:color w:val="000000"/>
                <w:lang w:val="en-GB"/>
              </w:rPr>
            </w:pPr>
            <w:r w:rsidRPr="006F02AD">
              <w:t>2006</w:t>
            </w:r>
          </w:p>
        </w:tc>
        <w:tc>
          <w:tcPr>
            <w:tcW w:w="960" w:type="dxa"/>
            <w:tcBorders>
              <w:top w:val="nil"/>
              <w:left w:val="nil"/>
              <w:bottom w:val="nil"/>
              <w:right w:val="nil"/>
            </w:tcBorders>
            <w:shd w:val="clear" w:color="auto" w:fill="auto"/>
            <w:noWrap/>
            <w:hideMark/>
          </w:tcPr>
          <w:p w14:paraId="2F85F52D" w14:textId="2093F6E8"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411B961D" w14:textId="630CF770" w:rsidR="00B43AE2" w:rsidRPr="00DB32FB" w:rsidRDefault="00B43AE2" w:rsidP="00B43AE2">
            <w:pPr>
              <w:spacing w:after="0" w:line="240" w:lineRule="auto"/>
              <w:jc w:val="right"/>
              <w:rPr>
                <w:rFonts w:eastAsia="Times New Roman" w:cs="Times New Roman"/>
                <w:color w:val="000000"/>
                <w:lang w:val="en-GB"/>
              </w:rPr>
            </w:pPr>
            <w:r w:rsidRPr="006F02AD">
              <w:t>7</w:t>
            </w:r>
          </w:p>
        </w:tc>
        <w:tc>
          <w:tcPr>
            <w:tcW w:w="1011" w:type="dxa"/>
            <w:tcBorders>
              <w:top w:val="nil"/>
              <w:left w:val="nil"/>
              <w:bottom w:val="nil"/>
              <w:right w:val="nil"/>
            </w:tcBorders>
            <w:shd w:val="clear" w:color="auto" w:fill="auto"/>
            <w:noWrap/>
            <w:hideMark/>
          </w:tcPr>
          <w:p w14:paraId="5A5ABD69" w14:textId="7EEF2DE1" w:rsidR="00B43AE2" w:rsidRPr="00DB32FB" w:rsidRDefault="00B43AE2" w:rsidP="00B43AE2">
            <w:pPr>
              <w:spacing w:after="0" w:line="240" w:lineRule="auto"/>
              <w:jc w:val="right"/>
              <w:rPr>
                <w:rFonts w:eastAsia="Times New Roman" w:cs="Times New Roman"/>
                <w:color w:val="000000"/>
                <w:lang w:val="en-GB"/>
              </w:rPr>
            </w:pPr>
            <w:r w:rsidRPr="006F02AD">
              <w:t>3</w:t>
            </w:r>
          </w:p>
        </w:tc>
      </w:tr>
      <w:tr w:rsidR="00B43AE2" w:rsidRPr="00DB32FB" w14:paraId="4668E1C5" w14:textId="77777777" w:rsidTr="001C5DAD">
        <w:trPr>
          <w:trHeight w:val="288"/>
        </w:trPr>
        <w:tc>
          <w:tcPr>
            <w:tcW w:w="3078" w:type="dxa"/>
            <w:tcBorders>
              <w:top w:val="nil"/>
              <w:left w:val="nil"/>
              <w:bottom w:val="nil"/>
              <w:right w:val="nil"/>
            </w:tcBorders>
            <w:shd w:val="clear" w:color="auto" w:fill="auto"/>
            <w:noWrap/>
            <w:hideMark/>
          </w:tcPr>
          <w:p w14:paraId="26BBE13A" w14:textId="3AC705C4" w:rsidR="00B43AE2" w:rsidRPr="00DB32FB" w:rsidRDefault="00B43AE2" w:rsidP="00B43AE2">
            <w:pPr>
              <w:spacing w:after="0" w:line="240" w:lineRule="auto"/>
              <w:rPr>
                <w:rFonts w:eastAsia="Times New Roman" w:cs="Times New Roman"/>
                <w:color w:val="000000"/>
                <w:lang w:val="en-GB"/>
              </w:rPr>
            </w:pPr>
            <w:r w:rsidRPr="006F02AD">
              <w:t>Tanzania</w:t>
            </w:r>
          </w:p>
        </w:tc>
        <w:tc>
          <w:tcPr>
            <w:tcW w:w="960" w:type="dxa"/>
            <w:tcBorders>
              <w:top w:val="nil"/>
              <w:left w:val="nil"/>
              <w:bottom w:val="nil"/>
              <w:right w:val="nil"/>
            </w:tcBorders>
            <w:shd w:val="clear" w:color="auto" w:fill="auto"/>
            <w:noWrap/>
            <w:hideMark/>
          </w:tcPr>
          <w:p w14:paraId="10BC30C2" w14:textId="0B2B9810" w:rsidR="00B43AE2" w:rsidRPr="00DB32FB" w:rsidRDefault="00B43AE2" w:rsidP="00B43AE2">
            <w:pPr>
              <w:spacing w:after="0" w:line="240" w:lineRule="auto"/>
              <w:jc w:val="right"/>
              <w:rPr>
                <w:rFonts w:eastAsia="Times New Roman" w:cs="Times New Roman"/>
                <w:color w:val="000000"/>
                <w:lang w:val="en-GB"/>
              </w:rPr>
            </w:pPr>
            <w:r w:rsidRPr="006F02AD">
              <w:t>9</w:t>
            </w:r>
          </w:p>
        </w:tc>
        <w:tc>
          <w:tcPr>
            <w:tcW w:w="960" w:type="dxa"/>
            <w:tcBorders>
              <w:top w:val="nil"/>
              <w:left w:val="nil"/>
              <w:bottom w:val="nil"/>
              <w:right w:val="nil"/>
            </w:tcBorders>
            <w:shd w:val="clear" w:color="auto" w:fill="auto"/>
            <w:noWrap/>
            <w:hideMark/>
          </w:tcPr>
          <w:p w14:paraId="1EA74F48" w14:textId="0B12748C" w:rsidR="00B43AE2" w:rsidRPr="00DB32FB" w:rsidRDefault="00B43AE2" w:rsidP="00B43AE2">
            <w:pPr>
              <w:spacing w:after="0" w:line="240" w:lineRule="auto"/>
              <w:jc w:val="right"/>
              <w:rPr>
                <w:rFonts w:eastAsia="Times New Roman" w:cs="Times New Roman"/>
                <w:color w:val="000000"/>
                <w:lang w:val="en-GB"/>
              </w:rPr>
            </w:pPr>
            <w:r w:rsidRPr="006F02AD">
              <w:t>2000</w:t>
            </w:r>
          </w:p>
        </w:tc>
        <w:tc>
          <w:tcPr>
            <w:tcW w:w="960" w:type="dxa"/>
            <w:tcBorders>
              <w:top w:val="nil"/>
              <w:left w:val="nil"/>
              <w:bottom w:val="nil"/>
              <w:right w:val="nil"/>
            </w:tcBorders>
            <w:shd w:val="clear" w:color="auto" w:fill="auto"/>
            <w:noWrap/>
            <w:hideMark/>
          </w:tcPr>
          <w:p w14:paraId="1399379A" w14:textId="5177E3EE" w:rsidR="00B43AE2" w:rsidRPr="00DB32FB" w:rsidRDefault="00B43AE2" w:rsidP="00B43AE2">
            <w:pPr>
              <w:spacing w:after="0" w:line="240" w:lineRule="auto"/>
              <w:jc w:val="right"/>
              <w:rPr>
                <w:rFonts w:eastAsia="Times New Roman" w:cs="Times New Roman"/>
                <w:color w:val="000000"/>
                <w:lang w:val="en-GB"/>
              </w:rPr>
            </w:pPr>
            <w:r w:rsidRPr="006F02AD">
              <w:t>2017</w:t>
            </w:r>
          </w:p>
        </w:tc>
        <w:tc>
          <w:tcPr>
            <w:tcW w:w="960" w:type="dxa"/>
            <w:tcBorders>
              <w:top w:val="nil"/>
              <w:left w:val="nil"/>
              <w:bottom w:val="nil"/>
              <w:right w:val="nil"/>
            </w:tcBorders>
            <w:shd w:val="clear" w:color="auto" w:fill="auto"/>
            <w:noWrap/>
            <w:hideMark/>
          </w:tcPr>
          <w:p w14:paraId="77F6DC7E" w14:textId="05B52E66" w:rsidR="00B43AE2" w:rsidRPr="00DB32FB" w:rsidRDefault="00B43AE2" w:rsidP="00B43AE2">
            <w:pPr>
              <w:spacing w:after="0" w:line="240" w:lineRule="auto"/>
              <w:jc w:val="right"/>
              <w:rPr>
                <w:rFonts w:eastAsia="Times New Roman" w:cs="Times New Roman"/>
                <w:color w:val="000000"/>
                <w:lang w:val="en-GB"/>
              </w:rPr>
            </w:pPr>
            <w:r w:rsidRPr="006F02AD">
              <w:t>9</w:t>
            </w:r>
          </w:p>
        </w:tc>
        <w:tc>
          <w:tcPr>
            <w:tcW w:w="1011" w:type="dxa"/>
            <w:tcBorders>
              <w:top w:val="nil"/>
              <w:left w:val="nil"/>
              <w:bottom w:val="nil"/>
              <w:right w:val="nil"/>
            </w:tcBorders>
            <w:shd w:val="clear" w:color="auto" w:fill="auto"/>
            <w:noWrap/>
            <w:hideMark/>
          </w:tcPr>
          <w:p w14:paraId="5475CDE6" w14:textId="2C861619" w:rsidR="00B43AE2" w:rsidRPr="00DB32FB" w:rsidRDefault="00B43AE2" w:rsidP="00B43AE2">
            <w:pPr>
              <w:spacing w:after="0" w:line="240" w:lineRule="auto"/>
              <w:jc w:val="right"/>
              <w:rPr>
                <w:rFonts w:eastAsia="Times New Roman" w:cs="Times New Roman"/>
                <w:color w:val="000000"/>
                <w:lang w:val="en-GB"/>
              </w:rPr>
            </w:pPr>
            <w:r w:rsidRPr="006F02AD">
              <w:t>3</w:t>
            </w:r>
          </w:p>
        </w:tc>
      </w:tr>
      <w:tr w:rsidR="00B43AE2" w:rsidRPr="00DB32FB" w14:paraId="5198B2C6" w14:textId="77777777" w:rsidTr="001C5DAD">
        <w:trPr>
          <w:trHeight w:val="288"/>
        </w:trPr>
        <w:tc>
          <w:tcPr>
            <w:tcW w:w="3078" w:type="dxa"/>
            <w:tcBorders>
              <w:top w:val="nil"/>
              <w:left w:val="nil"/>
              <w:bottom w:val="nil"/>
              <w:right w:val="nil"/>
            </w:tcBorders>
            <w:shd w:val="clear" w:color="auto" w:fill="auto"/>
            <w:noWrap/>
            <w:hideMark/>
          </w:tcPr>
          <w:p w14:paraId="40AA2E04" w14:textId="3FA0E335" w:rsidR="00B43AE2" w:rsidRPr="00DB32FB" w:rsidRDefault="00B43AE2" w:rsidP="00B43AE2">
            <w:pPr>
              <w:spacing w:after="0" w:line="240" w:lineRule="auto"/>
              <w:rPr>
                <w:rFonts w:eastAsia="Times New Roman" w:cs="Times New Roman"/>
                <w:color w:val="000000"/>
                <w:lang w:val="en-GB"/>
              </w:rPr>
            </w:pPr>
            <w:r w:rsidRPr="006F02AD">
              <w:t>Zambia</w:t>
            </w:r>
          </w:p>
        </w:tc>
        <w:tc>
          <w:tcPr>
            <w:tcW w:w="960" w:type="dxa"/>
            <w:tcBorders>
              <w:top w:val="nil"/>
              <w:left w:val="nil"/>
              <w:bottom w:val="nil"/>
              <w:right w:val="nil"/>
            </w:tcBorders>
            <w:shd w:val="clear" w:color="auto" w:fill="auto"/>
            <w:noWrap/>
            <w:hideMark/>
          </w:tcPr>
          <w:p w14:paraId="5BB4150F" w14:textId="1FCC39DC" w:rsidR="00B43AE2" w:rsidRPr="00DB32FB" w:rsidRDefault="00B43AE2" w:rsidP="00B43AE2">
            <w:pPr>
              <w:spacing w:after="0" w:line="240" w:lineRule="auto"/>
              <w:jc w:val="right"/>
              <w:rPr>
                <w:rFonts w:eastAsia="Times New Roman" w:cs="Times New Roman"/>
                <w:color w:val="000000"/>
                <w:lang w:val="en-GB"/>
              </w:rPr>
            </w:pPr>
            <w:r w:rsidRPr="006F02AD">
              <w:t>9</w:t>
            </w:r>
          </w:p>
        </w:tc>
        <w:tc>
          <w:tcPr>
            <w:tcW w:w="960" w:type="dxa"/>
            <w:tcBorders>
              <w:top w:val="nil"/>
              <w:left w:val="nil"/>
              <w:bottom w:val="nil"/>
              <w:right w:val="nil"/>
            </w:tcBorders>
            <w:shd w:val="clear" w:color="auto" w:fill="auto"/>
            <w:noWrap/>
            <w:hideMark/>
          </w:tcPr>
          <w:p w14:paraId="2698D6D6" w14:textId="0B3A446A" w:rsidR="00B43AE2" w:rsidRPr="00DB32FB" w:rsidRDefault="00B43AE2" w:rsidP="00B43AE2">
            <w:pPr>
              <w:spacing w:after="0" w:line="240" w:lineRule="auto"/>
              <w:jc w:val="right"/>
              <w:rPr>
                <w:rFonts w:eastAsia="Times New Roman" w:cs="Times New Roman"/>
                <w:color w:val="000000"/>
                <w:lang w:val="en-GB"/>
              </w:rPr>
            </w:pPr>
            <w:r w:rsidRPr="006F02AD">
              <w:t>2000</w:t>
            </w:r>
          </w:p>
        </w:tc>
        <w:tc>
          <w:tcPr>
            <w:tcW w:w="960" w:type="dxa"/>
            <w:tcBorders>
              <w:top w:val="nil"/>
              <w:left w:val="nil"/>
              <w:bottom w:val="nil"/>
              <w:right w:val="nil"/>
            </w:tcBorders>
            <w:shd w:val="clear" w:color="auto" w:fill="auto"/>
            <w:noWrap/>
            <w:hideMark/>
          </w:tcPr>
          <w:p w14:paraId="5076A948" w14:textId="42EE227F" w:rsidR="00B43AE2" w:rsidRPr="00DB32FB" w:rsidRDefault="00B43AE2" w:rsidP="00B43AE2">
            <w:pPr>
              <w:spacing w:after="0" w:line="240" w:lineRule="auto"/>
              <w:jc w:val="right"/>
              <w:rPr>
                <w:rFonts w:eastAsia="Times New Roman" w:cs="Times New Roman"/>
                <w:color w:val="000000"/>
                <w:lang w:val="en-GB"/>
              </w:rPr>
            </w:pPr>
            <w:r w:rsidRPr="006F02AD">
              <w:t>2017</w:t>
            </w:r>
          </w:p>
        </w:tc>
        <w:tc>
          <w:tcPr>
            <w:tcW w:w="960" w:type="dxa"/>
            <w:tcBorders>
              <w:top w:val="nil"/>
              <w:left w:val="nil"/>
              <w:bottom w:val="nil"/>
              <w:right w:val="nil"/>
            </w:tcBorders>
            <w:shd w:val="clear" w:color="auto" w:fill="auto"/>
            <w:noWrap/>
            <w:hideMark/>
          </w:tcPr>
          <w:p w14:paraId="73490B51" w14:textId="6A76808B" w:rsidR="00B43AE2" w:rsidRPr="00DB32FB" w:rsidRDefault="00B43AE2" w:rsidP="00B43AE2">
            <w:pPr>
              <w:spacing w:after="0" w:line="240" w:lineRule="auto"/>
              <w:jc w:val="right"/>
              <w:rPr>
                <w:rFonts w:eastAsia="Times New Roman" w:cs="Times New Roman"/>
                <w:color w:val="000000"/>
                <w:lang w:val="en-GB"/>
              </w:rPr>
            </w:pPr>
            <w:r w:rsidRPr="006F02AD">
              <w:t>8</w:t>
            </w:r>
          </w:p>
        </w:tc>
        <w:tc>
          <w:tcPr>
            <w:tcW w:w="1011" w:type="dxa"/>
            <w:tcBorders>
              <w:top w:val="nil"/>
              <w:left w:val="nil"/>
              <w:bottom w:val="nil"/>
              <w:right w:val="nil"/>
            </w:tcBorders>
            <w:shd w:val="clear" w:color="auto" w:fill="auto"/>
            <w:noWrap/>
            <w:hideMark/>
          </w:tcPr>
          <w:p w14:paraId="54440C4C" w14:textId="0C9FC94B" w:rsidR="00B43AE2" w:rsidRPr="00DB32FB" w:rsidRDefault="00B43AE2" w:rsidP="00B43AE2">
            <w:pPr>
              <w:spacing w:after="0" w:line="240" w:lineRule="auto"/>
              <w:jc w:val="right"/>
              <w:rPr>
                <w:rFonts w:eastAsia="Times New Roman" w:cs="Times New Roman"/>
                <w:color w:val="000000"/>
                <w:lang w:val="en-GB"/>
              </w:rPr>
            </w:pPr>
            <w:r w:rsidRPr="006F02AD">
              <w:t>3</w:t>
            </w:r>
          </w:p>
        </w:tc>
      </w:tr>
      <w:tr w:rsidR="00B43AE2" w:rsidRPr="00DB32FB" w14:paraId="620190D9" w14:textId="77777777" w:rsidTr="001C5DAD">
        <w:trPr>
          <w:trHeight w:val="288"/>
        </w:trPr>
        <w:tc>
          <w:tcPr>
            <w:tcW w:w="3078" w:type="dxa"/>
            <w:tcBorders>
              <w:top w:val="nil"/>
              <w:left w:val="nil"/>
              <w:bottom w:val="nil"/>
              <w:right w:val="nil"/>
            </w:tcBorders>
            <w:shd w:val="clear" w:color="auto" w:fill="auto"/>
            <w:noWrap/>
            <w:hideMark/>
          </w:tcPr>
          <w:p w14:paraId="6A0F36BC" w14:textId="58AAC7FF" w:rsidR="00B43AE2" w:rsidRPr="00DB32FB" w:rsidRDefault="00B43AE2" w:rsidP="00B43AE2">
            <w:pPr>
              <w:spacing w:after="0" w:line="240" w:lineRule="auto"/>
              <w:rPr>
                <w:rFonts w:eastAsia="Times New Roman" w:cs="Times New Roman"/>
                <w:color w:val="000000"/>
                <w:lang w:val="en-GB"/>
              </w:rPr>
            </w:pPr>
            <w:r w:rsidRPr="006F02AD">
              <w:t>Zimbabwe</w:t>
            </w:r>
          </w:p>
        </w:tc>
        <w:tc>
          <w:tcPr>
            <w:tcW w:w="960" w:type="dxa"/>
            <w:tcBorders>
              <w:top w:val="nil"/>
              <w:left w:val="nil"/>
              <w:bottom w:val="nil"/>
              <w:right w:val="nil"/>
            </w:tcBorders>
            <w:shd w:val="clear" w:color="auto" w:fill="auto"/>
            <w:noWrap/>
            <w:hideMark/>
          </w:tcPr>
          <w:p w14:paraId="64B3BE36" w14:textId="4173F64C" w:rsidR="00B43AE2" w:rsidRPr="00DB32FB" w:rsidRDefault="00B43AE2" w:rsidP="00B43AE2">
            <w:pPr>
              <w:spacing w:after="0" w:line="240" w:lineRule="auto"/>
              <w:jc w:val="right"/>
              <w:rPr>
                <w:rFonts w:eastAsia="Times New Roman" w:cs="Times New Roman"/>
                <w:color w:val="000000"/>
                <w:lang w:val="en-GB"/>
              </w:rPr>
            </w:pPr>
            <w:r w:rsidRPr="006F02AD">
              <w:t>9</w:t>
            </w:r>
          </w:p>
        </w:tc>
        <w:tc>
          <w:tcPr>
            <w:tcW w:w="960" w:type="dxa"/>
            <w:tcBorders>
              <w:top w:val="nil"/>
              <w:left w:val="nil"/>
              <w:bottom w:val="nil"/>
              <w:right w:val="nil"/>
            </w:tcBorders>
            <w:shd w:val="clear" w:color="auto" w:fill="auto"/>
            <w:noWrap/>
            <w:hideMark/>
          </w:tcPr>
          <w:p w14:paraId="5E94F761" w14:textId="15F22478" w:rsidR="00B43AE2" w:rsidRPr="00DB32FB" w:rsidRDefault="00B43AE2" w:rsidP="00B43AE2">
            <w:pPr>
              <w:spacing w:after="0" w:line="240" w:lineRule="auto"/>
              <w:jc w:val="right"/>
              <w:rPr>
                <w:rFonts w:eastAsia="Times New Roman" w:cs="Times New Roman"/>
                <w:color w:val="000000"/>
                <w:lang w:val="en-GB"/>
              </w:rPr>
            </w:pPr>
            <w:r w:rsidRPr="006F02AD">
              <w:t>2000</w:t>
            </w:r>
          </w:p>
        </w:tc>
        <w:tc>
          <w:tcPr>
            <w:tcW w:w="960" w:type="dxa"/>
            <w:tcBorders>
              <w:top w:val="nil"/>
              <w:left w:val="nil"/>
              <w:bottom w:val="nil"/>
              <w:right w:val="nil"/>
            </w:tcBorders>
            <w:shd w:val="clear" w:color="auto" w:fill="auto"/>
            <w:noWrap/>
            <w:hideMark/>
          </w:tcPr>
          <w:p w14:paraId="13E3354F" w14:textId="629BB046" w:rsidR="00B43AE2" w:rsidRPr="00DB32FB" w:rsidRDefault="00B43AE2" w:rsidP="00B43AE2">
            <w:pPr>
              <w:spacing w:after="0" w:line="240" w:lineRule="auto"/>
              <w:jc w:val="right"/>
              <w:rPr>
                <w:rFonts w:eastAsia="Times New Roman" w:cs="Times New Roman"/>
                <w:color w:val="000000"/>
                <w:lang w:val="en-GB"/>
              </w:rPr>
            </w:pPr>
            <w:r w:rsidRPr="006F02AD">
              <w:t>2017</w:t>
            </w:r>
          </w:p>
        </w:tc>
        <w:tc>
          <w:tcPr>
            <w:tcW w:w="960" w:type="dxa"/>
            <w:tcBorders>
              <w:top w:val="nil"/>
              <w:left w:val="nil"/>
              <w:bottom w:val="nil"/>
              <w:right w:val="nil"/>
            </w:tcBorders>
            <w:shd w:val="clear" w:color="auto" w:fill="auto"/>
            <w:noWrap/>
            <w:hideMark/>
          </w:tcPr>
          <w:p w14:paraId="0E80CEDA" w14:textId="18861E46" w:rsidR="00B43AE2" w:rsidRPr="00DB32FB" w:rsidRDefault="00B43AE2" w:rsidP="00B43AE2">
            <w:pPr>
              <w:spacing w:after="0" w:line="240" w:lineRule="auto"/>
              <w:jc w:val="right"/>
              <w:rPr>
                <w:rFonts w:eastAsia="Times New Roman" w:cs="Times New Roman"/>
                <w:color w:val="000000"/>
                <w:lang w:val="en-GB"/>
              </w:rPr>
            </w:pPr>
            <w:r w:rsidRPr="006F02AD">
              <w:t>8</w:t>
            </w:r>
          </w:p>
        </w:tc>
        <w:tc>
          <w:tcPr>
            <w:tcW w:w="1011" w:type="dxa"/>
            <w:tcBorders>
              <w:top w:val="nil"/>
              <w:left w:val="nil"/>
              <w:bottom w:val="nil"/>
              <w:right w:val="nil"/>
            </w:tcBorders>
            <w:shd w:val="clear" w:color="auto" w:fill="auto"/>
            <w:noWrap/>
            <w:hideMark/>
          </w:tcPr>
          <w:p w14:paraId="7E8C28AE" w14:textId="0C15899C" w:rsidR="00B43AE2" w:rsidRPr="00DB32FB" w:rsidRDefault="00B43AE2" w:rsidP="00B43AE2">
            <w:pPr>
              <w:spacing w:after="0" w:line="240" w:lineRule="auto"/>
              <w:jc w:val="right"/>
              <w:rPr>
                <w:rFonts w:eastAsia="Times New Roman" w:cs="Times New Roman"/>
                <w:color w:val="000000"/>
                <w:lang w:val="en-GB"/>
              </w:rPr>
            </w:pPr>
            <w:r w:rsidRPr="006F02AD">
              <w:t>2</w:t>
            </w:r>
          </w:p>
        </w:tc>
      </w:tr>
      <w:tr w:rsidR="00B43AE2" w:rsidRPr="00DB32FB" w14:paraId="3DD093FE" w14:textId="77777777" w:rsidTr="001C5DAD">
        <w:trPr>
          <w:trHeight w:val="288"/>
        </w:trPr>
        <w:tc>
          <w:tcPr>
            <w:tcW w:w="3078" w:type="dxa"/>
            <w:tcBorders>
              <w:top w:val="nil"/>
              <w:left w:val="nil"/>
              <w:bottom w:val="nil"/>
              <w:right w:val="nil"/>
            </w:tcBorders>
            <w:shd w:val="clear" w:color="auto" w:fill="auto"/>
            <w:noWrap/>
            <w:hideMark/>
          </w:tcPr>
          <w:p w14:paraId="711EB590" w14:textId="6E7DBE17" w:rsidR="00B43AE2" w:rsidRPr="00DB32FB" w:rsidRDefault="00B43AE2" w:rsidP="00B43AE2">
            <w:pPr>
              <w:spacing w:after="0" w:line="240" w:lineRule="auto"/>
              <w:rPr>
                <w:rFonts w:eastAsia="Times New Roman" w:cs="Times New Roman"/>
                <w:color w:val="000000"/>
                <w:lang w:val="en-GB"/>
              </w:rPr>
            </w:pPr>
            <w:r w:rsidRPr="006F02AD">
              <w:t>Bosnia and Herzegovina</w:t>
            </w:r>
          </w:p>
        </w:tc>
        <w:tc>
          <w:tcPr>
            <w:tcW w:w="960" w:type="dxa"/>
            <w:tcBorders>
              <w:top w:val="nil"/>
              <w:left w:val="nil"/>
              <w:bottom w:val="nil"/>
              <w:right w:val="nil"/>
            </w:tcBorders>
            <w:shd w:val="clear" w:color="auto" w:fill="auto"/>
            <w:noWrap/>
            <w:hideMark/>
          </w:tcPr>
          <w:p w14:paraId="42284242" w14:textId="397512C8" w:rsidR="00B43AE2" w:rsidRPr="00DB32FB" w:rsidRDefault="00B43AE2" w:rsidP="00B43AE2">
            <w:pPr>
              <w:spacing w:after="0" w:line="240" w:lineRule="auto"/>
              <w:jc w:val="right"/>
              <w:rPr>
                <w:rFonts w:eastAsia="Times New Roman" w:cs="Times New Roman"/>
                <w:color w:val="000000"/>
                <w:lang w:val="en-GB"/>
              </w:rPr>
            </w:pPr>
            <w:r w:rsidRPr="006F02AD">
              <w:t>8</w:t>
            </w:r>
          </w:p>
        </w:tc>
        <w:tc>
          <w:tcPr>
            <w:tcW w:w="960" w:type="dxa"/>
            <w:tcBorders>
              <w:top w:val="nil"/>
              <w:left w:val="nil"/>
              <w:bottom w:val="nil"/>
              <w:right w:val="nil"/>
            </w:tcBorders>
            <w:shd w:val="clear" w:color="auto" w:fill="auto"/>
            <w:noWrap/>
            <w:hideMark/>
          </w:tcPr>
          <w:p w14:paraId="1D82BC04" w14:textId="4E909FFD" w:rsidR="00B43AE2" w:rsidRPr="00DB32FB" w:rsidRDefault="00B43AE2" w:rsidP="00B43AE2">
            <w:pPr>
              <w:spacing w:after="0" w:line="240" w:lineRule="auto"/>
              <w:jc w:val="right"/>
              <w:rPr>
                <w:rFonts w:eastAsia="Times New Roman" w:cs="Times New Roman"/>
                <w:color w:val="000000"/>
                <w:lang w:val="en-GB"/>
              </w:rPr>
            </w:pPr>
            <w:r w:rsidRPr="006F02AD">
              <w:t>1998</w:t>
            </w:r>
          </w:p>
        </w:tc>
        <w:tc>
          <w:tcPr>
            <w:tcW w:w="960" w:type="dxa"/>
            <w:tcBorders>
              <w:top w:val="nil"/>
              <w:left w:val="nil"/>
              <w:bottom w:val="nil"/>
              <w:right w:val="nil"/>
            </w:tcBorders>
            <w:shd w:val="clear" w:color="auto" w:fill="auto"/>
            <w:noWrap/>
            <w:hideMark/>
          </w:tcPr>
          <w:p w14:paraId="3B73975B" w14:textId="1C5F5B35"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5C8256D9" w14:textId="16F09D5F" w:rsidR="00B43AE2" w:rsidRPr="00DB32FB" w:rsidRDefault="00B43AE2" w:rsidP="00B43AE2">
            <w:pPr>
              <w:spacing w:after="0" w:line="240" w:lineRule="auto"/>
              <w:jc w:val="right"/>
              <w:rPr>
                <w:rFonts w:eastAsia="Times New Roman" w:cs="Times New Roman"/>
                <w:color w:val="000000"/>
                <w:lang w:val="en-GB"/>
              </w:rPr>
            </w:pPr>
            <w:r w:rsidRPr="006F02AD">
              <w:t>8</w:t>
            </w:r>
          </w:p>
        </w:tc>
        <w:tc>
          <w:tcPr>
            <w:tcW w:w="1011" w:type="dxa"/>
            <w:tcBorders>
              <w:top w:val="nil"/>
              <w:left w:val="nil"/>
              <w:bottom w:val="nil"/>
              <w:right w:val="nil"/>
            </w:tcBorders>
            <w:shd w:val="clear" w:color="auto" w:fill="auto"/>
            <w:noWrap/>
            <w:hideMark/>
          </w:tcPr>
          <w:p w14:paraId="0F4AA60A" w14:textId="3F7A5A5D" w:rsidR="00B43AE2" w:rsidRPr="00DB32FB" w:rsidRDefault="00B43AE2" w:rsidP="00B43AE2">
            <w:pPr>
              <w:spacing w:after="0" w:line="240" w:lineRule="auto"/>
              <w:jc w:val="right"/>
              <w:rPr>
                <w:rFonts w:eastAsia="Times New Roman" w:cs="Times New Roman"/>
                <w:color w:val="000000"/>
                <w:lang w:val="en-GB"/>
              </w:rPr>
            </w:pPr>
            <w:r w:rsidRPr="006F02AD">
              <w:t>4</w:t>
            </w:r>
          </w:p>
        </w:tc>
      </w:tr>
      <w:tr w:rsidR="00B43AE2" w:rsidRPr="00DB32FB" w14:paraId="3150A153" w14:textId="77777777" w:rsidTr="001C5DAD">
        <w:trPr>
          <w:trHeight w:val="288"/>
        </w:trPr>
        <w:tc>
          <w:tcPr>
            <w:tcW w:w="3078" w:type="dxa"/>
            <w:tcBorders>
              <w:top w:val="nil"/>
              <w:left w:val="nil"/>
              <w:bottom w:val="nil"/>
              <w:right w:val="nil"/>
            </w:tcBorders>
            <w:shd w:val="clear" w:color="auto" w:fill="auto"/>
            <w:noWrap/>
            <w:hideMark/>
          </w:tcPr>
          <w:p w14:paraId="05CA4042" w14:textId="3F74D815" w:rsidR="00B43AE2" w:rsidRPr="00DB32FB" w:rsidRDefault="00B43AE2" w:rsidP="00B43AE2">
            <w:pPr>
              <w:spacing w:after="0" w:line="240" w:lineRule="auto"/>
              <w:rPr>
                <w:rFonts w:eastAsia="Times New Roman" w:cs="Times New Roman"/>
                <w:color w:val="000000"/>
                <w:lang w:val="en-GB"/>
              </w:rPr>
            </w:pPr>
            <w:r w:rsidRPr="006F02AD">
              <w:t>Haiti</w:t>
            </w:r>
          </w:p>
        </w:tc>
        <w:tc>
          <w:tcPr>
            <w:tcW w:w="960" w:type="dxa"/>
            <w:tcBorders>
              <w:top w:val="nil"/>
              <w:left w:val="nil"/>
              <w:bottom w:val="nil"/>
              <w:right w:val="nil"/>
            </w:tcBorders>
            <w:shd w:val="clear" w:color="auto" w:fill="auto"/>
            <w:noWrap/>
            <w:hideMark/>
          </w:tcPr>
          <w:p w14:paraId="3B0FD44E" w14:textId="0C7439FD" w:rsidR="00B43AE2" w:rsidRPr="00DB32FB" w:rsidRDefault="00B43AE2" w:rsidP="00B43AE2">
            <w:pPr>
              <w:spacing w:after="0" w:line="240" w:lineRule="auto"/>
              <w:jc w:val="right"/>
              <w:rPr>
                <w:rFonts w:eastAsia="Times New Roman" w:cs="Times New Roman"/>
                <w:color w:val="000000"/>
                <w:lang w:val="en-GB"/>
              </w:rPr>
            </w:pPr>
            <w:r w:rsidRPr="006F02AD">
              <w:t>8</w:t>
            </w:r>
          </w:p>
        </w:tc>
        <w:tc>
          <w:tcPr>
            <w:tcW w:w="960" w:type="dxa"/>
            <w:tcBorders>
              <w:top w:val="nil"/>
              <w:left w:val="nil"/>
              <w:bottom w:val="nil"/>
              <w:right w:val="nil"/>
            </w:tcBorders>
            <w:shd w:val="clear" w:color="auto" w:fill="auto"/>
            <w:noWrap/>
            <w:hideMark/>
          </w:tcPr>
          <w:p w14:paraId="6950943E" w14:textId="1A7070AB" w:rsidR="00B43AE2" w:rsidRPr="00DB32FB" w:rsidRDefault="00B43AE2" w:rsidP="00B43AE2">
            <w:pPr>
              <w:spacing w:after="0" w:line="240" w:lineRule="auto"/>
              <w:jc w:val="right"/>
              <w:rPr>
                <w:rFonts w:eastAsia="Times New Roman" w:cs="Times New Roman"/>
                <w:color w:val="000000"/>
                <w:lang w:val="en-GB"/>
              </w:rPr>
            </w:pPr>
            <w:r w:rsidRPr="006F02AD">
              <w:t>2006</w:t>
            </w:r>
          </w:p>
        </w:tc>
        <w:tc>
          <w:tcPr>
            <w:tcW w:w="960" w:type="dxa"/>
            <w:tcBorders>
              <w:top w:val="nil"/>
              <w:left w:val="nil"/>
              <w:bottom w:val="nil"/>
              <w:right w:val="nil"/>
            </w:tcBorders>
            <w:shd w:val="clear" w:color="auto" w:fill="auto"/>
            <w:noWrap/>
            <w:hideMark/>
          </w:tcPr>
          <w:p w14:paraId="5353FB8B" w14:textId="00C0CF13" w:rsidR="00B43AE2" w:rsidRPr="00DB32FB" w:rsidRDefault="00B43AE2" w:rsidP="00B43AE2">
            <w:pPr>
              <w:spacing w:after="0" w:line="240" w:lineRule="auto"/>
              <w:jc w:val="right"/>
              <w:rPr>
                <w:rFonts w:eastAsia="Times New Roman" w:cs="Times New Roman"/>
                <w:color w:val="000000"/>
                <w:lang w:val="en-GB"/>
              </w:rPr>
            </w:pPr>
            <w:r w:rsidRPr="006F02AD">
              <w:t>2017</w:t>
            </w:r>
          </w:p>
        </w:tc>
        <w:tc>
          <w:tcPr>
            <w:tcW w:w="960" w:type="dxa"/>
            <w:tcBorders>
              <w:top w:val="nil"/>
              <w:left w:val="nil"/>
              <w:bottom w:val="nil"/>
              <w:right w:val="nil"/>
            </w:tcBorders>
            <w:shd w:val="clear" w:color="auto" w:fill="auto"/>
            <w:noWrap/>
            <w:hideMark/>
          </w:tcPr>
          <w:p w14:paraId="57E5E859" w14:textId="1C85C308" w:rsidR="00B43AE2" w:rsidRPr="00DB32FB" w:rsidRDefault="00B43AE2" w:rsidP="00B43AE2">
            <w:pPr>
              <w:spacing w:after="0" w:line="240" w:lineRule="auto"/>
              <w:jc w:val="right"/>
              <w:rPr>
                <w:rFonts w:eastAsia="Times New Roman" w:cs="Times New Roman"/>
                <w:color w:val="000000"/>
                <w:lang w:val="en-GB"/>
              </w:rPr>
            </w:pPr>
            <w:r w:rsidRPr="006F02AD">
              <w:t>7</w:t>
            </w:r>
          </w:p>
        </w:tc>
        <w:tc>
          <w:tcPr>
            <w:tcW w:w="1011" w:type="dxa"/>
            <w:tcBorders>
              <w:top w:val="nil"/>
              <w:left w:val="nil"/>
              <w:bottom w:val="nil"/>
              <w:right w:val="nil"/>
            </w:tcBorders>
            <w:shd w:val="clear" w:color="auto" w:fill="auto"/>
            <w:noWrap/>
            <w:hideMark/>
          </w:tcPr>
          <w:p w14:paraId="2A0F8AE8" w14:textId="22FB6242" w:rsidR="00B43AE2" w:rsidRPr="00DB32FB" w:rsidRDefault="00B43AE2" w:rsidP="00B43AE2">
            <w:pPr>
              <w:spacing w:after="0" w:line="240" w:lineRule="auto"/>
              <w:jc w:val="right"/>
              <w:rPr>
                <w:rFonts w:eastAsia="Times New Roman" w:cs="Times New Roman"/>
                <w:color w:val="000000"/>
                <w:lang w:val="en-GB"/>
              </w:rPr>
            </w:pPr>
            <w:r w:rsidRPr="006F02AD">
              <w:t>2</w:t>
            </w:r>
          </w:p>
        </w:tc>
      </w:tr>
      <w:tr w:rsidR="00B43AE2" w:rsidRPr="00DB32FB" w14:paraId="6270904A" w14:textId="77777777" w:rsidTr="001C5DAD">
        <w:trPr>
          <w:trHeight w:val="288"/>
        </w:trPr>
        <w:tc>
          <w:tcPr>
            <w:tcW w:w="3078" w:type="dxa"/>
            <w:tcBorders>
              <w:top w:val="nil"/>
              <w:left w:val="nil"/>
              <w:bottom w:val="nil"/>
              <w:right w:val="nil"/>
            </w:tcBorders>
            <w:shd w:val="clear" w:color="auto" w:fill="auto"/>
            <w:noWrap/>
            <w:hideMark/>
          </w:tcPr>
          <w:p w14:paraId="7D49CC15" w14:textId="7B59EB15" w:rsidR="00B43AE2" w:rsidRPr="00DB32FB" w:rsidRDefault="00B43AE2" w:rsidP="00B43AE2">
            <w:pPr>
              <w:spacing w:after="0" w:line="240" w:lineRule="auto"/>
              <w:rPr>
                <w:rFonts w:eastAsia="Times New Roman" w:cs="Times New Roman"/>
                <w:color w:val="000000"/>
                <w:lang w:val="en-GB"/>
              </w:rPr>
            </w:pPr>
            <w:r w:rsidRPr="006F02AD">
              <w:t>Hong Kong</w:t>
            </w:r>
          </w:p>
        </w:tc>
        <w:tc>
          <w:tcPr>
            <w:tcW w:w="960" w:type="dxa"/>
            <w:tcBorders>
              <w:top w:val="nil"/>
              <w:left w:val="nil"/>
              <w:bottom w:val="nil"/>
              <w:right w:val="nil"/>
            </w:tcBorders>
            <w:shd w:val="clear" w:color="auto" w:fill="auto"/>
            <w:noWrap/>
            <w:hideMark/>
          </w:tcPr>
          <w:p w14:paraId="13274727" w14:textId="664A7501" w:rsidR="00B43AE2" w:rsidRPr="00DB32FB" w:rsidRDefault="00B43AE2" w:rsidP="00B43AE2">
            <w:pPr>
              <w:spacing w:after="0" w:line="240" w:lineRule="auto"/>
              <w:jc w:val="right"/>
              <w:rPr>
                <w:rFonts w:eastAsia="Times New Roman" w:cs="Times New Roman"/>
                <w:color w:val="000000"/>
                <w:lang w:val="en-GB"/>
              </w:rPr>
            </w:pPr>
            <w:r w:rsidRPr="006F02AD">
              <w:t>8</w:t>
            </w:r>
          </w:p>
        </w:tc>
        <w:tc>
          <w:tcPr>
            <w:tcW w:w="960" w:type="dxa"/>
            <w:tcBorders>
              <w:top w:val="nil"/>
              <w:left w:val="nil"/>
              <w:bottom w:val="nil"/>
              <w:right w:val="nil"/>
            </w:tcBorders>
            <w:shd w:val="clear" w:color="auto" w:fill="auto"/>
            <w:noWrap/>
            <w:hideMark/>
          </w:tcPr>
          <w:p w14:paraId="64E17104" w14:textId="72E63F91" w:rsidR="00B43AE2" w:rsidRPr="00DB32FB" w:rsidRDefault="00B43AE2" w:rsidP="00B43AE2">
            <w:pPr>
              <w:spacing w:after="0" w:line="240" w:lineRule="auto"/>
              <w:jc w:val="right"/>
              <w:rPr>
                <w:rFonts w:eastAsia="Times New Roman" w:cs="Times New Roman"/>
                <w:color w:val="000000"/>
                <w:lang w:val="en-GB"/>
              </w:rPr>
            </w:pPr>
            <w:r w:rsidRPr="006F02AD">
              <w:t>2001</w:t>
            </w:r>
          </w:p>
        </w:tc>
        <w:tc>
          <w:tcPr>
            <w:tcW w:w="960" w:type="dxa"/>
            <w:tcBorders>
              <w:top w:val="nil"/>
              <w:left w:val="nil"/>
              <w:bottom w:val="nil"/>
              <w:right w:val="nil"/>
            </w:tcBorders>
            <w:shd w:val="clear" w:color="auto" w:fill="auto"/>
            <w:noWrap/>
            <w:hideMark/>
          </w:tcPr>
          <w:p w14:paraId="37B99C17" w14:textId="4F3A5A85"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66A5FEF0" w14:textId="46101E1F" w:rsidR="00B43AE2" w:rsidRPr="00DB32FB" w:rsidRDefault="00B43AE2" w:rsidP="00B43AE2">
            <w:pPr>
              <w:spacing w:after="0" w:line="240" w:lineRule="auto"/>
              <w:jc w:val="right"/>
              <w:rPr>
                <w:rFonts w:eastAsia="Times New Roman" w:cs="Times New Roman"/>
                <w:color w:val="000000"/>
                <w:lang w:val="en-GB"/>
              </w:rPr>
            </w:pPr>
            <w:r w:rsidRPr="006F02AD">
              <w:t>8</w:t>
            </w:r>
          </w:p>
        </w:tc>
        <w:tc>
          <w:tcPr>
            <w:tcW w:w="1011" w:type="dxa"/>
            <w:tcBorders>
              <w:top w:val="nil"/>
              <w:left w:val="nil"/>
              <w:bottom w:val="nil"/>
              <w:right w:val="nil"/>
            </w:tcBorders>
            <w:shd w:val="clear" w:color="auto" w:fill="auto"/>
            <w:noWrap/>
            <w:hideMark/>
          </w:tcPr>
          <w:p w14:paraId="09321C33" w14:textId="542D46F4" w:rsidR="00B43AE2" w:rsidRPr="00DB32FB" w:rsidRDefault="00B43AE2" w:rsidP="00B43AE2">
            <w:pPr>
              <w:spacing w:after="0" w:line="240" w:lineRule="auto"/>
              <w:jc w:val="right"/>
              <w:rPr>
                <w:rFonts w:eastAsia="Times New Roman" w:cs="Times New Roman"/>
                <w:color w:val="000000"/>
                <w:lang w:val="en-GB"/>
              </w:rPr>
            </w:pPr>
            <w:r w:rsidRPr="006F02AD">
              <w:t>3</w:t>
            </w:r>
          </w:p>
        </w:tc>
      </w:tr>
      <w:tr w:rsidR="00B43AE2" w:rsidRPr="00DB32FB" w14:paraId="657217F3" w14:textId="77777777" w:rsidTr="001C5DAD">
        <w:trPr>
          <w:trHeight w:val="288"/>
        </w:trPr>
        <w:tc>
          <w:tcPr>
            <w:tcW w:w="3078" w:type="dxa"/>
            <w:tcBorders>
              <w:top w:val="nil"/>
              <w:left w:val="nil"/>
              <w:bottom w:val="nil"/>
              <w:right w:val="nil"/>
            </w:tcBorders>
            <w:shd w:val="clear" w:color="auto" w:fill="auto"/>
            <w:noWrap/>
            <w:hideMark/>
          </w:tcPr>
          <w:p w14:paraId="135C56D4" w14:textId="102B36CF" w:rsidR="00B43AE2" w:rsidRPr="00DB32FB" w:rsidRDefault="00B43AE2" w:rsidP="00B43AE2">
            <w:pPr>
              <w:spacing w:after="0" w:line="240" w:lineRule="auto"/>
              <w:rPr>
                <w:rFonts w:eastAsia="Times New Roman" w:cs="Times New Roman"/>
                <w:color w:val="000000"/>
                <w:lang w:val="en-GB"/>
              </w:rPr>
            </w:pPr>
            <w:r w:rsidRPr="006F02AD">
              <w:t>Iraq</w:t>
            </w:r>
          </w:p>
        </w:tc>
        <w:tc>
          <w:tcPr>
            <w:tcW w:w="960" w:type="dxa"/>
            <w:tcBorders>
              <w:top w:val="nil"/>
              <w:left w:val="nil"/>
              <w:bottom w:val="nil"/>
              <w:right w:val="nil"/>
            </w:tcBorders>
            <w:shd w:val="clear" w:color="auto" w:fill="auto"/>
            <w:noWrap/>
            <w:hideMark/>
          </w:tcPr>
          <w:p w14:paraId="587BC4BA" w14:textId="5869506F" w:rsidR="00B43AE2" w:rsidRPr="00DB32FB" w:rsidRDefault="00B43AE2" w:rsidP="00B43AE2">
            <w:pPr>
              <w:spacing w:after="0" w:line="240" w:lineRule="auto"/>
              <w:jc w:val="right"/>
              <w:rPr>
                <w:rFonts w:eastAsia="Times New Roman" w:cs="Times New Roman"/>
                <w:color w:val="000000"/>
                <w:lang w:val="en-GB"/>
              </w:rPr>
            </w:pPr>
            <w:r w:rsidRPr="006F02AD">
              <w:t>8</w:t>
            </w:r>
          </w:p>
        </w:tc>
        <w:tc>
          <w:tcPr>
            <w:tcW w:w="960" w:type="dxa"/>
            <w:tcBorders>
              <w:top w:val="nil"/>
              <w:left w:val="nil"/>
              <w:bottom w:val="nil"/>
              <w:right w:val="nil"/>
            </w:tcBorders>
            <w:shd w:val="clear" w:color="auto" w:fill="auto"/>
            <w:noWrap/>
            <w:hideMark/>
          </w:tcPr>
          <w:p w14:paraId="1F36F8E0" w14:textId="32FED5C1" w:rsidR="00B43AE2" w:rsidRPr="00DB32FB" w:rsidRDefault="00B43AE2" w:rsidP="00B43AE2">
            <w:pPr>
              <w:spacing w:after="0" w:line="240" w:lineRule="auto"/>
              <w:jc w:val="right"/>
              <w:rPr>
                <w:rFonts w:eastAsia="Times New Roman" w:cs="Times New Roman"/>
                <w:color w:val="000000"/>
                <w:lang w:val="en-GB"/>
              </w:rPr>
            </w:pPr>
            <w:r w:rsidRPr="006F02AD">
              <w:t>2004</w:t>
            </w:r>
          </w:p>
        </w:tc>
        <w:tc>
          <w:tcPr>
            <w:tcW w:w="960" w:type="dxa"/>
            <w:tcBorders>
              <w:top w:val="nil"/>
              <w:left w:val="nil"/>
              <w:bottom w:val="nil"/>
              <w:right w:val="nil"/>
            </w:tcBorders>
            <w:shd w:val="clear" w:color="auto" w:fill="auto"/>
            <w:noWrap/>
            <w:hideMark/>
          </w:tcPr>
          <w:p w14:paraId="1AF67308" w14:textId="439EFF93"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7BA7C295" w14:textId="5D52A670" w:rsidR="00B43AE2" w:rsidRPr="00DB32FB" w:rsidRDefault="00B43AE2" w:rsidP="00B43AE2">
            <w:pPr>
              <w:spacing w:after="0" w:line="240" w:lineRule="auto"/>
              <w:jc w:val="right"/>
              <w:rPr>
                <w:rFonts w:eastAsia="Times New Roman" w:cs="Times New Roman"/>
                <w:color w:val="000000"/>
                <w:lang w:val="en-GB"/>
              </w:rPr>
            </w:pPr>
            <w:r w:rsidRPr="006F02AD">
              <w:t>7</w:t>
            </w:r>
          </w:p>
        </w:tc>
        <w:tc>
          <w:tcPr>
            <w:tcW w:w="1011" w:type="dxa"/>
            <w:tcBorders>
              <w:top w:val="nil"/>
              <w:left w:val="nil"/>
              <w:bottom w:val="nil"/>
              <w:right w:val="nil"/>
            </w:tcBorders>
            <w:shd w:val="clear" w:color="auto" w:fill="auto"/>
            <w:noWrap/>
            <w:hideMark/>
          </w:tcPr>
          <w:p w14:paraId="6DE0D5AC" w14:textId="020F5DF0" w:rsidR="00B43AE2" w:rsidRPr="00DB32FB" w:rsidRDefault="00B43AE2" w:rsidP="00B43AE2">
            <w:pPr>
              <w:spacing w:after="0" w:line="240" w:lineRule="auto"/>
              <w:jc w:val="right"/>
              <w:rPr>
                <w:rFonts w:eastAsia="Times New Roman" w:cs="Times New Roman"/>
                <w:color w:val="000000"/>
                <w:lang w:val="en-GB"/>
              </w:rPr>
            </w:pPr>
            <w:r w:rsidRPr="006F02AD">
              <w:t>3</w:t>
            </w:r>
          </w:p>
        </w:tc>
      </w:tr>
      <w:tr w:rsidR="00B43AE2" w:rsidRPr="00DB32FB" w14:paraId="56C5A525" w14:textId="77777777" w:rsidTr="001C5DAD">
        <w:trPr>
          <w:trHeight w:val="288"/>
        </w:trPr>
        <w:tc>
          <w:tcPr>
            <w:tcW w:w="3078" w:type="dxa"/>
            <w:tcBorders>
              <w:top w:val="nil"/>
              <w:left w:val="nil"/>
              <w:bottom w:val="nil"/>
              <w:right w:val="nil"/>
            </w:tcBorders>
            <w:shd w:val="clear" w:color="auto" w:fill="auto"/>
            <w:noWrap/>
            <w:hideMark/>
          </w:tcPr>
          <w:p w14:paraId="650DB7D7" w14:textId="1035F680" w:rsidR="00B43AE2" w:rsidRPr="00DB32FB" w:rsidRDefault="00B43AE2" w:rsidP="00B43AE2">
            <w:pPr>
              <w:spacing w:after="0" w:line="240" w:lineRule="auto"/>
              <w:rPr>
                <w:rFonts w:eastAsia="Times New Roman" w:cs="Times New Roman"/>
                <w:color w:val="000000"/>
                <w:lang w:val="en-GB"/>
              </w:rPr>
            </w:pPr>
            <w:r w:rsidRPr="006F02AD">
              <w:t>Jamaica</w:t>
            </w:r>
          </w:p>
        </w:tc>
        <w:tc>
          <w:tcPr>
            <w:tcW w:w="960" w:type="dxa"/>
            <w:tcBorders>
              <w:top w:val="nil"/>
              <w:left w:val="nil"/>
              <w:bottom w:val="nil"/>
              <w:right w:val="nil"/>
            </w:tcBorders>
            <w:shd w:val="clear" w:color="auto" w:fill="auto"/>
            <w:noWrap/>
            <w:hideMark/>
          </w:tcPr>
          <w:p w14:paraId="5A52A8E4" w14:textId="4E5F7204" w:rsidR="00B43AE2" w:rsidRPr="00DB32FB" w:rsidRDefault="00B43AE2" w:rsidP="00B43AE2">
            <w:pPr>
              <w:spacing w:after="0" w:line="240" w:lineRule="auto"/>
              <w:jc w:val="right"/>
              <w:rPr>
                <w:rFonts w:eastAsia="Times New Roman" w:cs="Times New Roman"/>
                <w:color w:val="000000"/>
                <w:lang w:val="en-GB"/>
              </w:rPr>
            </w:pPr>
            <w:r w:rsidRPr="006F02AD">
              <w:t>8</w:t>
            </w:r>
          </w:p>
        </w:tc>
        <w:tc>
          <w:tcPr>
            <w:tcW w:w="960" w:type="dxa"/>
            <w:tcBorders>
              <w:top w:val="nil"/>
              <w:left w:val="nil"/>
              <w:bottom w:val="nil"/>
              <w:right w:val="nil"/>
            </w:tcBorders>
            <w:shd w:val="clear" w:color="auto" w:fill="auto"/>
            <w:noWrap/>
            <w:hideMark/>
          </w:tcPr>
          <w:p w14:paraId="30262159" w14:textId="7B278EE4" w:rsidR="00B43AE2" w:rsidRPr="00DB32FB" w:rsidRDefault="00B43AE2" w:rsidP="00B43AE2">
            <w:pPr>
              <w:spacing w:after="0" w:line="240" w:lineRule="auto"/>
              <w:jc w:val="right"/>
              <w:rPr>
                <w:rFonts w:eastAsia="Times New Roman" w:cs="Times New Roman"/>
                <w:color w:val="000000"/>
                <w:lang w:val="en-GB"/>
              </w:rPr>
            </w:pPr>
            <w:r w:rsidRPr="006F02AD">
              <w:t>2006</w:t>
            </w:r>
          </w:p>
        </w:tc>
        <w:tc>
          <w:tcPr>
            <w:tcW w:w="960" w:type="dxa"/>
            <w:tcBorders>
              <w:top w:val="nil"/>
              <w:left w:val="nil"/>
              <w:bottom w:val="nil"/>
              <w:right w:val="nil"/>
            </w:tcBorders>
            <w:shd w:val="clear" w:color="auto" w:fill="auto"/>
            <w:noWrap/>
            <w:hideMark/>
          </w:tcPr>
          <w:p w14:paraId="41DA2A19" w14:textId="4FAB8D5D"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698DE7F5" w14:textId="5840C61C" w:rsidR="00B43AE2" w:rsidRPr="00DB32FB" w:rsidRDefault="00B43AE2" w:rsidP="00B43AE2">
            <w:pPr>
              <w:spacing w:after="0" w:line="240" w:lineRule="auto"/>
              <w:jc w:val="right"/>
              <w:rPr>
                <w:rFonts w:eastAsia="Times New Roman" w:cs="Times New Roman"/>
                <w:color w:val="000000"/>
                <w:lang w:val="en-GB"/>
              </w:rPr>
            </w:pPr>
            <w:r w:rsidRPr="006F02AD">
              <w:t>8</w:t>
            </w:r>
          </w:p>
        </w:tc>
        <w:tc>
          <w:tcPr>
            <w:tcW w:w="1011" w:type="dxa"/>
            <w:tcBorders>
              <w:top w:val="nil"/>
              <w:left w:val="nil"/>
              <w:bottom w:val="nil"/>
              <w:right w:val="nil"/>
            </w:tcBorders>
            <w:shd w:val="clear" w:color="auto" w:fill="auto"/>
            <w:noWrap/>
            <w:hideMark/>
          </w:tcPr>
          <w:p w14:paraId="04088AE8" w14:textId="52EA0A67"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7D882C26" w14:textId="77777777" w:rsidTr="001C5DAD">
        <w:trPr>
          <w:trHeight w:val="288"/>
        </w:trPr>
        <w:tc>
          <w:tcPr>
            <w:tcW w:w="3078" w:type="dxa"/>
            <w:tcBorders>
              <w:top w:val="nil"/>
              <w:left w:val="nil"/>
              <w:bottom w:val="nil"/>
              <w:right w:val="nil"/>
            </w:tcBorders>
            <w:shd w:val="clear" w:color="auto" w:fill="auto"/>
            <w:noWrap/>
            <w:hideMark/>
          </w:tcPr>
          <w:p w14:paraId="775D657D" w14:textId="0128EB36" w:rsidR="00B43AE2" w:rsidRPr="00DB32FB" w:rsidRDefault="00B43AE2" w:rsidP="00B43AE2">
            <w:pPr>
              <w:spacing w:after="0" w:line="240" w:lineRule="auto"/>
              <w:rPr>
                <w:rFonts w:eastAsia="Times New Roman" w:cs="Times New Roman"/>
                <w:color w:val="000000"/>
                <w:lang w:val="en-GB"/>
              </w:rPr>
            </w:pPr>
            <w:r w:rsidRPr="006F02AD">
              <w:t>Kenya</w:t>
            </w:r>
          </w:p>
        </w:tc>
        <w:tc>
          <w:tcPr>
            <w:tcW w:w="960" w:type="dxa"/>
            <w:tcBorders>
              <w:top w:val="nil"/>
              <w:left w:val="nil"/>
              <w:bottom w:val="nil"/>
              <w:right w:val="nil"/>
            </w:tcBorders>
            <w:shd w:val="clear" w:color="auto" w:fill="auto"/>
            <w:noWrap/>
            <w:hideMark/>
          </w:tcPr>
          <w:p w14:paraId="550B5F93" w14:textId="7C3A228F" w:rsidR="00B43AE2" w:rsidRPr="00DB32FB" w:rsidRDefault="00B43AE2" w:rsidP="00B43AE2">
            <w:pPr>
              <w:spacing w:after="0" w:line="240" w:lineRule="auto"/>
              <w:jc w:val="right"/>
              <w:rPr>
                <w:rFonts w:eastAsia="Times New Roman" w:cs="Times New Roman"/>
                <w:color w:val="000000"/>
                <w:lang w:val="en-GB"/>
              </w:rPr>
            </w:pPr>
            <w:r w:rsidRPr="006F02AD">
              <w:t>8</w:t>
            </w:r>
          </w:p>
        </w:tc>
        <w:tc>
          <w:tcPr>
            <w:tcW w:w="960" w:type="dxa"/>
            <w:tcBorders>
              <w:top w:val="nil"/>
              <w:left w:val="nil"/>
              <w:bottom w:val="nil"/>
              <w:right w:val="nil"/>
            </w:tcBorders>
            <w:shd w:val="clear" w:color="auto" w:fill="auto"/>
            <w:noWrap/>
            <w:hideMark/>
          </w:tcPr>
          <w:p w14:paraId="305E6B49" w14:textId="665DD9BD" w:rsidR="00B43AE2" w:rsidRPr="00DB32FB" w:rsidRDefault="00B43AE2" w:rsidP="00B43AE2">
            <w:pPr>
              <w:spacing w:after="0" w:line="240" w:lineRule="auto"/>
              <w:jc w:val="right"/>
              <w:rPr>
                <w:rFonts w:eastAsia="Times New Roman" w:cs="Times New Roman"/>
                <w:color w:val="000000"/>
                <w:lang w:val="en-GB"/>
              </w:rPr>
            </w:pPr>
            <w:r w:rsidRPr="006F02AD">
              <w:t>2003</w:t>
            </w:r>
          </w:p>
        </w:tc>
        <w:tc>
          <w:tcPr>
            <w:tcW w:w="960" w:type="dxa"/>
            <w:tcBorders>
              <w:top w:val="nil"/>
              <w:left w:val="nil"/>
              <w:bottom w:val="nil"/>
              <w:right w:val="nil"/>
            </w:tcBorders>
            <w:shd w:val="clear" w:color="auto" w:fill="auto"/>
            <w:noWrap/>
            <w:hideMark/>
          </w:tcPr>
          <w:p w14:paraId="3146A40A" w14:textId="28082013" w:rsidR="00B43AE2" w:rsidRPr="00DB32FB" w:rsidRDefault="00B43AE2" w:rsidP="00B43AE2">
            <w:pPr>
              <w:spacing w:after="0" w:line="240" w:lineRule="auto"/>
              <w:jc w:val="right"/>
              <w:rPr>
                <w:rFonts w:eastAsia="Times New Roman" w:cs="Times New Roman"/>
                <w:color w:val="000000"/>
                <w:lang w:val="en-GB"/>
              </w:rPr>
            </w:pPr>
            <w:r w:rsidRPr="006F02AD">
              <w:t>2016</w:t>
            </w:r>
          </w:p>
        </w:tc>
        <w:tc>
          <w:tcPr>
            <w:tcW w:w="960" w:type="dxa"/>
            <w:tcBorders>
              <w:top w:val="nil"/>
              <w:left w:val="nil"/>
              <w:bottom w:val="nil"/>
              <w:right w:val="nil"/>
            </w:tcBorders>
            <w:shd w:val="clear" w:color="auto" w:fill="auto"/>
            <w:noWrap/>
            <w:hideMark/>
          </w:tcPr>
          <w:p w14:paraId="7E0FE946" w14:textId="113EC0BA" w:rsidR="00B43AE2" w:rsidRPr="00DB32FB" w:rsidRDefault="00B43AE2" w:rsidP="00B43AE2">
            <w:pPr>
              <w:spacing w:after="0" w:line="240" w:lineRule="auto"/>
              <w:jc w:val="right"/>
              <w:rPr>
                <w:rFonts w:eastAsia="Times New Roman" w:cs="Times New Roman"/>
                <w:color w:val="000000"/>
                <w:lang w:val="en-GB"/>
              </w:rPr>
            </w:pPr>
            <w:r w:rsidRPr="006F02AD">
              <w:t>7</w:t>
            </w:r>
          </w:p>
        </w:tc>
        <w:tc>
          <w:tcPr>
            <w:tcW w:w="1011" w:type="dxa"/>
            <w:tcBorders>
              <w:top w:val="nil"/>
              <w:left w:val="nil"/>
              <w:bottom w:val="nil"/>
              <w:right w:val="nil"/>
            </w:tcBorders>
            <w:shd w:val="clear" w:color="auto" w:fill="auto"/>
            <w:noWrap/>
            <w:hideMark/>
          </w:tcPr>
          <w:p w14:paraId="437513DF" w14:textId="1C832675" w:rsidR="00B43AE2" w:rsidRPr="00DB32FB" w:rsidRDefault="00B43AE2" w:rsidP="00B43AE2">
            <w:pPr>
              <w:spacing w:after="0" w:line="240" w:lineRule="auto"/>
              <w:jc w:val="right"/>
              <w:rPr>
                <w:rFonts w:eastAsia="Times New Roman" w:cs="Times New Roman"/>
                <w:color w:val="000000"/>
                <w:lang w:val="en-GB"/>
              </w:rPr>
            </w:pPr>
            <w:r w:rsidRPr="006F02AD">
              <w:t>3</w:t>
            </w:r>
          </w:p>
        </w:tc>
      </w:tr>
      <w:tr w:rsidR="00B43AE2" w:rsidRPr="00DB32FB" w14:paraId="46501D2A" w14:textId="77777777" w:rsidTr="001C5DAD">
        <w:trPr>
          <w:trHeight w:val="288"/>
        </w:trPr>
        <w:tc>
          <w:tcPr>
            <w:tcW w:w="3078" w:type="dxa"/>
            <w:tcBorders>
              <w:top w:val="nil"/>
              <w:left w:val="nil"/>
              <w:bottom w:val="nil"/>
              <w:right w:val="nil"/>
            </w:tcBorders>
            <w:shd w:val="clear" w:color="auto" w:fill="auto"/>
            <w:noWrap/>
            <w:hideMark/>
          </w:tcPr>
          <w:p w14:paraId="6C129B59" w14:textId="02F0C89C" w:rsidR="00B43AE2" w:rsidRPr="00DB32FB" w:rsidRDefault="00B43AE2" w:rsidP="00B43AE2">
            <w:pPr>
              <w:spacing w:after="0" w:line="240" w:lineRule="auto"/>
              <w:rPr>
                <w:rFonts w:eastAsia="Times New Roman" w:cs="Times New Roman"/>
                <w:color w:val="000000"/>
                <w:lang w:val="en-GB"/>
              </w:rPr>
            </w:pPr>
            <w:r w:rsidRPr="006F02AD">
              <w:t>Kyrgyzstan</w:t>
            </w:r>
          </w:p>
        </w:tc>
        <w:tc>
          <w:tcPr>
            <w:tcW w:w="960" w:type="dxa"/>
            <w:tcBorders>
              <w:top w:val="nil"/>
              <w:left w:val="nil"/>
              <w:bottom w:val="nil"/>
              <w:right w:val="nil"/>
            </w:tcBorders>
            <w:shd w:val="clear" w:color="auto" w:fill="auto"/>
            <w:noWrap/>
            <w:hideMark/>
          </w:tcPr>
          <w:p w14:paraId="20DE94C1" w14:textId="1ACFA705" w:rsidR="00B43AE2" w:rsidRPr="00DB32FB" w:rsidRDefault="00B43AE2" w:rsidP="00B43AE2">
            <w:pPr>
              <w:spacing w:after="0" w:line="240" w:lineRule="auto"/>
              <w:jc w:val="right"/>
              <w:rPr>
                <w:rFonts w:eastAsia="Times New Roman" w:cs="Times New Roman"/>
                <w:color w:val="000000"/>
                <w:lang w:val="en-GB"/>
              </w:rPr>
            </w:pPr>
            <w:r w:rsidRPr="006F02AD">
              <w:t>8</w:t>
            </w:r>
          </w:p>
        </w:tc>
        <w:tc>
          <w:tcPr>
            <w:tcW w:w="960" w:type="dxa"/>
            <w:tcBorders>
              <w:top w:val="nil"/>
              <w:left w:val="nil"/>
              <w:bottom w:val="nil"/>
              <w:right w:val="nil"/>
            </w:tcBorders>
            <w:shd w:val="clear" w:color="auto" w:fill="auto"/>
            <w:noWrap/>
            <w:hideMark/>
          </w:tcPr>
          <w:p w14:paraId="15FD677D" w14:textId="632E0BBC" w:rsidR="00B43AE2" w:rsidRPr="00DB32FB" w:rsidRDefault="00B43AE2" w:rsidP="00B43AE2">
            <w:pPr>
              <w:spacing w:after="0" w:line="240" w:lineRule="auto"/>
              <w:jc w:val="right"/>
              <w:rPr>
                <w:rFonts w:eastAsia="Times New Roman" w:cs="Times New Roman"/>
                <w:color w:val="000000"/>
                <w:lang w:val="en-GB"/>
              </w:rPr>
            </w:pPr>
            <w:r w:rsidRPr="006F02AD">
              <w:t>2001</w:t>
            </w:r>
          </w:p>
        </w:tc>
        <w:tc>
          <w:tcPr>
            <w:tcW w:w="960" w:type="dxa"/>
            <w:tcBorders>
              <w:top w:val="nil"/>
              <w:left w:val="nil"/>
              <w:bottom w:val="nil"/>
              <w:right w:val="nil"/>
            </w:tcBorders>
            <w:shd w:val="clear" w:color="auto" w:fill="auto"/>
            <w:noWrap/>
            <w:hideMark/>
          </w:tcPr>
          <w:p w14:paraId="3577E2CE" w14:textId="2436A977" w:rsidR="00B43AE2" w:rsidRPr="00DB32FB" w:rsidRDefault="00B43AE2" w:rsidP="00B43AE2">
            <w:pPr>
              <w:spacing w:after="0" w:line="240" w:lineRule="auto"/>
              <w:jc w:val="right"/>
              <w:rPr>
                <w:rFonts w:eastAsia="Times New Roman" w:cs="Times New Roman"/>
                <w:color w:val="000000"/>
                <w:lang w:val="en-GB"/>
              </w:rPr>
            </w:pPr>
            <w:r w:rsidRPr="006F02AD">
              <w:t>2016</w:t>
            </w:r>
          </w:p>
        </w:tc>
        <w:tc>
          <w:tcPr>
            <w:tcW w:w="960" w:type="dxa"/>
            <w:tcBorders>
              <w:top w:val="nil"/>
              <w:left w:val="nil"/>
              <w:bottom w:val="nil"/>
              <w:right w:val="nil"/>
            </w:tcBorders>
            <w:shd w:val="clear" w:color="auto" w:fill="auto"/>
            <w:noWrap/>
            <w:hideMark/>
          </w:tcPr>
          <w:p w14:paraId="5344BBBF" w14:textId="5ECB82AA" w:rsidR="00B43AE2" w:rsidRPr="00DB32FB" w:rsidRDefault="00B43AE2" w:rsidP="00B43AE2">
            <w:pPr>
              <w:spacing w:after="0" w:line="240" w:lineRule="auto"/>
              <w:jc w:val="right"/>
              <w:rPr>
                <w:rFonts w:eastAsia="Times New Roman" w:cs="Times New Roman"/>
                <w:color w:val="000000"/>
                <w:lang w:val="en-GB"/>
              </w:rPr>
            </w:pPr>
            <w:r w:rsidRPr="006F02AD">
              <w:t>7</w:t>
            </w:r>
          </w:p>
        </w:tc>
        <w:tc>
          <w:tcPr>
            <w:tcW w:w="1011" w:type="dxa"/>
            <w:tcBorders>
              <w:top w:val="nil"/>
              <w:left w:val="nil"/>
              <w:bottom w:val="nil"/>
              <w:right w:val="nil"/>
            </w:tcBorders>
            <w:shd w:val="clear" w:color="auto" w:fill="auto"/>
            <w:noWrap/>
            <w:hideMark/>
          </w:tcPr>
          <w:p w14:paraId="0EE37019" w14:textId="5644144D" w:rsidR="00B43AE2" w:rsidRPr="00DB32FB" w:rsidRDefault="00B43AE2" w:rsidP="00B43AE2">
            <w:pPr>
              <w:spacing w:after="0" w:line="240" w:lineRule="auto"/>
              <w:jc w:val="right"/>
              <w:rPr>
                <w:rFonts w:eastAsia="Times New Roman" w:cs="Times New Roman"/>
                <w:color w:val="000000"/>
                <w:lang w:val="en-GB"/>
              </w:rPr>
            </w:pPr>
            <w:r w:rsidRPr="006F02AD">
              <w:t>4</w:t>
            </w:r>
          </w:p>
        </w:tc>
      </w:tr>
      <w:tr w:rsidR="00B43AE2" w:rsidRPr="00DB32FB" w14:paraId="6B4481AC" w14:textId="77777777" w:rsidTr="001C5DAD">
        <w:trPr>
          <w:trHeight w:val="288"/>
        </w:trPr>
        <w:tc>
          <w:tcPr>
            <w:tcW w:w="3078" w:type="dxa"/>
            <w:tcBorders>
              <w:top w:val="nil"/>
              <w:left w:val="nil"/>
              <w:bottom w:val="nil"/>
              <w:right w:val="nil"/>
            </w:tcBorders>
            <w:shd w:val="clear" w:color="auto" w:fill="auto"/>
            <w:noWrap/>
            <w:hideMark/>
          </w:tcPr>
          <w:p w14:paraId="0A7BA2F0" w14:textId="7CA99FF4" w:rsidR="00B43AE2" w:rsidRPr="00DB32FB" w:rsidRDefault="00B43AE2" w:rsidP="00B43AE2">
            <w:pPr>
              <w:spacing w:after="0" w:line="240" w:lineRule="auto"/>
              <w:rPr>
                <w:rFonts w:eastAsia="Times New Roman" w:cs="Times New Roman"/>
                <w:color w:val="000000"/>
                <w:lang w:val="en-GB"/>
              </w:rPr>
            </w:pPr>
            <w:r w:rsidRPr="006F02AD">
              <w:t>Malawi</w:t>
            </w:r>
          </w:p>
        </w:tc>
        <w:tc>
          <w:tcPr>
            <w:tcW w:w="960" w:type="dxa"/>
            <w:tcBorders>
              <w:top w:val="nil"/>
              <w:left w:val="nil"/>
              <w:bottom w:val="nil"/>
              <w:right w:val="nil"/>
            </w:tcBorders>
            <w:shd w:val="clear" w:color="auto" w:fill="auto"/>
            <w:noWrap/>
            <w:hideMark/>
          </w:tcPr>
          <w:p w14:paraId="44267A06" w14:textId="14C60FB8" w:rsidR="00B43AE2" w:rsidRPr="00DB32FB" w:rsidRDefault="00B43AE2" w:rsidP="00B43AE2">
            <w:pPr>
              <w:spacing w:after="0" w:line="240" w:lineRule="auto"/>
              <w:jc w:val="right"/>
              <w:rPr>
                <w:rFonts w:eastAsia="Times New Roman" w:cs="Times New Roman"/>
                <w:color w:val="000000"/>
                <w:lang w:val="en-GB"/>
              </w:rPr>
            </w:pPr>
            <w:r w:rsidRPr="006F02AD">
              <w:t>8</w:t>
            </w:r>
          </w:p>
        </w:tc>
        <w:tc>
          <w:tcPr>
            <w:tcW w:w="960" w:type="dxa"/>
            <w:tcBorders>
              <w:top w:val="nil"/>
              <w:left w:val="nil"/>
              <w:bottom w:val="nil"/>
              <w:right w:val="nil"/>
            </w:tcBorders>
            <w:shd w:val="clear" w:color="auto" w:fill="auto"/>
            <w:noWrap/>
            <w:hideMark/>
          </w:tcPr>
          <w:p w14:paraId="132411CC" w14:textId="2C5A3479" w:rsidR="00B43AE2" w:rsidRPr="00DB32FB" w:rsidRDefault="00B43AE2" w:rsidP="00B43AE2">
            <w:pPr>
              <w:spacing w:after="0" w:line="240" w:lineRule="auto"/>
              <w:jc w:val="right"/>
              <w:rPr>
                <w:rFonts w:eastAsia="Times New Roman" w:cs="Times New Roman"/>
                <w:color w:val="000000"/>
                <w:lang w:val="en-GB"/>
              </w:rPr>
            </w:pPr>
            <w:r w:rsidRPr="006F02AD">
              <w:t>2000</w:t>
            </w:r>
          </w:p>
        </w:tc>
        <w:tc>
          <w:tcPr>
            <w:tcW w:w="960" w:type="dxa"/>
            <w:tcBorders>
              <w:top w:val="nil"/>
              <w:left w:val="nil"/>
              <w:bottom w:val="nil"/>
              <w:right w:val="nil"/>
            </w:tcBorders>
            <w:shd w:val="clear" w:color="auto" w:fill="auto"/>
            <w:noWrap/>
            <w:hideMark/>
          </w:tcPr>
          <w:p w14:paraId="69CB7BE0" w14:textId="41FA33EB" w:rsidR="00B43AE2" w:rsidRPr="00DB32FB" w:rsidRDefault="00B43AE2" w:rsidP="00B43AE2">
            <w:pPr>
              <w:spacing w:after="0" w:line="240" w:lineRule="auto"/>
              <w:jc w:val="right"/>
              <w:rPr>
                <w:rFonts w:eastAsia="Times New Roman" w:cs="Times New Roman"/>
                <w:color w:val="000000"/>
                <w:lang w:val="en-GB"/>
              </w:rPr>
            </w:pPr>
            <w:r w:rsidRPr="006F02AD">
              <w:t>2017</w:t>
            </w:r>
          </w:p>
        </w:tc>
        <w:tc>
          <w:tcPr>
            <w:tcW w:w="960" w:type="dxa"/>
            <w:tcBorders>
              <w:top w:val="nil"/>
              <w:left w:val="nil"/>
              <w:bottom w:val="nil"/>
              <w:right w:val="nil"/>
            </w:tcBorders>
            <w:shd w:val="clear" w:color="auto" w:fill="auto"/>
            <w:noWrap/>
            <w:hideMark/>
          </w:tcPr>
          <w:p w14:paraId="3E5C2621" w14:textId="2D2AA3D2" w:rsidR="00B43AE2" w:rsidRPr="00DB32FB" w:rsidRDefault="00B43AE2" w:rsidP="00B43AE2">
            <w:pPr>
              <w:spacing w:after="0" w:line="240" w:lineRule="auto"/>
              <w:jc w:val="right"/>
              <w:rPr>
                <w:rFonts w:eastAsia="Times New Roman" w:cs="Times New Roman"/>
                <w:color w:val="000000"/>
                <w:lang w:val="en-GB"/>
              </w:rPr>
            </w:pPr>
            <w:r w:rsidRPr="006F02AD">
              <w:t>8</w:t>
            </w:r>
          </w:p>
        </w:tc>
        <w:tc>
          <w:tcPr>
            <w:tcW w:w="1011" w:type="dxa"/>
            <w:tcBorders>
              <w:top w:val="nil"/>
              <w:left w:val="nil"/>
              <w:bottom w:val="nil"/>
              <w:right w:val="nil"/>
            </w:tcBorders>
            <w:shd w:val="clear" w:color="auto" w:fill="auto"/>
            <w:noWrap/>
            <w:hideMark/>
          </w:tcPr>
          <w:p w14:paraId="702F8D16" w14:textId="1A42BE85"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557855DD" w14:textId="77777777" w:rsidTr="001C5DAD">
        <w:trPr>
          <w:trHeight w:val="288"/>
        </w:trPr>
        <w:tc>
          <w:tcPr>
            <w:tcW w:w="3078" w:type="dxa"/>
            <w:tcBorders>
              <w:top w:val="nil"/>
              <w:left w:val="nil"/>
              <w:bottom w:val="nil"/>
              <w:right w:val="nil"/>
            </w:tcBorders>
            <w:shd w:val="clear" w:color="auto" w:fill="auto"/>
            <w:noWrap/>
            <w:hideMark/>
          </w:tcPr>
          <w:p w14:paraId="3E2F86EA" w14:textId="756ABEF9" w:rsidR="00B43AE2" w:rsidRPr="00DB32FB" w:rsidRDefault="00B43AE2" w:rsidP="00B43AE2">
            <w:pPr>
              <w:spacing w:after="0" w:line="240" w:lineRule="auto"/>
              <w:rPr>
                <w:rFonts w:eastAsia="Times New Roman" w:cs="Times New Roman"/>
                <w:color w:val="000000"/>
                <w:lang w:val="en-GB"/>
              </w:rPr>
            </w:pPr>
            <w:r w:rsidRPr="006F02AD">
              <w:t>Mongolia</w:t>
            </w:r>
          </w:p>
        </w:tc>
        <w:tc>
          <w:tcPr>
            <w:tcW w:w="960" w:type="dxa"/>
            <w:tcBorders>
              <w:top w:val="nil"/>
              <w:left w:val="nil"/>
              <w:bottom w:val="nil"/>
              <w:right w:val="nil"/>
            </w:tcBorders>
            <w:shd w:val="clear" w:color="auto" w:fill="auto"/>
            <w:noWrap/>
            <w:hideMark/>
          </w:tcPr>
          <w:p w14:paraId="40579A59" w14:textId="3639F985" w:rsidR="00B43AE2" w:rsidRPr="00DB32FB" w:rsidRDefault="00B43AE2" w:rsidP="00B43AE2">
            <w:pPr>
              <w:spacing w:after="0" w:line="240" w:lineRule="auto"/>
              <w:jc w:val="right"/>
              <w:rPr>
                <w:rFonts w:eastAsia="Times New Roman" w:cs="Times New Roman"/>
                <w:color w:val="000000"/>
                <w:lang w:val="en-GB"/>
              </w:rPr>
            </w:pPr>
            <w:r w:rsidRPr="006F02AD">
              <w:t>8</w:t>
            </w:r>
          </w:p>
        </w:tc>
        <w:tc>
          <w:tcPr>
            <w:tcW w:w="960" w:type="dxa"/>
            <w:tcBorders>
              <w:top w:val="nil"/>
              <w:left w:val="nil"/>
              <w:bottom w:val="nil"/>
              <w:right w:val="nil"/>
            </w:tcBorders>
            <w:shd w:val="clear" w:color="auto" w:fill="auto"/>
            <w:noWrap/>
            <w:hideMark/>
          </w:tcPr>
          <w:p w14:paraId="7BC90BEA" w14:textId="76F747E3" w:rsidR="00B43AE2" w:rsidRPr="00DB32FB" w:rsidRDefault="00B43AE2" w:rsidP="00B43AE2">
            <w:pPr>
              <w:spacing w:after="0" w:line="240" w:lineRule="auto"/>
              <w:jc w:val="right"/>
              <w:rPr>
                <w:rFonts w:eastAsia="Times New Roman" w:cs="Times New Roman"/>
                <w:color w:val="000000"/>
                <w:lang w:val="en-GB"/>
              </w:rPr>
            </w:pPr>
            <w:r w:rsidRPr="006F02AD">
              <w:t>2003</w:t>
            </w:r>
          </w:p>
        </w:tc>
        <w:tc>
          <w:tcPr>
            <w:tcW w:w="960" w:type="dxa"/>
            <w:tcBorders>
              <w:top w:val="nil"/>
              <w:left w:val="nil"/>
              <w:bottom w:val="nil"/>
              <w:right w:val="nil"/>
            </w:tcBorders>
            <w:shd w:val="clear" w:color="auto" w:fill="auto"/>
            <w:noWrap/>
            <w:hideMark/>
          </w:tcPr>
          <w:p w14:paraId="6ADB0A10" w14:textId="650E942E" w:rsidR="00B43AE2" w:rsidRPr="00DB32FB" w:rsidRDefault="00B43AE2" w:rsidP="00B43AE2">
            <w:pPr>
              <w:spacing w:after="0" w:line="240" w:lineRule="auto"/>
              <w:jc w:val="right"/>
              <w:rPr>
                <w:rFonts w:eastAsia="Times New Roman" w:cs="Times New Roman"/>
                <w:color w:val="000000"/>
                <w:lang w:val="en-GB"/>
              </w:rPr>
            </w:pPr>
            <w:r w:rsidRPr="006F02AD">
              <w:t>2016</w:t>
            </w:r>
          </w:p>
        </w:tc>
        <w:tc>
          <w:tcPr>
            <w:tcW w:w="960" w:type="dxa"/>
            <w:tcBorders>
              <w:top w:val="nil"/>
              <w:left w:val="nil"/>
              <w:bottom w:val="nil"/>
              <w:right w:val="nil"/>
            </w:tcBorders>
            <w:shd w:val="clear" w:color="auto" w:fill="auto"/>
            <w:noWrap/>
            <w:hideMark/>
          </w:tcPr>
          <w:p w14:paraId="701E03F7" w14:textId="6BA799CF" w:rsidR="00B43AE2" w:rsidRPr="00DB32FB" w:rsidRDefault="00B43AE2" w:rsidP="00B43AE2">
            <w:pPr>
              <w:spacing w:after="0" w:line="240" w:lineRule="auto"/>
              <w:jc w:val="right"/>
              <w:rPr>
                <w:rFonts w:eastAsia="Times New Roman" w:cs="Times New Roman"/>
                <w:color w:val="000000"/>
                <w:lang w:val="en-GB"/>
              </w:rPr>
            </w:pPr>
            <w:r w:rsidRPr="006F02AD">
              <w:t>6</w:t>
            </w:r>
          </w:p>
        </w:tc>
        <w:tc>
          <w:tcPr>
            <w:tcW w:w="1011" w:type="dxa"/>
            <w:tcBorders>
              <w:top w:val="nil"/>
              <w:left w:val="nil"/>
              <w:bottom w:val="nil"/>
              <w:right w:val="nil"/>
            </w:tcBorders>
            <w:shd w:val="clear" w:color="auto" w:fill="auto"/>
            <w:noWrap/>
            <w:hideMark/>
          </w:tcPr>
          <w:p w14:paraId="4A8B1A2F" w14:textId="69DA9064" w:rsidR="00B43AE2" w:rsidRPr="00DB32FB" w:rsidRDefault="00B43AE2" w:rsidP="00B43AE2">
            <w:pPr>
              <w:spacing w:after="0" w:line="240" w:lineRule="auto"/>
              <w:jc w:val="right"/>
              <w:rPr>
                <w:rFonts w:eastAsia="Times New Roman" w:cs="Times New Roman"/>
                <w:color w:val="000000"/>
                <w:lang w:val="en-GB"/>
              </w:rPr>
            </w:pPr>
            <w:r w:rsidRPr="006F02AD">
              <w:t>3</w:t>
            </w:r>
          </w:p>
        </w:tc>
      </w:tr>
      <w:tr w:rsidR="00B43AE2" w:rsidRPr="00DB32FB" w14:paraId="420C7992" w14:textId="77777777" w:rsidTr="001C5DAD">
        <w:trPr>
          <w:trHeight w:val="288"/>
        </w:trPr>
        <w:tc>
          <w:tcPr>
            <w:tcW w:w="3078" w:type="dxa"/>
            <w:tcBorders>
              <w:top w:val="nil"/>
              <w:left w:val="nil"/>
              <w:bottom w:val="nil"/>
              <w:right w:val="nil"/>
            </w:tcBorders>
            <w:shd w:val="clear" w:color="auto" w:fill="auto"/>
            <w:noWrap/>
            <w:hideMark/>
          </w:tcPr>
          <w:p w14:paraId="0482E27F" w14:textId="017153AE" w:rsidR="00B43AE2" w:rsidRPr="00DB32FB" w:rsidRDefault="00B43AE2" w:rsidP="00B43AE2">
            <w:pPr>
              <w:spacing w:after="0" w:line="240" w:lineRule="auto"/>
              <w:rPr>
                <w:rFonts w:eastAsia="Times New Roman" w:cs="Times New Roman"/>
                <w:color w:val="000000"/>
                <w:lang w:val="en-GB"/>
              </w:rPr>
            </w:pPr>
            <w:r w:rsidRPr="006F02AD">
              <w:t>Pakistan</w:t>
            </w:r>
          </w:p>
        </w:tc>
        <w:tc>
          <w:tcPr>
            <w:tcW w:w="960" w:type="dxa"/>
            <w:tcBorders>
              <w:top w:val="nil"/>
              <w:left w:val="nil"/>
              <w:bottom w:val="nil"/>
              <w:right w:val="nil"/>
            </w:tcBorders>
            <w:shd w:val="clear" w:color="auto" w:fill="auto"/>
            <w:noWrap/>
            <w:hideMark/>
          </w:tcPr>
          <w:p w14:paraId="2C37C222" w14:textId="751E5C5F" w:rsidR="00B43AE2" w:rsidRPr="00DB32FB" w:rsidRDefault="00B43AE2" w:rsidP="00B43AE2">
            <w:pPr>
              <w:spacing w:after="0" w:line="240" w:lineRule="auto"/>
              <w:jc w:val="right"/>
              <w:rPr>
                <w:rFonts w:eastAsia="Times New Roman" w:cs="Times New Roman"/>
                <w:color w:val="000000"/>
                <w:lang w:val="en-GB"/>
              </w:rPr>
            </w:pPr>
            <w:r w:rsidRPr="006F02AD">
              <w:t>8</w:t>
            </w:r>
          </w:p>
        </w:tc>
        <w:tc>
          <w:tcPr>
            <w:tcW w:w="960" w:type="dxa"/>
            <w:tcBorders>
              <w:top w:val="nil"/>
              <w:left w:val="nil"/>
              <w:bottom w:val="nil"/>
              <w:right w:val="nil"/>
            </w:tcBorders>
            <w:shd w:val="clear" w:color="auto" w:fill="auto"/>
            <w:noWrap/>
            <w:hideMark/>
          </w:tcPr>
          <w:p w14:paraId="721F5B54" w14:textId="7E3C2E51" w:rsidR="00B43AE2" w:rsidRPr="00DB32FB" w:rsidRDefault="00B43AE2" w:rsidP="00B43AE2">
            <w:pPr>
              <w:spacing w:after="0" w:line="240" w:lineRule="auto"/>
              <w:jc w:val="right"/>
              <w:rPr>
                <w:rFonts w:eastAsia="Times New Roman" w:cs="Times New Roman"/>
                <w:color w:val="000000"/>
                <w:lang w:val="en-GB"/>
              </w:rPr>
            </w:pPr>
            <w:r w:rsidRPr="006F02AD">
              <w:t>1997</w:t>
            </w:r>
          </w:p>
        </w:tc>
        <w:tc>
          <w:tcPr>
            <w:tcW w:w="960" w:type="dxa"/>
            <w:tcBorders>
              <w:top w:val="nil"/>
              <w:left w:val="nil"/>
              <w:bottom w:val="nil"/>
              <w:right w:val="nil"/>
            </w:tcBorders>
            <w:shd w:val="clear" w:color="auto" w:fill="auto"/>
            <w:noWrap/>
            <w:hideMark/>
          </w:tcPr>
          <w:p w14:paraId="37FFA292" w14:textId="08A3CA36"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650C9B05" w14:textId="730E5CCB" w:rsidR="00B43AE2" w:rsidRPr="00DB32FB" w:rsidRDefault="00B43AE2" w:rsidP="00B43AE2">
            <w:pPr>
              <w:spacing w:after="0" w:line="240" w:lineRule="auto"/>
              <w:jc w:val="right"/>
              <w:rPr>
                <w:rFonts w:eastAsia="Times New Roman" w:cs="Times New Roman"/>
                <w:color w:val="000000"/>
                <w:lang w:val="en-GB"/>
              </w:rPr>
            </w:pPr>
            <w:r w:rsidRPr="006F02AD">
              <w:t>7</w:t>
            </w:r>
          </w:p>
        </w:tc>
        <w:tc>
          <w:tcPr>
            <w:tcW w:w="1011" w:type="dxa"/>
            <w:tcBorders>
              <w:top w:val="nil"/>
              <w:left w:val="nil"/>
              <w:bottom w:val="nil"/>
              <w:right w:val="nil"/>
            </w:tcBorders>
            <w:shd w:val="clear" w:color="auto" w:fill="auto"/>
            <w:noWrap/>
            <w:hideMark/>
          </w:tcPr>
          <w:p w14:paraId="2FA402CF" w14:textId="7D39D768" w:rsidR="00B43AE2" w:rsidRPr="00DB32FB" w:rsidRDefault="00B43AE2" w:rsidP="00B43AE2">
            <w:pPr>
              <w:spacing w:after="0" w:line="240" w:lineRule="auto"/>
              <w:jc w:val="right"/>
              <w:rPr>
                <w:rFonts w:eastAsia="Times New Roman" w:cs="Times New Roman"/>
                <w:color w:val="000000"/>
                <w:lang w:val="en-GB"/>
              </w:rPr>
            </w:pPr>
            <w:r w:rsidRPr="006F02AD">
              <w:t>4</w:t>
            </w:r>
          </w:p>
        </w:tc>
      </w:tr>
      <w:tr w:rsidR="00B43AE2" w:rsidRPr="00DB32FB" w14:paraId="2B68452C" w14:textId="77777777" w:rsidTr="001C5DAD">
        <w:trPr>
          <w:trHeight w:val="288"/>
        </w:trPr>
        <w:tc>
          <w:tcPr>
            <w:tcW w:w="3078" w:type="dxa"/>
            <w:tcBorders>
              <w:top w:val="nil"/>
              <w:left w:val="nil"/>
              <w:bottom w:val="nil"/>
              <w:right w:val="nil"/>
            </w:tcBorders>
            <w:shd w:val="clear" w:color="auto" w:fill="auto"/>
            <w:noWrap/>
            <w:hideMark/>
          </w:tcPr>
          <w:p w14:paraId="73A09C9E" w14:textId="218FA89B" w:rsidR="00B43AE2" w:rsidRPr="00DB32FB" w:rsidRDefault="00B43AE2" w:rsidP="00B43AE2">
            <w:pPr>
              <w:spacing w:after="0" w:line="240" w:lineRule="auto"/>
              <w:rPr>
                <w:rFonts w:eastAsia="Times New Roman" w:cs="Times New Roman"/>
                <w:color w:val="000000"/>
                <w:lang w:val="en-GB"/>
              </w:rPr>
            </w:pPr>
            <w:r w:rsidRPr="006F02AD">
              <w:t>Senegal</w:t>
            </w:r>
          </w:p>
        </w:tc>
        <w:tc>
          <w:tcPr>
            <w:tcW w:w="960" w:type="dxa"/>
            <w:tcBorders>
              <w:top w:val="nil"/>
              <w:left w:val="nil"/>
              <w:bottom w:val="nil"/>
              <w:right w:val="nil"/>
            </w:tcBorders>
            <w:shd w:val="clear" w:color="auto" w:fill="auto"/>
            <w:noWrap/>
            <w:hideMark/>
          </w:tcPr>
          <w:p w14:paraId="73A55DA5" w14:textId="0D6F8F3D" w:rsidR="00B43AE2" w:rsidRPr="00DB32FB" w:rsidRDefault="00B43AE2" w:rsidP="00B43AE2">
            <w:pPr>
              <w:spacing w:after="0" w:line="240" w:lineRule="auto"/>
              <w:jc w:val="right"/>
              <w:rPr>
                <w:rFonts w:eastAsia="Times New Roman" w:cs="Times New Roman"/>
                <w:color w:val="000000"/>
                <w:lang w:val="en-GB"/>
              </w:rPr>
            </w:pPr>
            <w:r w:rsidRPr="006F02AD">
              <w:t>8</w:t>
            </w:r>
          </w:p>
        </w:tc>
        <w:tc>
          <w:tcPr>
            <w:tcW w:w="960" w:type="dxa"/>
            <w:tcBorders>
              <w:top w:val="nil"/>
              <w:left w:val="nil"/>
              <w:bottom w:val="nil"/>
              <w:right w:val="nil"/>
            </w:tcBorders>
            <w:shd w:val="clear" w:color="auto" w:fill="auto"/>
            <w:noWrap/>
            <w:hideMark/>
          </w:tcPr>
          <w:p w14:paraId="2A0673B6" w14:textId="49DB0461" w:rsidR="00B43AE2" w:rsidRPr="00DB32FB" w:rsidRDefault="00B43AE2" w:rsidP="00B43AE2">
            <w:pPr>
              <w:spacing w:after="0" w:line="240" w:lineRule="auto"/>
              <w:jc w:val="right"/>
              <w:rPr>
                <w:rFonts w:eastAsia="Times New Roman" w:cs="Times New Roman"/>
                <w:color w:val="000000"/>
                <w:lang w:val="en-GB"/>
              </w:rPr>
            </w:pPr>
            <w:r w:rsidRPr="006F02AD">
              <w:t>2002</w:t>
            </w:r>
          </w:p>
        </w:tc>
        <w:tc>
          <w:tcPr>
            <w:tcW w:w="960" w:type="dxa"/>
            <w:tcBorders>
              <w:top w:val="nil"/>
              <w:left w:val="nil"/>
              <w:bottom w:val="nil"/>
              <w:right w:val="nil"/>
            </w:tcBorders>
            <w:shd w:val="clear" w:color="auto" w:fill="auto"/>
            <w:noWrap/>
            <w:hideMark/>
          </w:tcPr>
          <w:p w14:paraId="5491CED4" w14:textId="2EFB134F" w:rsidR="00B43AE2" w:rsidRPr="00DB32FB" w:rsidRDefault="00B43AE2" w:rsidP="00B43AE2">
            <w:pPr>
              <w:spacing w:after="0" w:line="240" w:lineRule="auto"/>
              <w:jc w:val="right"/>
              <w:rPr>
                <w:rFonts w:eastAsia="Times New Roman" w:cs="Times New Roman"/>
                <w:color w:val="000000"/>
                <w:lang w:val="en-GB"/>
              </w:rPr>
            </w:pPr>
            <w:r w:rsidRPr="006F02AD">
              <w:t>2017</w:t>
            </w:r>
          </w:p>
        </w:tc>
        <w:tc>
          <w:tcPr>
            <w:tcW w:w="960" w:type="dxa"/>
            <w:tcBorders>
              <w:top w:val="nil"/>
              <w:left w:val="nil"/>
              <w:bottom w:val="nil"/>
              <w:right w:val="nil"/>
            </w:tcBorders>
            <w:shd w:val="clear" w:color="auto" w:fill="auto"/>
            <w:noWrap/>
            <w:hideMark/>
          </w:tcPr>
          <w:p w14:paraId="78B88051" w14:textId="0B09134F" w:rsidR="00B43AE2" w:rsidRPr="00DB32FB" w:rsidRDefault="00B43AE2" w:rsidP="00B43AE2">
            <w:pPr>
              <w:spacing w:after="0" w:line="240" w:lineRule="auto"/>
              <w:jc w:val="right"/>
              <w:rPr>
                <w:rFonts w:eastAsia="Times New Roman" w:cs="Times New Roman"/>
                <w:color w:val="000000"/>
                <w:lang w:val="en-GB"/>
              </w:rPr>
            </w:pPr>
            <w:r w:rsidRPr="006F02AD">
              <w:t>8</w:t>
            </w:r>
          </w:p>
        </w:tc>
        <w:tc>
          <w:tcPr>
            <w:tcW w:w="1011" w:type="dxa"/>
            <w:tcBorders>
              <w:top w:val="nil"/>
              <w:left w:val="nil"/>
              <w:bottom w:val="nil"/>
              <w:right w:val="nil"/>
            </w:tcBorders>
            <w:shd w:val="clear" w:color="auto" w:fill="auto"/>
            <w:noWrap/>
            <w:hideMark/>
          </w:tcPr>
          <w:p w14:paraId="591F9371" w14:textId="203C2D0F" w:rsidR="00B43AE2" w:rsidRPr="00DB32FB" w:rsidRDefault="00B43AE2" w:rsidP="00B43AE2">
            <w:pPr>
              <w:spacing w:after="0" w:line="240" w:lineRule="auto"/>
              <w:jc w:val="right"/>
              <w:rPr>
                <w:rFonts w:eastAsia="Times New Roman" w:cs="Times New Roman"/>
                <w:color w:val="000000"/>
                <w:lang w:val="en-GB"/>
              </w:rPr>
            </w:pPr>
            <w:r w:rsidRPr="006F02AD">
              <w:t>3</w:t>
            </w:r>
          </w:p>
        </w:tc>
      </w:tr>
      <w:tr w:rsidR="00B43AE2" w:rsidRPr="00DB32FB" w14:paraId="4BA74D45" w14:textId="77777777" w:rsidTr="001C5DAD">
        <w:trPr>
          <w:trHeight w:val="288"/>
        </w:trPr>
        <w:tc>
          <w:tcPr>
            <w:tcW w:w="3078" w:type="dxa"/>
            <w:tcBorders>
              <w:top w:val="nil"/>
              <w:left w:val="nil"/>
              <w:bottom w:val="nil"/>
              <w:right w:val="nil"/>
            </w:tcBorders>
            <w:shd w:val="clear" w:color="auto" w:fill="auto"/>
            <w:noWrap/>
            <w:hideMark/>
          </w:tcPr>
          <w:p w14:paraId="5A326AC5" w14:textId="78CE8013" w:rsidR="00B43AE2" w:rsidRPr="00DB32FB" w:rsidRDefault="00B43AE2" w:rsidP="00B43AE2">
            <w:pPr>
              <w:spacing w:after="0" w:line="240" w:lineRule="auto"/>
              <w:rPr>
                <w:rFonts w:eastAsia="Times New Roman" w:cs="Times New Roman"/>
                <w:color w:val="000000"/>
                <w:lang w:val="en-GB"/>
              </w:rPr>
            </w:pPr>
            <w:r w:rsidRPr="006F02AD">
              <w:t>Bangladesh</w:t>
            </w:r>
          </w:p>
        </w:tc>
        <w:tc>
          <w:tcPr>
            <w:tcW w:w="960" w:type="dxa"/>
            <w:tcBorders>
              <w:top w:val="nil"/>
              <w:left w:val="nil"/>
              <w:bottom w:val="nil"/>
              <w:right w:val="nil"/>
            </w:tcBorders>
            <w:shd w:val="clear" w:color="auto" w:fill="auto"/>
            <w:noWrap/>
            <w:hideMark/>
          </w:tcPr>
          <w:p w14:paraId="5B36F3D6" w14:textId="1785FFC0" w:rsidR="00B43AE2" w:rsidRPr="00DB32FB" w:rsidRDefault="00B43AE2" w:rsidP="00B43AE2">
            <w:pPr>
              <w:spacing w:after="0" w:line="240" w:lineRule="auto"/>
              <w:jc w:val="right"/>
              <w:rPr>
                <w:rFonts w:eastAsia="Times New Roman" w:cs="Times New Roman"/>
                <w:color w:val="000000"/>
                <w:lang w:val="en-GB"/>
              </w:rPr>
            </w:pPr>
            <w:r w:rsidRPr="006F02AD">
              <w:t>7</w:t>
            </w:r>
          </w:p>
        </w:tc>
        <w:tc>
          <w:tcPr>
            <w:tcW w:w="960" w:type="dxa"/>
            <w:tcBorders>
              <w:top w:val="nil"/>
              <w:left w:val="nil"/>
              <w:bottom w:val="nil"/>
              <w:right w:val="nil"/>
            </w:tcBorders>
            <w:shd w:val="clear" w:color="auto" w:fill="auto"/>
            <w:noWrap/>
            <w:hideMark/>
          </w:tcPr>
          <w:p w14:paraId="663544A3" w14:textId="484F8656" w:rsidR="00B43AE2" w:rsidRPr="00DB32FB" w:rsidRDefault="00B43AE2" w:rsidP="00B43AE2">
            <w:pPr>
              <w:spacing w:after="0" w:line="240" w:lineRule="auto"/>
              <w:jc w:val="right"/>
              <w:rPr>
                <w:rFonts w:eastAsia="Times New Roman" w:cs="Times New Roman"/>
                <w:color w:val="000000"/>
                <w:lang w:val="en-GB"/>
              </w:rPr>
            </w:pPr>
            <w:r w:rsidRPr="006F02AD">
              <w:t>1996</w:t>
            </w:r>
          </w:p>
        </w:tc>
        <w:tc>
          <w:tcPr>
            <w:tcW w:w="960" w:type="dxa"/>
            <w:tcBorders>
              <w:top w:val="nil"/>
              <w:left w:val="nil"/>
              <w:bottom w:val="nil"/>
              <w:right w:val="nil"/>
            </w:tcBorders>
            <w:shd w:val="clear" w:color="auto" w:fill="auto"/>
            <w:noWrap/>
            <w:hideMark/>
          </w:tcPr>
          <w:p w14:paraId="249710A3" w14:textId="3BDE75EA"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5265F483" w14:textId="1F70AB9F" w:rsidR="00B43AE2" w:rsidRPr="00DB32FB" w:rsidRDefault="00B43AE2" w:rsidP="00B43AE2">
            <w:pPr>
              <w:spacing w:after="0" w:line="240" w:lineRule="auto"/>
              <w:jc w:val="right"/>
              <w:rPr>
                <w:rFonts w:eastAsia="Times New Roman" w:cs="Times New Roman"/>
                <w:color w:val="000000"/>
                <w:lang w:val="en-GB"/>
              </w:rPr>
            </w:pPr>
            <w:r w:rsidRPr="006F02AD">
              <w:t>6</w:t>
            </w:r>
          </w:p>
        </w:tc>
        <w:tc>
          <w:tcPr>
            <w:tcW w:w="1011" w:type="dxa"/>
            <w:tcBorders>
              <w:top w:val="nil"/>
              <w:left w:val="nil"/>
              <w:bottom w:val="nil"/>
              <w:right w:val="nil"/>
            </w:tcBorders>
            <w:shd w:val="clear" w:color="auto" w:fill="auto"/>
            <w:noWrap/>
            <w:hideMark/>
          </w:tcPr>
          <w:p w14:paraId="2C622161" w14:textId="58284C2A" w:rsidR="00B43AE2" w:rsidRPr="00DB32FB" w:rsidRDefault="00B43AE2" w:rsidP="00B43AE2">
            <w:pPr>
              <w:spacing w:after="0" w:line="240" w:lineRule="auto"/>
              <w:jc w:val="right"/>
              <w:rPr>
                <w:rFonts w:eastAsia="Times New Roman" w:cs="Times New Roman"/>
                <w:color w:val="000000"/>
                <w:lang w:val="en-GB"/>
              </w:rPr>
            </w:pPr>
            <w:r w:rsidRPr="006F02AD">
              <w:t>4</w:t>
            </w:r>
          </w:p>
        </w:tc>
      </w:tr>
      <w:tr w:rsidR="00B43AE2" w:rsidRPr="00DB32FB" w14:paraId="44C131DE" w14:textId="77777777" w:rsidTr="001C5DAD">
        <w:trPr>
          <w:trHeight w:val="288"/>
        </w:trPr>
        <w:tc>
          <w:tcPr>
            <w:tcW w:w="3078" w:type="dxa"/>
            <w:tcBorders>
              <w:top w:val="nil"/>
              <w:left w:val="nil"/>
              <w:bottom w:val="nil"/>
              <w:right w:val="nil"/>
            </w:tcBorders>
            <w:shd w:val="clear" w:color="auto" w:fill="auto"/>
            <w:noWrap/>
            <w:hideMark/>
          </w:tcPr>
          <w:p w14:paraId="6C4C3165" w14:textId="762877E5" w:rsidR="00B43AE2" w:rsidRPr="00DB32FB" w:rsidRDefault="00B43AE2" w:rsidP="00B43AE2">
            <w:pPr>
              <w:spacing w:after="0" w:line="240" w:lineRule="auto"/>
              <w:rPr>
                <w:rFonts w:eastAsia="Times New Roman" w:cs="Times New Roman"/>
                <w:color w:val="000000"/>
                <w:lang w:val="en-GB"/>
              </w:rPr>
            </w:pPr>
            <w:r w:rsidRPr="006F02AD">
              <w:t>Botswana</w:t>
            </w:r>
          </w:p>
        </w:tc>
        <w:tc>
          <w:tcPr>
            <w:tcW w:w="960" w:type="dxa"/>
            <w:tcBorders>
              <w:top w:val="nil"/>
              <w:left w:val="nil"/>
              <w:bottom w:val="nil"/>
              <w:right w:val="nil"/>
            </w:tcBorders>
            <w:shd w:val="clear" w:color="auto" w:fill="auto"/>
            <w:noWrap/>
            <w:hideMark/>
          </w:tcPr>
          <w:p w14:paraId="420FEE05" w14:textId="6EFE7B81" w:rsidR="00B43AE2" w:rsidRPr="00DB32FB" w:rsidRDefault="00B43AE2" w:rsidP="00B43AE2">
            <w:pPr>
              <w:spacing w:after="0" w:line="240" w:lineRule="auto"/>
              <w:jc w:val="right"/>
              <w:rPr>
                <w:rFonts w:eastAsia="Times New Roman" w:cs="Times New Roman"/>
                <w:color w:val="000000"/>
                <w:lang w:val="en-GB"/>
              </w:rPr>
            </w:pPr>
            <w:r w:rsidRPr="006F02AD">
              <w:t>7</w:t>
            </w:r>
          </w:p>
        </w:tc>
        <w:tc>
          <w:tcPr>
            <w:tcW w:w="960" w:type="dxa"/>
            <w:tcBorders>
              <w:top w:val="nil"/>
              <w:left w:val="nil"/>
              <w:bottom w:val="nil"/>
              <w:right w:val="nil"/>
            </w:tcBorders>
            <w:shd w:val="clear" w:color="auto" w:fill="auto"/>
            <w:noWrap/>
            <w:hideMark/>
          </w:tcPr>
          <w:p w14:paraId="782B193E" w14:textId="0B101446" w:rsidR="00B43AE2" w:rsidRPr="00DB32FB" w:rsidRDefault="00B43AE2" w:rsidP="00B43AE2">
            <w:pPr>
              <w:spacing w:after="0" w:line="240" w:lineRule="auto"/>
              <w:jc w:val="right"/>
              <w:rPr>
                <w:rFonts w:eastAsia="Times New Roman" w:cs="Times New Roman"/>
                <w:color w:val="000000"/>
                <w:lang w:val="en-GB"/>
              </w:rPr>
            </w:pPr>
            <w:r w:rsidRPr="006F02AD">
              <w:t>2000</w:t>
            </w:r>
          </w:p>
        </w:tc>
        <w:tc>
          <w:tcPr>
            <w:tcW w:w="960" w:type="dxa"/>
            <w:tcBorders>
              <w:top w:val="nil"/>
              <w:left w:val="nil"/>
              <w:bottom w:val="nil"/>
              <w:right w:val="nil"/>
            </w:tcBorders>
            <w:shd w:val="clear" w:color="auto" w:fill="auto"/>
            <w:noWrap/>
            <w:hideMark/>
          </w:tcPr>
          <w:p w14:paraId="28746127" w14:textId="5D1465FB" w:rsidR="00B43AE2" w:rsidRPr="00DB32FB" w:rsidRDefault="00B43AE2" w:rsidP="00B43AE2">
            <w:pPr>
              <w:spacing w:after="0" w:line="240" w:lineRule="auto"/>
              <w:jc w:val="right"/>
              <w:rPr>
                <w:rFonts w:eastAsia="Times New Roman" w:cs="Times New Roman"/>
                <w:color w:val="000000"/>
                <w:lang w:val="en-GB"/>
              </w:rPr>
            </w:pPr>
            <w:r w:rsidRPr="006F02AD">
              <w:t>2017</w:t>
            </w:r>
          </w:p>
        </w:tc>
        <w:tc>
          <w:tcPr>
            <w:tcW w:w="960" w:type="dxa"/>
            <w:tcBorders>
              <w:top w:val="nil"/>
              <w:left w:val="nil"/>
              <w:bottom w:val="nil"/>
              <w:right w:val="nil"/>
            </w:tcBorders>
            <w:shd w:val="clear" w:color="auto" w:fill="auto"/>
            <w:noWrap/>
            <w:hideMark/>
          </w:tcPr>
          <w:p w14:paraId="13BFD1F0" w14:textId="7881B846" w:rsidR="00B43AE2" w:rsidRPr="00DB32FB" w:rsidRDefault="00B43AE2" w:rsidP="00B43AE2">
            <w:pPr>
              <w:spacing w:after="0" w:line="240" w:lineRule="auto"/>
              <w:jc w:val="right"/>
              <w:rPr>
                <w:rFonts w:eastAsia="Times New Roman" w:cs="Times New Roman"/>
                <w:color w:val="000000"/>
                <w:lang w:val="en-GB"/>
              </w:rPr>
            </w:pPr>
            <w:r w:rsidRPr="006F02AD">
              <w:t>7</w:t>
            </w:r>
          </w:p>
        </w:tc>
        <w:tc>
          <w:tcPr>
            <w:tcW w:w="1011" w:type="dxa"/>
            <w:tcBorders>
              <w:top w:val="nil"/>
              <w:left w:val="nil"/>
              <w:bottom w:val="nil"/>
              <w:right w:val="nil"/>
            </w:tcBorders>
            <w:shd w:val="clear" w:color="auto" w:fill="auto"/>
            <w:noWrap/>
            <w:hideMark/>
          </w:tcPr>
          <w:p w14:paraId="40E5A394" w14:textId="1990FDBD"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6ECBF099" w14:textId="77777777" w:rsidTr="001C5DAD">
        <w:trPr>
          <w:trHeight w:val="288"/>
        </w:trPr>
        <w:tc>
          <w:tcPr>
            <w:tcW w:w="3078" w:type="dxa"/>
            <w:tcBorders>
              <w:top w:val="nil"/>
              <w:left w:val="nil"/>
              <w:bottom w:val="nil"/>
              <w:right w:val="nil"/>
            </w:tcBorders>
            <w:shd w:val="clear" w:color="auto" w:fill="auto"/>
            <w:noWrap/>
            <w:hideMark/>
          </w:tcPr>
          <w:p w14:paraId="42A2E7F7" w14:textId="73FADB2A" w:rsidR="00B43AE2" w:rsidRPr="00DB32FB" w:rsidRDefault="00B43AE2" w:rsidP="00B43AE2">
            <w:pPr>
              <w:spacing w:after="0" w:line="240" w:lineRule="auto"/>
              <w:rPr>
                <w:rFonts w:eastAsia="Times New Roman" w:cs="Times New Roman"/>
                <w:color w:val="000000"/>
                <w:lang w:val="en-GB"/>
              </w:rPr>
            </w:pPr>
            <w:r w:rsidRPr="006F02AD">
              <w:t>Burkina Faso</w:t>
            </w:r>
          </w:p>
        </w:tc>
        <w:tc>
          <w:tcPr>
            <w:tcW w:w="960" w:type="dxa"/>
            <w:tcBorders>
              <w:top w:val="nil"/>
              <w:left w:val="nil"/>
              <w:bottom w:val="nil"/>
              <w:right w:val="nil"/>
            </w:tcBorders>
            <w:shd w:val="clear" w:color="auto" w:fill="auto"/>
            <w:noWrap/>
            <w:hideMark/>
          </w:tcPr>
          <w:p w14:paraId="7EA9D228" w14:textId="747DAE57" w:rsidR="00B43AE2" w:rsidRPr="00DB32FB" w:rsidRDefault="00B43AE2" w:rsidP="00B43AE2">
            <w:pPr>
              <w:spacing w:after="0" w:line="240" w:lineRule="auto"/>
              <w:jc w:val="right"/>
              <w:rPr>
                <w:rFonts w:eastAsia="Times New Roman" w:cs="Times New Roman"/>
                <w:color w:val="000000"/>
                <w:lang w:val="en-GB"/>
              </w:rPr>
            </w:pPr>
            <w:r w:rsidRPr="006F02AD">
              <w:t>7</w:t>
            </w:r>
          </w:p>
        </w:tc>
        <w:tc>
          <w:tcPr>
            <w:tcW w:w="960" w:type="dxa"/>
            <w:tcBorders>
              <w:top w:val="nil"/>
              <w:left w:val="nil"/>
              <w:bottom w:val="nil"/>
              <w:right w:val="nil"/>
            </w:tcBorders>
            <w:shd w:val="clear" w:color="auto" w:fill="auto"/>
            <w:noWrap/>
            <w:hideMark/>
          </w:tcPr>
          <w:p w14:paraId="53F04A28" w14:textId="63993441" w:rsidR="00B43AE2" w:rsidRPr="00DB32FB" w:rsidRDefault="00B43AE2" w:rsidP="00B43AE2">
            <w:pPr>
              <w:spacing w:after="0" w:line="240" w:lineRule="auto"/>
              <w:jc w:val="right"/>
              <w:rPr>
                <w:rFonts w:eastAsia="Times New Roman" w:cs="Times New Roman"/>
                <w:color w:val="000000"/>
                <w:lang w:val="en-GB"/>
              </w:rPr>
            </w:pPr>
            <w:r w:rsidRPr="006F02AD">
              <w:t>2003</w:t>
            </w:r>
          </w:p>
        </w:tc>
        <w:tc>
          <w:tcPr>
            <w:tcW w:w="960" w:type="dxa"/>
            <w:tcBorders>
              <w:top w:val="nil"/>
              <w:left w:val="nil"/>
              <w:bottom w:val="nil"/>
              <w:right w:val="nil"/>
            </w:tcBorders>
            <w:shd w:val="clear" w:color="auto" w:fill="auto"/>
            <w:noWrap/>
            <w:hideMark/>
          </w:tcPr>
          <w:p w14:paraId="4459C3A9" w14:textId="69F76574" w:rsidR="00B43AE2" w:rsidRPr="00DB32FB" w:rsidRDefault="00B43AE2" w:rsidP="00B43AE2">
            <w:pPr>
              <w:spacing w:after="0" w:line="240" w:lineRule="auto"/>
              <w:jc w:val="right"/>
              <w:rPr>
                <w:rFonts w:eastAsia="Times New Roman" w:cs="Times New Roman"/>
                <w:color w:val="000000"/>
                <w:lang w:val="en-GB"/>
              </w:rPr>
            </w:pPr>
            <w:r w:rsidRPr="006F02AD">
              <w:t>2017</w:t>
            </w:r>
          </w:p>
        </w:tc>
        <w:tc>
          <w:tcPr>
            <w:tcW w:w="960" w:type="dxa"/>
            <w:tcBorders>
              <w:top w:val="nil"/>
              <w:left w:val="nil"/>
              <w:bottom w:val="nil"/>
              <w:right w:val="nil"/>
            </w:tcBorders>
            <w:shd w:val="clear" w:color="auto" w:fill="auto"/>
            <w:noWrap/>
            <w:hideMark/>
          </w:tcPr>
          <w:p w14:paraId="42B41026" w14:textId="293762E5" w:rsidR="00B43AE2" w:rsidRPr="00DB32FB" w:rsidRDefault="00B43AE2" w:rsidP="00B43AE2">
            <w:pPr>
              <w:spacing w:after="0" w:line="240" w:lineRule="auto"/>
              <w:jc w:val="right"/>
              <w:rPr>
                <w:rFonts w:eastAsia="Times New Roman" w:cs="Times New Roman"/>
                <w:color w:val="000000"/>
                <w:lang w:val="en-GB"/>
              </w:rPr>
            </w:pPr>
            <w:r w:rsidRPr="006F02AD">
              <w:t>6</w:t>
            </w:r>
          </w:p>
        </w:tc>
        <w:tc>
          <w:tcPr>
            <w:tcW w:w="1011" w:type="dxa"/>
            <w:tcBorders>
              <w:top w:val="nil"/>
              <w:left w:val="nil"/>
              <w:bottom w:val="nil"/>
              <w:right w:val="nil"/>
            </w:tcBorders>
            <w:shd w:val="clear" w:color="auto" w:fill="auto"/>
            <w:noWrap/>
            <w:hideMark/>
          </w:tcPr>
          <w:p w14:paraId="10DC4EE9" w14:textId="583AC328" w:rsidR="00B43AE2" w:rsidRPr="00DB32FB" w:rsidRDefault="00B43AE2" w:rsidP="00B43AE2">
            <w:pPr>
              <w:spacing w:after="0" w:line="240" w:lineRule="auto"/>
              <w:jc w:val="right"/>
              <w:rPr>
                <w:rFonts w:eastAsia="Times New Roman" w:cs="Times New Roman"/>
                <w:color w:val="000000"/>
                <w:lang w:val="en-GB"/>
              </w:rPr>
            </w:pPr>
            <w:r w:rsidRPr="006F02AD">
              <w:t>4</w:t>
            </w:r>
          </w:p>
        </w:tc>
      </w:tr>
      <w:tr w:rsidR="00B43AE2" w:rsidRPr="00DB32FB" w14:paraId="68064878" w14:textId="77777777" w:rsidTr="001C5DAD">
        <w:trPr>
          <w:trHeight w:val="288"/>
        </w:trPr>
        <w:tc>
          <w:tcPr>
            <w:tcW w:w="3078" w:type="dxa"/>
            <w:tcBorders>
              <w:top w:val="nil"/>
              <w:left w:val="nil"/>
              <w:bottom w:val="nil"/>
              <w:right w:val="nil"/>
            </w:tcBorders>
            <w:shd w:val="clear" w:color="auto" w:fill="auto"/>
            <w:noWrap/>
            <w:hideMark/>
          </w:tcPr>
          <w:p w14:paraId="20DA0104" w14:textId="63A76F77" w:rsidR="00B43AE2" w:rsidRPr="00DB32FB" w:rsidRDefault="00B43AE2" w:rsidP="00B43AE2">
            <w:pPr>
              <w:spacing w:after="0" w:line="240" w:lineRule="auto"/>
              <w:rPr>
                <w:rFonts w:eastAsia="Times New Roman" w:cs="Times New Roman"/>
                <w:color w:val="000000"/>
                <w:lang w:val="en-GB"/>
              </w:rPr>
            </w:pPr>
            <w:r w:rsidRPr="006F02AD">
              <w:t>Lesotho</w:t>
            </w:r>
          </w:p>
        </w:tc>
        <w:tc>
          <w:tcPr>
            <w:tcW w:w="960" w:type="dxa"/>
            <w:tcBorders>
              <w:top w:val="nil"/>
              <w:left w:val="nil"/>
              <w:bottom w:val="nil"/>
              <w:right w:val="nil"/>
            </w:tcBorders>
            <w:shd w:val="clear" w:color="auto" w:fill="auto"/>
            <w:noWrap/>
            <w:hideMark/>
          </w:tcPr>
          <w:p w14:paraId="6665AB6D" w14:textId="3127CC3C" w:rsidR="00B43AE2" w:rsidRPr="00DB32FB" w:rsidRDefault="00B43AE2" w:rsidP="00B43AE2">
            <w:pPr>
              <w:spacing w:after="0" w:line="240" w:lineRule="auto"/>
              <w:jc w:val="right"/>
              <w:rPr>
                <w:rFonts w:eastAsia="Times New Roman" w:cs="Times New Roman"/>
                <w:color w:val="000000"/>
                <w:lang w:val="en-GB"/>
              </w:rPr>
            </w:pPr>
            <w:r w:rsidRPr="006F02AD">
              <w:t>7</w:t>
            </w:r>
          </w:p>
        </w:tc>
        <w:tc>
          <w:tcPr>
            <w:tcW w:w="960" w:type="dxa"/>
            <w:tcBorders>
              <w:top w:val="nil"/>
              <w:left w:val="nil"/>
              <w:bottom w:val="nil"/>
              <w:right w:val="nil"/>
            </w:tcBorders>
            <w:shd w:val="clear" w:color="auto" w:fill="auto"/>
            <w:noWrap/>
            <w:hideMark/>
          </w:tcPr>
          <w:p w14:paraId="656E5E8B" w14:textId="5E2CE222" w:rsidR="00B43AE2" w:rsidRPr="00DB32FB" w:rsidRDefault="00B43AE2" w:rsidP="00B43AE2">
            <w:pPr>
              <w:spacing w:after="0" w:line="240" w:lineRule="auto"/>
              <w:jc w:val="right"/>
              <w:rPr>
                <w:rFonts w:eastAsia="Times New Roman" w:cs="Times New Roman"/>
                <w:color w:val="000000"/>
                <w:lang w:val="en-GB"/>
              </w:rPr>
            </w:pPr>
            <w:r w:rsidRPr="006F02AD">
              <w:t>2000</w:t>
            </w:r>
          </w:p>
        </w:tc>
        <w:tc>
          <w:tcPr>
            <w:tcW w:w="960" w:type="dxa"/>
            <w:tcBorders>
              <w:top w:val="nil"/>
              <w:left w:val="nil"/>
              <w:bottom w:val="nil"/>
              <w:right w:val="nil"/>
            </w:tcBorders>
            <w:shd w:val="clear" w:color="auto" w:fill="auto"/>
            <w:noWrap/>
            <w:hideMark/>
          </w:tcPr>
          <w:p w14:paraId="562DF48E" w14:textId="51A16BAA" w:rsidR="00B43AE2" w:rsidRPr="00DB32FB" w:rsidRDefault="00B43AE2" w:rsidP="00B43AE2">
            <w:pPr>
              <w:spacing w:after="0" w:line="240" w:lineRule="auto"/>
              <w:jc w:val="right"/>
              <w:rPr>
                <w:rFonts w:eastAsia="Times New Roman" w:cs="Times New Roman"/>
                <w:color w:val="000000"/>
                <w:lang w:val="en-GB"/>
              </w:rPr>
            </w:pPr>
            <w:r w:rsidRPr="006F02AD">
              <w:t>2017</w:t>
            </w:r>
          </w:p>
        </w:tc>
        <w:tc>
          <w:tcPr>
            <w:tcW w:w="960" w:type="dxa"/>
            <w:tcBorders>
              <w:top w:val="nil"/>
              <w:left w:val="nil"/>
              <w:bottom w:val="nil"/>
              <w:right w:val="nil"/>
            </w:tcBorders>
            <w:shd w:val="clear" w:color="auto" w:fill="auto"/>
            <w:noWrap/>
            <w:hideMark/>
          </w:tcPr>
          <w:p w14:paraId="3C0BC14E" w14:textId="40F5AB11" w:rsidR="00B43AE2" w:rsidRPr="00DB32FB" w:rsidRDefault="00B43AE2" w:rsidP="00B43AE2">
            <w:pPr>
              <w:spacing w:after="0" w:line="240" w:lineRule="auto"/>
              <w:jc w:val="right"/>
              <w:rPr>
                <w:rFonts w:eastAsia="Times New Roman" w:cs="Times New Roman"/>
                <w:color w:val="000000"/>
                <w:lang w:val="en-GB"/>
              </w:rPr>
            </w:pPr>
            <w:r w:rsidRPr="006F02AD">
              <w:t>7</w:t>
            </w:r>
          </w:p>
        </w:tc>
        <w:tc>
          <w:tcPr>
            <w:tcW w:w="1011" w:type="dxa"/>
            <w:tcBorders>
              <w:top w:val="nil"/>
              <w:left w:val="nil"/>
              <w:bottom w:val="nil"/>
              <w:right w:val="nil"/>
            </w:tcBorders>
            <w:shd w:val="clear" w:color="auto" w:fill="auto"/>
            <w:noWrap/>
            <w:hideMark/>
          </w:tcPr>
          <w:p w14:paraId="2A039F62" w14:textId="2B005DC0"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1B4C84C1" w14:textId="77777777" w:rsidTr="001C5DAD">
        <w:trPr>
          <w:trHeight w:val="288"/>
        </w:trPr>
        <w:tc>
          <w:tcPr>
            <w:tcW w:w="3078" w:type="dxa"/>
            <w:tcBorders>
              <w:top w:val="nil"/>
              <w:left w:val="nil"/>
              <w:bottom w:val="nil"/>
              <w:right w:val="nil"/>
            </w:tcBorders>
            <w:shd w:val="clear" w:color="auto" w:fill="auto"/>
            <w:noWrap/>
            <w:hideMark/>
          </w:tcPr>
          <w:p w14:paraId="54170393" w14:textId="11557FF6" w:rsidR="00B43AE2" w:rsidRPr="00DB32FB" w:rsidRDefault="00B43AE2" w:rsidP="00B43AE2">
            <w:pPr>
              <w:spacing w:after="0" w:line="240" w:lineRule="auto"/>
              <w:rPr>
                <w:rFonts w:eastAsia="Times New Roman" w:cs="Times New Roman"/>
                <w:color w:val="000000"/>
                <w:lang w:val="en-GB"/>
              </w:rPr>
            </w:pPr>
            <w:r w:rsidRPr="006F02AD">
              <w:t>Namibia</w:t>
            </w:r>
          </w:p>
        </w:tc>
        <w:tc>
          <w:tcPr>
            <w:tcW w:w="960" w:type="dxa"/>
            <w:tcBorders>
              <w:top w:val="nil"/>
              <w:left w:val="nil"/>
              <w:bottom w:val="nil"/>
              <w:right w:val="nil"/>
            </w:tcBorders>
            <w:shd w:val="clear" w:color="auto" w:fill="auto"/>
            <w:noWrap/>
            <w:hideMark/>
          </w:tcPr>
          <w:p w14:paraId="11F11265" w14:textId="56521608" w:rsidR="00B43AE2" w:rsidRPr="00DB32FB" w:rsidRDefault="00B43AE2" w:rsidP="00B43AE2">
            <w:pPr>
              <w:spacing w:after="0" w:line="240" w:lineRule="auto"/>
              <w:jc w:val="right"/>
              <w:rPr>
                <w:rFonts w:eastAsia="Times New Roman" w:cs="Times New Roman"/>
                <w:color w:val="000000"/>
                <w:lang w:val="en-GB"/>
              </w:rPr>
            </w:pPr>
            <w:r w:rsidRPr="006F02AD">
              <w:t>7</w:t>
            </w:r>
          </w:p>
        </w:tc>
        <w:tc>
          <w:tcPr>
            <w:tcW w:w="960" w:type="dxa"/>
            <w:tcBorders>
              <w:top w:val="nil"/>
              <w:left w:val="nil"/>
              <w:bottom w:val="nil"/>
              <w:right w:val="nil"/>
            </w:tcBorders>
            <w:shd w:val="clear" w:color="auto" w:fill="auto"/>
            <w:noWrap/>
            <w:hideMark/>
          </w:tcPr>
          <w:p w14:paraId="685B670F" w14:textId="528BB2BA" w:rsidR="00B43AE2" w:rsidRPr="00DB32FB" w:rsidRDefault="00B43AE2" w:rsidP="00B43AE2">
            <w:pPr>
              <w:spacing w:after="0" w:line="240" w:lineRule="auto"/>
              <w:jc w:val="right"/>
              <w:rPr>
                <w:rFonts w:eastAsia="Times New Roman" w:cs="Times New Roman"/>
                <w:color w:val="000000"/>
                <w:lang w:val="en-GB"/>
              </w:rPr>
            </w:pPr>
            <w:r w:rsidRPr="006F02AD">
              <w:t>2000</w:t>
            </w:r>
          </w:p>
        </w:tc>
        <w:tc>
          <w:tcPr>
            <w:tcW w:w="960" w:type="dxa"/>
            <w:tcBorders>
              <w:top w:val="nil"/>
              <w:left w:val="nil"/>
              <w:bottom w:val="nil"/>
              <w:right w:val="nil"/>
            </w:tcBorders>
            <w:shd w:val="clear" w:color="auto" w:fill="auto"/>
            <w:noWrap/>
            <w:hideMark/>
          </w:tcPr>
          <w:p w14:paraId="158D9766" w14:textId="4539FC06" w:rsidR="00B43AE2" w:rsidRPr="00DB32FB" w:rsidRDefault="00B43AE2" w:rsidP="00B43AE2">
            <w:pPr>
              <w:spacing w:after="0" w:line="240" w:lineRule="auto"/>
              <w:jc w:val="right"/>
              <w:rPr>
                <w:rFonts w:eastAsia="Times New Roman" w:cs="Times New Roman"/>
                <w:color w:val="000000"/>
                <w:lang w:val="en-GB"/>
              </w:rPr>
            </w:pPr>
            <w:r w:rsidRPr="006F02AD">
              <w:t>2017</w:t>
            </w:r>
          </w:p>
        </w:tc>
        <w:tc>
          <w:tcPr>
            <w:tcW w:w="960" w:type="dxa"/>
            <w:tcBorders>
              <w:top w:val="nil"/>
              <w:left w:val="nil"/>
              <w:bottom w:val="nil"/>
              <w:right w:val="nil"/>
            </w:tcBorders>
            <w:shd w:val="clear" w:color="auto" w:fill="auto"/>
            <w:noWrap/>
            <w:hideMark/>
          </w:tcPr>
          <w:p w14:paraId="73F5DB93" w14:textId="254D8271" w:rsidR="00B43AE2" w:rsidRPr="00DB32FB" w:rsidRDefault="00B43AE2" w:rsidP="00B43AE2">
            <w:pPr>
              <w:spacing w:after="0" w:line="240" w:lineRule="auto"/>
              <w:jc w:val="right"/>
              <w:rPr>
                <w:rFonts w:eastAsia="Times New Roman" w:cs="Times New Roman"/>
                <w:color w:val="000000"/>
                <w:lang w:val="en-GB"/>
              </w:rPr>
            </w:pPr>
            <w:r w:rsidRPr="006F02AD">
              <w:t>7</w:t>
            </w:r>
          </w:p>
        </w:tc>
        <w:tc>
          <w:tcPr>
            <w:tcW w:w="1011" w:type="dxa"/>
            <w:tcBorders>
              <w:top w:val="nil"/>
              <w:left w:val="nil"/>
              <w:bottom w:val="nil"/>
              <w:right w:val="nil"/>
            </w:tcBorders>
            <w:shd w:val="clear" w:color="auto" w:fill="auto"/>
            <w:noWrap/>
            <w:hideMark/>
          </w:tcPr>
          <w:p w14:paraId="39F58718" w14:textId="5E04DED9"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065673C2" w14:textId="77777777" w:rsidTr="001C5DAD">
        <w:trPr>
          <w:trHeight w:val="288"/>
        </w:trPr>
        <w:tc>
          <w:tcPr>
            <w:tcW w:w="3078" w:type="dxa"/>
            <w:tcBorders>
              <w:top w:val="nil"/>
              <w:left w:val="nil"/>
              <w:bottom w:val="nil"/>
              <w:right w:val="nil"/>
            </w:tcBorders>
            <w:shd w:val="clear" w:color="auto" w:fill="auto"/>
            <w:noWrap/>
            <w:hideMark/>
          </w:tcPr>
          <w:p w14:paraId="618D9C34" w14:textId="4533AACA" w:rsidR="00B43AE2" w:rsidRPr="00DB32FB" w:rsidRDefault="00B43AE2" w:rsidP="00B43AE2">
            <w:pPr>
              <w:spacing w:after="0" w:line="240" w:lineRule="auto"/>
              <w:rPr>
                <w:rFonts w:eastAsia="Times New Roman" w:cs="Times New Roman"/>
                <w:color w:val="000000"/>
                <w:lang w:val="en-GB"/>
              </w:rPr>
            </w:pPr>
            <w:r w:rsidRPr="006F02AD">
              <w:t>Cape Verde</w:t>
            </w:r>
          </w:p>
        </w:tc>
        <w:tc>
          <w:tcPr>
            <w:tcW w:w="960" w:type="dxa"/>
            <w:tcBorders>
              <w:top w:val="nil"/>
              <w:left w:val="nil"/>
              <w:bottom w:val="nil"/>
              <w:right w:val="nil"/>
            </w:tcBorders>
            <w:shd w:val="clear" w:color="auto" w:fill="auto"/>
            <w:noWrap/>
            <w:hideMark/>
          </w:tcPr>
          <w:p w14:paraId="10AE6AA8" w14:textId="31FE8746" w:rsidR="00B43AE2" w:rsidRPr="00DB32FB" w:rsidRDefault="00B43AE2" w:rsidP="00B43AE2">
            <w:pPr>
              <w:spacing w:after="0" w:line="240" w:lineRule="auto"/>
              <w:jc w:val="right"/>
              <w:rPr>
                <w:rFonts w:eastAsia="Times New Roman" w:cs="Times New Roman"/>
                <w:color w:val="000000"/>
                <w:lang w:val="en-GB"/>
              </w:rPr>
            </w:pPr>
            <w:r w:rsidRPr="006F02AD">
              <w:t>6</w:t>
            </w:r>
          </w:p>
        </w:tc>
        <w:tc>
          <w:tcPr>
            <w:tcW w:w="960" w:type="dxa"/>
            <w:tcBorders>
              <w:top w:val="nil"/>
              <w:left w:val="nil"/>
              <w:bottom w:val="nil"/>
              <w:right w:val="nil"/>
            </w:tcBorders>
            <w:shd w:val="clear" w:color="auto" w:fill="auto"/>
            <w:noWrap/>
            <w:hideMark/>
          </w:tcPr>
          <w:p w14:paraId="0E3E7ADD" w14:textId="4CB4061A" w:rsidR="00B43AE2" w:rsidRPr="00DB32FB" w:rsidRDefault="00B43AE2" w:rsidP="00B43AE2">
            <w:pPr>
              <w:spacing w:after="0" w:line="240" w:lineRule="auto"/>
              <w:jc w:val="right"/>
              <w:rPr>
                <w:rFonts w:eastAsia="Times New Roman" w:cs="Times New Roman"/>
                <w:color w:val="000000"/>
                <w:lang w:val="en-GB"/>
              </w:rPr>
            </w:pPr>
            <w:r w:rsidRPr="006F02AD">
              <w:t>2002</w:t>
            </w:r>
          </w:p>
        </w:tc>
        <w:tc>
          <w:tcPr>
            <w:tcW w:w="960" w:type="dxa"/>
            <w:tcBorders>
              <w:top w:val="nil"/>
              <w:left w:val="nil"/>
              <w:bottom w:val="nil"/>
              <w:right w:val="nil"/>
            </w:tcBorders>
            <w:shd w:val="clear" w:color="auto" w:fill="auto"/>
            <w:noWrap/>
            <w:hideMark/>
          </w:tcPr>
          <w:p w14:paraId="0DFC1CDF" w14:textId="070BE9AE" w:rsidR="00B43AE2" w:rsidRPr="00DB32FB" w:rsidRDefault="00B43AE2" w:rsidP="00B43AE2">
            <w:pPr>
              <w:spacing w:after="0" w:line="240" w:lineRule="auto"/>
              <w:jc w:val="right"/>
              <w:rPr>
                <w:rFonts w:eastAsia="Times New Roman" w:cs="Times New Roman"/>
                <w:color w:val="000000"/>
                <w:lang w:val="en-GB"/>
              </w:rPr>
            </w:pPr>
            <w:r w:rsidRPr="006F02AD">
              <w:t>2017</w:t>
            </w:r>
          </w:p>
        </w:tc>
        <w:tc>
          <w:tcPr>
            <w:tcW w:w="960" w:type="dxa"/>
            <w:tcBorders>
              <w:top w:val="nil"/>
              <w:left w:val="nil"/>
              <w:bottom w:val="nil"/>
              <w:right w:val="nil"/>
            </w:tcBorders>
            <w:shd w:val="clear" w:color="auto" w:fill="auto"/>
            <w:noWrap/>
            <w:hideMark/>
          </w:tcPr>
          <w:p w14:paraId="1BEC4D6A" w14:textId="641CCF50" w:rsidR="00B43AE2" w:rsidRPr="00DB32FB" w:rsidRDefault="00B43AE2" w:rsidP="00B43AE2">
            <w:pPr>
              <w:spacing w:after="0" w:line="240" w:lineRule="auto"/>
              <w:jc w:val="right"/>
              <w:rPr>
                <w:rFonts w:eastAsia="Times New Roman" w:cs="Times New Roman"/>
                <w:color w:val="000000"/>
                <w:lang w:val="en-GB"/>
              </w:rPr>
            </w:pPr>
            <w:r w:rsidRPr="006F02AD">
              <w:t>6</w:t>
            </w:r>
          </w:p>
        </w:tc>
        <w:tc>
          <w:tcPr>
            <w:tcW w:w="1011" w:type="dxa"/>
            <w:tcBorders>
              <w:top w:val="nil"/>
              <w:left w:val="nil"/>
              <w:bottom w:val="nil"/>
              <w:right w:val="nil"/>
            </w:tcBorders>
            <w:shd w:val="clear" w:color="auto" w:fill="auto"/>
            <w:noWrap/>
            <w:hideMark/>
          </w:tcPr>
          <w:p w14:paraId="53628A0A" w14:textId="78ABF810"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7956F21F" w14:textId="77777777" w:rsidTr="001C5DAD">
        <w:trPr>
          <w:trHeight w:val="288"/>
        </w:trPr>
        <w:tc>
          <w:tcPr>
            <w:tcW w:w="3078" w:type="dxa"/>
            <w:tcBorders>
              <w:top w:val="nil"/>
              <w:left w:val="nil"/>
              <w:bottom w:val="nil"/>
              <w:right w:val="nil"/>
            </w:tcBorders>
            <w:shd w:val="clear" w:color="auto" w:fill="auto"/>
            <w:noWrap/>
            <w:hideMark/>
          </w:tcPr>
          <w:p w14:paraId="3DA38FF3" w14:textId="74438414" w:rsidR="00B43AE2" w:rsidRPr="00DB32FB" w:rsidRDefault="00B43AE2" w:rsidP="00B43AE2">
            <w:pPr>
              <w:spacing w:after="0" w:line="240" w:lineRule="auto"/>
              <w:rPr>
                <w:rFonts w:eastAsia="Times New Roman" w:cs="Times New Roman"/>
                <w:color w:val="000000"/>
                <w:lang w:val="en-GB"/>
              </w:rPr>
            </w:pPr>
            <w:r w:rsidRPr="006F02AD">
              <w:t>Guyana</w:t>
            </w:r>
          </w:p>
        </w:tc>
        <w:tc>
          <w:tcPr>
            <w:tcW w:w="960" w:type="dxa"/>
            <w:tcBorders>
              <w:top w:val="nil"/>
              <w:left w:val="nil"/>
              <w:bottom w:val="nil"/>
              <w:right w:val="nil"/>
            </w:tcBorders>
            <w:shd w:val="clear" w:color="auto" w:fill="auto"/>
            <w:noWrap/>
            <w:hideMark/>
          </w:tcPr>
          <w:p w14:paraId="46D63924" w14:textId="6C6A5DE9" w:rsidR="00B43AE2" w:rsidRPr="00DB32FB" w:rsidRDefault="00B43AE2" w:rsidP="00B43AE2">
            <w:pPr>
              <w:spacing w:after="0" w:line="240" w:lineRule="auto"/>
              <w:jc w:val="right"/>
              <w:rPr>
                <w:rFonts w:eastAsia="Times New Roman" w:cs="Times New Roman"/>
                <w:color w:val="000000"/>
                <w:lang w:val="en-GB"/>
              </w:rPr>
            </w:pPr>
            <w:r w:rsidRPr="006F02AD">
              <w:t>6</w:t>
            </w:r>
          </w:p>
        </w:tc>
        <w:tc>
          <w:tcPr>
            <w:tcW w:w="960" w:type="dxa"/>
            <w:tcBorders>
              <w:top w:val="nil"/>
              <w:left w:val="nil"/>
              <w:bottom w:val="nil"/>
              <w:right w:val="nil"/>
            </w:tcBorders>
            <w:shd w:val="clear" w:color="auto" w:fill="auto"/>
            <w:noWrap/>
            <w:hideMark/>
          </w:tcPr>
          <w:p w14:paraId="235AE815" w14:textId="1C6CF7D5" w:rsidR="00B43AE2" w:rsidRPr="00DB32FB" w:rsidRDefault="00B43AE2" w:rsidP="00B43AE2">
            <w:pPr>
              <w:spacing w:after="0" w:line="240" w:lineRule="auto"/>
              <w:jc w:val="right"/>
              <w:rPr>
                <w:rFonts w:eastAsia="Times New Roman" w:cs="Times New Roman"/>
                <w:color w:val="000000"/>
                <w:lang w:val="en-GB"/>
              </w:rPr>
            </w:pPr>
            <w:r w:rsidRPr="006F02AD">
              <w:t>2006</w:t>
            </w:r>
          </w:p>
        </w:tc>
        <w:tc>
          <w:tcPr>
            <w:tcW w:w="960" w:type="dxa"/>
            <w:tcBorders>
              <w:top w:val="nil"/>
              <w:left w:val="nil"/>
              <w:bottom w:val="nil"/>
              <w:right w:val="nil"/>
            </w:tcBorders>
            <w:shd w:val="clear" w:color="auto" w:fill="auto"/>
            <w:noWrap/>
            <w:hideMark/>
          </w:tcPr>
          <w:p w14:paraId="71862479" w14:textId="2940FB64" w:rsidR="00B43AE2" w:rsidRPr="00DB32FB" w:rsidRDefault="00B43AE2" w:rsidP="00B43AE2">
            <w:pPr>
              <w:spacing w:after="0" w:line="240" w:lineRule="auto"/>
              <w:jc w:val="right"/>
              <w:rPr>
                <w:rFonts w:eastAsia="Times New Roman" w:cs="Times New Roman"/>
                <w:color w:val="000000"/>
                <w:lang w:val="en-GB"/>
              </w:rPr>
            </w:pPr>
            <w:r w:rsidRPr="006F02AD">
              <w:t>2016</w:t>
            </w:r>
          </w:p>
        </w:tc>
        <w:tc>
          <w:tcPr>
            <w:tcW w:w="960" w:type="dxa"/>
            <w:tcBorders>
              <w:top w:val="nil"/>
              <w:left w:val="nil"/>
              <w:bottom w:val="nil"/>
              <w:right w:val="nil"/>
            </w:tcBorders>
            <w:shd w:val="clear" w:color="auto" w:fill="auto"/>
            <w:noWrap/>
            <w:hideMark/>
          </w:tcPr>
          <w:p w14:paraId="423234A9" w14:textId="3878F218" w:rsidR="00B43AE2" w:rsidRPr="00DB32FB" w:rsidRDefault="00B43AE2" w:rsidP="00B43AE2">
            <w:pPr>
              <w:spacing w:after="0" w:line="240" w:lineRule="auto"/>
              <w:jc w:val="right"/>
              <w:rPr>
                <w:rFonts w:eastAsia="Times New Roman" w:cs="Times New Roman"/>
                <w:color w:val="000000"/>
                <w:lang w:val="en-GB"/>
              </w:rPr>
            </w:pPr>
            <w:r w:rsidRPr="006F02AD">
              <w:t>6</w:t>
            </w:r>
          </w:p>
        </w:tc>
        <w:tc>
          <w:tcPr>
            <w:tcW w:w="1011" w:type="dxa"/>
            <w:tcBorders>
              <w:top w:val="nil"/>
              <w:left w:val="nil"/>
              <w:bottom w:val="nil"/>
              <w:right w:val="nil"/>
            </w:tcBorders>
            <w:shd w:val="clear" w:color="auto" w:fill="auto"/>
            <w:noWrap/>
            <w:hideMark/>
          </w:tcPr>
          <w:p w14:paraId="1B1B173B" w14:textId="119640E4"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77E54DE3" w14:textId="77777777" w:rsidTr="001C5DAD">
        <w:trPr>
          <w:trHeight w:val="288"/>
        </w:trPr>
        <w:tc>
          <w:tcPr>
            <w:tcW w:w="3078" w:type="dxa"/>
            <w:tcBorders>
              <w:top w:val="nil"/>
              <w:left w:val="nil"/>
              <w:bottom w:val="nil"/>
              <w:right w:val="nil"/>
            </w:tcBorders>
            <w:shd w:val="clear" w:color="auto" w:fill="auto"/>
            <w:noWrap/>
            <w:hideMark/>
          </w:tcPr>
          <w:p w14:paraId="1793783D" w14:textId="6CB5C338" w:rsidR="00B43AE2" w:rsidRPr="00DB32FB" w:rsidRDefault="00B43AE2" w:rsidP="00B43AE2">
            <w:pPr>
              <w:spacing w:after="0" w:line="240" w:lineRule="auto"/>
              <w:rPr>
                <w:rFonts w:eastAsia="Times New Roman" w:cs="Times New Roman"/>
                <w:color w:val="000000"/>
                <w:lang w:val="en-GB"/>
              </w:rPr>
            </w:pPr>
            <w:r w:rsidRPr="006F02AD">
              <w:t>Libya</w:t>
            </w:r>
          </w:p>
        </w:tc>
        <w:tc>
          <w:tcPr>
            <w:tcW w:w="960" w:type="dxa"/>
            <w:tcBorders>
              <w:top w:val="nil"/>
              <w:left w:val="nil"/>
              <w:bottom w:val="nil"/>
              <w:right w:val="nil"/>
            </w:tcBorders>
            <w:shd w:val="clear" w:color="auto" w:fill="auto"/>
            <w:noWrap/>
            <w:hideMark/>
          </w:tcPr>
          <w:p w14:paraId="0F788212" w14:textId="27805AC7" w:rsidR="00B43AE2" w:rsidRPr="00DB32FB" w:rsidRDefault="00B43AE2" w:rsidP="00B43AE2">
            <w:pPr>
              <w:spacing w:after="0" w:line="240" w:lineRule="auto"/>
              <w:jc w:val="right"/>
              <w:rPr>
                <w:rFonts w:eastAsia="Times New Roman" w:cs="Times New Roman"/>
                <w:color w:val="000000"/>
                <w:lang w:val="en-GB"/>
              </w:rPr>
            </w:pPr>
            <w:r w:rsidRPr="006F02AD">
              <w:t>6</w:t>
            </w:r>
          </w:p>
        </w:tc>
        <w:tc>
          <w:tcPr>
            <w:tcW w:w="960" w:type="dxa"/>
            <w:tcBorders>
              <w:top w:val="nil"/>
              <w:left w:val="nil"/>
              <w:bottom w:val="nil"/>
              <w:right w:val="nil"/>
            </w:tcBorders>
            <w:shd w:val="clear" w:color="auto" w:fill="auto"/>
            <w:noWrap/>
            <w:hideMark/>
          </w:tcPr>
          <w:p w14:paraId="1D22B213" w14:textId="3905CA89" w:rsidR="00B43AE2" w:rsidRPr="00DB32FB" w:rsidRDefault="00B43AE2" w:rsidP="00B43AE2">
            <w:pPr>
              <w:spacing w:after="0" w:line="240" w:lineRule="auto"/>
              <w:jc w:val="right"/>
              <w:rPr>
                <w:rFonts w:eastAsia="Times New Roman" w:cs="Times New Roman"/>
                <w:color w:val="000000"/>
                <w:lang w:val="en-GB"/>
              </w:rPr>
            </w:pPr>
            <w:r w:rsidRPr="006F02AD">
              <w:t>2012</w:t>
            </w:r>
          </w:p>
        </w:tc>
        <w:tc>
          <w:tcPr>
            <w:tcW w:w="960" w:type="dxa"/>
            <w:tcBorders>
              <w:top w:val="nil"/>
              <w:left w:val="nil"/>
              <w:bottom w:val="nil"/>
              <w:right w:val="nil"/>
            </w:tcBorders>
            <w:shd w:val="clear" w:color="auto" w:fill="auto"/>
            <w:noWrap/>
            <w:hideMark/>
          </w:tcPr>
          <w:p w14:paraId="57164BF5" w14:textId="2C667FB4"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0D6CD3AB" w14:textId="26987B19" w:rsidR="00B43AE2" w:rsidRPr="00DB32FB" w:rsidRDefault="00B43AE2" w:rsidP="00B43AE2">
            <w:pPr>
              <w:spacing w:after="0" w:line="240" w:lineRule="auto"/>
              <w:jc w:val="right"/>
              <w:rPr>
                <w:rFonts w:eastAsia="Times New Roman" w:cs="Times New Roman"/>
                <w:color w:val="000000"/>
                <w:lang w:val="en-GB"/>
              </w:rPr>
            </w:pPr>
            <w:r w:rsidRPr="006F02AD">
              <w:t>4</w:t>
            </w:r>
          </w:p>
        </w:tc>
        <w:tc>
          <w:tcPr>
            <w:tcW w:w="1011" w:type="dxa"/>
            <w:tcBorders>
              <w:top w:val="nil"/>
              <w:left w:val="nil"/>
              <w:bottom w:val="nil"/>
              <w:right w:val="nil"/>
            </w:tcBorders>
            <w:shd w:val="clear" w:color="auto" w:fill="auto"/>
            <w:noWrap/>
            <w:hideMark/>
          </w:tcPr>
          <w:p w14:paraId="2300FC8C" w14:textId="078C313F" w:rsidR="00B43AE2" w:rsidRPr="00DB32FB" w:rsidRDefault="00B43AE2" w:rsidP="00B43AE2">
            <w:pPr>
              <w:spacing w:after="0" w:line="240" w:lineRule="auto"/>
              <w:jc w:val="right"/>
              <w:rPr>
                <w:rFonts w:eastAsia="Times New Roman" w:cs="Times New Roman"/>
                <w:color w:val="000000"/>
                <w:lang w:val="en-GB"/>
              </w:rPr>
            </w:pPr>
            <w:r w:rsidRPr="006F02AD">
              <w:t>4</w:t>
            </w:r>
          </w:p>
        </w:tc>
      </w:tr>
      <w:tr w:rsidR="00B43AE2" w:rsidRPr="00DB32FB" w14:paraId="2D20104C" w14:textId="77777777" w:rsidTr="001C5DAD">
        <w:trPr>
          <w:trHeight w:val="288"/>
        </w:trPr>
        <w:tc>
          <w:tcPr>
            <w:tcW w:w="3078" w:type="dxa"/>
            <w:tcBorders>
              <w:top w:val="nil"/>
              <w:left w:val="nil"/>
              <w:bottom w:val="nil"/>
              <w:right w:val="nil"/>
            </w:tcBorders>
            <w:shd w:val="clear" w:color="auto" w:fill="auto"/>
            <w:noWrap/>
            <w:hideMark/>
          </w:tcPr>
          <w:p w14:paraId="32EA0529" w14:textId="35112D3D" w:rsidR="00B43AE2" w:rsidRPr="00DB32FB" w:rsidRDefault="00B43AE2" w:rsidP="00B43AE2">
            <w:pPr>
              <w:spacing w:after="0" w:line="240" w:lineRule="auto"/>
              <w:rPr>
                <w:rFonts w:eastAsia="Times New Roman" w:cs="Times New Roman"/>
                <w:color w:val="000000"/>
                <w:lang w:val="en-GB"/>
              </w:rPr>
            </w:pPr>
            <w:r w:rsidRPr="006F02AD">
              <w:t>Mozambique</w:t>
            </w:r>
          </w:p>
        </w:tc>
        <w:tc>
          <w:tcPr>
            <w:tcW w:w="960" w:type="dxa"/>
            <w:tcBorders>
              <w:top w:val="nil"/>
              <w:left w:val="nil"/>
              <w:bottom w:val="nil"/>
              <w:right w:val="nil"/>
            </w:tcBorders>
            <w:shd w:val="clear" w:color="auto" w:fill="auto"/>
            <w:noWrap/>
            <w:hideMark/>
          </w:tcPr>
          <w:p w14:paraId="56D4CDEF" w14:textId="1EE40A29" w:rsidR="00B43AE2" w:rsidRPr="00DB32FB" w:rsidRDefault="00B43AE2" w:rsidP="00B43AE2">
            <w:pPr>
              <w:spacing w:after="0" w:line="240" w:lineRule="auto"/>
              <w:jc w:val="right"/>
              <w:rPr>
                <w:rFonts w:eastAsia="Times New Roman" w:cs="Times New Roman"/>
                <w:color w:val="000000"/>
                <w:lang w:val="en-GB"/>
              </w:rPr>
            </w:pPr>
            <w:r w:rsidRPr="006F02AD">
              <w:t>6</w:t>
            </w:r>
          </w:p>
        </w:tc>
        <w:tc>
          <w:tcPr>
            <w:tcW w:w="960" w:type="dxa"/>
            <w:tcBorders>
              <w:top w:val="nil"/>
              <w:left w:val="nil"/>
              <w:bottom w:val="nil"/>
              <w:right w:val="nil"/>
            </w:tcBorders>
            <w:shd w:val="clear" w:color="auto" w:fill="auto"/>
            <w:noWrap/>
            <w:hideMark/>
          </w:tcPr>
          <w:p w14:paraId="3CED3413" w14:textId="523A401C" w:rsidR="00B43AE2" w:rsidRPr="00DB32FB" w:rsidRDefault="00B43AE2" w:rsidP="00B43AE2">
            <w:pPr>
              <w:spacing w:after="0" w:line="240" w:lineRule="auto"/>
              <w:jc w:val="right"/>
              <w:rPr>
                <w:rFonts w:eastAsia="Times New Roman" w:cs="Times New Roman"/>
                <w:color w:val="000000"/>
                <w:lang w:val="en-GB"/>
              </w:rPr>
            </w:pPr>
            <w:r w:rsidRPr="006F02AD">
              <w:t>2002</w:t>
            </w:r>
          </w:p>
        </w:tc>
        <w:tc>
          <w:tcPr>
            <w:tcW w:w="960" w:type="dxa"/>
            <w:tcBorders>
              <w:top w:val="nil"/>
              <w:left w:val="nil"/>
              <w:bottom w:val="nil"/>
              <w:right w:val="nil"/>
            </w:tcBorders>
            <w:shd w:val="clear" w:color="auto" w:fill="auto"/>
            <w:noWrap/>
            <w:hideMark/>
          </w:tcPr>
          <w:p w14:paraId="72F3861B" w14:textId="4B0289BE"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036CA569" w14:textId="15BBD3C1" w:rsidR="00B43AE2" w:rsidRPr="00DB32FB" w:rsidRDefault="00B43AE2" w:rsidP="00B43AE2">
            <w:pPr>
              <w:spacing w:after="0" w:line="240" w:lineRule="auto"/>
              <w:jc w:val="right"/>
              <w:rPr>
                <w:rFonts w:eastAsia="Times New Roman" w:cs="Times New Roman"/>
                <w:color w:val="000000"/>
                <w:lang w:val="en-GB"/>
              </w:rPr>
            </w:pPr>
            <w:r w:rsidRPr="006F02AD">
              <w:t>6</w:t>
            </w:r>
          </w:p>
        </w:tc>
        <w:tc>
          <w:tcPr>
            <w:tcW w:w="1011" w:type="dxa"/>
            <w:tcBorders>
              <w:top w:val="nil"/>
              <w:left w:val="nil"/>
              <w:bottom w:val="nil"/>
              <w:right w:val="nil"/>
            </w:tcBorders>
            <w:shd w:val="clear" w:color="auto" w:fill="auto"/>
            <w:noWrap/>
            <w:hideMark/>
          </w:tcPr>
          <w:p w14:paraId="7A125A53" w14:textId="50CB0D21"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0514C9B7" w14:textId="77777777" w:rsidTr="001C5DAD">
        <w:trPr>
          <w:trHeight w:val="288"/>
        </w:trPr>
        <w:tc>
          <w:tcPr>
            <w:tcW w:w="3078" w:type="dxa"/>
            <w:tcBorders>
              <w:top w:val="nil"/>
              <w:left w:val="nil"/>
              <w:bottom w:val="nil"/>
              <w:right w:val="nil"/>
            </w:tcBorders>
            <w:shd w:val="clear" w:color="auto" w:fill="auto"/>
            <w:noWrap/>
            <w:hideMark/>
          </w:tcPr>
          <w:p w14:paraId="421E0E0C" w14:textId="1F1392F7" w:rsidR="00B43AE2" w:rsidRPr="00DB32FB" w:rsidRDefault="00B43AE2" w:rsidP="00B43AE2">
            <w:pPr>
              <w:spacing w:after="0" w:line="240" w:lineRule="auto"/>
              <w:rPr>
                <w:rFonts w:eastAsia="Times New Roman" w:cs="Times New Roman"/>
                <w:color w:val="000000"/>
                <w:lang w:val="en-GB"/>
              </w:rPr>
            </w:pPr>
            <w:r w:rsidRPr="006F02AD">
              <w:t>Sudan</w:t>
            </w:r>
          </w:p>
        </w:tc>
        <w:tc>
          <w:tcPr>
            <w:tcW w:w="960" w:type="dxa"/>
            <w:tcBorders>
              <w:top w:val="nil"/>
              <w:left w:val="nil"/>
              <w:bottom w:val="nil"/>
              <w:right w:val="nil"/>
            </w:tcBorders>
            <w:shd w:val="clear" w:color="auto" w:fill="auto"/>
            <w:noWrap/>
            <w:hideMark/>
          </w:tcPr>
          <w:p w14:paraId="160DC56B" w14:textId="296C66C4" w:rsidR="00B43AE2" w:rsidRPr="00DB32FB" w:rsidRDefault="00B43AE2" w:rsidP="00B43AE2">
            <w:pPr>
              <w:spacing w:after="0" w:line="240" w:lineRule="auto"/>
              <w:jc w:val="right"/>
              <w:rPr>
                <w:rFonts w:eastAsia="Times New Roman" w:cs="Times New Roman"/>
                <w:color w:val="000000"/>
                <w:lang w:val="en-GB"/>
              </w:rPr>
            </w:pPr>
            <w:r w:rsidRPr="006F02AD">
              <w:t>6</w:t>
            </w:r>
          </w:p>
        </w:tc>
        <w:tc>
          <w:tcPr>
            <w:tcW w:w="960" w:type="dxa"/>
            <w:tcBorders>
              <w:top w:val="nil"/>
              <w:left w:val="nil"/>
              <w:bottom w:val="nil"/>
              <w:right w:val="nil"/>
            </w:tcBorders>
            <w:shd w:val="clear" w:color="auto" w:fill="auto"/>
            <w:noWrap/>
            <w:hideMark/>
          </w:tcPr>
          <w:p w14:paraId="295B524B" w14:textId="6270E342" w:rsidR="00B43AE2" w:rsidRPr="00DB32FB" w:rsidRDefault="00B43AE2" w:rsidP="00B43AE2">
            <w:pPr>
              <w:spacing w:after="0" w:line="240" w:lineRule="auto"/>
              <w:jc w:val="right"/>
              <w:rPr>
                <w:rFonts w:eastAsia="Times New Roman" w:cs="Times New Roman"/>
                <w:color w:val="000000"/>
                <w:lang w:val="en-GB"/>
              </w:rPr>
            </w:pPr>
            <w:r w:rsidRPr="006F02AD">
              <w:t>2010</w:t>
            </w:r>
          </w:p>
        </w:tc>
        <w:tc>
          <w:tcPr>
            <w:tcW w:w="960" w:type="dxa"/>
            <w:tcBorders>
              <w:top w:val="nil"/>
              <w:left w:val="nil"/>
              <w:bottom w:val="nil"/>
              <w:right w:val="nil"/>
            </w:tcBorders>
            <w:shd w:val="clear" w:color="auto" w:fill="auto"/>
            <w:noWrap/>
            <w:hideMark/>
          </w:tcPr>
          <w:p w14:paraId="2F70D878" w14:textId="520C43B8"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172D498A" w14:textId="6D9CF1C3" w:rsidR="00B43AE2" w:rsidRPr="00DB32FB" w:rsidRDefault="00B43AE2" w:rsidP="00B43AE2">
            <w:pPr>
              <w:spacing w:after="0" w:line="240" w:lineRule="auto"/>
              <w:jc w:val="right"/>
              <w:rPr>
                <w:rFonts w:eastAsia="Times New Roman" w:cs="Times New Roman"/>
                <w:color w:val="000000"/>
                <w:lang w:val="en-GB"/>
              </w:rPr>
            </w:pPr>
            <w:r w:rsidRPr="006F02AD">
              <w:t>4</w:t>
            </w:r>
          </w:p>
        </w:tc>
        <w:tc>
          <w:tcPr>
            <w:tcW w:w="1011" w:type="dxa"/>
            <w:tcBorders>
              <w:top w:val="nil"/>
              <w:left w:val="nil"/>
              <w:bottom w:val="nil"/>
              <w:right w:val="nil"/>
            </w:tcBorders>
            <w:shd w:val="clear" w:color="auto" w:fill="auto"/>
            <w:noWrap/>
            <w:hideMark/>
          </w:tcPr>
          <w:p w14:paraId="3F6AF3B9" w14:textId="7A4F2DC2" w:rsidR="00B43AE2" w:rsidRPr="00DB32FB" w:rsidRDefault="00B43AE2" w:rsidP="00B43AE2">
            <w:pPr>
              <w:spacing w:after="0" w:line="240" w:lineRule="auto"/>
              <w:jc w:val="right"/>
              <w:rPr>
                <w:rFonts w:eastAsia="Times New Roman" w:cs="Times New Roman"/>
                <w:color w:val="000000"/>
                <w:lang w:val="en-GB"/>
              </w:rPr>
            </w:pPr>
            <w:r w:rsidRPr="006F02AD">
              <w:t>2</w:t>
            </w:r>
          </w:p>
        </w:tc>
      </w:tr>
      <w:tr w:rsidR="00B43AE2" w:rsidRPr="00DB32FB" w14:paraId="3A96833B" w14:textId="77777777" w:rsidTr="001C5DAD">
        <w:trPr>
          <w:trHeight w:val="288"/>
        </w:trPr>
        <w:tc>
          <w:tcPr>
            <w:tcW w:w="3078" w:type="dxa"/>
            <w:tcBorders>
              <w:top w:val="nil"/>
              <w:left w:val="nil"/>
              <w:bottom w:val="nil"/>
              <w:right w:val="nil"/>
            </w:tcBorders>
            <w:shd w:val="clear" w:color="auto" w:fill="auto"/>
            <w:noWrap/>
            <w:hideMark/>
          </w:tcPr>
          <w:p w14:paraId="098B2C3A" w14:textId="4684AF22" w:rsidR="00B43AE2" w:rsidRPr="00DB32FB" w:rsidRDefault="00B43AE2" w:rsidP="00B43AE2">
            <w:pPr>
              <w:spacing w:after="0" w:line="240" w:lineRule="auto"/>
              <w:rPr>
                <w:rFonts w:eastAsia="Times New Roman" w:cs="Times New Roman"/>
                <w:color w:val="000000"/>
                <w:lang w:val="en-GB"/>
              </w:rPr>
            </w:pPr>
            <w:r w:rsidRPr="006F02AD">
              <w:t>Uzbekistan</w:t>
            </w:r>
          </w:p>
        </w:tc>
        <w:tc>
          <w:tcPr>
            <w:tcW w:w="960" w:type="dxa"/>
            <w:tcBorders>
              <w:top w:val="nil"/>
              <w:left w:val="nil"/>
              <w:bottom w:val="nil"/>
              <w:right w:val="nil"/>
            </w:tcBorders>
            <w:shd w:val="clear" w:color="auto" w:fill="auto"/>
            <w:noWrap/>
            <w:hideMark/>
          </w:tcPr>
          <w:p w14:paraId="3B2C7022" w14:textId="00D1045D" w:rsidR="00B43AE2" w:rsidRPr="00DB32FB" w:rsidRDefault="00B43AE2" w:rsidP="00B43AE2">
            <w:pPr>
              <w:spacing w:after="0" w:line="240" w:lineRule="auto"/>
              <w:jc w:val="right"/>
              <w:rPr>
                <w:rFonts w:eastAsia="Times New Roman" w:cs="Times New Roman"/>
                <w:color w:val="000000"/>
                <w:lang w:val="en-GB"/>
              </w:rPr>
            </w:pPr>
            <w:r w:rsidRPr="006F02AD">
              <w:t>6</w:t>
            </w:r>
          </w:p>
        </w:tc>
        <w:tc>
          <w:tcPr>
            <w:tcW w:w="960" w:type="dxa"/>
            <w:tcBorders>
              <w:top w:val="nil"/>
              <w:left w:val="nil"/>
              <w:bottom w:val="nil"/>
              <w:right w:val="nil"/>
            </w:tcBorders>
            <w:shd w:val="clear" w:color="auto" w:fill="auto"/>
            <w:noWrap/>
            <w:hideMark/>
          </w:tcPr>
          <w:p w14:paraId="32D691A2" w14:textId="55D8901A" w:rsidR="00B43AE2" w:rsidRPr="00DB32FB" w:rsidRDefault="00B43AE2" w:rsidP="00B43AE2">
            <w:pPr>
              <w:spacing w:after="0" w:line="240" w:lineRule="auto"/>
              <w:jc w:val="right"/>
              <w:rPr>
                <w:rFonts w:eastAsia="Times New Roman" w:cs="Times New Roman"/>
                <w:color w:val="000000"/>
                <w:lang w:val="en-GB"/>
              </w:rPr>
            </w:pPr>
            <w:r w:rsidRPr="006F02AD">
              <w:t>2003</w:t>
            </w:r>
          </w:p>
        </w:tc>
        <w:tc>
          <w:tcPr>
            <w:tcW w:w="960" w:type="dxa"/>
            <w:tcBorders>
              <w:top w:val="nil"/>
              <w:left w:val="nil"/>
              <w:bottom w:val="nil"/>
              <w:right w:val="nil"/>
            </w:tcBorders>
            <w:shd w:val="clear" w:color="auto" w:fill="auto"/>
            <w:noWrap/>
            <w:hideMark/>
          </w:tcPr>
          <w:p w14:paraId="6C9DC00D" w14:textId="269DECA8" w:rsidR="00B43AE2" w:rsidRPr="00DB32FB" w:rsidRDefault="00B43AE2" w:rsidP="00B43AE2">
            <w:pPr>
              <w:spacing w:after="0" w:line="240" w:lineRule="auto"/>
              <w:jc w:val="right"/>
              <w:rPr>
                <w:rFonts w:eastAsia="Times New Roman" w:cs="Times New Roman"/>
                <w:color w:val="000000"/>
                <w:lang w:val="en-GB"/>
              </w:rPr>
            </w:pPr>
            <w:r w:rsidRPr="006F02AD">
              <w:t>2016</w:t>
            </w:r>
          </w:p>
        </w:tc>
        <w:tc>
          <w:tcPr>
            <w:tcW w:w="960" w:type="dxa"/>
            <w:tcBorders>
              <w:top w:val="nil"/>
              <w:left w:val="nil"/>
              <w:bottom w:val="nil"/>
              <w:right w:val="nil"/>
            </w:tcBorders>
            <w:shd w:val="clear" w:color="auto" w:fill="auto"/>
            <w:noWrap/>
            <w:hideMark/>
          </w:tcPr>
          <w:p w14:paraId="7ADDA882" w14:textId="19873D69" w:rsidR="00B43AE2" w:rsidRPr="00DB32FB" w:rsidRDefault="00B43AE2" w:rsidP="00B43AE2">
            <w:pPr>
              <w:spacing w:after="0" w:line="240" w:lineRule="auto"/>
              <w:jc w:val="right"/>
              <w:rPr>
                <w:rFonts w:eastAsia="Times New Roman" w:cs="Times New Roman"/>
                <w:color w:val="000000"/>
                <w:lang w:val="en-GB"/>
              </w:rPr>
            </w:pPr>
            <w:r w:rsidRPr="006F02AD">
              <w:t>6</w:t>
            </w:r>
          </w:p>
        </w:tc>
        <w:tc>
          <w:tcPr>
            <w:tcW w:w="1011" w:type="dxa"/>
            <w:tcBorders>
              <w:top w:val="nil"/>
              <w:left w:val="nil"/>
              <w:bottom w:val="nil"/>
              <w:right w:val="nil"/>
            </w:tcBorders>
            <w:shd w:val="clear" w:color="auto" w:fill="auto"/>
            <w:noWrap/>
            <w:hideMark/>
          </w:tcPr>
          <w:p w14:paraId="249671BF" w14:textId="1677F76A" w:rsidR="00B43AE2" w:rsidRPr="00DB32FB" w:rsidRDefault="00B43AE2" w:rsidP="00B43AE2">
            <w:pPr>
              <w:spacing w:after="0" w:line="240" w:lineRule="auto"/>
              <w:jc w:val="right"/>
              <w:rPr>
                <w:rFonts w:eastAsia="Times New Roman" w:cs="Times New Roman"/>
                <w:color w:val="000000"/>
                <w:lang w:val="en-GB"/>
              </w:rPr>
            </w:pPr>
            <w:r w:rsidRPr="006F02AD">
              <w:t>3</w:t>
            </w:r>
          </w:p>
        </w:tc>
      </w:tr>
      <w:tr w:rsidR="00B43AE2" w:rsidRPr="00DB32FB" w14:paraId="4842113D" w14:textId="77777777" w:rsidTr="001C5DAD">
        <w:trPr>
          <w:trHeight w:val="288"/>
        </w:trPr>
        <w:tc>
          <w:tcPr>
            <w:tcW w:w="3078" w:type="dxa"/>
            <w:tcBorders>
              <w:top w:val="nil"/>
              <w:left w:val="nil"/>
              <w:bottom w:val="nil"/>
              <w:right w:val="nil"/>
            </w:tcBorders>
            <w:shd w:val="clear" w:color="auto" w:fill="auto"/>
            <w:noWrap/>
            <w:hideMark/>
          </w:tcPr>
          <w:p w14:paraId="3B3535EA" w14:textId="33948A52" w:rsidR="00B43AE2" w:rsidRPr="00DB32FB" w:rsidRDefault="00B43AE2" w:rsidP="00B43AE2">
            <w:pPr>
              <w:spacing w:after="0" w:line="240" w:lineRule="auto"/>
              <w:rPr>
                <w:rFonts w:eastAsia="Times New Roman" w:cs="Times New Roman"/>
                <w:color w:val="000000"/>
                <w:lang w:val="en-GB"/>
              </w:rPr>
            </w:pPr>
            <w:r w:rsidRPr="006F02AD">
              <w:t>Vietnam</w:t>
            </w:r>
          </w:p>
        </w:tc>
        <w:tc>
          <w:tcPr>
            <w:tcW w:w="960" w:type="dxa"/>
            <w:tcBorders>
              <w:top w:val="nil"/>
              <w:left w:val="nil"/>
              <w:bottom w:val="nil"/>
              <w:right w:val="nil"/>
            </w:tcBorders>
            <w:shd w:val="clear" w:color="auto" w:fill="auto"/>
            <w:noWrap/>
            <w:hideMark/>
          </w:tcPr>
          <w:p w14:paraId="036236CA" w14:textId="4BEFDAB2" w:rsidR="00B43AE2" w:rsidRPr="00DB32FB" w:rsidRDefault="00B43AE2" w:rsidP="00B43AE2">
            <w:pPr>
              <w:spacing w:after="0" w:line="240" w:lineRule="auto"/>
              <w:jc w:val="right"/>
              <w:rPr>
                <w:rFonts w:eastAsia="Times New Roman" w:cs="Times New Roman"/>
                <w:color w:val="000000"/>
                <w:lang w:val="en-GB"/>
              </w:rPr>
            </w:pPr>
            <w:r w:rsidRPr="006F02AD">
              <w:t>6</w:t>
            </w:r>
          </w:p>
        </w:tc>
        <w:tc>
          <w:tcPr>
            <w:tcW w:w="960" w:type="dxa"/>
            <w:tcBorders>
              <w:top w:val="nil"/>
              <w:left w:val="nil"/>
              <w:bottom w:val="nil"/>
              <w:right w:val="nil"/>
            </w:tcBorders>
            <w:shd w:val="clear" w:color="auto" w:fill="auto"/>
            <w:noWrap/>
            <w:hideMark/>
          </w:tcPr>
          <w:p w14:paraId="69DCA29F" w14:textId="32BD5AD8" w:rsidR="00B43AE2" w:rsidRPr="00DB32FB" w:rsidRDefault="00B43AE2" w:rsidP="00B43AE2">
            <w:pPr>
              <w:spacing w:after="0" w:line="240" w:lineRule="auto"/>
              <w:jc w:val="right"/>
              <w:rPr>
                <w:rFonts w:eastAsia="Times New Roman" w:cs="Times New Roman"/>
                <w:color w:val="000000"/>
                <w:lang w:val="en-GB"/>
              </w:rPr>
            </w:pPr>
            <w:r w:rsidRPr="006F02AD">
              <w:t>2001</w:t>
            </w:r>
          </w:p>
        </w:tc>
        <w:tc>
          <w:tcPr>
            <w:tcW w:w="960" w:type="dxa"/>
            <w:tcBorders>
              <w:top w:val="nil"/>
              <w:left w:val="nil"/>
              <w:bottom w:val="nil"/>
              <w:right w:val="nil"/>
            </w:tcBorders>
            <w:shd w:val="clear" w:color="auto" w:fill="auto"/>
            <w:noWrap/>
            <w:hideMark/>
          </w:tcPr>
          <w:p w14:paraId="5057934A" w14:textId="75281615" w:rsidR="00B43AE2" w:rsidRPr="00DB32FB" w:rsidRDefault="00B43AE2" w:rsidP="00B43AE2">
            <w:pPr>
              <w:spacing w:after="0" w:line="240" w:lineRule="auto"/>
              <w:jc w:val="right"/>
              <w:rPr>
                <w:rFonts w:eastAsia="Times New Roman" w:cs="Times New Roman"/>
                <w:color w:val="000000"/>
                <w:lang w:val="en-GB"/>
              </w:rPr>
            </w:pPr>
            <w:r w:rsidRPr="006F02AD">
              <w:t>2015</w:t>
            </w:r>
          </w:p>
        </w:tc>
        <w:tc>
          <w:tcPr>
            <w:tcW w:w="960" w:type="dxa"/>
            <w:tcBorders>
              <w:top w:val="nil"/>
              <w:left w:val="nil"/>
              <w:bottom w:val="nil"/>
              <w:right w:val="nil"/>
            </w:tcBorders>
            <w:shd w:val="clear" w:color="auto" w:fill="auto"/>
            <w:noWrap/>
            <w:hideMark/>
          </w:tcPr>
          <w:p w14:paraId="4ABA5C71" w14:textId="5034A2AF" w:rsidR="00B43AE2" w:rsidRPr="00DB32FB" w:rsidRDefault="00B43AE2" w:rsidP="00B43AE2">
            <w:pPr>
              <w:spacing w:after="0" w:line="240" w:lineRule="auto"/>
              <w:jc w:val="right"/>
              <w:rPr>
                <w:rFonts w:eastAsia="Times New Roman" w:cs="Times New Roman"/>
                <w:color w:val="000000"/>
                <w:lang w:val="en-GB"/>
              </w:rPr>
            </w:pPr>
            <w:r w:rsidRPr="006F02AD">
              <w:t>5</w:t>
            </w:r>
          </w:p>
        </w:tc>
        <w:tc>
          <w:tcPr>
            <w:tcW w:w="1011" w:type="dxa"/>
            <w:tcBorders>
              <w:top w:val="nil"/>
              <w:left w:val="nil"/>
              <w:bottom w:val="nil"/>
              <w:right w:val="nil"/>
            </w:tcBorders>
            <w:shd w:val="clear" w:color="auto" w:fill="auto"/>
            <w:noWrap/>
            <w:hideMark/>
          </w:tcPr>
          <w:p w14:paraId="6A793DBB" w14:textId="7724F7A7" w:rsidR="00B43AE2" w:rsidRPr="00DB32FB" w:rsidRDefault="00B43AE2" w:rsidP="00B43AE2">
            <w:pPr>
              <w:spacing w:after="0" w:line="240" w:lineRule="auto"/>
              <w:jc w:val="right"/>
              <w:rPr>
                <w:rFonts w:eastAsia="Times New Roman" w:cs="Times New Roman"/>
                <w:color w:val="000000"/>
                <w:lang w:val="en-GB"/>
              </w:rPr>
            </w:pPr>
            <w:r w:rsidRPr="006F02AD">
              <w:t>3</w:t>
            </w:r>
          </w:p>
        </w:tc>
      </w:tr>
      <w:tr w:rsidR="00B43AE2" w:rsidRPr="00DB32FB" w14:paraId="62FB541B" w14:textId="77777777" w:rsidTr="001C5DAD">
        <w:trPr>
          <w:trHeight w:val="288"/>
        </w:trPr>
        <w:tc>
          <w:tcPr>
            <w:tcW w:w="3078" w:type="dxa"/>
            <w:tcBorders>
              <w:top w:val="nil"/>
              <w:left w:val="nil"/>
              <w:bottom w:val="nil"/>
              <w:right w:val="nil"/>
            </w:tcBorders>
            <w:shd w:val="clear" w:color="auto" w:fill="auto"/>
            <w:noWrap/>
            <w:hideMark/>
          </w:tcPr>
          <w:p w14:paraId="299C36FD" w14:textId="3A7A4E3F" w:rsidR="00B43AE2" w:rsidRPr="00DB32FB" w:rsidRDefault="00B43AE2" w:rsidP="00B43AE2">
            <w:pPr>
              <w:spacing w:after="0" w:line="240" w:lineRule="auto"/>
              <w:rPr>
                <w:rFonts w:eastAsia="Times New Roman" w:cs="Times New Roman"/>
                <w:color w:val="000000"/>
                <w:lang w:val="en-GB"/>
              </w:rPr>
            </w:pPr>
            <w:r w:rsidRPr="006F02AD">
              <w:t>Benin</w:t>
            </w:r>
          </w:p>
        </w:tc>
        <w:tc>
          <w:tcPr>
            <w:tcW w:w="960" w:type="dxa"/>
            <w:tcBorders>
              <w:top w:val="nil"/>
              <w:left w:val="nil"/>
              <w:bottom w:val="nil"/>
              <w:right w:val="nil"/>
            </w:tcBorders>
            <w:shd w:val="clear" w:color="auto" w:fill="auto"/>
            <w:noWrap/>
            <w:hideMark/>
          </w:tcPr>
          <w:p w14:paraId="68F65BFA" w14:textId="293F6CB8" w:rsidR="00B43AE2" w:rsidRPr="00DB32FB" w:rsidRDefault="00B43AE2" w:rsidP="00B43AE2">
            <w:pPr>
              <w:spacing w:after="0" w:line="240" w:lineRule="auto"/>
              <w:jc w:val="right"/>
              <w:rPr>
                <w:rFonts w:eastAsia="Times New Roman" w:cs="Times New Roman"/>
                <w:color w:val="000000"/>
                <w:lang w:val="en-GB"/>
              </w:rPr>
            </w:pPr>
            <w:r w:rsidRPr="006F02AD">
              <w:t>5</w:t>
            </w:r>
          </w:p>
        </w:tc>
        <w:tc>
          <w:tcPr>
            <w:tcW w:w="960" w:type="dxa"/>
            <w:tcBorders>
              <w:top w:val="nil"/>
              <w:left w:val="nil"/>
              <w:bottom w:val="nil"/>
              <w:right w:val="nil"/>
            </w:tcBorders>
            <w:shd w:val="clear" w:color="auto" w:fill="auto"/>
            <w:noWrap/>
            <w:hideMark/>
          </w:tcPr>
          <w:p w14:paraId="4E337E61" w14:textId="3DF6B1D5" w:rsidR="00B43AE2" w:rsidRPr="00DB32FB" w:rsidRDefault="00B43AE2" w:rsidP="00B43AE2">
            <w:pPr>
              <w:spacing w:after="0" w:line="240" w:lineRule="auto"/>
              <w:jc w:val="right"/>
              <w:rPr>
                <w:rFonts w:eastAsia="Times New Roman" w:cs="Times New Roman"/>
                <w:color w:val="000000"/>
                <w:lang w:val="en-GB"/>
              </w:rPr>
            </w:pPr>
            <w:r w:rsidRPr="006F02AD">
              <w:t>2005</w:t>
            </w:r>
          </w:p>
        </w:tc>
        <w:tc>
          <w:tcPr>
            <w:tcW w:w="960" w:type="dxa"/>
            <w:tcBorders>
              <w:top w:val="nil"/>
              <w:left w:val="nil"/>
              <w:bottom w:val="nil"/>
              <w:right w:val="nil"/>
            </w:tcBorders>
            <w:shd w:val="clear" w:color="auto" w:fill="auto"/>
            <w:noWrap/>
            <w:hideMark/>
          </w:tcPr>
          <w:p w14:paraId="2884330B" w14:textId="74D108A4" w:rsidR="00B43AE2" w:rsidRPr="00DB32FB" w:rsidRDefault="00B43AE2" w:rsidP="00B43AE2">
            <w:pPr>
              <w:spacing w:after="0" w:line="240" w:lineRule="auto"/>
              <w:jc w:val="right"/>
              <w:rPr>
                <w:rFonts w:eastAsia="Times New Roman" w:cs="Times New Roman"/>
                <w:color w:val="000000"/>
                <w:lang w:val="en-GB"/>
              </w:rPr>
            </w:pPr>
            <w:r w:rsidRPr="006F02AD">
              <w:t>2016</w:t>
            </w:r>
          </w:p>
        </w:tc>
        <w:tc>
          <w:tcPr>
            <w:tcW w:w="960" w:type="dxa"/>
            <w:tcBorders>
              <w:top w:val="nil"/>
              <w:left w:val="nil"/>
              <w:bottom w:val="nil"/>
              <w:right w:val="nil"/>
            </w:tcBorders>
            <w:shd w:val="clear" w:color="auto" w:fill="auto"/>
            <w:noWrap/>
            <w:hideMark/>
          </w:tcPr>
          <w:p w14:paraId="72A704BC" w14:textId="0D5D0869" w:rsidR="00B43AE2" w:rsidRPr="00DB32FB" w:rsidRDefault="00B43AE2" w:rsidP="00B43AE2">
            <w:pPr>
              <w:spacing w:after="0" w:line="240" w:lineRule="auto"/>
              <w:jc w:val="right"/>
              <w:rPr>
                <w:rFonts w:eastAsia="Times New Roman" w:cs="Times New Roman"/>
                <w:color w:val="000000"/>
                <w:lang w:val="en-GB"/>
              </w:rPr>
            </w:pPr>
            <w:r w:rsidRPr="006F02AD">
              <w:t>5</w:t>
            </w:r>
          </w:p>
        </w:tc>
        <w:tc>
          <w:tcPr>
            <w:tcW w:w="1011" w:type="dxa"/>
            <w:tcBorders>
              <w:top w:val="nil"/>
              <w:left w:val="nil"/>
              <w:bottom w:val="nil"/>
              <w:right w:val="nil"/>
            </w:tcBorders>
            <w:shd w:val="clear" w:color="auto" w:fill="auto"/>
            <w:noWrap/>
            <w:hideMark/>
          </w:tcPr>
          <w:p w14:paraId="0C6D950A" w14:textId="4FC6F8E0"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1182B7B5" w14:textId="77777777" w:rsidTr="001C5DAD">
        <w:trPr>
          <w:trHeight w:val="288"/>
        </w:trPr>
        <w:tc>
          <w:tcPr>
            <w:tcW w:w="3078" w:type="dxa"/>
            <w:tcBorders>
              <w:top w:val="nil"/>
              <w:left w:val="nil"/>
              <w:bottom w:val="nil"/>
              <w:right w:val="nil"/>
            </w:tcBorders>
            <w:shd w:val="clear" w:color="auto" w:fill="auto"/>
            <w:noWrap/>
            <w:hideMark/>
          </w:tcPr>
          <w:p w14:paraId="5ED687D8" w14:textId="70D0F361" w:rsidR="00B43AE2" w:rsidRPr="00DB32FB" w:rsidRDefault="00B43AE2" w:rsidP="00B43AE2">
            <w:pPr>
              <w:spacing w:after="0" w:line="240" w:lineRule="auto"/>
              <w:rPr>
                <w:rFonts w:eastAsia="Times New Roman" w:cs="Times New Roman"/>
                <w:color w:val="000000"/>
                <w:lang w:val="en-GB"/>
              </w:rPr>
            </w:pPr>
            <w:r w:rsidRPr="006F02AD">
              <w:t>Cambodia</w:t>
            </w:r>
          </w:p>
        </w:tc>
        <w:tc>
          <w:tcPr>
            <w:tcW w:w="960" w:type="dxa"/>
            <w:tcBorders>
              <w:top w:val="nil"/>
              <w:left w:val="nil"/>
              <w:bottom w:val="nil"/>
              <w:right w:val="nil"/>
            </w:tcBorders>
            <w:shd w:val="clear" w:color="auto" w:fill="auto"/>
            <w:noWrap/>
            <w:hideMark/>
          </w:tcPr>
          <w:p w14:paraId="672642DB" w14:textId="2ED0720A" w:rsidR="00B43AE2" w:rsidRPr="00DB32FB" w:rsidRDefault="00B43AE2" w:rsidP="00B43AE2">
            <w:pPr>
              <w:spacing w:after="0" w:line="240" w:lineRule="auto"/>
              <w:jc w:val="right"/>
              <w:rPr>
                <w:rFonts w:eastAsia="Times New Roman" w:cs="Times New Roman"/>
                <w:color w:val="000000"/>
                <w:lang w:val="en-GB"/>
              </w:rPr>
            </w:pPr>
            <w:r w:rsidRPr="006F02AD">
              <w:t>5</w:t>
            </w:r>
          </w:p>
        </w:tc>
        <w:tc>
          <w:tcPr>
            <w:tcW w:w="960" w:type="dxa"/>
            <w:tcBorders>
              <w:top w:val="nil"/>
              <w:left w:val="nil"/>
              <w:bottom w:val="nil"/>
              <w:right w:val="nil"/>
            </w:tcBorders>
            <w:shd w:val="clear" w:color="auto" w:fill="auto"/>
            <w:noWrap/>
            <w:hideMark/>
          </w:tcPr>
          <w:p w14:paraId="41DFC026" w14:textId="407397C4" w:rsidR="00B43AE2" w:rsidRPr="00DB32FB" w:rsidRDefault="00B43AE2" w:rsidP="00B43AE2">
            <w:pPr>
              <w:spacing w:after="0" w:line="240" w:lineRule="auto"/>
              <w:jc w:val="right"/>
              <w:rPr>
                <w:rFonts w:eastAsia="Times New Roman" w:cs="Times New Roman"/>
                <w:color w:val="000000"/>
                <w:lang w:val="en-GB"/>
              </w:rPr>
            </w:pPr>
            <w:r w:rsidRPr="006F02AD">
              <w:t>2004</w:t>
            </w:r>
          </w:p>
        </w:tc>
        <w:tc>
          <w:tcPr>
            <w:tcW w:w="960" w:type="dxa"/>
            <w:tcBorders>
              <w:top w:val="nil"/>
              <w:left w:val="nil"/>
              <w:bottom w:val="nil"/>
              <w:right w:val="nil"/>
            </w:tcBorders>
            <w:shd w:val="clear" w:color="auto" w:fill="auto"/>
            <w:noWrap/>
            <w:hideMark/>
          </w:tcPr>
          <w:p w14:paraId="3FDB3D8F" w14:textId="55183E32" w:rsidR="00B43AE2" w:rsidRPr="00DB32FB" w:rsidRDefault="00B43AE2" w:rsidP="00B43AE2">
            <w:pPr>
              <w:spacing w:after="0" w:line="240" w:lineRule="auto"/>
              <w:jc w:val="right"/>
              <w:rPr>
                <w:rFonts w:eastAsia="Times New Roman" w:cs="Times New Roman"/>
                <w:color w:val="000000"/>
                <w:lang w:val="en-GB"/>
              </w:rPr>
            </w:pPr>
            <w:r w:rsidRPr="006F02AD">
              <w:t>2015</w:t>
            </w:r>
          </w:p>
        </w:tc>
        <w:tc>
          <w:tcPr>
            <w:tcW w:w="960" w:type="dxa"/>
            <w:tcBorders>
              <w:top w:val="nil"/>
              <w:left w:val="nil"/>
              <w:bottom w:val="nil"/>
              <w:right w:val="nil"/>
            </w:tcBorders>
            <w:shd w:val="clear" w:color="auto" w:fill="auto"/>
            <w:noWrap/>
            <w:hideMark/>
          </w:tcPr>
          <w:p w14:paraId="58D562ED" w14:textId="722991AC" w:rsidR="00B43AE2" w:rsidRPr="00DB32FB" w:rsidRDefault="00B43AE2" w:rsidP="00B43AE2">
            <w:pPr>
              <w:spacing w:after="0" w:line="240" w:lineRule="auto"/>
              <w:jc w:val="right"/>
              <w:rPr>
                <w:rFonts w:eastAsia="Times New Roman" w:cs="Times New Roman"/>
                <w:color w:val="000000"/>
                <w:lang w:val="en-GB"/>
              </w:rPr>
            </w:pPr>
            <w:r w:rsidRPr="006F02AD">
              <w:t>5</w:t>
            </w:r>
          </w:p>
        </w:tc>
        <w:tc>
          <w:tcPr>
            <w:tcW w:w="1011" w:type="dxa"/>
            <w:tcBorders>
              <w:top w:val="nil"/>
              <w:left w:val="nil"/>
              <w:bottom w:val="nil"/>
              <w:right w:val="nil"/>
            </w:tcBorders>
            <w:shd w:val="clear" w:color="auto" w:fill="auto"/>
            <w:noWrap/>
            <w:hideMark/>
          </w:tcPr>
          <w:p w14:paraId="0D40FEFC" w14:textId="3C22CF2B" w:rsidR="00B43AE2" w:rsidRPr="00DB32FB" w:rsidRDefault="00B43AE2" w:rsidP="00B43AE2">
            <w:pPr>
              <w:spacing w:after="0" w:line="240" w:lineRule="auto"/>
              <w:jc w:val="right"/>
              <w:rPr>
                <w:rFonts w:eastAsia="Times New Roman" w:cs="Times New Roman"/>
                <w:color w:val="000000"/>
                <w:lang w:val="en-GB"/>
              </w:rPr>
            </w:pPr>
            <w:r w:rsidRPr="006F02AD">
              <w:t>2</w:t>
            </w:r>
          </w:p>
        </w:tc>
      </w:tr>
      <w:tr w:rsidR="00B43AE2" w:rsidRPr="00DB32FB" w14:paraId="49A5935C" w14:textId="77777777" w:rsidTr="001C5DAD">
        <w:trPr>
          <w:trHeight w:val="288"/>
        </w:trPr>
        <w:tc>
          <w:tcPr>
            <w:tcW w:w="3078" w:type="dxa"/>
            <w:tcBorders>
              <w:top w:val="nil"/>
              <w:left w:val="nil"/>
              <w:bottom w:val="nil"/>
              <w:right w:val="nil"/>
            </w:tcBorders>
            <w:shd w:val="clear" w:color="auto" w:fill="auto"/>
            <w:noWrap/>
            <w:hideMark/>
          </w:tcPr>
          <w:p w14:paraId="5ECE4A08" w14:textId="2A41DCD7" w:rsidR="00B43AE2" w:rsidRPr="00DB32FB" w:rsidRDefault="00B43AE2" w:rsidP="00B43AE2">
            <w:pPr>
              <w:spacing w:after="0" w:line="240" w:lineRule="auto"/>
              <w:rPr>
                <w:rFonts w:eastAsia="Times New Roman" w:cs="Times New Roman"/>
                <w:color w:val="000000"/>
                <w:lang w:val="en-GB"/>
              </w:rPr>
            </w:pPr>
            <w:r w:rsidRPr="006F02AD">
              <w:t>Kosovo</w:t>
            </w:r>
          </w:p>
        </w:tc>
        <w:tc>
          <w:tcPr>
            <w:tcW w:w="960" w:type="dxa"/>
            <w:tcBorders>
              <w:top w:val="nil"/>
              <w:left w:val="nil"/>
              <w:bottom w:val="nil"/>
              <w:right w:val="nil"/>
            </w:tcBorders>
            <w:shd w:val="clear" w:color="auto" w:fill="auto"/>
            <w:noWrap/>
            <w:hideMark/>
          </w:tcPr>
          <w:p w14:paraId="2AFB0659" w14:textId="1BD3631D" w:rsidR="00B43AE2" w:rsidRPr="00DB32FB" w:rsidRDefault="00B43AE2" w:rsidP="00B43AE2">
            <w:pPr>
              <w:spacing w:after="0" w:line="240" w:lineRule="auto"/>
              <w:jc w:val="right"/>
              <w:rPr>
                <w:rFonts w:eastAsia="Times New Roman" w:cs="Times New Roman"/>
                <w:color w:val="000000"/>
                <w:lang w:val="en-GB"/>
              </w:rPr>
            </w:pPr>
            <w:r w:rsidRPr="006F02AD">
              <w:t>5</w:t>
            </w:r>
          </w:p>
        </w:tc>
        <w:tc>
          <w:tcPr>
            <w:tcW w:w="960" w:type="dxa"/>
            <w:tcBorders>
              <w:top w:val="nil"/>
              <w:left w:val="nil"/>
              <w:bottom w:val="nil"/>
              <w:right w:val="nil"/>
            </w:tcBorders>
            <w:shd w:val="clear" w:color="auto" w:fill="auto"/>
            <w:noWrap/>
            <w:hideMark/>
          </w:tcPr>
          <w:p w14:paraId="7B2F5E51" w14:textId="42634A3B" w:rsidR="00B43AE2" w:rsidRPr="00DB32FB" w:rsidRDefault="00B43AE2" w:rsidP="00B43AE2">
            <w:pPr>
              <w:spacing w:after="0" w:line="240" w:lineRule="auto"/>
              <w:jc w:val="right"/>
              <w:rPr>
                <w:rFonts w:eastAsia="Times New Roman" w:cs="Times New Roman"/>
                <w:color w:val="000000"/>
                <w:lang w:val="en-GB"/>
              </w:rPr>
            </w:pPr>
            <w:r w:rsidRPr="006F02AD">
              <w:t>2008</w:t>
            </w:r>
          </w:p>
        </w:tc>
        <w:tc>
          <w:tcPr>
            <w:tcW w:w="960" w:type="dxa"/>
            <w:tcBorders>
              <w:top w:val="nil"/>
              <w:left w:val="nil"/>
              <w:bottom w:val="nil"/>
              <w:right w:val="nil"/>
            </w:tcBorders>
            <w:shd w:val="clear" w:color="auto" w:fill="auto"/>
            <w:noWrap/>
            <w:hideMark/>
          </w:tcPr>
          <w:p w14:paraId="63424F65" w14:textId="4CF2A051" w:rsidR="00B43AE2" w:rsidRPr="00DB32FB" w:rsidRDefault="00B43AE2" w:rsidP="00B43AE2">
            <w:pPr>
              <w:spacing w:after="0" w:line="240" w:lineRule="auto"/>
              <w:jc w:val="right"/>
              <w:rPr>
                <w:rFonts w:eastAsia="Times New Roman" w:cs="Times New Roman"/>
                <w:color w:val="000000"/>
                <w:lang w:val="en-GB"/>
              </w:rPr>
            </w:pPr>
            <w:r w:rsidRPr="006F02AD">
              <w:t>2016</w:t>
            </w:r>
          </w:p>
        </w:tc>
        <w:tc>
          <w:tcPr>
            <w:tcW w:w="960" w:type="dxa"/>
            <w:tcBorders>
              <w:top w:val="nil"/>
              <w:left w:val="nil"/>
              <w:bottom w:val="nil"/>
              <w:right w:val="nil"/>
            </w:tcBorders>
            <w:shd w:val="clear" w:color="auto" w:fill="auto"/>
            <w:noWrap/>
            <w:hideMark/>
          </w:tcPr>
          <w:p w14:paraId="01ECCD35" w14:textId="1615EBD3" w:rsidR="00B43AE2" w:rsidRPr="00DB32FB" w:rsidRDefault="00B43AE2" w:rsidP="00B43AE2">
            <w:pPr>
              <w:spacing w:after="0" w:line="240" w:lineRule="auto"/>
              <w:jc w:val="right"/>
              <w:rPr>
                <w:rFonts w:eastAsia="Times New Roman" w:cs="Times New Roman"/>
                <w:color w:val="000000"/>
                <w:lang w:val="en-GB"/>
              </w:rPr>
            </w:pPr>
            <w:r w:rsidRPr="006F02AD">
              <w:t>5</w:t>
            </w:r>
          </w:p>
        </w:tc>
        <w:tc>
          <w:tcPr>
            <w:tcW w:w="1011" w:type="dxa"/>
            <w:tcBorders>
              <w:top w:val="nil"/>
              <w:left w:val="nil"/>
              <w:bottom w:val="nil"/>
              <w:right w:val="nil"/>
            </w:tcBorders>
            <w:shd w:val="clear" w:color="auto" w:fill="auto"/>
            <w:noWrap/>
            <w:hideMark/>
          </w:tcPr>
          <w:p w14:paraId="748912DD" w14:textId="67C45F67" w:rsidR="00B43AE2" w:rsidRPr="00DB32FB" w:rsidRDefault="00B43AE2" w:rsidP="00B43AE2">
            <w:pPr>
              <w:spacing w:after="0" w:line="240" w:lineRule="auto"/>
              <w:jc w:val="right"/>
              <w:rPr>
                <w:rFonts w:eastAsia="Times New Roman" w:cs="Times New Roman"/>
                <w:color w:val="000000"/>
                <w:lang w:val="en-GB"/>
              </w:rPr>
            </w:pPr>
            <w:r w:rsidRPr="006F02AD">
              <w:t>4</w:t>
            </w:r>
          </w:p>
        </w:tc>
      </w:tr>
      <w:tr w:rsidR="00B43AE2" w:rsidRPr="00DB32FB" w14:paraId="3EE53480" w14:textId="77777777" w:rsidTr="001C5DAD">
        <w:trPr>
          <w:trHeight w:val="288"/>
        </w:trPr>
        <w:tc>
          <w:tcPr>
            <w:tcW w:w="3078" w:type="dxa"/>
            <w:tcBorders>
              <w:top w:val="nil"/>
              <w:left w:val="nil"/>
              <w:bottom w:val="nil"/>
              <w:right w:val="nil"/>
            </w:tcBorders>
            <w:shd w:val="clear" w:color="auto" w:fill="auto"/>
            <w:noWrap/>
            <w:hideMark/>
          </w:tcPr>
          <w:p w14:paraId="7013108D" w14:textId="7CDDC220" w:rsidR="00B43AE2" w:rsidRPr="00DB32FB" w:rsidRDefault="00B43AE2" w:rsidP="00B43AE2">
            <w:pPr>
              <w:spacing w:after="0" w:line="240" w:lineRule="auto"/>
              <w:rPr>
                <w:rFonts w:eastAsia="Times New Roman" w:cs="Times New Roman"/>
                <w:color w:val="000000"/>
                <w:lang w:val="en-GB"/>
              </w:rPr>
            </w:pPr>
            <w:r w:rsidRPr="006F02AD">
              <w:t>Madagascar</w:t>
            </w:r>
          </w:p>
        </w:tc>
        <w:tc>
          <w:tcPr>
            <w:tcW w:w="960" w:type="dxa"/>
            <w:tcBorders>
              <w:top w:val="nil"/>
              <w:left w:val="nil"/>
              <w:bottom w:val="nil"/>
              <w:right w:val="nil"/>
            </w:tcBorders>
            <w:shd w:val="clear" w:color="auto" w:fill="auto"/>
            <w:noWrap/>
            <w:hideMark/>
          </w:tcPr>
          <w:p w14:paraId="266EF326" w14:textId="15B2210A" w:rsidR="00B43AE2" w:rsidRPr="00DB32FB" w:rsidRDefault="00B43AE2" w:rsidP="00B43AE2">
            <w:pPr>
              <w:spacing w:after="0" w:line="240" w:lineRule="auto"/>
              <w:jc w:val="right"/>
              <w:rPr>
                <w:rFonts w:eastAsia="Times New Roman" w:cs="Times New Roman"/>
                <w:color w:val="000000"/>
                <w:lang w:val="en-GB"/>
              </w:rPr>
            </w:pPr>
            <w:r w:rsidRPr="006F02AD">
              <w:t>5</w:t>
            </w:r>
          </w:p>
        </w:tc>
        <w:tc>
          <w:tcPr>
            <w:tcW w:w="960" w:type="dxa"/>
            <w:tcBorders>
              <w:top w:val="nil"/>
              <w:left w:val="nil"/>
              <w:bottom w:val="nil"/>
              <w:right w:val="nil"/>
            </w:tcBorders>
            <w:shd w:val="clear" w:color="auto" w:fill="auto"/>
            <w:noWrap/>
            <w:hideMark/>
          </w:tcPr>
          <w:p w14:paraId="0972D173" w14:textId="385FED2D" w:rsidR="00B43AE2" w:rsidRPr="00DB32FB" w:rsidRDefault="00B43AE2" w:rsidP="00B43AE2">
            <w:pPr>
              <w:spacing w:after="0" w:line="240" w:lineRule="auto"/>
              <w:jc w:val="right"/>
              <w:rPr>
                <w:rFonts w:eastAsia="Times New Roman" w:cs="Times New Roman"/>
                <w:color w:val="000000"/>
                <w:lang w:val="en-GB"/>
              </w:rPr>
            </w:pPr>
            <w:r w:rsidRPr="006F02AD">
              <w:t>2005</w:t>
            </w:r>
          </w:p>
        </w:tc>
        <w:tc>
          <w:tcPr>
            <w:tcW w:w="960" w:type="dxa"/>
            <w:tcBorders>
              <w:top w:val="nil"/>
              <w:left w:val="nil"/>
              <w:bottom w:val="nil"/>
              <w:right w:val="nil"/>
            </w:tcBorders>
            <w:shd w:val="clear" w:color="auto" w:fill="auto"/>
            <w:noWrap/>
            <w:hideMark/>
          </w:tcPr>
          <w:p w14:paraId="14D9D7AF" w14:textId="414E98A5"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0434232E" w14:textId="41038428" w:rsidR="00B43AE2" w:rsidRPr="00DB32FB" w:rsidRDefault="00B43AE2" w:rsidP="00B43AE2">
            <w:pPr>
              <w:spacing w:after="0" w:line="240" w:lineRule="auto"/>
              <w:jc w:val="right"/>
              <w:rPr>
                <w:rFonts w:eastAsia="Times New Roman" w:cs="Times New Roman"/>
                <w:color w:val="000000"/>
                <w:lang w:val="en-GB"/>
              </w:rPr>
            </w:pPr>
            <w:r w:rsidRPr="006F02AD">
              <w:t>5</w:t>
            </w:r>
          </w:p>
        </w:tc>
        <w:tc>
          <w:tcPr>
            <w:tcW w:w="1011" w:type="dxa"/>
            <w:tcBorders>
              <w:top w:val="nil"/>
              <w:left w:val="nil"/>
              <w:bottom w:val="nil"/>
              <w:right w:val="nil"/>
            </w:tcBorders>
            <w:shd w:val="clear" w:color="auto" w:fill="auto"/>
            <w:noWrap/>
            <w:hideMark/>
          </w:tcPr>
          <w:p w14:paraId="5F363D94" w14:textId="5B79BE5B"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230FD670" w14:textId="77777777" w:rsidTr="001C5DAD">
        <w:trPr>
          <w:trHeight w:val="288"/>
        </w:trPr>
        <w:tc>
          <w:tcPr>
            <w:tcW w:w="3078" w:type="dxa"/>
            <w:tcBorders>
              <w:top w:val="nil"/>
              <w:left w:val="nil"/>
              <w:bottom w:val="nil"/>
              <w:right w:val="nil"/>
            </w:tcBorders>
            <w:shd w:val="clear" w:color="auto" w:fill="auto"/>
            <w:noWrap/>
            <w:hideMark/>
          </w:tcPr>
          <w:p w14:paraId="7A1BF541" w14:textId="5C5C91D3" w:rsidR="00B43AE2" w:rsidRPr="00DB32FB" w:rsidRDefault="00B43AE2" w:rsidP="00B43AE2">
            <w:pPr>
              <w:spacing w:after="0" w:line="240" w:lineRule="auto"/>
              <w:rPr>
                <w:rFonts w:eastAsia="Times New Roman" w:cs="Times New Roman"/>
                <w:color w:val="000000"/>
                <w:lang w:val="en-GB"/>
              </w:rPr>
            </w:pPr>
            <w:r w:rsidRPr="006F02AD">
              <w:t>Sri Lanka</w:t>
            </w:r>
          </w:p>
        </w:tc>
        <w:tc>
          <w:tcPr>
            <w:tcW w:w="960" w:type="dxa"/>
            <w:tcBorders>
              <w:top w:val="nil"/>
              <w:left w:val="nil"/>
              <w:bottom w:val="nil"/>
              <w:right w:val="nil"/>
            </w:tcBorders>
            <w:shd w:val="clear" w:color="auto" w:fill="auto"/>
            <w:noWrap/>
            <w:hideMark/>
          </w:tcPr>
          <w:p w14:paraId="1D9CA7E4" w14:textId="1E8D278D" w:rsidR="00B43AE2" w:rsidRPr="00DB32FB" w:rsidRDefault="00B43AE2" w:rsidP="00B43AE2">
            <w:pPr>
              <w:spacing w:after="0" w:line="240" w:lineRule="auto"/>
              <w:jc w:val="right"/>
              <w:rPr>
                <w:rFonts w:eastAsia="Times New Roman" w:cs="Times New Roman"/>
                <w:color w:val="000000"/>
                <w:lang w:val="en-GB"/>
              </w:rPr>
            </w:pPr>
            <w:r w:rsidRPr="006F02AD">
              <w:t>5</w:t>
            </w:r>
          </w:p>
        </w:tc>
        <w:tc>
          <w:tcPr>
            <w:tcW w:w="960" w:type="dxa"/>
            <w:tcBorders>
              <w:top w:val="nil"/>
              <w:left w:val="nil"/>
              <w:bottom w:val="nil"/>
              <w:right w:val="nil"/>
            </w:tcBorders>
            <w:shd w:val="clear" w:color="auto" w:fill="auto"/>
            <w:noWrap/>
            <w:hideMark/>
          </w:tcPr>
          <w:p w14:paraId="1DE19140" w14:textId="4AC9E232" w:rsidR="00B43AE2" w:rsidRPr="00DB32FB" w:rsidRDefault="00B43AE2" w:rsidP="00B43AE2">
            <w:pPr>
              <w:spacing w:after="0" w:line="240" w:lineRule="auto"/>
              <w:jc w:val="right"/>
              <w:rPr>
                <w:rFonts w:eastAsia="Times New Roman" w:cs="Times New Roman"/>
                <w:color w:val="000000"/>
                <w:lang w:val="en-GB"/>
              </w:rPr>
            </w:pPr>
            <w:r w:rsidRPr="006F02AD">
              <w:t>2003</w:t>
            </w:r>
          </w:p>
        </w:tc>
        <w:tc>
          <w:tcPr>
            <w:tcW w:w="960" w:type="dxa"/>
            <w:tcBorders>
              <w:top w:val="nil"/>
              <w:left w:val="nil"/>
              <w:bottom w:val="nil"/>
              <w:right w:val="nil"/>
            </w:tcBorders>
            <w:shd w:val="clear" w:color="auto" w:fill="auto"/>
            <w:noWrap/>
            <w:hideMark/>
          </w:tcPr>
          <w:p w14:paraId="718DF94C" w14:textId="57EBECE6" w:rsidR="00B43AE2" w:rsidRPr="00DB32FB" w:rsidRDefault="00B43AE2" w:rsidP="00B43AE2">
            <w:pPr>
              <w:spacing w:after="0" w:line="240" w:lineRule="auto"/>
              <w:jc w:val="right"/>
              <w:rPr>
                <w:rFonts w:eastAsia="Times New Roman" w:cs="Times New Roman"/>
                <w:color w:val="000000"/>
                <w:lang w:val="en-GB"/>
              </w:rPr>
            </w:pPr>
            <w:r w:rsidRPr="006F02AD">
              <w:t>2013</w:t>
            </w:r>
          </w:p>
        </w:tc>
        <w:tc>
          <w:tcPr>
            <w:tcW w:w="960" w:type="dxa"/>
            <w:tcBorders>
              <w:top w:val="nil"/>
              <w:left w:val="nil"/>
              <w:bottom w:val="nil"/>
              <w:right w:val="nil"/>
            </w:tcBorders>
            <w:shd w:val="clear" w:color="auto" w:fill="auto"/>
            <w:noWrap/>
            <w:hideMark/>
          </w:tcPr>
          <w:p w14:paraId="6EA1C986" w14:textId="4ADBEC96" w:rsidR="00B43AE2" w:rsidRPr="00DB32FB" w:rsidRDefault="00B43AE2" w:rsidP="00B43AE2">
            <w:pPr>
              <w:spacing w:after="0" w:line="240" w:lineRule="auto"/>
              <w:jc w:val="right"/>
              <w:rPr>
                <w:rFonts w:eastAsia="Times New Roman" w:cs="Times New Roman"/>
                <w:color w:val="000000"/>
                <w:lang w:val="en-GB"/>
              </w:rPr>
            </w:pPr>
            <w:r w:rsidRPr="006F02AD">
              <w:t>3</w:t>
            </w:r>
          </w:p>
        </w:tc>
        <w:tc>
          <w:tcPr>
            <w:tcW w:w="1011" w:type="dxa"/>
            <w:tcBorders>
              <w:top w:val="nil"/>
              <w:left w:val="nil"/>
              <w:bottom w:val="nil"/>
              <w:right w:val="nil"/>
            </w:tcBorders>
            <w:shd w:val="clear" w:color="auto" w:fill="auto"/>
            <w:noWrap/>
            <w:hideMark/>
          </w:tcPr>
          <w:p w14:paraId="4FBD0FB1" w14:textId="6F4947C9" w:rsidR="00B43AE2" w:rsidRPr="00DB32FB" w:rsidRDefault="00B43AE2" w:rsidP="00B43AE2">
            <w:pPr>
              <w:spacing w:after="0" w:line="240" w:lineRule="auto"/>
              <w:jc w:val="right"/>
              <w:rPr>
                <w:rFonts w:eastAsia="Times New Roman" w:cs="Times New Roman"/>
                <w:color w:val="000000"/>
                <w:lang w:val="en-GB"/>
              </w:rPr>
            </w:pPr>
            <w:r w:rsidRPr="006F02AD">
              <w:t>3</w:t>
            </w:r>
          </w:p>
        </w:tc>
      </w:tr>
      <w:tr w:rsidR="00B43AE2" w:rsidRPr="00DB32FB" w14:paraId="591653F9" w14:textId="77777777" w:rsidTr="001C5DAD">
        <w:trPr>
          <w:trHeight w:val="288"/>
        </w:trPr>
        <w:tc>
          <w:tcPr>
            <w:tcW w:w="3078" w:type="dxa"/>
            <w:tcBorders>
              <w:top w:val="nil"/>
              <w:left w:val="nil"/>
              <w:bottom w:val="nil"/>
              <w:right w:val="nil"/>
            </w:tcBorders>
            <w:shd w:val="clear" w:color="auto" w:fill="auto"/>
            <w:noWrap/>
            <w:hideMark/>
          </w:tcPr>
          <w:p w14:paraId="31A25810" w14:textId="53CBD8C3" w:rsidR="00B43AE2" w:rsidRPr="00DB32FB" w:rsidRDefault="00B43AE2" w:rsidP="00B43AE2">
            <w:pPr>
              <w:spacing w:after="0" w:line="240" w:lineRule="auto"/>
              <w:rPr>
                <w:rFonts w:eastAsia="Times New Roman" w:cs="Times New Roman"/>
                <w:color w:val="000000"/>
                <w:lang w:val="en-GB"/>
              </w:rPr>
            </w:pPr>
            <w:r w:rsidRPr="006F02AD">
              <w:t>Suriname</w:t>
            </w:r>
          </w:p>
        </w:tc>
        <w:tc>
          <w:tcPr>
            <w:tcW w:w="960" w:type="dxa"/>
            <w:tcBorders>
              <w:top w:val="nil"/>
              <w:left w:val="nil"/>
              <w:bottom w:val="nil"/>
              <w:right w:val="nil"/>
            </w:tcBorders>
            <w:shd w:val="clear" w:color="auto" w:fill="auto"/>
            <w:noWrap/>
            <w:hideMark/>
          </w:tcPr>
          <w:p w14:paraId="3C191B54" w14:textId="2C2C8987" w:rsidR="00B43AE2" w:rsidRPr="00DB32FB" w:rsidRDefault="00B43AE2" w:rsidP="00B43AE2">
            <w:pPr>
              <w:spacing w:after="0" w:line="240" w:lineRule="auto"/>
              <w:jc w:val="right"/>
              <w:rPr>
                <w:rFonts w:eastAsia="Times New Roman" w:cs="Times New Roman"/>
                <w:color w:val="000000"/>
                <w:lang w:val="en-GB"/>
              </w:rPr>
            </w:pPr>
            <w:r w:rsidRPr="006F02AD">
              <w:t>5</w:t>
            </w:r>
          </w:p>
        </w:tc>
        <w:tc>
          <w:tcPr>
            <w:tcW w:w="960" w:type="dxa"/>
            <w:tcBorders>
              <w:top w:val="nil"/>
              <w:left w:val="nil"/>
              <w:bottom w:val="nil"/>
              <w:right w:val="nil"/>
            </w:tcBorders>
            <w:shd w:val="clear" w:color="auto" w:fill="auto"/>
            <w:noWrap/>
            <w:hideMark/>
          </w:tcPr>
          <w:p w14:paraId="2A3A443A" w14:textId="23FFFF07" w:rsidR="00B43AE2" w:rsidRPr="00DB32FB" w:rsidRDefault="00B43AE2" w:rsidP="00B43AE2">
            <w:pPr>
              <w:spacing w:after="0" w:line="240" w:lineRule="auto"/>
              <w:jc w:val="right"/>
              <w:rPr>
                <w:rFonts w:eastAsia="Times New Roman" w:cs="Times New Roman"/>
                <w:color w:val="000000"/>
                <w:lang w:val="en-GB"/>
              </w:rPr>
            </w:pPr>
            <w:r w:rsidRPr="006F02AD">
              <w:t>2010</w:t>
            </w:r>
          </w:p>
        </w:tc>
        <w:tc>
          <w:tcPr>
            <w:tcW w:w="960" w:type="dxa"/>
            <w:tcBorders>
              <w:top w:val="nil"/>
              <w:left w:val="nil"/>
              <w:bottom w:val="nil"/>
              <w:right w:val="nil"/>
            </w:tcBorders>
            <w:shd w:val="clear" w:color="auto" w:fill="auto"/>
            <w:noWrap/>
            <w:hideMark/>
          </w:tcPr>
          <w:p w14:paraId="18582F54" w14:textId="026073DB"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0A1C5D38" w14:textId="1D80953A" w:rsidR="00B43AE2" w:rsidRPr="00DB32FB" w:rsidRDefault="00B43AE2" w:rsidP="00B43AE2">
            <w:pPr>
              <w:spacing w:after="0" w:line="240" w:lineRule="auto"/>
              <w:jc w:val="right"/>
              <w:rPr>
                <w:rFonts w:eastAsia="Times New Roman" w:cs="Times New Roman"/>
                <w:color w:val="000000"/>
                <w:lang w:val="en-GB"/>
              </w:rPr>
            </w:pPr>
            <w:r w:rsidRPr="006F02AD">
              <w:t>5</w:t>
            </w:r>
          </w:p>
        </w:tc>
        <w:tc>
          <w:tcPr>
            <w:tcW w:w="1011" w:type="dxa"/>
            <w:tcBorders>
              <w:top w:val="nil"/>
              <w:left w:val="nil"/>
              <w:bottom w:val="nil"/>
              <w:right w:val="nil"/>
            </w:tcBorders>
            <w:shd w:val="clear" w:color="auto" w:fill="auto"/>
            <w:noWrap/>
            <w:hideMark/>
          </w:tcPr>
          <w:p w14:paraId="7D30ED8E" w14:textId="66B723DA" w:rsidR="00B43AE2" w:rsidRPr="00DB32FB" w:rsidRDefault="00B43AE2" w:rsidP="00B43AE2">
            <w:pPr>
              <w:spacing w:after="0" w:line="240" w:lineRule="auto"/>
              <w:jc w:val="right"/>
              <w:rPr>
                <w:rFonts w:eastAsia="Times New Roman" w:cs="Times New Roman"/>
                <w:color w:val="000000"/>
                <w:lang w:val="en-GB"/>
              </w:rPr>
            </w:pPr>
            <w:r w:rsidRPr="006F02AD">
              <w:t>2</w:t>
            </w:r>
          </w:p>
        </w:tc>
      </w:tr>
      <w:tr w:rsidR="00B43AE2" w:rsidRPr="00DB32FB" w14:paraId="2C2BF247" w14:textId="77777777" w:rsidTr="001C5DAD">
        <w:trPr>
          <w:trHeight w:val="288"/>
        </w:trPr>
        <w:tc>
          <w:tcPr>
            <w:tcW w:w="3078" w:type="dxa"/>
            <w:tcBorders>
              <w:top w:val="nil"/>
              <w:left w:val="nil"/>
              <w:bottom w:val="nil"/>
              <w:right w:val="nil"/>
            </w:tcBorders>
            <w:shd w:val="clear" w:color="auto" w:fill="auto"/>
            <w:noWrap/>
            <w:hideMark/>
          </w:tcPr>
          <w:p w14:paraId="48A06D2B" w14:textId="3469F1C5" w:rsidR="00B43AE2" w:rsidRPr="00DB32FB" w:rsidRDefault="00B43AE2" w:rsidP="00B43AE2">
            <w:pPr>
              <w:spacing w:after="0" w:line="240" w:lineRule="auto"/>
              <w:rPr>
                <w:rFonts w:eastAsia="Times New Roman" w:cs="Times New Roman"/>
                <w:color w:val="000000"/>
                <w:lang w:val="en-GB"/>
              </w:rPr>
            </w:pPr>
            <w:r w:rsidRPr="006F02AD">
              <w:t>Trinidad and Tobago</w:t>
            </w:r>
          </w:p>
        </w:tc>
        <w:tc>
          <w:tcPr>
            <w:tcW w:w="960" w:type="dxa"/>
            <w:tcBorders>
              <w:top w:val="nil"/>
              <w:left w:val="nil"/>
              <w:bottom w:val="nil"/>
              <w:right w:val="nil"/>
            </w:tcBorders>
            <w:shd w:val="clear" w:color="auto" w:fill="auto"/>
            <w:noWrap/>
            <w:hideMark/>
          </w:tcPr>
          <w:p w14:paraId="4D88F22C" w14:textId="6EEFF7E2" w:rsidR="00B43AE2" w:rsidRPr="00DB32FB" w:rsidRDefault="00B43AE2" w:rsidP="00B43AE2">
            <w:pPr>
              <w:spacing w:after="0" w:line="240" w:lineRule="auto"/>
              <w:jc w:val="right"/>
              <w:rPr>
                <w:rFonts w:eastAsia="Times New Roman" w:cs="Times New Roman"/>
                <w:color w:val="000000"/>
                <w:lang w:val="en-GB"/>
              </w:rPr>
            </w:pPr>
            <w:r w:rsidRPr="006F02AD">
              <w:t>5</w:t>
            </w:r>
          </w:p>
        </w:tc>
        <w:tc>
          <w:tcPr>
            <w:tcW w:w="960" w:type="dxa"/>
            <w:tcBorders>
              <w:top w:val="nil"/>
              <w:left w:val="nil"/>
              <w:bottom w:val="nil"/>
              <w:right w:val="nil"/>
            </w:tcBorders>
            <w:shd w:val="clear" w:color="auto" w:fill="auto"/>
            <w:noWrap/>
            <w:hideMark/>
          </w:tcPr>
          <w:p w14:paraId="19BF5CE0" w14:textId="7C9D99AA" w:rsidR="00B43AE2" w:rsidRPr="00DB32FB" w:rsidRDefault="00B43AE2" w:rsidP="00B43AE2">
            <w:pPr>
              <w:spacing w:after="0" w:line="240" w:lineRule="auto"/>
              <w:jc w:val="right"/>
              <w:rPr>
                <w:rFonts w:eastAsia="Times New Roman" w:cs="Times New Roman"/>
                <w:color w:val="000000"/>
                <w:lang w:val="en-GB"/>
              </w:rPr>
            </w:pPr>
            <w:r w:rsidRPr="006F02AD">
              <w:t>2006</w:t>
            </w:r>
          </w:p>
        </w:tc>
        <w:tc>
          <w:tcPr>
            <w:tcW w:w="960" w:type="dxa"/>
            <w:tcBorders>
              <w:top w:val="nil"/>
              <w:left w:val="nil"/>
              <w:bottom w:val="nil"/>
              <w:right w:val="nil"/>
            </w:tcBorders>
            <w:shd w:val="clear" w:color="auto" w:fill="auto"/>
            <w:noWrap/>
            <w:hideMark/>
          </w:tcPr>
          <w:p w14:paraId="5D5ABD83" w14:textId="08A8501D" w:rsidR="00B43AE2" w:rsidRPr="00DB32FB" w:rsidRDefault="00B43AE2" w:rsidP="00B43AE2">
            <w:pPr>
              <w:spacing w:after="0" w:line="240" w:lineRule="auto"/>
              <w:jc w:val="right"/>
              <w:rPr>
                <w:rFonts w:eastAsia="Times New Roman" w:cs="Times New Roman"/>
                <w:color w:val="000000"/>
                <w:lang w:val="en-GB"/>
              </w:rPr>
            </w:pPr>
            <w:r w:rsidRPr="006F02AD">
              <w:t>2014</w:t>
            </w:r>
          </w:p>
        </w:tc>
        <w:tc>
          <w:tcPr>
            <w:tcW w:w="960" w:type="dxa"/>
            <w:tcBorders>
              <w:top w:val="nil"/>
              <w:left w:val="nil"/>
              <w:bottom w:val="nil"/>
              <w:right w:val="nil"/>
            </w:tcBorders>
            <w:shd w:val="clear" w:color="auto" w:fill="auto"/>
            <w:noWrap/>
            <w:hideMark/>
          </w:tcPr>
          <w:p w14:paraId="7D253702" w14:textId="36549B3D" w:rsidR="00B43AE2" w:rsidRPr="00DB32FB" w:rsidRDefault="00B43AE2" w:rsidP="00B43AE2">
            <w:pPr>
              <w:spacing w:after="0" w:line="240" w:lineRule="auto"/>
              <w:jc w:val="right"/>
              <w:rPr>
                <w:rFonts w:eastAsia="Times New Roman" w:cs="Times New Roman"/>
                <w:color w:val="000000"/>
                <w:lang w:val="en-GB"/>
              </w:rPr>
            </w:pPr>
            <w:r w:rsidRPr="006F02AD">
              <w:t>4</w:t>
            </w:r>
          </w:p>
        </w:tc>
        <w:tc>
          <w:tcPr>
            <w:tcW w:w="1011" w:type="dxa"/>
            <w:tcBorders>
              <w:top w:val="nil"/>
              <w:left w:val="nil"/>
              <w:bottom w:val="nil"/>
              <w:right w:val="nil"/>
            </w:tcBorders>
            <w:shd w:val="clear" w:color="auto" w:fill="auto"/>
            <w:noWrap/>
            <w:hideMark/>
          </w:tcPr>
          <w:p w14:paraId="17BC4190" w14:textId="77D1BF3B" w:rsidR="00B43AE2" w:rsidRPr="00DB32FB" w:rsidRDefault="00B43AE2" w:rsidP="00B43AE2">
            <w:pPr>
              <w:spacing w:after="0" w:line="240" w:lineRule="auto"/>
              <w:jc w:val="right"/>
              <w:rPr>
                <w:rFonts w:eastAsia="Times New Roman" w:cs="Times New Roman"/>
                <w:color w:val="000000"/>
                <w:lang w:val="en-GB"/>
              </w:rPr>
            </w:pPr>
            <w:r w:rsidRPr="006F02AD">
              <w:t>2</w:t>
            </w:r>
          </w:p>
        </w:tc>
      </w:tr>
      <w:tr w:rsidR="00B43AE2" w:rsidRPr="00DB32FB" w14:paraId="0B2F9DE1" w14:textId="77777777" w:rsidTr="001C5DAD">
        <w:trPr>
          <w:trHeight w:val="288"/>
        </w:trPr>
        <w:tc>
          <w:tcPr>
            <w:tcW w:w="3078" w:type="dxa"/>
            <w:tcBorders>
              <w:top w:val="nil"/>
              <w:left w:val="nil"/>
              <w:bottom w:val="nil"/>
              <w:right w:val="nil"/>
            </w:tcBorders>
            <w:shd w:val="clear" w:color="auto" w:fill="auto"/>
            <w:noWrap/>
            <w:hideMark/>
          </w:tcPr>
          <w:p w14:paraId="2CFA53C7" w14:textId="1F14EC83" w:rsidR="00B43AE2" w:rsidRPr="00DB32FB" w:rsidRDefault="00B43AE2" w:rsidP="00B43AE2">
            <w:pPr>
              <w:spacing w:after="0" w:line="240" w:lineRule="auto"/>
              <w:rPr>
                <w:rFonts w:eastAsia="Times New Roman" w:cs="Times New Roman"/>
                <w:color w:val="000000"/>
                <w:lang w:val="en-GB"/>
              </w:rPr>
            </w:pPr>
            <w:r w:rsidRPr="006F02AD">
              <w:t>Yemen</w:t>
            </w:r>
          </w:p>
        </w:tc>
        <w:tc>
          <w:tcPr>
            <w:tcW w:w="960" w:type="dxa"/>
            <w:tcBorders>
              <w:top w:val="nil"/>
              <w:left w:val="nil"/>
              <w:bottom w:val="nil"/>
              <w:right w:val="nil"/>
            </w:tcBorders>
            <w:shd w:val="clear" w:color="auto" w:fill="auto"/>
            <w:noWrap/>
            <w:hideMark/>
          </w:tcPr>
          <w:p w14:paraId="1A6CC5CC" w14:textId="337C83AA" w:rsidR="00B43AE2" w:rsidRPr="00DB32FB" w:rsidRDefault="00B43AE2" w:rsidP="00B43AE2">
            <w:pPr>
              <w:spacing w:after="0" w:line="240" w:lineRule="auto"/>
              <w:jc w:val="right"/>
              <w:rPr>
                <w:rFonts w:eastAsia="Times New Roman" w:cs="Times New Roman"/>
                <w:color w:val="000000"/>
                <w:lang w:val="en-GB"/>
              </w:rPr>
            </w:pPr>
            <w:r w:rsidRPr="006F02AD">
              <w:t>5</w:t>
            </w:r>
          </w:p>
        </w:tc>
        <w:tc>
          <w:tcPr>
            <w:tcW w:w="960" w:type="dxa"/>
            <w:tcBorders>
              <w:top w:val="nil"/>
              <w:left w:val="nil"/>
              <w:bottom w:val="nil"/>
              <w:right w:val="nil"/>
            </w:tcBorders>
            <w:shd w:val="clear" w:color="auto" w:fill="auto"/>
            <w:noWrap/>
            <w:hideMark/>
          </w:tcPr>
          <w:p w14:paraId="59ECE80B" w14:textId="3BA2D1DF" w:rsidR="00B43AE2" w:rsidRPr="00DB32FB" w:rsidRDefault="00B43AE2" w:rsidP="00B43AE2">
            <w:pPr>
              <w:spacing w:after="0" w:line="240" w:lineRule="auto"/>
              <w:jc w:val="right"/>
              <w:rPr>
                <w:rFonts w:eastAsia="Times New Roman" w:cs="Times New Roman"/>
                <w:color w:val="000000"/>
                <w:lang w:val="en-GB"/>
              </w:rPr>
            </w:pPr>
            <w:r w:rsidRPr="006F02AD">
              <w:t>2007</w:t>
            </w:r>
          </w:p>
        </w:tc>
        <w:tc>
          <w:tcPr>
            <w:tcW w:w="960" w:type="dxa"/>
            <w:tcBorders>
              <w:top w:val="nil"/>
              <w:left w:val="nil"/>
              <w:bottom w:val="nil"/>
              <w:right w:val="nil"/>
            </w:tcBorders>
            <w:shd w:val="clear" w:color="auto" w:fill="auto"/>
            <w:noWrap/>
            <w:hideMark/>
          </w:tcPr>
          <w:p w14:paraId="708ECC07" w14:textId="505F5C8C"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3136272C" w14:textId="2147A99E" w:rsidR="00B43AE2" w:rsidRPr="00DB32FB" w:rsidRDefault="00B43AE2" w:rsidP="00B43AE2">
            <w:pPr>
              <w:spacing w:after="0" w:line="240" w:lineRule="auto"/>
              <w:jc w:val="right"/>
              <w:rPr>
                <w:rFonts w:eastAsia="Times New Roman" w:cs="Times New Roman"/>
                <w:color w:val="000000"/>
                <w:lang w:val="en-GB"/>
              </w:rPr>
            </w:pPr>
            <w:r w:rsidRPr="006F02AD">
              <w:t>5</w:t>
            </w:r>
          </w:p>
        </w:tc>
        <w:tc>
          <w:tcPr>
            <w:tcW w:w="1011" w:type="dxa"/>
            <w:tcBorders>
              <w:top w:val="nil"/>
              <w:left w:val="nil"/>
              <w:bottom w:val="nil"/>
              <w:right w:val="nil"/>
            </w:tcBorders>
            <w:shd w:val="clear" w:color="auto" w:fill="auto"/>
            <w:noWrap/>
            <w:hideMark/>
          </w:tcPr>
          <w:p w14:paraId="05899BEE" w14:textId="7E156F63" w:rsidR="00B43AE2" w:rsidRPr="00DB32FB" w:rsidRDefault="00B43AE2" w:rsidP="00B43AE2">
            <w:pPr>
              <w:spacing w:after="0" w:line="240" w:lineRule="auto"/>
              <w:jc w:val="right"/>
              <w:rPr>
                <w:rFonts w:eastAsia="Times New Roman" w:cs="Times New Roman"/>
                <w:color w:val="000000"/>
                <w:lang w:val="en-GB"/>
              </w:rPr>
            </w:pPr>
            <w:r w:rsidRPr="006F02AD">
              <w:t>2</w:t>
            </w:r>
          </w:p>
        </w:tc>
      </w:tr>
      <w:tr w:rsidR="00B43AE2" w:rsidRPr="00DB32FB" w14:paraId="795CDEEB" w14:textId="77777777" w:rsidTr="001C5DAD">
        <w:trPr>
          <w:trHeight w:val="288"/>
        </w:trPr>
        <w:tc>
          <w:tcPr>
            <w:tcW w:w="3078" w:type="dxa"/>
            <w:tcBorders>
              <w:top w:val="nil"/>
              <w:left w:val="nil"/>
              <w:bottom w:val="nil"/>
              <w:right w:val="nil"/>
            </w:tcBorders>
            <w:shd w:val="clear" w:color="auto" w:fill="auto"/>
            <w:noWrap/>
            <w:hideMark/>
          </w:tcPr>
          <w:p w14:paraId="3CC87EDB" w14:textId="396D605A" w:rsidR="00B43AE2" w:rsidRPr="00DB32FB" w:rsidRDefault="00B43AE2" w:rsidP="00B43AE2">
            <w:pPr>
              <w:spacing w:after="0" w:line="240" w:lineRule="auto"/>
              <w:rPr>
                <w:rFonts w:eastAsia="Times New Roman" w:cs="Times New Roman"/>
                <w:color w:val="000000"/>
                <w:lang w:val="en-GB"/>
              </w:rPr>
            </w:pPr>
            <w:r w:rsidRPr="006F02AD">
              <w:t>Belize</w:t>
            </w:r>
          </w:p>
        </w:tc>
        <w:tc>
          <w:tcPr>
            <w:tcW w:w="960" w:type="dxa"/>
            <w:tcBorders>
              <w:top w:val="nil"/>
              <w:left w:val="nil"/>
              <w:bottom w:val="nil"/>
              <w:right w:val="nil"/>
            </w:tcBorders>
            <w:shd w:val="clear" w:color="auto" w:fill="auto"/>
            <w:noWrap/>
            <w:hideMark/>
          </w:tcPr>
          <w:p w14:paraId="72B76149" w14:textId="506577E7" w:rsidR="00B43AE2" w:rsidRPr="00DB32FB" w:rsidRDefault="00B43AE2" w:rsidP="00B43AE2">
            <w:pPr>
              <w:spacing w:after="0" w:line="240" w:lineRule="auto"/>
              <w:jc w:val="right"/>
              <w:rPr>
                <w:rFonts w:eastAsia="Times New Roman" w:cs="Times New Roman"/>
                <w:color w:val="000000"/>
                <w:lang w:val="en-GB"/>
              </w:rPr>
            </w:pPr>
            <w:r w:rsidRPr="006F02AD">
              <w:t>4</w:t>
            </w:r>
          </w:p>
        </w:tc>
        <w:tc>
          <w:tcPr>
            <w:tcW w:w="960" w:type="dxa"/>
            <w:tcBorders>
              <w:top w:val="nil"/>
              <w:left w:val="nil"/>
              <w:bottom w:val="nil"/>
              <w:right w:val="nil"/>
            </w:tcBorders>
            <w:shd w:val="clear" w:color="auto" w:fill="auto"/>
            <w:noWrap/>
            <w:hideMark/>
          </w:tcPr>
          <w:p w14:paraId="001C2389" w14:textId="584FB161" w:rsidR="00B43AE2" w:rsidRPr="00DB32FB" w:rsidRDefault="00B43AE2" w:rsidP="00B43AE2">
            <w:pPr>
              <w:spacing w:after="0" w:line="240" w:lineRule="auto"/>
              <w:jc w:val="right"/>
              <w:rPr>
                <w:rFonts w:eastAsia="Times New Roman" w:cs="Times New Roman"/>
                <w:color w:val="000000"/>
                <w:lang w:val="en-GB"/>
              </w:rPr>
            </w:pPr>
            <w:r w:rsidRPr="006F02AD">
              <w:t>2008</w:t>
            </w:r>
          </w:p>
        </w:tc>
        <w:tc>
          <w:tcPr>
            <w:tcW w:w="960" w:type="dxa"/>
            <w:tcBorders>
              <w:top w:val="nil"/>
              <w:left w:val="nil"/>
              <w:bottom w:val="nil"/>
              <w:right w:val="nil"/>
            </w:tcBorders>
            <w:shd w:val="clear" w:color="auto" w:fill="auto"/>
            <w:noWrap/>
            <w:hideMark/>
          </w:tcPr>
          <w:p w14:paraId="528BF58B" w14:textId="43D37452" w:rsidR="00B43AE2" w:rsidRPr="00DB32FB" w:rsidRDefault="00B43AE2" w:rsidP="00B43AE2">
            <w:pPr>
              <w:spacing w:after="0" w:line="240" w:lineRule="auto"/>
              <w:jc w:val="right"/>
              <w:rPr>
                <w:rFonts w:eastAsia="Times New Roman" w:cs="Times New Roman"/>
                <w:color w:val="000000"/>
                <w:lang w:val="en-GB"/>
              </w:rPr>
            </w:pPr>
            <w:r w:rsidRPr="006F02AD">
              <w:t>2014</w:t>
            </w:r>
          </w:p>
        </w:tc>
        <w:tc>
          <w:tcPr>
            <w:tcW w:w="960" w:type="dxa"/>
            <w:tcBorders>
              <w:top w:val="nil"/>
              <w:left w:val="nil"/>
              <w:bottom w:val="nil"/>
              <w:right w:val="nil"/>
            </w:tcBorders>
            <w:shd w:val="clear" w:color="auto" w:fill="auto"/>
            <w:noWrap/>
            <w:hideMark/>
          </w:tcPr>
          <w:p w14:paraId="5E57A6DE" w14:textId="17B861F3" w:rsidR="00B43AE2" w:rsidRPr="00DB32FB" w:rsidRDefault="00B43AE2" w:rsidP="00B43AE2">
            <w:pPr>
              <w:spacing w:after="0" w:line="240" w:lineRule="auto"/>
              <w:jc w:val="right"/>
              <w:rPr>
                <w:rFonts w:eastAsia="Times New Roman" w:cs="Times New Roman"/>
                <w:color w:val="000000"/>
                <w:lang w:val="en-GB"/>
              </w:rPr>
            </w:pPr>
            <w:r w:rsidRPr="006F02AD">
              <w:t>4</w:t>
            </w:r>
          </w:p>
        </w:tc>
        <w:tc>
          <w:tcPr>
            <w:tcW w:w="1011" w:type="dxa"/>
            <w:tcBorders>
              <w:top w:val="nil"/>
              <w:left w:val="nil"/>
              <w:bottom w:val="nil"/>
              <w:right w:val="nil"/>
            </w:tcBorders>
            <w:shd w:val="clear" w:color="auto" w:fill="auto"/>
            <w:noWrap/>
            <w:hideMark/>
          </w:tcPr>
          <w:p w14:paraId="63A984EA" w14:textId="6479D23E"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3EEA3368" w14:textId="77777777" w:rsidTr="001C5DAD">
        <w:trPr>
          <w:trHeight w:val="288"/>
        </w:trPr>
        <w:tc>
          <w:tcPr>
            <w:tcW w:w="3078" w:type="dxa"/>
            <w:tcBorders>
              <w:top w:val="nil"/>
              <w:left w:val="nil"/>
              <w:bottom w:val="nil"/>
              <w:right w:val="nil"/>
            </w:tcBorders>
            <w:shd w:val="clear" w:color="auto" w:fill="auto"/>
            <w:noWrap/>
            <w:hideMark/>
          </w:tcPr>
          <w:p w14:paraId="7AE0DC5F" w14:textId="3D58D585" w:rsidR="00B43AE2" w:rsidRPr="00DB32FB" w:rsidRDefault="00B43AE2" w:rsidP="00B43AE2">
            <w:pPr>
              <w:spacing w:after="0" w:line="240" w:lineRule="auto"/>
              <w:rPr>
                <w:rFonts w:eastAsia="Times New Roman" w:cs="Times New Roman"/>
                <w:color w:val="000000"/>
                <w:lang w:val="en-GB"/>
              </w:rPr>
            </w:pPr>
            <w:r w:rsidRPr="006F02AD">
              <w:t>Liberia</w:t>
            </w:r>
          </w:p>
        </w:tc>
        <w:tc>
          <w:tcPr>
            <w:tcW w:w="960" w:type="dxa"/>
            <w:tcBorders>
              <w:top w:val="nil"/>
              <w:left w:val="nil"/>
              <w:bottom w:val="nil"/>
              <w:right w:val="nil"/>
            </w:tcBorders>
            <w:shd w:val="clear" w:color="auto" w:fill="auto"/>
            <w:noWrap/>
            <w:hideMark/>
          </w:tcPr>
          <w:p w14:paraId="1F732438" w14:textId="7B16BE74" w:rsidR="00B43AE2" w:rsidRPr="00DB32FB" w:rsidRDefault="00B43AE2" w:rsidP="00B43AE2">
            <w:pPr>
              <w:spacing w:after="0" w:line="240" w:lineRule="auto"/>
              <w:jc w:val="right"/>
              <w:rPr>
                <w:rFonts w:eastAsia="Times New Roman" w:cs="Times New Roman"/>
                <w:color w:val="000000"/>
                <w:lang w:val="en-GB"/>
              </w:rPr>
            </w:pPr>
            <w:r w:rsidRPr="006F02AD">
              <w:t>4</w:t>
            </w:r>
          </w:p>
        </w:tc>
        <w:tc>
          <w:tcPr>
            <w:tcW w:w="960" w:type="dxa"/>
            <w:tcBorders>
              <w:top w:val="nil"/>
              <w:left w:val="nil"/>
              <w:bottom w:val="nil"/>
              <w:right w:val="nil"/>
            </w:tcBorders>
            <w:shd w:val="clear" w:color="auto" w:fill="auto"/>
            <w:noWrap/>
            <w:hideMark/>
          </w:tcPr>
          <w:p w14:paraId="1F414DFD" w14:textId="2A4958DA" w:rsidR="00B43AE2" w:rsidRPr="00DB32FB" w:rsidRDefault="00B43AE2" w:rsidP="00B43AE2">
            <w:pPr>
              <w:spacing w:after="0" w:line="240" w:lineRule="auto"/>
              <w:jc w:val="right"/>
              <w:rPr>
                <w:rFonts w:eastAsia="Times New Roman" w:cs="Times New Roman"/>
                <w:color w:val="000000"/>
                <w:lang w:val="en-GB"/>
              </w:rPr>
            </w:pPr>
            <w:r w:rsidRPr="006F02AD">
              <w:t>2008</w:t>
            </w:r>
          </w:p>
        </w:tc>
        <w:tc>
          <w:tcPr>
            <w:tcW w:w="960" w:type="dxa"/>
            <w:tcBorders>
              <w:top w:val="nil"/>
              <w:left w:val="nil"/>
              <w:bottom w:val="nil"/>
              <w:right w:val="nil"/>
            </w:tcBorders>
            <w:shd w:val="clear" w:color="auto" w:fill="auto"/>
            <w:noWrap/>
            <w:hideMark/>
          </w:tcPr>
          <w:p w14:paraId="2759ADFD" w14:textId="39BEE3AA"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36749CE6" w14:textId="47B419F4" w:rsidR="00B43AE2" w:rsidRPr="00DB32FB" w:rsidRDefault="00B43AE2" w:rsidP="00B43AE2">
            <w:pPr>
              <w:spacing w:after="0" w:line="240" w:lineRule="auto"/>
              <w:jc w:val="right"/>
              <w:rPr>
                <w:rFonts w:eastAsia="Times New Roman" w:cs="Times New Roman"/>
                <w:color w:val="000000"/>
                <w:lang w:val="en-GB"/>
              </w:rPr>
            </w:pPr>
            <w:r w:rsidRPr="006F02AD">
              <w:t>4</w:t>
            </w:r>
          </w:p>
        </w:tc>
        <w:tc>
          <w:tcPr>
            <w:tcW w:w="1011" w:type="dxa"/>
            <w:tcBorders>
              <w:top w:val="nil"/>
              <w:left w:val="nil"/>
              <w:bottom w:val="nil"/>
              <w:right w:val="nil"/>
            </w:tcBorders>
            <w:shd w:val="clear" w:color="auto" w:fill="auto"/>
            <w:noWrap/>
            <w:hideMark/>
          </w:tcPr>
          <w:p w14:paraId="32B4032A" w14:textId="3E96C1BB"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56187760" w14:textId="77777777" w:rsidTr="001C5DAD">
        <w:trPr>
          <w:trHeight w:val="288"/>
        </w:trPr>
        <w:tc>
          <w:tcPr>
            <w:tcW w:w="3078" w:type="dxa"/>
            <w:tcBorders>
              <w:top w:val="nil"/>
              <w:left w:val="nil"/>
              <w:bottom w:val="nil"/>
              <w:right w:val="nil"/>
            </w:tcBorders>
            <w:shd w:val="clear" w:color="auto" w:fill="auto"/>
            <w:noWrap/>
            <w:hideMark/>
          </w:tcPr>
          <w:p w14:paraId="39C2EBC2" w14:textId="7A4E45B8" w:rsidR="00B43AE2" w:rsidRPr="00DB32FB" w:rsidRDefault="00B43AE2" w:rsidP="00B43AE2">
            <w:pPr>
              <w:spacing w:after="0" w:line="240" w:lineRule="auto"/>
              <w:rPr>
                <w:rFonts w:eastAsia="Times New Roman" w:cs="Times New Roman"/>
                <w:color w:val="000000"/>
                <w:lang w:val="en-GB"/>
              </w:rPr>
            </w:pPr>
            <w:r w:rsidRPr="006F02AD">
              <w:t>Nepal</w:t>
            </w:r>
          </w:p>
        </w:tc>
        <w:tc>
          <w:tcPr>
            <w:tcW w:w="960" w:type="dxa"/>
            <w:tcBorders>
              <w:top w:val="nil"/>
              <w:left w:val="nil"/>
              <w:bottom w:val="nil"/>
              <w:right w:val="nil"/>
            </w:tcBorders>
            <w:shd w:val="clear" w:color="auto" w:fill="auto"/>
            <w:noWrap/>
            <w:hideMark/>
          </w:tcPr>
          <w:p w14:paraId="05DB3631" w14:textId="48AA41A0" w:rsidR="00B43AE2" w:rsidRPr="00DB32FB" w:rsidRDefault="00B43AE2" w:rsidP="00B43AE2">
            <w:pPr>
              <w:spacing w:after="0" w:line="240" w:lineRule="auto"/>
              <w:jc w:val="right"/>
              <w:rPr>
                <w:rFonts w:eastAsia="Times New Roman" w:cs="Times New Roman"/>
                <w:color w:val="000000"/>
                <w:lang w:val="en-GB"/>
              </w:rPr>
            </w:pPr>
            <w:r w:rsidRPr="006F02AD">
              <w:t>4</w:t>
            </w:r>
          </w:p>
        </w:tc>
        <w:tc>
          <w:tcPr>
            <w:tcW w:w="960" w:type="dxa"/>
            <w:tcBorders>
              <w:top w:val="nil"/>
              <w:left w:val="nil"/>
              <w:bottom w:val="nil"/>
              <w:right w:val="nil"/>
            </w:tcBorders>
            <w:shd w:val="clear" w:color="auto" w:fill="auto"/>
            <w:noWrap/>
            <w:hideMark/>
          </w:tcPr>
          <w:p w14:paraId="45BA9891" w14:textId="2DE7A165" w:rsidR="00B43AE2" w:rsidRPr="00DB32FB" w:rsidRDefault="00B43AE2" w:rsidP="00B43AE2">
            <w:pPr>
              <w:spacing w:after="0" w:line="240" w:lineRule="auto"/>
              <w:jc w:val="right"/>
              <w:rPr>
                <w:rFonts w:eastAsia="Times New Roman" w:cs="Times New Roman"/>
                <w:color w:val="000000"/>
                <w:lang w:val="en-GB"/>
              </w:rPr>
            </w:pPr>
            <w:r w:rsidRPr="006F02AD">
              <w:t>2003</w:t>
            </w:r>
          </w:p>
        </w:tc>
        <w:tc>
          <w:tcPr>
            <w:tcW w:w="960" w:type="dxa"/>
            <w:tcBorders>
              <w:top w:val="nil"/>
              <w:left w:val="nil"/>
              <w:bottom w:val="nil"/>
              <w:right w:val="nil"/>
            </w:tcBorders>
            <w:shd w:val="clear" w:color="auto" w:fill="auto"/>
            <w:noWrap/>
            <w:hideMark/>
          </w:tcPr>
          <w:p w14:paraId="227BD74E" w14:textId="45771EB6" w:rsidR="00B43AE2" w:rsidRPr="00DB32FB" w:rsidRDefault="00B43AE2" w:rsidP="00B43AE2">
            <w:pPr>
              <w:spacing w:after="0" w:line="240" w:lineRule="auto"/>
              <w:jc w:val="right"/>
              <w:rPr>
                <w:rFonts w:eastAsia="Times New Roman" w:cs="Times New Roman"/>
                <w:color w:val="000000"/>
                <w:lang w:val="en-GB"/>
              </w:rPr>
            </w:pPr>
            <w:r w:rsidRPr="006F02AD">
              <w:t>2013</w:t>
            </w:r>
          </w:p>
        </w:tc>
        <w:tc>
          <w:tcPr>
            <w:tcW w:w="960" w:type="dxa"/>
            <w:tcBorders>
              <w:top w:val="nil"/>
              <w:left w:val="nil"/>
              <w:bottom w:val="nil"/>
              <w:right w:val="nil"/>
            </w:tcBorders>
            <w:shd w:val="clear" w:color="auto" w:fill="auto"/>
            <w:noWrap/>
            <w:hideMark/>
          </w:tcPr>
          <w:p w14:paraId="03FFA302" w14:textId="49D207C6" w:rsidR="00B43AE2" w:rsidRPr="00DB32FB" w:rsidRDefault="00B43AE2" w:rsidP="00B43AE2">
            <w:pPr>
              <w:spacing w:after="0" w:line="240" w:lineRule="auto"/>
              <w:jc w:val="right"/>
              <w:rPr>
                <w:rFonts w:eastAsia="Times New Roman" w:cs="Times New Roman"/>
                <w:color w:val="000000"/>
                <w:lang w:val="en-GB"/>
              </w:rPr>
            </w:pPr>
            <w:r w:rsidRPr="006F02AD">
              <w:t>3</w:t>
            </w:r>
          </w:p>
        </w:tc>
        <w:tc>
          <w:tcPr>
            <w:tcW w:w="1011" w:type="dxa"/>
            <w:tcBorders>
              <w:top w:val="nil"/>
              <w:left w:val="nil"/>
              <w:bottom w:val="nil"/>
              <w:right w:val="nil"/>
            </w:tcBorders>
            <w:shd w:val="clear" w:color="auto" w:fill="auto"/>
            <w:noWrap/>
            <w:hideMark/>
          </w:tcPr>
          <w:p w14:paraId="011D24C6" w14:textId="05AF9B4A" w:rsidR="00B43AE2" w:rsidRPr="00DB32FB" w:rsidRDefault="00B43AE2" w:rsidP="00B43AE2">
            <w:pPr>
              <w:spacing w:after="0" w:line="240" w:lineRule="auto"/>
              <w:jc w:val="right"/>
              <w:rPr>
                <w:rFonts w:eastAsia="Times New Roman" w:cs="Times New Roman"/>
                <w:color w:val="000000"/>
                <w:lang w:val="en-GB"/>
              </w:rPr>
            </w:pPr>
            <w:r w:rsidRPr="006F02AD">
              <w:t>3</w:t>
            </w:r>
          </w:p>
        </w:tc>
      </w:tr>
      <w:tr w:rsidR="00B43AE2" w:rsidRPr="00DB32FB" w14:paraId="278426F4" w14:textId="77777777" w:rsidTr="001C5DAD">
        <w:trPr>
          <w:trHeight w:val="288"/>
        </w:trPr>
        <w:tc>
          <w:tcPr>
            <w:tcW w:w="3078" w:type="dxa"/>
            <w:tcBorders>
              <w:top w:val="nil"/>
              <w:left w:val="nil"/>
              <w:bottom w:val="nil"/>
              <w:right w:val="nil"/>
            </w:tcBorders>
            <w:shd w:val="clear" w:color="auto" w:fill="auto"/>
            <w:noWrap/>
            <w:hideMark/>
          </w:tcPr>
          <w:p w14:paraId="03A8879B" w14:textId="39F6E805" w:rsidR="00B43AE2" w:rsidRPr="00DB32FB" w:rsidRDefault="00B43AE2" w:rsidP="00B43AE2">
            <w:pPr>
              <w:spacing w:after="0" w:line="240" w:lineRule="auto"/>
              <w:rPr>
                <w:rFonts w:eastAsia="Times New Roman" w:cs="Times New Roman"/>
                <w:color w:val="000000"/>
                <w:lang w:val="en-GB"/>
              </w:rPr>
            </w:pPr>
            <w:r w:rsidRPr="006F02AD">
              <w:t>Tajikistan</w:t>
            </w:r>
          </w:p>
        </w:tc>
        <w:tc>
          <w:tcPr>
            <w:tcW w:w="960" w:type="dxa"/>
            <w:tcBorders>
              <w:top w:val="nil"/>
              <w:left w:val="nil"/>
              <w:bottom w:val="nil"/>
              <w:right w:val="nil"/>
            </w:tcBorders>
            <w:shd w:val="clear" w:color="auto" w:fill="auto"/>
            <w:noWrap/>
            <w:hideMark/>
          </w:tcPr>
          <w:p w14:paraId="7366E932" w14:textId="5724A4E2" w:rsidR="00B43AE2" w:rsidRPr="00DB32FB" w:rsidRDefault="00B43AE2" w:rsidP="00B43AE2">
            <w:pPr>
              <w:spacing w:after="0" w:line="240" w:lineRule="auto"/>
              <w:jc w:val="right"/>
              <w:rPr>
                <w:rFonts w:eastAsia="Times New Roman" w:cs="Times New Roman"/>
                <w:color w:val="000000"/>
                <w:lang w:val="en-GB"/>
              </w:rPr>
            </w:pPr>
            <w:r w:rsidRPr="006F02AD">
              <w:t>4</w:t>
            </w:r>
          </w:p>
        </w:tc>
        <w:tc>
          <w:tcPr>
            <w:tcW w:w="960" w:type="dxa"/>
            <w:tcBorders>
              <w:top w:val="nil"/>
              <w:left w:val="nil"/>
              <w:bottom w:val="nil"/>
              <w:right w:val="nil"/>
            </w:tcBorders>
            <w:shd w:val="clear" w:color="auto" w:fill="auto"/>
            <w:noWrap/>
            <w:hideMark/>
          </w:tcPr>
          <w:p w14:paraId="4E0D2397" w14:textId="42B5A57C" w:rsidR="00B43AE2" w:rsidRPr="00DB32FB" w:rsidRDefault="00B43AE2" w:rsidP="00B43AE2">
            <w:pPr>
              <w:spacing w:after="0" w:line="240" w:lineRule="auto"/>
              <w:jc w:val="right"/>
              <w:rPr>
                <w:rFonts w:eastAsia="Times New Roman" w:cs="Times New Roman"/>
                <w:color w:val="000000"/>
                <w:lang w:val="en-GB"/>
              </w:rPr>
            </w:pPr>
            <w:r w:rsidRPr="006F02AD">
              <w:t>2005</w:t>
            </w:r>
          </w:p>
        </w:tc>
        <w:tc>
          <w:tcPr>
            <w:tcW w:w="960" w:type="dxa"/>
            <w:tcBorders>
              <w:top w:val="nil"/>
              <w:left w:val="nil"/>
              <w:bottom w:val="nil"/>
              <w:right w:val="nil"/>
            </w:tcBorders>
            <w:shd w:val="clear" w:color="auto" w:fill="auto"/>
            <w:noWrap/>
            <w:hideMark/>
          </w:tcPr>
          <w:p w14:paraId="691B3E94" w14:textId="373AAF2E" w:rsidR="00B43AE2" w:rsidRPr="00DB32FB" w:rsidRDefault="00B43AE2" w:rsidP="00B43AE2">
            <w:pPr>
              <w:spacing w:after="0" w:line="240" w:lineRule="auto"/>
              <w:jc w:val="right"/>
              <w:rPr>
                <w:rFonts w:eastAsia="Times New Roman" w:cs="Times New Roman"/>
                <w:color w:val="000000"/>
                <w:lang w:val="en-GB"/>
              </w:rPr>
            </w:pPr>
            <w:r w:rsidRPr="006F02AD">
              <w:t>2016</w:t>
            </w:r>
          </w:p>
        </w:tc>
        <w:tc>
          <w:tcPr>
            <w:tcW w:w="960" w:type="dxa"/>
            <w:tcBorders>
              <w:top w:val="nil"/>
              <w:left w:val="nil"/>
              <w:bottom w:val="nil"/>
              <w:right w:val="nil"/>
            </w:tcBorders>
            <w:shd w:val="clear" w:color="auto" w:fill="auto"/>
            <w:noWrap/>
            <w:hideMark/>
          </w:tcPr>
          <w:p w14:paraId="553CB517" w14:textId="1F2792A6" w:rsidR="00B43AE2" w:rsidRPr="00DB32FB" w:rsidRDefault="00B43AE2" w:rsidP="00B43AE2">
            <w:pPr>
              <w:spacing w:after="0" w:line="240" w:lineRule="auto"/>
              <w:jc w:val="right"/>
              <w:rPr>
                <w:rFonts w:eastAsia="Times New Roman" w:cs="Times New Roman"/>
                <w:color w:val="000000"/>
                <w:lang w:val="en-GB"/>
              </w:rPr>
            </w:pPr>
            <w:r w:rsidRPr="006F02AD">
              <w:t>4</w:t>
            </w:r>
          </w:p>
        </w:tc>
        <w:tc>
          <w:tcPr>
            <w:tcW w:w="1011" w:type="dxa"/>
            <w:tcBorders>
              <w:top w:val="nil"/>
              <w:left w:val="nil"/>
              <w:bottom w:val="nil"/>
              <w:right w:val="nil"/>
            </w:tcBorders>
            <w:shd w:val="clear" w:color="auto" w:fill="auto"/>
            <w:noWrap/>
            <w:hideMark/>
          </w:tcPr>
          <w:p w14:paraId="14FC20D4" w14:textId="29BD8DF4" w:rsidR="00B43AE2" w:rsidRPr="00DB32FB" w:rsidRDefault="00B43AE2" w:rsidP="00B43AE2">
            <w:pPr>
              <w:spacing w:after="0" w:line="240" w:lineRule="auto"/>
              <w:jc w:val="right"/>
              <w:rPr>
                <w:rFonts w:eastAsia="Times New Roman" w:cs="Times New Roman"/>
                <w:color w:val="000000"/>
                <w:lang w:val="en-GB"/>
              </w:rPr>
            </w:pPr>
            <w:r w:rsidRPr="006F02AD">
              <w:t>2</w:t>
            </w:r>
          </w:p>
        </w:tc>
      </w:tr>
      <w:tr w:rsidR="00B43AE2" w:rsidRPr="00DB32FB" w14:paraId="5F266FE6" w14:textId="77777777" w:rsidTr="001C5DAD">
        <w:trPr>
          <w:trHeight w:val="288"/>
        </w:trPr>
        <w:tc>
          <w:tcPr>
            <w:tcW w:w="3078" w:type="dxa"/>
            <w:tcBorders>
              <w:top w:val="nil"/>
              <w:left w:val="nil"/>
              <w:bottom w:val="nil"/>
              <w:right w:val="nil"/>
            </w:tcBorders>
            <w:shd w:val="clear" w:color="auto" w:fill="auto"/>
            <w:noWrap/>
            <w:hideMark/>
          </w:tcPr>
          <w:p w14:paraId="13D7327D" w14:textId="3B681B1B" w:rsidR="00B43AE2" w:rsidRPr="00DB32FB" w:rsidRDefault="00B43AE2" w:rsidP="00B43AE2">
            <w:pPr>
              <w:spacing w:after="0" w:line="240" w:lineRule="auto"/>
              <w:rPr>
                <w:rFonts w:eastAsia="Times New Roman" w:cs="Times New Roman"/>
                <w:color w:val="000000"/>
                <w:lang w:val="en-GB"/>
              </w:rPr>
            </w:pPr>
            <w:r w:rsidRPr="006F02AD">
              <w:t>Cameroon</w:t>
            </w:r>
          </w:p>
        </w:tc>
        <w:tc>
          <w:tcPr>
            <w:tcW w:w="960" w:type="dxa"/>
            <w:tcBorders>
              <w:top w:val="nil"/>
              <w:left w:val="nil"/>
              <w:bottom w:val="nil"/>
              <w:right w:val="nil"/>
            </w:tcBorders>
            <w:shd w:val="clear" w:color="auto" w:fill="auto"/>
            <w:noWrap/>
            <w:hideMark/>
          </w:tcPr>
          <w:p w14:paraId="41B8A2B4" w14:textId="188B6F20" w:rsidR="00B43AE2" w:rsidRPr="00DB32FB" w:rsidRDefault="00B43AE2" w:rsidP="00B43AE2">
            <w:pPr>
              <w:spacing w:after="0" w:line="240" w:lineRule="auto"/>
              <w:jc w:val="right"/>
              <w:rPr>
                <w:rFonts w:eastAsia="Times New Roman" w:cs="Times New Roman"/>
                <w:color w:val="000000"/>
                <w:lang w:val="en-GB"/>
              </w:rPr>
            </w:pPr>
            <w:r w:rsidRPr="006F02AD">
              <w:t>3</w:t>
            </w:r>
          </w:p>
        </w:tc>
        <w:tc>
          <w:tcPr>
            <w:tcW w:w="960" w:type="dxa"/>
            <w:tcBorders>
              <w:top w:val="nil"/>
              <w:left w:val="nil"/>
              <w:bottom w:val="nil"/>
              <w:right w:val="nil"/>
            </w:tcBorders>
            <w:shd w:val="clear" w:color="auto" w:fill="auto"/>
            <w:noWrap/>
            <w:hideMark/>
          </w:tcPr>
          <w:p w14:paraId="63469D31" w14:textId="12650D98" w:rsidR="00B43AE2" w:rsidRPr="00DB32FB" w:rsidRDefault="00B43AE2" w:rsidP="00B43AE2">
            <w:pPr>
              <w:spacing w:after="0" w:line="240" w:lineRule="auto"/>
              <w:jc w:val="right"/>
              <w:rPr>
                <w:rFonts w:eastAsia="Times New Roman" w:cs="Times New Roman"/>
                <w:color w:val="000000"/>
                <w:lang w:val="en-GB"/>
              </w:rPr>
            </w:pPr>
            <w:r w:rsidRPr="006F02AD">
              <w:t>2013</w:t>
            </w:r>
          </w:p>
        </w:tc>
        <w:tc>
          <w:tcPr>
            <w:tcW w:w="960" w:type="dxa"/>
            <w:tcBorders>
              <w:top w:val="nil"/>
              <w:left w:val="nil"/>
              <w:bottom w:val="nil"/>
              <w:right w:val="nil"/>
            </w:tcBorders>
            <w:shd w:val="clear" w:color="auto" w:fill="auto"/>
            <w:noWrap/>
            <w:hideMark/>
          </w:tcPr>
          <w:p w14:paraId="27095DC8" w14:textId="78C0F4B9"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2D5F9A99" w14:textId="52B10619" w:rsidR="00B43AE2" w:rsidRPr="00DB32FB" w:rsidRDefault="00B43AE2" w:rsidP="00B43AE2">
            <w:pPr>
              <w:spacing w:after="0" w:line="240" w:lineRule="auto"/>
              <w:jc w:val="right"/>
              <w:rPr>
                <w:rFonts w:eastAsia="Times New Roman" w:cs="Times New Roman"/>
                <w:color w:val="000000"/>
                <w:lang w:val="en-GB"/>
              </w:rPr>
            </w:pPr>
            <w:r w:rsidRPr="006F02AD">
              <w:t>3</w:t>
            </w:r>
          </w:p>
        </w:tc>
        <w:tc>
          <w:tcPr>
            <w:tcW w:w="1011" w:type="dxa"/>
            <w:tcBorders>
              <w:top w:val="nil"/>
              <w:left w:val="nil"/>
              <w:bottom w:val="nil"/>
              <w:right w:val="nil"/>
            </w:tcBorders>
            <w:shd w:val="clear" w:color="auto" w:fill="auto"/>
            <w:noWrap/>
            <w:hideMark/>
          </w:tcPr>
          <w:p w14:paraId="47BAAA5C" w14:textId="7EBD42B5"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0720BFE5" w14:textId="77777777" w:rsidTr="001C5DAD">
        <w:trPr>
          <w:trHeight w:val="288"/>
        </w:trPr>
        <w:tc>
          <w:tcPr>
            <w:tcW w:w="3078" w:type="dxa"/>
            <w:tcBorders>
              <w:top w:val="nil"/>
              <w:left w:val="nil"/>
              <w:bottom w:val="nil"/>
              <w:right w:val="nil"/>
            </w:tcBorders>
            <w:shd w:val="clear" w:color="auto" w:fill="auto"/>
            <w:noWrap/>
            <w:hideMark/>
          </w:tcPr>
          <w:p w14:paraId="609FBAA5" w14:textId="643685D7" w:rsidR="00B43AE2" w:rsidRPr="00DB32FB" w:rsidRDefault="00B43AE2" w:rsidP="00B43AE2">
            <w:pPr>
              <w:spacing w:after="0" w:line="240" w:lineRule="auto"/>
              <w:rPr>
                <w:rFonts w:eastAsia="Times New Roman" w:cs="Times New Roman"/>
                <w:color w:val="000000"/>
                <w:lang w:val="en-GB"/>
              </w:rPr>
            </w:pPr>
            <w:r w:rsidRPr="006F02AD">
              <w:lastRenderedPageBreak/>
              <w:t>Eswatini</w:t>
            </w:r>
          </w:p>
        </w:tc>
        <w:tc>
          <w:tcPr>
            <w:tcW w:w="960" w:type="dxa"/>
            <w:tcBorders>
              <w:top w:val="nil"/>
              <w:left w:val="nil"/>
              <w:bottom w:val="nil"/>
              <w:right w:val="nil"/>
            </w:tcBorders>
            <w:shd w:val="clear" w:color="auto" w:fill="auto"/>
            <w:noWrap/>
            <w:hideMark/>
          </w:tcPr>
          <w:p w14:paraId="6AC841F4" w14:textId="57CA706B" w:rsidR="00B43AE2" w:rsidRPr="00DB32FB" w:rsidRDefault="00B43AE2" w:rsidP="00B43AE2">
            <w:pPr>
              <w:spacing w:after="0" w:line="240" w:lineRule="auto"/>
              <w:jc w:val="right"/>
              <w:rPr>
                <w:rFonts w:eastAsia="Times New Roman" w:cs="Times New Roman"/>
                <w:color w:val="000000"/>
                <w:lang w:val="en-GB"/>
              </w:rPr>
            </w:pPr>
            <w:r w:rsidRPr="006F02AD">
              <w:t>3</w:t>
            </w:r>
          </w:p>
        </w:tc>
        <w:tc>
          <w:tcPr>
            <w:tcW w:w="960" w:type="dxa"/>
            <w:tcBorders>
              <w:top w:val="nil"/>
              <w:left w:val="nil"/>
              <w:bottom w:val="nil"/>
              <w:right w:val="nil"/>
            </w:tcBorders>
            <w:shd w:val="clear" w:color="auto" w:fill="auto"/>
            <w:noWrap/>
            <w:hideMark/>
          </w:tcPr>
          <w:p w14:paraId="1F970AB4" w14:textId="3166BB32" w:rsidR="00B43AE2" w:rsidRPr="00DB32FB" w:rsidRDefault="00B43AE2" w:rsidP="00B43AE2">
            <w:pPr>
              <w:spacing w:after="0" w:line="240" w:lineRule="auto"/>
              <w:jc w:val="right"/>
              <w:rPr>
                <w:rFonts w:eastAsia="Times New Roman" w:cs="Times New Roman"/>
                <w:color w:val="000000"/>
                <w:lang w:val="en-GB"/>
              </w:rPr>
            </w:pPr>
            <w:r w:rsidRPr="006F02AD">
              <w:t>2013</w:t>
            </w:r>
          </w:p>
        </w:tc>
        <w:tc>
          <w:tcPr>
            <w:tcW w:w="960" w:type="dxa"/>
            <w:tcBorders>
              <w:top w:val="nil"/>
              <w:left w:val="nil"/>
              <w:bottom w:val="nil"/>
              <w:right w:val="nil"/>
            </w:tcBorders>
            <w:shd w:val="clear" w:color="auto" w:fill="auto"/>
            <w:noWrap/>
            <w:hideMark/>
          </w:tcPr>
          <w:p w14:paraId="008265F3" w14:textId="1A674380"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258DC47D" w14:textId="256FC3BA" w:rsidR="00B43AE2" w:rsidRPr="00DB32FB" w:rsidRDefault="00B43AE2" w:rsidP="00B43AE2">
            <w:pPr>
              <w:spacing w:after="0" w:line="240" w:lineRule="auto"/>
              <w:jc w:val="right"/>
              <w:rPr>
                <w:rFonts w:eastAsia="Times New Roman" w:cs="Times New Roman"/>
                <w:color w:val="000000"/>
                <w:lang w:val="en-GB"/>
              </w:rPr>
            </w:pPr>
            <w:r w:rsidRPr="006F02AD">
              <w:t>3</w:t>
            </w:r>
          </w:p>
        </w:tc>
        <w:tc>
          <w:tcPr>
            <w:tcW w:w="1011" w:type="dxa"/>
            <w:tcBorders>
              <w:top w:val="nil"/>
              <w:left w:val="nil"/>
              <w:bottom w:val="nil"/>
              <w:right w:val="nil"/>
            </w:tcBorders>
            <w:shd w:val="clear" w:color="auto" w:fill="auto"/>
            <w:noWrap/>
            <w:hideMark/>
          </w:tcPr>
          <w:p w14:paraId="4AB7C581" w14:textId="6734D369"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76E54366" w14:textId="77777777" w:rsidTr="001C5DAD">
        <w:trPr>
          <w:trHeight w:val="288"/>
        </w:trPr>
        <w:tc>
          <w:tcPr>
            <w:tcW w:w="3078" w:type="dxa"/>
            <w:tcBorders>
              <w:top w:val="nil"/>
              <w:left w:val="nil"/>
              <w:bottom w:val="nil"/>
              <w:right w:val="nil"/>
            </w:tcBorders>
            <w:shd w:val="clear" w:color="auto" w:fill="auto"/>
            <w:noWrap/>
            <w:hideMark/>
          </w:tcPr>
          <w:p w14:paraId="0E6E5DB4" w14:textId="2D48C3CA" w:rsidR="00B43AE2" w:rsidRPr="00DB32FB" w:rsidRDefault="00B43AE2" w:rsidP="00B43AE2">
            <w:pPr>
              <w:spacing w:after="0" w:line="240" w:lineRule="auto"/>
              <w:rPr>
                <w:rFonts w:eastAsia="Times New Roman" w:cs="Times New Roman"/>
                <w:color w:val="000000"/>
                <w:lang w:val="en-GB"/>
              </w:rPr>
            </w:pPr>
            <w:r w:rsidRPr="006F02AD">
              <w:t>Guinea</w:t>
            </w:r>
          </w:p>
        </w:tc>
        <w:tc>
          <w:tcPr>
            <w:tcW w:w="960" w:type="dxa"/>
            <w:tcBorders>
              <w:top w:val="nil"/>
              <w:left w:val="nil"/>
              <w:bottom w:val="nil"/>
              <w:right w:val="nil"/>
            </w:tcBorders>
            <w:shd w:val="clear" w:color="auto" w:fill="auto"/>
            <w:noWrap/>
            <w:hideMark/>
          </w:tcPr>
          <w:p w14:paraId="3B0D8DFE" w14:textId="233DFCB5" w:rsidR="00B43AE2" w:rsidRPr="00DB32FB" w:rsidRDefault="00B43AE2" w:rsidP="00B43AE2">
            <w:pPr>
              <w:spacing w:after="0" w:line="240" w:lineRule="auto"/>
              <w:jc w:val="right"/>
              <w:rPr>
                <w:rFonts w:eastAsia="Times New Roman" w:cs="Times New Roman"/>
                <w:color w:val="000000"/>
                <w:lang w:val="en-GB"/>
              </w:rPr>
            </w:pPr>
            <w:r w:rsidRPr="006F02AD">
              <w:t>3</w:t>
            </w:r>
          </w:p>
        </w:tc>
        <w:tc>
          <w:tcPr>
            <w:tcW w:w="960" w:type="dxa"/>
            <w:tcBorders>
              <w:top w:val="nil"/>
              <w:left w:val="nil"/>
              <w:bottom w:val="nil"/>
              <w:right w:val="nil"/>
            </w:tcBorders>
            <w:shd w:val="clear" w:color="auto" w:fill="auto"/>
            <w:noWrap/>
            <w:hideMark/>
          </w:tcPr>
          <w:p w14:paraId="120D2DAE" w14:textId="59E2EF10" w:rsidR="00B43AE2" w:rsidRPr="00DB32FB" w:rsidRDefault="00B43AE2" w:rsidP="00B43AE2">
            <w:pPr>
              <w:spacing w:after="0" w:line="240" w:lineRule="auto"/>
              <w:jc w:val="right"/>
              <w:rPr>
                <w:rFonts w:eastAsia="Times New Roman" w:cs="Times New Roman"/>
                <w:color w:val="000000"/>
                <w:lang w:val="en-GB"/>
              </w:rPr>
            </w:pPr>
            <w:r w:rsidRPr="006F02AD">
              <w:t>2013</w:t>
            </w:r>
          </w:p>
        </w:tc>
        <w:tc>
          <w:tcPr>
            <w:tcW w:w="960" w:type="dxa"/>
            <w:tcBorders>
              <w:top w:val="nil"/>
              <w:left w:val="nil"/>
              <w:bottom w:val="nil"/>
              <w:right w:val="nil"/>
            </w:tcBorders>
            <w:shd w:val="clear" w:color="auto" w:fill="auto"/>
            <w:noWrap/>
            <w:hideMark/>
          </w:tcPr>
          <w:p w14:paraId="1E9E2EF9" w14:textId="234E0F76" w:rsidR="00B43AE2" w:rsidRPr="00DB32FB" w:rsidRDefault="00B43AE2" w:rsidP="00B43AE2">
            <w:pPr>
              <w:spacing w:after="0" w:line="240" w:lineRule="auto"/>
              <w:jc w:val="right"/>
              <w:rPr>
                <w:rFonts w:eastAsia="Times New Roman" w:cs="Times New Roman"/>
                <w:color w:val="000000"/>
                <w:lang w:val="en-GB"/>
              </w:rPr>
            </w:pPr>
            <w:r w:rsidRPr="006F02AD">
              <w:t>2017</w:t>
            </w:r>
          </w:p>
        </w:tc>
        <w:tc>
          <w:tcPr>
            <w:tcW w:w="960" w:type="dxa"/>
            <w:tcBorders>
              <w:top w:val="nil"/>
              <w:left w:val="nil"/>
              <w:bottom w:val="nil"/>
              <w:right w:val="nil"/>
            </w:tcBorders>
            <w:shd w:val="clear" w:color="auto" w:fill="auto"/>
            <w:noWrap/>
            <w:hideMark/>
          </w:tcPr>
          <w:p w14:paraId="357CDA3A" w14:textId="03CCCE78" w:rsidR="00B43AE2" w:rsidRPr="00DB32FB" w:rsidRDefault="00B43AE2" w:rsidP="00B43AE2">
            <w:pPr>
              <w:spacing w:after="0" w:line="240" w:lineRule="auto"/>
              <w:jc w:val="right"/>
              <w:rPr>
                <w:rFonts w:eastAsia="Times New Roman" w:cs="Times New Roman"/>
                <w:color w:val="000000"/>
                <w:lang w:val="en-GB"/>
              </w:rPr>
            </w:pPr>
            <w:r w:rsidRPr="006F02AD">
              <w:t>3</w:t>
            </w:r>
          </w:p>
        </w:tc>
        <w:tc>
          <w:tcPr>
            <w:tcW w:w="1011" w:type="dxa"/>
            <w:tcBorders>
              <w:top w:val="nil"/>
              <w:left w:val="nil"/>
              <w:bottom w:val="nil"/>
              <w:right w:val="nil"/>
            </w:tcBorders>
            <w:shd w:val="clear" w:color="auto" w:fill="auto"/>
            <w:noWrap/>
            <w:hideMark/>
          </w:tcPr>
          <w:p w14:paraId="11CCBFC2" w14:textId="666605F3"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17ACD3F3" w14:textId="77777777" w:rsidTr="001C5DAD">
        <w:trPr>
          <w:trHeight w:val="288"/>
        </w:trPr>
        <w:tc>
          <w:tcPr>
            <w:tcW w:w="3078" w:type="dxa"/>
            <w:tcBorders>
              <w:top w:val="nil"/>
              <w:left w:val="nil"/>
              <w:bottom w:val="nil"/>
              <w:right w:val="nil"/>
            </w:tcBorders>
            <w:shd w:val="clear" w:color="auto" w:fill="auto"/>
            <w:noWrap/>
            <w:hideMark/>
          </w:tcPr>
          <w:p w14:paraId="54579CA9" w14:textId="40A5DCE1" w:rsidR="00B43AE2" w:rsidRPr="00DB32FB" w:rsidRDefault="00B43AE2" w:rsidP="00B43AE2">
            <w:pPr>
              <w:spacing w:after="0" w:line="240" w:lineRule="auto"/>
              <w:rPr>
                <w:rFonts w:eastAsia="Times New Roman" w:cs="Times New Roman"/>
                <w:color w:val="000000"/>
                <w:lang w:val="en-GB"/>
              </w:rPr>
            </w:pPr>
            <w:r w:rsidRPr="006F02AD">
              <w:t>Ivory Coast</w:t>
            </w:r>
          </w:p>
        </w:tc>
        <w:tc>
          <w:tcPr>
            <w:tcW w:w="960" w:type="dxa"/>
            <w:tcBorders>
              <w:top w:val="nil"/>
              <w:left w:val="nil"/>
              <w:bottom w:val="nil"/>
              <w:right w:val="nil"/>
            </w:tcBorders>
            <w:shd w:val="clear" w:color="auto" w:fill="auto"/>
            <w:noWrap/>
            <w:hideMark/>
          </w:tcPr>
          <w:p w14:paraId="4021DBEE" w14:textId="3D19F55F" w:rsidR="00B43AE2" w:rsidRPr="00DB32FB" w:rsidRDefault="00B43AE2" w:rsidP="00B43AE2">
            <w:pPr>
              <w:spacing w:after="0" w:line="240" w:lineRule="auto"/>
              <w:jc w:val="right"/>
              <w:rPr>
                <w:rFonts w:eastAsia="Times New Roman" w:cs="Times New Roman"/>
                <w:color w:val="000000"/>
                <w:lang w:val="en-GB"/>
              </w:rPr>
            </w:pPr>
            <w:r w:rsidRPr="006F02AD">
              <w:t>3</w:t>
            </w:r>
          </w:p>
        </w:tc>
        <w:tc>
          <w:tcPr>
            <w:tcW w:w="960" w:type="dxa"/>
            <w:tcBorders>
              <w:top w:val="nil"/>
              <w:left w:val="nil"/>
              <w:bottom w:val="nil"/>
              <w:right w:val="nil"/>
            </w:tcBorders>
            <w:shd w:val="clear" w:color="auto" w:fill="auto"/>
            <w:noWrap/>
            <w:hideMark/>
          </w:tcPr>
          <w:p w14:paraId="6DFF1FCF" w14:textId="65EAFB36" w:rsidR="00B43AE2" w:rsidRPr="00DB32FB" w:rsidRDefault="00B43AE2" w:rsidP="00B43AE2">
            <w:pPr>
              <w:spacing w:after="0" w:line="240" w:lineRule="auto"/>
              <w:jc w:val="right"/>
              <w:rPr>
                <w:rFonts w:eastAsia="Times New Roman" w:cs="Times New Roman"/>
                <w:color w:val="000000"/>
                <w:lang w:val="en-GB"/>
              </w:rPr>
            </w:pPr>
            <w:r w:rsidRPr="006F02AD">
              <w:t>2013</w:t>
            </w:r>
          </w:p>
        </w:tc>
        <w:tc>
          <w:tcPr>
            <w:tcW w:w="960" w:type="dxa"/>
            <w:tcBorders>
              <w:top w:val="nil"/>
              <w:left w:val="nil"/>
              <w:bottom w:val="nil"/>
              <w:right w:val="nil"/>
            </w:tcBorders>
            <w:shd w:val="clear" w:color="auto" w:fill="auto"/>
            <w:noWrap/>
            <w:hideMark/>
          </w:tcPr>
          <w:p w14:paraId="6F744D0B" w14:textId="57F9C460" w:rsidR="00B43AE2" w:rsidRPr="00DB32FB" w:rsidRDefault="00B43AE2" w:rsidP="00B43AE2">
            <w:pPr>
              <w:spacing w:after="0" w:line="240" w:lineRule="auto"/>
              <w:jc w:val="right"/>
              <w:rPr>
                <w:rFonts w:eastAsia="Times New Roman" w:cs="Times New Roman"/>
                <w:color w:val="000000"/>
                <w:lang w:val="en-GB"/>
              </w:rPr>
            </w:pPr>
            <w:r w:rsidRPr="006F02AD">
              <w:t>2017</w:t>
            </w:r>
          </w:p>
        </w:tc>
        <w:tc>
          <w:tcPr>
            <w:tcW w:w="960" w:type="dxa"/>
            <w:tcBorders>
              <w:top w:val="nil"/>
              <w:left w:val="nil"/>
              <w:bottom w:val="nil"/>
              <w:right w:val="nil"/>
            </w:tcBorders>
            <w:shd w:val="clear" w:color="auto" w:fill="auto"/>
            <w:noWrap/>
            <w:hideMark/>
          </w:tcPr>
          <w:p w14:paraId="5BBCA125" w14:textId="357EB13D" w:rsidR="00B43AE2" w:rsidRPr="00DB32FB" w:rsidRDefault="00B43AE2" w:rsidP="00B43AE2">
            <w:pPr>
              <w:spacing w:after="0" w:line="240" w:lineRule="auto"/>
              <w:jc w:val="right"/>
              <w:rPr>
                <w:rFonts w:eastAsia="Times New Roman" w:cs="Times New Roman"/>
                <w:color w:val="000000"/>
                <w:lang w:val="en-GB"/>
              </w:rPr>
            </w:pPr>
            <w:r w:rsidRPr="006F02AD">
              <w:t>3</w:t>
            </w:r>
          </w:p>
        </w:tc>
        <w:tc>
          <w:tcPr>
            <w:tcW w:w="1011" w:type="dxa"/>
            <w:tcBorders>
              <w:top w:val="nil"/>
              <w:left w:val="nil"/>
              <w:bottom w:val="nil"/>
              <w:right w:val="nil"/>
            </w:tcBorders>
            <w:shd w:val="clear" w:color="auto" w:fill="auto"/>
            <w:noWrap/>
            <w:hideMark/>
          </w:tcPr>
          <w:p w14:paraId="6E7EF5E9" w14:textId="4F17A2D5"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4CDF02E3" w14:textId="77777777" w:rsidTr="001C5DAD">
        <w:trPr>
          <w:trHeight w:val="288"/>
        </w:trPr>
        <w:tc>
          <w:tcPr>
            <w:tcW w:w="3078" w:type="dxa"/>
            <w:tcBorders>
              <w:top w:val="nil"/>
              <w:left w:val="nil"/>
              <w:bottom w:val="nil"/>
              <w:right w:val="nil"/>
            </w:tcBorders>
            <w:shd w:val="clear" w:color="auto" w:fill="auto"/>
            <w:noWrap/>
            <w:hideMark/>
          </w:tcPr>
          <w:p w14:paraId="5C4BBEC2" w14:textId="0C96384D" w:rsidR="00B43AE2" w:rsidRPr="00DB32FB" w:rsidRDefault="00B43AE2" w:rsidP="00B43AE2">
            <w:pPr>
              <w:spacing w:after="0" w:line="240" w:lineRule="auto"/>
              <w:rPr>
                <w:rFonts w:eastAsia="Times New Roman" w:cs="Times New Roman"/>
                <w:color w:val="000000"/>
                <w:lang w:val="en-GB"/>
              </w:rPr>
            </w:pPr>
            <w:r w:rsidRPr="006F02AD">
              <w:t>Kuwait</w:t>
            </w:r>
          </w:p>
        </w:tc>
        <w:tc>
          <w:tcPr>
            <w:tcW w:w="960" w:type="dxa"/>
            <w:tcBorders>
              <w:top w:val="nil"/>
              <w:left w:val="nil"/>
              <w:bottom w:val="nil"/>
              <w:right w:val="nil"/>
            </w:tcBorders>
            <w:shd w:val="clear" w:color="auto" w:fill="auto"/>
            <w:noWrap/>
            <w:hideMark/>
          </w:tcPr>
          <w:p w14:paraId="60E1FC21" w14:textId="1C2D5AFF" w:rsidR="00B43AE2" w:rsidRPr="00DB32FB" w:rsidRDefault="00B43AE2" w:rsidP="00B43AE2">
            <w:pPr>
              <w:spacing w:after="0" w:line="240" w:lineRule="auto"/>
              <w:jc w:val="right"/>
              <w:rPr>
                <w:rFonts w:eastAsia="Times New Roman" w:cs="Times New Roman"/>
                <w:color w:val="000000"/>
                <w:lang w:val="en-GB"/>
              </w:rPr>
            </w:pPr>
            <w:r w:rsidRPr="006F02AD">
              <w:t>3</w:t>
            </w:r>
          </w:p>
        </w:tc>
        <w:tc>
          <w:tcPr>
            <w:tcW w:w="960" w:type="dxa"/>
            <w:tcBorders>
              <w:top w:val="nil"/>
              <w:left w:val="nil"/>
              <w:bottom w:val="nil"/>
              <w:right w:val="nil"/>
            </w:tcBorders>
            <w:shd w:val="clear" w:color="auto" w:fill="auto"/>
            <w:noWrap/>
            <w:hideMark/>
          </w:tcPr>
          <w:p w14:paraId="58926E28" w14:textId="4EB57B0C" w:rsidR="00B43AE2" w:rsidRPr="00DB32FB" w:rsidRDefault="00B43AE2" w:rsidP="00B43AE2">
            <w:pPr>
              <w:spacing w:after="0" w:line="240" w:lineRule="auto"/>
              <w:jc w:val="right"/>
              <w:rPr>
                <w:rFonts w:eastAsia="Times New Roman" w:cs="Times New Roman"/>
                <w:color w:val="000000"/>
                <w:lang w:val="en-GB"/>
              </w:rPr>
            </w:pPr>
            <w:r w:rsidRPr="006F02AD">
              <w:t>2014</w:t>
            </w:r>
          </w:p>
        </w:tc>
        <w:tc>
          <w:tcPr>
            <w:tcW w:w="960" w:type="dxa"/>
            <w:tcBorders>
              <w:top w:val="nil"/>
              <w:left w:val="nil"/>
              <w:bottom w:val="nil"/>
              <w:right w:val="nil"/>
            </w:tcBorders>
            <w:shd w:val="clear" w:color="auto" w:fill="auto"/>
            <w:noWrap/>
            <w:hideMark/>
          </w:tcPr>
          <w:p w14:paraId="0498CB27" w14:textId="2BCFBAC0" w:rsidR="00B43AE2" w:rsidRPr="00DB32FB" w:rsidRDefault="00B43AE2" w:rsidP="00B43AE2">
            <w:pPr>
              <w:spacing w:after="0" w:line="240" w:lineRule="auto"/>
              <w:jc w:val="right"/>
              <w:rPr>
                <w:rFonts w:eastAsia="Times New Roman" w:cs="Times New Roman"/>
                <w:color w:val="000000"/>
                <w:lang w:val="en-GB"/>
              </w:rPr>
            </w:pPr>
            <w:r w:rsidRPr="006F02AD">
              <w:t>2019</w:t>
            </w:r>
          </w:p>
        </w:tc>
        <w:tc>
          <w:tcPr>
            <w:tcW w:w="960" w:type="dxa"/>
            <w:tcBorders>
              <w:top w:val="nil"/>
              <w:left w:val="nil"/>
              <w:bottom w:val="nil"/>
              <w:right w:val="nil"/>
            </w:tcBorders>
            <w:shd w:val="clear" w:color="auto" w:fill="auto"/>
            <w:noWrap/>
            <w:hideMark/>
          </w:tcPr>
          <w:p w14:paraId="74B649BE" w14:textId="2B92AA35" w:rsidR="00B43AE2" w:rsidRPr="00DB32FB" w:rsidRDefault="00B43AE2" w:rsidP="00B43AE2">
            <w:pPr>
              <w:spacing w:after="0" w:line="240" w:lineRule="auto"/>
              <w:jc w:val="right"/>
              <w:rPr>
                <w:rFonts w:eastAsia="Times New Roman" w:cs="Times New Roman"/>
                <w:color w:val="000000"/>
                <w:lang w:val="en-GB"/>
              </w:rPr>
            </w:pPr>
            <w:r w:rsidRPr="006F02AD">
              <w:t>2</w:t>
            </w:r>
          </w:p>
        </w:tc>
        <w:tc>
          <w:tcPr>
            <w:tcW w:w="1011" w:type="dxa"/>
            <w:tcBorders>
              <w:top w:val="nil"/>
              <w:left w:val="nil"/>
              <w:bottom w:val="nil"/>
              <w:right w:val="nil"/>
            </w:tcBorders>
            <w:shd w:val="clear" w:color="auto" w:fill="auto"/>
            <w:noWrap/>
            <w:hideMark/>
          </w:tcPr>
          <w:p w14:paraId="1037EF2B" w14:textId="582DC8A3" w:rsidR="00B43AE2" w:rsidRPr="00DB32FB" w:rsidRDefault="00B43AE2" w:rsidP="00B43AE2">
            <w:pPr>
              <w:spacing w:after="0" w:line="240" w:lineRule="auto"/>
              <w:jc w:val="right"/>
              <w:rPr>
                <w:rFonts w:eastAsia="Times New Roman" w:cs="Times New Roman"/>
                <w:color w:val="000000"/>
                <w:lang w:val="en-GB"/>
              </w:rPr>
            </w:pPr>
            <w:r w:rsidRPr="006F02AD">
              <w:t>2</w:t>
            </w:r>
          </w:p>
        </w:tc>
      </w:tr>
      <w:tr w:rsidR="00B43AE2" w:rsidRPr="00DB32FB" w14:paraId="3D1B8375" w14:textId="77777777" w:rsidTr="001C5DAD">
        <w:trPr>
          <w:trHeight w:val="288"/>
        </w:trPr>
        <w:tc>
          <w:tcPr>
            <w:tcW w:w="3078" w:type="dxa"/>
            <w:tcBorders>
              <w:top w:val="nil"/>
              <w:left w:val="nil"/>
              <w:bottom w:val="nil"/>
              <w:right w:val="nil"/>
            </w:tcBorders>
            <w:shd w:val="clear" w:color="auto" w:fill="auto"/>
            <w:noWrap/>
            <w:hideMark/>
          </w:tcPr>
          <w:p w14:paraId="227E9622" w14:textId="405082AC" w:rsidR="00B43AE2" w:rsidRPr="00DB32FB" w:rsidRDefault="00B43AE2" w:rsidP="00B43AE2">
            <w:pPr>
              <w:spacing w:after="0" w:line="240" w:lineRule="auto"/>
              <w:rPr>
                <w:rFonts w:eastAsia="Times New Roman" w:cs="Times New Roman"/>
                <w:color w:val="000000"/>
                <w:lang w:val="en-GB"/>
              </w:rPr>
            </w:pPr>
            <w:r w:rsidRPr="006F02AD">
              <w:t>Mauritius</w:t>
            </w:r>
          </w:p>
        </w:tc>
        <w:tc>
          <w:tcPr>
            <w:tcW w:w="960" w:type="dxa"/>
            <w:tcBorders>
              <w:top w:val="nil"/>
              <w:left w:val="nil"/>
              <w:bottom w:val="nil"/>
              <w:right w:val="nil"/>
            </w:tcBorders>
            <w:shd w:val="clear" w:color="auto" w:fill="auto"/>
            <w:noWrap/>
            <w:hideMark/>
          </w:tcPr>
          <w:p w14:paraId="6D525DC1" w14:textId="2178EF2C" w:rsidR="00B43AE2" w:rsidRPr="00DB32FB" w:rsidRDefault="00B43AE2" w:rsidP="00B43AE2">
            <w:pPr>
              <w:spacing w:after="0" w:line="240" w:lineRule="auto"/>
              <w:jc w:val="right"/>
              <w:rPr>
                <w:rFonts w:eastAsia="Times New Roman" w:cs="Times New Roman"/>
                <w:color w:val="000000"/>
                <w:lang w:val="en-GB"/>
              </w:rPr>
            </w:pPr>
            <w:r w:rsidRPr="006F02AD">
              <w:t>3</w:t>
            </w:r>
          </w:p>
        </w:tc>
        <w:tc>
          <w:tcPr>
            <w:tcW w:w="960" w:type="dxa"/>
            <w:tcBorders>
              <w:top w:val="nil"/>
              <w:left w:val="nil"/>
              <w:bottom w:val="nil"/>
              <w:right w:val="nil"/>
            </w:tcBorders>
            <w:shd w:val="clear" w:color="auto" w:fill="auto"/>
            <w:noWrap/>
            <w:hideMark/>
          </w:tcPr>
          <w:p w14:paraId="0BE3B94A" w14:textId="30615E43" w:rsidR="00B43AE2" w:rsidRPr="00DB32FB" w:rsidRDefault="00B43AE2" w:rsidP="00B43AE2">
            <w:pPr>
              <w:spacing w:after="0" w:line="240" w:lineRule="auto"/>
              <w:jc w:val="right"/>
              <w:rPr>
                <w:rFonts w:eastAsia="Times New Roman" w:cs="Times New Roman"/>
                <w:color w:val="000000"/>
                <w:lang w:val="en-GB"/>
              </w:rPr>
            </w:pPr>
            <w:r w:rsidRPr="006F02AD">
              <w:t>2012</w:t>
            </w:r>
          </w:p>
        </w:tc>
        <w:tc>
          <w:tcPr>
            <w:tcW w:w="960" w:type="dxa"/>
            <w:tcBorders>
              <w:top w:val="nil"/>
              <w:left w:val="nil"/>
              <w:bottom w:val="nil"/>
              <w:right w:val="nil"/>
            </w:tcBorders>
            <w:shd w:val="clear" w:color="auto" w:fill="auto"/>
            <w:noWrap/>
            <w:hideMark/>
          </w:tcPr>
          <w:p w14:paraId="3A480F3E" w14:textId="59BC10E1" w:rsidR="00B43AE2" w:rsidRPr="00DB32FB" w:rsidRDefault="00B43AE2" w:rsidP="00B43AE2">
            <w:pPr>
              <w:spacing w:after="0" w:line="240" w:lineRule="auto"/>
              <w:jc w:val="right"/>
              <w:rPr>
                <w:rFonts w:eastAsia="Times New Roman" w:cs="Times New Roman"/>
                <w:color w:val="000000"/>
                <w:lang w:val="en-GB"/>
              </w:rPr>
            </w:pPr>
            <w:r w:rsidRPr="006F02AD">
              <w:t>2017</w:t>
            </w:r>
          </w:p>
        </w:tc>
        <w:tc>
          <w:tcPr>
            <w:tcW w:w="960" w:type="dxa"/>
            <w:tcBorders>
              <w:top w:val="nil"/>
              <w:left w:val="nil"/>
              <w:bottom w:val="nil"/>
              <w:right w:val="nil"/>
            </w:tcBorders>
            <w:shd w:val="clear" w:color="auto" w:fill="auto"/>
            <w:noWrap/>
            <w:hideMark/>
          </w:tcPr>
          <w:p w14:paraId="797DA2AC" w14:textId="25678A43" w:rsidR="00B43AE2" w:rsidRPr="00DB32FB" w:rsidRDefault="00B43AE2" w:rsidP="00B43AE2">
            <w:pPr>
              <w:spacing w:after="0" w:line="240" w:lineRule="auto"/>
              <w:jc w:val="right"/>
              <w:rPr>
                <w:rFonts w:eastAsia="Times New Roman" w:cs="Times New Roman"/>
                <w:color w:val="000000"/>
                <w:lang w:val="en-GB"/>
              </w:rPr>
            </w:pPr>
            <w:r w:rsidRPr="006F02AD">
              <w:t>3</w:t>
            </w:r>
          </w:p>
        </w:tc>
        <w:tc>
          <w:tcPr>
            <w:tcW w:w="1011" w:type="dxa"/>
            <w:tcBorders>
              <w:top w:val="nil"/>
              <w:left w:val="nil"/>
              <w:bottom w:val="nil"/>
              <w:right w:val="nil"/>
            </w:tcBorders>
            <w:shd w:val="clear" w:color="auto" w:fill="auto"/>
            <w:noWrap/>
            <w:hideMark/>
          </w:tcPr>
          <w:p w14:paraId="63D6A8ED" w14:textId="1970522B"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27DCE6F1" w14:textId="77777777" w:rsidTr="001C5DAD">
        <w:trPr>
          <w:trHeight w:val="288"/>
        </w:trPr>
        <w:tc>
          <w:tcPr>
            <w:tcW w:w="3078" w:type="dxa"/>
            <w:tcBorders>
              <w:top w:val="nil"/>
              <w:left w:val="nil"/>
              <w:bottom w:val="nil"/>
              <w:right w:val="nil"/>
            </w:tcBorders>
            <w:shd w:val="clear" w:color="auto" w:fill="auto"/>
            <w:noWrap/>
            <w:hideMark/>
          </w:tcPr>
          <w:p w14:paraId="638F06E7" w14:textId="5C5462B8" w:rsidR="00B43AE2" w:rsidRPr="00DB32FB" w:rsidRDefault="00B43AE2" w:rsidP="00B43AE2">
            <w:pPr>
              <w:spacing w:after="0" w:line="240" w:lineRule="auto"/>
              <w:rPr>
                <w:rFonts w:eastAsia="Times New Roman" w:cs="Times New Roman"/>
                <w:color w:val="000000"/>
                <w:lang w:val="en-GB"/>
              </w:rPr>
            </w:pPr>
            <w:r w:rsidRPr="006F02AD">
              <w:t>Niger</w:t>
            </w:r>
          </w:p>
        </w:tc>
        <w:tc>
          <w:tcPr>
            <w:tcW w:w="960" w:type="dxa"/>
            <w:tcBorders>
              <w:top w:val="nil"/>
              <w:left w:val="nil"/>
              <w:bottom w:val="nil"/>
              <w:right w:val="nil"/>
            </w:tcBorders>
            <w:shd w:val="clear" w:color="auto" w:fill="auto"/>
            <w:noWrap/>
            <w:hideMark/>
          </w:tcPr>
          <w:p w14:paraId="0108BF3D" w14:textId="6236F0B5" w:rsidR="00B43AE2" w:rsidRPr="00DB32FB" w:rsidRDefault="00B43AE2" w:rsidP="00B43AE2">
            <w:pPr>
              <w:spacing w:after="0" w:line="240" w:lineRule="auto"/>
              <w:jc w:val="right"/>
              <w:rPr>
                <w:rFonts w:eastAsia="Times New Roman" w:cs="Times New Roman"/>
                <w:color w:val="000000"/>
                <w:lang w:val="en-GB"/>
              </w:rPr>
            </w:pPr>
            <w:r w:rsidRPr="006F02AD">
              <w:t>3</w:t>
            </w:r>
          </w:p>
        </w:tc>
        <w:tc>
          <w:tcPr>
            <w:tcW w:w="960" w:type="dxa"/>
            <w:tcBorders>
              <w:top w:val="nil"/>
              <w:left w:val="nil"/>
              <w:bottom w:val="nil"/>
              <w:right w:val="nil"/>
            </w:tcBorders>
            <w:shd w:val="clear" w:color="auto" w:fill="auto"/>
            <w:noWrap/>
            <w:hideMark/>
          </w:tcPr>
          <w:p w14:paraId="479D292D" w14:textId="291BC267" w:rsidR="00B43AE2" w:rsidRPr="00DB32FB" w:rsidRDefault="00B43AE2" w:rsidP="00B43AE2">
            <w:pPr>
              <w:spacing w:after="0" w:line="240" w:lineRule="auto"/>
              <w:jc w:val="right"/>
              <w:rPr>
                <w:rFonts w:eastAsia="Times New Roman" w:cs="Times New Roman"/>
                <w:color w:val="000000"/>
                <w:lang w:val="en-GB"/>
              </w:rPr>
            </w:pPr>
            <w:r w:rsidRPr="006F02AD">
              <w:t>2013</w:t>
            </w:r>
          </w:p>
        </w:tc>
        <w:tc>
          <w:tcPr>
            <w:tcW w:w="960" w:type="dxa"/>
            <w:tcBorders>
              <w:top w:val="nil"/>
              <w:left w:val="nil"/>
              <w:bottom w:val="nil"/>
              <w:right w:val="nil"/>
            </w:tcBorders>
            <w:shd w:val="clear" w:color="auto" w:fill="auto"/>
            <w:noWrap/>
            <w:hideMark/>
          </w:tcPr>
          <w:p w14:paraId="73418F05" w14:textId="27CBA896"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351898CB" w14:textId="22AFF018" w:rsidR="00B43AE2" w:rsidRPr="00DB32FB" w:rsidRDefault="00B43AE2" w:rsidP="00B43AE2">
            <w:pPr>
              <w:spacing w:after="0" w:line="240" w:lineRule="auto"/>
              <w:jc w:val="right"/>
              <w:rPr>
                <w:rFonts w:eastAsia="Times New Roman" w:cs="Times New Roman"/>
                <w:color w:val="000000"/>
                <w:lang w:val="en-GB"/>
              </w:rPr>
            </w:pPr>
            <w:r w:rsidRPr="006F02AD">
              <w:t>3</w:t>
            </w:r>
          </w:p>
        </w:tc>
        <w:tc>
          <w:tcPr>
            <w:tcW w:w="1011" w:type="dxa"/>
            <w:tcBorders>
              <w:top w:val="nil"/>
              <w:left w:val="nil"/>
              <w:bottom w:val="nil"/>
              <w:right w:val="nil"/>
            </w:tcBorders>
            <w:shd w:val="clear" w:color="auto" w:fill="auto"/>
            <w:noWrap/>
            <w:hideMark/>
          </w:tcPr>
          <w:p w14:paraId="0BAA85D5" w14:textId="0E41BD51"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694DED77" w14:textId="77777777" w:rsidTr="001C5DAD">
        <w:trPr>
          <w:trHeight w:val="288"/>
        </w:trPr>
        <w:tc>
          <w:tcPr>
            <w:tcW w:w="3078" w:type="dxa"/>
            <w:tcBorders>
              <w:top w:val="nil"/>
              <w:left w:val="nil"/>
              <w:bottom w:val="nil"/>
              <w:right w:val="nil"/>
            </w:tcBorders>
            <w:shd w:val="clear" w:color="auto" w:fill="auto"/>
            <w:noWrap/>
            <w:hideMark/>
          </w:tcPr>
          <w:p w14:paraId="6094659E" w14:textId="63C8A86D" w:rsidR="00B43AE2" w:rsidRPr="00DB32FB" w:rsidRDefault="00B43AE2" w:rsidP="00B43AE2">
            <w:pPr>
              <w:spacing w:after="0" w:line="240" w:lineRule="auto"/>
              <w:rPr>
                <w:rFonts w:eastAsia="Times New Roman" w:cs="Times New Roman"/>
                <w:color w:val="000000"/>
                <w:lang w:val="en-GB"/>
              </w:rPr>
            </w:pPr>
            <w:r w:rsidRPr="006F02AD">
              <w:t>Sierra Leone</w:t>
            </w:r>
          </w:p>
        </w:tc>
        <w:tc>
          <w:tcPr>
            <w:tcW w:w="960" w:type="dxa"/>
            <w:tcBorders>
              <w:top w:val="nil"/>
              <w:left w:val="nil"/>
              <w:bottom w:val="nil"/>
              <w:right w:val="nil"/>
            </w:tcBorders>
            <w:shd w:val="clear" w:color="auto" w:fill="auto"/>
            <w:noWrap/>
            <w:hideMark/>
          </w:tcPr>
          <w:p w14:paraId="380B55D6" w14:textId="23D75537" w:rsidR="00B43AE2" w:rsidRPr="00DB32FB" w:rsidRDefault="00B43AE2" w:rsidP="00B43AE2">
            <w:pPr>
              <w:spacing w:after="0" w:line="240" w:lineRule="auto"/>
              <w:jc w:val="right"/>
              <w:rPr>
                <w:rFonts w:eastAsia="Times New Roman" w:cs="Times New Roman"/>
                <w:color w:val="000000"/>
                <w:lang w:val="en-GB"/>
              </w:rPr>
            </w:pPr>
            <w:r w:rsidRPr="006F02AD">
              <w:t>3</w:t>
            </w:r>
          </w:p>
        </w:tc>
        <w:tc>
          <w:tcPr>
            <w:tcW w:w="960" w:type="dxa"/>
            <w:tcBorders>
              <w:top w:val="nil"/>
              <w:left w:val="nil"/>
              <w:bottom w:val="nil"/>
              <w:right w:val="nil"/>
            </w:tcBorders>
            <w:shd w:val="clear" w:color="auto" w:fill="auto"/>
            <w:noWrap/>
            <w:hideMark/>
          </w:tcPr>
          <w:p w14:paraId="25E8BAC0" w14:textId="1A63355D" w:rsidR="00B43AE2" w:rsidRPr="00DB32FB" w:rsidRDefault="00B43AE2" w:rsidP="00B43AE2">
            <w:pPr>
              <w:spacing w:after="0" w:line="240" w:lineRule="auto"/>
              <w:jc w:val="right"/>
              <w:rPr>
                <w:rFonts w:eastAsia="Times New Roman" w:cs="Times New Roman"/>
                <w:color w:val="000000"/>
                <w:lang w:val="en-GB"/>
              </w:rPr>
            </w:pPr>
            <w:r w:rsidRPr="006F02AD">
              <w:t>2012</w:t>
            </w:r>
          </w:p>
        </w:tc>
        <w:tc>
          <w:tcPr>
            <w:tcW w:w="960" w:type="dxa"/>
            <w:tcBorders>
              <w:top w:val="nil"/>
              <w:left w:val="nil"/>
              <w:bottom w:val="nil"/>
              <w:right w:val="nil"/>
            </w:tcBorders>
            <w:shd w:val="clear" w:color="auto" w:fill="auto"/>
            <w:noWrap/>
            <w:hideMark/>
          </w:tcPr>
          <w:p w14:paraId="6C512094" w14:textId="69912949"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7F5BBCE1" w14:textId="224F1332" w:rsidR="00B43AE2" w:rsidRPr="00DB32FB" w:rsidRDefault="00B43AE2" w:rsidP="00B43AE2">
            <w:pPr>
              <w:spacing w:after="0" w:line="240" w:lineRule="auto"/>
              <w:jc w:val="right"/>
              <w:rPr>
                <w:rFonts w:eastAsia="Times New Roman" w:cs="Times New Roman"/>
                <w:color w:val="000000"/>
                <w:lang w:val="en-GB"/>
              </w:rPr>
            </w:pPr>
            <w:r w:rsidRPr="006F02AD">
              <w:t>3</w:t>
            </w:r>
          </w:p>
        </w:tc>
        <w:tc>
          <w:tcPr>
            <w:tcW w:w="1011" w:type="dxa"/>
            <w:tcBorders>
              <w:top w:val="nil"/>
              <w:left w:val="nil"/>
              <w:bottom w:val="nil"/>
              <w:right w:val="nil"/>
            </w:tcBorders>
            <w:shd w:val="clear" w:color="auto" w:fill="auto"/>
            <w:noWrap/>
            <w:hideMark/>
          </w:tcPr>
          <w:p w14:paraId="7D6A1253" w14:textId="7292BE12"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67E60BFD" w14:textId="77777777" w:rsidTr="001C5DAD">
        <w:trPr>
          <w:trHeight w:val="288"/>
        </w:trPr>
        <w:tc>
          <w:tcPr>
            <w:tcW w:w="3078" w:type="dxa"/>
            <w:tcBorders>
              <w:top w:val="nil"/>
              <w:left w:val="nil"/>
              <w:bottom w:val="nil"/>
              <w:right w:val="nil"/>
            </w:tcBorders>
            <w:shd w:val="clear" w:color="auto" w:fill="auto"/>
            <w:noWrap/>
            <w:hideMark/>
          </w:tcPr>
          <w:p w14:paraId="6D9BDD0C" w14:textId="51504826" w:rsidR="00B43AE2" w:rsidRPr="00DB32FB" w:rsidRDefault="00B43AE2" w:rsidP="00B43AE2">
            <w:pPr>
              <w:spacing w:after="0" w:line="240" w:lineRule="auto"/>
              <w:rPr>
                <w:rFonts w:eastAsia="Times New Roman" w:cs="Times New Roman"/>
                <w:color w:val="000000"/>
                <w:lang w:val="en-GB"/>
              </w:rPr>
            </w:pPr>
            <w:r w:rsidRPr="006F02AD">
              <w:t>Togo</w:t>
            </w:r>
          </w:p>
        </w:tc>
        <w:tc>
          <w:tcPr>
            <w:tcW w:w="960" w:type="dxa"/>
            <w:tcBorders>
              <w:top w:val="nil"/>
              <w:left w:val="nil"/>
              <w:bottom w:val="nil"/>
              <w:right w:val="nil"/>
            </w:tcBorders>
            <w:shd w:val="clear" w:color="auto" w:fill="auto"/>
            <w:noWrap/>
            <w:hideMark/>
          </w:tcPr>
          <w:p w14:paraId="0F7C0801" w14:textId="054D59C9" w:rsidR="00B43AE2" w:rsidRPr="00DB32FB" w:rsidRDefault="00B43AE2" w:rsidP="00B43AE2">
            <w:pPr>
              <w:spacing w:after="0" w:line="240" w:lineRule="auto"/>
              <w:jc w:val="right"/>
              <w:rPr>
                <w:rFonts w:eastAsia="Times New Roman" w:cs="Times New Roman"/>
                <w:color w:val="000000"/>
                <w:lang w:val="en-GB"/>
              </w:rPr>
            </w:pPr>
            <w:r w:rsidRPr="006F02AD">
              <w:t>3</w:t>
            </w:r>
          </w:p>
        </w:tc>
        <w:tc>
          <w:tcPr>
            <w:tcW w:w="960" w:type="dxa"/>
            <w:tcBorders>
              <w:top w:val="nil"/>
              <w:left w:val="nil"/>
              <w:bottom w:val="nil"/>
              <w:right w:val="nil"/>
            </w:tcBorders>
            <w:shd w:val="clear" w:color="auto" w:fill="auto"/>
            <w:noWrap/>
            <w:hideMark/>
          </w:tcPr>
          <w:p w14:paraId="244BBE8B" w14:textId="015278EA" w:rsidR="00B43AE2" w:rsidRPr="00DB32FB" w:rsidRDefault="00B43AE2" w:rsidP="00B43AE2">
            <w:pPr>
              <w:spacing w:after="0" w:line="240" w:lineRule="auto"/>
              <w:jc w:val="right"/>
              <w:rPr>
                <w:rFonts w:eastAsia="Times New Roman" w:cs="Times New Roman"/>
                <w:color w:val="000000"/>
                <w:lang w:val="en-GB"/>
              </w:rPr>
            </w:pPr>
            <w:r w:rsidRPr="006F02AD">
              <w:t>2012</w:t>
            </w:r>
          </w:p>
        </w:tc>
        <w:tc>
          <w:tcPr>
            <w:tcW w:w="960" w:type="dxa"/>
            <w:tcBorders>
              <w:top w:val="nil"/>
              <w:left w:val="nil"/>
              <w:bottom w:val="nil"/>
              <w:right w:val="nil"/>
            </w:tcBorders>
            <w:shd w:val="clear" w:color="auto" w:fill="auto"/>
            <w:noWrap/>
            <w:hideMark/>
          </w:tcPr>
          <w:p w14:paraId="08D9AC79" w14:textId="07850BBD" w:rsidR="00B43AE2" w:rsidRPr="00DB32FB" w:rsidRDefault="00B43AE2" w:rsidP="00B43AE2">
            <w:pPr>
              <w:spacing w:after="0" w:line="240" w:lineRule="auto"/>
              <w:jc w:val="right"/>
              <w:rPr>
                <w:rFonts w:eastAsia="Times New Roman" w:cs="Times New Roman"/>
                <w:color w:val="000000"/>
                <w:lang w:val="en-GB"/>
              </w:rPr>
            </w:pPr>
            <w:r w:rsidRPr="006F02AD">
              <w:t>2017</w:t>
            </w:r>
          </w:p>
        </w:tc>
        <w:tc>
          <w:tcPr>
            <w:tcW w:w="960" w:type="dxa"/>
            <w:tcBorders>
              <w:top w:val="nil"/>
              <w:left w:val="nil"/>
              <w:bottom w:val="nil"/>
              <w:right w:val="nil"/>
            </w:tcBorders>
            <w:shd w:val="clear" w:color="auto" w:fill="auto"/>
            <w:noWrap/>
            <w:hideMark/>
          </w:tcPr>
          <w:p w14:paraId="21BA467F" w14:textId="683DA12F" w:rsidR="00B43AE2" w:rsidRPr="00DB32FB" w:rsidRDefault="00B43AE2" w:rsidP="00B43AE2">
            <w:pPr>
              <w:spacing w:after="0" w:line="240" w:lineRule="auto"/>
              <w:jc w:val="right"/>
              <w:rPr>
                <w:rFonts w:eastAsia="Times New Roman" w:cs="Times New Roman"/>
                <w:color w:val="000000"/>
                <w:lang w:val="en-GB"/>
              </w:rPr>
            </w:pPr>
            <w:r w:rsidRPr="006F02AD">
              <w:t>3</w:t>
            </w:r>
          </w:p>
        </w:tc>
        <w:tc>
          <w:tcPr>
            <w:tcW w:w="1011" w:type="dxa"/>
            <w:tcBorders>
              <w:top w:val="nil"/>
              <w:left w:val="nil"/>
              <w:bottom w:val="nil"/>
              <w:right w:val="nil"/>
            </w:tcBorders>
            <w:shd w:val="clear" w:color="auto" w:fill="auto"/>
            <w:noWrap/>
            <w:hideMark/>
          </w:tcPr>
          <w:p w14:paraId="022F33E2" w14:textId="5DE3AFC5"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6FBE9EBD" w14:textId="77777777" w:rsidTr="001C5DAD">
        <w:trPr>
          <w:trHeight w:val="288"/>
        </w:trPr>
        <w:tc>
          <w:tcPr>
            <w:tcW w:w="3078" w:type="dxa"/>
            <w:tcBorders>
              <w:top w:val="nil"/>
              <w:left w:val="nil"/>
              <w:bottom w:val="nil"/>
              <w:right w:val="nil"/>
            </w:tcBorders>
            <w:shd w:val="clear" w:color="auto" w:fill="auto"/>
            <w:noWrap/>
            <w:hideMark/>
          </w:tcPr>
          <w:p w14:paraId="7F66CD2A" w14:textId="29077E1D" w:rsidR="00B43AE2" w:rsidRPr="00DB32FB" w:rsidRDefault="00B43AE2" w:rsidP="00B43AE2">
            <w:pPr>
              <w:spacing w:after="0" w:line="240" w:lineRule="auto"/>
              <w:rPr>
                <w:rFonts w:eastAsia="Times New Roman" w:cs="Times New Roman"/>
                <w:color w:val="000000"/>
                <w:lang w:val="en-GB"/>
              </w:rPr>
            </w:pPr>
            <w:r w:rsidRPr="006F02AD">
              <w:t>Andorra</w:t>
            </w:r>
          </w:p>
        </w:tc>
        <w:tc>
          <w:tcPr>
            <w:tcW w:w="960" w:type="dxa"/>
            <w:tcBorders>
              <w:top w:val="nil"/>
              <w:left w:val="nil"/>
              <w:bottom w:val="nil"/>
              <w:right w:val="nil"/>
            </w:tcBorders>
            <w:shd w:val="clear" w:color="auto" w:fill="auto"/>
            <w:noWrap/>
            <w:hideMark/>
          </w:tcPr>
          <w:p w14:paraId="25D9B673" w14:textId="3AE5AF22" w:rsidR="00B43AE2" w:rsidRPr="00DB32FB" w:rsidRDefault="00B43AE2" w:rsidP="00B43AE2">
            <w:pPr>
              <w:spacing w:after="0" w:line="240" w:lineRule="auto"/>
              <w:jc w:val="right"/>
              <w:rPr>
                <w:rFonts w:eastAsia="Times New Roman" w:cs="Times New Roman"/>
                <w:color w:val="000000"/>
                <w:lang w:val="en-GB"/>
              </w:rPr>
            </w:pPr>
            <w:r w:rsidRPr="006F02AD">
              <w:t>2</w:t>
            </w:r>
          </w:p>
        </w:tc>
        <w:tc>
          <w:tcPr>
            <w:tcW w:w="960" w:type="dxa"/>
            <w:tcBorders>
              <w:top w:val="nil"/>
              <w:left w:val="nil"/>
              <w:bottom w:val="nil"/>
              <w:right w:val="nil"/>
            </w:tcBorders>
            <w:shd w:val="clear" w:color="auto" w:fill="auto"/>
            <w:noWrap/>
            <w:hideMark/>
          </w:tcPr>
          <w:p w14:paraId="2C392CB9" w14:textId="7BC97D93" w:rsidR="00B43AE2" w:rsidRPr="00DB32FB" w:rsidRDefault="00B43AE2" w:rsidP="00B43AE2">
            <w:pPr>
              <w:spacing w:after="0" w:line="240" w:lineRule="auto"/>
              <w:jc w:val="right"/>
              <w:rPr>
                <w:rFonts w:eastAsia="Times New Roman" w:cs="Times New Roman"/>
                <w:color w:val="000000"/>
                <w:lang w:val="en-GB"/>
              </w:rPr>
            </w:pPr>
            <w:r w:rsidRPr="006F02AD">
              <w:t>2005</w:t>
            </w:r>
          </w:p>
        </w:tc>
        <w:tc>
          <w:tcPr>
            <w:tcW w:w="960" w:type="dxa"/>
            <w:tcBorders>
              <w:top w:val="nil"/>
              <w:left w:val="nil"/>
              <w:bottom w:val="nil"/>
              <w:right w:val="nil"/>
            </w:tcBorders>
            <w:shd w:val="clear" w:color="auto" w:fill="auto"/>
            <w:noWrap/>
            <w:hideMark/>
          </w:tcPr>
          <w:p w14:paraId="287591F8" w14:textId="5CE598C4"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416DABFD" w14:textId="17744361" w:rsidR="00B43AE2" w:rsidRPr="00DB32FB" w:rsidRDefault="00B43AE2" w:rsidP="00B43AE2">
            <w:pPr>
              <w:spacing w:after="0" w:line="240" w:lineRule="auto"/>
              <w:jc w:val="right"/>
              <w:rPr>
                <w:rFonts w:eastAsia="Times New Roman" w:cs="Times New Roman"/>
                <w:color w:val="000000"/>
                <w:lang w:val="en-GB"/>
              </w:rPr>
            </w:pPr>
            <w:r w:rsidRPr="006F02AD">
              <w:t>2</w:t>
            </w:r>
          </w:p>
        </w:tc>
        <w:tc>
          <w:tcPr>
            <w:tcW w:w="1011" w:type="dxa"/>
            <w:tcBorders>
              <w:top w:val="nil"/>
              <w:left w:val="nil"/>
              <w:bottom w:val="nil"/>
              <w:right w:val="nil"/>
            </w:tcBorders>
            <w:shd w:val="clear" w:color="auto" w:fill="auto"/>
            <w:noWrap/>
            <w:hideMark/>
          </w:tcPr>
          <w:p w14:paraId="276BDB09" w14:textId="3B362AD8"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224F9776" w14:textId="77777777" w:rsidTr="001C5DAD">
        <w:trPr>
          <w:trHeight w:val="288"/>
        </w:trPr>
        <w:tc>
          <w:tcPr>
            <w:tcW w:w="3078" w:type="dxa"/>
            <w:tcBorders>
              <w:top w:val="nil"/>
              <w:left w:val="nil"/>
              <w:bottom w:val="nil"/>
              <w:right w:val="nil"/>
            </w:tcBorders>
            <w:shd w:val="clear" w:color="auto" w:fill="auto"/>
            <w:noWrap/>
            <w:hideMark/>
          </w:tcPr>
          <w:p w14:paraId="7EDCBAE2" w14:textId="7FBB4D40" w:rsidR="00B43AE2" w:rsidRPr="00DB32FB" w:rsidRDefault="00B43AE2" w:rsidP="00B43AE2">
            <w:pPr>
              <w:spacing w:after="0" w:line="240" w:lineRule="auto"/>
              <w:rPr>
                <w:rFonts w:eastAsia="Times New Roman" w:cs="Times New Roman"/>
                <w:color w:val="000000"/>
                <w:lang w:val="en-GB"/>
              </w:rPr>
            </w:pPr>
            <w:r w:rsidRPr="006F02AD">
              <w:t>Burundi</w:t>
            </w:r>
          </w:p>
        </w:tc>
        <w:tc>
          <w:tcPr>
            <w:tcW w:w="960" w:type="dxa"/>
            <w:tcBorders>
              <w:top w:val="nil"/>
              <w:left w:val="nil"/>
              <w:bottom w:val="nil"/>
              <w:right w:val="nil"/>
            </w:tcBorders>
            <w:shd w:val="clear" w:color="auto" w:fill="auto"/>
            <w:noWrap/>
            <w:hideMark/>
          </w:tcPr>
          <w:p w14:paraId="74FA649D" w14:textId="4FC2999D" w:rsidR="00B43AE2" w:rsidRPr="00DB32FB" w:rsidRDefault="00B43AE2" w:rsidP="00B43AE2">
            <w:pPr>
              <w:spacing w:after="0" w:line="240" w:lineRule="auto"/>
              <w:jc w:val="right"/>
              <w:rPr>
                <w:rFonts w:eastAsia="Times New Roman" w:cs="Times New Roman"/>
                <w:color w:val="000000"/>
                <w:lang w:val="en-GB"/>
              </w:rPr>
            </w:pPr>
            <w:r w:rsidRPr="006F02AD">
              <w:t>2</w:t>
            </w:r>
          </w:p>
        </w:tc>
        <w:tc>
          <w:tcPr>
            <w:tcW w:w="960" w:type="dxa"/>
            <w:tcBorders>
              <w:top w:val="nil"/>
              <w:left w:val="nil"/>
              <w:bottom w:val="nil"/>
              <w:right w:val="nil"/>
            </w:tcBorders>
            <w:shd w:val="clear" w:color="auto" w:fill="auto"/>
            <w:noWrap/>
            <w:hideMark/>
          </w:tcPr>
          <w:p w14:paraId="44F2C642" w14:textId="50A375B1" w:rsidR="00B43AE2" w:rsidRPr="00DB32FB" w:rsidRDefault="00B43AE2" w:rsidP="00B43AE2">
            <w:pPr>
              <w:spacing w:after="0" w:line="240" w:lineRule="auto"/>
              <w:jc w:val="right"/>
              <w:rPr>
                <w:rFonts w:eastAsia="Times New Roman" w:cs="Times New Roman"/>
                <w:color w:val="000000"/>
                <w:lang w:val="en-GB"/>
              </w:rPr>
            </w:pPr>
            <w:r w:rsidRPr="006F02AD">
              <w:t>2012</w:t>
            </w:r>
          </w:p>
        </w:tc>
        <w:tc>
          <w:tcPr>
            <w:tcW w:w="960" w:type="dxa"/>
            <w:tcBorders>
              <w:top w:val="nil"/>
              <w:left w:val="nil"/>
              <w:bottom w:val="nil"/>
              <w:right w:val="nil"/>
            </w:tcBorders>
            <w:shd w:val="clear" w:color="auto" w:fill="auto"/>
            <w:noWrap/>
            <w:hideMark/>
          </w:tcPr>
          <w:p w14:paraId="30ACA91F" w14:textId="19B9AF5B" w:rsidR="00B43AE2" w:rsidRPr="00DB32FB" w:rsidRDefault="00B43AE2" w:rsidP="00B43AE2">
            <w:pPr>
              <w:spacing w:after="0" w:line="240" w:lineRule="auto"/>
              <w:jc w:val="right"/>
              <w:rPr>
                <w:rFonts w:eastAsia="Times New Roman" w:cs="Times New Roman"/>
                <w:color w:val="000000"/>
                <w:lang w:val="en-GB"/>
              </w:rPr>
            </w:pPr>
            <w:r w:rsidRPr="006F02AD">
              <w:t>2014</w:t>
            </w:r>
          </w:p>
        </w:tc>
        <w:tc>
          <w:tcPr>
            <w:tcW w:w="960" w:type="dxa"/>
            <w:tcBorders>
              <w:top w:val="nil"/>
              <w:left w:val="nil"/>
              <w:bottom w:val="nil"/>
              <w:right w:val="nil"/>
            </w:tcBorders>
            <w:shd w:val="clear" w:color="auto" w:fill="auto"/>
            <w:noWrap/>
            <w:hideMark/>
          </w:tcPr>
          <w:p w14:paraId="6AE0C740" w14:textId="38626833" w:rsidR="00B43AE2" w:rsidRPr="00DB32FB" w:rsidRDefault="00B43AE2" w:rsidP="00B43AE2">
            <w:pPr>
              <w:spacing w:after="0" w:line="240" w:lineRule="auto"/>
              <w:jc w:val="right"/>
              <w:rPr>
                <w:rFonts w:eastAsia="Times New Roman" w:cs="Times New Roman"/>
                <w:color w:val="000000"/>
                <w:lang w:val="en-GB"/>
              </w:rPr>
            </w:pPr>
            <w:r w:rsidRPr="006F02AD">
              <w:t>2</w:t>
            </w:r>
          </w:p>
        </w:tc>
        <w:tc>
          <w:tcPr>
            <w:tcW w:w="1011" w:type="dxa"/>
            <w:tcBorders>
              <w:top w:val="nil"/>
              <w:left w:val="nil"/>
              <w:bottom w:val="nil"/>
              <w:right w:val="nil"/>
            </w:tcBorders>
            <w:shd w:val="clear" w:color="auto" w:fill="auto"/>
            <w:noWrap/>
            <w:hideMark/>
          </w:tcPr>
          <w:p w14:paraId="4C48DCE8" w14:textId="7D7DB626"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6D7C4F42" w14:textId="77777777" w:rsidTr="001C5DAD">
        <w:trPr>
          <w:trHeight w:val="288"/>
        </w:trPr>
        <w:tc>
          <w:tcPr>
            <w:tcW w:w="3078" w:type="dxa"/>
            <w:tcBorders>
              <w:top w:val="nil"/>
              <w:left w:val="nil"/>
              <w:bottom w:val="nil"/>
              <w:right w:val="nil"/>
            </w:tcBorders>
            <w:shd w:val="clear" w:color="auto" w:fill="auto"/>
            <w:noWrap/>
            <w:hideMark/>
          </w:tcPr>
          <w:p w14:paraId="627241E9" w14:textId="576FB8D1" w:rsidR="00B43AE2" w:rsidRPr="00DB32FB" w:rsidRDefault="00B43AE2" w:rsidP="00B43AE2">
            <w:pPr>
              <w:spacing w:after="0" w:line="240" w:lineRule="auto"/>
              <w:rPr>
                <w:rFonts w:eastAsia="Times New Roman" w:cs="Times New Roman"/>
                <w:color w:val="000000"/>
                <w:lang w:val="en-GB"/>
              </w:rPr>
            </w:pPr>
            <w:r w:rsidRPr="006F02AD">
              <w:t>Ethiopia</w:t>
            </w:r>
          </w:p>
        </w:tc>
        <w:tc>
          <w:tcPr>
            <w:tcW w:w="960" w:type="dxa"/>
            <w:tcBorders>
              <w:top w:val="nil"/>
              <w:left w:val="nil"/>
              <w:bottom w:val="nil"/>
              <w:right w:val="nil"/>
            </w:tcBorders>
            <w:shd w:val="clear" w:color="auto" w:fill="auto"/>
            <w:noWrap/>
            <w:hideMark/>
          </w:tcPr>
          <w:p w14:paraId="545782C0" w14:textId="768B354E" w:rsidR="00B43AE2" w:rsidRPr="00DB32FB" w:rsidRDefault="00B43AE2" w:rsidP="00B43AE2">
            <w:pPr>
              <w:spacing w:after="0" w:line="240" w:lineRule="auto"/>
              <w:jc w:val="right"/>
              <w:rPr>
                <w:rFonts w:eastAsia="Times New Roman" w:cs="Times New Roman"/>
                <w:color w:val="000000"/>
                <w:lang w:val="en-GB"/>
              </w:rPr>
            </w:pPr>
            <w:r w:rsidRPr="006F02AD">
              <w:t>2</w:t>
            </w:r>
          </w:p>
        </w:tc>
        <w:tc>
          <w:tcPr>
            <w:tcW w:w="960" w:type="dxa"/>
            <w:tcBorders>
              <w:top w:val="nil"/>
              <w:left w:val="nil"/>
              <w:bottom w:val="nil"/>
              <w:right w:val="nil"/>
            </w:tcBorders>
            <w:shd w:val="clear" w:color="auto" w:fill="auto"/>
            <w:noWrap/>
            <w:hideMark/>
          </w:tcPr>
          <w:p w14:paraId="3C3FEA4C" w14:textId="0195CDA9" w:rsidR="00B43AE2" w:rsidRPr="00DB32FB" w:rsidRDefault="00B43AE2" w:rsidP="00B43AE2">
            <w:pPr>
              <w:spacing w:after="0" w:line="240" w:lineRule="auto"/>
              <w:jc w:val="right"/>
              <w:rPr>
                <w:rFonts w:eastAsia="Times New Roman" w:cs="Times New Roman"/>
                <w:color w:val="000000"/>
                <w:lang w:val="en-GB"/>
              </w:rPr>
            </w:pPr>
            <w:r w:rsidRPr="006F02AD">
              <w:t>2003</w:t>
            </w:r>
          </w:p>
        </w:tc>
        <w:tc>
          <w:tcPr>
            <w:tcW w:w="960" w:type="dxa"/>
            <w:tcBorders>
              <w:top w:val="nil"/>
              <w:left w:val="nil"/>
              <w:bottom w:val="nil"/>
              <w:right w:val="nil"/>
            </w:tcBorders>
            <w:shd w:val="clear" w:color="auto" w:fill="auto"/>
            <w:noWrap/>
            <w:hideMark/>
          </w:tcPr>
          <w:p w14:paraId="7B0C4AAF" w14:textId="65C84BF8" w:rsidR="00B43AE2" w:rsidRPr="00DB32FB" w:rsidRDefault="00B43AE2" w:rsidP="00B43AE2">
            <w:pPr>
              <w:spacing w:after="0" w:line="240" w:lineRule="auto"/>
              <w:jc w:val="right"/>
              <w:rPr>
                <w:rFonts w:eastAsia="Times New Roman" w:cs="Times New Roman"/>
                <w:color w:val="000000"/>
                <w:lang w:val="en-GB"/>
              </w:rPr>
            </w:pPr>
            <w:r w:rsidRPr="006F02AD">
              <w:t>2007</w:t>
            </w:r>
          </w:p>
        </w:tc>
        <w:tc>
          <w:tcPr>
            <w:tcW w:w="960" w:type="dxa"/>
            <w:tcBorders>
              <w:top w:val="nil"/>
              <w:left w:val="nil"/>
              <w:bottom w:val="nil"/>
              <w:right w:val="nil"/>
            </w:tcBorders>
            <w:shd w:val="clear" w:color="auto" w:fill="auto"/>
            <w:noWrap/>
            <w:hideMark/>
          </w:tcPr>
          <w:p w14:paraId="219A1D0D" w14:textId="2A49BBA6" w:rsidR="00B43AE2" w:rsidRPr="00DB32FB" w:rsidRDefault="00B43AE2" w:rsidP="00B43AE2">
            <w:pPr>
              <w:spacing w:after="0" w:line="240" w:lineRule="auto"/>
              <w:jc w:val="right"/>
              <w:rPr>
                <w:rFonts w:eastAsia="Times New Roman" w:cs="Times New Roman"/>
                <w:color w:val="000000"/>
                <w:lang w:val="en-GB"/>
              </w:rPr>
            </w:pPr>
            <w:r w:rsidRPr="006F02AD">
              <w:t>2</w:t>
            </w:r>
          </w:p>
        </w:tc>
        <w:tc>
          <w:tcPr>
            <w:tcW w:w="1011" w:type="dxa"/>
            <w:tcBorders>
              <w:top w:val="nil"/>
              <w:left w:val="nil"/>
              <w:bottom w:val="nil"/>
              <w:right w:val="nil"/>
            </w:tcBorders>
            <w:shd w:val="clear" w:color="auto" w:fill="auto"/>
            <w:noWrap/>
            <w:hideMark/>
          </w:tcPr>
          <w:p w14:paraId="305950C4" w14:textId="37A0D5C6" w:rsidR="00B43AE2" w:rsidRPr="00DB32FB" w:rsidRDefault="00B43AE2" w:rsidP="00B43AE2">
            <w:pPr>
              <w:spacing w:after="0" w:line="240" w:lineRule="auto"/>
              <w:jc w:val="right"/>
              <w:rPr>
                <w:rFonts w:eastAsia="Times New Roman" w:cs="Times New Roman"/>
                <w:color w:val="000000"/>
                <w:lang w:val="en-GB"/>
              </w:rPr>
            </w:pPr>
            <w:r w:rsidRPr="006F02AD">
              <w:t>2</w:t>
            </w:r>
          </w:p>
        </w:tc>
      </w:tr>
      <w:tr w:rsidR="00B43AE2" w:rsidRPr="00DB32FB" w14:paraId="16A7E3E9" w14:textId="77777777" w:rsidTr="001C5DAD">
        <w:trPr>
          <w:trHeight w:val="288"/>
        </w:trPr>
        <w:tc>
          <w:tcPr>
            <w:tcW w:w="3078" w:type="dxa"/>
            <w:tcBorders>
              <w:top w:val="nil"/>
              <w:left w:val="nil"/>
              <w:bottom w:val="nil"/>
              <w:right w:val="nil"/>
            </w:tcBorders>
            <w:shd w:val="clear" w:color="auto" w:fill="auto"/>
            <w:noWrap/>
            <w:hideMark/>
          </w:tcPr>
          <w:p w14:paraId="54F991EF" w14:textId="1AF4D281" w:rsidR="00B43AE2" w:rsidRPr="00DB32FB" w:rsidRDefault="00B43AE2" w:rsidP="00B43AE2">
            <w:pPr>
              <w:spacing w:after="0" w:line="240" w:lineRule="auto"/>
              <w:rPr>
                <w:rFonts w:eastAsia="Times New Roman" w:cs="Times New Roman"/>
                <w:color w:val="000000"/>
                <w:lang w:val="en-GB"/>
              </w:rPr>
            </w:pPr>
            <w:r w:rsidRPr="006F02AD">
              <w:t>Gabon</w:t>
            </w:r>
          </w:p>
        </w:tc>
        <w:tc>
          <w:tcPr>
            <w:tcW w:w="960" w:type="dxa"/>
            <w:tcBorders>
              <w:top w:val="nil"/>
              <w:left w:val="nil"/>
              <w:bottom w:val="nil"/>
              <w:right w:val="nil"/>
            </w:tcBorders>
            <w:shd w:val="clear" w:color="auto" w:fill="auto"/>
            <w:noWrap/>
            <w:hideMark/>
          </w:tcPr>
          <w:p w14:paraId="05605A84" w14:textId="518DFE7B" w:rsidR="00B43AE2" w:rsidRPr="00DB32FB" w:rsidRDefault="00B43AE2" w:rsidP="00B43AE2">
            <w:pPr>
              <w:spacing w:after="0" w:line="240" w:lineRule="auto"/>
              <w:jc w:val="right"/>
              <w:rPr>
                <w:rFonts w:eastAsia="Times New Roman" w:cs="Times New Roman"/>
                <w:color w:val="000000"/>
                <w:lang w:val="en-GB"/>
              </w:rPr>
            </w:pPr>
            <w:r w:rsidRPr="006F02AD">
              <w:t>2</w:t>
            </w:r>
          </w:p>
        </w:tc>
        <w:tc>
          <w:tcPr>
            <w:tcW w:w="960" w:type="dxa"/>
            <w:tcBorders>
              <w:top w:val="nil"/>
              <w:left w:val="nil"/>
              <w:bottom w:val="nil"/>
              <w:right w:val="nil"/>
            </w:tcBorders>
            <w:shd w:val="clear" w:color="auto" w:fill="auto"/>
            <w:noWrap/>
            <w:hideMark/>
          </w:tcPr>
          <w:p w14:paraId="5C7D2184" w14:textId="77D1CC20" w:rsidR="00B43AE2" w:rsidRPr="00DB32FB" w:rsidRDefault="00B43AE2" w:rsidP="00B43AE2">
            <w:pPr>
              <w:spacing w:after="0" w:line="240" w:lineRule="auto"/>
              <w:jc w:val="right"/>
              <w:rPr>
                <w:rFonts w:eastAsia="Times New Roman" w:cs="Times New Roman"/>
                <w:color w:val="000000"/>
                <w:lang w:val="en-GB"/>
              </w:rPr>
            </w:pPr>
            <w:r w:rsidRPr="006F02AD">
              <w:t>2015</w:t>
            </w:r>
          </w:p>
        </w:tc>
        <w:tc>
          <w:tcPr>
            <w:tcW w:w="960" w:type="dxa"/>
            <w:tcBorders>
              <w:top w:val="nil"/>
              <w:left w:val="nil"/>
              <w:bottom w:val="nil"/>
              <w:right w:val="nil"/>
            </w:tcBorders>
            <w:shd w:val="clear" w:color="auto" w:fill="auto"/>
            <w:noWrap/>
            <w:hideMark/>
          </w:tcPr>
          <w:p w14:paraId="477B9B32" w14:textId="40A47B8E" w:rsidR="00B43AE2" w:rsidRPr="00DB32FB" w:rsidRDefault="00B43AE2" w:rsidP="00B43AE2">
            <w:pPr>
              <w:spacing w:after="0" w:line="240" w:lineRule="auto"/>
              <w:jc w:val="right"/>
              <w:rPr>
                <w:rFonts w:eastAsia="Times New Roman" w:cs="Times New Roman"/>
                <w:color w:val="000000"/>
                <w:lang w:val="en-GB"/>
              </w:rPr>
            </w:pPr>
            <w:r w:rsidRPr="006F02AD">
              <w:t>2017</w:t>
            </w:r>
          </w:p>
        </w:tc>
        <w:tc>
          <w:tcPr>
            <w:tcW w:w="960" w:type="dxa"/>
            <w:tcBorders>
              <w:top w:val="nil"/>
              <w:left w:val="nil"/>
              <w:bottom w:val="nil"/>
              <w:right w:val="nil"/>
            </w:tcBorders>
            <w:shd w:val="clear" w:color="auto" w:fill="auto"/>
            <w:noWrap/>
            <w:hideMark/>
          </w:tcPr>
          <w:p w14:paraId="6BFDA9A0" w14:textId="7C70D65C" w:rsidR="00B43AE2" w:rsidRPr="00DB32FB" w:rsidRDefault="00B43AE2" w:rsidP="00B43AE2">
            <w:pPr>
              <w:spacing w:after="0" w:line="240" w:lineRule="auto"/>
              <w:jc w:val="right"/>
              <w:rPr>
                <w:rFonts w:eastAsia="Times New Roman" w:cs="Times New Roman"/>
                <w:color w:val="000000"/>
                <w:lang w:val="en-GB"/>
              </w:rPr>
            </w:pPr>
            <w:r w:rsidRPr="006F02AD">
              <w:t>2</w:t>
            </w:r>
          </w:p>
        </w:tc>
        <w:tc>
          <w:tcPr>
            <w:tcW w:w="1011" w:type="dxa"/>
            <w:tcBorders>
              <w:top w:val="nil"/>
              <w:left w:val="nil"/>
              <w:bottom w:val="nil"/>
              <w:right w:val="nil"/>
            </w:tcBorders>
            <w:shd w:val="clear" w:color="auto" w:fill="auto"/>
            <w:noWrap/>
            <w:hideMark/>
          </w:tcPr>
          <w:p w14:paraId="7D613E81" w14:textId="1BA7B2B1"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581DD9E1" w14:textId="77777777" w:rsidTr="001C5DAD">
        <w:trPr>
          <w:trHeight w:val="288"/>
        </w:trPr>
        <w:tc>
          <w:tcPr>
            <w:tcW w:w="3078" w:type="dxa"/>
            <w:tcBorders>
              <w:top w:val="nil"/>
              <w:left w:val="nil"/>
              <w:bottom w:val="nil"/>
              <w:right w:val="nil"/>
            </w:tcBorders>
            <w:shd w:val="clear" w:color="auto" w:fill="auto"/>
            <w:noWrap/>
            <w:hideMark/>
          </w:tcPr>
          <w:p w14:paraId="41DF1DAA" w14:textId="1DBE7D6D" w:rsidR="00B43AE2" w:rsidRPr="00DB32FB" w:rsidRDefault="00B43AE2" w:rsidP="00B43AE2">
            <w:pPr>
              <w:spacing w:after="0" w:line="240" w:lineRule="auto"/>
              <w:rPr>
                <w:rFonts w:eastAsia="Times New Roman" w:cs="Times New Roman"/>
                <w:color w:val="000000"/>
                <w:lang w:val="en-GB"/>
              </w:rPr>
            </w:pPr>
            <w:r w:rsidRPr="006F02AD">
              <w:t>Iran</w:t>
            </w:r>
          </w:p>
        </w:tc>
        <w:tc>
          <w:tcPr>
            <w:tcW w:w="960" w:type="dxa"/>
            <w:tcBorders>
              <w:top w:val="nil"/>
              <w:left w:val="nil"/>
              <w:bottom w:val="nil"/>
              <w:right w:val="nil"/>
            </w:tcBorders>
            <w:shd w:val="clear" w:color="auto" w:fill="auto"/>
            <w:noWrap/>
            <w:hideMark/>
          </w:tcPr>
          <w:p w14:paraId="2781C931" w14:textId="03F632A3" w:rsidR="00B43AE2" w:rsidRPr="00DB32FB" w:rsidRDefault="00B43AE2" w:rsidP="00B43AE2">
            <w:pPr>
              <w:spacing w:after="0" w:line="240" w:lineRule="auto"/>
              <w:jc w:val="right"/>
              <w:rPr>
                <w:rFonts w:eastAsia="Times New Roman" w:cs="Times New Roman"/>
                <w:color w:val="000000"/>
                <w:lang w:val="en-GB"/>
              </w:rPr>
            </w:pPr>
            <w:r w:rsidRPr="006F02AD">
              <w:t>2</w:t>
            </w:r>
          </w:p>
        </w:tc>
        <w:tc>
          <w:tcPr>
            <w:tcW w:w="960" w:type="dxa"/>
            <w:tcBorders>
              <w:top w:val="nil"/>
              <w:left w:val="nil"/>
              <w:bottom w:val="nil"/>
              <w:right w:val="nil"/>
            </w:tcBorders>
            <w:shd w:val="clear" w:color="auto" w:fill="auto"/>
            <w:noWrap/>
            <w:hideMark/>
          </w:tcPr>
          <w:p w14:paraId="39102CC0" w14:textId="29C60104" w:rsidR="00B43AE2" w:rsidRPr="00DB32FB" w:rsidRDefault="00B43AE2" w:rsidP="00B43AE2">
            <w:pPr>
              <w:spacing w:after="0" w:line="240" w:lineRule="auto"/>
              <w:jc w:val="right"/>
              <w:rPr>
                <w:rFonts w:eastAsia="Times New Roman" w:cs="Times New Roman"/>
                <w:color w:val="000000"/>
                <w:lang w:val="en-GB"/>
              </w:rPr>
            </w:pPr>
            <w:r w:rsidRPr="006F02AD">
              <w:t>2000</w:t>
            </w:r>
          </w:p>
        </w:tc>
        <w:tc>
          <w:tcPr>
            <w:tcW w:w="960" w:type="dxa"/>
            <w:tcBorders>
              <w:top w:val="nil"/>
              <w:left w:val="nil"/>
              <w:bottom w:val="nil"/>
              <w:right w:val="nil"/>
            </w:tcBorders>
            <w:shd w:val="clear" w:color="auto" w:fill="auto"/>
            <w:noWrap/>
            <w:hideMark/>
          </w:tcPr>
          <w:p w14:paraId="3C919452" w14:textId="23F97031" w:rsidR="00B43AE2" w:rsidRPr="00DB32FB" w:rsidRDefault="00B43AE2" w:rsidP="00B43AE2">
            <w:pPr>
              <w:spacing w:after="0" w:line="240" w:lineRule="auto"/>
              <w:jc w:val="right"/>
              <w:rPr>
                <w:rFonts w:eastAsia="Times New Roman" w:cs="Times New Roman"/>
                <w:color w:val="000000"/>
                <w:lang w:val="en-GB"/>
              </w:rPr>
            </w:pPr>
            <w:r w:rsidRPr="006F02AD">
              <w:t>2007</w:t>
            </w:r>
          </w:p>
        </w:tc>
        <w:tc>
          <w:tcPr>
            <w:tcW w:w="960" w:type="dxa"/>
            <w:tcBorders>
              <w:top w:val="nil"/>
              <w:left w:val="nil"/>
              <w:bottom w:val="nil"/>
              <w:right w:val="nil"/>
            </w:tcBorders>
            <w:shd w:val="clear" w:color="auto" w:fill="auto"/>
            <w:noWrap/>
            <w:hideMark/>
          </w:tcPr>
          <w:p w14:paraId="37F3EE13" w14:textId="66CE87CF" w:rsidR="00B43AE2" w:rsidRPr="00DB32FB" w:rsidRDefault="00B43AE2" w:rsidP="00B43AE2">
            <w:pPr>
              <w:spacing w:after="0" w:line="240" w:lineRule="auto"/>
              <w:jc w:val="right"/>
              <w:rPr>
                <w:rFonts w:eastAsia="Times New Roman" w:cs="Times New Roman"/>
                <w:color w:val="000000"/>
                <w:lang w:val="en-GB"/>
              </w:rPr>
            </w:pPr>
            <w:r w:rsidRPr="006F02AD">
              <w:t>2</w:t>
            </w:r>
          </w:p>
        </w:tc>
        <w:tc>
          <w:tcPr>
            <w:tcW w:w="1011" w:type="dxa"/>
            <w:tcBorders>
              <w:top w:val="nil"/>
              <w:left w:val="nil"/>
              <w:bottom w:val="nil"/>
              <w:right w:val="nil"/>
            </w:tcBorders>
            <w:shd w:val="clear" w:color="auto" w:fill="auto"/>
            <w:noWrap/>
            <w:hideMark/>
          </w:tcPr>
          <w:p w14:paraId="2401120A" w14:textId="6B694B15"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51862110" w14:textId="77777777" w:rsidTr="001C5DAD">
        <w:trPr>
          <w:trHeight w:val="288"/>
        </w:trPr>
        <w:tc>
          <w:tcPr>
            <w:tcW w:w="3078" w:type="dxa"/>
            <w:tcBorders>
              <w:top w:val="nil"/>
              <w:left w:val="nil"/>
              <w:bottom w:val="nil"/>
              <w:right w:val="nil"/>
            </w:tcBorders>
            <w:shd w:val="clear" w:color="auto" w:fill="auto"/>
            <w:noWrap/>
            <w:hideMark/>
          </w:tcPr>
          <w:p w14:paraId="0C3C7B30" w14:textId="5A290CDB" w:rsidR="00B43AE2" w:rsidRPr="00DB32FB" w:rsidRDefault="00B43AE2" w:rsidP="00B43AE2">
            <w:pPr>
              <w:spacing w:after="0" w:line="240" w:lineRule="auto"/>
              <w:rPr>
                <w:rFonts w:eastAsia="Times New Roman" w:cs="Times New Roman"/>
                <w:color w:val="000000"/>
                <w:lang w:val="en-GB"/>
              </w:rPr>
            </w:pPr>
            <w:r w:rsidRPr="006F02AD">
              <w:t>Rwanda</w:t>
            </w:r>
          </w:p>
        </w:tc>
        <w:tc>
          <w:tcPr>
            <w:tcW w:w="960" w:type="dxa"/>
            <w:tcBorders>
              <w:top w:val="nil"/>
              <w:left w:val="nil"/>
              <w:bottom w:val="nil"/>
              <w:right w:val="nil"/>
            </w:tcBorders>
            <w:shd w:val="clear" w:color="auto" w:fill="auto"/>
            <w:noWrap/>
            <w:hideMark/>
          </w:tcPr>
          <w:p w14:paraId="074E89E0" w14:textId="4EA7402A" w:rsidR="00B43AE2" w:rsidRPr="00DB32FB" w:rsidRDefault="00B43AE2" w:rsidP="00B43AE2">
            <w:pPr>
              <w:spacing w:after="0" w:line="240" w:lineRule="auto"/>
              <w:jc w:val="right"/>
              <w:rPr>
                <w:rFonts w:eastAsia="Times New Roman" w:cs="Times New Roman"/>
                <w:color w:val="000000"/>
                <w:lang w:val="en-GB"/>
              </w:rPr>
            </w:pPr>
            <w:r w:rsidRPr="006F02AD">
              <w:t>2</w:t>
            </w:r>
          </w:p>
        </w:tc>
        <w:tc>
          <w:tcPr>
            <w:tcW w:w="960" w:type="dxa"/>
            <w:tcBorders>
              <w:top w:val="nil"/>
              <w:left w:val="nil"/>
              <w:bottom w:val="nil"/>
              <w:right w:val="nil"/>
            </w:tcBorders>
            <w:shd w:val="clear" w:color="auto" w:fill="auto"/>
            <w:noWrap/>
            <w:hideMark/>
          </w:tcPr>
          <w:p w14:paraId="6B0C1B02" w14:textId="4636692F" w:rsidR="00B43AE2" w:rsidRPr="00DB32FB" w:rsidRDefault="00B43AE2" w:rsidP="00B43AE2">
            <w:pPr>
              <w:spacing w:after="0" w:line="240" w:lineRule="auto"/>
              <w:jc w:val="right"/>
              <w:rPr>
                <w:rFonts w:eastAsia="Times New Roman" w:cs="Times New Roman"/>
                <w:color w:val="000000"/>
                <w:lang w:val="en-GB"/>
              </w:rPr>
            </w:pPr>
            <w:r w:rsidRPr="006F02AD">
              <w:t>2007</w:t>
            </w:r>
          </w:p>
        </w:tc>
        <w:tc>
          <w:tcPr>
            <w:tcW w:w="960" w:type="dxa"/>
            <w:tcBorders>
              <w:top w:val="nil"/>
              <w:left w:val="nil"/>
              <w:bottom w:val="nil"/>
              <w:right w:val="nil"/>
            </w:tcBorders>
            <w:shd w:val="clear" w:color="auto" w:fill="auto"/>
            <w:noWrap/>
            <w:hideMark/>
          </w:tcPr>
          <w:p w14:paraId="4A750440" w14:textId="06124F15" w:rsidR="00B43AE2" w:rsidRPr="00DB32FB" w:rsidRDefault="00B43AE2" w:rsidP="00B43AE2">
            <w:pPr>
              <w:spacing w:after="0" w:line="240" w:lineRule="auto"/>
              <w:jc w:val="right"/>
              <w:rPr>
                <w:rFonts w:eastAsia="Times New Roman" w:cs="Times New Roman"/>
                <w:color w:val="000000"/>
                <w:lang w:val="en-GB"/>
              </w:rPr>
            </w:pPr>
            <w:r w:rsidRPr="006F02AD">
              <w:t>2012</w:t>
            </w:r>
          </w:p>
        </w:tc>
        <w:tc>
          <w:tcPr>
            <w:tcW w:w="960" w:type="dxa"/>
            <w:tcBorders>
              <w:top w:val="nil"/>
              <w:left w:val="nil"/>
              <w:bottom w:val="nil"/>
              <w:right w:val="nil"/>
            </w:tcBorders>
            <w:shd w:val="clear" w:color="auto" w:fill="auto"/>
            <w:noWrap/>
            <w:hideMark/>
          </w:tcPr>
          <w:p w14:paraId="0630F414" w14:textId="03A1DAA6" w:rsidR="00B43AE2" w:rsidRPr="00DB32FB" w:rsidRDefault="00B43AE2" w:rsidP="00B43AE2">
            <w:pPr>
              <w:spacing w:after="0" w:line="240" w:lineRule="auto"/>
              <w:jc w:val="right"/>
              <w:rPr>
                <w:rFonts w:eastAsia="Times New Roman" w:cs="Times New Roman"/>
                <w:color w:val="000000"/>
                <w:lang w:val="en-GB"/>
              </w:rPr>
            </w:pPr>
            <w:r w:rsidRPr="006F02AD">
              <w:t>2</w:t>
            </w:r>
          </w:p>
        </w:tc>
        <w:tc>
          <w:tcPr>
            <w:tcW w:w="1011" w:type="dxa"/>
            <w:tcBorders>
              <w:top w:val="nil"/>
              <w:left w:val="nil"/>
              <w:bottom w:val="nil"/>
              <w:right w:val="nil"/>
            </w:tcBorders>
            <w:shd w:val="clear" w:color="auto" w:fill="auto"/>
            <w:noWrap/>
            <w:hideMark/>
          </w:tcPr>
          <w:p w14:paraId="1F105B2A" w14:textId="09673E4E"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B43AE2" w:rsidRPr="00DB32FB" w14:paraId="07F8AEFF" w14:textId="77777777" w:rsidTr="001C5DAD">
        <w:trPr>
          <w:trHeight w:val="288"/>
        </w:trPr>
        <w:tc>
          <w:tcPr>
            <w:tcW w:w="3078" w:type="dxa"/>
            <w:tcBorders>
              <w:top w:val="nil"/>
              <w:left w:val="nil"/>
              <w:bottom w:val="nil"/>
              <w:right w:val="nil"/>
            </w:tcBorders>
            <w:shd w:val="clear" w:color="auto" w:fill="auto"/>
            <w:noWrap/>
            <w:hideMark/>
          </w:tcPr>
          <w:p w14:paraId="21AF559B" w14:textId="713603B6" w:rsidR="00B43AE2" w:rsidRPr="00DB32FB" w:rsidRDefault="00B43AE2" w:rsidP="00B43AE2">
            <w:pPr>
              <w:spacing w:after="0" w:line="240" w:lineRule="auto"/>
              <w:rPr>
                <w:rFonts w:eastAsia="Times New Roman" w:cs="Times New Roman"/>
                <w:color w:val="000000"/>
                <w:lang w:val="en-GB"/>
              </w:rPr>
            </w:pPr>
            <w:r w:rsidRPr="006F02AD">
              <w:t>Sao Tome and Principe</w:t>
            </w:r>
          </w:p>
        </w:tc>
        <w:tc>
          <w:tcPr>
            <w:tcW w:w="960" w:type="dxa"/>
            <w:tcBorders>
              <w:top w:val="nil"/>
              <w:left w:val="nil"/>
              <w:bottom w:val="nil"/>
              <w:right w:val="nil"/>
            </w:tcBorders>
            <w:shd w:val="clear" w:color="auto" w:fill="auto"/>
            <w:noWrap/>
            <w:hideMark/>
          </w:tcPr>
          <w:p w14:paraId="5E73D946" w14:textId="71A73C96" w:rsidR="00B43AE2" w:rsidRPr="00DB32FB" w:rsidRDefault="00B43AE2" w:rsidP="00B43AE2">
            <w:pPr>
              <w:spacing w:after="0" w:line="240" w:lineRule="auto"/>
              <w:jc w:val="right"/>
              <w:rPr>
                <w:rFonts w:eastAsia="Times New Roman" w:cs="Times New Roman"/>
                <w:color w:val="000000"/>
                <w:lang w:val="en-GB"/>
              </w:rPr>
            </w:pPr>
            <w:r w:rsidRPr="006F02AD">
              <w:t>2</w:t>
            </w:r>
          </w:p>
        </w:tc>
        <w:tc>
          <w:tcPr>
            <w:tcW w:w="960" w:type="dxa"/>
            <w:tcBorders>
              <w:top w:val="nil"/>
              <w:left w:val="nil"/>
              <w:bottom w:val="nil"/>
              <w:right w:val="nil"/>
            </w:tcBorders>
            <w:shd w:val="clear" w:color="auto" w:fill="auto"/>
            <w:noWrap/>
            <w:hideMark/>
          </w:tcPr>
          <w:p w14:paraId="1D633497" w14:textId="339E4261" w:rsidR="00B43AE2" w:rsidRPr="00DB32FB" w:rsidRDefault="00B43AE2" w:rsidP="00B43AE2">
            <w:pPr>
              <w:spacing w:after="0" w:line="240" w:lineRule="auto"/>
              <w:jc w:val="right"/>
              <w:rPr>
                <w:rFonts w:eastAsia="Times New Roman" w:cs="Times New Roman"/>
                <w:color w:val="000000"/>
                <w:lang w:val="en-GB"/>
              </w:rPr>
            </w:pPr>
            <w:r w:rsidRPr="006F02AD">
              <w:t>2015</w:t>
            </w:r>
          </w:p>
        </w:tc>
        <w:tc>
          <w:tcPr>
            <w:tcW w:w="960" w:type="dxa"/>
            <w:tcBorders>
              <w:top w:val="nil"/>
              <w:left w:val="nil"/>
              <w:bottom w:val="nil"/>
              <w:right w:val="nil"/>
            </w:tcBorders>
            <w:shd w:val="clear" w:color="auto" w:fill="auto"/>
            <w:noWrap/>
            <w:hideMark/>
          </w:tcPr>
          <w:p w14:paraId="01E53663" w14:textId="1F0FCCB1" w:rsidR="00B43AE2" w:rsidRPr="00DB32FB" w:rsidRDefault="00B43AE2" w:rsidP="00B43AE2">
            <w:pPr>
              <w:spacing w:after="0" w:line="240" w:lineRule="auto"/>
              <w:jc w:val="right"/>
              <w:rPr>
                <w:rFonts w:eastAsia="Times New Roman" w:cs="Times New Roman"/>
                <w:color w:val="000000"/>
                <w:lang w:val="en-GB"/>
              </w:rPr>
            </w:pPr>
            <w:r w:rsidRPr="006F02AD">
              <w:t>2018</w:t>
            </w:r>
          </w:p>
        </w:tc>
        <w:tc>
          <w:tcPr>
            <w:tcW w:w="960" w:type="dxa"/>
            <w:tcBorders>
              <w:top w:val="nil"/>
              <w:left w:val="nil"/>
              <w:bottom w:val="nil"/>
              <w:right w:val="nil"/>
            </w:tcBorders>
            <w:shd w:val="clear" w:color="auto" w:fill="auto"/>
            <w:noWrap/>
            <w:hideMark/>
          </w:tcPr>
          <w:p w14:paraId="516429EA" w14:textId="0F223F98" w:rsidR="00B43AE2" w:rsidRPr="00DB32FB" w:rsidRDefault="00B43AE2" w:rsidP="00B43AE2">
            <w:pPr>
              <w:spacing w:after="0" w:line="240" w:lineRule="auto"/>
              <w:jc w:val="right"/>
              <w:rPr>
                <w:rFonts w:eastAsia="Times New Roman" w:cs="Times New Roman"/>
                <w:color w:val="000000"/>
                <w:lang w:val="en-GB"/>
              </w:rPr>
            </w:pPr>
            <w:r w:rsidRPr="006F02AD">
              <w:t>2</w:t>
            </w:r>
          </w:p>
        </w:tc>
        <w:tc>
          <w:tcPr>
            <w:tcW w:w="1011" w:type="dxa"/>
            <w:tcBorders>
              <w:top w:val="nil"/>
              <w:left w:val="nil"/>
              <w:bottom w:val="nil"/>
              <w:right w:val="nil"/>
            </w:tcBorders>
            <w:shd w:val="clear" w:color="auto" w:fill="auto"/>
            <w:noWrap/>
            <w:hideMark/>
          </w:tcPr>
          <w:p w14:paraId="0AA8C776" w14:textId="6639EB16" w:rsidR="00B43AE2" w:rsidRPr="00DB32FB" w:rsidRDefault="00B43AE2" w:rsidP="00B43AE2">
            <w:pPr>
              <w:spacing w:after="0" w:line="240" w:lineRule="auto"/>
              <w:jc w:val="right"/>
              <w:rPr>
                <w:rFonts w:eastAsia="Times New Roman" w:cs="Times New Roman"/>
                <w:color w:val="000000"/>
                <w:lang w:val="en-GB"/>
              </w:rPr>
            </w:pPr>
            <w:r w:rsidRPr="006F02AD">
              <w:t>1</w:t>
            </w:r>
          </w:p>
        </w:tc>
      </w:tr>
      <w:tr w:rsidR="002A319E" w:rsidRPr="00DB32FB" w14:paraId="495AEFE5" w14:textId="77777777" w:rsidTr="00A523CC">
        <w:trPr>
          <w:trHeight w:val="288"/>
        </w:trPr>
        <w:tc>
          <w:tcPr>
            <w:tcW w:w="3078" w:type="dxa"/>
            <w:tcBorders>
              <w:top w:val="single" w:sz="4" w:space="0" w:color="auto"/>
              <w:left w:val="nil"/>
              <w:bottom w:val="single" w:sz="4" w:space="0" w:color="auto"/>
              <w:right w:val="nil"/>
            </w:tcBorders>
            <w:shd w:val="clear" w:color="auto" w:fill="auto"/>
            <w:noWrap/>
          </w:tcPr>
          <w:p w14:paraId="5C8C6D78" w14:textId="17AC75BF" w:rsidR="002A319E" w:rsidRPr="00DB32FB" w:rsidRDefault="002A319E" w:rsidP="002A319E">
            <w:pPr>
              <w:spacing w:after="0" w:line="240" w:lineRule="auto"/>
              <w:rPr>
                <w:b/>
                <w:bCs/>
              </w:rPr>
            </w:pPr>
            <w:r w:rsidRPr="00DB32FB">
              <w:rPr>
                <w:b/>
                <w:bCs/>
              </w:rPr>
              <w:t>Total</w:t>
            </w:r>
          </w:p>
        </w:tc>
        <w:tc>
          <w:tcPr>
            <w:tcW w:w="960" w:type="dxa"/>
            <w:tcBorders>
              <w:top w:val="single" w:sz="4" w:space="0" w:color="auto"/>
              <w:left w:val="nil"/>
              <w:bottom w:val="single" w:sz="4" w:space="0" w:color="auto"/>
              <w:right w:val="nil"/>
            </w:tcBorders>
            <w:shd w:val="clear" w:color="auto" w:fill="auto"/>
            <w:noWrap/>
          </w:tcPr>
          <w:p w14:paraId="12506FEF" w14:textId="31190A33" w:rsidR="002A319E" w:rsidRPr="002A319E" w:rsidRDefault="002A319E" w:rsidP="002A319E">
            <w:pPr>
              <w:spacing w:after="0" w:line="240" w:lineRule="auto"/>
              <w:jc w:val="right"/>
              <w:rPr>
                <w:b/>
                <w:bCs/>
              </w:rPr>
            </w:pPr>
            <w:r w:rsidRPr="002A319E">
              <w:rPr>
                <w:b/>
                <w:bCs/>
              </w:rPr>
              <w:t>33</w:t>
            </w:r>
            <w:r w:rsidR="00C130BA">
              <w:rPr>
                <w:b/>
                <w:bCs/>
              </w:rPr>
              <w:t>7</w:t>
            </w:r>
            <w:r w:rsidR="00B43AE2">
              <w:rPr>
                <w:b/>
                <w:bCs/>
              </w:rPr>
              <w:t>7</w:t>
            </w:r>
          </w:p>
        </w:tc>
        <w:tc>
          <w:tcPr>
            <w:tcW w:w="960" w:type="dxa"/>
            <w:tcBorders>
              <w:top w:val="single" w:sz="4" w:space="0" w:color="auto"/>
              <w:left w:val="nil"/>
              <w:bottom w:val="single" w:sz="4" w:space="0" w:color="auto"/>
              <w:right w:val="nil"/>
            </w:tcBorders>
            <w:shd w:val="clear" w:color="auto" w:fill="auto"/>
            <w:noWrap/>
          </w:tcPr>
          <w:p w14:paraId="32E2E769" w14:textId="579D4388" w:rsidR="002A319E" w:rsidRPr="002A319E" w:rsidRDefault="002A319E" w:rsidP="002A319E">
            <w:pPr>
              <w:spacing w:after="0" w:line="240" w:lineRule="auto"/>
              <w:jc w:val="right"/>
              <w:rPr>
                <w:b/>
                <w:bCs/>
              </w:rPr>
            </w:pPr>
            <w:r w:rsidRPr="002A319E">
              <w:rPr>
                <w:b/>
                <w:bCs/>
              </w:rPr>
              <w:t>1958</w:t>
            </w:r>
          </w:p>
        </w:tc>
        <w:tc>
          <w:tcPr>
            <w:tcW w:w="960" w:type="dxa"/>
            <w:tcBorders>
              <w:top w:val="single" w:sz="4" w:space="0" w:color="auto"/>
              <w:left w:val="nil"/>
              <w:bottom w:val="single" w:sz="4" w:space="0" w:color="auto"/>
              <w:right w:val="nil"/>
            </w:tcBorders>
            <w:shd w:val="clear" w:color="auto" w:fill="auto"/>
            <w:noWrap/>
          </w:tcPr>
          <w:p w14:paraId="45D47AD7" w14:textId="496AAF12" w:rsidR="002A319E" w:rsidRPr="002A319E" w:rsidRDefault="002A319E" w:rsidP="002A319E">
            <w:pPr>
              <w:spacing w:after="0" w:line="240" w:lineRule="auto"/>
              <w:jc w:val="right"/>
              <w:rPr>
                <w:b/>
                <w:bCs/>
              </w:rPr>
            </w:pPr>
            <w:r w:rsidRPr="002A319E">
              <w:rPr>
                <w:b/>
                <w:bCs/>
              </w:rPr>
              <w:t>2019</w:t>
            </w:r>
          </w:p>
        </w:tc>
        <w:tc>
          <w:tcPr>
            <w:tcW w:w="960" w:type="dxa"/>
            <w:tcBorders>
              <w:top w:val="single" w:sz="4" w:space="0" w:color="auto"/>
              <w:left w:val="nil"/>
              <w:bottom w:val="single" w:sz="4" w:space="0" w:color="auto"/>
              <w:right w:val="nil"/>
            </w:tcBorders>
            <w:shd w:val="clear" w:color="auto" w:fill="auto"/>
            <w:noWrap/>
          </w:tcPr>
          <w:p w14:paraId="03795FD4" w14:textId="0992AD54" w:rsidR="002A319E" w:rsidRPr="002A319E" w:rsidRDefault="002A319E" w:rsidP="002A319E">
            <w:pPr>
              <w:spacing w:after="0" w:line="240" w:lineRule="auto"/>
              <w:jc w:val="right"/>
              <w:rPr>
                <w:b/>
                <w:bCs/>
              </w:rPr>
            </w:pPr>
          </w:p>
        </w:tc>
        <w:tc>
          <w:tcPr>
            <w:tcW w:w="1011" w:type="dxa"/>
            <w:tcBorders>
              <w:top w:val="single" w:sz="4" w:space="0" w:color="auto"/>
              <w:left w:val="nil"/>
              <w:bottom w:val="single" w:sz="4" w:space="0" w:color="auto"/>
              <w:right w:val="nil"/>
            </w:tcBorders>
            <w:shd w:val="clear" w:color="auto" w:fill="auto"/>
            <w:noWrap/>
          </w:tcPr>
          <w:p w14:paraId="625DF3B2" w14:textId="67538142" w:rsidR="002A319E" w:rsidRPr="002A319E" w:rsidRDefault="002A319E" w:rsidP="002A319E">
            <w:pPr>
              <w:spacing w:after="0" w:line="240" w:lineRule="auto"/>
              <w:jc w:val="right"/>
              <w:rPr>
                <w:b/>
                <w:bCs/>
              </w:rPr>
            </w:pPr>
          </w:p>
        </w:tc>
      </w:tr>
    </w:tbl>
    <w:p w14:paraId="36D6DC58" w14:textId="77777777" w:rsidR="000E6599" w:rsidRPr="00DB32FB" w:rsidRDefault="000E6599" w:rsidP="000E6599">
      <w:pPr>
        <w:rPr>
          <w:rFonts w:cs="Times New Roman"/>
          <w:lang w:val="en-GB"/>
        </w:rPr>
      </w:pPr>
    </w:p>
    <w:p w14:paraId="41C29949" w14:textId="77777777" w:rsidR="00DE78FD" w:rsidRDefault="00DE78FD">
      <w:pPr>
        <w:rPr>
          <w:rFonts w:ascii="Times New Roman" w:eastAsia="Times New Roman" w:hAnsi="Times New Roman" w:cs="Arial"/>
          <w:b/>
          <w:bCs/>
          <w:iCs/>
          <w:sz w:val="24"/>
          <w:szCs w:val="24"/>
          <w:lang w:val="en-GB"/>
        </w:rPr>
      </w:pPr>
      <w:r>
        <w:br w:type="page"/>
      </w:r>
    </w:p>
    <w:p w14:paraId="6F47CB45" w14:textId="357F3764" w:rsidR="00AE35AC" w:rsidRPr="001E0AEC" w:rsidRDefault="00AE35AC" w:rsidP="001E0AEC">
      <w:pPr>
        <w:pStyle w:val="Heading2"/>
        <w:rPr>
          <w:sz w:val="24"/>
          <w:szCs w:val="22"/>
        </w:rPr>
      </w:pPr>
      <w:bookmarkStart w:id="4" w:name="_Toc169870488"/>
      <w:r w:rsidRPr="001E0AEC">
        <w:rPr>
          <w:sz w:val="24"/>
          <w:szCs w:val="22"/>
        </w:rPr>
        <w:lastRenderedPageBreak/>
        <w:t xml:space="preserve">Table </w:t>
      </w:r>
      <w:r w:rsidR="0099494D" w:rsidRPr="001E0AEC">
        <w:rPr>
          <w:sz w:val="24"/>
          <w:szCs w:val="22"/>
        </w:rPr>
        <w:t>B2</w:t>
      </w:r>
      <w:r w:rsidRPr="001E0AEC">
        <w:rPr>
          <w:sz w:val="24"/>
          <w:szCs w:val="22"/>
        </w:rPr>
        <w:t xml:space="preserve">. </w:t>
      </w:r>
      <w:r w:rsidRPr="001E0AEC">
        <w:rPr>
          <w:b w:val="0"/>
          <w:bCs/>
          <w:i/>
          <w:iCs/>
          <w:sz w:val="24"/>
          <w:szCs w:val="22"/>
        </w:rPr>
        <w:t>Number of aggregate observations for each measure of</w:t>
      </w:r>
      <w:r w:rsidR="00DE78FD" w:rsidRPr="001E0AEC">
        <w:rPr>
          <w:b w:val="0"/>
          <w:bCs/>
          <w:i/>
          <w:iCs/>
          <w:sz w:val="24"/>
          <w:szCs w:val="22"/>
        </w:rPr>
        <w:t xml:space="preserve"> political</w:t>
      </w:r>
      <w:r w:rsidRPr="001E0AEC">
        <w:rPr>
          <w:b w:val="0"/>
          <w:bCs/>
          <w:i/>
          <w:iCs/>
          <w:sz w:val="24"/>
          <w:szCs w:val="22"/>
        </w:rPr>
        <w:t xml:space="preserve"> trust in each survey project</w:t>
      </w:r>
      <w:r w:rsidR="008A3FFA">
        <w:rPr>
          <w:b w:val="0"/>
          <w:bCs/>
          <w:i/>
          <w:iCs/>
          <w:sz w:val="24"/>
          <w:szCs w:val="22"/>
        </w:rPr>
        <w:t>.</w:t>
      </w:r>
      <w:bookmarkEnd w:id="4"/>
    </w:p>
    <w:tbl>
      <w:tblPr>
        <w:tblW w:w="10150" w:type="dxa"/>
        <w:tblLayout w:type="fixed"/>
        <w:tblLook w:val="04A0" w:firstRow="1" w:lastRow="0" w:firstColumn="1" w:lastColumn="0" w:noHBand="0" w:noVBand="1"/>
      </w:tblPr>
      <w:tblGrid>
        <w:gridCol w:w="2178"/>
        <w:gridCol w:w="180"/>
        <w:gridCol w:w="450"/>
        <w:gridCol w:w="848"/>
        <w:gridCol w:w="1402"/>
        <w:gridCol w:w="1196"/>
        <w:gridCol w:w="1298"/>
        <w:gridCol w:w="1299"/>
        <w:gridCol w:w="1299"/>
      </w:tblGrid>
      <w:tr w:rsidR="00AE35AC" w:rsidRPr="00DB32FB" w14:paraId="2AB4D8CE" w14:textId="77777777" w:rsidTr="00D01FBF">
        <w:trPr>
          <w:trHeight w:val="285"/>
        </w:trPr>
        <w:tc>
          <w:tcPr>
            <w:tcW w:w="2358" w:type="dxa"/>
            <w:gridSpan w:val="2"/>
            <w:tcBorders>
              <w:top w:val="nil"/>
              <w:left w:val="nil"/>
              <w:bottom w:val="nil"/>
              <w:right w:val="nil"/>
            </w:tcBorders>
            <w:shd w:val="clear" w:color="auto" w:fill="auto"/>
            <w:noWrap/>
            <w:vAlign w:val="bottom"/>
            <w:hideMark/>
          </w:tcPr>
          <w:p w14:paraId="304E10CD" w14:textId="77777777" w:rsidR="00AE35AC" w:rsidRPr="00DB32FB" w:rsidRDefault="00AE35AC" w:rsidP="009B5782">
            <w:pPr>
              <w:spacing w:after="0" w:line="240" w:lineRule="auto"/>
              <w:jc w:val="right"/>
              <w:rPr>
                <w:rFonts w:eastAsia="Times New Roman" w:cs="Times New Roman"/>
                <w:lang w:val="en-GB"/>
              </w:rPr>
            </w:pPr>
          </w:p>
        </w:tc>
        <w:tc>
          <w:tcPr>
            <w:tcW w:w="1298" w:type="dxa"/>
            <w:gridSpan w:val="2"/>
            <w:tcBorders>
              <w:top w:val="nil"/>
              <w:left w:val="nil"/>
              <w:bottom w:val="nil"/>
              <w:right w:val="nil"/>
            </w:tcBorders>
            <w:vAlign w:val="bottom"/>
          </w:tcPr>
          <w:p w14:paraId="3DE75054" w14:textId="77777777" w:rsidR="00AE35AC" w:rsidRPr="00DB32FB" w:rsidRDefault="00AE35AC" w:rsidP="009B5782">
            <w:pPr>
              <w:spacing w:after="0" w:line="240" w:lineRule="auto"/>
              <w:jc w:val="right"/>
              <w:rPr>
                <w:rFonts w:cs="Times New Roman"/>
                <w:b/>
                <w:bCs/>
                <w:lang w:val="en-GB"/>
              </w:rPr>
            </w:pPr>
            <w:r>
              <w:rPr>
                <w:rFonts w:cs="Times New Roman"/>
                <w:b/>
                <w:bCs/>
                <w:lang w:val="en-GB"/>
              </w:rPr>
              <w:t>Parliament</w:t>
            </w:r>
          </w:p>
        </w:tc>
        <w:tc>
          <w:tcPr>
            <w:tcW w:w="1402" w:type="dxa"/>
            <w:tcBorders>
              <w:top w:val="nil"/>
              <w:left w:val="nil"/>
              <w:bottom w:val="nil"/>
              <w:right w:val="nil"/>
            </w:tcBorders>
            <w:vAlign w:val="bottom"/>
          </w:tcPr>
          <w:p w14:paraId="6E0187C5" w14:textId="77777777" w:rsidR="00AE35AC" w:rsidRPr="00DB32FB" w:rsidRDefault="00AE35AC" w:rsidP="009B5782">
            <w:pPr>
              <w:spacing w:after="0" w:line="240" w:lineRule="auto"/>
              <w:jc w:val="right"/>
              <w:rPr>
                <w:rFonts w:cs="Times New Roman"/>
                <w:b/>
                <w:bCs/>
                <w:lang w:val="en-GB"/>
              </w:rPr>
            </w:pPr>
            <w:r>
              <w:rPr>
                <w:rFonts w:cs="Times New Roman"/>
                <w:b/>
                <w:bCs/>
                <w:lang w:val="en-GB"/>
              </w:rPr>
              <w:t>Government</w:t>
            </w:r>
          </w:p>
        </w:tc>
        <w:tc>
          <w:tcPr>
            <w:tcW w:w="1196" w:type="dxa"/>
            <w:tcBorders>
              <w:top w:val="nil"/>
              <w:left w:val="nil"/>
              <w:bottom w:val="nil"/>
              <w:right w:val="nil"/>
            </w:tcBorders>
            <w:vAlign w:val="bottom"/>
          </w:tcPr>
          <w:p w14:paraId="4BC287ED" w14:textId="77777777" w:rsidR="00AE35AC" w:rsidRPr="00DB32FB" w:rsidRDefault="00AE35AC" w:rsidP="009B5782">
            <w:pPr>
              <w:spacing w:after="0" w:line="240" w:lineRule="auto"/>
              <w:jc w:val="right"/>
              <w:rPr>
                <w:rFonts w:cs="Times New Roman"/>
                <w:b/>
                <w:bCs/>
                <w:lang w:val="en-GB"/>
              </w:rPr>
            </w:pPr>
            <w:r>
              <w:rPr>
                <w:rFonts w:cs="Times New Roman"/>
                <w:b/>
                <w:bCs/>
                <w:lang w:val="en-GB"/>
              </w:rPr>
              <w:t>Political Parties</w:t>
            </w:r>
          </w:p>
        </w:tc>
        <w:tc>
          <w:tcPr>
            <w:tcW w:w="1298" w:type="dxa"/>
            <w:tcBorders>
              <w:top w:val="nil"/>
              <w:left w:val="nil"/>
              <w:bottom w:val="nil"/>
              <w:right w:val="nil"/>
            </w:tcBorders>
            <w:vAlign w:val="bottom"/>
          </w:tcPr>
          <w:p w14:paraId="00E57694" w14:textId="627CA436" w:rsidR="00AE35AC" w:rsidRPr="00DB32FB" w:rsidRDefault="009B5782" w:rsidP="009B5782">
            <w:pPr>
              <w:spacing w:after="0" w:line="240" w:lineRule="auto"/>
              <w:jc w:val="right"/>
              <w:rPr>
                <w:rFonts w:cs="Times New Roman"/>
                <w:b/>
                <w:bCs/>
                <w:lang w:val="en-GB"/>
              </w:rPr>
            </w:pPr>
            <w:r>
              <w:rPr>
                <w:rFonts w:cs="Times New Roman"/>
                <w:b/>
                <w:bCs/>
                <w:lang w:val="en-GB"/>
              </w:rPr>
              <w:t xml:space="preserve">Civil service </w:t>
            </w:r>
          </w:p>
        </w:tc>
        <w:tc>
          <w:tcPr>
            <w:tcW w:w="1299" w:type="dxa"/>
            <w:tcBorders>
              <w:top w:val="nil"/>
              <w:left w:val="nil"/>
              <w:bottom w:val="nil"/>
              <w:right w:val="nil"/>
            </w:tcBorders>
            <w:vAlign w:val="bottom"/>
          </w:tcPr>
          <w:p w14:paraId="7E02B952" w14:textId="45B8056A" w:rsidR="00AE35AC" w:rsidRPr="00DB32FB" w:rsidRDefault="009B5782" w:rsidP="009B5782">
            <w:pPr>
              <w:spacing w:after="0" w:line="240" w:lineRule="auto"/>
              <w:jc w:val="right"/>
              <w:rPr>
                <w:rFonts w:cs="Times New Roman"/>
                <w:b/>
                <w:bCs/>
                <w:lang w:val="en-GB"/>
              </w:rPr>
            </w:pPr>
            <w:r>
              <w:rPr>
                <w:rFonts w:cs="Times New Roman"/>
                <w:b/>
                <w:bCs/>
                <w:lang w:val="en-GB"/>
              </w:rPr>
              <w:t>Legal system</w:t>
            </w:r>
          </w:p>
        </w:tc>
        <w:tc>
          <w:tcPr>
            <w:tcW w:w="1299" w:type="dxa"/>
            <w:tcBorders>
              <w:top w:val="nil"/>
              <w:left w:val="nil"/>
              <w:bottom w:val="nil"/>
              <w:right w:val="nil"/>
            </w:tcBorders>
            <w:vAlign w:val="bottom"/>
          </w:tcPr>
          <w:p w14:paraId="498C696A" w14:textId="3D4F788D" w:rsidR="00AE35AC" w:rsidRPr="00DB32FB" w:rsidRDefault="009B5782" w:rsidP="009B5782">
            <w:pPr>
              <w:spacing w:after="0" w:line="240" w:lineRule="auto"/>
              <w:jc w:val="right"/>
              <w:rPr>
                <w:rFonts w:cs="Times New Roman"/>
                <w:b/>
                <w:bCs/>
                <w:lang w:val="en-GB"/>
              </w:rPr>
            </w:pPr>
            <w:r>
              <w:rPr>
                <w:rFonts w:cs="Times New Roman"/>
                <w:b/>
                <w:bCs/>
                <w:lang w:val="en-GB"/>
              </w:rPr>
              <w:t>Police</w:t>
            </w:r>
          </w:p>
        </w:tc>
      </w:tr>
      <w:tr w:rsidR="00C130BA" w:rsidRPr="00DB32FB" w14:paraId="7E3A5FE7" w14:textId="77777777" w:rsidTr="004F53DA">
        <w:trPr>
          <w:trHeight w:val="285"/>
        </w:trPr>
        <w:tc>
          <w:tcPr>
            <w:tcW w:w="2358" w:type="dxa"/>
            <w:gridSpan w:val="2"/>
            <w:tcBorders>
              <w:top w:val="nil"/>
              <w:left w:val="nil"/>
              <w:bottom w:val="nil"/>
              <w:right w:val="nil"/>
            </w:tcBorders>
            <w:shd w:val="clear" w:color="auto" w:fill="auto"/>
            <w:noWrap/>
          </w:tcPr>
          <w:p w14:paraId="76EE33BE" w14:textId="7760FFD4" w:rsidR="00C130BA" w:rsidRPr="00DB32FB" w:rsidRDefault="00C130BA" w:rsidP="00C130BA">
            <w:pPr>
              <w:spacing w:after="0" w:line="240" w:lineRule="auto"/>
              <w:rPr>
                <w:rFonts w:eastAsia="Times New Roman" w:cs="Times New Roman"/>
                <w:color w:val="000000"/>
                <w:lang w:val="en-GB"/>
              </w:rPr>
            </w:pPr>
            <w:r w:rsidRPr="0099701D">
              <w:t>Eurobarometer</w:t>
            </w:r>
          </w:p>
        </w:tc>
        <w:tc>
          <w:tcPr>
            <w:tcW w:w="1298" w:type="dxa"/>
            <w:gridSpan w:val="2"/>
            <w:tcBorders>
              <w:top w:val="nil"/>
              <w:left w:val="nil"/>
              <w:bottom w:val="nil"/>
              <w:right w:val="nil"/>
            </w:tcBorders>
          </w:tcPr>
          <w:p w14:paraId="2B440938" w14:textId="35501D21" w:rsidR="00C130BA" w:rsidRPr="00DB32FB" w:rsidRDefault="00C130BA" w:rsidP="00C130BA">
            <w:pPr>
              <w:spacing w:after="0" w:line="240" w:lineRule="auto"/>
              <w:jc w:val="right"/>
              <w:rPr>
                <w:rFonts w:cs="Times New Roman"/>
                <w:lang w:val="en-GB"/>
              </w:rPr>
            </w:pPr>
            <w:r w:rsidRPr="0099701D">
              <w:t>598</w:t>
            </w:r>
          </w:p>
        </w:tc>
        <w:tc>
          <w:tcPr>
            <w:tcW w:w="1402" w:type="dxa"/>
            <w:tcBorders>
              <w:top w:val="nil"/>
              <w:left w:val="nil"/>
              <w:bottom w:val="nil"/>
              <w:right w:val="nil"/>
            </w:tcBorders>
          </w:tcPr>
          <w:p w14:paraId="6C22734C" w14:textId="38CD3DEC" w:rsidR="00C130BA" w:rsidRPr="00DB32FB" w:rsidRDefault="00C130BA" w:rsidP="00C130BA">
            <w:pPr>
              <w:spacing w:after="0" w:line="240" w:lineRule="auto"/>
              <w:jc w:val="right"/>
              <w:rPr>
                <w:rFonts w:cs="Times New Roman"/>
                <w:lang w:val="en-GB"/>
              </w:rPr>
            </w:pPr>
            <w:r w:rsidRPr="0099701D">
              <w:t>592</w:t>
            </w:r>
          </w:p>
        </w:tc>
        <w:tc>
          <w:tcPr>
            <w:tcW w:w="1196" w:type="dxa"/>
            <w:tcBorders>
              <w:top w:val="nil"/>
              <w:left w:val="nil"/>
              <w:bottom w:val="nil"/>
              <w:right w:val="nil"/>
            </w:tcBorders>
          </w:tcPr>
          <w:p w14:paraId="00AE0F2B" w14:textId="441EAEAC" w:rsidR="00C130BA" w:rsidRPr="00DB32FB" w:rsidRDefault="00C130BA" w:rsidP="00C130BA">
            <w:pPr>
              <w:spacing w:after="0" w:line="240" w:lineRule="auto"/>
              <w:jc w:val="right"/>
              <w:rPr>
                <w:rFonts w:cs="Times New Roman"/>
                <w:lang w:val="en-GB"/>
              </w:rPr>
            </w:pPr>
            <w:r w:rsidRPr="0099701D">
              <w:t>595</w:t>
            </w:r>
          </w:p>
        </w:tc>
        <w:tc>
          <w:tcPr>
            <w:tcW w:w="1298" w:type="dxa"/>
            <w:tcBorders>
              <w:top w:val="nil"/>
              <w:left w:val="nil"/>
              <w:bottom w:val="nil"/>
              <w:right w:val="nil"/>
            </w:tcBorders>
          </w:tcPr>
          <w:p w14:paraId="30888F1B" w14:textId="2803A49C" w:rsidR="00C130BA" w:rsidRPr="00DB32FB" w:rsidRDefault="00C130BA" w:rsidP="00C130BA">
            <w:pPr>
              <w:spacing w:after="0" w:line="240" w:lineRule="auto"/>
              <w:jc w:val="right"/>
              <w:rPr>
                <w:rFonts w:cs="Times New Roman"/>
                <w:lang w:val="en-GB"/>
              </w:rPr>
            </w:pPr>
            <w:r w:rsidRPr="0099701D">
              <w:t>207</w:t>
            </w:r>
          </w:p>
        </w:tc>
        <w:tc>
          <w:tcPr>
            <w:tcW w:w="1299" w:type="dxa"/>
            <w:tcBorders>
              <w:top w:val="nil"/>
              <w:left w:val="nil"/>
              <w:bottom w:val="nil"/>
              <w:right w:val="nil"/>
            </w:tcBorders>
          </w:tcPr>
          <w:p w14:paraId="01E6D847" w14:textId="4E9EABB8" w:rsidR="00C130BA" w:rsidRPr="00DB32FB" w:rsidRDefault="00C130BA" w:rsidP="00C130BA">
            <w:pPr>
              <w:spacing w:after="0" w:line="240" w:lineRule="auto"/>
              <w:jc w:val="right"/>
            </w:pPr>
            <w:r w:rsidRPr="0099701D">
              <w:t>497</w:t>
            </w:r>
          </w:p>
        </w:tc>
        <w:tc>
          <w:tcPr>
            <w:tcW w:w="1299" w:type="dxa"/>
            <w:tcBorders>
              <w:top w:val="nil"/>
              <w:left w:val="nil"/>
              <w:bottom w:val="nil"/>
              <w:right w:val="nil"/>
            </w:tcBorders>
          </w:tcPr>
          <w:p w14:paraId="1003D621" w14:textId="6CDCA84E" w:rsidR="00C130BA" w:rsidRPr="00DB32FB" w:rsidRDefault="00C130BA" w:rsidP="00C130BA">
            <w:pPr>
              <w:spacing w:after="0" w:line="240" w:lineRule="auto"/>
              <w:jc w:val="right"/>
            </w:pPr>
            <w:r w:rsidRPr="0099701D">
              <w:t>467</w:t>
            </w:r>
          </w:p>
        </w:tc>
      </w:tr>
      <w:tr w:rsidR="00C130BA" w:rsidRPr="00DB32FB" w14:paraId="2AB5AA45" w14:textId="77777777" w:rsidTr="004F53DA">
        <w:trPr>
          <w:trHeight w:val="285"/>
        </w:trPr>
        <w:tc>
          <w:tcPr>
            <w:tcW w:w="2178" w:type="dxa"/>
            <w:tcBorders>
              <w:top w:val="nil"/>
              <w:left w:val="nil"/>
              <w:bottom w:val="nil"/>
              <w:right w:val="nil"/>
            </w:tcBorders>
            <w:shd w:val="clear" w:color="auto" w:fill="auto"/>
            <w:noWrap/>
          </w:tcPr>
          <w:p w14:paraId="207E2B0D" w14:textId="52EC610F" w:rsidR="00C130BA" w:rsidRPr="00DB32FB" w:rsidRDefault="00C130BA" w:rsidP="00C130BA">
            <w:pPr>
              <w:spacing w:after="0" w:line="240" w:lineRule="auto"/>
              <w:rPr>
                <w:rFonts w:eastAsia="Times New Roman" w:cs="Times New Roman"/>
                <w:color w:val="000000"/>
                <w:lang w:val="en-GB"/>
              </w:rPr>
            </w:pPr>
            <w:proofErr w:type="spellStart"/>
            <w:r w:rsidRPr="0099701D">
              <w:t>Latinobarometro</w:t>
            </w:r>
            <w:proofErr w:type="spellEnd"/>
          </w:p>
        </w:tc>
        <w:tc>
          <w:tcPr>
            <w:tcW w:w="1478" w:type="dxa"/>
            <w:gridSpan w:val="3"/>
            <w:tcBorders>
              <w:top w:val="nil"/>
              <w:left w:val="nil"/>
              <w:bottom w:val="nil"/>
              <w:right w:val="nil"/>
            </w:tcBorders>
          </w:tcPr>
          <w:p w14:paraId="234652D6" w14:textId="2CF7B59D" w:rsidR="00C130BA" w:rsidRPr="00DB32FB" w:rsidRDefault="00C130BA" w:rsidP="00C130BA">
            <w:pPr>
              <w:spacing w:after="0" w:line="240" w:lineRule="auto"/>
              <w:jc w:val="right"/>
              <w:rPr>
                <w:rFonts w:cs="Times New Roman"/>
                <w:lang w:val="en-GB"/>
              </w:rPr>
            </w:pPr>
            <w:r w:rsidRPr="0099701D">
              <w:t>372</w:t>
            </w:r>
          </w:p>
        </w:tc>
        <w:tc>
          <w:tcPr>
            <w:tcW w:w="1402" w:type="dxa"/>
            <w:tcBorders>
              <w:top w:val="nil"/>
              <w:left w:val="nil"/>
              <w:bottom w:val="nil"/>
              <w:right w:val="nil"/>
            </w:tcBorders>
          </w:tcPr>
          <w:p w14:paraId="5BE4AFA9" w14:textId="1747C59C" w:rsidR="00C130BA" w:rsidRPr="00DB32FB" w:rsidRDefault="00C130BA" w:rsidP="00C130BA">
            <w:pPr>
              <w:spacing w:after="0" w:line="240" w:lineRule="auto"/>
              <w:jc w:val="right"/>
              <w:rPr>
                <w:rFonts w:cs="Times New Roman"/>
                <w:lang w:val="en-GB"/>
              </w:rPr>
            </w:pPr>
            <w:r w:rsidRPr="0099701D">
              <w:t>302</w:t>
            </w:r>
          </w:p>
        </w:tc>
        <w:tc>
          <w:tcPr>
            <w:tcW w:w="1196" w:type="dxa"/>
            <w:tcBorders>
              <w:top w:val="nil"/>
              <w:left w:val="nil"/>
              <w:bottom w:val="nil"/>
              <w:right w:val="nil"/>
            </w:tcBorders>
          </w:tcPr>
          <w:p w14:paraId="6F33D104" w14:textId="146E6C42" w:rsidR="00C130BA" w:rsidRPr="00DB32FB" w:rsidRDefault="00C130BA" w:rsidP="00C130BA">
            <w:pPr>
              <w:spacing w:after="0" w:line="240" w:lineRule="auto"/>
              <w:jc w:val="right"/>
              <w:rPr>
                <w:rFonts w:cs="Times New Roman"/>
                <w:lang w:val="en-GB"/>
              </w:rPr>
            </w:pPr>
            <w:r w:rsidRPr="0099701D">
              <w:t>372</w:t>
            </w:r>
          </w:p>
        </w:tc>
        <w:tc>
          <w:tcPr>
            <w:tcW w:w="1298" w:type="dxa"/>
            <w:tcBorders>
              <w:top w:val="nil"/>
              <w:left w:val="nil"/>
              <w:bottom w:val="nil"/>
              <w:right w:val="nil"/>
            </w:tcBorders>
          </w:tcPr>
          <w:p w14:paraId="31E67280" w14:textId="74819466" w:rsidR="00C130BA" w:rsidRPr="00DB32FB" w:rsidRDefault="00C130BA" w:rsidP="00C130BA">
            <w:pPr>
              <w:spacing w:after="0" w:line="240" w:lineRule="auto"/>
              <w:jc w:val="right"/>
              <w:rPr>
                <w:rFonts w:cs="Times New Roman"/>
                <w:lang w:val="en-GB"/>
              </w:rPr>
            </w:pPr>
            <w:r w:rsidRPr="0099701D">
              <w:t>155</w:t>
            </w:r>
          </w:p>
        </w:tc>
        <w:tc>
          <w:tcPr>
            <w:tcW w:w="1299" w:type="dxa"/>
            <w:tcBorders>
              <w:top w:val="nil"/>
              <w:left w:val="nil"/>
              <w:bottom w:val="nil"/>
              <w:right w:val="nil"/>
            </w:tcBorders>
          </w:tcPr>
          <w:p w14:paraId="70C36FA4" w14:textId="37B2E909" w:rsidR="00C130BA" w:rsidRPr="00DB32FB" w:rsidRDefault="00C130BA" w:rsidP="00C130BA">
            <w:pPr>
              <w:spacing w:after="0" w:line="240" w:lineRule="auto"/>
              <w:jc w:val="right"/>
            </w:pPr>
            <w:r w:rsidRPr="0099701D">
              <w:t>372</w:t>
            </w:r>
          </w:p>
        </w:tc>
        <w:tc>
          <w:tcPr>
            <w:tcW w:w="1299" w:type="dxa"/>
            <w:tcBorders>
              <w:top w:val="nil"/>
              <w:left w:val="nil"/>
              <w:bottom w:val="nil"/>
              <w:right w:val="nil"/>
            </w:tcBorders>
          </w:tcPr>
          <w:p w14:paraId="149EC9F0" w14:textId="301640B4" w:rsidR="00C130BA" w:rsidRPr="00DB32FB" w:rsidRDefault="00C130BA" w:rsidP="00C130BA">
            <w:pPr>
              <w:spacing w:after="0" w:line="240" w:lineRule="auto"/>
              <w:jc w:val="right"/>
            </w:pPr>
            <w:r w:rsidRPr="0099701D">
              <w:t>374</w:t>
            </w:r>
          </w:p>
        </w:tc>
      </w:tr>
      <w:tr w:rsidR="00C130BA" w:rsidRPr="00DB32FB" w14:paraId="5611C6FD" w14:textId="77777777" w:rsidTr="004F53DA">
        <w:trPr>
          <w:trHeight w:val="285"/>
        </w:trPr>
        <w:tc>
          <w:tcPr>
            <w:tcW w:w="2358" w:type="dxa"/>
            <w:gridSpan w:val="2"/>
            <w:tcBorders>
              <w:top w:val="nil"/>
              <w:left w:val="nil"/>
              <w:bottom w:val="nil"/>
              <w:right w:val="nil"/>
            </w:tcBorders>
            <w:shd w:val="clear" w:color="auto" w:fill="auto"/>
            <w:noWrap/>
          </w:tcPr>
          <w:p w14:paraId="1651E7BE" w14:textId="4E500A5C" w:rsidR="00C130BA" w:rsidRPr="00DB32FB" w:rsidRDefault="00C130BA" w:rsidP="00C130BA">
            <w:pPr>
              <w:spacing w:after="0" w:line="240" w:lineRule="auto"/>
              <w:rPr>
                <w:rFonts w:eastAsia="Times New Roman" w:cs="Times New Roman"/>
                <w:color w:val="000000"/>
                <w:lang w:val="en-GB"/>
              </w:rPr>
            </w:pPr>
            <w:r w:rsidRPr="0099701D">
              <w:t>World Values Survey</w:t>
            </w:r>
          </w:p>
        </w:tc>
        <w:tc>
          <w:tcPr>
            <w:tcW w:w="1298" w:type="dxa"/>
            <w:gridSpan w:val="2"/>
            <w:tcBorders>
              <w:top w:val="nil"/>
              <w:left w:val="nil"/>
              <w:bottom w:val="nil"/>
              <w:right w:val="nil"/>
            </w:tcBorders>
          </w:tcPr>
          <w:p w14:paraId="5F343339" w14:textId="71021A97" w:rsidR="00C130BA" w:rsidRPr="00DB32FB" w:rsidRDefault="00C130BA" w:rsidP="00C130BA">
            <w:pPr>
              <w:spacing w:after="0" w:line="240" w:lineRule="auto"/>
              <w:jc w:val="right"/>
              <w:rPr>
                <w:rFonts w:cs="Times New Roman"/>
                <w:lang w:val="en-GB"/>
              </w:rPr>
            </w:pPr>
            <w:r w:rsidRPr="0099701D">
              <w:t>262</w:t>
            </w:r>
          </w:p>
        </w:tc>
        <w:tc>
          <w:tcPr>
            <w:tcW w:w="1402" w:type="dxa"/>
            <w:tcBorders>
              <w:top w:val="nil"/>
              <w:left w:val="nil"/>
              <w:bottom w:val="nil"/>
              <w:right w:val="nil"/>
            </w:tcBorders>
          </w:tcPr>
          <w:p w14:paraId="709DEB52" w14:textId="6A8BE890" w:rsidR="00C130BA" w:rsidRPr="00DB32FB" w:rsidRDefault="00C130BA" w:rsidP="00C130BA">
            <w:pPr>
              <w:spacing w:after="0" w:line="240" w:lineRule="auto"/>
              <w:jc w:val="right"/>
              <w:rPr>
                <w:rFonts w:cs="Times New Roman"/>
                <w:lang w:val="en-GB"/>
              </w:rPr>
            </w:pPr>
            <w:r w:rsidRPr="0099701D">
              <w:t>244</w:t>
            </w:r>
          </w:p>
        </w:tc>
        <w:tc>
          <w:tcPr>
            <w:tcW w:w="1196" w:type="dxa"/>
            <w:tcBorders>
              <w:top w:val="nil"/>
              <w:left w:val="nil"/>
              <w:bottom w:val="nil"/>
              <w:right w:val="nil"/>
            </w:tcBorders>
          </w:tcPr>
          <w:p w14:paraId="75598BEB" w14:textId="1F0970D2" w:rsidR="00C130BA" w:rsidRPr="00DB32FB" w:rsidRDefault="00C130BA" w:rsidP="00C130BA">
            <w:pPr>
              <w:spacing w:after="0" w:line="240" w:lineRule="auto"/>
              <w:jc w:val="right"/>
              <w:rPr>
                <w:rFonts w:cs="Times New Roman"/>
                <w:lang w:val="en-GB"/>
              </w:rPr>
            </w:pPr>
            <w:r w:rsidRPr="0099701D">
              <w:t>243</w:t>
            </w:r>
          </w:p>
        </w:tc>
        <w:tc>
          <w:tcPr>
            <w:tcW w:w="1298" w:type="dxa"/>
            <w:tcBorders>
              <w:top w:val="nil"/>
              <w:left w:val="nil"/>
              <w:bottom w:val="nil"/>
              <w:right w:val="nil"/>
            </w:tcBorders>
          </w:tcPr>
          <w:p w14:paraId="07599C34" w14:textId="73AD0674" w:rsidR="00C130BA" w:rsidRPr="00DB32FB" w:rsidRDefault="00C130BA" w:rsidP="00C130BA">
            <w:pPr>
              <w:spacing w:after="0" w:line="240" w:lineRule="auto"/>
              <w:jc w:val="right"/>
              <w:rPr>
                <w:rFonts w:cs="Times New Roman"/>
                <w:lang w:val="en-GB"/>
              </w:rPr>
            </w:pPr>
            <w:r w:rsidRPr="0099701D">
              <w:t>254</w:t>
            </w:r>
          </w:p>
        </w:tc>
        <w:tc>
          <w:tcPr>
            <w:tcW w:w="1299" w:type="dxa"/>
            <w:tcBorders>
              <w:top w:val="nil"/>
              <w:left w:val="nil"/>
              <w:bottom w:val="nil"/>
              <w:right w:val="nil"/>
            </w:tcBorders>
          </w:tcPr>
          <w:p w14:paraId="13CA24AD" w14:textId="7DE6C087" w:rsidR="00C130BA" w:rsidRPr="00DB32FB" w:rsidRDefault="00C130BA" w:rsidP="00C130BA">
            <w:pPr>
              <w:spacing w:after="0" w:line="240" w:lineRule="auto"/>
              <w:jc w:val="right"/>
            </w:pPr>
            <w:r w:rsidRPr="0099701D">
              <w:t>226</w:t>
            </w:r>
          </w:p>
        </w:tc>
        <w:tc>
          <w:tcPr>
            <w:tcW w:w="1299" w:type="dxa"/>
            <w:tcBorders>
              <w:top w:val="nil"/>
              <w:left w:val="nil"/>
              <w:bottom w:val="nil"/>
              <w:right w:val="nil"/>
            </w:tcBorders>
          </w:tcPr>
          <w:p w14:paraId="4CEDB3A6" w14:textId="5B2ACDCF" w:rsidR="00C130BA" w:rsidRPr="00DB32FB" w:rsidRDefault="00C130BA" w:rsidP="00C130BA">
            <w:pPr>
              <w:spacing w:after="0" w:line="240" w:lineRule="auto"/>
              <w:jc w:val="right"/>
            </w:pPr>
            <w:r w:rsidRPr="0099701D">
              <w:t>263</w:t>
            </w:r>
          </w:p>
        </w:tc>
      </w:tr>
      <w:tr w:rsidR="00C130BA" w:rsidRPr="00DB32FB" w14:paraId="10DA9695" w14:textId="77777777" w:rsidTr="004F53DA">
        <w:trPr>
          <w:trHeight w:val="285"/>
        </w:trPr>
        <w:tc>
          <w:tcPr>
            <w:tcW w:w="2808" w:type="dxa"/>
            <w:gridSpan w:val="3"/>
            <w:tcBorders>
              <w:top w:val="nil"/>
              <w:left w:val="nil"/>
              <w:bottom w:val="nil"/>
              <w:right w:val="nil"/>
            </w:tcBorders>
            <w:shd w:val="clear" w:color="auto" w:fill="auto"/>
            <w:noWrap/>
          </w:tcPr>
          <w:p w14:paraId="030BB008" w14:textId="1D5171B7" w:rsidR="00C130BA" w:rsidRPr="00DB32FB" w:rsidRDefault="00C130BA" w:rsidP="00C130BA">
            <w:pPr>
              <w:spacing w:after="0" w:line="240" w:lineRule="auto"/>
              <w:rPr>
                <w:rFonts w:eastAsia="Times New Roman" w:cs="Times New Roman"/>
                <w:color w:val="000000"/>
                <w:lang w:val="en-GB"/>
              </w:rPr>
            </w:pPr>
            <w:r w:rsidRPr="0099701D">
              <w:t>European Social Survey</w:t>
            </w:r>
          </w:p>
        </w:tc>
        <w:tc>
          <w:tcPr>
            <w:tcW w:w="848" w:type="dxa"/>
            <w:tcBorders>
              <w:top w:val="nil"/>
              <w:left w:val="nil"/>
              <w:bottom w:val="nil"/>
              <w:right w:val="nil"/>
            </w:tcBorders>
          </w:tcPr>
          <w:p w14:paraId="726CC765" w14:textId="6192669D" w:rsidR="00C130BA" w:rsidRPr="00DB32FB" w:rsidRDefault="00C130BA" w:rsidP="00C130BA">
            <w:pPr>
              <w:spacing w:after="0" w:line="240" w:lineRule="auto"/>
              <w:jc w:val="right"/>
              <w:rPr>
                <w:rFonts w:cs="Times New Roman"/>
                <w:lang w:val="en-GB"/>
              </w:rPr>
            </w:pPr>
            <w:r w:rsidRPr="0099701D">
              <w:t>228</w:t>
            </w:r>
          </w:p>
        </w:tc>
        <w:tc>
          <w:tcPr>
            <w:tcW w:w="1402" w:type="dxa"/>
            <w:tcBorders>
              <w:top w:val="nil"/>
              <w:left w:val="nil"/>
              <w:bottom w:val="nil"/>
              <w:right w:val="nil"/>
            </w:tcBorders>
          </w:tcPr>
          <w:p w14:paraId="522A5924" w14:textId="2C57D158" w:rsidR="00C130BA" w:rsidRPr="00DB32FB" w:rsidRDefault="00C130BA" w:rsidP="00C130BA">
            <w:pPr>
              <w:spacing w:after="0" w:line="240" w:lineRule="auto"/>
              <w:jc w:val="right"/>
              <w:rPr>
                <w:rFonts w:cs="Times New Roman"/>
                <w:lang w:val="en-GB"/>
              </w:rPr>
            </w:pPr>
            <w:r w:rsidRPr="0099701D">
              <w:t>0</w:t>
            </w:r>
          </w:p>
        </w:tc>
        <w:tc>
          <w:tcPr>
            <w:tcW w:w="1196" w:type="dxa"/>
            <w:tcBorders>
              <w:top w:val="nil"/>
              <w:left w:val="nil"/>
              <w:bottom w:val="nil"/>
              <w:right w:val="nil"/>
            </w:tcBorders>
          </w:tcPr>
          <w:p w14:paraId="3DAA96C4" w14:textId="66459439" w:rsidR="00C130BA" w:rsidRPr="00DB32FB" w:rsidRDefault="00C130BA" w:rsidP="00C130BA">
            <w:pPr>
              <w:spacing w:after="0" w:line="240" w:lineRule="auto"/>
              <w:jc w:val="right"/>
              <w:rPr>
                <w:rFonts w:cs="Times New Roman"/>
                <w:lang w:val="en-GB"/>
              </w:rPr>
            </w:pPr>
            <w:r w:rsidRPr="0099701D">
              <w:t>202</w:t>
            </w:r>
          </w:p>
        </w:tc>
        <w:tc>
          <w:tcPr>
            <w:tcW w:w="1298" w:type="dxa"/>
            <w:tcBorders>
              <w:top w:val="nil"/>
              <w:left w:val="nil"/>
              <w:bottom w:val="nil"/>
              <w:right w:val="nil"/>
            </w:tcBorders>
          </w:tcPr>
          <w:p w14:paraId="5466AB21" w14:textId="383C56A8"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01BFE73C" w14:textId="7ABFC52C" w:rsidR="00C130BA" w:rsidRPr="00DB32FB" w:rsidRDefault="00C130BA" w:rsidP="00C130BA">
            <w:pPr>
              <w:spacing w:after="0" w:line="240" w:lineRule="auto"/>
              <w:jc w:val="right"/>
            </w:pPr>
            <w:r w:rsidRPr="0099701D">
              <w:t>224</w:t>
            </w:r>
          </w:p>
        </w:tc>
        <w:tc>
          <w:tcPr>
            <w:tcW w:w="1299" w:type="dxa"/>
            <w:tcBorders>
              <w:top w:val="nil"/>
              <w:left w:val="nil"/>
              <w:bottom w:val="nil"/>
              <w:right w:val="nil"/>
            </w:tcBorders>
          </w:tcPr>
          <w:p w14:paraId="3A169EE5" w14:textId="467D8DF3" w:rsidR="00C130BA" w:rsidRPr="00DB32FB" w:rsidRDefault="00C130BA" w:rsidP="00C130BA">
            <w:pPr>
              <w:spacing w:after="0" w:line="240" w:lineRule="auto"/>
              <w:jc w:val="right"/>
            </w:pPr>
            <w:r w:rsidRPr="0099701D">
              <w:t>224</w:t>
            </w:r>
          </w:p>
        </w:tc>
      </w:tr>
      <w:tr w:rsidR="00C130BA" w:rsidRPr="00DB32FB" w14:paraId="645346A1" w14:textId="77777777" w:rsidTr="004F53DA">
        <w:trPr>
          <w:trHeight w:val="285"/>
        </w:trPr>
        <w:tc>
          <w:tcPr>
            <w:tcW w:w="2358" w:type="dxa"/>
            <w:gridSpan w:val="2"/>
            <w:tcBorders>
              <w:top w:val="nil"/>
              <w:left w:val="nil"/>
              <w:bottom w:val="nil"/>
              <w:right w:val="nil"/>
            </w:tcBorders>
            <w:shd w:val="clear" w:color="auto" w:fill="auto"/>
            <w:noWrap/>
          </w:tcPr>
          <w:p w14:paraId="2CCF7F03" w14:textId="06127839" w:rsidR="00C130BA" w:rsidRPr="00DB32FB" w:rsidRDefault="00C130BA" w:rsidP="00C130BA">
            <w:pPr>
              <w:spacing w:after="0" w:line="240" w:lineRule="auto"/>
              <w:rPr>
                <w:rFonts w:eastAsia="Times New Roman" w:cs="Times New Roman"/>
                <w:color w:val="000000"/>
                <w:lang w:val="en-GB"/>
              </w:rPr>
            </w:pPr>
            <w:proofErr w:type="spellStart"/>
            <w:r w:rsidRPr="0099701D">
              <w:t>AmericasBarometer</w:t>
            </w:r>
            <w:proofErr w:type="spellEnd"/>
          </w:p>
        </w:tc>
        <w:tc>
          <w:tcPr>
            <w:tcW w:w="1298" w:type="dxa"/>
            <w:gridSpan w:val="2"/>
            <w:tcBorders>
              <w:top w:val="nil"/>
              <w:left w:val="nil"/>
              <w:bottom w:val="nil"/>
              <w:right w:val="nil"/>
            </w:tcBorders>
          </w:tcPr>
          <w:p w14:paraId="2F48685D" w14:textId="0AA9DD22" w:rsidR="00C130BA" w:rsidRPr="00DB32FB" w:rsidRDefault="00C130BA" w:rsidP="00C130BA">
            <w:pPr>
              <w:spacing w:after="0" w:line="240" w:lineRule="auto"/>
              <w:jc w:val="right"/>
              <w:rPr>
                <w:rFonts w:cs="Times New Roman"/>
                <w:lang w:val="en-GB"/>
              </w:rPr>
            </w:pPr>
            <w:r w:rsidRPr="0099701D">
              <w:t>202</w:t>
            </w:r>
          </w:p>
        </w:tc>
        <w:tc>
          <w:tcPr>
            <w:tcW w:w="1402" w:type="dxa"/>
            <w:tcBorders>
              <w:top w:val="nil"/>
              <w:left w:val="nil"/>
              <w:bottom w:val="nil"/>
              <w:right w:val="nil"/>
            </w:tcBorders>
          </w:tcPr>
          <w:p w14:paraId="07D87C33" w14:textId="4188E0F4" w:rsidR="00C130BA" w:rsidRPr="00DB32FB" w:rsidRDefault="00C130BA" w:rsidP="00C130BA">
            <w:pPr>
              <w:spacing w:after="0" w:line="240" w:lineRule="auto"/>
              <w:jc w:val="right"/>
              <w:rPr>
                <w:rFonts w:cs="Times New Roman"/>
                <w:lang w:val="en-GB"/>
              </w:rPr>
            </w:pPr>
            <w:r w:rsidRPr="0099701D">
              <w:t>93</w:t>
            </w:r>
          </w:p>
        </w:tc>
        <w:tc>
          <w:tcPr>
            <w:tcW w:w="1196" w:type="dxa"/>
            <w:tcBorders>
              <w:top w:val="nil"/>
              <w:left w:val="nil"/>
              <w:bottom w:val="nil"/>
              <w:right w:val="nil"/>
            </w:tcBorders>
          </w:tcPr>
          <w:p w14:paraId="17215DC9" w14:textId="716A9C17" w:rsidR="00C130BA" w:rsidRPr="00DB32FB" w:rsidRDefault="00C130BA" w:rsidP="00C130BA">
            <w:pPr>
              <w:spacing w:after="0" w:line="240" w:lineRule="auto"/>
              <w:jc w:val="right"/>
              <w:rPr>
                <w:rFonts w:cs="Times New Roman"/>
                <w:lang w:val="en-GB"/>
              </w:rPr>
            </w:pPr>
            <w:r w:rsidRPr="0099701D">
              <w:t>172</w:t>
            </w:r>
          </w:p>
        </w:tc>
        <w:tc>
          <w:tcPr>
            <w:tcW w:w="1298" w:type="dxa"/>
            <w:tcBorders>
              <w:top w:val="nil"/>
              <w:left w:val="nil"/>
              <w:bottom w:val="nil"/>
              <w:right w:val="nil"/>
            </w:tcBorders>
          </w:tcPr>
          <w:p w14:paraId="7617B6C4" w14:textId="0341EFCE"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06CB79BD" w14:textId="00548E48" w:rsidR="00C130BA" w:rsidRPr="00DB32FB" w:rsidRDefault="00C130BA" w:rsidP="00C130BA">
            <w:pPr>
              <w:spacing w:after="0" w:line="240" w:lineRule="auto"/>
              <w:jc w:val="right"/>
            </w:pPr>
            <w:r w:rsidRPr="0099701D">
              <w:t>139</w:t>
            </w:r>
          </w:p>
        </w:tc>
        <w:tc>
          <w:tcPr>
            <w:tcW w:w="1299" w:type="dxa"/>
            <w:tcBorders>
              <w:top w:val="nil"/>
              <w:left w:val="nil"/>
              <w:bottom w:val="nil"/>
              <w:right w:val="nil"/>
            </w:tcBorders>
          </w:tcPr>
          <w:p w14:paraId="4709F6F1" w14:textId="10F379D6" w:rsidR="00C130BA" w:rsidRPr="00DB32FB" w:rsidRDefault="00C130BA" w:rsidP="00C130BA">
            <w:pPr>
              <w:spacing w:after="0" w:line="240" w:lineRule="auto"/>
              <w:jc w:val="right"/>
            </w:pPr>
            <w:r w:rsidRPr="0099701D">
              <w:t>170</w:t>
            </w:r>
          </w:p>
        </w:tc>
      </w:tr>
      <w:tr w:rsidR="00C130BA" w:rsidRPr="00DB32FB" w14:paraId="6CB429C9" w14:textId="77777777" w:rsidTr="004F53DA">
        <w:trPr>
          <w:trHeight w:val="285"/>
        </w:trPr>
        <w:tc>
          <w:tcPr>
            <w:tcW w:w="2358" w:type="dxa"/>
            <w:gridSpan w:val="2"/>
            <w:tcBorders>
              <w:top w:val="nil"/>
              <w:left w:val="nil"/>
              <w:bottom w:val="nil"/>
              <w:right w:val="nil"/>
            </w:tcBorders>
            <w:shd w:val="clear" w:color="auto" w:fill="auto"/>
            <w:noWrap/>
          </w:tcPr>
          <w:p w14:paraId="69C9687A" w14:textId="79BEDDDA" w:rsidR="00C130BA" w:rsidRPr="00DB32FB" w:rsidRDefault="00C130BA" w:rsidP="00C130BA">
            <w:pPr>
              <w:spacing w:after="0" w:line="240" w:lineRule="auto"/>
              <w:rPr>
                <w:rFonts w:eastAsia="Times New Roman" w:cs="Times New Roman"/>
                <w:color w:val="000000"/>
                <w:lang w:val="en-GB"/>
              </w:rPr>
            </w:pPr>
            <w:r w:rsidRPr="0099701D">
              <w:t>Afrobarometer</w:t>
            </w:r>
          </w:p>
        </w:tc>
        <w:tc>
          <w:tcPr>
            <w:tcW w:w="1298" w:type="dxa"/>
            <w:gridSpan w:val="2"/>
            <w:tcBorders>
              <w:top w:val="nil"/>
              <w:left w:val="nil"/>
              <w:bottom w:val="nil"/>
              <w:right w:val="nil"/>
            </w:tcBorders>
          </w:tcPr>
          <w:p w14:paraId="6EB9EFED" w14:textId="24EBC0DF" w:rsidR="00C130BA" w:rsidRPr="00DB32FB" w:rsidRDefault="00C130BA" w:rsidP="00C130BA">
            <w:pPr>
              <w:spacing w:after="0" w:line="240" w:lineRule="auto"/>
              <w:jc w:val="right"/>
              <w:rPr>
                <w:rFonts w:cs="Times New Roman"/>
                <w:lang w:val="en-GB"/>
              </w:rPr>
            </w:pPr>
            <w:r w:rsidRPr="0099701D">
              <w:t>158</w:t>
            </w:r>
          </w:p>
        </w:tc>
        <w:tc>
          <w:tcPr>
            <w:tcW w:w="1402" w:type="dxa"/>
            <w:tcBorders>
              <w:top w:val="nil"/>
              <w:left w:val="nil"/>
              <w:bottom w:val="nil"/>
              <w:right w:val="nil"/>
            </w:tcBorders>
          </w:tcPr>
          <w:p w14:paraId="6E364E9B" w14:textId="224A183E" w:rsidR="00C130BA" w:rsidRPr="00DB32FB" w:rsidRDefault="00C130BA" w:rsidP="00C130BA">
            <w:pPr>
              <w:spacing w:after="0" w:line="240" w:lineRule="auto"/>
              <w:jc w:val="right"/>
              <w:rPr>
                <w:rFonts w:cs="Times New Roman"/>
                <w:lang w:val="en-GB"/>
              </w:rPr>
            </w:pPr>
            <w:r w:rsidRPr="0099701D">
              <w:t>0</w:t>
            </w:r>
          </w:p>
        </w:tc>
        <w:tc>
          <w:tcPr>
            <w:tcW w:w="1196" w:type="dxa"/>
            <w:tcBorders>
              <w:top w:val="nil"/>
              <w:left w:val="nil"/>
              <w:bottom w:val="nil"/>
              <w:right w:val="nil"/>
            </w:tcBorders>
          </w:tcPr>
          <w:p w14:paraId="347285B9" w14:textId="3E46DF4E"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2880D5F6" w14:textId="2E9FA198"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719D0A57" w14:textId="51A39EF4" w:rsidR="00C130BA" w:rsidRPr="00DB32FB" w:rsidRDefault="00C130BA" w:rsidP="00C130BA">
            <w:pPr>
              <w:spacing w:after="0" w:line="240" w:lineRule="auto"/>
              <w:jc w:val="right"/>
            </w:pPr>
            <w:r w:rsidRPr="0099701D">
              <w:t>172</w:t>
            </w:r>
          </w:p>
        </w:tc>
        <w:tc>
          <w:tcPr>
            <w:tcW w:w="1299" w:type="dxa"/>
            <w:tcBorders>
              <w:top w:val="nil"/>
              <w:left w:val="nil"/>
              <w:bottom w:val="nil"/>
              <w:right w:val="nil"/>
            </w:tcBorders>
          </w:tcPr>
          <w:p w14:paraId="30A2B2DA" w14:textId="19590B72" w:rsidR="00C130BA" w:rsidRPr="00DB32FB" w:rsidRDefault="00C130BA" w:rsidP="00C130BA">
            <w:pPr>
              <w:spacing w:after="0" w:line="240" w:lineRule="auto"/>
              <w:jc w:val="right"/>
            </w:pPr>
            <w:r w:rsidRPr="0099701D">
              <w:t>172</w:t>
            </w:r>
          </w:p>
        </w:tc>
      </w:tr>
      <w:tr w:rsidR="00C130BA" w:rsidRPr="00DB32FB" w14:paraId="1AC61B3D" w14:textId="77777777" w:rsidTr="004F53DA">
        <w:trPr>
          <w:trHeight w:val="285"/>
        </w:trPr>
        <w:tc>
          <w:tcPr>
            <w:tcW w:w="2358" w:type="dxa"/>
            <w:gridSpan w:val="2"/>
            <w:tcBorders>
              <w:top w:val="nil"/>
              <w:left w:val="nil"/>
              <w:bottom w:val="nil"/>
              <w:right w:val="nil"/>
            </w:tcBorders>
            <w:shd w:val="clear" w:color="auto" w:fill="auto"/>
            <w:noWrap/>
          </w:tcPr>
          <w:p w14:paraId="56B406FE" w14:textId="392F4DB5" w:rsidR="00C130BA" w:rsidRPr="00DB32FB" w:rsidRDefault="00C130BA" w:rsidP="00C130BA">
            <w:pPr>
              <w:spacing w:after="0" w:line="240" w:lineRule="auto"/>
              <w:rPr>
                <w:rFonts w:eastAsia="Times New Roman" w:cs="Times New Roman"/>
                <w:color w:val="000000"/>
                <w:lang w:val="en-GB"/>
              </w:rPr>
            </w:pPr>
            <w:r w:rsidRPr="0099701D">
              <w:t>European Values Study</w:t>
            </w:r>
          </w:p>
        </w:tc>
        <w:tc>
          <w:tcPr>
            <w:tcW w:w="1298" w:type="dxa"/>
            <w:gridSpan w:val="2"/>
            <w:tcBorders>
              <w:top w:val="nil"/>
              <w:left w:val="nil"/>
              <w:bottom w:val="nil"/>
              <w:right w:val="nil"/>
            </w:tcBorders>
          </w:tcPr>
          <w:p w14:paraId="537D2B98" w14:textId="773DD681" w:rsidR="00C130BA" w:rsidRPr="00DB32FB" w:rsidRDefault="00C130BA" w:rsidP="00C130BA">
            <w:pPr>
              <w:spacing w:after="0" w:line="240" w:lineRule="auto"/>
              <w:jc w:val="right"/>
              <w:rPr>
                <w:rFonts w:cs="Times New Roman"/>
                <w:lang w:val="en-GB"/>
              </w:rPr>
            </w:pPr>
            <w:r w:rsidRPr="0099701D">
              <w:t>14</w:t>
            </w:r>
            <w:r w:rsidR="00B43AE2">
              <w:t>8</w:t>
            </w:r>
          </w:p>
        </w:tc>
        <w:tc>
          <w:tcPr>
            <w:tcW w:w="1402" w:type="dxa"/>
            <w:tcBorders>
              <w:top w:val="nil"/>
              <w:left w:val="nil"/>
              <w:bottom w:val="nil"/>
              <w:right w:val="nil"/>
            </w:tcBorders>
          </w:tcPr>
          <w:p w14:paraId="03FE4096" w14:textId="31A1343D" w:rsidR="00C130BA" w:rsidRPr="00DB32FB" w:rsidRDefault="00C130BA" w:rsidP="00C130BA">
            <w:pPr>
              <w:spacing w:after="0" w:line="240" w:lineRule="auto"/>
              <w:jc w:val="right"/>
              <w:rPr>
                <w:rFonts w:cs="Times New Roman"/>
                <w:lang w:val="en-GB"/>
              </w:rPr>
            </w:pPr>
            <w:r w:rsidRPr="0099701D">
              <w:t>7</w:t>
            </w:r>
            <w:r w:rsidR="00B43AE2">
              <w:t>8</w:t>
            </w:r>
          </w:p>
        </w:tc>
        <w:tc>
          <w:tcPr>
            <w:tcW w:w="1196" w:type="dxa"/>
            <w:tcBorders>
              <w:top w:val="nil"/>
              <w:left w:val="nil"/>
              <w:bottom w:val="nil"/>
              <w:right w:val="nil"/>
            </w:tcBorders>
          </w:tcPr>
          <w:p w14:paraId="4C007037" w14:textId="0CB782CE" w:rsidR="00C130BA" w:rsidRPr="00DB32FB" w:rsidRDefault="00C130BA" w:rsidP="00C130BA">
            <w:pPr>
              <w:spacing w:after="0" w:line="240" w:lineRule="auto"/>
              <w:jc w:val="right"/>
              <w:rPr>
                <w:rFonts w:cs="Times New Roman"/>
                <w:lang w:val="en-GB"/>
              </w:rPr>
            </w:pPr>
            <w:r w:rsidRPr="0099701D">
              <w:t>78</w:t>
            </w:r>
          </w:p>
        </w:tc>
        <w:tc>
          <w:tcPr>
            <w:tcW w:w="1298" w:type="dxa"/>
            <w:tcBorders>
              <w:top w:val="nil"/>
              <w:left w:val="nil"/>
              <w:bottom w:val="nil"/>
              <w:right w:val="nil"/>
            </w:tcBorders>
          </w:tcPr>
          <w:p w14:paraId="47DDD0E3" w14:textId="657CF82F" w:rsidR="00C130BA" w:rsidRPr="00DB32FB" w:rsidRDefault="00C130BA" w:rsidP="00C130BA">
            <w:pPr>
              <w:spacing w:after="0" w:line="240" w:lineRule="auto"/>
              <w:jc w:val="right"/>
              <w:rPr>
                <w:rFonts w:cs="Times New Roman"/>
                <w:lang w:val="en-GB"/>
              </w:rPr>
            </w:pPr>
            <w:r w:rsidRPr="0099701D">
              <w:t>147</w:t>
            </w:r>
          </w:p>
        </w:tc>
        <w:tc>
          <w:tcPr>
            <w:tcW w:w="1299" w:type="dxa"/>
            <w:tcBorders>
              <w:top w:val="nil"/>
              <w:left w:val="nil"/>
              <w:bottom w:val="nil"/>
              <w:right w:val="nil"/>
            </w:tcBorders>
          </w:tcPr>
          <w:p w14:paraId="23A36551" w14:textId="6069E3D1" w:rsidR="00C130BA" w:rsidRPr="00DB32FB" w:rsidRDefault="00C130BA" w:rsidP="00C130BA">
            <w:pPr>
              <w:spacing w:after="0" w:line="240" w:lineRule="auto"/>
              <w:jc w:val="right"/>
            </w:pPr>
            <w:r w:rsidRPr="0099701D">
              <w:t>151</w:t>
            </w:r>
          </w:p>
        </w:tc>
        <w:tc>
          <w:tcPr>
            <w:tcW w:w="1299" w:type="dxa"/>
            <w:tcBorders>
              <w:top w:val="nil"/>
              <w:left w:val="nil"/>
              <w:bottom w:val="nil"/>
              <w:right w:val="nil"/>
            </w:tcBorders>
          </w:tcPr>
          <w:p w14:paraId="4E728787" w14:textId="451E4D34" w:rsidR="00C130BA" w:rsidRPr="00DB32FB" w:rsidRDefault="00C130BA" w:rsidP="00C130BA">
            <w:pPr>
              <w:spacing w:after="0" w:line="240" w:lineRule="auto"/>
              <w:jc w:val="right"/>
            </w:pPr>
            <w:r w:rsidRPr="0099701D">
              <w:t>151</w:t>
            </w:r>
          </w:p>
        </w:tc>
      </w:tr>
      <w:tr w:rsidR="00C130BA" w:rsidRPr="00DB32FB" w14:paraId="7C9DDA17" w14:textId="77777777" w:rsidTr="004F53DA">
        <w:trPr>
          <w:trHeight w:val="285"/>
        </w:trPr>
        <w:tc>
          <w:tcPr>
            <w:tcW w:w="2358" w:type="dxa"/>
            <w:gridSpan w:val="2"/>
            <w:tcBorders>
              <w:top w:val="nil"/>
              <w:left w:val="nil"/>
              <w:bottom w:val="nil"/>
              <w:right w:val="nil"/>
            </w:tcBorders>
            <w:shd w:val="clear" w:color="auto" w:fill="auto"/>
            <w:noWrap/>
          </w:tcPr>
          <w:p w14:paraId="3D0FBACB" w14:textId="1830E5C8" w:rsidR="00C130BA" w:rsidRPr="00DB32FB" w:rsidRDefault="00C130BA" w:rsidP="00C130BA">
            <w:pPr>
              <w:spacing w:after="0" w:line="240" w:lineRule="auto"/>
              <w:rPr>
                <w:rFonts w:eastAsia="Times New Roman" w:cs="Times New Roman"/>
                <w:color w:val="000000"/>
                <w:lang w:val="en-GB"/>
              </w:rPr>
            </w:pPr>
            <w:r w:rsidRPr="0099701D">
              <w:t xml:space="preserve">International Social Survey </w:t>
            </w:r>
            <w:proofErr w:type="spellStart"/>
            <w:r w:rsidRPr="0099701D">
              <w:t>Programme</w:t>
            </w:r>
            <w:proofErr w:type="spellEnd"/>
          </w:p>
        </w:tc>
        <w:tc>
          <w:tcPr>
            <w:tcW w:w="1298" w:type="dxa"/>
            <w:gridSpan w:val="2"/>
            <w:tcBorders>
              <w:top w:val="nil"/>
              <w:left w:val="nil"/>
              <w:bottom w:val="nil"/>
              <w:right w:val="nil"/>
            </w:tcBorders>
          </w:tcPr>
          <w:p w14:paraId="1F7DCA1A" w14:textId="4332E024" w:rsidR="00C130BA" w:rsidRPr="00DB32FB" w:rsidRDefault="00C130BA" w:rsidP="00C130BA">
            <w:pPr>
              <w:spacing w:after="0" w:line="240" w:lineRule="auto"/>
              <w:jc w:val="right"/>
              <w:rPr>
                <w:rFonts w:cs="Times New Roman"/>
                <w:lang w:val="en-GB"/>
              </w:rPr>
            </w:pPr>
            <w:r w:rsidRPr="0099701D">
              <w:t>119</w:t>
            </w:r>
          </w:p>
        </w:tc>
        <w:tc>
          <w:tcPr>
            <w:tcW w:w="1402" w:type="dxa"/>
            <w:tcBorders>
              <w:top w:val="nil"/>
              <w:left w:val="nil"/>
              <w:bottom w:val="nil"/>
              <w:right w:val="nil"/>
            </w:tcBorders>
          </w:tcPr>
          <w:p w14:paraId="37BEFE72" w14:textId="1A16DADF" w:rsidR="00C130BA" w:rsidRPr="00DB32FB" w:rsidRDefault="00C130BA" w:rsidP="00C130BA">
            <w:pPr>
              <w:spacing w:after="0" w:line="240" w:lineRule="auto"/>
              <w:jc w:val="right"/>
              <w:rPr>
                <w:rFonts w:cs="Times New Roman"/>
                <w:lang w:val="en-GB"/>
              </w:rPr>
            </w:pPr>
            <w:r w:rsidRPr="0099701D">
              <w:t>108</w:t>
            </w:r>
          </w:p>
        </w:tc>
        <w:tc>
          <w:tcPr>
            <w:tcW w:w="1196" w:type="dxa"/>
            <w:tcBorders>
              <w:top w:val="nil"/>
              <w:left w:val="nil"/>
              <w:bottom w:val="nil"/>
              <w:right w:val="nil"/>
            </w:tcBorders>
          </w:tcPr>
          <w:p w14:paraId="35341B54" w14:textId="558ACDD2"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2B093D09" w14:textId="26776DF8" w:rsidR="00C130BA" w:rsidRPr="00DB32FB" w:rsidRDefault="00C130BA" w:rsidP="00C130BA">
            <w:pPr>
              <w:spacing w:after="0" w:line="240" w:lineRule="auto"/>
              <w:jc w:val="right"/>
              <w:rPr>
                <w:rFonts w:cs="Times New Roman"/>
                <w:lang w:val="en-GB"/>
              </w:rPr>
            </w:pPr>
            <w:r w:rsidRPr="0099701D">
              <w:t>107</w:t>
            </w:r>
          </w:p>
        </w:tc>
        <w:tc>
          <w:tcPr>
            <w:tcW w:w="1299" w:type="dxa"/>
            <w:tcBorders>
              <w:top w:val="nil"/>
              <w:left w:val="nil"/>
              <w:bottom w:val="nil"/>
              <w:right w:val="nil"/>
            </w:tcBorders>
          </w:tcPr>
          <w:p w14:paraId="1C773BBE" w14:textId="19E61BB1" w:rsidR="00C130BA" w:rsidRPr="00DB32FB" w:rsidRDefault="00C130BA" w:rsidP="00C130BA">
            <w:pPr>
              <w:spacing w:after="0" w:line="240" w:lineRule="auto"/>
              <w:jc w:val="right"/>
            </w:pPr>
            <w:r w:rsidRPr="0099701D">
              <w:t>139</w:t>
            </w:r>
          </w:p>
        </w:tc>
        <w:tc>
          <w:tcPr>
            <w:tcW w:w="1299" w:type="dxa"/>
            <w:tcBorders>
              <w:top w:val="nil"/>
              <w:left w:val="nil"/>
              <w:bottom w:val="nil"/>
              <w:right w:val="nil"/>
            </w:tcBorders>
          </w:tcPr>
          <w:p w14:paraId="253BA7B7" w14:textId="272A0F96" w:rsidR="00C130BA" w:rsidRPr="00DB32FB" w:rsidRDefault="00C130BA" w:rsidP="00C130BA">
            <w:pPr>
              <w:spacing w:after="0" w:line="240" w:lineRule="auto"/>
              <w:jc w:val="right"/>
            </w:pPr>
            <w:r w:rsidRPr="0099701D">
              <w:t>0</w:t>
            </w:r>
          </w:p>
        </w:tc>
      </w:tr>
      <w:tr w:rsidR="00C130BA" w:rsidRPr="00DB32FB" w14:paraId="640073AA" w14:textId="77777777" w:rsidTr="004F53DA">
        <w:trPr>
          <w:trHeight w:val="285"/>
        </w:trPr>
        <w:tc>
          <w:tcPr>
            <w:tcW w:w="2358" w:type="dxa"/>
            <w:gridSpan w:val="2"/>
            <w:tcBorders>
              <w:top w:val="nil"/>
              <w:left w:val="nil"/>
              <w:bottom w:val="nil"/>
              <w:right w:val="nil"/>
            </w:tcBorders>
            <w:shd w:val="clear" w:color="auto" w:fill="auto"/>
            <w:noWrap/>
          </w:tcPr>
          <w:p w14:paraId="4EC4908D" w14:textId="337A19CF" w:rsidR="00C130BA" w:rsidRPr="00DB32FB" w:rsidRDefault="00C130BA" w:rsidP="00C130BA">
            <w:pPr>
              <w:spacing w:after="0" w:line="240" w:lineRule="auto"/>
              <w:rPr>
                <w:rFonts w:eastAsia="Times New Roman" w:cs="Times New Roman"/>
                <w:color w:val="000000"/>
                <w:lang w:val="en-GB"/>
              </w:rPr>
            </w:pPr>
            <w:r w:rsidRPr="0099701D">
              <w:t>European Quality of Life Surveys</w:t>
            </w:r>
          </w:p>
        </w:tc>
        <w:tc>
          <w:tcPr>
            <w:tcW w:w="1298" w:type="dxa"/>
            <w:gridSpan w:val="2"/>
            <w:tcBorders>
              <w:top w:val="nil"/>
              <w:left w:val="nil"/>
              <w:bottom w:val="nil"/>
              <w:right w:val="nil"/>
            </w:tcBorders>
          </w:tcPr>
          <w:p w14:paraId="65EA5626" w14:textId="3495E7DB" w:rsidR="00C130BA" w:rsidRPr="00DB32FB" w:rsidRDefault="00C130BA" w:rsidP="00C130BA">
            <w:pPr>
              <w:spacing w:after="0" w:line="240" w:lineRule="auto"/>
              <w:jc w:val="right"/>
              <w:rPr>
                <w:rFonts w:cs="Times New Roman"/>
                <w:lang w:val="en-GB"/>
              </w:rPr>
            </w:pPr>
            <w:r w:rsidRPr="0099701D">
              <w:t>99</w:t>
            </w:r>
          </w:p>
        </w:tc>
        <w:tc>
          <w:tcPr>
            <w:tcW w:w="1402" w:type="dxa"/>
            <w:tcBorders>
              <w:top w:val="nil"/>
              <w:left w:val="nil"/>
              <w:bottom w:val="nil"/>
              <w:right w:val="nil"/>
            </w:tcBorders>
          </w:tcPr>
          <w:p w14:paraId="69F7E358" w14:textId="0F4A24A1" w:rsidR="00C130BA" w:rsidRPr="00DB32FB" w:rsidRDefault="00C130BA" w:rsidP="00C130BA">
            <w:pPr>
              <w:spacing w:after="0" w:line="240" w:lineRule="auto"/>
              <w:jc w:val="right"/>
              <w:rPr>
                <w:rFonts w:cs="Times New Roman"/>
                <w:lang w:val="en-GB"/>
              </w:rPr>
            </w:pPr>
            <w:r w:rsidRPr="0099701D">
              <w:t>99</w:t>
            </w:r>
          </w:p>
        </w:tc>
        <w:tc>
          <w:tcPr>
            <w:tcW w:w="1196" w:type="dxa"/>
            <w:tcBorders>
              <w:top w:val="nil"/>
              <w:left w:val="nil"/>
              <w:bottom w:val="nil"/>
              <w:right w:val="nil"/>
            </w:tcBorders>
          </w:tcPr>
          <w:p w14:paraId="65D98441" w14:textId="07F6C8AF"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64B390EC" w14:textId="6902AE72"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57CB895F" w14:textId="28EC5EAA" w:rsidR="00C130BA" w:rsidRPr="00DB32FB" w:rsidRDefault="00C130BA" w:rsidP="00C130BA">
            <w:pPr>
              <w:spacing w:after="0" w:line="240" w:lineRule="auto"/>
              <w:jc w:val="right"/>
            </w:pPr>
            <w:r w:rsidRPr="0099701D">
              <w:t>98</w:t>
            </w:r>
          </w:p>
        </w:tc>
        <w:tc>
          <w:tcPr>
            <w:tcW w:w="1299" w:type="dxa"/>
            <w:tcBorders>
              <w:top w:val="nil"/>
              <w:left w:val="nil"/>
              <w:bottom w:val="nil"/>
              <w:right w:val="nil"/>
            </w:tcBorders>
          </w:tcPr>
          <w:p w14:paraId="3661E0F9" w14:textId="67F43296" w:rsidR="00C130BA" w:rsidRPr="00DB32FB" w:rsidRDefault="00C130BA" w:rsidP="00C130BA">
            <w:pPr>
              <w:spacing w:after="0" w:line="240" w:lineRule="auto"/>
              <w:jc w:val="right"/>
            </w:pPr>
            <w:r w:rsidRPr="0099701D">
              <w:t>98</w:t>
            </w:r>
          </w:p>
        </w:tc>
      </w:tr>
      <w:tr w:rsidR="00C130BA" w:rsidRPr="00DB32FB" w14:paraId="4A884E20" w14:textId="77777777" w:rsidTr="004F53DA">
        <w:trPr>
          <w:trHeight w:val="285"/>
        </w:trPr>
        <w:tc>
          <w:tcPr>
            <w:tcW w:w="2358" w:type="dxa"/>
            <w:gridSpan w:val="2"/>
            <w:tcBorders>
              <w:top w:val="nil"/>
              <w:left w:val="nil"/>
              <w:bottom w:val="nil"/>
              <w:right w:val="nil"/>
            </w:tcBorders>
            <w:shd w:val="clear" w:color="auto" w:fill="auto"/>
            <w:noWrap/>
          </w:tcPr>
          <w:p w14:paraId="00623E58" w14:textId="6F7321DA" w:rsidR="00C130BA" w:rsidRPr="00DB32FB" w:rsidRDefault="00C130BA" w:rsidP="00C130BA">
            <w:pPr>
              <w:spacing w:after="0" w:line="240" w:lineRule="auto"/>
              <w:rPr>
                <w:rFonts w:eastAsia="Times New Roman" w:cs="Times New Roman"/>
                <w:color w:val="000000"/>
                <w:lang w:val="en-GB"/>
              </w:rPr>
            </w:pPr>
            <w:r w:rsidRPr="0099701D">
              <w:t>Life in Transition Survey</w:t>
            </w:r>
          </w:p>
        </w:tc>
        <w:tc>
          <w:tcPr>
            <w:tcW w:w="1298" w:type="dxa"/>
            <w:gridSpan w:val="2"/>
            <w:tcBorders>
              <w:top w:val="nil"/>
              <w:left w:val="nil"/>
              <w:bottom w:val="nil"/>
              <w:right w:val="nil"/>
            </w:tcBorders>
          </w:tcPr>
          <w:p w14:paraId="53FE5391" w14:textId="6124EAD1" w:rsidR="00C130BA" w:rsidRPr="00DB32FB" w:rsidRDefault="00C130BA" w:rsidP="00C130BA">
            <w:pPr>
              <w:spacing w:after="0" w:line="240" w:lineRule="auto"/>
              <w:jc w:val="right"/>
              <w:rPr>
                <w:rFonts w:cs="Times New Roman"/>
                <w:lang w:val="en-GB"/>
              </w:rPr>
            </w:pPr>
            <w:r w:rsidRPr="0099701D">
              <w:t>98</w:t>
            </w:r>
          </w:p>
        </w:tc>
        <w:tc>
          <w:tcPr>
            <w:tcW w:w="1402" w:type="dxa"/>
            <w:tcBorders>
              <w:top w:val="nil"/>
              <w:left w:val="nil"/>
              <w:bottom w:val="nil"/>
              <w:right w:val="nil"/>
            </w:tcBorders>
          </w:tcPr>
          <w:p w14:paraId="5ED8B1D9" w14:textId="2A1B32EA" w:rsidR="00C130BA" w:rsidRPr="00DB32FB" w:rsidRDefault="00C130BA" w:rsidP="00C130BA">
            <w:pPr>
              <w:spacing w:after="0" w:line="240" w:lineRule="auto"/>
              <w:jc w:val="right"/>
              <w:rPr>
                <w:rFonts w:cs="Times New Roman"/>
                <w:lang w:val="en-GB"/>
              </w:rPr>
            </w:pPr>
            <w:r w:rsidRPr="0099701D">
              <w:t>98</w:t>
            </w:r>
          </w:p>
        </w:tc>
        <w:tc>
          <w:tcPr>
            <w:tcW w:w="1196" w:type="dxa"/>
            <w:tcBorders>
              <w:top w:val="nil"/>
              <w:left w:val="nil"/>
              <w:bottom w:val="nil"/>
              <w:right w:val="nil"/>
            </w:tcBorders>
          </w:tcPr>
          <w:p w14:paraId="3A2BC7B2" w14:textId="05C1669C" w:rsidR="00C130BA" w:rsidRPr="00DB32FB" w:rsidRDefault="00C130BA" w:rsidP="00C130BA">
            <w:pPr>
              <w:spacing w:after="0" w:line="240" w:lineRule="auto"/>
              <w:jc w:val="right"/>
              <w:rPr>
                <w:rFonts w:cs="Times New Roman"/>
                <w:lang w:val="en-GB"/>
              </w:rPr>
            </w:pPr>
            <w:r w:rsidRPr="0099701D">
              <w:t>98</w:t>
            </w:r>
          </w:p>
        </w:tc>
        <w:tc>
          <w:tcPr>
            <w:tcW w:w="1298" w:type="dxa"/>
            <w:tcBorders>
              <w:top w:val="nil"/>
              <w:left w:val="nil"/>
              <w:bottom w:val="nil"/>
              <w:right w:val="nil"/>
            </w:tcBorders>
          </w:tcPr>
          <w:p w14:paraId="3C98C6CA" w14:textId="371F3691"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4C0F0607" w14:textId="340ACF02" w:rsidR="00C130BA" w:rsidRPr="00DB32FB" w:rsidRDefault="00C130BA" w:rsidP="00C130BA">
            <w:pPr>
              <w:spacing w:after="0" w:line="240" w:lineRule="auto"/>
              <w:jc w:val="right"/>
            </w:pPr>
            <w:r w:rsidRPr="0099701D">
              <w:t>98</w:t>
            </w:r>
          </w:p>
        </w:tc>
        <w:tc>
          <w:tcPr>
            <w:tcW w:w="1299" w:type="dxa"/>
            <w:tcBorders>
              <w:top w:val="nil"/>
              <w:left w:val="nil"/>
              <w:bottom w:val="nil"/>
              <w:right w:val="nil"/>
            </w:tcBorders>
          </w:tcPr>
          <w:p w14:paraId="776721CB" w14:textId="27A6C656" w:rsidR="00C130BA" w:rsidRPr="00DB32FB" w:rsidRDefault="00C130BA" w:rsidP="00C130BA">
            <w:pPr>
              <w:spacing w:after="0" w:line="240" w:lineRule="auto"/>
              <w:jc w:val="right"/>
            </w:pPr>
            <w:r w:rsidRPr="0099701D">
              <w:t>98</w:t>
            </w:r>
          </w:p>
        </w:tc>
      </w:tr>
      <w:tr w:rsidR="00C130BA" w:rsidRPr="00DB32FB" w14:paraId="77498870" w14:textId="77777777" w:rsidTr="004F53DA">
        <w:trPr>
          <w:trHeight w:val="285"/>
        </w:trPr>
        <w:tc>
          <w:tcPr>
            <w:tcW w:w="2358" w:type="dxa"/>
            <w:gridSpan w:val="2"/>
            <w:tcBorders>
              <w:top w:val="nil"/>
              <w:left w:val="nil"/>
              <w:bottom w:val="nil"/>
              <w:right w:val="nil"/>
            </w:tcBorders>
            <w:shd w:val="clear" w:color="auto" w:fill="auto"/>
            <w:noWrap/>
          </w:tcPr>
          <w:p w14:paraId="6A29F252" w14:textId="3FEDA971" w:rsidR="00C130BA" w:rsidRPr="00DB32FB" w:rsidRDefault="00C130BA" w:rsidP="00C130BA">
            <w:pPr>
              <w:spacing w:after="0" w:line="240" w:lineRule="auto"/>
              <w:rPr>
                <w:rFonts w:eastAsia="Times New Roman" w:cs="Times New Roman"/>
                <w:color w:val="000000"/>
                <w:lang w:val="en-GB"/>
              </w:rPr>
            </w:pPr>
            <w:r w:rsidRPr="0099701D">
              <w:t>New Europe Barometer</w:t>
            </w:r>
          </w:p>
        </w:tc>
        <w:tc>
          <w:tcPr>
            <w:tcW w:w="1298" w:type="dxa"/>
            <w:gridSpan w:val="2"/>
            <w:tcBorders>
              <w:top w:val="nil"/>
              <w:left w:val="nil"/>
              <w:bottom w:val="nil"/>
              <w:right w:val="nil"/>
            </w:tcBorders>
          </w:tcPr>
          <w:p w14:paraId="664225AE" w14:textId="1E689D01" w:rsidR="00C130BA" w:rsidRPr="00DB32FB" w:rsidRDefault="00C130BA" w:rsidP="00C130BA">
            <w:pPr>
              <w:spacing w:after="0" w:line="240" w:lineRule="auto"/>
              <w:jc w:val="right"/>
              <w:rPr>
                <w:rFonts w:cs="Times New Roman"/>
                <w:lang w:val="en-GB"/>
              </w:rPr>
            </w:pPr>
            <w:r w:rsidRPr="0099701D">
              <w:t>80</w:t>
            </w:r>
          </w:p>
        </w:tc>
        <w:tc>
          <w:tcPr>
            <w:tcW w:w="1402" w:type="dxa"/>
            <w:tcBorders>
              <w:top w:val="nil"/>
              <w:left w:val="nil"/>
              <w:bottom w:val="nil"/>
              <w:right w:val="nil"/>
            </w:tcBorders>
          </w:tcPr>
          <w:p w14:paraId="12AC61A6" w14:textId="175C154C" w:rsidR="00C130BA" w:rsidRPr="00DB32FB" w:rsidRDefault="00C130BA" w:rsidP="00C130BA">
            <w:pPr>
              <w:spacing w:after="0" w:line="240" w:lineRule="auto"/>
              <w:jc w:val="right"/>
              <w:rPr>
                <w:rFonts w:cs="Times New Roman"/>
                <w:lang w:val="en-GB"/>
              </w:rPr>
            </w:pPr>
            <w:r w:rsidRPr="0099701D">
              <w:t>43</w:t>
            </w:r>
          </w:p>
        </w:tc>
        <w:tc>
          <w:tcPr>
            <w:tcW w:w="1196" w:type="dxa"/>
            <w:tcBorders>
              <w:top w:val="nil"/>
              <w:left w:val="nil"/>
              <w:bottom w:val="nil"/>
              <w:right w:val="nil"/>
            </w:tcBorders>
          </w:tcPr>
          <w:p w14:paraId="7A2AE42F" w14:textId="03C8B883" w:rsidR="00C130BA" w:rsidRPr="00DB32FB" w:rsidRDefault="00C130BA" w:rsidP="00C130BA">
            <w:pPr>
              <w:spacing w:after="0" w:line="240" w:lineRule="auto"/>
              <w:jc w:val="right"/>
              <w:rPr>
                <w:rFonts w:cs="Times New Roman"/>
                <w:lang w:val="en-GB"/>
              </w:rPr>
            </w:pPr>
            <w:r w:rsidRPr="0099701D">
              <w:t>78</w:t>
            </w:r>
          </w:p>
        </w:tc>
        <w:tc>
          <w:tcPr>
            <w:tcW w:w="1298" w:type="dxa"/>
            <w:tcBorders>
              <w:top w:val="nil"/>
              <w:left w:val="nil"/>
              <w:bottom w:val="nil"/>
              <w:right w:val="nil"/>
            </w:tcBorders>
          </w:tcPr>
          <w:p w14:paraId="5A80D8D5" w14:textId="34E21F92" w:rsidR="00C130BA" w:rsidRPr="00DB32FB" w:rsidRDefault="00C130BA" w:rsidP="00C130BA">
            <w:pPr>
              <w:spacing w:after="0" w:line="240" w:lineRule="auto"/>
              <w:jc w:val="right"/>
              <w:rPr>
                <w:rFonts w:cs="Times New Roman"/>
                <w:lang w:val="en-GB"/>
              </w:rPr>
            </w:pPr>
            <w:r w:rsidRPr="0099701D">
              <w:t>8</w:t>
            </w:r>
          </w:p>
        </w:tc>
        <w:tc>
          <w:tcPr>
            <w:tcW w:w="1299" w:type="dxa"/>
            <w:tcBorders>
              <w:top w:val="nil"/>
              <w:left w:val="nil"/>
              <w:bottom w:val="nil"/>
              <w:right w:val="nil"/>
            </w:tcBorders>
          </w:tcPr>
          <w:p w14:paraId="1C0B43AA" w14:textId="33D5C96E" w:rsidR="00C130BA" w:rsidRPr="00DB32FB" w:rsidRDefault="00C130BA" w:rsidP="00C130BA">
            <w:pPr>
              <w:spacing w:after="0" w:line="240" w:lineRule="auto"/>
              <w:jc w:val="right"/>
            </w:pPr>
            <w:r w:rsidRPr="0099701D">
              <w:t>79</w:t>
            </w:r>
          </w:p>
        </w:tc>
        <w:tc>
          <w:tcPr>
            <w:tcW w:w="1299" w:type="dxa"/>
            <w:tcBorders>
              <w:top w:val="nil"/>
              <w:left w:val="nil"/>
              <w:bottom w:val="nil"/>
              <w:right w:val="nil"/>
            </w:tcBorders>
          </w:tcPr>
          <w:p w14:paraId="772F93E4" w14:textId="4F5234E7" w:rsidR="00C130BA" w:rsidRPr="00DB32FB" w:rsidRDefault="00C130BA" w:rsidP="00C130BA">
            <w:pPr>
              <w:spacing w:after="0" w:line="240" w:lineRule="auto"/>
              <w:jc w:val="right"/>
            </w:pPr>
            <w:r w:rsidRPr="0099701D">
              <w:t>78</w:t>
            </w:r>
          </w:p>
        </w:tc>
      </w:tr>
      <w:tr w:rsidR="00C130BA" w:rsidRPr="00DB32FB" w14:paraId="5B02C248" w14:textId="77777777" w:rsidTr="004F53DA">
        <w:trPr>
          <w:trHeight w:val="285"/>
        </w:trPr>
        <w:tc>
          <w:tcPr>
            <w:tcW w:w="2358" w:type="dxa"/>
            <w:gridSpan w:val="2"/>
            <w:tcBorders>
              <w:top w:val="nil"/>
              <w:left w:val="nil"/>
              <w:bottom w:val="nil"/>
              <w:right w:val="nil"/>
            </w:tcBorders>
            <w:shd w:val="clear" w:color="auto" w:fill="auto"/>
            <w:noWrap/>
          </w:tcPr>
          <w:p w14:paraId="5B041F35" w14:textId="4AD8B4F5" w:rsidR="00C130BA" w:rsidRPr="00DB32FB" w:rsidRDefault="00C130BA" w:rsidP="00C130BA">
            <w:pPr>
              <w:spacing w:after="0" w:line="240" w:lineRule="auto"/>
              <w:rPr>
                <w:rFonts w:eastAsia="Times New Roman" w:cs="Times New Roman"/>
                <w:color w:val="000000"/>
                <w:lang w:val="en-GB"/>
              </w:rPr>
            </w:pPr>
            <w:r w:rsidRPr="0099701D">
              <w:t>European Election Study</w:t>
            </w:r>
          </w:p>
        </w:tc>
        <w:tc>
          <w:tcPr>
            <w:tcW w:w="1298" w:type="dxa"/>
            <w:gridSpan w:val="2"/>
            <w:tcBorders>
              <w:top w:val="nil"/>
              <w:left w:val="nil"/>
              <w:bottom w:val="nil"/>
              <w:right w:val="nil"/>
            </w:tcBorders>
          </w:tcPr>
          <w:p w14:paraId="482E0B18" w14:textId="676C338C" w:rsidR="00C130BA" w:rsidRPr="00DB32FB" w:rsidRDefault="00C130BA" w:rsidP="00C130BA">
            <w:pPr>
              <w:spacing w:after="0" w:line="240" w:lineRule="auto"/>
              <w:jc w:val="right"/>
              <w:rPr>
                <w:rFonts w:cs="Times New Roman"/>
                <w:lang w:val="en-GB"/>
              </w:rPr>
            </w:pPr>
            <w:r w:rsidRPr="0099701D">
              <w:t>79</w:t>
            </w:r>
          </w:p>
        </w:tc>
        <w:tc>
          <w:tcPr>
            <w:tcW w:w="1402" w:type="dxa"/>
            <w:tcBorders>
              <w:top w:val="nil"/>
              <w:left w:val="nil"/>
              <w:bottom w:val="nil"/>
              <w:right w:val="nil"/>
            </w:tcBorders>
          </w:tcPr>
          <w:p w14:paraId="296C8591" w14:textId="23D176A9" w:rsidR="00C130BA" w:rsidRPr="00DB32FB" w:rsidRDefault="00C130BA" w:rsidP="00C130BA">
            <w:pPr>
              <w:spacing w:after="0" w:line="240" w:lineRule="auto"/>
              <w:jc w:val="right"/>
              <w:rPr>
                <w:rFonts w:cs="Times New Roman"/>
                <w:lang w:val="en-GB"/>
              </w:rPr>
            </w:pPr>
            <w:r w:rsidRPr="0099701D">
              <w:t>23</w:t>
            </w:r>
          </w:p>
        </w:tc>
        <w:tc>
          <w:tcPr>
            <w:tcW w:w="1196" w:type="dxa"/>
            <w:tcBorders>
              <w:top w:val="nil"/>
              <w:left w:val="nil"/>
              <w:bottom w:val="nil"/>
              <w:right w:val="nil"/>
            </w:tcBorders>
          </w:tcPr>
          <w:p w14:paraId="434CCA17" w14:textId="6C19BDCD"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73F1B9F5" w14:textId="5717A9A2"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1B77D189" w14:textId="6D1B2DAF"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5EAE2D0A" w14:textId="148A3AD8" w:rsidR="00C130BA" w:rsidRPr="00DB32FB" w:rsidRDefault="00C130BA" w:rsidP="00C130BA">
            <w:pPr>
              <w:spacing w:after="0" w:line="240" w:lineRule="auto"/>
              <w:jc w:val="right"/>
            </w:pPr>
            <w:r w:rsidRPr="0099701D">
              <w:t>0</w:t>
            </w:r>
          </w:p>
        </w:tc>
      </w:tr>
      <w:tr w:rsidR="00C130BA" w:rsidRPr="00DB32FB" w14:paraId="38F581DD" w14:textId="77777777" w:rsidTr="004F53DA">
        <w:trPr>
          <w:trHeight w:val="285"/>
        </w:trPr>
        <w:tc>
          <w:tcPr>
            <w:tcW w:w="2358" w:type="dxa"/>
            <w:gridSpan w:val="2"/>
            <w:tcBorders>
              <w:top w:val="nil"/>
              <w:left w:val="nil"/>
              <w:bottom w:val="nil"/>
              <w:right w:val="nil"/>
            </w:tcBorders>
            <w:shd w:val="clear" w:color="auto" w:fill="auto"/>
            <w:noWrap/>
          </w:tcPr>
          <w:p w14:paraId="13E42258" w14:textId="1FF3DB21" w:rsidR="00C130BA" w:rsidRPr="00DB32FB" w:rsidRDefault="00C130BA" w:rsidP="00C130BA">
            <w:pPr>
              <w:spacing w:after="0" w:line="240" w:lineRule="auto"/>
              <w:rPr>
                <w:rFonts w:eastAsia="Times New Roman" w:cs="Times New Roman"/>
                <w:color w:val="000000"/>
                <w:lang w:val="en-GB"/>
              </w:rPr>
            </w:pPr>
            <w:r w:rsidRPr="0099701D">
              <w:t>Asian Barometer Survey</w:t>
            </w:r>
          </w:p>
        </w:tc>
        <w:tc>
          <w:tcPr>
            <w:tcW w:w="1298" w:type="dxa"/>
            <w:gridSpan w:val="2"/>
            <w:tcBorders>
              <w:top w:val="nil"/>
              <w:left w:val="nil"/>
              <w:bottom w:val="nil"/>
              <w:right w:val="nil"/>
            </w:tcBorders>
          </w:tcPr>
          <w:p w14:paraId="320649CF" w14:textId="15F74AB4" w:rsidR="00C130BA" w:rsidRPr="00DB32FB" w:rsidRDefault="00C130BA" w:rsidP="00C130BA">
            <w:pPr>
              <w:spacing w:after="0" w:line="240" w:lineRule="auto"/>
              <w:jc w:val="right"/>
              <w:rPr>
                <w:rFonts w:cs="Times New Roman"/>
                <w:lang w:val="en-GB"/>
              </w:rPr>
            </w:pPr>
            <w:r w:rsidRPr="0099701D">
              <w:t>66</w:t>
            </w:r>
          </w:p>
        </w:tc>
        <w:tc>
          <w:tcPr>
            <w:tcW w:w="1402" w:type="dxa"/>
            <w:tcBorders>
              <w:top w:val="nil"/>
              <w:left w:val="nil"/>
              <w:bottom w:val="nil"/>
              <w:right w:val="nil"/>
            </w:tcBorders>
          </w:tcPr>
          <w:p w14:paraId="364A5AC0" w14:textId="644C3C69" w:rsidR="00C130BA" w:rsidRPr="00DB32FB" w:rsidRDefault="00C130BA" w:rsidP="00C130BA">
            <w:pPr>
              <w:spacing w:after="0" w:line="240" w:lineRule="auto"/>
              <w:jc w:val="right"/>
              <w:rPr>
                <w:rFonts w:cs="Times New Roman"/>
                <w:lang w:val="en-GB"/>
              </w:rPr>
            </w:pPr>
            <w:r w:rsidRPr="0099701D">
              <w:t>65</w:t>
            </w:r>
          </w:p>
        </w:tc>
        <w:tc>
          <w:tcPr>
            <w:tcW w:w="1196" w:type="dxa"/>
            <w:tcBorders>
              <w:top w:val="nil"/>
              <w:left w:val="nil"/>
              <w:bottom w:val="nil"/>
              <w:right w:val="nil"/>
            </w:tcBorders>
          </w:tcPr>
          <w:p w14:paraId="5D883557" w14:textId="034EFEE1" w:rsidR="00C130BA" w:rsidRPr="00DB32FB" w:rsidRDefault="00C130BA" w:rsidP="00C130BA">
            <w:pPr>
              <w:spacing w:after="0" w:line="240" w:lineRule="auto"/>
              <w:jc w:val="right"/>
              <w:rPr>
                <w:rFonts w:cs="Times New Roman"/>
                <w:lang w:val="en-GB"/>
              </w:rPr>
            </w:pPr>
            <w:r w:rsidRPr="0099701D">
              <w:t>57</w:t>
            </w:r>
          </w:p>
        </w:tc>
        <w:tc>
          <w:tcPr>
            <w:tcW w:w="1298" w:type="dxa"/>
            <w:tcBorders>
              <w:top w:val="nil"/>
              <w:left w:val="nil"/>
              <w:bottom w:val="nil"/>
              <w:right w:val="nil"/>
            </w:tcBorders>
          </w:tcPr>
          <w:p w14:paraId="4D733048" w14:textId="4D566606" w:rsidR="00C130BA" w:rsidRPr="00DB32FB" w:rsidRDefault="00C130BA" w:rsidP="00C130BA">
            <w:pPr>
              <w:spacing w:after="0" w:line="240" w:lineRule="auto"/>
              <w:jc w:val="right"/>
              <w:rPr>
                <w:rFonts w:cs="Times New Roman"/>
                <w:lang w:val="en-GB"/>
              </w:rPr>
            </w:pPr>
            <w:r w:rsidRPr="0099701D">
              <w:t>58</w:t>
            </w:r>
          </w:p>
        </w:tc>
        <w:tc>
          <w:tcPr>
            <w:tcW w:w="1299" w:type="dxa"/>
            <w:tcBorders>
              <w:top w:val="nil"/>
              <w:left w:val="nil"/>
              <w:bottom w:val="nil"/>
              <w:right w:val="nil"/>
            </w:tcBorders>
          </w:tcPr>
          <w:p w14:paraId="571026A7" w14:textId="14799972" w:rsidR="00C130BA" w:rsidRPr="00DB32FB" w:rsidRDefault="00C130BA" w:rsidP="00C130BA">
            <w:pPr>
              <w:spacing w:after="0" w:line="240" w:lineRule="auto"/>
              <w:jc w:val="right"/>
            </w:pPr>
            <w:r w:rsidRPr="0099701D">
              <w:t>58</w:t>
            </w:r>
          </w:p>
        </w:tc>
        <w:tc>
          <w:tcPr>
            <w:tcW w:w="1299" w:type="dxa"/>
            <w:tcBorders>
              <w:top w:val="nil"/>
              <w:left w:val="nil"/>
              <w:bottom w:val="nil"/>
              <w:right w:val="nil"/>
            </w:tcBorders>
          </w:tcPr>
          <w:p w14:paraId="21A7AF1C" w14:textId="64326210" w:rsidR="00C130BA" w:rsidRPr="00DB32FB" w:rsidRDefault="00C130BA" w:rsidP="00C130BA">
            <w:pPr>
              <w:spacing w:after="0" w:line="240" w:lineRule="auto"/>
              <w:jc w:val="right"/>
            </w:pPr>
            <w:r w:rsidRPr="0099701D">
              <w:t>57</w:t>
            </w:r>
          </w:p>
        </w:tc>
      </w:tr>
      <w:tr w:rsidR="00C130BA" w:rsidRPr="00DB32FB" w14:paraId="1E901DF5" w14:textId="77777777" w:rsidTr="004F53DA">
        <w:trPr>
          <w:trHeight w:val="285"/>
        </w:trPr>
        <w:tc>
          <w:tcPr>
            <w:tcW w:w="2358" w:type="dxa"/>
            <w:gridSpan w:val="2"/>
            <w:tcBorders>
              <w:top w:val="nil"/>
              <w:left w:val="nil"/>
              <w:bottom w:val="nil"/>
              <w:right w:val="nil"/>
            </w:tcBorders>
            <w:shd w:val="clear" w:color="auto" w:fill="auto"/>
            <w:noWrap/>
          </w:tcPr>
          <w:p w14:paraId="3D83DA12" w14:textId="3223089D" w:rsidR="00C130BA" w:rsidRPr="00DB32FB" w:rsidRDefault="00C130BA" w:rsidP="00C130BA">
            <w:pPr>
              <w:spacing w:after="0" w:line="240" w:lineRule="auto"/>
              <w:rPr>
                <w:rFonts w:eastAsia="Times New Roman" w:cs="Times New Roman"/>
                <w:color w:val="000000"/>
                <w:lang w:val="en-GB"/>
              </w:rPr>
            </w:pPr>
            <w:r w:rsidRPr="0099701D">
              <w:t>Candidate Countries Eurobarometer</w:t>
            </w:r>
          </w:p>
        </w:tc>
        <w:tc>
          <w:tcPr>
            <w:tcW w:w="1298" w:type="dxa"/>
            <w:gridSpan w:val="2"/>
            <w:tcBorders>
              <w:top w:val="nil"/>
              <w:left w:val="nil"/>
              <w:bottom w:val="nil"/>
              <w:right w:val="nil"/>
            </w:tcBorders>
          </w:tcPr>
          <w:p w14:paraId="0651B5C4" w14:textId="0D17AD31" w:rsidR="00C130BA" w:rsidRPr="00DB32FB" w:rsidRDefault="00C130BA" w:rsidP="00C130BA">
            <w:pPr>
              <w:spacing w:after="0" w:line="240" w:lineRule="auto"/>
              <w:jc w:val="right"/>
              <w:rPr>
                <w:rFonts w:cs="Times New Roman"/>
                <w:lang w:val="en-GB"/>
              </w:rPr>
            </w:pPr>
            <w:r w:rsidRPr="0099701D">
              <w:t>52</w:t>
            </w:r>
          </w:p>
        </w:tc>
        <w:tc>
          <w:tcPr>
            <w:tcW w:w="1402" w:type="dxa"/>
            <w:tcBorders>
              <w:top w:val="nil"/>
              <w:left w:val="nil"/>
              <w:bottom w:val="nil"/>
              <w:right w:val="nil"/>
            </w:tcBorders>
          </w:tcPr>
          <w:p w14:paraId="07B6CFC9" w14:textId="4250F272" w:rsidR="00C130BA" w:rsidRPr="00DB32FB" w:rsidRDefault="00C130BA" w:rsidP="00C130BA">
            <w:pPr>
              <w:spacing w:after="0" w:line="240" w:lineRule="auto"/>
              <w:jc w:val="right"/>
              <w:rPr>
                <w:rFonts w:cs="Times New Roman"/>
                <w:lang w:val="en-GB"/>
              </w:rPr>
            </w:pPr>
            <w:r w:rsidRPr="0099701D">
              <w:t>52</w:t>
            </w:r>
          </w:p>
        </w:tc>
        <w:tc>
          <w:tcPr>
            <w:tcW w:w="1196" w:type="dxa"/>
            <w:tcBorders>
              <w:top w:val="nil"/>
              <w:left w:val="nil"/>
              <w:bottom w:val="nil"/>
              <w:right w:val="nil"/>
            </w:tcBorders>
          </w:tcPr>
          <w:p w14:paraId="0B4E129C" w14:textId="47E4ED14" w:rsidR="00C130BA" w:rsidRPr="00DB32FB" w:rsidRDefault="00C130BA" w:rsidP="00C130BA">
            <w:pPr>
              <w:spacing w:after="0" w:line="240" w:lineRule="auto"/>
              <w:jc w:val="right"/>
              <w:rPr>
                <w:rFonts w:cs="Times New Roman"/>
                <w:lang w:val="en-GB"/>
              </w:rPr>
            </w:pPr>
            <w:r w:rsidRPr="0099701D">
              <w:t>52</w:t>
            </w:r>
          </w:p>
        </w:tc>
        <w:tc>
          <w:tcPr>
            <w:tcW w:w="1298" w:type="dxa"/>
            <w:tcBorders>
              <w:top w:val="nil"/>
              <w:left w:val="nil"/>
              <w:bottom w:val="nil"/>
              <w:right w:val="nil"/>
            </w:tcBorders>
          </w:tcPr>
          <w:p w14:paraId="4D2CB42D" w14:textId="146EF416" w:rsidR="00C130BA" w:rsidRPr="00DB32FB" w:rsidRDefault="00C130BA" w:rsidP="00C130BA">
            <w:pPr>
              <w:spacing w:after="0" w:line="240" w:lineRule="auto"/>
              <w:jc w:val="right"/>
              <w:rPr>
                <w:rFonts w:cs="Times New Roman"/>
                <w:lang w:val="en-GB"/>
              </w:rPr>
            </w:pPr>
            <w:r w:rsidRPr="0099701D">
              <w:t>39</w:t>
            </w:r>
          </w:p>
        </w:tc>
        <w:tc>
          <w:tcPr>
            <w:tcW w:w="1299" w:type="dxa"/>
            <w:tcBorders>
              <w:top w:val="nil"/>
              <w:left w:val="nil"/>
              <w:bottom w:val="nil"/>
              <w:right w:val="nil"/>
            </w:tcBorders>
          </w:tcPr>
          <w:p w14:paraId="47090374" w14:textId="50520C8B" w:rsidR="00C130BA" w:rsidRPr="00DB32FB" w:rsidRDefault="00C130BA" w:rsidP="00C130BA">
            <w:pPr>
              <w:spacing w:after="0" w:line="240" w:lineRule="auto"/>
              <w:jc w:val="right"/>
            </w:pPr>
            <w:r w:rsidRPr="0099701D">
              <w:t>52</w:t>
            </w:r>
          </w:p>
        </w:tc>
        <w:tc>
          <w:tcPr>
            <w:tcW w:w="1299" w:type="dxa"/>
            <w:tcBorders>
              <w:top w:val="nil"/>
              <w:left w:val="nil"/>
              <w:bottom w:val="nil"/>
              <w:right w:val="nil"/>
            </w:tcBorders>
          </w:tcPr>
          <w:p w14:paraId="3FD66291" w14:textId="0CADDFB6" w:rsidR="00C130BA" w:rsidRPr="00DB32FB" w:rsidRDefault="00C130BA" w:rsidP="00C130BA">
            <w:pPr>
              <w:spacing w:after="0" w:line="240" w:lineRule="auto"/>
              <w:jc w:val="right"/>
            </w:pPr>
            <w:r w:rsidRPr="0099701D">
              <w:t>52</w:t>
            </w:r>
          </w:p>
        </w:tc>
      </w:tr>
      <w:tr w:rsidR="00C130BA" w:rsidRPr="00DB32FB" w14:paraId="6DA9041E" w14:textId="77777777" w:rsidTr="004F53DA">
        <w:trPr>
          <w:trHeight w:val="285"/>
        </w:trPr>
        <w:tc>
          <w:tcPr>
            <w:tcW w:w="2358" w:type="dxa"/>
            <w:gridSpan w:val="2"/>
            <w:tcBorders>
              <w:top w:val="nil"/>
              <w:left w:val="nil"/>
              <w:bottom w:val="nil"/>
              <w:right w:val="nil"/>
            </w:tcBorders>
            <w:shd w:val="clear" w:color="auto" w:fill="auto"/>
            <w:noWrap/>
          </w:tcPr>
          <w:p w14:paraId="19DA0C35" w14:textId="1C7B113C" w:rsidR="00C130BA" w:rsidRPr="00DB32FB" w:rsidRDefault="00C130BA" w:rsidP="00C130BA">
            <w:pPr>
              <w:spacing w:after="0" w:line="240" w:lineRule="auto"/>
              <w:rPr>
                <w:rFonts w:eastAsia="Times New Roman" w:cs="Times New Roman"/>
                <w:color w:val="000000"/>
                <w:lang w:val="en-GB"/>
              </w:rPr>
            </w:pPr>
            <w:r w:rsidRPr="0099701D">
              <w:t xml:space="preserve">EU </w:t>
            </w:r>
            <w:proofErr w:type="spellStart"/>
            <w:r w:rsidRPr="0099701D">
              <w:t>Neighbourhood</w:t>
            </w:r>
            <w:proofErr w:type="spellEnd"/>
            <w:r w:rsidRPr="0099701D">
              <w:t xml:space="preserve"> Barometer</w:t>
            </w:r>
          </w:p>
        </w:tc>
        <w:tc>
          <w:tcPr>
            <w:tcW w:w="1298" w:type="dxa"/>
            <w:gridSpan w:val="2"/>
            <w:tcBorders>
              <w:top w:val="nil"/>
              <w:left w:val="nil"/>
              <w:bottom w:val="nil"/>
              <w:right w:val="nil"/>
            </w:tcBorders>
          </w:tcPr>
          <w:p w14:paraId="5D131CAD" w14:textId="15378964" w:rsidR="00C130BA" w:rsidRPr="00DB32FB" w:rsidRDefault="00C130BA" w:rsidP="00C130BA">
            <w:pPr>
              <w:spacing w:after="0" w:line="240" w:lineRule="auto"/>
              <w:jc w:val="right"/>
              <w:rPr>
                <w:rFonts w:cs="Times New Roman"/>
                <w:lang w:val="en-GB"/>
              </w:rPr>
            </w:pPr>
            <w:r w:rsidRPr="0099701D">
              <w:t>47</w:t>
            </w:r>
          </w:p>
        </w:tc>
        <w:tc>
          <w:tcPr>
            <w:tcW w:w="1402" w:type="dxa"/>
            <w:tcBorders>
              <w:top w:val="nil"/>
              <w:left w:val="nil"/>
              <w:bottom w:val="nil"/>
              <w:right w:val="nil"/>
            </w:tcBorders>
          </w:tcPr>
          <w:p w14:paraId="4140075E" w14:textId="73DC2780" w:rsidR="00C130BA" w:rsidRPr="00DB32FB" w:rsidRDefault="00C130BA" w:rsidP="00C130BA">
            <w:pPr>
              <w:spacing w:after="0" w:line="240" w:lineRule="auto"/>
              <w:jc w:val="right"/>
              <w:rPr>
                <w:rFonts w:cs="Times New Roman"/>
                <w:lang w:val="en-GB"/>
              </w:rPr>
            </w:pPr>
            <w:r w:rsidRPr="0099701D">
              <w:t>47</w:t>
            </w:r>
          </w:p>
        </w:tc>
        <w:tc>
          <w:tcPr>
            <w:tcW w:w="1196" w:type="dxa"/>
            <w:tcBorders>
              <w:top w:val="nil"/>
              <w:left w:val="nil"/>
              <w:bottom w:val="nil"/>
              <w:right w:val="nil"/>
            </w:tcBorders>
          </w:tcPr>
          <w:p w14:paraId="506777EA" w14:textId="540D7A43" w:rsidR="00C130BA" w:rsidRPr="00DB32FB" w:rsidRDefault="00C130BA" w:rsidP="00C130BA">
            <w:pPr>
              <w:spacing w:after="0" w:line="240" w:lineRule="auto"/>
              <w:jc w:val="right"/>
              <w:rPr>
                <w:rFonts w:cs="Times New Roman"/>
                <w:lang w:val="en-GB"/>
              </w:rPr>
            </w:pPr>
            <w:r w:rsidRPr="0099701D">
              <w:t>47</w:t>
            </w:r>
          </w:p>
        </w:tc>
        <w:tc>
          <w:tcPr>
            <w:tcW w:w="1298" w:type="dxa"/>
            <w:tcBorders>
              <w:top w:val="nil"/>
              <w:left w:val="nil"/>
              <w:bottom w:val="nil"/>
              <w:right w:val="nil"/>
            </w:tcBorders>
          </w:tcPr>
          <w:p w14:paraId="2C7032E3" w14:textId="4F22BD0C"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675CF100" w14:textId="67EB3CE9"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7396723A" w14:textId="1E1079DD" w:rsidR="00C130BA" w:rsidRPr="00DB32FB" w:rsidRDefault="00C130BA" w:rsidP="00C130BA">
            <w:pPr>
              <w:spacing w:after="0" w:line="240" w:lineRule="auto"/>
              <w:jc w:val="right"/>
            </w:pPr>
            <w:r w:rsidRPr="0099701D">
              <w:t>0</w:t>
            </w:r>
          </w:p>
        </w:tc>
      </w:tr>
      <w:tr w:rsidR="00C130BA" w:rsidRPr="00DB32FB" w14:paraId="32D0B5EC" w14:textId="77777777" w:rsidTr="004F53DA">
        <w:trPr>
          <w:trHeight w:val="285"/>
        </w:trPr>
        <w:tc>
          <w:tcPr>
            <w:tcW w:w="2358" w:type="dxa"/>
            <w:gridSpan w:val="2"/>
            <w:tcBorders>
              <w:top w:val="nil"/>
              <w:left w:val="nil"/>
              <w:bottom w:val="nil"/>
              <w:right w:val="nil"/>
            </w:tcBorders>
            <w:shd w:val="clear" w:color="auto" w:fill="auto"/>
            <w:noWrap/>
          </w:tcPr>
          <w:p w14:paraId="080FE638" w14:textId="56FB8BC4" w:rsidR="00C130BA" w:rsidRPr="00DB32FB" w:rsidRDefault="00C130BA" w:rsidP="00C130BA">
            <w:pPr>
              <w:spacing w:after="0" w:line="240" w:lineRule="auto"/>
              <w:rPr>
                <w:rFonts w:eastAsia="Times New Roman" w:cs="Times New Roman"/>
                <w:color w:val="000000"/>
                <w:lang w:val="en-GB"/>
              </w:rPr>
            </w:pPr>
            <w:r w:rsidRPr="0099701D">
              <w:t>Arab Barometer</w:t>
            </w:r>
          </w:p>
        </w:tc>
        <w:tc>
          <w:tcPr>
            <w:tcW w:w="1298" w:type="dxa"/>
            <w:gridSpan w:val="2"/>
            <w:tcBorders>
              <w:top w:val="nil"/>
              <w:left w:val="nil"/>
              <w:bottom w:val="nil"/>
              <w:right w:val="nil"/>
            </w:tcBorders>
          </w:tcPr>
          <w:p w14:paraId="64FF946F" w14:textId="72F1DB90" w:rsidR="00C130BA" w:rsidRPr="00DB32FB" w:rsidRDefault="00C130BA" w:rsidP="00C130BA">
            <w:pPr>
              <w:spacing w:after="0" w:line="240" w:lineRule="auto"/>
              <w:jc w:val="right"/>
              <w:rPr>
                <w:rFonts w:cs="Times New Roman"/>
                <w:lang w:val="en-GB"/>
              </w:rPr>
            </w:pPr>
            <w:r w:rsidRPr="0099701D">
              <w:t>43</w:t>
            </w:r>
          </w:p>
        </w:tc>
        <w:tc>
          <w:tcPr>
            <w:tcW w:w="1402" w:type="dxa"/>
            <w:tcBorders>
              <w:top w:val="nil"/>
              <w:left w:val="nil"/>
              <w:bottom w:val="nil"/>
              <w:right w:val="nil"/>
            </w:tcBorders>
          </w:tcPr>
          <w:p w14:paraId="3BEE58F7" w14:textId="4B7E993C" w:rsidR="00C130BA" w:rsidRPr="00DB32FB" w:rsidRDefault="00C130BA" w:rsidP="00C130BA">
            <w:pPr>
              <w:spacing w:after="0" w:line="240" w:lineRule="auto"/>
              <w:jc w:val="right"/>
              <w:rPr>
                <w:rFonts w:cs="Times New Roman"/>
                <w:lang w:val="en-GB"/>
              </w:rPr>
            </w:pPr>
            <w:r w:rsidRPr="0099701D">
              <w:t>39</w:t>
            </w:r>
          </w:p>
        </w:tc>
        <w:tc>
          <w:tcPr>
            <w:tcW w:w="1196" w:type="dxa"/>
            <w:tcBorders>
              <w:top w:val="nil"/>
              <w:left w:val="nil"/>
              <w:bottom w:val="nil"/>
              <w:right w:val="nil"/>
            </w:tcBorders>
          </w:tcPr>
          <w:p w14:paraId="41D7D21F" w14:textId="15D7C9B0" w:rsidR="00C130BA" w:rsidRPr="00DB32FB" w:rsidRDefault="00C130BA" w:rsidP="00C130BA">
            <w:pPr>
              <w:spacing w:after="0" w:line="240" w:lineRule="auto"/>
              <w:jc w:val="right"/>
              <w:rPr>
                <w:rFonts w:cs="Times New Roman"/>
                <w:lang w:val="en-GB"/>
              </w:rPr>
            </w:pPr>
            <w:r w:rsidRPr="0099701D">
              <w:t>32</w:t>
            </w:r>
          </w:p>
        </w:tc>
        <w:tc>
          <w:tcPr>
            <w:tcW w:w="1298" w:type="dxa"/>
            <w:tcBorders>
              <w:top w:val="nil"/>
              <w:left w:val="nil"/>
              <w:bottom w:val="nil"/>
              <w:right w:val="nil"/>
            </w:tcBorders>
          </w:tcPr>
          <w:p w14:paraId="0FA4D9AA" w14:textId="35FA5DC1"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423EFF89" w14:textId="4487FE77" w:rsidR="00C130BA" w:rsidRPr="00DB32FB" w:rsidRDefault="00C130BA" w:rsidP="00C130BA">
            <w:pPr>
              <w:spacing w:after="0" w:line="240" w:lineRule="auto"/>
              <w:jc w:val="right"/>
            </w:pPr>
            <w:r w:rsidRPr="0099701D">
              <w:t>34</w:t>
            </w:r>
          </w:p>
        </w:tc>
        <w:tc>
          <w:tcPr>
            <w:tcW w:w="1299" w:type="dxa"/>
            <w:tcBorders>
              <w:top w:val="nil"/>
              <w:left w:val="nil"/>
              <w:bottom w:val="nil"/>
              <w:right w:val="nil"/>
            </w:tcBorders>
          </w:tcPr>
          <w:p w14:paraId="05DE0E21" w14:textId="38A13A8D" w:rsidR="00C130BA" w:rsidRPr="00DB32FB" w:rsidRDefault="00C130BA" w:rsidP="00C130BA">
            <w:pPr>
              <w:spacing w:after="0" w:line="240" w:lineRule="auto"/>
              <w:jc w:val="right"/>
            </w:pPr>
            <w:r w:rsidRPr="0099701D">
              <w:t>46</w:t>
            </w:r>
          </w:p>
        </w:tc>
      </w:tr>
      <w:tr w:rsidR="00C130BA" w:rsidRPr="00DB32FB" w14:paraId="0E0CCDB1" w14:textId="77777777" w:rsidTr="004F53DA">
        <w:trPr>
          <w:trHeight w:val="285"/>
        </w:trPr>
        <w:tc>
          <w:tcPr>
            <w:tcW w:w="2358" w:type="dxa"/>
            <w:gridSpan w:val="2"/>
            <w:tcBorders>
              <w:top w:val="nil"/>
              <w:left w:val="nil"/>
              <w:bottom w:val="nil"/>
              <w:right w:val="nil"/>
            </w:tcBorders>
            <w:shd w:val="clear" w:color="auto" w:fill="auto"/>
            <w:noWrap/>
          </w:tcPr>
          <w:p w14:paraId="0BDFDF7A" w14:textId="446B637F" w:rsidR="00C130BA" w:rsidRPr="00DB32FB" w:rsidRDefault="00C130BA" w:rsidP="00C130BA">
            <w:pPr>
              <w:spacing w:after="0" w:line="240" w:lineRule="auto"/>
              <w:rPr>
                <w:rFonts w:eastAsia="Times New Roman" w:cs="Times New Roman"/>
                <w:color w:val="000000"/>
                <w:lang w:val="en-GB"/>
              </w:rPr>
            </w:pPr>
            <w:proofErr w:type="spellStart"/>
            <w:r w:rsidRPr="0099701D">
              <w:t>AsiaBarometer</w:t>
            </w:r>
            <w:proofErr w:type="spellEnd"/>
          </w:p>
        </w:tc>
        <w:tc>
          <w:tcPr>
            <w:tcW w:w="1298" w:type="dxa"/>
            <w:gridSpan w:val="2"/>
            <w:tcBorders>
              <w:top w:val="nil"/>
              <w:left w:val="nil"/>
              <w:bottom w:val="nil"/>
              <w:right w:val="nil"/>
            </w:tcBorders>
          </w:tcPr>
          <w:p w14:paraId="268CFC66" w14:textId="0D4FEF1C" w:rsidR="00C130BA" w:rsidRPr="00DB32FB" w:rsidRDefault="00C130BA" w:rsidP="00C130BA">
            <w:pPr>
              <w:spacing w:after="0" w:line="240" w:lineRule="auto"/>
              <w:jc w:val="right"/>
              <w:rPr>
                <w:rFonts w:cs="Times New Roman"/>
                <w:lang w:val="en-GB"/>
              </w:rPr>
            </w:pPr>
            <w:r w:rsidRPr="0099701D">
              <w:t>37</w:t>
            </w:r>
          </w:p>
        </w:tc>
        <w:tc>
          <w:tcPr>
            <w:tcW w:w="1402" w:type="dxa"/>
            <w:tcBorders>
              <w:top w:val="nil"/>
              <w:left w:val="nil"/>
              <w:bottom w:val="nil"/>
              <w:right w:val="nil"/>
            </w:tcBorders>
          </w:tcPr>
          <w:p w14:paraId="09BBADEC" w14:textId="3B376192" w:rsidR="00C130BA" w:rsidRPr="00DB32FB" w:rsidRDefault="00C130BA" w:rsidP="00C130BA">
            <w:pPr>
              <w:spacing w:after="0" w:line="240" w:lineRule="auto"/>
              <w:jc w:val="right"/>
              <w:rPr>
                <w:rFonts w:cs="Times New Roman"/>
                <w:lang w:val="en-GB"/>
              </w:rPr>
            </w:pPr>
            <w:r w:rsidRPr="0099701D">
              <w:t>37</w:t>
            </w:r>
          </w:p>
        </w:tc>
        <w:tc>
          <w:tcPr>
            <w:tcW w:w="1196" w:type="dxa"/>
            <w:tcBorders>
              <w:top w:val="nil"/>
              <w:left w:val="nil"/>
              <w:bottom w:val="nil"/>
              <w:right w:val="nil"/>
            </w:tcBorders>
          </w:tcPr>
          <w:p w14:paraId="000BFA8C" w14:textId="5E88E405" w:rsidR="00C130BA" w:rsidRPr="00DB32FB" w:rsidRDefault="00C130BA" w:rsidP="00C130BA">
            <w:pPr>
              <w:spacing w:after="0" w:line="240" w:lineRule="auto"/>
              <w:jc w:val="right"/>
              <w:rPr>
                <w:rFonts w:cs="Times New Roman"/>
                <w:lang w:val="en-GB"/>
              </w:rPr>
            </w:pPr>
            <w:r w:rsidRPr="0099701D">
              <w:t>29</w:t>
            </w:r>
          </w:p>
        </w:tc>
        <w:tc>
          <w:tcPr>
            <w:tcW w:w="1298" w:type="dxa"/>
            <w:tcBorders>
              <w:top w:val="nil"/>
              <w:left w:val="nil"/>
              <w:bottom w:val="nil"/>
              <w:right w:val="nil"/>
            </w:tcBorders>
          </w:tcPr>
          <w:p w14:paraId="66978F18" w14:textId="5D6FCB9A"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5F597B70" w14:textId="29197507" w:rsidR="00C130BA" w:rsidRPr="00DB32FB" w:rsidRDefault="00C130BA" w:rsidP="00C130BA">
            <w:pPr>
              <w:spacing w:after="0" w:line="240" w:lineRule="auto"/>
              <w:jc w:val="right"/>
            </w:pPr>
            <w:r w:rsidRPr="0099701D">
              <w:t>37</w:t>
            </w:r>
          </w:p>
        </w:tc>
        <w:tc>
          <w:tcPr>
            <w:tcW w:w="1299" w:type="dxa"/>
            <w:tcBorders>
              <w:top w:val="nil"/>
              <w:left w:val="nil"/>
              <w:bottom w:val="nil"/>
              <w:right w:val="nil"/>
            </w:tcBorders>
          </w:tcPr>
          <w:p w14:paraId="06E15880" w14:textId="56CFF8A2" w:rsidR="00C130BA" w:rsidRPr="00DB32FB" w:rsidRDefault="00C130BA" w:rsidP="00C130BA">
            <w:pPr>
              <w:spacing w:after="0" w:line="240" w:lineRule="auto"/>
              <w:jc w:val="right"/>
            </w:pPr>
            <w:r w:rsidRPr="0099701D">
              <w:t>37</w:t>
            </w:r>
          </w:p>
        </w:tc>
      </w:tr>
      <w:tr w:rsidR="00C130BA" w:rsidRPr="00DB32FB" w14:paraId="11BDE403" w14:textId="77777777" w:rsidTr="004F53DA">
        <w:trPr>
          <w:trHeight w:val="285"/>
        </w:trPr>
        <w:tc>
          <w:tcPr>
            <w:tcW w:w="2358" w:type="dxa"/>
            <w:gridSpan w:val="2"/>
            <w:tcBorders>
              <w:top w:val="nil"/>
              <w:left w:val="nil"/>
              <w:bottom w:val="nil"/>
              <w:right w:val="nil"/>
            </w:tcBorders>
            <w:shd w:val="clear" w:color="auto" w:fill="auto"/>
            <w:noWrap/>
          </w:tcPr>
          <w:p w14:paraId="1C3BB2B4" w14:textId="34D15AF7" w:rsidR="00C130BA" w:rsidRPr="00DB32FB" w:rsidRDefault="00C130BA" w:rsidP="00C130BA">
            <w:pPr>
              <w:spacing w:after="0" w:line="240" w:lineRule="auto"/>
              <w:rPr>
                <w:rFonts w:eastAsia="Times New Roman" w:cs="Times New Roman"/>
                <w:color w:val="000000"/>
                <w:lang w:val="en-GB"/>
              </w:rPr>
            </w:pPr>
            <w:r w:rsidRPr="0099701D">
              <w:t>Integrated and United</w:t>
            </w:r>
          </w:p>
        </w:tc>
        <w:tc>
          <w:tcPr>
            <w:tcW w:w="1298" w:type="dxa"/>
            <w:gridSpan w:val="2"/>
            <w:tcBorders>
              <w:top w:val="nil"/>
              <w:left w:val="nil"/>
              <w:bottom w:val="nil"/>
              <w:right w:val="nil"/>
            </w:tcBorders>
          </w:tcPr>
          <w:p w14:paraId="39436E18" w14:textId="118EFDD3" w:rsidR="00C130BA" w:rsidRPr="00DB32FB" w:rsidRDefault="00C130BA" w:rsidP="00C130BA">
            <w:pPr>
              <w:spacing w:after="0" w:line="240" w:lineRule="auto"/>
              <w:jc w:val="right"/>
              <w:rPr>
                <w:rFonts w:cs="Times New Roman"/>
                <w:lang w:val="en-GB"/>
              </w:rPr>
            </w:pPr>
            <w:r w:rsidRPr="0099701D">
              <w:t>36</w:t>
            </w:r>
          </w:p>
        </w:tc>
        <w:tc>
          <w:tcPr>
            <w:tcW w:w="1402" w:type="dxa"/>
            <w:tcBorders>
              <w:top w:val="nil"/>
              <w:left w:val="nil"/>
              <w:bottom w:val="nil"/>
              <w:right w:val="nil"/>
            </w:tcBorders>
          </w:tcPr>
          <w:p w14:paraId="6AE36C3A" w14:textId="2DE635D2" w:rsidR="00C130BA" w:rsidRPr="00DB32FB" w:rsidRDefault="00C130BA" w:rsidP="00C130BA">
            <w:pPr>
              <w:spacing w:after="0" w:line="240" w:lineRule="auto"/>
              <w:jc w:val="right"/>
              <w:rPr>
                <w:rFonts w:cs="Times New Roman"/>
                <w:lang w:val="en-GB"/>
              </w:rPr>
            </w:pPr>
            <w:r w:rsidRPr="0099701D">
              <w:t>36</w:t>
            </w:r>
          </w:p>
        </w:tc>
        <w:tc>
          <w:tcPr>
            <w:tcW w:w="1196" w:type="dxa"/>
            <w:tcBorders>
              <w:top w:val="nil"/>
              <w:left w:val="nil"/>
              <w:bottom w:val="nil"/>
              <w:right w:val="nil"/>
            </w:tcBorders>
          </w:tcPr>
          <w:p w14:paraId="31BBE149" w14:textId="18690877"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0FBE7CDF" w14:textId="2BC01690"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19C93834" w14:textId="26C4282B"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577DD76A" w14:textId="675B43B7" w:rsidR="00C130BA" w:rsidRPr="00DB32FB" w:rsidRDefault="00C130BA" w:rsidP="00C130BA">
            <w:pPr>
              <w:spacing w:after="0" w:line="240" w:lineRule="auto"/>
              <w:jc w:val="right"/>
            </w:pPr>
            <w:r w:rsidRPr="0099701D">
              <w:t>0</w:t>
            </w:r>
          </w:p>
        </w:tc>
      </w:tr>
      <w:tr w:rsidR="00C130BA" w:rsidRPr="00DB32FB" w14:paraId="7E6CBEF8" w14:textId="77777777" w:rsidTr="004F53DA">
        <w:trPr>
          <w:trHeight w:val="285"/>
        </w:trPr>
        <w:tc>
          <w:tcPr>
            <w:tcW w:w="2358" w:type="dxa"/>
            <w:gridSpan w:val="2"/>
            <w:tcBorders>
              <w:top w:val="nil"/>
              <w:left w:val="nil"/>
              <w:bottom w:val="nil"/>
              <w:right w:val="nil"/>
            </w:tcBorders>
            <w:shd w:val="clear" w:color="auto" w:fill="auto"/>
            <w:noWrap/>
          </w:tcPr>
          <w:p w14:paraId="3CE10D26" w14:textId="7785013A" w:rsidR="00C130BA" w:rsidRPr="00DB32FB" w:rsidRDefault="00C130BA" w:rsidP="00C130BA">
            <w:pPr>
              <w:spacing w:after="0" w:line="240" w:lineRule="auto"/>
              <w:rPr>
                <w:rFonts w:eastAsia="Times New Roman" w:cs="Times New Roman"/>
                <w:color w:val="000000"/>
                <w:lang w:val="en-GB"/>
              </w:rPr>
            </w:pPr>
            <w:r w:rsidRPr="0099701D">
              <w:t>United States General Social Survey</w:t>
            </w:r>
          </w:p>
        </w:tc>
        <w:tc>
          <w:tcPr>
            <w:tcW w:w="1298" w:type="dxa"/>
            <w:gridSpan w:val="2"/>
            <w:tcBorders>
              <w:top w:val="nil"/>
              <w:left w:val="nil"/>
              <w:bottom w:val="nil"/>
              <w:right w:val="nil"/>
            </w:tcBorders>
          </w:tcPr>
          <w:p w14:paraId="20C23E47" w14:textId="6E67336B" w:rsidR="00C130BA" w:rsidRPr="00DB32FB" w:rsidRDefault="00C130BA" w:rsidP="00C130BA">
            <w:pPr>
              <w:spacing w:after="0" w:line="240" w:lineRule="auto"/>
              <w:jc w:val="right"/>
              <w:rPr>
                <w:rFonts w:cs="Times New Roman"/>
                <w:lang w:val="en-GB"/>
              </w:rPr>
            </w:pPr>
            <w:r w:rsidRPr="0099701D">
              <w:t>30</w:t>
            </w:r>
          </w:p>
        </w:tc>
        <w:tc>
          <w:tcPr>
            <w:tcW w:w="1402" w:type="dxa"/>
            <w:tcBorders>
              <w:top w:val="nil"/>
              <w:left w:val="nil"/>
              <w:bottom w:val="nil"/>
              <w:right w:val="nil"/>
            </w:tcBorders>
          </w:tcPr>
          <w:p w14:paraId="56DBEA9B" w14:textId="2EE82E83" w:rsidR="00C130BA" w:rsidRPr="00DB32FB" w:rsidRDefault="00C130BA" w:rsidP="00C130BA">
            <w:pPr>
              <w:spacing w:after="0" w:line="240" w:lineRule="auto"/>
              <w:jc w:val="right"/>
              <w:rPr>
                <w:rFonts w:cs="Times New Roman"/>
                <w:lang w:val="en-GB"/>
              </w:rPr>
            </w:pPr>
            <w:r w:rsidRPr="0099701D">
              <w:t>30</w:t>
            </w:r>
          </w:p>
        </w:tc>
        <w:tc>
          <w:tcPr>
            <w:tcW w:w="1196" w:type="dxa"/>
            <w:tcBorders>
              <w:top w:val="nil"/>
              <w:left w:val="nil"/>
              <w:bottom w:val="nil"/>
              <w:right w:val="nil"/>
            </w:tcBorders>
          </w:tcPr>
          <w:p w14:paraId="4DC41AB8" w14:textId="5734C8BA"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7741D996" w14:textId="3078FCA6"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34453A0B" w14:textId="74590309" w:rsidR="00C130BA" w:rsidRPr="00DB32FB" w:rsidRDefault="00C130BA" w:rsidP="00C130BA">
            <w:pPr>
              <w:spacing w:after="0" w:line="240" w:lineRule="auto"/>
              <w:jc w:val="right"/>
            </w:pPr>
            <w:r w:rsidRPr="0099701D">
              <w:t>30</w:t>
            </w:r>
          </w:p>
        </w:tc>
        <w:tc>
          <w:tcPr>
            <w:tcW w:w="1299" w:type="dxa"/>
            <w:tcBorders>
              <w:top w:val="nil"/>
              <w:left w:val="nil"/>
              <w:bottom w:val="nil"/>
              <w:right w:val="nil"/>
            </w:tcBorders>
          </w:tcPr>
          <w:p w14:paraId="5ED076DC" w14:textId="5DD98CCF" w:rsidR="00C130BA" w:rsidRPr="00DB32FB" w:rsidRDefault="00C130BA" w:rsidP="00C130BA">
            <w:pPr>
              <w:spacing w:after="0" w:line="240" w:lineRule="auto"/>
              <w:jc w:val="right"/>
            </w:pPr>
            <w:r w:rsidRPr="0099701D">
              <w:t>0</w:t>
            </w:r>
          </w:p>
        </w:tc>
      </w:tr>
      <w:tr w:rsidR="00C130BA" w:rsidRPr="00DB32FB" w14:paraId="293BCF2D" w14:textId="77777777" w:rsidTr="004F53DA">
        <w:trPr>
          <w:trHeight w:val="285"/>
        </w:trPr>
        <w:tc>
          <w:tcPr>
            <w:tcW w:w="2358" w:type="dxa"/>
            <w:gridSpan w:val="2"/>
            <w:tcBorders>
              <w:top w:val="nil"/>
              <w:left w:val="nil"/>
              <w:bottom w:val="nil"/>
              <w:right w:val="nil"/>
            </w:tcBorders>
            <w:shd w:val="clear" w:color="auto" w:fill="auto"/>
            <w:noWrap/>
          </w:tcPr>
          <w:p w14:paraId="2CE72343" w14:textId="40CCB791" w:rsidR="00C130BA" w:rsidRPr="00DB32FB" w:rsidRDefault="00C130BA" w:rsidP="00C130BA">
            <w:pPr>
              <w:spacing w:after="0" w:line="240" w:lineRule="auto"/>
              <w:rPr>
                <w:rFonts w:eastAsia="Times New Roman" w:cs="Times New Roman"/>
                <w:color w:val="000000"/>
                <w:lang w:val="en-GB"/>
              </w:rPr>
            </w:pPr>
            <w:r w:rsidRPr="0099701D">
              <w:t>Consolidation of Democracy in Central and Eastern Europe</w:t>
            </w:r>
          </w:p>
        </w:tc>
        <w:tc>
          <w:tcPr>
            <w:tcW w:w="1298" w:type="dxa"/>
            <w:gridSpan w:val="2"/>
            <w:tcBorders>
              <w:top w:val="nil"/>
              <w:left w:val="nil"/>
              <w:bottom w:val="nil"/>
              <w:right w:val="nil"/>
            </w:tcBorders>
          </w:tcPr>
          <w:p w14:paraId="3A407BDC" w14:textId="265F428A" w:rsidR="00C130BA" w:rsidRPr="00DB32FB" w:rsidRDefault="00C130BA" w:rsidP="00C130BA">
            <w:pPr>
              <w:spacing w:after="0" w:line="240" w:lineRule="auto"/>
              <w:jc w:val="right"/>
              <w:rPr>
                <w:rFonts w:cs="Times New Roman"/>
                <w:lang w:val="en-GB"/>
              </w:rPr>
            </w:pPr>
            <w:r w:rsidRPr="0099701D">
              <w:t>25</w:t>
            </w:r>
          </w:p>
        </w:tc>
        <w:tc>
          <w:tcPr>
            <w:tcW w:w="1402" w:type="dxa"/>
            <w:tcBorders>
              <w:top w:val="nil"/>
              <w:left w:val="nil"/>
              <w:bottom w:val="nil"/>
              <w:right w:val="nil"/>
            </w:tcBorders>
          </w:tcPr>
          <w:p w14:paraId="56DC7B71" w14:textId="20B018FF" w:rsidR="00C130BA" w:rsidRPr="00DB32FB" w:rsidRDefault="00C130BA" w:rsidP="00C130BA">
            <w:pPr>
              <w:spacing w:after="0" w:line="240" w:lineRule="auto"/>
              <w:jc w:val="right"/>
              <w:rPr>
                <w:rFonts w:cs="Times New Roman"/>
                <w:lang w:val="en-GB"/>
              </w:rPr>
            </w:pPr>
            <w:r w:rsidRPr="0099701D">
              <w:t>25</w:t>
            </w:r>
          </w:p>
        </w:tc>
        <w:tc>
          <w:tcPr>
            <w:tcW w:w="1196" w:type="dxa"/>
            <w:tcBorders>
              <w:top w:val="nil"/>
              <w:left w:val="nil"/>
              <w:bottom w:val="nil"/>
              <w:right w:val="nil"/>
            </w:tcBorders>
          </w:tcPr>
          <w:p w14:paraId="637873B1" w14:textId="21FEA4EA" w:rsidR="00C130BA" w:rsidRPr="00DB32FB" w:rsidRDefault="00C130BA" w:rsidP="00C130BA">
            <w:pPr>
              <w:spacing w:after="0" w:line="240" w:lineRule="auto"/>
              <w:jc w:val="right"/>
              <w:rPr>
                <w:rFonts w:cs="Times New Roman"/>
                <w:lang w:val="en-GB"/>
              </w:rPr>
            </w:pPr>
            <w:r w:rsidRPr="0099701D">
              <w:t>25</w:t>
            </w:r>
          </w:p>
        </w:tc>
        <w:tc>
          <w:tcPr>
            <w:tcW w:w="1298" w:type="dxa"/>
            <w:tcBorders>
              <w:top w:val="nil"/>
              <w:left w:val="nil"/>
              <w:bottom w:val="nil"/>
              <w:right w:val="nil"/>
            </w:tcBorders>
          </w:tcPr>
          <w:p w14:paraId="1EFB3EBF" w14:textId="1E88DF3D"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27A2D904" w14:textId="197F9537"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2D6C27B3" w14:textId="6EACE42C" w:rsidR="00C130BA" w:rsidRPr="00DB32FB" w:rsidRDefault="00C130BA" w:rsidP="00C130BA">
            <w:pPr>
              <w:spacing w:after="0" w:line="240" w:lineRule="auto"/>
              <w:jc w:val="right"/>
            </w:pPr>
            <w:r w:rsidRPr="0099701D">
              <w:t>25</w:t>
            </w:r>
          </w:p>
        </w:tc>
      </w:tr>
      <w:tr w:rsidR="00C130BA" w:rsidRPr="00DB32FB" w14:paraId="074CF967" w14:textId="77777777" w:rsidTr="004F53DA">
        <w:trPr>
          <w:trHeight w:val="285"/>
        </w:trPr>
        <w:tc>
          <w:tcPr>
            <w:tcW w:w="2358" w:type="dxa"/>
            <w:gridSpan w:val="2"/>
            <w:tcBorders>
              <w:top w:val="nil"/>
              <w:left w:val="nil"/>
              <w:bottom w:val="nil"/>
              <w:right w:val="nil"/>
            </w:tcBorders>
            <w:shd w:val="clear" w:color="auto" w:fill="auto"/>
            <w:noWrap/>
          </w:tcPr>
          <w:p w14:paraId="7687C052" w14:textId="7FC3FFF5" w:rsidR="00C130BA" w:rsidRPr="00DB32FB" w:rsidRDefault="00C130BA" w:rsidP="00C130BA">
            <w:pPr>
              <w:spacing w:after="0" w:line="240" w:lineRule="auto"/>
              <w:rPr>
                <w:rFonts w:eastAsia="Times New Roman" w:cs="Times New Roman"/>
                <w:color w:val="000000"/>
                <w:lang w:val="en-GB"/>
              </w:rPr>
            </w:pPr>
            <w:r w:rsidRPr="0099701D">
              <w:t>Caucasus Barometer</w:t>
            </w:r>
          </w:p>
        </w:tc>
        <w:tc>
          <w:tcPr>
            <w:tcW w:w="1298" w:type="dxa"/>
            <w:gridSpan w:val="2"/>
            <w:tcBorders>
              <w:top w:val="nil"/>
              <w:left w:val="nil"/>
              <w:bottom w:val="nil"/>
              <w:right w:val="nil"/>
            </w:tcBorders>
          </w:tcPr>
          <w:p w14:paraId="50E9F4DC" w14:textId="21664129" w:rsidR="00C130BA" w:rsidRPr="00DB32FB" w:rsidRDefault="00C130BA" w:rsidP="00C130BA">
            <w:pPr>
              <w:spacing w:after="0" w:line="240" w:lineRule="auto"/>
              <w:jc w:val="right"/>
              <w:rPr>
                <w:rFonts w:cs="Times New Roman"/>
                <w:lang w:val="en-GB"/>
              </w:rPr>
            </w:pPr>
            <w:r w:rsidRPr="0099701D">
              <w:t>24</w:t>
            </w:r>
          </w:p>
        </w:tc>
        <w:tc>
          <w:tcPr>
            <w:tcW w:w="1402" w:type="dxa"/>
            <w:tcBorders>
              <w:top w:val="nil"/>
              <w:left w:val="nil"/>
              <w:bottom w:val="nil"/>
              <w:right w:val="nil"/>
            </w:tcBorders>
          </w:tcPr>
          <w:p w14:paraId="3A638B7E" w14:textId="74D35D77" w:rsidR="00C130BA" w:rsidRPr="00DB32FB" w:rsidRDefault="00C130BA" w:rsidP="00C130BA">
            <w:pPr>
              <w:spacing w:after="0" w:line="240" w:lineRule="auto"/>
              <w:jc w:val="right"/>
              <w:rPr>
                <w:rFonts w:cs="Times New Roman"/>
                <w:lang w:val="en-GB"/>
              </w:rPr>
            </w:pPr>
            <w:r w:rsidRPr="0099701D">
              <w:t>24</w:t>
            </w:r>
          </w:p>
        </w:tc>
        <w:tc>
          <w:tcPr>
            <w:tcW w:w="1196" w:type="dxa"/>
            <w:tcBorders>
              <w:top w:val="nil"/>
              <w:left w:val="nil"/>
              <w:bottom w:val="nil"/>
              <w:right w:val="nil"/>
            </w:tcBorders>
          </w:tcPr>
          <w:p w14:paraId="17EB2603" w14:textId="2D5E8A2F" w:rsidR="00C130BA" w:rsidRPr="00DB32FB" w:rsidRDefault="00C130BA" w:rsidP="00C130BA">
            <w:pPr>
              <w:spacing w:after="0" w:line="240" w:lineRule="auto"/>
              <w:jc w:val="right"/>
              <w:rPr>
                <w:rFonts w:cs="Times New Roman"/>
                <w:lang w:val="en-GB"/>
              </w:rPr>
            </w:pPr>
            <w:r w:rsidRPr="0099701D">
              <w:t>12</w:t>
            </w:r>
          </w:p>
        </w:tc>
        <w:tc>
          <w:tcPr>
            <w:tcW w:w="1298" w:type="dxa"/>
            <w:tcBorders>
              <w:top w:val="nil"/>
              <w:left w:val="nil"/>
              <w:bottom w:val="nil"/>
              <w:right w:val="nil"/>
            </w:tcBorders>
          </w:tcPr>
          <w:p w14:paraId="331DEE46" w14:textId="4161CA1A"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1E4ABB37" w14:textId="289F1425" w:rsidR="00C130BA" w:rsidRPr="00DB32FB" w:rsidRDefault="00C130BA" w:rsidP="00C130BA">
            <w:pPr>
              <w:spacing w:after="0" w:line="240" w:lineRule="auto"/>
              <w:jc w:val="right"/>
            </w:pPr>
            <w:r w:rsidRPr="0099701D">
              <w:t>24</w:t>
            </w:r>
          </w:p>
        </w:tc>
        <w:tc>
          <w:tcPr>
            <w:tcW w:w="1299" w:type="dxa"/>
            <w:tcBorders>
              <w:top w:val="nil"/>
              <w:left w:val="nil"/>
              <w:bottom w:val="nil"/>
              <w:right w:val="nil"/>
            </w:tcBorders>
          </w:tcPr>
          <w:p w14:paraId="33FCE0E8" w14:textId="6AEE292D" w:rsidR="00C130BA" w:rsidRPr="00DB32FB" w:rsidRDefault="00C130BA" w:rsidP="00C130BA">
            <w:pPr>
              <w:spacing w:after="0" w:line="240" w:lineRule="auto"/>
              <w:jc w:val="right"/>
            </w:pPr>
            <w:r w:rsidRPr="0099701D">
              <w:t>24</w:t>
            </w:r>
          </w:p>
        </w:tc>
      </w:tr>
      <w:tr w:rsidR="00C130BA" w:rsidRPr="00DB32FB" w14:paraId="1D6EE7E6" w14:textId="77777777" w:rsidTr="004F53DA">
        <w:trPr>
          <w:trHeight w:val="285"/>
        </w:trPr>
        <w:tc>
          <w:tcPr>
            <w:tcW w:w="2358" w:type="dxa"/>
            <w:gridSpan w:val="2"/>
            <w:tcBorders>
              <w:top w:val="nil"/>
              <w:left w:val="nil"/>
              <w:bottom w:val="nil"/>
              <w:right w:val="nil"/>
            </w:tcBorders>
            <w:shd w:val="clear" w:color="auto" w:fill="auto"/>
            <w:noWrap/>
          </w:tcPr>
          <w:p w14:paraId="2F08A515" w14:textId="3CF0CA8F" w:rsidR="00C130BA" w:rsidRPr="00DB32FB" w:rsidRDefault="00C130BA" w:rsidP="00C130BA">
            <w:pPr>
              <w:spacing w:after="0" w:line="240" w:lineRule="auto"/>
              <w:rPr>
                <w:rFonts w:eastAsia="Times New Roman" w:cs="Times New Roman"/>
                <w:color w:val="000000"/>
                <w:lang w:val="en-GB"/>
              </w:rPr>
            </w:pPr>
            <w:r w:rsidRPr="0099701D">
              <w:t>Eurasia Barometer</w:t>
            </w:r>
          </w:p>
        </w:tc>
        <w:tc>
          <w:tcPr>
            <w:tcW w:w="1298" w:type="dxa"/>
            <w:gridSpan w:val="2"/>
            <w:tcBorders>
              <w:top w:val="nil"/>
              <w:left w:val="nil"/>
              <w:bottom w:val="nil"/>
              <w:right w:val="nil"/>
            </w:tcBorders>
          </w:tcPr>
          <w:p w14:paraId="79B1E719" w14:textId="62BB0C25" w:rsidR="00C130BA" w:rsidRPr="00DB32FB" w:rsidRDefault="00C130BA" w:rsidP="00C130BA">
            <w:pPr>
              <w:spacing w:after="0" w:line="240" w:lineRule="auto"/>
              <w:jc w:val="right"/>
              <w:rPr>
                <w:rFonts w:cs="Times New Roman"/>
                <w:lang w:val="en-GB"/>
              </w:rPr>
            </w:pPr>
            <w:r w:rsidRPr="0099701D">
              <w:t>17</w:t>
            </w:r>
          </w:p>
        </w:tc>
        <w:tc>
          <w:tcPr>
            <w:tcW w:w="1402" w:type="dxa"/>
            <w:tcBorders>
              <w:top w:val="nil"/>
              <w:left w:val="nil"/>
              <w:bottom w:val="nil"/>
              <w:right w:val="nil"/>
            </w:tcBorders>
          </w:tcPr>
          <w:p w14:paraId="38FBAD6F" w14:textId="40F4C55B" w:rsidR="00C130BA" w:rsidRPr="00DB32FB" w:rsidRDefault="00C130BA" w:rsidP="00C130BA">
            <w:pPr>
              <w:spacing w:after="0" w:line="240" w:lineRule="auto"/>
              <w:jc w:val="right"/>
              <w:rPr>
                <w:rFonts w:cs="Times New Roman"/>
                <w:lang w:val="en-GB"/>
              </w:rPr>
            </w:pPr>
            <w:r w:rsidRPr="0099701D">
              <w:t>17</w:t>
            </w:r>
          </w:p>
        </w:tc>
        <w:tc>
          <w:tcPr>
            <w:tcW w:w="1196" w:type="dxa"/>
            <w:tcBorders>
              <w:top w:val="nil"/>
              <w:left w:val="nil"/>
              <w:bottom w:val="nil"/>
              <w:right w:val="nil"/>
            </w:tcBorders>
          </w:tcPr>
          <w:p w14:paraId="2A393ED6" w14:textId="142EF2B6" w:rsidR="00C130BA" w:rsidRPr="00DB32FB" w:rsidRDefault="00C130BA" w:rsidP="00C130BA">
            <w:pPr>
              <w:spacing w:after="0" w:line="240" w:lineRule="auto"/>
              <w:jc w:val="right"/>
              <w:rPr>
                <w:rFonts w:cs="Times New Roman"/>
                <w:lang w:val="en-GB"/>
              </w:rPr>
            </w:pPr>
            <w:r w:rsidRPr="0099701D">
              <w:t>17</w:t>
            </w:r>
          </w:p>
        </w:tc>
        <w:tc>
          <w:tcPr>
            <w:tcW w:w="1298" w:type="dxa"/>
            <w:tcBorders>
              <w:top w:val="nil"/>
              <w:left w:val="nil"/>
              <w:bottom w:val="nil"/>
              <w:right w:val="nil"/>
            </w:tcBorders>
          </w:tcPr>
          <w:p w14:paraId="712C6477" w14:textId="77B4C96C"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4F17296F" w14:textId="33D517C9" w:rsidR="00C130BA" w:rsidRPr="00DB32FB" w:rsidRDefault="00C130BA" w:rsidP="00C130BA">
            <w:pPr>
              <w:spacing w:after="0" w:line="240" w:lineRule="auto"/>
              <w:jc w:val="right"/>
            </w:pPr>
            <w:r w:rsidRPr="0099701D">
              <w:t>17</w:t>
            </w:r>
          </w:p>
        </w:tc>
        <w:tc>
          <w:tcPr>
            <w:tcW w:w="1299" w:type="dxa"/>
            <w:tcBorders>
              <w:top w:val="nil"/>
              <w:left w:val="nil"/>
              <w:bottom w:val="nil"/>
              <w:right w:val="nil"/>
            </w:tcBorders>
          </w:tcPr>
          <w:p w14:paraId="469D5912" w14:textId="0371A3D0" w:rsidR="00C130BA" w:rsidRPr="00DB32FB" w:rsidRDefault="00C130BA" w:rsidP="00C130BA">
            <w:pPr>
              <w:spacing w:after="0" w:line="240" w:lineRule="auto"/>
              <w:jc w:val="right"/>
            </w:pPr>
            <w:r w:rsidRPr="0099701D">
              <w:t>17</w:t>
            </w:r>
          </w:p>
        </w:tc>
      </w:tr>
      <w:tr w:rsidR="00C130BA" w:rsidRPr="00DB32FB" w14:paraId="551D5D01" w14:textId="77777777" w:rsidTr="004F53DA">
        <w:trPr>
          <w:trHeight w:val="285"/>
        </w:trPr>
        <w:tc>
          <w:tcPr>
            <w:tcW w:w="2358" w:type="dxa"/>
            <w:gridSpan w:val="2"/>
            <w:tcBorders>
              <w:top w:val="nil"/>
              <w:left w:val="nil"/>
              <w:bottom w:val="nil"/>
              <w:right w:val="nil"/>
            </w:tcBorders>
            <w:shd w:val="clear" w:color="auto" w:fill="auto"/>
            <w:noWrap/>
          </w:tcPr>
          <w:p w14:paraId="42C32CA9" w14:textId="30F0AE9A" w:rsidR="00C130BA" w:rsidRPr="00DB32FB" w:rsidRDefault="00C130BA" w:rsidP="00C130BA">
            <w:pPr>
              <w:spacing w:after="0" w:line="240" w:lineRule="auto"/>
              <w:rPr>
                <w:rFonts w:eastAsia="Times New Roman" w:cs="Times New Roman"/>
                <w:color w:val="000000"/>
                <w:lang w:val="en-GB"/>
              </w:rPr>
            </w:pPr>
            <w:r w:rsidRPr="0099701D">
              <w:t>Asia Europe Survey</w:t>
            </w:r>
          </w:p>
        </w:tc>
        <w:tc>
          <w:tcPr>
            <w:tcW w:w="1298" w:type="dxa"/>
            <w:gridSpan w:val="2"/>
            <w:tcBorders>
              <w:top w:val="nil"/>
              <w:left w:val="nil"/>
              <w:bottom w:val="nil"/>
              <w:right w:val="nil"/>
            </w:tcBorders>
          </w:tcPr>
          <w:p w14:paraId="54951B85" w14:textId="3BBDA8BA" w:rsidR="00C130BA" w:rsidRPr="00DB32FB" w:rsidRDefault="00C130BA" w:rsidP="00C130BA">
            <w:pPr>
              <w:spacing w:after="0" w:line="240" w:lineRule="auto"/>
              <w:jc w:val="right"/>
              <w:rPr>
                <w:rFonts w:cs="Times New Roman"/>
                <w:lang w:val="en-GB"/>
              </w:rPr>
            </w:pPr>
            <w:r w:rsidRPr="0099701D">
              <w:t>17</w:t>
            </w:r>
          </w:p>
        </w:tc>
        <w:tc>
          <w:tcPr>
            <w:tcW w:w="1402" w:type="dxa"/>
            <w:tcBorders>
              <w:top w:val="nil"/>
              <w:left w:val="nil"/>
              <w:bottom w:val="nil"/>
              <w:right w:val="nil"/>
            </w:tcBorders>
          </w:tcPr>
          <w:p w14:paraId="774DAC22" w14:textId="486E74E7" w:rsidR="00C130BA" w:rsidRPr="00DB32FB" w:rsidRDefault="00C130BA" w:rsidP="00C130BA">
            <w:pPr>
              <w:spacing w:after="0" w:line="240" w:lineRule="auto"/>
              <w:jc w:val="right"/>
              <w:rPr>
                <w:rFonts w:cs="Times New Roman"/>
                <w:lang w:val="en-GB"/>
              </w:rPr>
            </w:pPr>
            <w:r w:rsidRPr="0099701D">
              <w:t>0</w:t>
            </w:r>
          </w:p>
        </w:tc>
        <w:tc>
          <w:tcPr>
            <w:tcW w:w="1196" w:type="dxa"/>
            <w:tcBorders>
              <w:top w:val="nil"/>
              <w:left w:val="nil"/>
              <w:bottom w:val="nil"/>
              <w:right w:val="nil"/>
            </w:tcBorders>
          </w:tcPr>
          <w:p w14:paraId="79D186FD" w14:textId="7F8B9AD5"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763494D0" w14:textId="3F73BC96"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5A3DE7F9" w14:textId="3A852BE9"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13F91167" w14:textId="6744A73B" w:rsidR="00C130BA" w:rsidRPr="00DB32FB" w:rsidRDefault="00C130BA" w:rsidP="00C130BA">
            <w:pPr>
              <w:spacing w:after="0" w:line="240" w:lineRule="auto"/>
              <w:jc w:val="right"/>
            </w:pPr>
            <w:r w:rsidRPr="0099701D">
              <w:t>0</w:t>
            </w:r>
          </w:p>
        </w:tc>
      </w:tr>
      <w:tr w:rsidR="00C130BA" w:rsidRPr="00DB32FB" w14:paraId="5A015223" w14:textId="77777777" w:rsidTr="004F53DA">
        <w:trPr>
          <w:trHeight w:val="285"/>
        </w:trPr>
        <w:tc>
          <w:tcPr>
            <w:tcW w:w="2358" w:type="dxa"/>
            <w:gridSpan w:val="2"/>
            <w:tcBorders>
              <w:top w:val="nil"/>
              <w:left w:val="nil"/>
              <w:bottom w:val="nil"/>
              <w:right w:val="nil"/>
            </w:tcBorders>
            <w:shd w:val="clear" w:color="auto" w:fill="auto"/>
            <w:noWrap/>
          </w:tcPr>
          <w:p w14:paraId="6285DF3B" w14:textId="0A257BF0" w:rsidR="00C130BA" w:rsidRPr="00DB32FB" w:rsidRDefault="00C130BA" w:rsidP="00C130BA">
            <w:pPr>
              <w:spacing w:after="0" w:line="240" w:lineRule="auto"/>
              <w:rPr>
                <w:rFonts w:eastAsia="Times New Roman" w:cs="Times New Roman"/>
                <w:color w:val="000000"/>
                <w:lang w:val="en-GB"/>
              </w:rPr>
            </w:pPr>
            <w:r w:rsidRPr="0099701D">
              <w:t>Korean General Social Survey</w:t>
            </w:r>
          </w:p>
        </w:tc>
        <w:tc>
          <w:tcPr>
            <w:tcW w:w="1298" w:type="dxa"/>
            <w:gridSpan w:val="2"/>
            <w:tcBorders>
              <w:top w:val="nil"/>
              <w:left w:val="nil"/>
              <w:bottom w:val="nil"/>
              <w:right w:val="nil"/>
            </w:tcBorders>
          </w:tcPr>
          <w:p w14:paraId="44D1BB8A" w14:textId="1DDF39D6" w:rsidR="00C130BA" w:rsidRPr="00DB32FB" w:rsidRDefault="00C130BA" w:rsidP="00C130BA">
            <w:pPr>
              <w:spacing w:after="0" w:line="240" w:lineRule="auto"/>
              <w:jc w:val="right"/>
              <w:rPr>
                <w:rFonts w:cs="Times New Roman"/>
                <w:lang w:val="en-GB"/>
              </w:rPr>
            </w:pPr>
            <w:r w:rsidRPr="0099701D">
              <w:t>14</w:t>
            </w:r>
          </w:p>
        </w:tc>
        <w:tc>
          <w:tcPr>
            <w:tcW w:w="1402" w:type="dxa"/>
            <w:tcBorders>
              <w:top w:val="nil"/>
              <w:left w:val="nil"/>
              <w:bottom w:val="nil"/>
              <w:right w:val="nil"/>
            </w:tcBorders>
          </w:tcPr>
          <w:p w14:paraId="3D14868F" w14:textId="6ADDC642" w:rsidR="00C130BA" w:rsidRPr="00DB32FB" w:rsidRDefault="00C130BA" w:rsidP="00C130BA">
            <w:pPr>
              <w:spacing w:after="0" w:line="240" w:lineRule="auto"/>
              <w:jc w:val="right"/>
              <w:rPr>
                <w:rFonts w:cs="Times New Roman"/>
                <w:lang w:val="en-GB"/>
              </w:rPr>
            </w:pPr>
            <w:r w:rsidRPr="0099701D">
              <w:t>14</w:t>
            </w:r>
          </w:p>
        </w:tc>
        <w:tc>
          <w:tcPr>
            <w:tcW w:w="1196" w:type="dxa"/>
            <w:tcBorders>
              <w:top w:val="nil"/>
              <w:left w:val="nil"/>
              <w:bottom w:val="nil"/>
              <w:right w:val="nil"/>
            </w:tcBorders>
          </w:tcPr>
          <w:p w14:paraId="577AE53A" w14:textId="354323C4"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20B8D4A3" w14:textId="3D9F4536"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6DC240A3" w14:textId="0033578B"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50369BBC" w14:textId="67B28A9D" w:rsidR="00C130BA" w:rsidRPr="00DB32FB" w:rsidRDefault="00C130BA" w:rsidP="00C130BA">
            <w:pPr>
              <w:spacing w:after="0" w:line="240" w:lineRule="auto"/>
              <w:jc w:val="right"/>
            </w:pPr>
            <w:r w:rsidRPr="0099701D">
              <w:t>0</w:t>
            </w:r>
          </w:p>
        </w:tc>
      </w:tr>
      <w:tr w:rsidR="00C130BA" w:rsidRPr="00DB32FB" w14:paraId="02B15A01" w14:textId="77777777" w:rsidTr="004F53DA">
        <w:trPr>
          <w:trHeight w:val="285"/>
        </w:trPr>
        <w:tc>
          <w:tcPr>
            <w:tcW w:w="2358" w:type="dxa"/>
            <w:gridSpan w:val="2"/>
            <w:tcBorders>
              <w:top w:val="nil"/>
              <w:left w:val="nil"/>
              <w:bottom w:val="nil"/>
              <w:right w:val="nil"/>
            </w:tcBorders>
            <w:shd w:val="clear" w:color="auto" w:fill="auto"/>
            <w:noWrap/>
          </w:tcPr>
          <w:p w14:paraId="7FB8F68E" w14:textId="10FA42ED" w:rsidR="00C130BA" w:rsidRPr="00DB32FB" w:rsidRDefault="00C130BA" w:rsidP="00C130BA">
            <w:pPr>
              <w:spacing w:after="0" w:line="240" w:lineRule="auto"/>
              <w:rPr>
                <w:rFonts w:eastAsia="Times New Roman" w:cs="Times New Roman"/>
                <w:color w:val="000000"/>
                <w:lang w:val="en-GB"/>
              </w:rPr>
            </w:pPr>
            <w:r w:rsidRPr="0099701D">
              <w:t>New Russia Barometer</w:t>
            </w:r>
          </w:p>
        </w:tc>
        <w:tc>
          <w:tcPr>
            <w:tcW w:w="1298" w:type="dxa"/>
            <w:gridSpan w:val="2"/>
            <w:tcBorders>
              <w:top w:val="nil"/>
              <w:left w:val="nil"/>
              <w:bottom w:val="nil"/>
              <w:right w:val="nil"/>
            </w:tcBorders>
          </w:tcPr>
          <w:p w14:paraId="75D7B0BA" w14:textId="7AB212EE" w:rsidR="00C130BA" w:rsidRPr="00DB32FB" w:rsidRDefault="00C130BA" w:rsidP="00C130BA">
            <w:pPr>
              <w:spacing w:after="0" w:line="240" w:lineRule="auto"/>
              <w:jc w:val="right"/>
              <w:rPr>
                <w:rFonts w:cs="Times New Roman"/>
                <w:lang w:val="en-GB"/>
              </w:rPr>
            </w:pPr>
            <w:r w:rsidRPr="0099701D">
              <w:t>12</w:t>
            </w:r>
          </w:p>
        </w:tc>
        <w:tc>
          <w:tcPr>
            <w:tcW w:w="1402" w:type="dxa"/>
            <w:tcBorders>
              <w:top w:val="nil"/>
              <w:left w:val="nil"/>
              <w:bottom w:val="nil"/>
              <w:right w:val="nil"/>
            </w:tcBorders>
          </w:tcPr>
          <w:p w14:paraId="6EA3B53F" w14:textId="70B4294B" w:rsidR="00C130BA" w:rsidRPr="00DB32FB" w:rsidRDefault="00C130BA" w:rsidP="00C130BA">
            <w:pPr>
              <w:spacing w:after="0" w:line="240" w:lineRule="auto"/>
              <w:jc w:val="right"/>
              <w:rPr>
                <w:rFonts w:cs="Times New Roman"/>
                <w:lang w:val="en-GB"/>
              </w:rPr>
            </w:pPr>
            <w:r w:rsidRPr="0099701D">
              <w:t>1</w:t>
            </w:r>
          </w:p>
        </w:tc>
        <w:tc>
          <w:tcPr>
            <w:tcW w:w="1196" w:type="dxa"/>
            <w:tcBorders>
              <w:top w:val="nil"/>
              <w:left w:val="nil"/>
              <w:bottom w:val="nil"/>
              <w:right w:val="nil"/>
            </w:tcBorders>
          </w:tcPr>
          <w:p w14:paraId="196D1E76" w14:textId="22C786B2" w:rsidR="00C130BA" w:rsidRPr="00DB32FB" w:rsidRDefault="00C130BA" w:rsidP="00C130BA">
            <w:pPr>
              <w:spacing w:after="0" w:line="240" w:lineRule="auto"/>
              <w:jc w:val="right"/>
              <w:rPr>
                <w:rFonts w:cs="Times New Roman"/>
                <w:lang w:val="en-GB"/>
              </w:rPr>
            </w:pPr>
            <w:r w:rsidRPr="0099701D">
              <w:t>12</w:t>
            </w:r>
          </w:p>
        </w:tc>
        <w:tc>
          <w:tcPr>
            <w:tcW w:w="1298" w:type="dxa"/>
            <w:tcBorders>
              <w:top w:val="nil"/>
              <w:left w:val="nil"/>
              <w:bottom w:val="nil"/>
              <w:right w:val="nil"/>
            </w:tcBorders>
          </w:tcPr>
          <w:p w14:paraId="0A364FFD" w14:textId="6AA8C50B" w:rsidR="00C130BA" w:rsidRPr="00DB32FB" w:rsidRDefault="00C130BA" w:rsidP="00C130BA">
            <w:pPr>
              <w:spacing w:after="0" w:line="240" w:lineRule="auto"/>
              <w:jc w:val="right"/>
              <w:rPr>
                <w:rFonts w:cs="Times New Roman"/>
                <w:lang w:val="en-GB"/>
              </w:rPr>
            </w:pPr>
            <w:r w:rsidRPr="0099701D">
              <w:t>2</w:t>
            </w:r>
          </w:p>
        </w:tc>
        <w:tc>
          <w:tcPr>
            <w:tcW w:w="1299" w:type="dxa"/>
            <w:tcBorders>
              <w:top w:val="nil"/>
              <w:left w:val="nil"/>
              <w:bottom w:val="nil"/>
              <w:right w:val="nil"/>
            </w:tcBorders>
          </w:tcPr>
          <w:p w14:paraId="60A75C73" w14:textId="6F0CD08D" w:rsidR="00C130BA" w:rsidRPr="00DB32FB" w:rsidRDefault="00C130BA" w:rsidP="00C130BA">
            <w:pPr>
              <w:spacing w:after="0" w:line="240" w:lineRule="auto"/>
              <w:jc w:val="right"/>
            </w:pPr>
            <w:r w:rsidRPr="0099701D">
              <w:t>11</w:t>
            </w:r>
          </w:p>
        </w:tc>
        <w:tc>
          <w:tcPr>
            <w:tcW w:w="1299" w:type="dxa"/>
            <w:tcBorders>
              <w:top w:val="nil"/>
              <w:left w:val="nil"/>
              <w:bottom w:val="nil"/>
              <w:right w:val="nil"/>
            </w:tcBorders>
          </w:tcPr>
          <w:p w14:paraId="0F9282D2" w14:textId="5AE0B8C2" w:rsidR="00C130BA" w:rsidRPr="00DB32FB" w:rsidRDefault="00C130BA" w:rsidP="00C130BA">
            <w:pPr>
              <w:spacing w:after="0" w:line="240" w:lineRule="auto"/>
              <w:jc w:val="right"/>
            </w:pPr>
            <w:r w:rsidRPr="0099701D">
              <w:t>10</w:t>
            </w:r>
          </w:p>
        </w:tc>
      </w:tr>
      <w:tr w:rsidR="00C130BA" w:rsidRPr="00DB32FB" w14:paraId="4C4672B5" w14:textId="77777777" w:rsidTr="004F53DA">
        <w:trPr>
          <w:trHeight w:val="285"/>
        </w:trPr>
        <w:tc>
          <w:tcPr>
            <w:tcW w:w="2358" w:type="dxa"/>
            <w:gridSpan w:val="2"/>
            <w:tcBorders>
              <w:top w:val="nil"/>
              <w:left w:val="nil"/>
              <w:bottom w:val="nil"/>
              <w:right w:val="nil"/>
            </w:tcBorders>
            <w:shd w:val="clear" w:color="auto" w:fill="auto"/>
            <w:noWrap/>
          </w:tcPr>
          <w:p w14:paraId="68D6962D" w14:textId="3FBAA589" w:rsidR="00C130BA" w:rsidRPr="00DB32FB" w:rsidRDefault="00C130BA" w:rsidP="00C130BA">
            <w:pPr>
              <w:spacing w:after="0" w:line="240" w:lineRule="auto"/>
              <w:rPr>
                <w:rFonts w:eastAsia="Times New Roman" w:cs="Times New Roman"/>
                <w:color w:val="000000"/>
                <w:lang w:val="en-GB"/>
              </w:rPr>
            </w:pPr>
            <w:r w:rsidRPr="0099701D">
              <w:t>New Baltic Barometer</w:t>
            </w:r>
          </w:p>
        </w:tc>
        <w:tc>
          <w:tcPr>
            <w:tcW w:w="1298" w:type="dxa"/>
            <w:gridSpan w:val="2"/>
            <w:tcBorders>
              <w:top w:val="nil"/>
              <w:left w:val="nil"/>
              <w:bottom w:val="nil"/>
              <w:right w:val="nil"/>
            </w:tcBorders>
          </w:tcPr>
          <w:p w14:paraId="0B4C36F0" w14:textId="57DC60D0" w:rsidR="00C130BA" w:rsidRPr="00DB32FB" w:rsidRDefault="00C130BA" w:rsidP="00C130BA">
            <w:pPr>
              <w:spacing w:after="0" w:line="240" w:lineRule="auto"/>
              <w:jc w:val="right"/>
              <w:rPr>
                <w:rFonts w:cs="Times New Roman"/>
                <w:lang w:val="en-GB"/>
              </w:rPr>
            </w:pPr>
            <w:r w:rsidRPr="0099701D">
              <w:t>12</w:t>
            </w:r>
          </w:p>
        </w:tc>
        <w:tc>
          <w:tcPr>
            <w:tcW w:w="1402" w:type="dxa"/>
            <w:tcBorders>
              <w:top w:val="nil"/>
              <w:left w:val="nil"/>
              <w:bottom w:val="nil"/>
              <w:right w:val="nil"/>
            </w:tcBorders>
          </w:tcPr>
          <w:p w14:paraId="05E43F9A" w14:textId="535D5F77" w:rsidR="00C130BA" w:rsidRPr="00DB32FB" w:rsidRDefault="00C130BA" w:rsidP="00C130BA">
            <w:pPr>
              <w:spacing w:after="0" w:line="240" w:lineRule="auto"/>
              <w:jc w:val="right"/>
              <w:rPr>
                <w:rFonts w:cs="Times New Roman"/>
                <w:lang w:val="en-GB"/>
              </w:rPr>
            </w:pPr>
            <w:r w:rsidRPr="0099701D">
              <w:t>0</w:t>
            </w:r>
          </w:p>
        </w:tc>
        <w:tc>
          <w:tcPr>
            <w:tcW w:w="1196" w:type="dxa"/>
            <w:tcBorders>
              <w:top w:val="nil"/>
              <w:left w:val="nil"/>
              <w:bottom w:val="nil"/>
              <w:right w:val="nil"/>
            </w:tcBorders>
          </w:tcPr>
          <w:p w14:paraId="2068A315" w14:textId="4A9E4BCF" w:rsidR="00C130BA" w:rsidRPr="00DB32FB" w:rsidRDefault="00C130BA" w:rsidP="00C130BA">
            <w:pPr>
              <w:spacing w:after="0" w:line="240" w:lineRule="auto"/>
              <w:jc w:val="right"/>
              <w:rPr>
                <w:rFonts w:cs="Times New Roman"/>
                <w:lang w:val="en-GB"/>
              </w:rPr>
            </w:pPr>
            <w:r w:rsidRPr="0099701D">
              <w:t>12</w:t>
            </w:r>
          </w:p>
        </w:tc>
        <w:tc>
          <w:tcPr>
            <w:tcW w:w="1298" w:type="dxa"/>
            <w:tcBorders>
              <w:top w:val="nil"/>
              <w:left w:val="nil"/>
              <w:bottom w:val="nil"/>
              <w:right w:val="nil"/>
            </w:tcBorders>
          </w:tcPr>
          <w:p w14:paraId="69450F94" w14:textId="68219BE3" w:rsidR="00C130BA" w:rsidRPr="00DB32FB" w:rsidRDefault="00C130BA" w:rsidP="00C130BA">
            <w:pPr>
              <w:spacing w:after="0" w:line="240" w:lineRule="auto"/>
              <w:jc w:val="right"/>
              <w:rPr>
                <w:rFonts w:cs="Times New Roman"/>
                <w:lang w:val="en-GB"/>
              </w:rPr>
            </w:pPr>
            <w:r w:rsidRPr="0099701D">
              <w:t>3</w:t>
            </w:r>
          </w:p>
        </w:tc>
        <w:tc>
          <w:tcPr>
            <w:tcW w:w="1299" w:type="dxa"/>
            <w:tcBorders>
              <w:top w:val="nil"/>
              <w:left w:val="nil"/>
              <w:bottom w:val="nil"/>
              <w:right w:val="nil"/>
            </w:tcBorders>
          </w:tcPr>
          <w:p w14:paraId="19738E63" w14:textId="28210CC9" w:rsidR="00C130BA" w:rsidRPr="00DB32FB" w:rsidRDefault="00C130BA" w:rsidP="00C130BA">
            <w:pPr>
              <w:spacing w:after="0" w:line="240" w:lineRule="auto"/>
              <w:jc w:val="right"/>
            </w:pPr>
            <w:r w:rsidRPr="0099701D">
              <w:t>12</w:t>
            </w:r>
          </w:p>
        </w:tc>
        <w:tc>
          <w:tcPr>
            <w:tcW w:w="1299" w:type="dxa"/>
            <w:tcBorders>
              <w:top w:val="nil"/>
              <w:left w:val="nil"/>
              <w:bottom w:val="nil"/>
              <w:right w:val="nil"/>
            </w:tcBorders>
          </w:tcPr>
          <w:p w14:paraId="012A3BD8" w14:textId="31A5846E" w:rsidR="00C130BA" w:rsidRPr="00DB32FB" w:rsidRDefault="00C130BA" w:rsidP="00C130BA">
            <w:pPr>
              <w:spacing w:after="0" w:line="240" w:lineRule="auto"/>
              <w:jc w:val="right"/>
            </w:pPr>
            <w:r w:rsidRPr="0099701D">
              <w:t>12</w:t>
            </w:r>
          </w:p>
        </w:tc>
      </w:tr>
      <w:tr w:rsidR="00C130BA" w:rsidRPr="00DB32FB" w14:paraId="7FC456A9" w14:textId="77777777" w:rsidTr="004F53DA">
        <w:trPr>
          <w:trHeight w:val="285"/>
        </w:trPr>
        <w:tc>
          <w:tcPr>
            <w:tcW w:w="2358" w:type="dxa"/>
            <w:gridSpan w:val="2"/>
            <w:tcBorders>
              <w:top w:val="nil"/>
              <w:left w:val="nil"/>
              <w:bottom w:val="nil"/>
              <w:right w:val="nil"/>
            </w:tcBorders>
            <w:shd w:val="clear" w:color="auto" w:fill="auto"/>
            <w:noWrap/>
          </w:tcPr>
          <w:p w14:paraId="45AB6E29" w14:textId="762DEDEC" w:rsidR="00C130BA" w:rsidRPr="00DB32FB" w:rsidRDefault="00C130BA" w:rsidP="00C130BA">
            <w:pPr>
              <w:spacing w:after="0" w:line="240" w:lineRule="auto"/>
              <w:rPr>
                <w:rFonts w:eastAsia="Times New Roman" w:cs="Times New Roman"/>
                <w:color w:val="000000"/>
                <w:lang w:val="en-GB"/>
              </w:rPr>
            </w:pPr>
            <w:r w:rsidRPr="0099701D">
              <w:t>South African Social Attitudes Survey</w:t>
            </w:r>
          </w:p>
        </w:tc>
        <w:tc>
          <w:tcPr>
            <w:tcW w:w="1298" w:type="dxa"/>
            <w:gridSpan w:val="2"/>
            <w:tcBorders>
              <w:top w:val="nil"/>
              <w:left w:val="nil"/>
              <w:bottom w:val="nil"/>
              <w:right w:val="nil"/>
            </w:tcBorders>
          </w:tcPr>
          <w:p w14:paraId="5CADE91E" w14:textId="2C09446C" w:rsidR="00C130BA" w:rsidRPr="00DB32FB" w:rsidRDefault="00C130BA" w:rsidP="00C130BA">
            <w:pPr>
              <w:spacing w:after="0" w:line="240" w:lineRule="auto"/>
              <w:jc w:val="right"/>
              <w:rPr>
                <w:rFonts w:cs="Times New Roman"/>
                <w:lang w:val="en-GB"/>
              </w:rPr>
            </w:pPr>
            <w:r w:rsidRPr="0099701D">
              <w:t>11</w:t>
            </w:r>
          </w:p>
        </w:tc>
        <w:tc>
          <w:tcPr>
            <w:tcW w:w="1402" w:type="dxa"/>
            <w:tcBorders>
              <w:top w:val="nil"/>
              <w:left w:val="nil"/>
              <w:bottom w:val="nil"/>
              <w:right w:val="nil"/>
            </w:tcBorders>
          </w:tcPr>
          <w:p w14:paraId="16D51604" w14:textId="687B09F2" w:rsidR="00C130BA" w:rsidRPr="00DB32FB" w:rsidRDefault="00C130BA" w:rsidP="00C130BA">
            <w:pPr>
              <w:spacing w:after="0" w:line="240" w:lineRule="auto"/>
              <w:jc w:val="right"/>
              <w:rPr>
                <w:rFonts w:cs="Times New Roman"/>
                <w:lang w:val="en-GB"/>
              </w:rPr>
            </w:pPr>
            <w:r w:rsidRPr="0099701D">
              <w:t>11</w:t>
            </w:r>
          </w:p>
        </w:tc>
        <w:tc>
          <w:tcPr>
            <w:tcW w:w="1196" w:type="dxa"/>
            <w:tcBorders>
              <w:top w:val="nil"/>
              <w:left w:val="nil"/>
              <w:bottom w:val="nil"/>
              <w:right w:val="nil"/>
            </w:tcBorders>
          </w:tcPr>
          <w:p w14:paraId="07BA636F" w14:textId="5EDB71C3"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148553D9" w14:textId="062A0CFD"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59EE59FD" w14:textId="53A0F42C"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27FF148E" w14:textId="609F6DA1" w:rsidR="00C130BA" w:rsidRPr="00DB32FB" w:rsidRDefault="00C130BA" w:rsidP="00C130BA">
            <w:pPr>
              <w:spacing w:after="0" w:line="240" w:lineRule="auto"/>
              <w:jc w:val="right"/>
            </w:pPr>
            <w:r w:rsidRPr="0099701D">
              <w:t>0</w:t>
            </w:r>
          </w:p>
        </w:tc>
      </w:tr>
      <w:tr w:rsidR="00C130BA" w:rsidRPr="00DB32FB" w14:paraId="32EBC029" w14:textId="77777777" w:rsidTr="004F53DA">
        <w:trPr>
          <w:trHeight w:val="285"/>
        </w:trPr>
        <w:tc>
          <w:tcPr>
            <w:tcW w:w="2358" w:type="dxa"/>
            <w:gridSpan w:val="2"/>
            <w:tcBorders>
              <w:top w:val="nil"/>
              <w:left w:val="nil"/>
              <w:bottom w:val="nil"/>
              <w:right w:val="nil"/>
            </w:tcBorders>
            <w:shd w:val="clear" w:color="auto" w:fill="auto"/>
            <w:noWrap/>
          </w:tcPr>
          <w:p w14:paraId="2A3D91C0" w14:textId="5A3DF8AF" w:rsidR="00C130BA" w:rsidRPr="00DB32FB" w:rsidRDefault="00C130BA" w:rsidP="00C130BA">
            <w:pPr>
              <w:spacing w:after="0" w:line="240" w:lineRule="auto"/>
              <w:rPr>
                <w:rFonts w:eastAsia="Times New Roman" w:cs="Times New Roman"/>
                <w:color w:val="000000"/>
                <w:lang w:val="en-GB"/>
              </w:rPr>
            </w:pPr>
            <w:r w:rsidRPr="0099701D">
              <w:t>Pew Global Attitudes and Trends</w:t>
            </w:r>
          </w:p>
        </w:tc>
        <w:tc>
          <w:tcPr>
            <w:tcW w:w="1298" w:type="dxa"/>
            <w:gridSpan w:val="2"/>
            <w:tcBorders>
              <w:top w:val="nil"/>
              <w:left w:val="nil"/>
              <w:bottom w:val="nil"/>
              <w:right w:val="nil"/>
            </w:tcBorders>
          </w:tcPr>
          <w:p w14:paraId="170D2C13" w14:textId="69953F85" w:rsidR="00C130BA" w:rsidRPr="00DB32FB" w:rsidRDefault="00C130BA" w:rsidP="00C130BA">
            <w:pPr>
              <w:spacing w:after="0" w:line="240" w:lineRule="auto"/>
              <w:jc w:val="right"/>
              <w:rPr>
                <w:rFonts w:cs="Times New Roman"/>
                <w:lang w:val="en-GB"/>
              </w:rPr>
            </w:pPr>
            <w:r w:rsidRPr="0099701D">
              <w:t>8</w:t>
            </w:r>
          </w:p>
        </w:tc>
        <w:tc>
          <w:tcPr>
            <w:tcW w:w="1402" w:type="dxa"/>
            <w:tcBorders>
              <w:top w:val="nil"/>
              <w:left w:val="nil"/>
              <w:bottom w:val="nil"/>
              <w:right w:val="nil"/>
            </w:tcBorders>
          </w:tcPr>
          <w:p w14:paraId="6F6086A7" w14:textId="6E28837D" w:rsidR="00C130BA" w:rsidRPr="00DB32FB" w:rsidRDefault="00C130BA" w:rsidP="00C130BA">
            <w:pPr>
              <w:spacing w:after="0" w:line="240" w:lineRule="auto"/>
              <w:jc w:val="right"/>
              <w:rPr>
                <w:rFonts w:cs="Times New Roman"/>
                <w:lang w:val="en-GB"/>
              </w:rPr>
            </w:pPr>
            <w:r w:rsidRPr="0099701D">
              <w:t>9</w:t>
            </w:r>
          </w:p>
        </w:tc>
        <w:tc>
          <w:tcPr>
            <w:tcW w:w="1196" w:type="dxa"/>
            <w:tcBorders>
              <w:top w:val="nil"/>
              <w:left w:val="nil"/>
              <w:bottom w:val="nil"/>
              <w:right w:val="nil"/>
            </w:tcBorders>
          </w:tcPr>
          <w:p w14:paraId="651AA5E2" w14:textId="4D1BB7FE"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4A5ABAA0" w14:textId="13F0894E"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15B658B4" w14:textId="09BCB712"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0F75BD4C" w14:textId="37FC600D" w:rsidR="00C130BA" w:rsidRPr="00DB32FB" w:rsidRDefault="00C130BA" w:rsidP="00C130BA">
            <w:pPr>
              <w:spacing w:after="0" w:line="240" w:lineRule="auto"/>
              <w:jc w:val="right"/>
            </w:pPr>
            <w:r w:rsidRPr="0099701D">
              <w:t>0</w:t>
            </w:r>
          </w:p>
        </w:tc>
      </w:tr>
      <w:tr w:rsidR="00C130BA" w:rsidRPr="00DB32FB" w14:paraId="68640821" w14:textId="77777777" w:rsidTr="004F53DA">
        <w:trPr>
          <w:trHeight w:val="285"/>
        </w:trPr>
        <w:tc>
          <w:tcPr>
            <w:tcW w:w="2358" w:type="dxa"/>
            <w:gridSpan w:val="2"/>
            <w:tcBorders>
              <w:top w:val="nil"/>
              <w:left w:val="nil"/>
              <w:bottom w:val="nil"/>
              <w:right w:val="nil"/>
            </w:tcBorders>
            <w:shd w:val="clear" w:color="auto" w:fill="auto"/>
            <w:noWrap/>
          </w:tcPr>
          <w:p w14:paraId="1937BD8A" w14:textId="0905CB2C" w:rsidR="00C130BA" w:rsidRPr="00DB32FB" w:rsidRDefault="00C130BA" w:rsidP="00C130BA">
            <w:pPr>
              <w:spacing w:after="0" w:line="240" w:lineRule="auto"/>
              <w:rPr>
                <w:rFonts w:eastAsia="Times New Roman" w:cs="Times New Roman"/>
                <w:color w:val="000000"/>
                <w:lang w:val="en-GB"/>
              </w:rPr>
            </w:pPr>
            <w:r w:rsidRPr="0099701D">
              <w:t>Polish General Social Survey</w:t>
            </w:r>
          </w:p>
        </w:tc>
        <w:tc>
          <w:tcPr>
            <w:tcW w:w="1298" w:type="dxa"/>
            <w:gridSpan w:val="2"/>
            <w:tcBorders>
              <w:top w:val="nil"/>
              <w:left w:val="nil"/>
              <w:bottom w:val="nil"/>
              <w:right w:val="nil"/>
            </w:tcBorders>
          </w:tcPr>
          <w:p w14:paraId="0A6F060B" w14:textId="1D77DC05" w:rsidR="00C130BA" w:rsidRPr="00DB32FB" w:rsidRDefault="00C130BA" w:rsidP="00C130BA">
            <w:pPr>
              <w:spacing w:after="0" w:line="240" w:lineRule="auto"/>
              <w:jc w:val="right"/>
              <w:rPr>
                <w:rFonts w:cs="Times New Roman"/>
                <w:lang w:val="en-GB"/>
              </w:rPr>
            </w:pPr>
            <w:r w:rsidRPr="0099701D">
              <w:t>8</w:t>
            </w:r>
          </w:p>
        </w:tc>
        <w:tc>
          <w:tcPr>
            <w:tcW w:w="1402" w:type="dxa"/>
            <w:tcBorders>
              <w:top w:val="nil"/>
              <w:left w:val="nil"/>
              <w:bottom w:val="nil"/>
              <w:right w:val="nil"/>
            </w:tcBorders>
          </w:tcPr>
          <w:p w14:paraId="60477C3B" w14:textId="3371E7F6" w:rsidR="00C130BA" w:rsidRPr="00DB32FB" w:rsidRDefault="00C130BA" w:rsidP="00C130BA">
            <w:pPr>
              <w:spacing w:after="0" w:line="240" w:lineRule="auto"/>
              <w:jc w:val="right"/>
              <w:rPr>
                <w:rFonts w:cs="Times New Roman"/>
                <w:lang w:val="en-GB"/>
              </w:rPr>
            </w:pPr>
            <w:r w:rsidRPr="0099701D">
              <w:t>8</w:t>
            </w:r>
          </w:p>
        </w:tc>
        <w:tc>
          <w:tcPr>
            <w:tcW w:w="1196" w:type="dxa"/>
            <w:tcBorders>
              <w:top w:val="nil"/>
              <w:left w:val="nil"/>
              <w:bottom w:val="nil"/>
              <w:right w:val="nil"/>
            </w:tcBorders>
          </w:tcPr>
          <w:p w14:paraId="3175D207" w14:textId="30A6CFAE"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10073448" w14:textId="07AB613D"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7F6D6A8B" w14:textId="1AD726A4"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239D6623" w14:textId="44B6E4E7" w:rsidR="00C130BA" w:rsidRPr="00DB32FB" w:rsidRDefault="00C130BA" w:rsidP="00C130BA">
            <w:pPr>
              <w:spacing w:after="0" w:line="240" w:lineRule="auto"/>
              <w:jc w:val="right"/>
            </w:pPr>
            <w:r w:rsidRPr="0099701D">
              <w:t>0</w:t>
            </w:r>
          </w:p>
        </w:tc>
      </w:tr>
      <w:tr w:rsidR="00C130BA" w:rsidRPr="00DB32FB" w14:paraId="0B9B41AF" w14:textId="77777777" w:rsidTr="004F53DA">
        <w:trPr>
          <w:trHeight w:val="285"/>
        </w:trPr>
        <w:tc>
          <w:tcPr>
            <w:tcW w:w="2358" w:type="dxa"/>
            <w:gridSpan w:val="2"/>
            <w:tcBorders>
              <w:top w:val="nil"/>
              <w:left w:val="nil"/>
              <w:bottom w:val="nil"/>
              <w:right w:val="nil"/>
            </w:tcBorders>
            <w:shd w:val="clear" w:color="auto" w:fill="auto"/>
            <w:noWrap/>
          </w:tcPr>
          <w:p w14:paraId="6098DBC3" w14:textId="1EB12F9F" w:rsidR="00C130BA" w:rsidRPr="00DB32FB" w:rsidRDefault="00C130BA" w:rsidP="00C130BA">
            <w:pPr>
              <w:spacing w:after="0" w:line="240" w:lineRule="auto"/>
              <w:rPr>
                <w:rFonts w:eastAsia="Times New Roman" w:cs="Times New Roman"/>
                <w:color w:val="000000"/>
                <w:lang w:val="en-GB"/>
              </w:rPr>
            </w:pPr>
            <w:r w:rsidRPr="0099701D">
              <w:t>British Social Attitudes</w:t>
            </w:r>
          </w:p>
        </w:tc>
        <w:tc>
          <w:tcPr>
            <w:tcW w:w="1298" w:type="dxa"/>
            <w:gridSpan w:val="2"/>
            <w:tcBorders>
              <w:top w:val="nil"/>
              <w:left w:val="nil"/>
              <w:bottom w:val="nil"/>
              <w:right w:val="nil"/>
            </w:tcBorders>
          </w:tcPr>
          <w:p w14:paraId="6333B8C1" w14:textId="619F9501" w:rsidR="00C130BA" w:rsidRPr="00DB32FB" w:rsidRDefault="00C130BA" w:rsidP="00C130BA">
            <w:pPr>
              <w:spacing w:after="0" w:line="240" w:lineRule="auto"/>
              <w:jc w:val="right"/>
              <w:rPr>
                <w:rFonts w:cs="Times New Roman"/>
                <w:lang w:val="en-GB"/>
              </w:rPr>
            </w:pPr>
            <w:r w:rsidRPr="0099701D">
              <w:t>7</w:t>
            </w:r>
          </w:p>
        </w:tc>
        <w:tc>
          <w:tcPr>
            <w:tcW w:w="1402" w:type="dxa"/>
            <w:tcBorders>
              <w:top w:val="nil"/>
              <w:left w:val="nil"/>
              <w:bottom w:val="nil"/>
              <w:right w:val="nil"/>
            </w:tcBorders>
          </w:tcPr>
          <w:p w14:paraId="5243BA0D" w14:textId="038A067C" w:rsidR="00C130BA" w:rsidRPr="00DB32FB" w:rsidRDefault="00C130BA" w:rsidP="00C130BA">
            <w:pPr>
              <w:spacing w:after="0" w:line="240" w:lineRule="auto"/>
              <w:jc w:val="right"/>
              <w:rPr>
                <w:rFonts w:cs="Times New Roman"/>
                <w:lang w:val="en-GB"/>
              </w:rPr>
            </w:pPr>
            <w:r w:rsidRPr="0099701D">
              <w:t>24</w:t>
            </w:r>
          </w:p>
        </w:tc>
        <w:tc>
          <w:tcPr>
            <w:tcW w:w="1196" w:type="dxa"/>
            <w:tcBorders>
              <w:top w:val="nil"/>
              <w:left w:val="nil"/>
              <w:bottom w:val="nil"/>
              <w:right w:val="nil"/>
            </w:tcBorders>
          </w:tcPr>
          <w:p w14:paraId="0B455AD2" w14:textId="3F6E41B5"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7EB9D272" w14:textId="1C521E31"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39CB6D67" w14:textId="2C55C34C"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4C30EA59" w14:textId="29D9EADB" w:rsidR="00C130BA" w:rsidRPr="00DB32FB" w:rsidRDefault="00C130BA" w:rsidP="00C130BA">
            <w:pPr>
              <w:spacing w:after="0" w:line="240" w:lineRule="auto"/>
              <w:jc w:val="right"/>
            </w:pPr>
            <w:r w:rsidRPr="0099701D">
              <w:t>0</w:t>
            </w:r>
          </w:p>
        </w:tc>
      </w:tr>
      <w:tr w:rsidR="00C130BA" w:rsidRPr="00DB32FB" w14:paraId="2C05199E" w14:textId="77777777" w:rsidTr="004F53DA">
        <w:trPr>
          <w:trHeight w:val="285"/>
        </w:trPr>
        <w:tc>
          <w:tcPr>
            <w:tcW w:w="2358" w:type="dxa"/>
            <w:gridSpan w:val="2"/>
            <w:tcBorders>
              <w:top w:val="nil"/>
              <w:left w:val="nil"/>
              <w:bottom w:val="nil"/>
              <w:right w:val="nil"/>
            </w:tcBorders>
            <w:shd w:val="clear" w:color="auto" w:fill="auto"/>
            <w:noWrap/>
          </w:tcPr>
          <w:p w14:paraId="5E3398E2" w14:textId="13215410" w:rsidR="00C130BA" w:rsidRPr="00DB32FB" w:rsidRDefault="00C130BA" w:rsidP="00C130BA">
            <w:pPr>
              <w:spacing w:after="0" w:line="240" w:lineRule="auto"/>
              <w:rPr>
                <w:rFonts w:eastAsia="Times New Roman" w:cs="Times New Roman"/>
                <w:color w:val="000000"/>
                <w:lang w:val="en-GB"/>
              </w:rPr>
            </w:pPr>
            <w:r w:rsidRPr="0099701D">
              <w:t>Arab Transformations Project</w:t>
            </w:r>
          </w:p>
        </w:tc>
        <w:tc>
          <w:tcPr>
            <w:tcW w:w="1298" w:type="dxa"/>
            <w:gridSpan w:val="2"/>
            <w:tcBorders>
              <w:top w:val="nil"/>
              <w:left w:val="nil"/>
              <w:bottom w:val="nil"/>
              <w:right w:val="nil"/>
            </w:tcBorders>
          </w:tcPr>
          <w:p w14:paraId="7C7D0CC9" w14:textId="7892FBE6" w:rsidR="00C130BA" w:rsidRPr="00DB32FB" w:rsidRDefault="00C130BA" w:rsidP="00C130BA">
            <w:pPr>
              <w:spacing w:after="0" w:line="240" w:lineRule="auto"/>
              <w:jc w:val="right"/>
              <w:rPr>
                <w:rFonts w:cs="Times New Roman"/>
                <w:lang w:val="en-GB"/>
              </w:rPr>
            </w:pPr>
            <w:r w:rsidRPr="0099701D">
              <w:t>6</w:t>
            </w:r>
          </w:p>
        </w:tc>
        <w:tc>
          <w:tcPr>
            <w:tcW w:w="1402" w:type="dxa"/>
            <w:tcBorders>
              <w:top w:val="nil"/>
              <w:left w:val="nil"/>
              <w:bottom w:val="nil"/>
              <w:right w:val="nil"/>
            </w:tcBorders>
          </w:tcPr>
          <w:p w14:paraId="6460706E" w14:textId="7861196F" w:rsidR="00C130BA" w:rsidRPr="00DB32FB" w:rsidRDefault="00C130BA" w:rsidP="00C130BA">
            <w:pPr>
              <w:spacing w:after="0" w:line="240" w:lineRule="auto"/>
              <w:jc w:val="right"/>
              <w:rPr>
                <w:rFonts w:cs="Times New Roman"/>
                <w:lang w:val="en-GB"/>
              </w:rPr>
            </w:pPr>
            <w:r w:rsidRPr="0099701D">
              <w:t>0</w:t>
            </w:r>
          </w:p>
        </w:tc>
        <w:tc>
          <w:tcPr>
            <w:tcW w:w="1196" w:type="dxa"/>
            <w:tcBorders>
              <w:top w:val="nil"/>
              <w:left w:val="nil"/>
              <w:bottom w:val="nil"/>
              <w:right w:val="nil"/>
            </w:tcBorders>
          </w:tcPr>
          <w:p w14:paraId="62C61E13" w14:textId="36631F33"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657CB13E" w14:textId="7FDA1A9A"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7BA87867" w14:textId="1CB93275"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0920024E" w14:textId="09758683" w:rsidR="00C130BA" w:rsidRPr="00DB32FB" w:rsidRDefault="00C130BA" w:rsidP="00C130BA">
            <w:pPr>
              <w:spacing w:after="0" w:line="240" w:lineRule="auto"/>
              <w:jc w:val="right"/>
            </w:pPr>
            <w:r w:rsidRPr="0099701D">
              <w:t>0</w:t>
            </w:r>
          </w:p>
        </w:tc>
      </w:tr>
      <w:tr w:rsidR="00C130BA" w:rsidRPr="00DB32FB" w14:paraId="2767BF8F" w14:textId="77777777" w:rsidTr="004F53DA">
        <w:trPr>
          <w:trHeight w:val="285"/>
        </w:trPr>
        <w:tc>
          <w:tcPr>
            <w:tcW w:w="2358" w:type="dxa"/>
            <w:gridSpan w:val="2"/>
            <w:tcBorders>
              <w:top w:val="nil"/>
              <w:left w:val="nil"/>
              <w:bottom w:val="nil"/>
              <w:right w:val="nil"/>
            </w:tcBorders>
            <w:shd w:val="clear" w:color="auto" w:fill="auto"/>
            <w:noWrap/>
          </w:tcPr>
          <w:p w14:paraId="5AB48D7A" w14:textId="6D3EB93E" w:rsidR="00C130BA" w:rsidRPr="00DB32FB" w:rsidRDefault="00C130BA" w:rsidP="00C130BA">
            <w:pPr>
              <w:spacing w:after="0" w:line="240" w:lineRule="auto"/>
              <w:rPr>
                <w:rFonts w:eastAsia="Times New Roman" w:cs="Times New Roman"/>
                <w:color w:val="000000"/>
                <w:lang w:val="en-GB"/>
              </w:rPr>
            </w:pPr>
            <w:r w:rsidRPr="0099701D">
              <w:t xml:space="preserve">Norwegian National </w:t>
            </w:r>
            <w:r w:rsidRPr="0099701D">
              <w:lastRenderedPageBreak/>
              <w:t>Election Study</w:t>
            </w:r>
          </w:p>
        </w:tc>
        <w:tc>
          <w:tcPr>
            <w:tcW w:w="1298" w:type="dxa"/>
            <w:gridSpan w:val="2"/>
            <w:tcBorders>
              <w:top w:val="nil"/>
              <w:left w:val="nil"/>
              <w:bottom w:val="nil"/>
              <w:right w:val="nil"/>
            </w:tcBorders>
          </w:tcPr>
          <w:p w14:paraId="5BA45B4F" w14:textId="5B00EC1D" w:rsidR="00C130BA" w:rsidRPr="00DB32FB" w:rsidRDefault="00C130BA" w:rsidP="00C130BA">
            <w:pPr>
              <w:spacing w:after="0" w:line="240" w:lineRule="auto"/>
              <w:jc w:val="right"/>
              <w:rPr>
                <w:rFonts w:cs="Times New Roman"/>
                <w:lang w:val="en-GB"/>
              </w:rPr>
            </w:pPr>
            <w:r w:rsidRPr="0099701D">
              <w:lastRenderedPageBreak/>
              <w:t>5</w:t>
            </w:r>
          </w:p>
        </w:tc>
        <w:tc>
          <w:tcPr>
            <w:tcW w:w="1402" w:type="dxa"/>
            <w:tcBorders>
              <w:top w:val="nil"/>
              <w:left w:val="nil"/>
              <w:bottom w:val="nil"/>
              <w:right w:val="nil"/>
            </w:tcBorders>
          </w:tcPr>
          <w:p w14:paraId="4B4FC54F" w14:textId="335CCED1" w:rsidR="00C130BA" w:rsidRPr="00DB32FB" w:rsidRDefault="00C130BA" w:rsidP="00C130BA">
            <w:pPr>
              <w:spacing w:after="0" w:line="240" w:lineRule="auto"/>
              <w:jc w:val="right"/>
              <w:rPr>
                <w:rFonts w:cs="Times New Roman"/>
                <w:lang w:val="en-GB"/>
              </w:rPr>
            </w:pPr>
            <w:r w:rsidRPr="0099701D">
              <w:t>5</w:t>
            </w:r>
          </w:p>
        </w:tc>
        <w:tc>
          <w:tcPr>
            <w:tcW w:w="1196" w:type="dxa"/>
            <w:tcBorders>
              <w:top w:val="nil"/>
              <w:left w:val="nil"/>
              <w:bottom w:val="nil"/>
              <w:right w:val="nil"/>
            </w:tcBorders>
          </w:tcPr>
          <w:p w14:paraId="4E5138D9" w14:textId="0FDC8CCA" w:rsidR="00C130BA" w:rsidRPr="00DB32FB" w:rsidRDefault="00C130BA" w:rsidP="00C130BA">
            <w:pPr>
              <w:spacing w:after="0" w:line="240" w:lineRule="auto"/>
              <w:jc w:val="right"/>
              <w:rPr>
                <w:rFonts w:cs="Times New Roman"/>
                <w:lang w:val="en-GB"/>
              </w:rPr>
            </w:pPr>
            <w:r w:rsidRPr="0099701D">
              <w:t>5</w:t>
            </w:r>
          </w:p>
        </w:tc>
        <w:tc>
          <w:tcPr>
            <w:tcW w:w="1298" w:type="dxa"/>
            <w:tcBorders>
              <w:top w:val="nil"/>
              <w:left w:val="nil"/>
              <w:bottom w:val="nil"/>
              <w:right w:val="nil"/>
            </w:tcBorders>
          </w:tcPr>
          <w:p w14:paraId="1CFEABCF" w14:textId="142E83F8"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7111E8E8" w14:textId="529410D1" w:rsidR="00C130BA" w:rsidRPr="00DB32FB" w:rsidRDefault="00C130BA" w:rsidP="00C130BA">
            <w:pPr>
              <w:spacing w:after="0" w:line="240" w:lineRule="auto"/>
              <w:jc w:val="right"/>
            </w:pPr>
            <w:r w:rsidRPr="0099701D">
              <w:t>5</w:t>
            </w:r>
          </w:p>
        </w:tc>
        <w:tc>
          <w:tcPr>
            <w:tcW w:w="1299" w:type="dxa"/>
            <w:tcBorders>
              <w:top w:val="nil"/>
              <w:left w:val="nil"/>
              <w:bottom w:val="nil"/>
              <w:right w:val="nil"/>
            </w:tcBorders>
          </w:tcPr>
          <w:p w14:paraId="5720FBC6" w14:textId="219C5DDD" w:rsidR="00C130BA" w:rsidRPr="00DB32FB" w:rsidRDefault="00C130BA" w:rsidP="00C130BA">
            <w:pPr>
              <w:spacing w:after="0" w:line="240" w:lineRule="auto"/>
              <w:jc w:val="right"/>
            </w:pPr>
            <w:r w:rsidRPr="0099701D">
              <w:t>0</w:t>
            </w:r>
          </w:p>
        </w:tc>
      </w:tr>
      <w:tr w:rsidR="00C130BA" w:rsidRPr="00DB32FB" w14:paraId="1E87EF35" w14:textId="77777777" w:rsidTr="004F53DA">
        <w:trPr>
          <w:trHeight w:val="285"/>
        </w:trPr>
        <w:tc>
          <w:tcPr>
            <w:tcW w:w="2358" w:type="dxa"/>
            <w:gridSpan w:val="2"/>
            <w:tcBorders>
              <w:top w:val="nil"/>
              <w:left w:val="nil"/>
              <w:bottom w:val="nil"/>
              <w:right w:val="nil"/>
            </w:tcBorders>
            <w:shd w:val="clear" w:color="auto" w:fill="auto"/>
            <w:noWrap/>
          </w:tcPr>
          <w:p w14:paraId="522CA89D" w14:textId="037EABC3" w:rsidR="00C130BA" w:rsidRPr="00DB32FB" w:rsidRDefault="00C130BA" w:rsidP="00C130BA">
            <w:pPr>
              <w:spacing w:after="0" w:line="240" w:lineRule="auto"/>
              <w:rPr>
                <w:rFonts w:eastAsia="Times New Roman" w:cs="Times New Roman"/>
                <w:color w:val="000000"/>
                <w:lang w:val="en-GB"/>
              </w:rPr>
            </w:pPr>
            <w:r w:rsidRPr="0099701D">
              <w:t>Values and Political Change in Post-Communist Europe</w:t>
            </w:r>
          </w:p>
        </w:tc>
        <w:tc>
          <w:tcPr>
            <w:tcW w:w="1298" w:type="dxa"/>
            <w:gridSpan w:val="2"/>
            <w:tcBorders>
              <w:top w:val="nil"/>
              <w:left w:val="nil"/>
              <w:bottom w:val="nil"/>
              <w:right w:val="nil"/>
            </w:tcBorders>
          </w:tcPr>
          <w:p w14:paraId="164D7CCF" w14:textId="0720B5DB" w:rsidR="00C130BA" w:rsidRPr="00DB32FB" w:rsidRDefault="00C130BA" w:rsidP="00C130BA">
            <w:pPr>
              <w:spacing w:after="0" w:line="240" w:lineRule="auto"/>
              <w:jc w:val="right"/>
              <w:rPr>
                <w:rFonts w:cs="Times New Roman"/>
                <w:lang w:val="en-GB"/>
              </w:rPr>
            </w:pPr>
            <w:r w:rsidRPr="0099701D">
              <w:t>5</w:t>
            </w:r>
          </w:p>
        </w:tc>
        <w:tc>
          <w:tcPr>
            <w:tcW w:w="1402" w:type="dxa"/>
            <w:tcBorders>
              <w:top w:val="nil"/>
              <w:left w:val="nil"/>
              <w:bottom w:val="nil"/>
              <w:right w:val="nil"/>
            </w:tcBorders>
          </w:tcPr>
          <w:p w14:paraId="35B9C8A6" w14:textId="05C9F744" w:rsidR="00C130BA" w:rsidRPr="00DB32FB" w:rsidRDefault="00C130BA" w:rsidP="00C130BA">
            <w:pPr>
              <w:spacing w:after="0" w:line="240" w:lineRule="auto"/>
              <w:jc w:val="right"/>
              <w:rPr>
                <w:rFonts w:cs="Times New Roman"/>
                <w:lang w:val="en-GB"/>
              </w:rPr>
            </w:pPr>
            <w:r w:rsidRPr="0099701D">
              <w:t>5</w:t>
            </w:r>
          </w:p>
        </w:tc>
        <w:tc>
          <w:tcPr>
            <w:tcW w:w="1196" w:type="dxa"/>
            <w:tcBorders>
              <w:top w:val="nil"/>
              <w:left w:val="nil"/>
              <w:bottom w:val="nil"/>
              <w:right w:val="nil"/>
            </w:tcBorders>
          </w:tcPr>
          <w:p w14:paraId="33534BAB" w14:textId="45D1B469"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1D8A9DEA" w14:textId="24C3CD1F"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69D8D5B9" w14:textId="674F7B24"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3E8C117E" w14:textId="3BDB4140" w:rsidR="00C130BA" w:rsidRPr="00DB32FB" w:rsidRDefault="00C130BA" w:rsidP="00C130BA">
            <w:pPr>
              <w:spacing w:after="0" w:line="240" w:lineRule="auto"/>
              <w:jc w:val="right"/>
            </w:pPr>
            <w:r w:rsidRPr="0099701D">
              <w:t>0</w:t>
            </w:r>
          </w:p>
        </w:tc>
      </w:tr>
      <w:tr w:rsidR="00C130BA" w:rsidRPr="00DB32FB" w14:paraId="0F4C8560" w14:textId="77777777" w:rsidTr="004F53DA">
        <w:trPr>
          <w:trHeight w:val="285"/>
        </w:trPr>
        <w:tc>
          <w:tcPr>
            <w:tcW w:w="2358" w:type="dxa"/>
            <w:gridSpan w:val="2"/>
            <w:tcBorders>
              <w:top w:val="nil"/>
              <w:left w:val="nil"/>
              <w:bottom w:val="nil"/>
              <w:right w:val="nil"/>
            </w:tcBorders>
            <w:shd w:val="clear" w:color="auto" w:fill="auto"/>
            <w:noWrap/>
          </w:tcPr>
          <w:p w14:paraId="5FF09553" w14:textId="251D4EA6" w:rsidR="00C130BA" w:rsidRPr="00DB32FB" w:rsidRDefault="00C130BA" w:rsidP="00C130BA">
            <w:pPr>
              <w:spacing w:after="0" w:line="240" w:lineRule="auto"/>
              <w:rPr>
                <w:rFonts w:eastAsia="Times New Roman" w:cs="Times New Roman"/>
                <w:color w:val="000000"/>
                <w:lang w:val="en-GB"/>
              </w:rPr>
            </w:pPr>
            <w:r w:rsidRPr="0099701D">
              <w:t>Dutch Parliamentary Election Study</w:t>
            </w:r>
          </w:p>
        </w:tc>
        <w:tc>
          <w:tcPr>
            <w:tcW w:w="1298" w:type="dxa"/>
            <w:gridSpan w:val="2"/>
            <w:tcBorders>
              <w:top w:val="nil"/>
              <w:left w:val="nil"/>
              <w:bottom w:val="nil"/>
              <w:right w:val="nil"/>
            </w:tcBorders>
          </w:tcPr>
          <w:p w14:paraId="2B9D7F86" w14:textId="074F0BE6" w:rsidR="00C130BA" w:rsidRPr="00DB32FB" w:rsidRDefault="00C130BA" w:rsidP="00C130BA">
            <w:pPr>
              <w:spacing w:after="0" w:line="240" w:lineRule="auto"/>
              <w:jc w:val="right"/>
              <w:rPr>
                <w:rFonts w:cs="Times New Roman"/>
                <w:lang w:val="en-GB"/>
              </w:rPr>
            </w:pPr>
            <w:r w:rsidRPr="0099701D">
              <w:t>5</w:t>
            </w:r>
          </w:p>
        </w:tc>
        <w:tc>
          <w:tcPr>
            <w:tcW w:w="1402" w:type="dxa"/>
            <w:tcBorders>
              <w:top w:val="nil"/>
              <w:left w:val="nil"/>
              <w:bottom w:val="nil"/>
              <w:right w:val="nil"/>
            </w:tcBorders>
          </w:tcPr>
          <w:p w14:paraId="54320082" w14:textId="4631E410" w:rsidR="00C130BA" w:rsidRPr="00DB32FB" w:rsidRDefault="00C130BA" w:rsidP="00C130BA">
            <w:pPr>
              <w:spacing w:after="0" w:line="240" w:lineRule="auto"/>
              <w:jc w:val="right"/>
              <w:rPr>
                <w:rFonts w:cs="Times New Roman"/>
                <w:lang w:val="en-GB"/>
              </w:rPr>
            </w:pPr>
            <w:r w:rsidRPr="0099701D">
              <w:t>2</w:t>
            </w:r>
          </w:p>
        </w:tc>
        <w:tc>
          <w:tcPr>
            <w:tcW w:w="1196" w:type="dxa"/>
            <w:tcBorders>
              <w:top w:val="nil"/>
              <w:left w:val="nil"/>
              <w:bottom w:val="nil"/>
              <w:right w:val="nil"/>
            </w:tcBorders>
          </w:tcPr>
          <w:p w14:paraId="1D4A6A59" w14:textId="44529F44" w:rsidR="00C130BA" w:rsidRPr="00DB32FB" w:rsidRDefault="00C130BA" w:rsidP="00C130BA">
            <w:pPr>
              <w:spacing w:after="0" w:line="240" w:lineRule="auto"/>
              <w:jc w:val="right"/>
              <w:rPr>
                <w:rFonts w:cs="Times New Roman"/>
                <w:lang w:val="en-GB"/>
              </w:rPr>
            </w:pPr>
            <w:r w:rsidRPr="0099701D">
              <w:t>3</w:t>
            </w:r>
          </w:p>
        </w:tc>
        <w:tc>
          <w:tcPr>
            <w:tcW w:w="1298" w:type="dxa"/>
            <w:tcBorders>
              <w:top w:val="nil"/>
              <w:left w:val="nil"/>
              <w:bottom w:val="nil"/>
              <w:right w:val="nil"/>
            </w:tcBorders>
          </w:tcPr>
          <w:p w14:paraId="4ADE9A1E" w14:textId="253DDF27" w:rsidR="00C130BA" w:rsidRPr="00DB32FB" w:rsidRDefault="00C130BA" w:rsidP="00C130BA">
            <w:pPr>
              <w:spacing w:after="0" w:line="240" w:lineRule="auto"/>
              <w:jc w:val="right"/>
              <w:rPr>
                <w:rFonts w:cs="Times New Roman"/>
                <w:lang w:val="en-GB"/>
              </w:rPr>
            </w:pPr>
            <w:r w:rsidRPr="0099701D">
              <w:t>4</w:t>
            </w:r>
          </w:p>
        </w:tc>
        <w:tc>
          <w:tcPr>
            <w:tcW w:w="1299" w:type="dxa"/>
            <w:tcBorders>
              <w:top w:val="nil"/>
              <w:left w:val="nil"/>
              <w:bottom w:val="nil"/>
              <w:right w:val="nil"/>
            </w:tcBorders>
          </w:tcPr>
          <w:p w14:paraId="58CB5D2B" w14:textId="015B97D8" w:rsidR="00C130BA" w:rsidRPr="00DB32FB" w:rsidRDefault="00C130BA" w:rsidP="00C130BA">
            <w:pPr>
              <w:spacing w:after="0" w:line="240" w:lineRule="auto"/>
              <w:jc w:val="right"/>
            </w:pPr>
            <w:r w:rsidRPr="0099701D">
              <w:t>5</w:t>
            </w:r>
          </w:p>
        </w:tc>
        <w:tc>
          <w:tcPr>
            <w:tcW w:w="1299" w:type="dxa"/>
            <w:tcBorders>
              <w:top w:val="nil"/>
              <w:left w:val="nil"/>
              <w:bottom w:val="nil"/>
              <w:right w:val="nil"/>
            </w:tcBorders>
          </w:tcPr>
          <w:p w14:paraId="0CC22685" w14:textId="05271E52" w:rsidR="00C130BA" w:rsidRPr="00DB32FB" w:rsidRDefault="00C130BA" w:rsidP="00C130BA">
            <w:pPr>
              <w:spacing w:after="0" w:line="240" w:lineRule="auto"/>
              <w:jc w:val="right"/>
            </w:pPr>
            <w:r w:rsidRPr="0099701D">
              <w:t>5</w:t>
            </w:r>
          </w:p>
        </w:tc>
      </w:tr>
      <w:tr w:rsidR="00C130BA" w:rsidRPr="00DB32FB" w14:paraId="6685E0DD" w14:textId="77777777" w:rsidTr="004F53DA">
        <w:trPr>
          <w:trHeight w:val="285"/>
        </w:trPr>
        <w:tc>
          <w:tcPr>
            <w:tcW w:w="2358" w:type="dxa"/>
            <w:gridSpan w:val="2"/>
            <w:tcBorders>
              <w:top w:val="nil"/>
              <w:left w:val="nil"/>
              <w:bottom w:val="nil"/>
              <w:right w:val="nil"/>
            </w:tcBorders>
            <w:shd w:val="clear" w:color="auto" w:fill="auto"/>
            <w:noWrap/>
          </w:tcPr>
          <w:p w14:paraId="05A56B2D" w14:textId="7934D6AF" w:rsidR="00C130BA" w:rsidRPr="00DB32FB" w:rsidRDefault="00C130BA" w:rsidP="00C130BA">
            <w:pPr>
              <w:spacing w:after="0" w:line="240" w:lineRule="auto"/>
              <w:rPr>
                <w:rFonts w:eastAsia="Times New Roman" w:cs="Times New Roman"/>
                <w:color w:val="000000"/>
                <w:lang w:val="en-GB"/>
              </w:rPr>
            </w:pPr>
            <w:r w:rsidRPr="0099701D">
              <w:t>Australian Survey of Social Attitudes</w:t>
            </w:r>
          </w:p>
        </w:tc>
        <w:tc>
          <w:tcPr>
            <w:tcW w:w="1298" w:type="dxa"/>
            <w:gridSpan w:val="2"/>
            <w:tcBorders>
              <w:top w:val="nil"/>
              <w:left w:val="nil"/>
              <w:bottom w:val="nil"/>
              <w:right w:val="nil"/>
            </w:tcBorders>
          </w:tcPr>
          <w:p w14:paraId="360D52C6" w14:textId="21298151" w:rsidR="00C130BA" w:rsidRPr="00DB32FB" w:rsidRDefault="00C130BA" w:rsidP="00C130BA">
            <w:pPr>
              <w:spacing w:after="0" w:line="240" w:lineRule="auto"/>
              <w:jc w:val="right"/>
              <w:rPr>
                <w:rFonts w:cs="Times New Roman"/>
                <w:lang w:val="en-GB"/>
              </w:rPr>
            </w:pPr>
            <w:r w:rsidRPr="0099701D">
              <w:t>5</w:t>
            </w:r>
          </w:p>
        </w:tc>
        <w:tc>
          <w:tcPr>
            <w:tcW w:w="1402" w:type="dxa"/>
            <w:tcBorders>
              <w:top w:val="nil"/>
              <w:left w:val="nil"/>
              <w:bottom w:val="nil"/>
              <w:right w:val="nil"/>
            </w:tcBorders>
          </w:tcPr>
          <w:p w14:paraId="382D3CF6" w14:textId="10D4EAB2" w:rsidR="00C130BA" w:rsidRPr="00DB32FB" w:rsidRDefault="00C130BA" w:rsidP="00C130BA">
            <w:pPr>
              <w:spacing w:after="0" w:line="240" w:lineRule="auto"/>
              <w:jc w:val="right"/>
              <w:rPr>
                <w:rFonts w:cs="Times New Roman"/>
                <w:lang w:val="en-GB"/>
              </w:rPr>
            </w:pPr>
            <w:r w:rsidRPr="0099701D">
              <w:t>0</w:t>
            </w:r>
          </w:p>
        </w:tc>
        <w:tc>
          <w:tcPr>
            <w:tcW w:w="1196" w:type="dxa"/>
            <w:tcBorders>
              <w:top w:val="nil"/>
              <w:left w:val="nil"/>
              <w:bottom w:val="nil"/>
              <w:right w:val="nil"/>
            </w:tcBorders>
          </w:tcPr>
          <w:p w14:paraId="3A888AB3" w14:textId="4F2909C4"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233DCCFF" w14:textId="68CC3140"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14EE0F8E" w14:textId="62651D05"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0BD787EA" w14:textId="021A305C" w:rsidR="00C130BA" w:rsidRPr="00DB32FB" w:rsidRDefault="00C130BA" w:rsidP="00C130BA">
            <w:pPr>
              <w:spacing w:after="0" w:line="240" w:lineRule="auto"/>
              <w:jc w:val="right"/>
            </w:pPr>
            <w:r w:rsidRPr="0099701D">
              <w:t>0</w:t>
            </w:r>
          </w:p>
        </w:tc>
      </w:tr>
      <w:tr w:rsidR="00C130BA" w:rsidRPr="00DB32FB" w14:paraId="661BF649" w14:textId="77777777" w:rsidTr="004F53DA">
        <w:trPr>
          <w:trHeight w:val="285"/>
        </w:trPr>
        <w:tc>
          <w:tcPr>
            <w:tcW w:w="2358" w:type="dxa"/>
            <w:gridSpan w:val="2"/>
            <w:tcBorders>
              <w:top w:val="nil"/>
              <w:left w:val="nil"/>
              <w:bottom w:val="nil"/>
              <w:right w:val="nil"/>
            </w:tcBorders>
            <w:shd w:val="clear" w:color="auto" w:fill="auto"/>
            <w:noWrap/>
          </w:tcPr>
          <w:p w14:paraId="39107BB7" w14:textId="2B2DE826" w:rsidR="00C130BA" w:rsidRPr="00DB32FB" w:rsidRDefault="00C130BA" w:rsidP="00C130BA">
            <w:pPr>
              <w:spacing w:after="0" w:line="240" w:lineRule="auto"/>
              <w:rPr>
                <w:rFonts w:eastAsia="Times New Roman" w:cs="Times New Roman"/>
                <w:color w:val="000000"/>
                <w:lang w:val="en-GB"/>
              </w:rPr>
            </w:pPr>
            <w:r w:rsidRPr="0099701D">
              <w:t>Comparative National Elections Project</w:t>
            </w:r>
          </w:p>
        </w:tc>
        <w:tc>
          <w:tcPr>
            <w:tcW w:w="1298" w:type="dxa"/>
            <w:gridSpan w:val="2"/>
            <w:tcBorders>
              <w:top w:val="nil"/>
              <w:left w:val="nil"/>
              <w:bottom w:val="nil"/>
              <w:right w:val="nil"/>
            </w:tcBorders>
          </w:tcPr>
          <w:p w14:paraId="4866F7DE" w14:textId="127E6DA5" w:rsidR="00C130BA" w:rsidRPr="00DB32FB" w:rsidRDefault="00C130BA" w:rsidP="00C130BA">
            <w:pPr>
              <w:spacing w:after="0" w:line="240" w:lineRule="auto"/>
              <w:jc w:val="right"/>
              <w:rPr>
                <w:rFonts w:cs="Times New Roman"/>
                <w:lang w:val="en-GB"/>
              </w:rPr>
            </w:pPr>
            <w:r w:rsidRPr="0099701D">
              <w:t>4</w:t>
            </w:r>
          </w:p>
        </w:tc>
        <w:tc>
          <w:tcPr>
            <w:tcW w:w="1402" w:type="dxa"/>
            <w:tcBorders>
              <w:top w:val="nil"/>
              <w:left w:val="nil"/>
              <w:bottom w:val="nil"/>
              <w:right w:val="nil"/>
            </w:tcBorders>
          </w:tcPr>
          <w:p w14:paraId="313FD811" w14:textId="3726CB72" w:rsidR="00C130BA" w:rsidRPr="00DB32FB" w:rsidRDefault="00C130BA" w:rsidP="00C130BA">
            <w:pPr>
              <w:spacing w:after="0" w:line="240" w:lineRule="auto"/>
              <w:jc w:val="right"/>
              <w:rPr>
                <w:rFonts w:cs="Times New Roman"/>
                <w:lang w:val="en-GB"/>
              </w:rPr>
            </w:pPr>
            <w:r w:rsidRPr="0099701D">
              <w:t>8</w:t>
            </w:r>
          </w:p>
        </w:tc>
        <w:tc>
          <w:tcPr>
            <w:tcW w:w="1196" w:type="dxa"/>
            <w:tcBorders>
              <w:top w:val="nil"/>
              <w:left w:val="nil"/>
              <w:bottom w:val="nil"/>
              <w:right w:val="nil"/>
            </w:tcBorders>
          </w:tcPr>
          <w:p w14:paraId="7950C489" w14:textId="4BB97150"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2A90BD19" w14:textId="4EE04803"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0DB32F58" w14:textId="2487B4E2"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2E2BEC7B" w14:textId="12B5B5E4" w:rsidR="00C130BA" w:rsidRPr="00DB32FB" w:rsidRDefault="00C130BA" w:rsidP="00C130BA">
            <w:pPr>
              <w:spacing w:after="0" w:line="240" w:lineRule="auto"/>
              <w:jc w:val="right"/>
            </w:pPr>
            <w:r w:rsidRPr="0099701D">
              <w:t>0</w:t>
            </w:r>
          </w:p>
        </w:tc>
      </w:tr>
      <w:tr w:rsidR="00C130BA" w:rsidRPr="00DB32FB" w14:paraId="011E1F1D" w14:textId="77777777" w:rsidTr="004F53DA">
        <w:trPr>
          <w:trHeight w:val="285"/>
        </w:trPr>
        <w:tc>
          <w:tcPr>
            <w:tcW w:w="2358" w:type="dxa"/>
            <w:gridSpan w:val="2"/>
            <w:tcBorders>
              <w:top w:val="nil"/>
              <w:left w:val="nil"/>
              <w:bottom w:val="nil"/>
              <w:right w:val="nil"/>
            </w:tcBorders>
            <w:shd w:val="clear" w:color="auto" w:fill="auto"/>
            <w:noWrap/>
          </w:tcPr>
          <w:p w14:paraId="59C432EC" w14:textId="5616BA33" w:rsidR="00C130BA" w:rsidRPr="00DB32FB" w:rsidRDefault="00C130BA" w:rsidP="00C130BA">
            <w:pPr>
              <w:spacing w:after="0" w:line="240" w:lineRule="auto"/>
              <w:rPr>
                <w:rFonts w:eastAsia="Times New Roman" w:cs="Times New Roman"/>
                <w:color w:val="000000"/>
                <w:lang w:val="en-GB"/>
              </w:rPr>
            </w:pPr>
            <w:r w:rsidRPr="0099701D">
              <w:t>General Election Study Belgium</w:t>
            </w:r>
          </w:p>
        </w:tc>
        <w:tc>
          <w:tcPr>
            <w:tcW w:w="1298" w:type="dxa"/>
            <w:gridSpan w:val="2"/>
            <w:tcBorders>
              <w:top w:val="nil"/>
              <w:left w:val="nil"/>
              <w:bottom w:val="nil"/>
              <w:right w:val="nil"/>
            </w:tcBorders>
          </w:tcPr>
          <w:p w14:paraId="56E270DC" w14:textId="23E5FB3E" w:rsidR="00C130BA" w:rsidRPr="00DB32FB" w:rsidRDefault="00C130BA" w:rsidP="00C130BA">
            <w:pPr>
              <w:spacing w:after="0" w:line="240" w:lineRule="auto"/>
              <w:jc w:val="right"/>
              <w:rPr>
                <w:rFonts w:cs="Times New Roman"/>
                <w:lang w:val="en-GB"/>
              </w:rPr>
            </w:pPr>
            <w:r w:rsidRPr="0099701D">
              <w:t>4</w:t>
            </w:r>
          </w:p>
        </w:tc>
        <w:tc>
          <w:tcPr>
            <w:tcW w:w="1402" w:type="dxa"/>
            <w:tcBorders>
              <w:top w:val="nil"/>
              <w:left w:val="nil"/>
              <w:bottom w:val="nil"/>
              <w:right w:val="nil"/>
            </w:tcBorders>
          </w:tcPr>
          <w:p w14:paraId="48107BB1" w14:textId="760C3A3F" w:rsidR="00C130BA" w:rsidRPr="00DB32FB" w:rsidRDefault="00C130BA" w:rsidP="00C130BA">
            <w:pPr>
              <w:spacing w:after="0" w:line="240" w:lineRule="auto"/>
              <w:jc w:val="right"/>
              <w:rPr>
                <w:rFonts w:cs="Times New Roman"/>
                <w:lang w:val="en-GB"/>
              </w:rPr>
            </w:pPr>
            <w:r w:rsidRPr="0099701D">
              <w:t>4</w:t>
            </w:r>
          </w:p>
        </w:tc>
        <w:tc>
          <w:tcPr>
            <w:tcW w:w="1196" w:type="dxa"/>
            <w:tcBorders>
              <w:top w:val="nil"/>
              <w:left w:val="nil"/>
              <w:bottom w:val="nil"/>
              <w:right w:val="nil"/>
            </w:tcBorders>
          </w:tcPr>
          <w:p w14:paraId="3B6611FD" w14:textId="3FA5E65A" w:rsidR="00C130BA" w:rsidRPr="00DB32FB" w:rsidRDefault="00C130BA" w:rsidP="00C130BA">
            <w:pPr>
              <w:spacing w:after="0" w:line="240" w:lineRule="auto"/>
              <w:jc w:val="right"/>
              <w:rPr>
                <w:rFonts w:cs="Times New Roman"/>
                <w:lang w:val="en-GB"/>
              </w:rPr>
            </w:pPr>
            <w:r w:rsidRPr="0099701D">
              <w:t>4</w:t>
            </w:r>
          </w:p>
        </w:tc>
        <w:tc>
          <w:tcPr>
            <w:tcW w:w="1298" w:type="dxa"/>
            <w:tcBorders>
              <w:top w:val="nil"/>
              <w:left w:val="nil"/>
              <w:bottom w:val="nil"/>
              <w:right w:val="nil"/>
            </w:tcBorders>
          </w:tcPr>
          <w:p w14:paraId="55CCE4D6" w14:textId="6A60CF1F"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3073BBFC" w14:textId="7B51A7A3" w:rsidR="00C130BA" w:rsidRPr="00DB32FB" w:rsidRDefault="00C130BA" w:rsidP="00C130BA">
            <w:pPr>
              <w:spacing w:after="0" w:line="240" w:lineRule="auto"/>
              <w:jc w:val="right"/>
            </w:pPr>
            <w:r w:rsidRPr="0099701D">
              <w:t>4</w:t>
            </w:r>
          </w:p>
        </w:tc>
        <w:tc>
          <w:tcPr>
            <w:tcW w:w="1299" w:type="dxa"/>
            <w:tcBorders>
              <w:top w:val="nil"/>
              <w:left w:val="nil"/>
              <w:bottom w:val="nil"/>
              <w:right w:val="nil"/>
            </w:tcBorders>
          </w:tcPr>
          <w:p w14:paraId="62FF8F02" w14:textId="394ABE34" w:rsidR="00C130BA" w:rsidRPr="00DB32FB" w:rsidRDefault="00C130BA" w:rsidP="00C130BA">
            <w:pPr>
              <w:spacing w:after="0" w:line="240" w:lineRule="auto"/>
              <w:jc w:val="right"/>
            </w:pPr>
            <w:r w:rsidRPr="0099701D">
              <w:t>4</w:t>
            </w:r>
          </w:p>
        </w:tc>
      </w:tr>
      <w:tr w:rsidR="00C130BA" w:rsidRPr="00DB32FB" w14:paraId="5AB92027" w14:textId="77777777" w:rsidTr="004F53DA">
        <w:trPr>
          <w:trHeight w:val="285"/>
        </w:trPr>
        <w:tc>
          <w:tcPr>
            <w:tcW w:w="2358" w:type="dxa"/>
            <w:gridSpan w:val="2"/>
            <w:tcBorders>
              <w:top w:val="nil"/>
              <w:left w:val="nil"/>
              <w:bottom w:val="nil"/>
              <w:right w:val="nil"/>
            </w:tcBorders>
            <w:shd w:val="clear" w:color="auto" w:fill="auto"/>
            <w:noWrap/>
          </w:tcPr>
          <w:p w14:paraId="7B9C57C6" w14:textId="6D743F6C" w:rsidR="00C130BA" w:rsidRPr="00DB32FB" w:rsidRDefault="00C130BA" w:rsidP="00C130BA">
            <w:pPr>
              <w:spacing w:after="0" w:line="240" w:lineRule="auto"/>
              <w:rPr>
                <w:rFonts w:eastAsia="Times New Roman" w:cs="Times New Roman"/>
                <w:color w:val="000000"/>
                <w:lang w:val="en-GB"/>
              </w:rPr>
            </w:pPr>
            <w:r w:rsidRPr="0099701D">
              <w:t>Australian Election Study</w:t>
            </w:r>
          </w:p>
        </w:tc>
        <w:tc>
          <w:tcPr>
            <w:tcW w:w="1298" w:type="dxa"/>
            <w:gridSpan w:val="2"/>
            <w:tcBorders>
              <w:top w:val="nil"/>
              <w:left w:val="nil"/>
              <w:bottom w:val="nil"/>
              <w:right w:val="nil"/>
            </w:tcBorders>
          </w:tcPr>
          <w:p w14:paraId="37E048A2" w14:textId="0C749022" w:rsidR="00C130BA" w:rsidRPr="00DB32FB" w:rsidRDefault="00C130BA" w:rsidP="00C130BA">
            <w:pPr>
              <w:spacing w:after="0" w:line="240" w:lineRule="auto"/>
              <w:jc w:val="right"/>
              <w:rPr>
                <w:rFonts w:cs="Times New Roman"/>
                <w:lang w:val="en-GB"/>
              </w:rPr>
            </w:pPr>
            <w:r w:rsidRPr="0099701D">
              <w:t>3</w:t>
            </w:r>
          </w:p>
        </w:tc>
        <w:tc>
          <w:tcPr>
            <w:tcW w:w="1402" w:type="dxa"/>
            <w:tcBorders>
              <w:top w:val="nil"/>
              <w:left w:val="nil"/>
              <w:bottom w:val="nil"/>
              <w:right w:val="nil"/>
            </w:tcBorders>
          </w:tcPr>
          <w:p w14:paraId="324F3E0D" w14:textId="593E9556" w:rsidR="00C130BA" w:rsidRPr="00DB32FB" w:rsidRDefault="00C130BA" w:rsidP="00C130BA">
            <w:pPr>
              <w:spacing w:after="0" w:line="240" w:lineRule="auto"/>
              <w:jc w:val="right"/>
              <w:rPr>
                <w:rFonts w:cs="Times New Roman"/>
                <w:lang w:val="en-GB"/>
              </w:rPr>
            </w:pPr>
            <w:r w:rsidRPr="0099701D">
              <w:t>11</w:t>
            </w:r>
          </w:p>
        </w:tc>
        <w:tc>
          <w:tcPr>
            <w:tcW w:w="1196" w:type="dxa"/>
            <w:tcBorders>
              <w:top w:val="nil"/>
              <w:left w:val="nil"/>
              <w:bottom w:val="nil"/>
              <w:right w:val="nil"/>
            </w:tcBorders>
          </w:tcPr>
          <w:p w14:paraId="250C5257" w14:textId="368A5E14" w:rsidR="00C130BA" w:rsidRPr="00DB32FB" w:rsidRDefault="00C130BA" w:rsidP="00C130BA">
            <w:pPr>
              <w:spacing w:after="0" w:line="240" w:lineRule="auto"/>
              <w:jc w:val="right"/>
              <w:rPr>
                <w:rFonts w:cs="Times New Roman"/>
                <w:lang w:val="en-GB"/>
              </w:rPr>
            </w:pPr>
            <w:r w:rsidRPr="0099701D">
              <w:t>3</w:t>
            </w:r>
          </w:p>
        </w:tc>
        <w:tc>
          <w:tcPr>
            <w:tcW w:w="1298" w:type="dxa"/>
            <w:tcBorders>
              <w:top w:val="nil"/>
              <w:left w:val="nil"/>
              <w:bottom w:val="nil"/>
              <w:right w:val="nil"/>
            </w:tcBorders>
          </w:tcPr>
          <w:p w14:paraId="64BF905F" w14:textId="63F618CB" w:rsidR="00C130BA" w:rsidRPr="00DB32FB" w:rsidRDefault="00C130BA" w:rsidP="00C130BA">
            <w:pPr>
              <w:spacing w:after="0" w:line="240" w:lineRule="auto"/>
              <w:jc w:val="right"/>
              <w:rPr>
                <w:rFonts w:cs="Times New Roman"/>
                <w:lang w:val="en-GB"/>
              </w:rPr>
            </w:pPr>
            <w:r w:rsidRPr="0099701D">
              <w:t>3</w:t>
            </w:r>
          </w:p>
        </w:tc>
        <w:tc>
          <w:tcPr>
            <w:tcW w:w="1299" w:type="dxa"/>
            <w:tcBorders>
              <w:top w:val="nil"/>
              <w:left w:val="nil"/>
              <w:bottom w:val="nil"/>
              <w:right w:val="nil"/>
            </w:tcBorders>
          </w:tcPr>
          <w:p w14:paraId="24127244" w14:textId="7B1E28BF" w:rsidR="00C130BA" w:rsidRPr="00DB32FB" w:rsidRDefault="00C130BA" w:rsidP="00C130BA">
            <w:pPr>
              <w:spacing w:after="0" w:line="240" w:lineRule="auto"/>
              <w:jc w:val="right"/>
            </w:pPr>
            <w:r w:rsidRPr="0099701D">
              <w:t>3</w:t>
            </w:r>
          </w:p>
        </w:tc>
        <w:tc>
          <w:tcPr>
            <w:tcW w:w="1299" w:type="dxa"/>
            <w:tcBorders>
              <w:top w:val="nil"/>
              <w:left w:val="nil"/>
              <w:bottom w:val="nil"/>
              <w:right w:val="nil"/>
            </w:tcBorders>
          </w:tcPr>
          <w:p w14:paraId="72B667CD" w14:textId="6B3A32CF" w:rsidR="00C130BA" w:rsidRPr="00DB32FB" w:rsidRDefault="00C130BA" w:rsidP="00C130BA">
            <w:pPr>
              <w:spacing w:after="0" w:line="240" w:lineRule="auto"/>
              <w:jc w:val="right"/>
            </w:pPr>
            <w:r w:rsidRPr="0099701D">
              <w:t>3</w:t>
            </w:r>
          </w:p>
        </w:tc>
      </w:tr>
      <w:tr w:rsidR="00C130BA" w:rsidRPr="00DB32FB" w14:paraId="7356B1AF" w14:textId="77777777" w:rsidTr="004F53DA">
        <w:trPr>
          <w:trHeight w:val="285"/>
        </w:trPr>
        <w:tc>
          <w:tcPr>
            <w:tcW w:w="2358" w:type="dxa"/>
            <w:gridSpan w:val="2"/>
            <w:tcBorders>
              <w:top w:val="nil"/>
              <w:left w:val="nil"/>
              <w:bottom w:val="nil"/>
              <w:right w:val="nil"/>
            </w:tcBorders>
            <w:shd w:val="clear" w:color="auto" w:fill="auto"/>
            <w:noWrap/>
          </w:tcPr>
          <w:p w14:paraId="0B135B9A" w14:textId="773A0255" w:rsidR="00C130BA" w:rsidRPr="00DB32FB" w:rsidRDefault="00C130BA" w:rsidP="00C130BA">
            <w:pPr>
              <w:spacing w:after="0" w:line="240" w:lineRule="auto"/>
              <w:rPr>
                <w:rFonts w:eastAsia="Times New Roman" w:cs="Times New Roman"/>
                <w:color w:val="000000"/>
                <w:lang w:val="en-GB"/>
              </w:rPr>
            </w:pPr>
            <w:r w:rsidRPr="0099701D">
              <w:t>New Zealand Election Study</w:t>
            </w:r>
          </w:p>
        </w:tc>
        <w:tc>
          <w:tcPr>
            <w:tcW w:w="1298" w:type="dxa"/>
            <w:gridSpan w:val="2"/>
            <w:tcBorders>
              <w:top w:val="nil"/>
              <w:left w:val="nil"/>
              <w:bottom w:val="nil"/>
              <w:right w:val="nil"/>
            </w:tcBorders>
          </w:tcPr>
          <w:p w14:paraId="00ADD7D9" w14:textId="33D64E71" w:rsidR="00C130BA" w:rsidRPr="00DB32FB" w:rsidRDefault="00C130BA" w:rsidP="00C130BA">
            <w:pPr>
              <w:spacing w:after="0" w:line="240" w:lineRule="auto"/>
              <w:jc w:val="right"/>
              <w:rPr>
                <w:rFonts w:cs="Times New Roman"/>
                <w:lang w:val="en-GB"/>
              </w:rPr>
            </w:pPr>
            <w:r w:rsidRPr="0099701D">
              <w:t>3</w:t>
            </w:r>
          </w:p>
        </w:tc>
        <w:tc>
          <w:tcPr>
            <w:tcW w:w="1402" w:type="dxa"/>
            <w:tcBorders>
              <w:top w:val="nil"/>
              <w:left w:val="nil"/>
              <w:bottom w:val="nil"/>
              <w:right w:val="nil"/>
            </w:tcBorders>
          </w:tcPr>
          <w:p w14:paraId="283E5C73" w14:textId="7DA98113" w:rsidR="00C130BA" w:rsidRPr="00DB32FB" w:rsidRDefault="00C130BA" w:rsidP="00C130BA">
            <w:pPr>
              <w:spacing w:after="0" w:line="240" w:lineRule="auto"/>
              <w:jc w:val="right"/>
              <w:rPr>
                <w:rFonts w:cs="Times New Roman"/>
                <w:lang w:val="en-GB"/>
              </w:rPr>
            </w:pPr>
            <w:r w:rsidRPr="0099701D">
              <w:t>7</w:t>
            </w:r>
          </w:p>
        </w:tc>
        <w:tc>
          <w:tcPr>
            <w:tcW w:w="1196" w:type="dxa"/>
            <w:tcBorders>
              <w:top w:val="nil"/>
              <w:left w:val="nil"/>
              <w:bottom w:val="nil"/>
              <w:right w:val="nil"/>
            </w:tcBorders>
          </w:tcPr>
          <w:p w14:paraId="7B6D7F97" w14:textId="563F6848"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32C4CB11" w14:textId="1823BDED"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42AF0924" w14:textId="00EFD078"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4FFE8C3C" w14:textId="7D84D623" w:rsidR="00C130BA" w:rsidRPr="00DB32FB" w:rsidRDefault="00C130BA" w:rsidP="00C130BA">
            <w:pPr>
              <w:spacing w:after="0" w:line="240" w:lineRule="auto"/>
              <w:jc w:val="right"/>
            </w:pPr>
            <w:r w:rsidRPr="0099701D">
              <w:t>0</w:t>
            </w:r>
          </w:p>
        </w:tc>
      </w:tr>
      <w:tr w:rsidR="00C130BA" w:rsidRPr="00DB32FB" w14:paraId="5661CF10" w14:textId="77777777" w:rsidTr="004F53DA">
        <w:trPr>
          <w:trHeight w:val="285"/>
        </w:trPr>
        <w:tc>
          <w:tcPr>
            <w:tcW w:w="2358" w:type="dxa"/>
            <w:gridSpan w:val="2"/>
            <w:tcBorders>
              <w:top w:val="nil"/>
              <w:left w:val="nil"/>
              <w:bottom w:val="nil"/>
              <w:right w:val="nil"/>
            </w:tcBorders>
            <w:shd w:val="clear" w:color="auto" w:fill="auto"/>
            <w:noWrap/>
          </w:tcPr>
          <w:p w14:paraId="5FEB893F" w14:textId="6FEE1DFA" w:rsidR="00C130BA" w:rsidRPr="00DB32FB" w:rsidRDefault="00C130BA" w:rsidP="00C130BA">
            <w:pPr>
              <w:spacing w:after="0" w:line="240" w:lineRule="auto"/>
              <w:rPr>
                <w:rFonts w:eastAsia="Times New Roman" w:cs="Times New Roman"/>
                <w:color w:val="000000"/>
                <w:lang w:val="en-GB"/>
              </w:rPr>
            </w:pPr>
            <w:r w:rsidRPr="0099701D">
              <w:t>Flash Eurobarometer</w:t>
            </w:r>
          </w:p>
        </w:tc>
        <w:tc>
          <w:tcPr>
            <w:tcW w:w="1298" w:type="dxa"/>
            <w:gridSpan w:val="2"/>
            <w:tcBorders>
              <w:top w:val="nil"/>
              <w:left w:val="nil"/>
              <w:bottom w:val="nil"/>
              <w:right w:val="nil"/>
            </w:tcBorders>
          </w:tcPr>
          <w:p w14:paraId="69FD2DB2" w14:textId="4665A63A" w:rsidR="00C130BA" w:rsidRPr="00DB32FB" w:rsidRDefault="00C130BA" w:rsidP="00C130BA">
            <w:pPr>
              <w:spacing w:after="0" w:line="240" w:lineRule="auto"/>
              <w:jc w:val="right"/>
              <w:rPr>
                <w:rFonts w:cs="Times New Roman"/>
                <w:lang w:val="en-GB"/>
              </w:rPr>
            </w:pPr>
            <w:r w:rsidRPr="0099701D">
              <w:t>3</w:t>
            </w:r>
          </w:p>
        </w:tc>
        <w:tc>
          <w:tcPr>
            <w:tcW w:w="1402" w:type="dxa"/>
            <w:tcBorders>
              <w:top w:val="nil"/>
              <w:left w:val="nil"/>
              <w:bottom w:val="nil"/>
              <w:right w:val="nil"/>
            </w:tcBorders>
          </w:tcPr>
          <w:p w14:paraId="30CEF083" w14:textId="4DB72D04" w:rsidR="00C130BA" w:rsidRPr="00DB32FB" w:rsidRDefault="00C130BA" w:rsidP="00C130BA">
            <w:pPr>
              <w:spacing w:after="0" w:line="240" w:lineRule="auto"/>
              <w:jc w:val="right"/>
              <w:rPr>
                <w:rFonts w:cs="Times New Roman"/>
                <w:lang w:val="en-GB"/>
              </w:rPr>
            </w:pPr>
            <w:r w:rsidRPr="0099701D">
              <w:t>3</w:t>
            </w:r>
          </w:p>
        </w:tc>
        <w:tc>
          <w:tcPr>
            <w:tcW w:w="1196" w:type="dxa"/>
            <w:tcBorders>
              <w:top w:val="nil"/>
              <w:left w:val="nil"/>
              <w:bottom w:val="nil"/>
              <w:right w:val="nil"/>
            </w:tcBorders>
          </w:tcPr>
          <w:p w14:paraId="0DEDAC2E" w14:textId="4500A96C"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71F32B56" w14:textId="062FF596"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18D27F26" w14:textId="3D5DDB35"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5E64A6DA" w14:textId="6528E783" w:rsidR="00C130BA" w:rsidRPr="00DB32FB" w:rsidRDefault="00C130BA" w:rsidP="00C130BA">
            <w:pPr>
              <w:spacing w:after="0" w:line="240" w:lineRule="auto"/>
              <w:jc w:val="right"/>
            </w:pPr>
            <w:r w:rsidRPr="0099701D">
              <w:t>0</w:t>
            </w:r>
          </w:p>
        </w:tc>
      </w:tr>
      <w:tr w:rsidR="00C130BA" w:rsidRPr="00DB32FB" w14:paraId="6619D9E2" w14:textId="77777777" w:rsidTr="004F53DA">
        <w:trPr>
          <w:trHeight w:val="285"/>
        </w:trPr>
        <w:tc>
          <w:tcPr>
            <w:tcW w:w="2358" w:type="dxa"/>
            <w:gridSpan w:val="2"/>
            <w:tcBorders>
              <w:top w:val="nil"/>
              <w:left w:val="nil"/>
              <w:bottom w:val="nil"/>
              <w:right w:val="nil"/>
            </w:tcBorders>
            <w:shd w:val="clear" w:color="auto" w:fill="auto"/>
            <w:noWrap/>
          </w:tcPr>
          <w:p w14:paraId="015178CD" w14:textId="4221CCA2" w:rsidR="00C130BA" w:rsidRPr="00DB32FB" w:rsidRDefault="00C130BA" w:rsidP="00C130BA">
            <w:pPr>
              <w:spacing w:after="0" w:line="240" w:lineRule="auto"/>
              <w:rPr>
                <w:rFonts w:eastAsia="Times New Roman" w:cs="Times New Roman"/>
                <w:color w:val="000000"/>
                <w:lang w:val="en-GB"/>
              </w:rPr>
            </w:pPr>
            <w:r w:rsidRPr="0099701D">
              <w:t>British Election Study</w:t>
            </w:r>
          </w:p>
        </w:tc>
        <w:tc>
          <w:tcPr>
            <w:tcW w:w="1298" w:type="dxa"/>
            <w:gridSpan w:val="2"/>
            <w:tcBorders>
              <w:top w:val="nil"/>
              <w:left w:val="nil"/>
              <w:bottom w:val="nil"/>
              <w:right w:val="nil"/>
            </w:tcBorders>
          </w:tcPr>
          <w:p w14:paraId="2D93F7BD" w14:textId="0BD74304" w:rsidR="00C130BA" w:rsidRPr="00DB32FB" w:rsidRDefault="00C130BA" w:rsidP="00C130BA">
            <w:pPr>
              <w:spacing w:after="0" w:line="240" w:lineRule="auto"/>
              <w:jc w:val="right"/>
              <w:rPr>
                <w:rFonts w:cs="Times New Roman"/>
                <w:lang w:val="en-GB"/>
              </w:rPr>
            </w:pPr>
            <w:r w:rsidRPr="0099701D">
              <w:t>2</w:t>
            </w:r>
          </w:p>
        </w:tc>
        <w:tc>
          <w:tcPr>
            <w:tcW w:w="1402" w:type="dxa"/>
            <w:tcBorders>
              <w:top w:val="nil"/>
              <w:left w:val="nil"/>
              <w:bottom w:val="nil"/>
              <w:right w:val="nil"/>
            </w:tcBorders>
          </w:tcPr>
          <w:p w14:paraId="2093C808" w14:textId="1C748265" w:rsidR="00C130BA" w:rsidRPr="00DB32FB" w:rsidRDefault="00C130BA" w:rsidP="00C130BA">
            <w:pPr>
              <w:spacing w:after="0" w:line="240" w:lineRule="auto"/>
              <w:jc w:val="right"/>
              <w:rPr>
                <w:rFonts w:cs="Times New Roman"/>
                <w:lang w:val="en-GB"/>
              </w:rPr>
            </w:pPr>
            <w:r w:rsidRPr="0099701D">
              <w:t>4</w:t>
            </w:r>
          </w:p>
        </w:tc>
        <w:tc>
          <w:tcPr>
            <w:tcW w:w="1196" w:type="dxa"/>
            <w:tcBorders>
              <w:top w:val="nil"/>
              <w:left w:val="nil"/>
              <w:bottom w:val="nil"/>
              <w:right w:val="nil"/>
            </w:tcBorders>
          </w:tcPr>
          <w:p w14:paraId="606DACFD" w14:textId="73396752" w:rsidR="00C130BA" w:rsidRPr="00DB32FB" w:rsidRDefault="00C130BA" w:rsidP="00C130BA">
            <w:pPr>
              <w:spacing w:after="0" w:line="240" w:lineRule="auto"/>
              <w:jc w:val="right"/>
              <w:rPr>
                <w:rFonts w:cs="Times New Roman"/>
                <w:lang w:val="en-GB"/>
              </w:rPr>
            </w:pPr>
            <w:r w:rsidRPr="0099701D">
              <w:t>1</w:t>
            </w:r>
          </w:p>
        </w:tc>
        <w:tc>
          <w:tcPr>
            <w:tcW w:w="1298" w:type="dxa"/>
            <w:tcBorders>
              <w:top w:val="nil"/>
              <w:left w:val="nil"/>
              <w:bottom w:val="nil"/>
              <w:right w:val="nil"/>
            </w:tcBorders>
          </w:tcPr>
          <w:p w14:paraId="6A925271" w14:textId="6341A974" w:rsidR="00C130BA" w:rsidRPr="00DB32FB" w:rsidRDefault="00C130BA" w:rsidP="00C130BA">
            <w:pPr>
              <w:spacing w:after="0" w:line="240" w:lineRule="auto"/>
              <w:jc w:val="right"/>
              <w:rPr>
                <w:rFonts w:cs="Times New Roman"/>
                <w:lang w:val="en-GB"/>
              </w:rPr>
            </w:pPr>
            <w:r w:rsidRPr="0099701D">
              <w:t>1</w:t>
            </w:r>
          </w:p>
        </w:tc>
        <w:tc>
          <w:tcPr>
            <w:tcW w:w="1299" w:type="dxa"/>
            <w:tcBorders>
              <w:top w:val="nil"/>
              <w:left w:val="nil"/>
              <w:bottom w:val="nil"/>
              <w:right w:val="nil"/>
            </w:tcBorders>
          </w:tcPr>
          <w:p w14:paraId="0A71AA32" w14:textId="74BDA6C3" w:rsidR="00C130BA" w:rsidRPr="00DB32FB" w:rsidRDefault="00C130BA" w:rsidP="00C130BA">
            <w:pPr>
              <w:spacing w:after="0" w:line="240" w:lineRule="auto"/>
              <w:jc w:val="right"/>
            </w:pPr>
            <w:r w:rsidRPr="0099701D">
              <w:t>2</w:t>
            </w:r>
          </w:p>
        </w:tc>
        <w:tc>
          <w:tcPr>
            <w:tcW w:w="1299" w:type="dxa"/>
            <w:tcBorders>
              <w:top w:val="nil"/>
              <w:left w:val="nil"/>
              <w:bottom w:val="nil"/>
              <w:right w:val="nil"/>
            </w:tcBorders>
          </w:tcPr>
          <w:p w14:paraId="459AFE48" w14:textId="4284976F" w:rsidR="00C130BA" w:rsidRPr="00DB32FB" w:rsidRDefault="00C130BA" w:rsidP="00C130BA">
            <w:pPr>
              <w:spacing w:after="0" w:line="240" w:lineRule="auto"/>
              <w:jc w:val="right"/>
            </w:pPr>
            <w:r w:rsidRPr="0099701D">
              <w:t>2</w:t>
            </w:r>
          </w:p>
        </w:tc>
      </w:tr>
      <w:tr w:rsidR="00C130BA" w:rsidRPr="00DB32FB" w14:paraId="34AE8127" w14:textId="77777777" w:rsidTr="004F53DA">
        <w:trPr>
          <w:trHeight w:val="285"/>
        </w:trPr>
        <w:tc>
          <w:tcPr>
            <w:tcW w:w="2358" w:type="dxa"/>
            <w:gridSpan w:val="2"/>
            <w:tcBorders>
              <w:top w:val="nil"/>
              <w:left w:val="nil"/>
              <w:bottom w:val="nil"/>
              <w:right w:val="nil"/>
            </w:tcBorders>
            <w:shd w:val="clear" w:color="auto" w:fill="auto"/>
            <w:noWrap/>
          </w:tcPr>
          <w:p w14:paraId="08C8A91E" w14:textId="1DD4C044" w:rsidR="00C130BA" w:rsidRPr="00DB32FB" w:rsidRDefault="00C130BA" w:rsidP="00C130BA">
            <w:pPr>
              <w:spacing w:after="0" w:line="240" w:lineRule="auto"/>
              <w:rPr>
                <w:rFonts w:eastAsia="Times New Roman" w:cs="Times New Roman"/>
                <w:color w:val="000000"/>
                <w:lang w:val="en-GB"/>
              </w:rPr>
            </w:pPr>
            <w:r w:rsidRPr="0099701D">
              <w:t>Finnish National Election Study</w:t>
            </w:r>
          </w:p>
        </w:tc>
        <w:tc>
          <w:tcPr>
            <w:tcW w:w="1298" w:type="dxa"/>
            <w:gridSpan w:val="2"/>
            <w:tcBorders>
              <w:top w:val="nil"/>
              <w:left w:val="nil"/>
              <w:bottom w:val="nil"/>
              <w:right w:val="nil"/>
            </w:tcBorders>
          </w:tcPr>
          <w:p w14:paraId="150C9A99" w14:textId="17EFF466" w:rsidR="00C130BA" w:rsidRPr="00DB32FB" w:rsidRDefault="00C130BA" w:rsidP="00C130BA">
            <w:pPr>
              <w:spacing w:after="0" w:line="240" w:lineRule="auto"/>
              <w:jc w:val="right"/>
              <w:rPr>
                <w:rFonts w:cs="Times New Roman"/>
                <w:lang w:val="en-GB"/>
              </w:rPr>
            </w:pPr>
            <w:r w:rsidRPr="0099701D">
              <w:t>2</w:t>
            </w:r>
          </w:p>
        </w:tc>
        <w:tc>
          <w:tcPr>
            <w:tcW w:w="1402" w:type="dxa"/>
            <w:tcBorders>
              <w:top w:val="nil"/>
              <w:left w:val="nil"/>
              <w:bottom w:val="nil"/>
              <w:right w:val="nil"/>
            </w:tcBorders>
          </w:tcPr>
          <w:p w14:paraId="1F93A9FD" w14:textId="1E6BA2F9" w:rsidR="00C130BA" w:rsidRPr="00DB32FB" w:rsidRDefault="00C130BA" w:rsidP="00C130BA">
            <w:pPr>
              <w:spacing w:after="0" w:line="240" w:lineRule="auto"/>
              <w:jc w:val="right"/>
              <w:rPr>
                <w:rFonts w:cs="Times New Roman"/>
                <w:lang w:val="en-GB"/>
              </w:rPr>
            </w:pPr>
            <w:r w:rsidRPr="0099701D">
              <w:t>2</w:t>
            </w:r>
          </w:p>
        </w:tc>
        <w:tc>
          <w:tcPr>
            <w:tcW w:w="1196" w:type="dxa"/>
            <w:tcBorders>
              <w:top w:val="nil"/>
              <w:left w:val="nil"/>
              <w:bottom w:val="nil"/>
              <w:right w:val="nil"/>
            </w:tcBorders>
          </w:tcPr>
          <w:p w14:paraId="7EED108B" w14:textId="2017E96E" w:rsidR="00C130BA" w:rsidRPr="00DB32FB" w:rsidRDefault="00C130BA" w:rsidP="00C130BA">
            <w:pPr>
              <w:spacing w:after="0" w:line="240" w:lineRule="auto"/>
              <w:jc w:val="right"/>
              <w:rPr>
                <w:rFonts w:cs="Times New Roman"/>
                <w:lang w:val="en-GB"/>
              </w:rPr>
            </w:pPr>
            <w:r w:rsidRPr="0099701D">
              <w:t>2</w:t>
            </w:r>
          </w:p>
        </w:tc>
        <w:tc>
          <w:tcPr>
            <w:tcW w:w="1298" w:type="dxa"/>
            <w:tcBorders>
              <w:top w:val="nil"/>
              <w:left w:val="nil"/>
              <w:bottom w:val="nil"/>
              <w:right w:val="nil"/>
            </w:tcBorders>
          </w:tcPr>
          <w:p w14:paraId="67A0A931" w14:textId="7C094C82" w:rsidR="00C130BA" w:rsidRPr="00DB32FB" w:rsidRDefault="00C130BA" w:rsidP="00C130BA">
            <w:pPr>
              <w:spacing w:after="0" w:line="240" w:lineRule="auto"/>
              <w:jc w:val="right"/>
              <w:rPr>
                <w:rFonts w:cs="Times New Roman"/>
                <w:lang w:val="en-GB"/>
              </w:rPr>
            </w:pPr>
            <w:r w:rsidRPr="0099701D">
              <w:t>1</w:t>
            </w:r>
          </w:p>
        </w:tc>
        <w:tc>
          <w:tcPr>
            <w:tcW w:w="1299" w:type="dxa"/>
            <w:tcBorders>
              <w:top w:val="nil"/>
              <w:left w:val="nil"/>
              <w:bottom w:val="nil"/>
              <w:right w:val="nil"/>
            </w:tcBorders>
          </w:tcPr>
          <w:p w14:paraId="1987B104" w14:textId="3D861DD8" w:rsidR="00C130BA" w:rsidRPr="00DB32FB" w:rsidRDefault="00C130BA" w:rsidP="00C130BA">
            <w:pPr>
              <w:spacing w:after="0" w:line="240" w:lineRule="auto"/>
              <w:jc w:val="right"/>
            </w:pPr>
            <w:r w:rsidRPr="0099701D">
              <w:t>2</w:t>
            </w:r>
          </w:p>
        </w:tc>
        <w:tc>
          <w:tcPr>
            <w:tcW w:w="1299" w:type="dxa"/>
            <w:tcBorders>
              <w:top w:val="nil"/>
              <w:left w:val="nil"/>
              <w:bottom w:val="nil"/>
              <w:right w:val="nil"/>
            </w:tcBorders>
          </w:tcPr>
          <w:p w14:paraId="059EB5BB" w14:textId="26635BAC" w:rsidR="00C130BA" w:rsidRPr="00DB32FB" w:rsidRDefault="00C130BA" w:rsidP="00C130BA">
            <w:pPr>
              <w:spacing w:after="0" w:line="240" w:lineRule="auto"/>
              <w:jc w:val="right"/>
            </w:pPr>
            <w:r w:rsidRPr="0099701D">
              <w:t>2</w:t>
            </w:r>
          </w:p>
        </w:tc>
      </w:tr>
      <w:tr w:rsidR="00C130BA" w:rsidRPr="00DB32FB" w14:paraId="1D382244" w14:textId="77777777" w:rsidTr="004F53DA">
        <w:trPr>
          <w:trHeight w:val="285"/>
        </w:trPr>
        <w:tc>
          <w:tcPr>
            <w:tcW w:w="2358" w:type="dxa"/>
            <w:gridSpan w:val="2"/>
            <w:tcBorders>
              <w:top w:val="nil"/>
              <w:left w:val="nil"/>
              <w:bottom w:val="nil"/>
              <w:right w:val="nil"/>
            </w:tcBorders>
            <w:shd w:val="clear" w:color="auto" w:fill="auto"/>
            <w:noWrap/>
          </w:tcPr>
          <w:p w14:paraId="259D942E" w14:textId="16AE395A" w:rsidR="00C130BA" w:rsidRPr="00DB32FB" w:rsidRDefault="00C130BA" w:rsidP="00C130BA">
            <w:pPr>
              <w:spacing w:after="0" w:line="240" w:lineRule="auto"/>
              <w:rPr>
                <w:rFonts w:eastAsia="Times New Roman" w:cs="Times New Roman"/>
                <w:color w:val="000000"/>
                <w:lang w:val="en-GB"/>
              </w:rPr>
            </w:pPr>
            <w:r w:rsidRPr="0099701D">
              <w:t>Australian Social Cohesion Survey</w:t>
            </w:r>
          </w:p>
        </w:tc>
        <w:tc>
          <w:tcPr>
            <w:tcW w:w="1298" w:type="dxa"/>
            <w:gridSpan w:val="2"/>
            <w:tcBorders>
              <w:top w:val="nil"/>
              <w:left w:val="nil"/>
              <w:bottom w:val="nil"/>
              <w:right w:val="nil"/>
            </w:tcBorders>
          </w:tcPr>
          <w:p w14:paraId="294A687A" w14:textId="50E38920" w:rsidR="00C130BA" w:rsidRPr="00DB32FB" w:rsidRDefault="00C130BA" w:rsidP="00C130BA">
            <w:pPr>
              <w:spacing w:after="0" w:line="240" w:lineRule="auto"/>
              <w:jc w:val="right"/>
              <w:rPr>
                <w:rFonts w:cs="Times New Roman"/>
                <w:lang w:val="en-GB"/>
              </w:rPr>
            </w:pPr>
            <w:r w:rsidRPr="0099701D">
              <w:t>2</w:t>
            </w:r>
          </w:p>
        </w:tc>
        <w:tc>
          <w:tcPr>
            <w:tcW w:w="1402" w:type="dxa"/>
            <w:tcBorders>
              <w:top w:val="nil"/>
              <w:left w:val="nil"/>
              <w:bottom w:val="nil"/>
              <w:right w:val="nil"/>
            </w:tcBorders>
          </w:tcPr>
          <w:p w14:paraId="2696D9E7" w14:textId="43EE131E" w:rsidR="00C130BA" w:rsidRPr="00DB32FB" w:rsidRDefault="00C130BA" w:rsidP="00C130BA">
            <w:pPr>
              <w:spacing w:after="0" w:line="240" w:lineRule="auto"/>
              <w:jc w:val="right"/>
              <w:rPr>
                <w:rFonts w:cs="Times New Roman"/>
                <w:lang w:val="en-GB"/>
              </w:rPr>
            </w:pPr>
            <w:r w:rsidRPr="0099701D">
              <w:t>1</w:t>
            </w:r>
          </w:p>
        </w:tc>
        <w:tc>
          <w:tcPr>
            <w:tcW w:w="1196" w:type="dxa"/>
            <w:tcBorders>
              <w:top w:val="nil"/>
              <w:left w:val="nil"/>
              <w:bottom w:val="nil"/>
              <w:right w:val="nil"/>
            </w:tcBorders>
          </w:tcPr>
          <w:p w14:paraId="043234A2" w14:textId="4D3487E8"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1519E9CB" w14:textId="2B114391"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1E2ADA67" w14:textId="20D0251E"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6D096A19" w14:textId="072E2F6E" w:rsidR="00C130BA" w:rsidRPr="00DB32FB" w:rsidRDefault="00C130BA" w:rsidP="00C130BA">
            <w:pPr>
              <w:spacing w:after="0" w:line="240" w:lineRule="auto"/>
              <w:jc w:val="right"/>
            </w:pPr>
            <w:r w:rsidRPr="0099701D">
              <w:t>0</w:t>
            </w:r>
          </w:p>
        </w:tc>
      </w:tr>
      <w:tr w:rsidR="00C130BA" w:rsidRPr="00DB32FB" w14:paraId="33B677F5" w14:textId="77777777" w:rsidTr="004F53DA">
        <w:trPr>
          <w:trHeight w:val="285"/>
        </w:trPr>
        <w:tc>
          <w:tcPr>
            <w:tcW w:w="2358" w:type="dxa"/>
            <w:gridSpan w:val="2"/>
            <w:tcBorders>
              <w:top w:val="nil"/>
              <w:left w:val="nil"/>
              <w:bottom w:val="nil"/>
              <w:right w:val="nil"/>
            </w:tcBorders>
            <w:shd w:val="clear" w:color="auto" w:fill="auto"/>
            <w:noWrap/>
          </w:tcPr>
          <w:p w14:paraId="0D8754D0" w14:textId="17DE0665" w:rsidR="00C130BA" w:rsidRPr="00DB32FB" w:rsidRDefault="00C130BA" w:rsidP="00C130BA">
            <w:pPr>
              <w:spacing w:after="0" w:line="240" w:lineRule="auto"/>
              <w:rPr>
                <w:rFonts w:eastAsia="Times New Roman" w:cs="Times New Roman"/>
                <w:color w:val="000000"/>
                <w:lang w:val="en-GB"/>
              </w:rPr>
            </w:pPr>
            <w:r w:rsidRPr="0099701D">
              <w:t>World Health Survey</w:t>
            </w:r>
          </w:p>
        </w:tc>
        <w:tc>
          <w:tcPr>
            <w:tcW w:w="1298" w:type="dxa"/>
            <w:gridSpan w:val="2"/>
            <w:tcBorders>
              <w:top w:val="nil"/>
              <w:left w:val="nil"/>
              <w:bottom w:val="nil"/>
              <w:right w:val="nil"/>
            </w:tcBorders>
          </w:tcPr>
          <w:p w14:paraId="1BCD5554" w14:textId="39EDDDB0" w:rsidR="00C130BA" w:rsidRPr="00DB32FB" w:rsidRDefault="00C130BA" w:rsidP="00C130BA">
            <w:pPr>
              <w:spacing w:after="0" w:line="240" w:lineRule="auto"/>
              <w:jc w:val="right"/>
              <w:rPr>
                <w:rFonts w:cs="Times New Roman"/>
                <w:lang w:val="en-GB"/>
              </w:rPr>
            </w:pPr>
            <w:r w:rsidRPr="0099701D">
              <w:t>0</w:t>
            </w:r>
          </w:p>
        </w:tc>
        <w:tc>
          <w:tcPr>
            <w:tcW w:w="1402" w:type="dxa"/>
            <w:tcBorders>
              <w:top w:val="nil"/>
              <w:left w:val="nil"/>
              <w:bottom w:val="nil"/>
              <w:right w:val="nil"/>
            </w:tcBorders>
          </w:tcPr>
          <w:p w14:paraId="2F4F3FF9" w14:textId="442DF096" w:rsidR="00C130BA" w:rsidRPr="00DB32FB" w:rsidRDefault="00C130BA" w:rsidP="00C130BA">
            <w:pPr>
              <w:spacing w:after="0" w:line="240" w:lineRule="auto"/>
              <w:jc w:val="right"/>
              <w:rPr>
                <w:rFonts w:cs="Times New Roman"/>
                <w:lang w:val="en-GB"/>
              </w:rPr>
            </w:pPr>
            <w:r w:rsidRPr="0099701D">
              <w:t>34</w:t>
            </w:r>
          </w:p>
        </w:tc>
        <w:tc>
          <w:tcPr>
            <w:tcW w:w="1196" w:type="dxa"/>
            <w:tcBorders>
              <w:top w:val="nil"/>
              <w:left w:val="nil"/>
              <w:bottom w:val="nil"/>
              <w:right w:val="nil"/>
            </w:tcBorders>
          </w:tcPr>
          <w:p w14:paraId="0E55FFBD" w14:textId="3A4EE408"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1440A5B1" w14:textId="253A291D"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0F213B57" w14:textId="3F87919E"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08EE2963" w14:textId="0833AD3C" w:rsidR="00C130BA" w:rsidRPr="00DB32FB" w:rsidRDefault="00C130BA" w:rsidP="00C130BA">
            <w:pPr>
              <w:spacing w:after="0" w:line="240" w:lineRule="auto"/>
              <w:jc w:val="right"/>
            </w:pPr>
            <w:r w:rsidRPr="0099701D">
              <w:t>0</w:t>
            </w:r>
          </w:p>
        </w:tc>
      </w:tr>
      <w:tr w:rsidR="00C130BA" w:rsidRPr="00DB32FB" w14:paraId="11F56930" w14:textId="77777777" w:rsidTr="004F53DA">
        <w:trPr>
          <w:trHeight w:val="285"/>
        </w:trPr>
        <w:tc>
          <w:tcPr>
            <w:tcW w:w="2358" w:type="dxa"/>
            <w:gridSpan w:val="2"/>
            <w:tcBorders>
              <w:top w:val="nil"/>
              <w:left w:val="nil"/>
              <w:bottom w:val="nil"/>
              <w:right w:val="nil"/>
            </w:tcBorders>
            <w:shd w:val="clear" w:color="auto" w:fill="auto"/>
            <w:noWrap/>
          </w:tcPr>
          <w:p w14:paraId="7A24C64C" w14:textId="551FEA60" w:rsidR="00C130BA" w:rsidRPr="00DB32FB" w:rsidRDefault="00C130BA" w:rsidP="00C130BA">
            <w:pPr>
              <w:spacing w:after="0" w:line="240" w:lineRule="auto"/>
              <w:rPr>
                <w:rFonts w:eastAsia="Times New Roman" w:cs="Times New Roman"/>
                <w:color w:val="000000"/>
                <w:lang w:val="en-GB"/>
              </w:rPr>
            </w:pPr>
            <w:r w:rsidRPr="0099701D">
              <w:t>American National Election Studies</w:t>
            </w:r>
          </w:p>
        </w:tc>
        <w:tc>
          <w:tcPr>
            <w:tcW w:w="1298" w:type="dxa"/>
            <w:gridSpan w:val="2"/>
            <w:tcBorders>
              <w:top w:val="nil"/>
              <w:left w:val="nil"/>
              <w:bottom w:val="nil"/>
              <w:right w:val="nil"/>
            </w:tcBorders>
          </w:tcPr>
          <w:p w14:paraId="6FD838B5" w14:textId="7D15E982" w:rsidR="00C130BA" w:rsidRPr="00DB32FB" w:rsidRDefault="00C130BA" w:rsidP="00C130BA">
            <w:pPr>
              <w:spacing w:after="0" w:line="240" w:lineRule="auto"/>
              <w:jc w:val="right"/>
              <w:rPr>
                <w:rFonts w:cs="Times New Roman"/>
                <w:lang w:val="en-GB"/>
              </w:rPr>
            </w:pPr>
            <w:r w:rsidRPr="0099701D">
              <w:t>0</w:t>
            </w:r>
          </w:p>
        </w:tc>
        <w:tc>
          <w:tcPr>
            <w:tcW w:w="1402" w:type="dxa"/>
            <w:tcBorders>
              <w:top w:val="nil"/>
              <w:left w:val="nil"/>
              <w:bottom w:val="nil"/>
              <w:right w:val="nil"/>
            </w:tcBorders>
          </w:tcPr>
          <w:p w14:paraId="5504758F" w14:textId="0195F706" w:rsidR="00C130BA" w:rsidRPr="00DB32FB" w:rsidRDefault="00C130BA" w:rsidP="00C130BA">
            <w:pPr>
              <w:spacing w:after="0" w:line="240" w:lineRule="auto"/>
              <w:jc w:val="right"/>
              <w:rPr>
                <w:rFonts w:cs="Times New Roman"/>
                <w:lang w:val="en-GB"/>
              </w:rPr>
            </w:pPr>
            <w:r w:rsidRPr="0099701D">
              <w:t>29</w:t>
            </w:r>
          </w:p>
        </w:tc>
        <w:tc>
          <w:tcPr>
            <w:tcW w:w="1196" w:type="dxa"/>
            <w:tcBorders>
              <w:top w:val="nil"/>
              <w:left w:val="nil"/>
              <w:bottom w:val="nil"/>
              <w:right w:val="nil"/>
            </w:tcBorders>
          </w:tcPr>
          <w:p w14:paraId="271EC7E4" w14:textId="3259A90B"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62E7409B" w14:textId="64E654E6"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5CA65EC9" w14:textId="74F1758C"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758F351C" w14:textId="5F1B6087" w:rsidR="00C130BA" w:rsidRPr="00DB32FB" w:rsidRDefault="00C130BA" w:rsidP="00C130BA">
            <w:pPr>
              <w:spacing w:after="0" w:line="240" w:lineRule="auto"/>
              <w:jc w:val="right"/>
            </w:pPr>
            <w:r w:rsidRPr="0099701D">
              <w:t>0</w:t>
            </w:r>
          </w:p>
        </w:tc>
      </w:tr>
      <w:tr w:rsidR="00C130BA" w:rsidRPr="00DB32FB" w14:paraId="68D6EC37" w14:textId="77777777" w:rsidTr="004F53DA">
        <w:trPr>
          <w:trHeight w:val="285"/>
        </w:trPr>
        <w:tc>
          <w:tcPr>
            <w:tcW w:w="2358" w:type="dxa"/>
            <w:gridSpan w:val="2"/>
            <w:tcBorders>
              <w:top w:val="nil"/>
              <w:left w:val="nil"/>
              <w:bottom w:val="nil"/>
              <w:right w:val="nil"/>
            </w:tcBorders>
            <w:shd w:val="clear" w:color="auto" w:fill="auto"/>
            <w:noWrap/>
          </w:tcPr>
          <w:p w14:paraId="0ED10D37" w14:textId="62E24441" w:rsidR="00C130BA" w:rsidRPr="00DB32FB" w:rsidRDefault="00C130BA" w:rsidP="00C130BA">
            <w:pPr>
              <w:spacing w:after="0" w:line="240" w:lineRule="auto"/>
              <w:rPr>
                <w:rFonts w:eastAsia="Times New Roman" w:cs="Times New Roman"/>
                <w:color w:val="000000"/>
                <w:lang w:val="en-GB"/>
              </w:rPr>
            </w:pPr>
            <w:r w:rsidRPr="0099701D">
              <w:t>International Social Justice Project</w:t>
            </w:r>
          </w:p>
        </w:tc>
        <w:tc>
          <w:tcPr>
            <w:tcW w:w="1298" w:type="dxa"/>
            <w:gridSpan w:val="2"/>
            <w:tcBorders>
              <w:top w:val="nil"/>
              <w:left w:val="nil"/>
              <w:bottom w:val="nil"/>
              <w:right w:val="nil"/>
            </w:tcBorders>
          </w:tcPr>
          <w:p w14:paraId="04F4A1FE" w14:textId="39282C59" w:rsidR="00C130BA" w:rsidRPr="00DB32FB" w:rsidRDefault="00C130BA" w:rsidP="00C130BA">
            <w:pPr>
              <w:spacing w:after="0" w:line="240" w:lineRule="auto"/>
              <w:jc w:val="right"/>
              <w:rPr>
                <w:rFonts w:cs="Times New Roman"/>
                <w:lang w:val="en-GB"/>
              </w:rPr>
            </w:pPr>
            <w:r w:rsidRPr="0099701D">
              <w:t>0</w:t>
            </w:r>
          </w:p>
        </w:tc>
        <w:tc>
          <w:tcPr>
            <w:tcW w:w="1402" w:type="dxa"/>
            <w:tcBorders>
              <w:top w:val="nil"/>
              <w:left w:val="nil"/>
              <w:bottom w:val="nil"/>
              <w:right w:val="nil"/>
            </w:tcBorders>
          </w:tcPr>
          <w:p w14:paraId="37F74ACA" w14:textId="3189FF01" w:rsidR="00C130BA" w:rsidRPr="00DB32FB" w:rsidRDefault="00C130BA" w:rsidP="00C130BA">
            <w:pPr>
              <w:spacing w:after="0" w:line="240" w:lineRule="auto"/>
              <w:jc w:val="right"/>
              <w:rPr>
                <w:rFonts w:cs="Times New Roman"/>
                <w:lang w:val="en-GB"/>
              </w:rPr>
            </w:pPr>
            <w:r w:rsidRPr="0099701D">
              <w:t>19</w:t>
            </w:r>
          </w:p>
        </w:tc>
        <w:tc>
          <w:tcPr>
            <w:tcW w:w="1196" w:type="dxa"/>
            <w:tcBorders>
              <w:top w:val="nil"/>
              <w:left w:val="nil"/>
              <w:bottom w:val="nil"/>
              <w:right w:val="nil"/>
            </w:tcBorders>
          </w:tcPr>
          <w:p w14:paraId="24FD0618" w14:textId="64A910B7"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19DF90FA" w14:textId="4043F014"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30C97A86" w14:textId="7556FC16"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3C6E26E5" w14:textId="345B790E" w:rsidR="00C130BA" w:rsidRPr="00DB32FB" w:rsidRDefault="00C130BA" w:rsidP="00C130BA">
            <w:pPr>
              <w:spacing w:after="0" w:line="240" w:lineRule="auto"/>
              <w:jc w:val="right"/>
            </w:pPr>
            <w:r w:rsidRPr="0099701D">
              <w:t>0</w:t>
            </w:r>
          </w:p>
        </w:tc>
      </w:tr>
      <w:tr w:rsidR="00C130BA" w:rsidRPr="00DB32FB" w14:paraId="0516A308" w14:textId="77777777" w:rsidTr="004F53DA">
        <w:trPr>
          <w:trHeight w:val="285"/>
        </w:trPr>
        <w:tc>
          <w:tcPr>
            <w:tcW w:w="2358" w:type="dxa"/>
            <w:gridSpan w:val="2"/>
            <w:tcBorders>
              <w:top w:val="nil"/>
              <w:left w:val="nil"/>
              <w:bottom w:val="nil"/>
              <w:right w:val="nil"/>
            </w:tcBorders>
            <w:shd w:val="clear" w:color="auto" w:fill="auto"/>
            <w:noWrap/>
          </w:tcPr>
          <w:p w14:paraId="1830EFB2" w14:textId="12A2E16B" w:rsidR="00C130BA" w:rsidRPr="00DB32FB" w:rsidRDefault="00C130BA" w:rsidP="00C130BA">
            <w:pPr>
              <w:spacing w:after="0" w:line="240" w:lineRule="auto"/>
              <w:rPr>
                <w:rFonts w:eastAsia="Times New Roman" w:cs="Times New Roman"/>
                <w:color w:val="000000"/>
                <w:lang w:val="en-GB"/>
              </w:rPr>
            </w:pPr>
            <w:r w:rsidRPr="0099701D">
              <w:t>Canadian Election Study</w:t>
            </w:r>
          </w:p>
        </w:tc>
        <w:tc>
          <w:tcPr>
            <w:tcW w:w="1298" w:type="dxa"/>
            <w:gridSpan w:val="2"/>
            <w:tcBorders>
              <w:top w:val="nil"/>
              <w:left w:val="nil"/>
              <w:bottom w:val="nil"/>
              <w:right w:val="nil"/>
            </w:tcBorders>
          </w:tcPr>
          <w:p w14:paraId="286840DA" w14:textId="7C775A36" w:rsidR="00C130BA" w:rsidRPr="00DB32FB" w:rsidRDefault="00C130BA" w:rsidP="00C130BA">
            <w:pPr>
              <w:spacing w:after="0" w:line="240" w:lineRule="auto"/>
              <w:jc w:val="right"/>
              <w:rPr>
                <w:rFonts w:cs="Times New Roman"/>
                <w:lang w:val="en-GB"/>
              </w:rPr>
            </w:pPr>
            <w:r w:rsidRPr="0099701D">
              <w:t>0</w:t>
            </w:r>
          </w:p>
        </w:tc>
        <w:tc>
          <w:tcPr>
            <w:tcW w:w="1402" w:type="dxa"/>
            <w:tcBorders>
              <w:top w:val="nil"/>
              <w:left w:val="nil"/>
              <w:bottom w:val="nil"/>
              <w:right w:val="nil"/>
            </w:tcBorders>
          </w:tcPr>
          <w:p w14:paraId="428CC615" w14:textId="10EE6909" w:rsidR="00C130BA" w:rsidRPr="00DB32FB" w:rsidRDefault="00C130BA" w:rsidP="00C130BA">
            <w:pPr>
              <w:spacing w:after="0" w:line="240" w:lineRule="auto"/>
              <w:jc w:val="right"/>
              <w:rPr>
                <w:rFonts w:cs="Times New Roman"/>
                <w:lang w:val="en-GB"/>
              </w:rPr>
            </w:pPr>
            <w:r w:rsidRPr="0099701D">
              <w:t>13</w:t>
            </w:r>
          </w:p>
        </w:tc>
        <w:tc>
          <w:tcPr>
            <w:tcW w:w="1196" w:type="dxa"/>
            <w:tcBorders>
              <w:top w:val="nil"/>
              <w:left w:val="nil"/>
              <w:bottom w:val="nil"/>
              <w:right w:val="nil"/>
            </w:tcBorders>
          </w:tcPr>
          <w:p w14:paraId="2D97FA22" w14:textId="2C7ECA04"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3A63B069" w14:textId="2AECFBC3" w:rsidR="00C130BA" w:rsidRPr="00DB32FB" w:rsidRDefault="00C130BA" w:rsidP="00C130BA">
            <w:pPr>
              <w:spacing w:after="0" w:line="240" w:lineRule="auto"/>
              <w:jc w:val="right"/>
              <w:rPr>
                <w:rFonts w:cs="Times New Roman"/>
                <w:lang w:val="en-GB"/>
              </w:rPr>
            </w:pPr>
            <w:r w:rsidRPr="0099701D">
              <w:t>8</w:t>
            </w:r>
          </w:p>
        </w:tc>
        <w:tc>
          <w:tcPr>
            <w:tcW w:w="1299" w:type="dxa"/>
            <w:tcBorders>
              <w:top w:val="nil"/>
              <w:left w:val="nil"/>
              <w:bottom w:val="nil"/>
              <w:right w:val="nil"/>
            </w:tcBorders>
          </w:tcPr>
          <w:p w14:paraId="1D737F9E" w14:textId="230EC954" w:rsidR="00C130BA" w:rsidRPr="00DB32FB" w:rsidRDefault="00C130BA" w:rsidP="00C130BA">
            <w:pPr>
              <w:spacing w:after="0" w:line="240" w:lineRule="auto"/>
              <w:jc w:val="right"/>
            </w:pPr>
            <w:r w:rsidRPr="0099701D">
              <w:t>8</w:t>
            </w:r>
          </w:p>
        </w:tc>
        <w:tc>
          <w:tcPr>
            <w:tcW w:w="1299" w:type="dxa"/>
            <w:tcBorders>
              <w:top w:val="nil"/>
              <w:left w:val="nil"/>
              <w:bottom w:val="nil"/>
              <w:right w:val="nil"/>
            </w:tcBorders>
          </w:tcPr>
          <w:p w14:paraId="72F39135" w14:textId="208BE628" w:rsidR="00C130BA" w:rsidRPr="00DB32FB" w:rsidRDefault="00C130BA" w:rsidP="00C130BA">
            <w:pPr>
              <w:spacing w:after="0" w:line="240" w:lineRule="auto"/>
              <w:jc w:val="right"/>
            </w:pPr>
            <w:r w:rsidRPr="0099701D">
              <w:t>8</w:t>
            </w:r>
          </w:p>
        </w:tc>
      </w:tr>
      <w:tr w:rsidR="00C130BA" w:rsidRPr="00DB32FB" w14:paraId="350D4FB7" w14:textId="77777777" w:rsidTr="004F53DA">
        <w:trPr>
          <w:trHeight w:val="285"/>
        </w:trPr>
        <w:tc>
          <w:tcPr>
            <w:tcW w:w="2358" w:type="dxa"/>
            <w:gridSpan w:val="2"/>
            <w:tcBorders>
              <w:top w:val="nil"/>
              <w:left w:val="nil"/>
              <w:bottom w:val="nil"/>
              <w:right w:val="nil"/>
            </w:tcBorders>
            <w:shd w:val="clear" w:color="auto" w:fill="auto"/>
            <w:noWrap/>
          </w:tcPr>
          <w:p w14:paraId="50791849" w14:textId="2B89D4A1" w:rsidR="00C130BA" w:rsidRPr="00DB32FB" w:rsidRDefault="00C130BA" w:rsidP="00C130BA">
            <w:pPr>
              <w:spacing w:after="0" w:line="240" w:lineRule="auto"/>
              <w:rPr>
                <w:rFonts w:eastAsia="Times New Roman" w:cs="Times New Roman"/>
                <w:color w:val="000000"/>
                <w:lang w:val="en-GB"/>
              </w:rPr>
            </w:pPr>
            <w:r w:rsidRPr="0099701D">
              <w:t>Political Action - Political Ideology</w:t>
            </w:r>
          </w:p>
        </w:tc>
        <w:tc>
          <w:tcPr>
            <w:tcW w:w="1298" w:type="dxa"/>
            <w:gridSpan w:val="2"/>
            <w:tcBorders>
              <w:top w:val="nil"/>
              <w:left w:val="nil"/>
              <w:bottom w:val="nil"/>
              <w:right w:val="nil"/>
            </w:tcBorders>
          </w:tcPr>
          <w:p w14:paraId="50A59311" w14:textId="0D4C3D23" w:rsidR="00C130BA" w:rsidRPr="00DB32FB" w:rsidRDefault="00C130BA" w:rsidP="00C130BA">
            <w:pPr>
              <w:spacing w:after="0" w:line="240" w:lineRule="auto"/>
              <w:jc w:val="right"/>
              <w:rPr>
                <w:rFonts w:cs="Times New Roman"/>
                <w:lang w:val="en-GB"/>
              </w:rPr>
            </w:pPr>
            <w:r w:rsidRPr="0099701D">
              <w:t>0</w:t>
            </w:r>
          </w:p>
        </w:tc>
        <w:tc>
          <w:tcPr>
            <w:tcW w:w="1402" w:type="dxa"/>
            <w:tcBorders>
              <w:top w:val="nil"/>
              <w:left w:val="nil"/>
              <w:bottom w:val="nil"/>
              <w:right w:val="nil"/>
            </w:tcBorders>
          </w:tcPr>
          <w:p w14:paraId="7B07D840" w14:textId="575019A3" w:rsidR="00C130BA" w:rsidRPr="00DB32FB" w:rsidRDefault="00C130BA" w:rsidP="00C130BA">
            <w:pPr>
              <w:spacing w:after="0" w:line="240" w:lineRule="auto"/>
              <w:jc w:val="right"/>
              <w:rPr>
                <w:rFonts w:cs="Times New Roman"/>
                <w:lang w:val="en-GB"/>
              </w:rPr>
            </w:pPr>
            <w:r w:rsidRPr="0099701D">
              <w:t>11</w:t>
            </w:r>
          </w:p>
        </w:tc>
        <w:tc>
          <w:tcPr>
            <w:tcW w:w="1196" w:type="dxa"/>
            <w:tcBorders>
              <w:top w:val="nil"/>
              <w:left w:val="nil"/>
              <w:bottom w:val="nil"/>
              <w:right w:val="nil"/>
            </w:tcBorders>
          </w:tcPr>
          <w:p w14:paraId="770010B9" w14:textId="573A39BB"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588E849D" w14:textId="0C8CC337"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6E825B2A" w14:textId="4F8652FD"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19F05C30" w14:textId="4E47D386" w:rsidR="00C130BA" w:rsidRPr="00DB32FB" w:rsidRDefault="00C130BA" w:rsidP="00C130BA">
            <w:pPr>
              <w:spacing w:after="0" w:line="240" w:lineRule="auto"/>
              <w:jc w:val="right"/>
            </w:pPr>
            <w:r w:rsidRPr="0099701D">
              <w:t>0</w:t>
            </w:r>
          </w:p>
        </w:tc>
      </w:tr>
      <w:tr w:rsidR="00C130BA" w:rsidRPr="00DB32FB" w14:paraId="793BBAD2" w14:textId="77777777" w:rsidTr="004F53DA">
        <w:trPr>
          <w:trHeight w:val="285"/>
        </w:trPr>
        <w:tc>
          <w:tcPr>
            <w:tcW w:w="2358" w:type="dxa"/>
            <w:gridSpan w:val="2"/>
            <w:tcBorders>
              <w:top w:val="nil"/>
              <w:left w:val="nil"/>
              <w:bottom w:val="nil"/>
              <w:right w:val="nil"/>
            </w:tcBorders>
            <w:shd w:val="clear" w:color="auto" w:fill="auto"/>
            <w:noWrap/>
          </w:tcPr>
          <w:p w14:paraId="5AB7F4BF" w14:textId="46DE3B3A" w:rsidR="00C130BA" w:rsidRPr="00DB32FB" w:rsidRDefault="00C130BA" w:rsidP="00C130BA">
            <w:pPr>
              <w:spacing w:after="0" w:line="240" w:lineRule="auto"/>
              <w:rPr>
                <w:rFonts w:eastAsia="Times New Roman" w:cs="Times New Roman"/>
                <w:color w:val="000000"/>
                <w:lang w:val="en-GB"/>
              </w:rPr>
            </w:pPr>
            <w:r w:rsidRPr="0099701D">
              <w:t>East Asian Social Survey</w:t>
            </w:r>
          </w:p>
        </w:tc>
        <w:tc>
          <w:tcPr>
            <w:tcW w:w="1298" w:type="dxa"/>
            <w:gridSpan w:val="2"/>
            <w:tcBorders>
              <w:top w:val="nil"/>
              <w:left w:val="nil"/>
              <w:bottom w:val="nil"/>
              <w:right w:val="nil"/>
            </w:tcBorders>
          </w:tcPr>
          <w:p w14:paraId="5E353859" w14:textId="5D5C8A67" w:rsidR="00C130BA" w:rsidRPr="00DB32FB" w:rsidRDefault="00C130BA" w:rsidP="00C130BA">
            <w:pPr>
              <w:spacing w:after="0" w:line="240" w:lineRule="auto"/>
              <w:jc w:val="right"/>
              <w:rPr>
                <w:rFonts w:cs="Times New Roman"/>
                <w:lang w:val="en-GB"/>
              </w:rPr>
            </w:pPr>
            <w:r w:rsidRPr="0099701D">
              <w:t>0</w:t>
            </w:r>
          </w:p>
        </w:tc>
        <w:tc>
          <w:tcPr>
            <w:tcW w:w="1402" w:type="dxa"/>
            <w:tcBorders>
              <w:top w:val="nil"/>
              <w:left w:val="nil"/>
              <w:bottom w:val="nil"/>
              <w:right w:val="nil"/>
            </w:tcBorders>
          </w:tcPr>
          <w:p w14:paraId="3ABF9CED" w14:textId="41805DD1" w:rsidR="00C130BA" w:rsidRPr="00DB32FB" w:rsidRDefault="00C130BA" w:rsidP="00C130BA">
            <w:pPr>
              <w:spacing w:after="0" w:line="240" w:lineRule="auto"/>
              <w:jc w:val="right"/>
              <w:rPr>
                <w:rFonts w:cs="Times New Roman"/>
                <w:lang w:val="en-GB"/>
              </w:rPr>
            </w:pPr>
            <w:r w:rsidRPr="0099701D">
              <w:t>4</w:t>
            </w:r>
          </w:p>
        </w:tc>
        <w:tc>
          <w:tcPr>
            <w:tcW w:w="1196" w:type="dxa"/>
            <w:tcBorders>
              <w:top w:val="nil"/>
              <w:left w:val="nil"/>
              <w:bottom w:val="nil"/>
              <w:right w:val="nil"/>
            </w:tcBorders>
          </w:tcPr>
          <w:p w14:paraId="63F40DD5" w14:textId="1AD3B9DD" w:rsidR="00C130BA" w:rsidRPr="00DB32FB" w:rsidRDefault="00C130BA" w:rsidP="00C130BA">
            <w:pPr>
              <w:spacing w:after="0" w:line="240" w:lineRule="auto"/>
              <w:jc w:val="right"/>
              <w:rPr>
                <w:rFonts w:cs="Times New Roman"/>
                <w:lang w:val="en-GB"/>
              </w:rPr>
            </w:pPr>
            <w:r w:rsidRPr="0099701D">
              <w:t>0</w:t>
            </w:r>
          </w:p>
        </w:tc>
        <w:tc>
          <w:tcPr>
            <w:tcW w:w="1298" w:type="dxa"/>
            <w:tcBorders>
              <w:top w:val="nil"/>
              <w:left w:val="nil"/>
              <w:bottom w:val="nil"/>
              <w:right w:val="nil"/>
            </w:tcBorders>
          </w:tcPr>
          <w:p w14:paraId="24C38723" w14:textId="32BC8970"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7C240C9F" w14:textId="1876BF38"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0E0537D6" w14:textId="75C08D79" w:rsidR="00C130BA" w:rsidRPr="00DB32FB" w:rsidRDefault="00C130BA" w:rsidP="00C130BA">
            <w:pPr>
              <w:spacing w:after="0" w:line="240" w:lineRule="auto"/>
              <w:jc w:val="right"/>
            </w:pPr>
            <w:r w:rsidRPr="0099701D">
              <w:t>0</w:t>
            </w:r>
          </w:p>
        </w:tc>
      </w:tr>
      <w:tr w:rsidR="00C130BA" w:rsidRPr="00DB32FB" w14:paraId="7EF70CCA" w14:textId="77777777" w:rsidTr="004F53DA">
        <w:trPr>
          <w:trHeight w:val="285"/>
        </w:trPr>
        <w:tc>
          <w:tcPr>
            <w:tcW w:w="2358" w:type="dxa"/>
            <w:gridSpan w:val="2"/>
            <w:tcBorders>
              <w:top w:val="nil"/>
              <w:left w:val="nil"/>
              <w:bottom w:val="nil"/>
              <w:right w:val="nil"/>
            </w:tcBorders>
            <w:shd w:val="clear" w:color="auto" w:fill="auto"/>
            <w:noWrap/>
          </w:tcPr>
          <w:p w14:paraId="037AFF55" w14:textId="6376C87C" w:rsidR="00C130BA" w:rsidRPr="00DB32FB" w:rsidRDefault="00C130BA" w:rsidP="00C130BA">
            <w:pPr>
              <w:spacing w:after="0" w:line="240" w:lineRule="auto"/>
              <w:rPr>
                <w:rFonts w:eastAsia="Times New Roman" w:cs="Times New Roman"/>
                <w:color w:val="000000"/>
                <w:lang w:val="en-GB"/>
              </w:rPr>
            </w:pPr>
            <w:r w:rsidRPr="0099701D">
              <w:t>Irish National Election Study</w:t>
            </w:r>
          </w:p>
        </w:tc>
        <w:tc>
          <w:tcPr>
            <w:tcW w:w="1298" w:type="dxa"/>
            <w:gridSpan w:val="2"/>
            <w:tcBorders>
              <w:top w:val="nil"/>
              <w:left w:val="nil"/>
              <w:bottom w:val="nil"/>
              <w:right w:val="nil"/>
            </w:tcBorders>
          </w:tcPr>
          <w:p w14:paraId="20A208DE" w14:textId="24EC70B4" w:rsidR="00C130BA" w:rsidRPr="00DB32FB" w:rsidRDefault="00C130BA" w:rsidP="00C130BA">
            <w:pPr>
              <w:spacing w:after="0" w:line="240" w:lineRule="auto"/>
              <w:jc w:val="right"/>
              <w:rPr>
                <w:rFonts w:cs="Times New Roman"/>
                <w:lang w:val="en-GB"/>
              </w:rPr>
            </w:pPr>
            <w:r w:rsidRPr="0099701D">
              <w:t>0</w:t>
            </w:r>
          </w:p>
        </w:tc>
        <w:tc>
          <w:tcPr>
            <w:tcW w:w="1402" w:type="dxa"/>
            <w:tcBorders>
              <w:top w:val="nil"/>
              <w:left w:val="nil"/>
              <w:bottom w:val="nil"/>
              <w:right w:val="nil"/>
            </w:tcBorders>
          </w:tcPr>
          <w:p w14:paraId="033AEDD7" w14:textId="7BA3DD97" w:rsidR="00C130BA" w:rsidRPr="00DB32FB" w:rsidRDefault="00C130BA" w:rsidP="00C130BA">
            <w:pPr>
              <w:spacing w:after="0" w:line="240" w:lineRule="auto"/>
              <w:jc w:val="right"/>
              <w:rPr>
                <w:rFonts w:cs="Times New Roman"/>
                <w:lang w:val="en-GB"/>
              </w:rPr>
            </w:pPr>
            <w:r w:rsidRPr="0099701D">
              <w:t>0</w:t>
            </w:r>
          </w:p>
        </w:tc>
        <w:tc>
          <w:tcPr>
            <w:tcW w:w="1196" w:type="dxa"/>
            <w:tcBorders>
              <w:top w:val="nil"/>
              <w:left w:val="nil"/>
              <w:bottom w:val="nil"/>
              <w:right w:val="nil"/>
            </w:tcBorders>
          </w:tcPr>
          <w:p w14:paraId="06C305A2" w14:textId="2EBB7599" w:rsidR="00C130BA" w:rsidRPr="00DB32FB" w:rsidRDefault="00C130BA" w:rsidP="00C130BA">
            <w:pPr>
              <w:spacing w:after="0" w:line="240" w:lineRule="auto"/>
              <w:jc w:val="right"/>
              <w:rPr>
                <w:rFonts w:cs="Times New Roman"/>
                <w:lang w:val="en-GB"/>
              </w:rPr>
            </w:pPr>
            <w:r w:rsidRPr="0099701D">
              <w:t>2</w:t>
            </w:r>
          </w:p>
        </w:tc>
        <w:tc>
          <w:tcPr>
            <w:tcW w:w="1298" w:type="dxa"/>
            <w:tcBorders>
              <w:top w:val="nil"/>
              <w:left w:val="nil"/>
              <w:bottom w:val="nil"/>
              <w:right w:val="nil"/>
            </w:tcBorders>
          </w:tcPr>
          <w:p w14:paraId="02BBD7FF" w14:textId="26BD99DA" w:rsidR="00C130BA" w:rsidRPr="00DB32FB" w:rsidRDefault="00C130BA" w:rsidP="00C130BA">
            <w:pPr>
              <w:spacing w:after="0" w:line="240" w:lineRule="auto"/>
              <w:jc w:val="right"/>
              <w:rPr>
                <w:rFonts w:cs="Times New Roman"/>
                <w:lang w:val="en-GB"/>
              </w:rPr>
            </w:pPr>
            <w:r w:rsidRPr="0099701D">
              <w:t>0</w:t>
            </w:r>
          </w:p>
        </w:tc>
        <w:tc>
          <w:tcPr>
            <w:tcW w:w="1299" w:type="dxa"/>
            <w:tcBorders>
              <w:top w:val="nil"/>
              <w:left w:val="nil"/>
              <w:bottom w:val="nil"/>
              <w:right w:val="nil"/>
            </w:tcBorders>
          </w:tcPr>
          <w:p w14:paraId="7B5A0852" w14:textId="42C0FB26" w:rsidR="00C130BA" w:rsidRPr="00DB32FB" w:rsidRDefault="00C130BA" w:rsidP="00C130BA">
            <w:pPr>
              <w:spacing w:after="0" w:line="240" w:lineRule="auto"/>
              <w:jc w:val="right"/>
            </w:pPr>
            <w:r w:rsidRPr="0099701D">
              <w:t>0</w:t>
            </w:r>
          </w:p>
        </w:tc>
        <w:tc>
          <w:tcPr>
            <w:tcW w:w="1299" w:type="dxa"/>
            <w:tcBorders>
              <w:top w:val="nil"/>
              <w:left w:val="nil"/>
              <w:bottom w:val="nil"/>
              <w:right w:val="nil"/>
            </w:tcBorders>
          </w:tcPr>
          <w:p w14:paraId="47FE39AA" w14:textId="5761143F" w:rsidR="00C130BA" w:rsidRPr="00DB32FB" w:rsidRDefault="00C130BA" w:rsidP="00C130BA">
            <w:pPr>
              <w:spacing w:after="0" w:line="240" w:lineRule="auto"/>
              <w:jc w:val="right"/>
            </w:pPr>
            <w:r w:rsidRPr="0099701D">
              <w:t>0</w:t>
            </w:r>
          </w:p>
        </w:tc>
      </w:tr>
      <w:tr w:rsidR="00C130BA" w:rsidRPr="00DB32FB" w14:paraId="1296B861" w14:textId="77777777" w:rsidTr="004F53DA">
        <w:trPr>
          <w:trHeight w:val="285"/>
        </w:trPr>
        <w:tc>
          <w:tcPr>
            <w:tcW w:w="2358" w:type="dxa"/>
            <w:gridSpan w:val="2"/>
            <w:tcBorders>
              <w:top w:val="single" w:sz="4" w:space="0" w:color="auto"/>
              <w:left w:val="nil"/>
              <w:bottom w:val="nil"/>
              <w:right w:val="nil"/>
            </w:tcBorders>
            <w:shd w:val="clear" w:color="auto" w:fill="auto"/>
            <w:noWrap/>
          </w:tcPr>
          <w:p w14:paraId="66B2A002" w14:textId="77777777" w:rsidR="00C130BA" w:rsidRPr="006A1A91" w:rsidRDefault="00C130BA" w:rsidP="00C130BA">
            <w:pPr>
              <w:spacing w:after="0" w:line="240" w:lineRule="auto"/>
              <w:rPr>
                <w:rFonts w:cs="Times New Roman"/>
                <w:b/>
                <w:bCs/>
                <w:lang w:val="en-GB"/>
              </w:rPr>
            </w:pPr>
            <w:r w:rsidRPr="006A1A91">
              <w:rPr>
                <w:b/>
                <w:bCs/>
              </w:rPr>
              <w:t>Total</w:t>
            </w:r>
          </w:p>
        </w:tc>
        <w:tc>
          <w:tcPr>
            <w:tcW w:w="1298" w:type="dxa"/>
            <w:gridSpan w:val="2"/>
            <w:tcBorders>
              <w:top w:val="single" w:sz="4" w:space="0" w:color="auto"/>
              <w:left w:val="nil"/>
              <w:bottom w:val="nil"/>
              <w:right w:val="nil"/>
            </w:tcBorders>
          </w:tcPr>
          <w:p w14:paraId="6DB16C07" w14:textId="7CB3EF65" w:rsidR="00C130BA" w:rsidRPr="00C130BA" w:rsidRDefault="00C130BA" w:rsidP="00C130BA">
            <w:pPr>
              <w:spacing w:after="0" w:line="240" w:lineRule="auto"/>
              <w:jc w:val="right"/>
              <w:rPr>
                <w:rFonts w:cs="Times New Roman"/>
                <w:b/>
                <w:bCs/>
                <w:lang w:val="en-GB"/>
              </w:rPr>
            </w:pPr>
            <w:r w:rsidRPr="00C130BA">
              <w:rPr>
                <w:b/>
                <w:bCs/>
              </w:rPr>
              <w:t>2959</w:t>
            </w:r>
          </w:p>
        </w:tc>
        <w:tc>
          <w:tcPr>
            <w:tcW w:w="1402" w:type="dxa"/>
            <w:tcBorders>
              <w:top w:val="single" w:sz="4" w:space="0" w:color="auto"/>
              <w:left w:val="nil"/>
              <w:bottom w:val="nil"/>
              <w:right w:val="nil"/>
            </w:tcBorders>
          </w:tcPr>
          <w:p w14:paraId="4A8A39AF" w14:textId="33B9FD87" w:rsidR="00C130BA" w:rsidRPr="00C130BA" w:rsidRDefault="00C130BA" w:rsidP="00C130BA">
            <w:pPr>
              <w:spacing w:after="0" w:line="240" w:lineRule="auto"/>
              <w:jc w:val="right"/>
              <w:rPr>
                <w:rFonts w:cs="Times New Roman"/>
                <w:b/>
                <w:bCs/>
                <w:lang w:val="en-GB"/>
              </w:rPr>
            </w:pPr>
            <w:r w:rsidRPr="00C130BA">
              <w:rPr>
                <w:b/>
                <w:bCs/>
              </w:rPr>
              <w:t>2282</w:t>
            </w:r>
          </w:p>
        </w:tc>
        <w:tc>
          <w:tcPr>
            <w:tcW w:w="1196" w:type="dxa"/>
            <w:tcBorders>
              <w:top w:val="single" w:sz="4" w:space="0" w:color="auto"/>
              <w:left w:val="nil"/>
              <w:bottom w:val="nil"/>
              <w:right w:val="nil"/>
            </w:tcBorders>
          </w:tcPr>
          <w:p w14:paraId="33D3D334" w14:textId="0D664B03" w:rsidR="00C130BA" w:rsidRPr="00C130BA" w:rsidRDefault="00C130BA" w:rsidP="00C130BA">
            <w:pPr>
              <w:spacing w:after="0" w:line="240" w:lineRule="auto"/>
              <w:jc w:val="right"/>
              <w:rPr>
                <w:rFonts w:cs="Times New Roman"/>
                <w:b/>
                <w:bCs/>
                <w:lang w:val="en-GB"/>
              </w:rPr>
            </w:pPr>
            <w:r w:rsidRPr="00C130BA">
              <w:rPr>
                <w:b/>
                <w:bCs/>
              </w:rPr>
              <w:t>2153</w:t>
            </w:r>
          </w:p>
        </w:tc>
        <w:tc>
          <w:tcPr>
            <w:tcW w:w="1298" w:type="dxa"/>
            <w:tcBorders>
              <w:top w:val="single" w:sz="4" w:space="0" w:color="auto"/>
              <w:left w:val="nil"/>
              <w:bottom w:val="nil"/>
              <w:right w:val="nil"/>
            </w:tcBorders>
          </w:tcPr>
          <w:p w14:paraId="605A498E" w14:textId="63039FEC" w:rsidR="00C130BA" w:rsidRPr="00C130BA" w:rsidRDefault="00C130BA" w:rsidP="00C130BA">
            <w:pPr>
              <w:spacing w:after="0" w:line="240" w:lineRule="auto"/>
              <w:jc w:val="right"/>
              <w:rPr>
                <w:rFonts w:cs="Times New Roman"/>
                <w:b/>
                <w:bCs/>
                <w:lang w:val="en-GB"/>
              </w:rPr>
            </w:pPr>
            <w:r w:rsidRPr="00C130BA">
              <w:rPr>
                <w:b/>
                <w:bCs/>
              </w:rPr>
              <w:t>997</w:t>
            </w:r>
          </w:p>
        </w:tc>
        <w:tc>
          <w:tcPr>
            <w:tcW w:w="1299" w:type="dxa"/>
            <w:tcBorders>
              <w:top w:val="single" w:sz="4" w:space="0" w:color="auto"/>
              <w:left w:val="nil"/>
              <w:bottom w:val="nil"/>
              <w:right w:val="nil"/>
            </w:tcBorders>
          </w:tcPr>
          <w:p w14:paraId="02C4BA5C" w14:textId="348D9B9A" w:rsidR="00C130BA" w:rsidRPr="00C130BA" w:rsidRDefault="00C130BA" w:rsidP="00C130BA">
            <w:pPr>
              <w:spacing w:after="0" w:line="240" w:lineRule="auto"/>
              <w:jc w:val="right"/>
              <w:rPr>
                <w:b/>
                <w:bCs/>
              </w:rPr>
            </w:pPr>
            <w:r w:rsidRPr="00C130BA">
              <w:rPr>
                <w:b/>
                <w:bCs/>
              </w:rPr>
              <w:t>2499</w:t>
            </w:r>
          </w:p>
        </w:tc>
        <w:tc>
          <w:tcPr>
            <w:tcW w:w="1299" w:type="dxa"/>
            <w:tcBorders>
              <w:top w:val="single" w:sz="4" w:space="0" w:color="auto"/>
              <w:left w:val="nil"/>
              <w:bottom w:val="nil"/>
              <w:right w:val="nil"/>
            </w:tcBorders>
          </w:tcPr>
          <w:p w14:paraId="502E12DE" w14:textId="41346EFC" w:rsidR="00C130BA" w:rsidRPr="00C130BA" w:rsidRDefault="00C130BA" w:rsidP="00C130BA">
            <w:pPr>
              <w:spacing w:after="0" w:line="240" w:lineRule="auto"/>
              <w:jc w:val="right"/>
              <w:rPr>
                <w:b/>
                <w:bCs/>
              </w:rPr>
            </w:pPr>
            <w:r w:rsidRPr="00C130BA">
              <w:rPr>
                <w:b/>
                <w:bCs/>
              </w:rPr>
              <w:t>2399</w:t>
            </w:r>
          </w:p>
        </w:tc>
      </w:tr>
    </w:tbl>
    <w:p w14:paraId="3B2C10AB" w14:textId="77777777" w:rsidR="00AE35AC" w:rsidRPr="00DB32FB" w:rsidRDefault="00AE35AC" w:rsidP="00AE35AC">
      <w:pPr>
        <w:rPr>
          <w:rFonts w:cs="Times New Roman"/>
          <w:lang w:val="en-GB"/>
        </w:rPr>
      </w:pPr>
    </w:p>
    <w:p w14:paraId="24884923" w14:textId="77777777" w:rsidR="00AE35AC" w:rsidRPr="00DB32FB" w:rsidRDefault="00AE35AC" w:rsidP="00AE35AC">
      <w:pPr>
        <w:rPr>
          <w:rFonts w:eastAsia="Times New Roman" w:cs="Arial"/>
          <w:i/>
          <w:color w:val="003366"/>
          <w:sz w:val="20"/>
          <w:szCs w:val="21"/>
          <w:lang w:val="en-GB"/>
        </w:rPr>
      </w:pPr>
      <w:r w:rsidRPr="00DB32FB">
        <w:rPr>
          <w:lang w:val="en-GB"/>
        </w:rPr>
        <w:br w:type="page"/>
      </w:r>
    </w:p>
    <w:p w14:paraId="1B6A9577" w14:textId="6C7CD908" w:rsidR="00AE35AC" w:rsidRPr="00DB32FB" w:rsidRDefault="00AE35AC" w:rsidP="001E0AEC">
      <w:pPr>
        <w:pStyle w:val="Heading2"/>
      </w:pPr>
      <w:bookmarkStart w:id="5" w:name="_Toc169870489"/>
      <w:r w:rsidRPr="001E0AEC">
        <w:rPr>
          <w:sz w:val="24"/>
          <w:szCs w:val="22"/>
        </w:rPr>
        <w:lastRenderedPageBreak/>
        <w:t xml:space="preserve">Table </w:t>
      </w:r>
      <w:r w:rsidR="0099494D" w:rsidRPr="001E0AEC">
        <w:rPr>
          <w:sz w:val="24"/>
          <w:szCs w:val="22"/>
        </w:rPr>
        <w:t>B3</w:t>
      </w:r>
      <w:r w:rsidRPr="001E0AEC">
        <w:rPr>
          <w:sz w:val="24"/>
          <w:szCs w:val="22"/>
        </w:rPr>
        <w:t xml:space="preserve">. </w:t>
      </w:r>
      <w:r w:rsidRPr="001E0AEC">
        <w:rPr>
          <w:b w:val="0"/>
          <w:bCs/>
          <w:i/>
          <w:iCs/>
          <w:sz w:val="24"/>
          <w:szCs w:val="22"/>
        </w:rPr>
        <w:t xml:space="preserve">Number of aggregate observations for each </w:t>
      </w:r>
      <w:r w:rsidR="00DE78FD" w:rsidRPr="001E0AEC">
        <w:rPr>
          <w:b w:val="0"/>
          <w:bCs/>
          <w:i/>
          <w:iCs/>
          <w:sz w:val="24"/>
          <w:szCs w:val="22"/>
        </w:rPr>
        <w:t>measure of political trust</w:t>
      </w:r>
      <w:r w:rsidRPr="001E0AEC">
        <w:rPr>
          <w:b w:val="0"/>
          <w:bCs/>
          <w:i/>
          <w:iCs/>
          <w:sz w:val="24"/>
          <w:szCs w:val="22"/>
        </w:rPr>
        <w:t xml:space="preserve"> in each country</w:t>
      </w:r>
      <w:r w:rsidR="008A3FFA">
        <w:rPr>
          <w:b w:val="0"/>
          <w:bCs/>
          <w:i/>
          <w:iCs/>
          <w:sz w:val="24"/>
          <w:szCs w:val="22"/>
        </w:rPr>
        <w:t>.</w:t>
      </w:r>
      <w:bookmarkEnd w:id="5"/>
    </w:p>
    <w:tbl>
      <w:tblPr>
        <w:tblW w:w="9576" w:type="dxa"/>
        <w:tblLayout w:type="fixed"/>
        <w:tblLook w:val="04A0" w:firstRow="1" w:lastRow="0" w:firstColumn="1" w:lastColumn="0" w:noHBand="0" w:noVBand="1"/>
      </w:tblPr>
      <w:tblGrid>
        <w:gridCol w:w="2178"/>
        <w:gridCol w:w="1350"/>
        <w:gridCol w:w="1440"/>
        <w:gridCol w:w="990"/>
        <w:gridCol w:w="1152"/>
        <w:gridCol w:w="1233"/>
        <w:gridCol w:w="1233"/>
      </w:tblGrid>
      <w:tr w:rsidR="009B5782" w:rsidRPr="00DB32FB" w14:paraId="5234B890" w14:textId="77777777" w:rsidTr="00D01FBF">
        <w:trPr>
          <w:trHeight w:val="288"/>
        </w:trPr>
        <w:tc>
          <w:tcPr>
            <w:tcW w:w="2178" w:type="dxa"/>
            <w:tcBorders>
              <w:top w:val="nil"/>
              <w:left w:val="nil"/>
              <w:bottom w:val="nil"/>
              <w:right w:val="nil"/>
            </w:tcBorders>
            <w:shd w:val="clear" w:color="auto" w:fill="auto"/>
            <w:noWrap/>
            <w:vAlign w:val="bottom"/>
            <w:hideMark/>
          </w:tcPr>
          <w:p w14:paraId="62F4B039" w14:textId="77777777" w:rsidR="009B5782" w:rsidRPr="00DB32FB" w:rsidRDefault="009B5782" w:rsidP="009B5782">
            <w:pPr>
              <w:spacing w:after="0" w:line="240" w:lineRule="auto"/>
              <w:jc w:val="right"/>
              <w:rPr>
                <w:rFonts w:eastAsia="Times New Roman" w:cs="Times New Roman"/>
                <w:sz w:val="24"/>
                <w:szCs w:val="24"/>
                <w:lang w:val="en-GB"/>
              </w:rPr>
            </w:pPr>
          </w:p>
        </w:tc>
        <w:tc>
          <w:tcPr>
            <w:tcW w:w="1350" w:type="dxa"/>
            <w:tcBorders>
              <w:top w:val="nil"/>
              <w:left w:val="nil"/>
              <w:bottom w:val="nil"/>
              <w:right w:val="nil"/>
            </w:tcBorders>
            <w:shd w:val="clear" w:color="auto" w:fill="auto"/>
            <w:noWrap/>
            <w:vAlign w:val="bottom"/>
            <w:hideMark/>
          </w:tcPr>
          <w:p w14:paraId="60196B2C" w14:textId="299C6860" w:rsidR="009B5782" w:rsidRPr="00DB32FB" w:rsidRDefault="009B5782" w:rsidP="009B5782">
            <w:pPr>
              <w:spacing w:after="0" w:line="240" w:lineRule="auto"/>
              <w:jc w:val="right"/>
              <w:rPr>
                <w:rFonts w:eastAsia="Times New Roman" w:cs="Times New Roman"/>
                <w:color w:val="000000"/>
                <w:lang w:val="en-GB"/>
              </w:rPr>
            </w:pPr>
            <w:r>
              <w:rPr>
                <w:rFonts w:cs="Times New Roman"/>
                <w:b/>
                <w:bCs/>
                <w:lang w:val="en-GB"/>
              </w:rPr>
              <w:t>Parliament</w:t>
            </w:r>
          </w:p>
        </w:tc>
        <w:tc>
          <w:tcPr>
            <w:tcW w:w="1440" w:type="dxa"/>
            <w:tcBorders>
              <w:top w:val="nil"/>
              <w:left w:val="nil"/>
              <w:bottom w:val="nil"/>
              <w:right w:val="nil"/>
            </w:tcBorders>
            <w:shd w:val="clear" w:color="auto" w:fill="auto"/>
            <w:noWrap/>
            <w:vAlign w:val="bottom"/>
            <w:hideMark/>
          </w:tcPr>
          <w:p w14:paraId="4A316979" w14:textId="3723E4D9" w:rsidR="009B5782" w:rsidRPr="00DB32FB" w:rsidRDefault="009B5782" w:rsidP="009B5782">
            <w:pPr>
              <w:spacing w:after="0" w:line="240" w:lineRule="auto"/>
              <w:jc w:val="right"/>
              <w:rPr>
                <w:rFonts w:eastAsia="Times New Roman" w:cs="Times New Roman"/>
                <w:color w:val="000000"/>
                <w:lang w:val="en-GB"/>
              </w:rPr>
            </w:pPr>
            <w:r>
              <w:rPr>
                <w:rFonts w:cs="Times New Roman"/>
                <w:b/>
                <w:bCs/>
                <w:lang w:val="en-GB"/>
              </w:rPr>
              <w:t>Government</w:t>
            </w:r>
          </w:p>
        </w:tc>
        <w:tc>
          <w:tcPr>
            <w:tcW w:w="990" w:type="dxa"/>
            <w:tcBorders>
              <w:top w:val="nil"/>
              <w:left w:val="nil"/>
              <w:bottom w:val="nil"/>
              <w:right w:val="nil"/>
            </w:tcBorders>
            <w:shd w:val="clear" w:color="auto" w:fill="auto"/>
            <w:noWrap/>
            <w:vAlign w:val="bottom"/>
            <w:hideMark/>
          </w:tcPr>
          <w:p w14:paraId="64A835C6" w14:textId="1DAD3B6F" w:rsidR="009B5782" w:rsidRPr="00DB32FB" w:rsidRDefault="009B5782" w:rsidP="009B5782">
            <w:pPr>
              <w:spacing w:after="0" w:line="240" w:lineRule="auto"/>
              <w:jc w:val="right"/>
              <w:rPr>
                <w:rFonts w:eastAsia="Times New Roman" w:cs="Times New Roman"/>
                <w:color w:val="000000"/>
                <w:lang w:val="en-GB"/>
              </w:rPr>
            </w:pPr>
            <w:r>
              <w:rPr>
                <w:rFonts w:cs="Times New Roman"/>
                <w:b/>
                <w:bCs/>
                <w:lang w:val="en-GB"/>
              </w:rPr>
              <w:t>Political Parties</w:t>
            </w:r>
          </w:p>
        </w:tc>
        <w:tc>
          <w:tcPr>
            <w:tcW w:w="1152" w:type="dxa"/>
            <w:tcBorders>
              <w:top w:val="nil"/>
              <w:left w:val="nil"/>
              <w:bottom w:val="nil"/>
              <w:right w:val="nil"/>
            </w:tcBorders>
            <w:shd w:val="clear" w:color="auto" w:fill="auto"/>
            <w:noWrap/>
            <w:vAlign w:val="bottom"/>
            <w:hideMark/>
          </w:tcPr>
          <w:p w14:paraId="2423DF92" w14:textId="0859A340" w:rsidR="009B5782" w:rsidRPr="00DB32FB" w:rsidRDefault="009B5782" w:rsidP="009B5782">
            <w:pPr>
              <w:spacing w:after="0" w:line="240" w:lineRule="auto"/>
              <w:jc w:val="right"/>
              <w:rPr>
                <w:rFonts w:eastAsia="Times New Roman" w:cs="Times New Roman"/>
                <w:b/>
                <w:bCs/>
                <w:color w:val="000000"/>
                <w:lang w:val="en-GB"/>
              </w:rPr>
            </w:pPr>
            <w:r>
              <w:rPr>
                <w:rFonts w:cs="Times New Roman"/>
                <w:b/>
                <w:bCs/>
                <w:lang w:val="en-GB"/>
              </w:rPr>
              <w:t xml:space="preserve">Civil service </w:t>
            </w:r>
          </w:p>
        </w:tc>
        <w:tc>
          <w:tcPr>
            <w:tcW w:w="1233" w:type="dxa"/>
            <w:tcBorders>
              <w:top w:val="nil"/>
              <w:left w:val="nil"/>
              <w:bottom w:val="nil"/>
              <w:right w:val="nil"/>
            </w:tcBorders>
            <w:vAlign w:val="bottom"/>
          </w:tcPr>
          <w:p w14:paraId="0F44BA6F" w14:textId="17EA65C8" w:rsidR="009B5782" w:rsidRPr="00DB32FB" w:rsidRDefault="009B5782" w:rsidP="009B5782">
            <w:pPr>
              <w:spacing w:after="0" w:line="240" w:lineRule="auto"/>
              <w:jc w:val="right"/>
              <w:rPr>
                <w:rFonts w:cs="Times New Roman"/>
                <w:b/>
                <w:bCs/>
                <w:lang w:val="en-GB"/>
              </w:rPr>
            </w:pPr>
            <w:r>
              <w:rPr>
                <w:rFonts w:cs="Times New Roman"/>
                <w:b/>
                <w:bCs/>
                <w:lang w:val="en-GB"/>
              </w:rPr>
              <w:t>Legal system</w:t>
            </w:r>
          </w:p>
        </w:tc>
        <w:tc>
          <w:tcPr>
            <w:tcW w:w="1233" w:type="dxa"/>
            <w:tcBorders>
              <w:top w:val="nil"/>
              <w:left w:val="nil"/>
              <w:bottom w:val="nil"/>
              <w:right w:val="nil"/>
            </w:tcBorders>
            <w:vAlign w:val="bottom"/>
          </w:tcPr>
          <w:p w14:paraId="5AB0F85C" w14:textId="00CE0F55" w:rsidR="009B5782" w:rsidRPr="00DB32FB" w:rsidRDefault="009B5782" w:rsidP="009B5782">
            <w:pPr>
              <w:spacing w:after="0" w:line="240" w:lineRule="auto"/>
              <w:jc w:val="right"/>
              <w:rPr>
                <w:rFonts w:cs="Times New Roman"/>
                <w:b/>
                <w:bCs/>
                <w:lang w:val="en-GB"/>
              </w:rPr>
            </w:pPr>
            <w:r>
              <w:rPr>
                <w:rFonts w:cs="Times New Roman"/>
                <w:b/>
                <w:bCs/>
                <w:lang w:val="en-GB"/>
              </w:rPr>
              <w:t>Police</w:t>
            </w:r>
          </w:p>
        </w:tc>
      </w:tr>
      <w:tr w:rsidR="00C130BA" w:rsidRPr="00DB32FB" w14:paraId="696FC0D6" w14:textId="77777777" w:rsidTr="004F53DA">
        <w:trPr>
          <w:trHeight w:val="288"/>
        </w:trPr>
        <w:tc>
          <w:tcPr>
            <w:tcW w:w="2178" w:type="dxa"/>
            <w:tcBorders>
              <w:top w:val="nil"/>
              <w:left w:val="nil"/>
              <w:bottom w:val="nil"/>
              <w:right w:val="nil"/>
            </w:tcBorders>
            <w:shd w:val="clear" w:color="auto" w:fill="auto"/>
            <w:noWrap/>
            <w:hideMark/>
          </w:tcPr>
          <w:p w14:paraId="4B994FAB" w14:textId="7F34712C" w:rsidR="00C130BA" w:rsidRPr="00DB32FB" w:rsidRDefault="00C130BA" w:rsidP="00C130BA">
            <w:pPr>
              <w:spacing w:after="0" w:line="240" w:lineRule="auto"/>
              <w:rPr>
                <w:rFonts w:eastAsia="Times New Roman" w:cs="Times New Roman"/>
                <w:color w:val="000000"/>
                <w:lang w:val="en-GB"/>
              </w:rPr>
            </w:pPr>
            <w:r w:rsidRPr="00BA4764">
              <w:t>Poland</w:t>
            </w:r>
          </w:p>
        </w:tc>
        <w:tc>
          <w:tcPr>
            <w:tcW w:w="1350" w:type="dxa"/>
            <w:tcBorders>
              <w:top w:val="nil"/>
              <w:left w:val="nil"/>
              <w:bottom w:val="nil"/>
              <w:right w:val="nil"/>
            </w:tcBorders>
            <w:shd w:val="clear" w:color="auto" w:fill="auto"/>
            <w:noWrap/>
            <w:hideMark/>
          </w:tcPr>
          <w:p w14:paraId="5392276A" w14:textId="42501DAF" w:rsidR="00C130BA" w:rsidRPr="00DB32FB" w:rsidRDefault="00C130BA" w:rsidP="00C130BA">
            <w:pPr>
              <w:spacing w:after="0" w:line="240" w:lineRule="auto"/>
              <w:jc w:val="right"/>
              <w:rPr>
                <w:rFonts w:eastAsia="Times New Roman" w:cs="Times New Roman"/>
                <w:color w:val="000000"/>
                <w:lang w:val="en-GB"/>
              </w:rPr>
            </w:pPr>
            <w:r w:rsidRPr="00BA4764">
              <w:t>67</w:t>
            </w:r>
          </w:p>
        </w:tc>
        <w:tc>
          <w:tcPr>
            <w:tcW w:w="1440" w:type="dxa"/>
            <w:tcBorders>
              <w:top w:val="nil"/>
              <w:left w:val="nil"/>
              <w:bottom w:val="nil"/>
              <w:right w:val="nil"/>
            </w:tcBorders>
            <w:shd w:val="clear" w:color="auto" w:fill="auto"/>
            <w:noWrap/>
            <w:hideMark/>
          </w:tcPr>
          <w:p w14:paraId="28FEF49C" w14:textId="1B70E2B6" w:rsidR="00C130BA" w:rsidRPr="00DB32FB" w:rsidRDefault="00C130BA" w:rsidP="00C130BA">
            <w:pPr>
              <w:spacing w:after="0" w:line="240" w:lineRule="auto"/>
              <w:jc w:val="right"/>
              <w:rPr>
                <w:rFonts w:eastAsia="Times New Roman" w:cs="Times New Roman"/>
                <w:color w:val="000000"/>
                <w:lang w:val="en-GB"/>
              </w:rPr>
            </w:pPr>
            <w:r w:rsidRPr="00BA4764">
              <w:t>51</w:t>
            </w:r>
          </w:p>
        </w:tc>
        <w:tc>
          <w:tcPr>
            <w:tcW w:w="990" w:type="dxa"/>
            <w:tcBorders>
              <w:top w:val="nil"/>
              <w:left w:val="nil"/>
              <w:bottom w:val="nil"/>
              <w:right w:val="nil"/>
            </w:tcBorders>
            <w:shd w:val="clear" w:color="auto" w:fill="auto"/>
            <w:noWrap/>
            <w:hideMark/>
          </w:tcPr>
          <w:p w14:paraId="57FADC1D" w14:textId="6BF47388" w:rsidR="00C130BA" w:rsidRPr="00DB32FB" w:rsidRDefault="00C130BA" w:rsidP="00C130BA">
            <w:pPr>
              <w:spacing w:after="0" w:line="240" w:lineRule="auto"/>
              <w:jc w:val="right"/>
              <w:rPr>
                <w:rFonts w:eastAsia="Times New Roman" w:cs="Times New Roman"/>
                <w:color w:val="000000"/>
                <w:lang w:val="en-GB"/>
              </w:rPr>
            </w:pPr>
            <w:r w:rsidRPr="00BA4764">
              <w:t>44</w:t>
            </w:r>
          </w:p>
        </w:tc>
        <w:tc>
          <w:tcPr>
            <w:tcW w:w="1152" w:type="dxa"/>
            <w:tcBorders>
              <w:top w:val="nil"/>
              <w:left w:val="nil"/>
              <w:bottom w:val="nil"/>
              <w:right w:val="nil"/>
            </w:tcBorders>
            <w:shd w:val="clear" w:color="auto" w:fill="auto"/>
            <w:noWrap/>
            <w:hideMark/>
          </w:tcPr>
          <w:p w14:paraId="4DDB1D66" w14:textId="6E91D31E" w:rsidR="00C130BA" w:rsidRPr="00DB32FB" w:rsidRDefault="00C130BA" w:rsidP="00C130BA">
            <w:pPr>
              <w:spacing w:after="0" w:line="240" w:lineRule="auto"/>
              <w:jc w:val="right"/>
              <w:rPr>
                <w:rFonts w:eastAsia="Times New Roman" w:cs="Times New Roman"/>
                <w:color w:val="000000"/>
                <w:lang w:val="en-GB"/>
              </w:rPr>
            </w:pPr>
            <w:r w:rsidRPr="00BA4764">
              <w:t>18</w:t>
            </w:r>
          </w:p>
        </w:tc>
        <w:tc>
          <w:tcPr>
            <w:tcW w:w="1233" w:type="dxa"/>
            <w:tcBorders>
              <w:top w:val="nil"/>
              <w:left w:val="nil"/>
              <w:bottom w:val="nil"/>
              <w:right w:val="nil"/>
            </w:tcBorders>
          </w:tcPr>
          <w:p w14:paraId="6A03BC3A" w14:textId="6AA35DC8" w:rsidR="00C130BA" w:rsidRPr="00DB32FB" w:rsidRDefault="00C130BA" w:rsidP="00C130BA">
            <w:pPr>
              <w:spacing w:after="0" w:line="240" w:lineRule="auto"/>
              <w:jc w:val="right"/>
            </w:pPr>
            <w:r w:rsidRPr="00BA4764">
              <w:t>49</w:t>
            </w:r>
          </w:p>
        </w:tc>
        <w:tc>
          <w:tcPr>
            <w:tcW w:w="1233" w:type="dxa"/>
            <w:tcBorders>
              <w:top w:val="nil"/>
              <w:left w:val="nil"/>
              <w:bottom w:val="nil"/>
              <w:right w:val="nil"/>
            </w:tcBorders>
          </w:tcPr>
          <w:p w14:paraId="2C58E5AC" w14:textId="0F7C1528" w:rsidR="00C130BA" w:rsidRPr="00DB32FB" w:rsidRDefault="00C130BA" w:rsidP="00C130BA">
            <w:pPr>
              <w:spacing w:after="0" w:line="240" w:lineRule="auto"/>
              <w:jc w:val="right"/>
            </w:pPr>
            <w:r w:rsidRPr="00BA4764">
              <w:t>47</w:t>
            </w:r>
          </w:p>
        </w:tc>
      </w:tr>
      <w:tr w:rsidR="00C130BA" w:rsidRPr="00DB32FB" w14:paraId="41673915" w14:textId="77777777" w:rsidTr="004F53DA">
        <w:trPr>
          <w:trHeight w:val="288"/>
        </w:trPr>
        <w:tc>
          <w:tcPr>
            <w:tcW w:w="2178" w:type="dxa"/>
            <w:tcBorders>
              <w:top w:val="nil"/>
              <w:left w:val="nil"/>
              <w:bottom w:val="nil"/>
              <w:right w:val="nil"/>
            </w:tcBorders>
            <w:shd w:val="clear" w:color="auto" w:fill="auto"/>
            <w:noWrap/>
            <w:hideMark/>
          </w:tcPr>
          <w:p w14:paraId="7F45CB46" w14:textId="243D1BE7" w:rsidR="00C130BA" w:rsidRPr="00DB32FB" w:rsidRDefault="00C130BA" w:rsidP="00C130BA">
            <w:pPr>
              <w:spacing w:after="0" w:line="240" w:lineRule="auto"/>
              <w:rPr>
                <w:rFonts w:eastAsia="Times New Roman" w:cs="Times New Roman"/>
                <w:color w:val="000000"/>
                <w:lang w:val="en-GB"/>
              </w:rPr>
            </w:pPr>
            <w:r w:rsidRPr="00BA4764">
              <w:t>Spain</w:t>
            </w:r>
          </w:p>
        </w:tc>
        <w:tc>
          <w:tcPr>
            <w:tcW w:w="1350" w:type="dxa"/>
            <w:tcBorders>
              <w:top w:val="nil"/>
              <w:left w:val="nil"/>
              <w:bottom w:val="nil"/>
              <w:right w:val="nil"/>
            </w:tcBorders>
            <w:shd w:val="clear" w:color="auto" w:fill="auto"/>
            <w:noWrap/>
            <w:hideMark/>
          </w:tcPr>
          <w:p w14:paraId="33942E19" w14:textId="3B23E75C" w:rsidR="00C130BA" w:rsidRPr="00DB32FB" w:rsidRDefault="00C130BA" w:rsidP="00C130BA">
            <w:pPr>
              <w:spacing w:after="0" w:line="240" w:lineRule="auto"/>
              <w:jc w:val="right"/>
              <w:rPr>
                <w:rFonts w:eastAsia="Times New Roman" w:cs="Times New Roman"/>
                <w:color w:val="000000"/>
                <w:lang w:val="en-GB"/>
              </w:rPr>
            </w:pPr>
            <w:r w:rsidRPr="00BA4764">
              <w:t>66</w:t>
            </w:r>
          </w:p>
        </w:tc>
        <w:tc>
          <w:tcPr>
            <w:tcW w:w="1440" w:type="dxa"/>
            <w:tcBorders>
              <w:top w:val="nil"/>
              <w:left w:val="nil"/>
              <w:bottom w:val="nil"/>
              <w:right w:val="nil"/>
            </w:tcBorders>
            <w:shd w:val="clear" w:color="auto" w:fill="auto"/>
            <w:noWrap/>
            <w:hideMark/>
          </w:tcPr>
          <w:p w14:paraId="56B93DB0" w14:textId="2F6CCC23" w:rsidR="00C130BA" w:rsidRPr="00DB32FB" w:rsidRDefault="00C130BA" w:rsidP="00C130BA">
            <w:pPr>
              <w:spacing w:after="0" w:line="240" w:lineRule="auto"/>
              <w:jc w:val="right"/>
              <w:rPr>
                <w:rFonts w:eastAsia="Times New Roman" w:cs="Times New Roman"/>
                <w:color w:val="000000"/>
                <w:lang w:val="en-GB"/>
              </w:rPr>
            </w:pPr>
            <w:r w:rsidRPr="00BA4764">
              <w:t>49</w:t>
            </w:r>
          </w:p>
        </w:tc>
        <w:tc>
          <w:tcPr>
            <w:tcW w:w="990" w:type="dxa"/>
            <w:tcBorders>
              <w:top w:val="nil"/>
              <w:left w:val="nil"/>
              <w:bottom w:val="nil"/>
              <w:right w:val="nil"/>
            </w:tcBorders>
            <w:shd w:val="clear" w:color="auto" w:fill="auto"/>
            <w:noWrap/>
            <w:hideMark/>
          </w:tcPr>
          <w:p w14:paraId="1B806327" w14:textId="618111F3" w:rsidR="00C130BA" w:rsidRPr="00DB32FB" w:rsidRDefault="00C130BA" w:rsidP="00C130BA">
            <w:pPr>
              <w:spacing w:after="0" w:line="240" w:lineRule="auto"/>
              <w:jc w:val="right"/>
              <w:rPr>
                <w:rFonts w:eastAsia="Times New Roman" w:cs="Times New Roman"/>
                <w:color w:val="000000"/>
                <w:lang w:val="en-GB"/>
              </w:rPr>
            </w:pPr>
            <w:r w:rsidRPr="00BA4764">
              <w:t>48</w:t>
            </w:r>
          </w:p>
        </w:tc>
        <w:tc>
          <w:tcPr>
            <w:tcW w:w="1152" w:type="dxa"/>
            <w:tcBorders>
              <w:top w:val="nil"/>
              <w:left w:val="nil"/>
              <w:bottom w:val="nil"/>
              <w:right w:val="nil"/>
            </w:tcBorders>
            <w:shd w:val="clear" w:color="auto" w:fill="auto"/>
            <w:noWrap/>
            <w:hideMark/>
          </w:tcPr>
          <w:p w14:paraId="27689D52" w14:textId="53FAD1AC" w:rsidR="00C130BA" w:rsidRPr="00DB32FB" w:rsidRDefault="00C130BA" w:rsidP="00C130BA">
            <w:pPr>
              <w:spacing w:after="0" w:line="240" w:lineRule="auto"/>
              <w:jc w:val="right"/>
              <w:rPr>
                <w:rFonts w:eastAsia="Times New Roman" w:cs="Times New Roman"/>
                <w:color w:val="000000"/>
                <w:lang w:val="en-GB"/>
              </w:rPr>
            </w:pPr>
            <w:r w:rsidRPr="00BA4764">
              <w:t>27</w:t>
            </w:r>
          </w:p>
        </w:tc>
        <w:tc>
          <w:tcPr>
            <w:tcW w:w="1233" w:type="dxa"/>
            <w:tcBorders>
              <w:top w:val="nil"/>
              <w:left w:val="nil"/>
              <w:bottom w:val="nil"/>
              <w:right w:val="nil"/>
            </w:tcBorders>
          </w:tcPr>
          <w:p w14:paraId="73681792" w14:textId="3FB7B3D7" w:rsidR="00C130BA" w:rsidRPr="00DB32FB" w:rsidRDefault="00C130BA" w:rsidP="00C130BA">
            <w:pPr>
              <w:spacing w:after="0" w:line="240" w:lineRule="auto"/>
              <w:jc w:val="right"/>
            </w:pPr>
            <w:r w:rsidRPr="00BA4764">
              <w:t>54</w:t>
            </w:r>
          </w:p>
        </w:tc>
        <w:tc>
          <w:tcPr>
            <w:tcW w:w="1233" w:type="dxa"/>
            <w:tcBorders>
              <w:top w:val="nil"/>
              <w:left w:val="nil"/>
              <w:bottom w:val="nil"/>
              <w:right w:val="nil"/>
            </w:tcBorders>
          </w:tcPr>
          <w:p w14:paraId="7B5D327F" w14:textId="5F8CC12B" w:rsidR="00C130BA" w:rsidRPr="00DB32FB" w:rsidRDefault="00C130BA" w:rsidP="00C130BA">
            <w:pPr>
              <w:spacing w:after="0" w:line="240" w:lineRule="auto"/>
              <w:jc w:val="right"/>
            </w:pPr>
            <w:r w:rsidRPr="00BA4764">
              <w:t>53</w:t>
            </w:r>
          </w:p>
        </w:tc>
      </w:tr>
      <w:tr w:rsidR="00C130BA" w:rsidRPr="00DB32FB" w14:paraId="091CF807" w14:textId="77777777" w:rsidTr="004F53DA">
        <w:trPr>
          <w:trHeight w:val="288"/>
        </w:trPr>
        <w:tc>
          <w:tcPr>
            <w:tcW w:w="2178" w:type="dxa"/>
            <w:tcBorders>
              <w:top w:val="nil"/>
              <w:left w:val="nil"/>
              <w:bottom w:val="nil"/>
              <w:right w:val="nil"/>
            </w:tcBorders>
            <w:shd w:val="clear" w:color="auto" w:fill="auto"/>
            <w:noWrap/>
            <w:hideMark/>
          </w:tcPr>
          <w:p w14:paraId="3005B9B7" w14:textId="4125DBCB" w:rsidR="00C130BA" w:rsidRPr="00DB32FB" w:rsidRDefault="00C130BA" w:rsidP="00C130BA">
            <w:pPr>
              <w:spacing w:after="0" w:line="240" w:lineRule="auto"/>
              <w:rPr>
                <w:rFonts w:eastAsia="Times New Roman" w:cs="Times New Roman"/>
                <w:color w:val="000000"/>
                <w:lang w:val="en-GB"/>
              </w:rPr>
            </w:pPr>
            <w:r w:rsidRPr="00BA4764">
              <w:t>United Kingdom</w:t>
            </w:r>
          </w:p>
        </w:tc>
        <w:tc>
          <w:tcPr>
            <w:tcW w:w="1350" w:type="dxa"/>
            <w:tcBorders>
              <w:top w:val="nil"/>
              <w:left w:val="nil"/>
              <w:bottom w:val="nil"/>
              <w:right w:val="nil"/>
            </w:tcBorders>
            <w:shd w:val="clear" w:color="auto" w:fill="auto"/>
            <w:noWrap/>
            <w:hideMark/>
          </w:tcPr>
          <w:p w14:paraId="66B26836" w14:textId="6378DC0F" w:rsidR="00C130BA" w:rsidRPr="00DB32FB" w:rsidRDefault="00C130BA" w:rsidP="00C130BA">
            <w:pPr>
              <w:spacing w:after="0" w:line="240" w:lineRule="auto"/>
              <w:jc w:val="right"/>
              <w:rPr>
                <w:rFonts w:eastAsia="Times New Roman" w:cs="Times New Roman"/>
                <w:color w:val="000000"/>
                <w:lang w:val="en-GB"/>
              </w:rPr>
            </w:pPr>
            <w:r w:rsidRPr="00BA4764">
              <w:t>64</w:t>
            </w:r>
          </w:p>
        </w:tc>
        <w:tc>
          <w:tcPr>
            <w:tcW w:w="1440" w:type="dxa"/>
            <w:tcBorders>
              <w:top w:val="nil"/>
              <w:left w:val="nil"/>
              <w:bottom w:val="nil"/>
              <w:right w:val="nil"/>
            </w:tcBorders>
            <w:shd w:val="clear" w:color="auto" w:fill="auto"/>
            <w:noWrap/>
            <w:hideMark/>
          </w:tcPr>
          <w:p w14:paraId="6554CB70" w14:textId="2A9CBFE0" w:rsidR="00C130BA" w:rsidRPr="00DB32FB" w:rsidRDefault="00C130BA" w:rsidP="00C130BA">
            <w:pPr>
              <w:spacing w:after="0" w:line="240" w:lineRule="auto"/>
              <w:jc w:val="right"/>
              <w:rPr>
                <w:rFonts w:eastAsia="Times New Roman" w:cs="Times New Roman"/>
                <w:color w:val="000000"/>
                <w:lang w:val="en-GB"/>
              </w:rPr>
            </w:pPr>
            <w:r w:rsidRPr="00BA4764">
              <w:t>70</w:t>
            </w:r>
          </w:p>
        </w:tc>
        <w:tc>
          <w:tcPr>
            <w:tcW w:w="990" w:type="dxa"/>
            <w:tcBorders>
              <w:top w:val="nil"/>
              <w:left w:val="nil"/>
              <w:bottom w:val="nil"/>
              <w:right w:val="nil"/>
            </w:tcBorders>
            <w:shd w:val="clear" w:color="auto" w:fill="auto"/>
            <w:noWrap/>
            <w:hideMark/>
          </w:tcPr>
          <w:p w14:paraId="010D7024" w14:textId="0E5BE07C" w:rsidR="00C130BA" w:rsidRPr="00DB32FB" w:rsidRDefault="00C130BA" w:rsidP="00C130BA">
            <w:pPr>
              <w:spacing w:after="0" w:line="240" w:lineRule="auto"/>
              <w:jc w:val="right"/>
              <w:rPr>
                <w:rFonts w:eastAsia="Times New Roman" w:cs="Times New Roman"/>
                <w:color w:val="000000"/>
                <w:lang w:val="en-GB"/>
              </w:rPr>
            </w:pPr>
            <w:r w:rsidRPr="00BA4764">
              <w:t>35</w:t>
            </w:r>
          </w:p>
        </w:tc>
        <w:tc>
          <w:tcPr>
            <w:tcW w:w="1152" w:type="dxa"/>
            <w:tcBorders>
              <w:top w:val="nil"/>
              <w:left w:val="nil"/>
              <w:bottom w:val="nil"/>
              <w:right w:val="nil"/>
            </w:tcBorders>
            <w:shd w:val="clear" w:color="auto" w:fill="auto"/>
            <w:noWrap/>
            <w:hideMark/>
          </w:tcPr>
          <w:p w14:paraId="7B93D07E" w14:textId="52EAC2C9" w:rsidR="00C130BA" w:rsidRPr="00DB32FB" w:rsidRDefault="00C130BA" w:rsidP="00C130BA">
            <w:pPr>
              <w:spacing w:after="0" w:line="240" w:lineRule="auto"/>
              <w:jc w:val="right"/>
              <w:rPr>
                <w:rFonts w:eastAsia="Times New Roman" w:cs="Times New Roman"/>
                <w:color w:val="000000"/>
                <w:lang w:val="en-GB"/>
              </w:rPr>
            </w:pPr>
            <w:r w:rsidRPr="00BA4764">
              <w:t>20</w:t>
            </w:r>
          </w:p>
        </w:tc>
        <w:tc>
          <w:tcPr>
            <w:tcW w:w="1233" w:type="dxa"/>
            <w:tcBorders>
              <w:top w:val="nil"/>
              <w:left w:val="nil"/>
              <w:bottom w:val="nil"/>
              <w:right w:val="nil"/>
            </w:tcBorders>
          </w:tcPr>
          <w:p w14:paraId="70B2738C" w14:textId="03ECB62F" w:rsidR="00C130BA" w:rsidRPr="00DB32FB" w:rsidRDefault="00C130BA" w:rsidP="00C130BA">
            <w:pPr>
              <w:spacing w:after="0" w:line="240" w:lineRule="auto"/>
              <w:jc w:val="right"/>
            </w:pPr>
            <w:r w:rsidRPr="00BA4764">
              <w:t>45</w:t>
            </w:r>
          </w:p>
        </w:tc>
        <w:tc>
          <w:tcPr>
            <w:tcW w:w="1233" w:type="dxa"/>
            <w:tcBorders>
              <w:top w:val="nil"/>
              <w:left w:val="nil"/>
              <w:bottom w:val="nil"/>
              <w:right w:val="nil"/>
            </w:tcBorders>
          </w:tcPr>
          <w:p w14:paraId="0907BE52" w14:textId="018415D9" w:rsidR="00C130BA" w:rsidRPr="00DB32FB" w:rsidRDefault="00C130BA" w:rsidP="00C130BA">
            <w:pPr>
              <w:spacing w:after="0" w:line="240" w:lineRule="auto"/>
              <w:jc w:val="right"/>
            </w:pPr>
            <w:r w:rsidRPr="00BA4764">
              <w:t>39</w:t>
            </w:r>
          </w:p>
        </w:tc>
      </w:tr>
      <w:tr w:rsidR="00C130BA" w:rsidRPr="00DB32FB" w14:paraId="3C408C84" w14:textId="77777777" w:rsidTr="004F53DA">
        <w:trPr>
          <w:trHeight w:val="288"/>
        </w:trPr>
        <w:tc>
          <w:tcPr>
            <w:tcW w:w="2178" w:type="dxa"/>
            <w:tcBorders>
              <w:top w:val="nil"/>
              <w:left w:val="nil"/>
              <w:bottom w:val="nil"/>
              <w:right w:val="nil"/>
            </w:tcBorders>
            <w:shd w:val="clear" w:color="auto" w:fill="auto"/>
            <w:noWrap/>
            <w:hideMark/>
          </w:tcPr>
          <w:p w14:paraId="3763ECC6" w14:textId="0CFDA08D" w:rsidR="00C130BA" w:rsidRPr="00DB32FB" w:rsidRDefault="00C130BA" w:rsidP="00C130BA">
            <w:pPr>
              <w:spacing w:after="0" w:line="240" w:lineRule="auto"/>
              <w:rPr>
                <w:rFonts w:eastAsia="Times New Roman" w:cs="Times New Roman"/>
                <w:color w:val="000000"/>
                <w:lang w:val="en-GB"/>
              </w:rPr>
            </w:pPr>
            <w:r w:rsidRPr="00BA4764">
              <w:t>Hungary</w:t>
            </w:r>
          </w:p>
        </w:tc>
        <w:tc>
          <w:tcPr>
            <w:tcW w:w="1350" w:type="dxa"/>
            <w:tcBorders>
              <w:top w:val="nil"/>
              <w:left w:val="nil"/>
              <w:bottom w:val="nil"/>
              <w:right w:val="nil"/>
            </w:tcBorders>
            <w:shd w:val="clear" w:color="auto" w:fill="auto"/>
            <w:noWrap/>
            <w:hideMark/>
          </w:tcPr>
          <w:p w14:paraId="0F7F45AB" w14:textId="5114C734" w:rsidR="00C130BA" w:rsidRPr="00DB32FB" w:rsidRDefault="00C130BA" w:rsidP="00C130BA">
            <w:pPr>
              <w:spacing w:after="0" w:line="240" w:lineRule="auto"/>
              <w:jc w:val="right"/>
              <w:rPr>
                <w:rFonts w:eastAsia="Times New Roman" w:cs="Times New Roman"/>
                <w:color w:val="000000"/>
                <w:lang w:val="en-GB"/>
              </w:rPr>
            </w:pPr>
            <w:r w:rsidRPr="00BA4764">
              <w:t>60</w:t>
            </w:r>
          </w:p>
        </w:tc>
        <w:tc>
          <w:tcPr>
            <w:tcW w:w="1440" w:type="dxa"/>
            <w:tcBorders>
              <w:top w:val="nil"/>
              <w:left w:val="nil"/>
              <w:bottom w:val="nil"/>
              <w:right w:val="nil"/>
            </w:tcBorders>
            <w:shd w:val="clear" w:color="auto" w:fill="auto"/>
            <w:noWrap/>
            <w:hideMark/>
          </w:tcPr>
          <w:p w14:paraId="20A06D84" w14:textId="7C32DF7B" w:rsidR="00C130BA" w:rsidRPr="00DB32FB" w:rsidRDefault="00C130BA" w:rsidP="00C130BA">
            <w:pPr>
              <w:spacing w:after="0" w:line="240" w:lineRule="auto"/>
              <w:jc w:val="right"/>
              <w:rPr>
                <w:rFonts w:eastAsia="Times New Roman" w:cs="Times New Roman"/>
                <w:color w:val="000000"/>
                <w:lang w:val="en-GB"/>
              </w:rPr>
            </w:pPr>
            <w:r w:rsidRPr="00BA4764">
              <w:t>43</w:t>
            </w:r>
          </w:p>
        </w:tc>
        <w:tc>
          <w:tcPr>
            <w:tcW w:w="990" w:type="dxa"/>
            <w:tcBorders>
              <w:top w:val="nil"/>
              <w:left w:val="nil"/>
              <w:bottom w:val="nil"/>
              <w:right w:val="nil"/>
            </w:tcBorders>
            <w:shd w:val="clear" w:color="auto" w:fill="auto"/>
            <w:noWrap/>
            <w:hideMark/>
          </w:tcPr>
          <w:p w14:paraId="459623DD" w14:textId="1211F3C5" w:rsidR="00C130BA" w:rsidRPr="00DB32FB" w:rsidRDefault="00C130BA" w:rsidP="00C130BA">
            <w:pPr>
              <w:spacing w:after="0" w:line="240" w:lineRule="auto"/>
              <w:jc w:val="right"/>
              <w:rPr>
                <w:rFonts w:eastAsia="Times New Roman" w:cs="Times New Roman"/>
                <w:color w:val="000000"/>
                <w:lang w:val="en-GB"/>
              </w:rPr>
            </w:pPr>
            <w:r w:rsidRPr="00BA4764">
              <w:t>43</w:t>
            </w:r>
          </w:p>
        </w:tc>
        <w:tc>
          <w:tcPr>
            <w:tcW w:w="1152" w:type="dxa"/>
            <w:tcBorders>
              <w:top w:val="nil"/>
              <w:left w:val="nil"/>
              <w:bottom w:val="nil"/>
              <w:right w:val="nil"/>
            </w:tcBorders>
            <w:shd w:val="clear" w:color="auto" w:fill="auto"/>
            <w:noWrap/>
            <w:hideMark/>
          </w:tcPr>
          <w:p w14:paraId="2BEAB6FE" w14:textId="7AE41CF8" w:rsidR="00C130BA" w:rsidRPr="00DB32FB" w:rsidRDefault="00C130BA" w:rsidP="00C130BA">
            <w:pPr>
              <w:spacing w:after="0" w:line="240" w:lineRule="auto"/>
              <w:jc w:val="right"/>
              <w:rPr>
                <w:rFonts w:eastAsia="Times New Roman" w:cs="Times New Roman"/>
                <w:color w:val="000000"/>
                <w:lang w:val="en-GB"/>
              </w:rPr>
            </w:pPr>
            <w:r w:rsidRPr="00BA4764">
              <w:t>18</w:t>
            </w:r>
          </w:p>
        </w:tc>
        <w:tc>
          <w:tcPr>
            <w:tcW w:w="1233" w:type="dxa"/>
            <w:tcBorders>
              <w:top w:val="nil"/>
              <w:left w:val="nil"/>
              <w:bottom w:val="nil"/>
              <w:right w:val="nil"/>
            </w:tcBorders>
          </w:tcPr>
          <w:p w14:paraId="667B02B7" w14:textId="34D57B81" w:rsidR="00C130BA" w:rsidRPr="00DB32FB" w:rsidRDefault="00C130BA" w:rsidP="00C130BA">
            <w:pPr>
              <w:spacing w:after="0" w:line="240" w:lineRule="auto"/>
              <w:jc w:val="right"/>
            </w:pPr>
            <w:r w:rsidRPr="00BA4764">
              <w:t>49</w:t>
            </w:r>
          </w:p>
        </w:tc>
        <w:tc>
          <w:tcPr>
            <w:tcW w:w="1233" w:type="dxa"/>
            <w:tcBorders>
              <w:top w:val="nil"/>
              <w:left w:val="nil"/>
              <w:bottom w:val="nil"/>
              <w:right w:val="nil"/>
            </w:tcBorders>
          </w:tcPr>
          <w:p w14:paraId="18241B85" w14:textId="15A0DC07" w:rsidR="00C130BA" w:rsidRPr="00DB32FB" w:rsidRDefault="00C130BA" w:rsidP="00C130BA">
            <w:pPr>
              <w:spacing w:after="0" w:line="240" w:lineRule="auto"/>
              <w:jc w:val="right"/>
            </w:pPr>
            <w:r w:rsidRPr="00BA4764">
              <w:t>45</w:t>
            </w:r>
          </w:p>
        </w:tc>
      </w:tr>
      <w:tr w:rsidR="00C130BA" w:rsidRPr="00DB32FB" w14:paraId="33941D4A" w14:textId="77777777" w:rsidTr="004F53DA">
        <w:trPr>
          <w:trHeight w:val="288"/>
        </w:trPr>
        <w:tc>
          <w:tcPr>
            <w:tcW w:w="2178" w:type="dxa"/>
            <w:tcBorders>
              <w:top w:val="nil"/>
              <w:left w:val="nil"/>
              <w:bottom w:val="nil"/>
              <w:right w:val="nil"/>
            </w:tcBorders>
            <w:shd w:val="clear" w:color="auto" w:fill="auto"/>
            <w:noWrap/>
            <w:hideMark/>
          </w:tcPr>
          <w:p w14:paraId="135B7D92" w14:textId="5C534155" w:rsidR="00C130BA" w:rsidRPr="00DB32FB" w:rsidRDefault="00C130BA" w:rsidP="00C130BA">
            <w:pPr>
              <w:spacing w:after="0" w:line="240" w:lineRule="auto"/>
              <w:rPr>
                <w:rFonts w:eastAsia="Times New Roman" w:cs="Times New Roman"/>
                <w:color w:val="000000"/>
                <w:lang w:val="en-GB"/>
              </w:rPr>
            </w:pPr>
            <w:r w:rsidRPr="00BA4764">
              <w:t>Slovenia</w:t>
            </w:r>
          </w:p>
        </w:tc>
        <w:tc>
          <w:tcPr>
            <w:tcW w:w="1350" w:type="dxa"/>
            <w:tcBorders>
              <w:top w:val="nil"/>
              <w:left w:val="nil"/>
              <w:bottom w:val="nil"/>
              <w:right w:val="nil"/>
            </w:tcBorders>
            <w:shd w:val="clear" w:color="auto" w:fill="auto"/>
            <w:noWrap/>
            <w:hideMark/>
          </w:tcPr>
          <w:p w14:paraId="37ED06CF" w14:textId="3271F2C2" w:rsidR="00C130BA" w:rsidRPr="00DB32FB" w:rsidRDefault="00C130BA" w:rsidP="00C130BA">
            <w:pPr>
              <w:spacing w:after="0" w:line="240" w:lineRule="auto"/>
              <w:jc w:val="right"/>
              <w:rPr>
                <w:rFonts w:eastAsia="Times New Roman" w:cs="Times New Roman"/>
                <w:color w:val="000000"/>
                <w:lang w:val="en-GB"/>
              </w:rPr>
            </w:pPr>
            <w:r w:rsidRPr="00BA4764">
              <w:t>58</w:t>
            </w:r>
          </w:p>
        </w:tc>
        <w:tc>
          <w:tcPr>
            <w:tcW w:w="1440" w:type="dxa"/>
            <w:tcBorders>
              <w:top w:val="nil"/>
              <w:left w:val="nil"/>
              <w:bottom w:val="nil"/>
              <w:right w:val="nil"/>
            </w:tcBorders>
            <w:shd w:val="clear" w:color="auto" w:fill="auto"/>
            <w:noWrap/>
            <w:hideMark/>
          </w:tcPr>
          <w:p w14:paraId="1B2AF297" w14:textId="7B827E56" w:rsidR="00C130BA" w:rsidRPr="00DB32FB" w:rsidRDefault="00C130BA" w:rsidP="00C130BA">
            <w:pPr>
              <w:spacing w:after="0" w:line="240" w:lineRule="auto"/>
              <w:jc w:val="right"/>
              <w:rPr>
                <w:rFonts w:eastAsia="Times New Roman" w:cs="Times New Roman"/>
                <w:color w:val="000000"/>
                <w:lang w:val="en-GB"/>
              </w:rPr>
            </w:pPr>
            <w:r w:rsidRPr="00BA4764">
              <w:t>44</w:t>
            </w:r>
          </w:p>
        </w:tc>
        <w:tc>
          <w:tcPr>
            <w:tcW w:w="990" w:type="dxa"/>
            <w:tcBorders>
              <w:top w:val="nil"/>
              <w:left w:val="nil"/>
              <w:bottom w:val="nil"/>
              <w:right w:val="nil"/>
            </w:tcBorders>
            <w:shd w:val="clear" w:color="auto" w:fill="auto"/>
            <w:noWrap/>
            <w:hideMark/>
          </w:tcPr>
          <w:p w14:paraId="59A957F5" w14:textId="1E956205" w:rsidR="00C130BA" w:rsidRPr="00DB32FB" w:rsidRDefault="00C130BA" w:rsidP="00C130BA">
            <w:pPr>
              <w:spacing w:after="0" w:line="240" w:lineRule="auto"/>
              <w:jc w:val="right"/>
              <w:rPr>
                <w:rFonts w:eastAsia="Times New Roman" w:cs="Times New Roman"/>
                <w:color w:val="000000"/>
                <w:lang w:val="en-GB"/>
              </w:rPr>
            </w:pPr>
            <w:r w:rsidRPr="00BA4764">
              <w:t>43</w:t>
            </w:r>
          </w:p>
        </w:tc>
        <w:tc>
          <w:tcPr>
            <w:tcW w:w="1152" w:type="dxa"/>
            <w:tcBorders>
              <w:top w:val="nil"/>
              <w:left w:val="nil"/>
              <w:bottom w:val="nil"/>
              <w:right w:val="nil"/>
            </w:tcBorders>
            <w:shd w:val="clear" w:color="auto" w:fill="auto"/>
            <w:noWrap/>
            <w:hideMark/>
          </w:tcPr>
          <w:p w14:paraId="50A02852" w14:textId="5DAA2EA0" w:rsidR="00C130BA" w:rsidRPr="00DB32FB" w:rsidRDefault="00C130BA" w:rsidP="00C130BA">
            <w:pPr>
              <w:spacing w:after="0" w:line="240" w:lineRule="auto"/>
              <w:jc w:val="right"/>
              <w:rPr>
                <w:rFonts w:eastAsia="Times New Roman" w:cs="Times New Roman"/>
                <w:color w:val="000000"/>
                <w:lang w:val="en-GB"/>
              </w:rPr>
            </w:pPr>
            <w:r w:rsidRPr="00BA4764">
              <w:t>17</w:t>
            </w:r>
          </w:p>
        </w:tc>
        <w:tc>
          <w:tcPr>
            <w:tcW w:w="1233" w:type="dxa"/>
            <w:tcBorders>
              <w:top w:val="nil"/>
              <w:left w:val="nil"/>
              <w:bottom w:val="nil"/>
              <w:right w:val="nil"/>
            </w:tcBorders>
          </w:tcPr>
          <w:p w14:paraId="2B37B538" w14:textId="71C5DFE3" w:rsidR="00C130BA" w:rsidRPr="00DB32FB" w:rsidRDefault="00C130BA" w:rsidP="00C130BA">
            <w:pPr>
              <w:spacing w:after="0" w:line="240" w:lineRule="auto"/>
              <w:jc w:val="right"/>
            </w:pPr>
            <w:r w:rsidRPr="00BA4764">
              <w:t>49</w:t>
            </w:r>
          </w:p>
        </w:tc>
        <w:tc>
          <w:tcPr>
            <w:tcW w:w="1233" w:type="dxa"/>
            <w:tcBorders>
              <w:top w:val="nil"/>
              <w:left w:val="nil"/>
              <w:bottom w:val="nil"/>
              <w:right w:val="nil"/>
            </w:tcBorders>
          </w:tcPr>
          <w:p w14:paraId="1330009C" w14:textId="40A11F24" w:rsidR="00C130BA" w:rsidRPr="00DB32FB" w:rsidRDefault="00C130BA" w:rsidP="00C130BA">
            <w:pPr>
              <w:spacing w:after="0" w:line="240" w:lineRule="auto"/>
              <w:jc w:val="right"/>
            </w:pPr>
            <w:r w:rsidRPr="00BA4764">
              <w:t>45</w:t>
            </w:r>
          </w:p>
        </w:tc>
      </w:tr>
      <w:tr w:rsidR="00C130BA" w:rsidRPr="00DB32FB" w14:paraId="1735029A" w14:textId="77777777" w:rsidTr="004F53DA">
        <w:trPr>
          <w:trHeight w:val="288"/>
        </w:trPr>
        <w:tc>
          <w:tcPr>
            <w:tcW w:w="2178" w:type="dxa"/>
            <w:tcBorders>
              <w:top w:val="nil"/>
              <w:left w:val="nil"/>
              <w:bottom w:val="nil"/>
              <w:right w:val="nil"/>
            </w:tcBorders>
            <w:shd w:val="clear" w:color="auto" w:fill="auto"/>
            <w:noWrap/>
            <w:hideMark/>
          </w:tcPr>
          <w:p w14:paraId="543477B3" w14:textId="7A6E7A45" w:rsidR="00C130BA" w:rsidRPr="00DB32FB" w:rsidRDefault="00C130BA" w:rsidP="00C130BA">
            <w:pPr>
              <w:spacing w:after="0" w:line="240" w:lineRule="auto"/>
              <w:rPr>
                <w:rFonts w:eastAsia="Times New Roman" w:cs="Times New Roman"/>
                <w:color w:val="000000"/>
                <w:lang w:val="en-GB"/>
              </w:rPr>
            </w:pPr>
            <w:r w:rsidRPr="00BA4764">
              <w:t>Russia</w:t>
            </w:r>
          </w:p>
        </w:tc>
        <w:tc>
          <w:tcPr>
            <w:tcW w:w="1350" w:type="dxa"/>
            <w:tcBorders>
              <w:top w:val="nil"/>
              <w:left w:val="nil"/>
              <w:bottom w:val="nil"/>
              <w:right w:val="nil"/>
            </w:tcBorders>
            <w:shd w:val="clear" w:color="auto" w:fill="auto"/>
            <w:noWrap/>
            <w:hideMark/>
          </w:tcPr>
          <w:p w14:paraId="7BE0E35E" w14:textId="2184EE08" w:rsidR="00C130BA" w:rsidRPr="00DB32FB" w:rsidRDefault="00C130BA" w:rsidP="00C130BA">
            <w:pPr>
              <w:spacing w:after="0" w:line="240" w:lineRule="auto"/>
              <w:jc w:val="right"/>
              <w:rPr>
                <w:rFonts w:eastAsia="Times New Roman" w:cs="Times New Roman"/>
                <w:color w:val="000000"/>
                <w:lang w:val="en-GB"/>
              </w:rPr>
            </w:pPr>
            <w:r w:rsidRPr="00BA4764">
              <w:t>58</w:t>
            </w:r>
          </w:p>
        </w:tc>
        <w:tc>
          <w:tcPr>
            <w:tcW w:w="1440" w:type="dxa"/>
            <w:tcBorders>
              <w:top w:val="nil"/>
              <w:left w:val="nil"/>
              <w:bottom w:val="nil"/>
              <w:right w:val="nil"/>
            </w:tcBorders>
            <w:shd w:val="clear" w:color="auto" w:fill="auto"/>
            <w:noWrap/>
            <w:hideMark/>
          </w:tcPr>
          <w:p w14:paraId="7D7F8914" w14:textId="0746E2EE" w:rsidR="00C130BA" w:rsidRPr="00DB32FB" w:rsidRDefault="00C130BA" w:rsidP="00C130BA">
            <w:pPr>
              <w:spacing w:after="0" w:line="240" w:lineRule="auto"/>
              <w:jc w:val="right"/>
              <w:rPr>
                <w:rFonts w:eastAsia="Times New Roman" w:cs="Times New Roman"/>
                <w:color w:val="000000"/>
                <w:lang w:val="en-GB"/>
              </w:rPr>
            </w:pPr>
            <w:r w:rsidRPr="00BA4764">
              <w:t>30</w:t>
            </w:r>
          </w:p>
        </w:tc>
        <w:tc>
          <w:tcPr>
            <w:tcW w:w="990" w:type="dxa"/>
            <w:tcBorders>
              <w:top w:val="nil"/>
              <w:left w:val="nil"/>
              <w:bottom w:val="nil"/>
              <w:right w:val="nil"/>
            </w:tcBorders>
            <w:shd w:val="clear" w:color="auto" w:fill="auto"/>
            <w:noWrap/>
            <w:hideMark/>
          </w:tcPr>
          <w:p w14:paraId="20BAAEE4" w14:textId="5556A9BC" w:rsidR="00C130BA" w:rsidRPr="00DB32FB" w:rsidRDefault="00C130BA" w:rsidP="00C130BA">
            <w:pPr>
              <w:spacing w:after="0" w:line="240" w:lineRule="auto"/>
              <w:jc w:val="right"/>
              <w:rPr>
                <w:rFonts w:eastAsia="Times New Roman" w:cs="Times New Roman"/>
                <w:color w:val="000000"/>
                <w:lang w:val="en-GB"/>
              </w:rPr>
            </w:pPr>
            <w:r w:rsidRPr="00BA4764">
              <w:t>52</w:t>
            </w:r>
          </w:p>
        </w:tc>
        <w:tc>
          <w:tcPr>
            <w:tcW w:w="1152" w:type="dxa"/>
            <w:tcBorders>
              <w:top w:val="nil"/>
              <w:left w:val="nil"/>
              <w:bottom w:val="nil"/>
              <w:right w:val="nil"/>
            </w:tcBorders>
            <w:shd w:val="clear" w:color="auto" w:fill="auto"/>
            <w:noWrap/>
            <w:hideMark/>
          </w:tcPr>
          <w:p w14:paraId="34D42696" w14:textId="24565C40" w:rsidR="00C130BA" w:rsidRPr="00DB32FB" w:rsidRDefault="00C130BA" w:rsidP="00C130BA">
            <w:pPr>
              <w:spacing w:after="0" w:line="240" w:lineRule="auto"/>
              <w:jc w:val="right"/>
              <w:rPr>
                <w:rFonts w:eastAsia="Times New Roman" w:cs="Times New Roman"/>
                <w:color w:val="000000"/>
                <w:lang w:val="en-GB"/>
              </w:rPr>
            </w:pPr>
            <w:r w:rsidRPr="00BA4764">
              <w:t>16</w:t>
            </w:r>
          </w:p>
        </w:tc>
        <w:tc>
          <w:tcPr>
            <w:tcW w:w="1233" w:type="dxa"/>
            <w:tcBorders>
              <w:top w:val="nil"/>
              <w:left w:val="nil"/>
              <w:bottom w:val="nil"/>
              <w:right w:val="nil"/>
            </w:tcBorders>
          </w:tcPr>
          <w:p w14:paraId="49D92674" w14:textId="2F81C909" w:rsidR="00C130BA" w:rsidRPr="00DB32FB" w:rsidRDefault="00C130BA" w:rsidP="00C130BA">
            <w:pPr>
              <w:spacing w:after="0" w:line="240" w:lineRule="auto"/>
              <w:jc w:val="right"/>
            </w:pPr>
            <w:r w:rsidRPr="00BA4764">
              <w:t>51</w:t>
            </w:r>
          </w:p>
        </w:tc>
        <w:tc>
          <w:tcPr>
            <w:tcW w:w="1233" w:type="dxa"/>
            <w:tcBorders>
              <w:top w:val="nil"/>
              <w:left w:val="nil"/>
              <w:bottom w:val="nil"/>
              <w:right w:val="nil"/>
            </w:tcBorders>
          </w:tcPr>
          <w:p w14:paraId="2AA50170" w14:textId="1F2026F8" w:rsidR="00C130BA" w:rsidRPr="00DB32FB" w:rsidRDefault="00C130BA" w:rsidP="00C130BA">
            <w:pPr>
              <w:spacing w:after="0" w:line="240" w:lineRule="auto"/>
              <w:jc w:val="right"/>
            </w:pPr>
            <w:r w:rsidRPr="00BA4764">
              <w:t>47</w:t>
            </w:r>
          </w:p>
        </w:tc>
      </w:tr>
      <w:tr w:rsidR="00C130BA" w:rsidRPr="00DB32FB" w14:paraId="53C92E09" w14:textId="77777777" w:rsidTr="004F53DA">
        <w:trPr>
          <w:trHeight w:val="288"/>
        </w:trPr>
        <w:tc>
          <w:tcPr>
            <w:tcW w:w="2178" w:type="dxa"/>
            <w:tcBorders>
              <w:top w:val="nil"/>
              <w:left w:val="nil"/>
              <w:bottom w:val="nil"/>
              <w:right w:val="nil"/>
            </w:tcBorders>
            <w:shd w:val="clear" w:color="auto" w:fill="auto"/>
            <w:noWrap/>
            <w:hideMark/>
          </w:tcPr>
          <w:p w14:paraId="67B18A69" w14:textId="6AA742B5" w:rsidR="00C130BA" w:rsidRPr="00DB32FB" w:rsidRDefault="00C130BA" w:rsidP="00C130BA">
            <w:pPr>
              <w:spacing w:after="0" w:line="240" w:lineRule="auto"/>
              <w:rPr>
                <w:rFonts w:eastAsia="Times New Roman" w:cs="Times New Roman"/>
                <w:color w:val="000000"/>
                <w:lang w:val="en-GB"/>
              </w:rPr>
            </w:pPr>
            <w:r w:rsidRPr="00BA4764">
              <w:t>Germany</w:t>
            </w:r>
          </w:p>
        </w:tc>
        <w:tc>
          <w:tcPr>
            <w:tcW w:w="1350" w:type="dxa"/>
            <w:tcBorders>
              <w:top w:val="nil"/>
              <w:left w:val="nil"/>
              <w:bottom w:val="nil"/>
              <w:right w:val="nil"/>
            </w:tcBorders>
            <w:shd w:val="clear" w:color="auto" w:fill="auto"/>
            <w:noWrap/>
            <w:hideMark/>
          </w:tcPr>
          <w:p w14:paraId="2117CE64" w14:textId="61B3FCF9" w:rsidR="00C130BA" w:rsidRPr="00DB32FB" w:rsidRDefault="00C130BA" w:rsidP="00C130BA">
            <w:pPr>
              <w:spacing w:after="0" w:line="240" w:lineRule="auto"/>
              <w:jc w:val="right"/>
              <w:rPr>
                <w:rFonts w:eastAsia="Times New Roman" w:cs="Times New Roman"/>
                <w:color w:val="000000"/>
                <w:lang w:val="en-GB"/>
              </w:rPr>
            </w:pPr>
            <w:r w:rsidRPr="00BA4764">
              <w:t>57</w:t>
            </w:r>
          </w:p>
        </w:tc>
        <w:tc>
          <w:tcPr>
            <w:tcW w:w="1440" w:type="dxa"/>
            <w:tcBorders>
              <w:top w:val="nil"/>
              <w:left w:val="nil"/>
              <w:bottom w:val="nil"/>
              <w:right w:val="nil"/>
            </w:tcBorders>
            <w:shd w:val="clear" w:color="auto" w:fill="auto"/>
            <w:noWrap/>
            <w:hideMark/>
          </w:tcPr>
          <w:p w14:paraId="2955898D" w14:textId="09D35452" w:rsidR="00C130BA" w:rsidRPr="00DB32FB" w:rsidRDefault="00C130BA" w:rsidP="00C130BA">
            <w:pPr>
              <w:spacing w:after="0" w:line="240" w:lineRule="auto"/>
              <w:jc w:val="right"/>
              <w:rPr>
                <w:rFonts w:eastAsia="Times New Roman" w:cs="Times New Roman"/>
                <w:color w:val="000000"/>
                <w:lang w:val="en-GB"/>
              </w:rPr>
            </w:pPr>
            <w:r w:rsidRPr="00BA4764">
              <w:t>45</w:t>
            </w:r>
          </w:p>
        </w:tc>
        <w:tc>
          <w:tcPr>
            <w:tcW w:w="990" w:type="dxa"/>
            <w:tcBorders>
              <w:top w:val="nil"/>
              <w:left w:val="nil"/>
              <w:bottom w:val="nil"/>
              <w:right w:val="nil"/>
            </w:tcBorders>
            <w:shd w:val="clear" w:color="auto" w:fill="auto"/>
            <w:noWrap/>
            <w:hideMark/>
          </w:tcPr>
          <w:p w14:paraId="518ABB0A" w14:textId="0FC9A977" w:rsidR="00C130BA" w:rsidRPr="00DB32FB" w:rsidRDefault="00C130BA" w:rsidP="00C130BA">
            <w:pPr>
              <w:spacing w:after="0" w:line="240" w:lineRule="auto"/>
              <w:jc w:val="right"/>
              <w:rPr>
                <w:rFonts w:eastAsia="Times New Roman" w:cs="Times New Roman"/>
                <w:color w:val="000000"/>
                <w:lang w:val="en-GB"/>
              </w:rPr>
            </w:pPr>
            <w:r w:rsidRPr="00BA4764">
              <w:t>39</w:t>
            </w:r>
          </w:p>
        </w:tc>
        <w:tc>
          <w:tcPr>
            <w:tcW w:w="1152" w:type="dxa"/>
            <w:tcBorders>
              <w:top w:val="nil"/>
              <w:left w:val="nil"/>
              <w:bottom w:val="nil"/>
              <w:right w:val="nil"/>
            </w:tcBorders>
            <w:shd w:val="clear" w:color="auto" w:fill="auto"/>
            <w:noWrap/>
            <w:hideMark/>
          </w:tcPr>
          <w:p w14:paraId="52366026" w14:textId="5DA6721C" w:rsidR="00C130BA" w:rsidRPr="00DB32FB" w:rsidRDefault="00C130BA" w:rsidP="00C130BA">
            <w:pPr>
              <w:spacing w:after="0" w:line="240" w:lineRule="auto"/>
              <w:jc w:val="right"/>
              <w:rPr>
                <w:rFonts w:eastAsia="Times New Roman" w:cs="Times New Roman"/>
                <w:color w:val="000000"/>
                <w:lang w:val="en-GB"/>
              </w:rPr>
            </w:pPr>
            <w:r w:rsidRPr="00BA4764">
              <w:t>22</w:t>
            </w:r>
          </w:p>
        </w:tc>
        <w:tc>
          <w:tcPr>
            <w:tcW w:w="1233" w:type="dxa"/>
            <w:tcBorders>
              <w:top w:val="nil"/>
              <w:left w:val="nil"/>
              <w:bottom w:val="nil"/>
              <w:right w:val="nil"/>
            </w:tcBorders>
          </w:tcPr>
          <w:p w14:paraId="0B1372C4" w14:textId="746F2E41" w:rsidR="00C130BA" w:rsidRPr="00DB32FB" w:rsidRDefault="00C130BA" w:rsidP="00C130BA">
            <w:pPr>
              <w:spacing w:after="0" w:line="240" w:lineRule="auto"/>
              <w:jc w:val="right"/>
            </w:pPr>
            <w:r w:rsidRPr="00BA4764">
              <w:t>46</w:t>
            </w:r>
          </w:p>
        </w:tc>
        <w:tc>
          <w:tcPr>
            <w:tcW w:w="1233" w:type="dxa"/>
            <w:tcBorders>
              <w:top w:val="nil"/>
              <w:left w:val="nil"/>
              <w:bottom w:val="nil"/>
              <w:right w:val="nil"/>
            </w:tcBorders>
          </w:tcPr>
          <w:p w14:paraId="04267E55" w14:textId="2126140F" w:rsidR="00C130BA" w:rsidRPr="00DB32FB" w:rsidRDefault="00C130BA" w:rsidP="00C130BA">
            <w:pPr>
              <w:spacing w:after="0" w:line="240" w:lineRule="auto"/>
              <w:jc w:val="right"/>
            </w:pPr>
            <w:r w:rsidRPr="00BA4764">
              <w:t>42</w:t>
            </w:r>
          </w:p>
        </w:tc>
      </w:tr>
      <w:tr w:rsidR="00C130BA" w:rsidRPr="00DB32FB" w14:paraId="3FCE1819" w14:textId="77777777" w:rsidTr="004F53DA">
        <w:trPr>
          <w:trHeight w:val="288"/>
        </w:trPr>
        <w:tc>
          <w:tcPr>
            <w:tcW w:w="2178" w:type="dxa"/>
            <w:tcBorders>
              <w:top w:val="nil"/>
              <w:left w:val="nil"/>
              <w:bottom w:val="nil"/>
              <w:right w:val="nil"/>
            </w:tcBorders>
            <w:shd w:val="clear" w:color="auto" w:fill="auto"/>
            <w:noWrap/>
            <w:hideMark/>
          </w:tcPr>
          <w:p w14:paraId="67F80115" w14:textId="3A55EFB0" w:rsidR="00C130BA" w:rsidRPr="00DB32FB" w:rsidRDefault="00C130BA" w:rsidP="00C130BA">
            <w:pPr>
              <w:spacing w:after="0" w:line="240" w:lineRule="auto"/>
              <w:rPr>
                <w:rFonts w:eastAsia="Times New Roman" w:cs="Times New Roman"/>
                <w:color w:val="000000"/>
                <w:lang w:val="en-GB"/>
              </w:rPr>
            </w:pPr>
            <w:r w:rsidRPr="00BA4764">
              <w:t>Slovakia</w:t>
            </w:r>
          </w:p>
        </w:tc>
        <w:tc>
          <w:tcPr>
            <w:tcW w:w="1350" w:type="dxa"/>
            <w:tcBorders>
              <w:top w:val="nil"/>
              <w:left w:val="nil"/>
              <w:bottom w:val="nil"/>
              <w:right w:val="nil"/>
            </w:tcBorders>
            <w:shd w:val="clear" w:color="auto" w:fill="auto"/>
            <w:noWrap/>
            <w:hideMark/>
          </w:tcPr>
          <w:p w14:paraId="304E7F76" w14:textId="5AE5DECD" w:rsidR="00C130BA" w:rsidRPr="00DB32FB" w:rsidRDefault="00C130BA" w:rsidP="00C130BA">
            <w:pPr>
              <w:spacing w:after="0" w:line="240" w:lineRule="auto"/>
              <w:jc w:val="right"/>
              <w:rPr>
                <w:rFonts w:eastAsia="Times New Roman" w:cs="Times New Roman"/>
                <w:color w:val="000000"/>
                <w:lang w:val="en-GB"/>
              </w:rPr>
            </w:pPr>
            <w:r w:rsidRPr="00BA4764">
              <w:t>55</w:t>
            </w:r>
          </w:p>
        </w:tc>
        <w:tc>
          <w:tcPr>
            <w:tcW w:w="1440" w:type="dxa"/>
            <w:tcBorders>
              <w:top w:val="nil"/>
              <w:left w:val="nil"/>
              <w:bottom w:val="nil"/>
              <w:right w:val="nil"/>
            </w:tcBorders>
            <w:shd w:val="clear" w:color="auto" w:fill="auto"/>
            <w:noWrap/>
            <w:hideMark/>
          </w:tcPr>
          <w:p w14:paraId="4E7C9CDF" w14:textId="2719C550" w:rsidR="00C130BA" w:rsidRPr="00DB32FB" w:rsidRDefault="00C130BA" w:rsidP="00C130BA">
            <w:pPr>
              <w:spacing w:after="0" w:line="240" w:lineRule="auto"/>
              <w:jc w:val="right"/>
              <w:rPr>
                <w:rFonts w:eastAsia="Times New Roman" w:cs="Times New Roman"/>
                <w:color w:val="000000"/>
                <w:lang w:val="en-GB"/>
              </w:rPr>
            </w:pPr>
            <w:r w:rsidRPr="00BA4764">
              <w:t>45</w:t>
            </w:r>
          </w:p>
        </w:tc>
        <w:tc>
          <w:tcPr>
            <w:tcW w:w="990" w:type="dxa"/>
            <w:tcBorders>
              <w:top w:val="nil"/>
              <w:left w:val="nil"/>
              <w:bottom w:val="nil"/>
              <w:right w:val="nil"/>
            </w:tcBorders>
            <w:shd w:val="clear" w:color="auto" w:fill="auto"/>
            <w:noWrap/>
            <w:hideMark/>
          </w:tcPr>
          <w:p w14:paraId="1D9AEA09" w14:textId="56894764" w:rsidR="00C130BA" w:rsidRPr="00DB32FB" w:rsidRDefault="00C130BA" w:rsidP="00C130BA">
            <w:pPr>
              <w:spacing w:after="0" w:line="240" w:lineRule="auto"/>
              <w:jc w:val="right"/>
              <w:rPr>
                <w:rFonts w:eastAsia="Times New Roman" w:cs="Times New Roman"/>
                <w:color w:val="000000"/>
                <w:lang w:val="en-GB"/>
              </w:rPr>
            </w:pPr>
            <w:r w:rsidRPr="00BA4764">
              <w:t>41</w:t>
            </w:r>
          </w:p>
        </w:tc>
        <w:tc>
          <w:tcPr>
            <w:tcW w:w="1152" w:type="dxa"/>
            <w:tcBorders>
              <w:top w:val="nil"/>
              <w:left w:val="nil"/>
              <w:bottom w:val="nil"/>
              <w:right w:val="nil"/>
            </w:tcBorders>
            <w:shd w:val="clear" w:color="auto" w:fill="auto"/>
            <w:noWrap/>
            <w:hideMark/>
          </w:tcPr>
          <w:p w14:paraId="5B1118A2" w14:textId="5DBCB709" w:rsidR="00C130BA" w:rsidRPr="00DB32FB" w:rsidRDefault="00C130BA" w:rsidP="00C130BA">
            <w:pPr>
              <w:spacing w:after="0" w:line="240" w:lineRule="auto"/>
              <w:jc w:val="right"/>
              <w:rPr>
                <w:rFonts w:eastAsia="Times New Roman" w:cs="Times New Roman"/>
                <w:color w:val="000000"/>
                <w:lang w:val="en-GB"/>
              </w:rPr>
            </w:pPr>
            <w:r w:rsidRPr="00BA4764">
              <w:t>15</w:t>
            </w:r>
          </w:p>
        </w:tc>
        <w:tc>
          <w:tcPr>
            <w:tcW w:w="1233" w:type="dxa"/>
            <w:tcBorders>
              <w:top w:val="nil"/>
              <w:left w:val="nil"/>
              <w:bottom w:val="nil"/>
              <w:right w:val="nil"/>
            </w:tcBorders>
          </w:tcPr>
          <w:p w14:paraId="39EAF5FD" w14:textId="0439C9FF" w:rsidR="00C130BA" w:rsidRPr="00DB32FB" w:rsidRDefault="00C130BA" w:rsidP="00C130BA">
            <w:pPr>
              <w:spacing w:after="0" w:line="240" w:lineRule="auto"/>
              <w:jc w:val="right"/>
            </w:pPr>
            <w:r w:rsidRPr="00BA4764">
              <w:t>45</w:t>
            </w:r>
          </w:p>
        </w:tc>
        <w:tc>
          <w:tcPr>
            <w:tcW w:w="1233" w:type="dxa"/>
            <w:tcBorders>
              <w:top w:val="nil"/>
              <w:left w:val="nil"/>
              <w:bottom w:val="nil"/>
              <w:right w:val="nil"/>
            </w:tcBorders>
          </w:tcPr>
          <w:p w14:paraId="05EBBD69" w14:textId="7E746D2B" w:rsidR="00C130BA" w:rsidRPr="00DB32FB" w:rsidRDefault="00C130BA" w:rsidP="00C130BA">
            <w:pPr>
              <w:spacing w:after="0" w:line="240" w:lineRule="auto"/>
              <w:jc w:val="right"/>
            </w:pPr>
            <w:r w:rsidRPr="00BA4764">
              <w:t>42</w:t>
            </w:r>
          </w:p>
        </w:tc>
      </w:tr>
      <w:tr w:rsidR="00C130BA" w:rsidRPr="00DB32FB" w14:paraId="192B1FEA" w14:textId="77777777" w:rsidTr="004F53DA">
        <w:trPr>
          <w:trHeight w:val="288"/>
        </w:trPr>
        <w:tc>
          <w:tcPr>
            <w:tcW w:w="2178" w:type="dxa"/>
            <w:tcBorders>
              <w:top w:val="nil"/>
              <w:left w:val="nil"/>
              <w:bottom w:val="nil"/>
              <w:right w:val="nil"/>
            </w:tcBorders>
            <w:shd w:val="clear" w:color="auto" w:fill="auto"/>
            <w:noWrap/>
            <w:hideMark/>
          </w:tcPr>
          <w:p w14:paraId="607F3E56" w14:textId="62FC6862" w:rsidR="00C130BA" w:rsidRPr="00DB32FB" w:rsidRDefault="00C130BA" w:rsidP="00C130BA">
            <w:pPr>
              <w:spacing w:after="0" w:line="240" w:lineRule="auto"/>
              <w:rPr>
                <w:rFonts w:eastAsia="Times New Roman" w:cs="Times New Roman"/>
                <w:color w:val="000000"/>
                <w:lang w:val="en-GB"/>
              </w:rPr>
            </w:pPr>
            <w:r w:rsidRPr="00BA4764">
              <w:t>Czechia</w:t>
            </w:r>
          </w:p>
        </w:tc>
        <w:tc>
          <w:tcPr>
            <w:tcW w:w="1350" w:type="dxa"/>
            <w:tcBorders>
              <w:top w:val="nil"/>
              <w:left w:val="nil"/>
              <w:bottom w:val="nil"/>
              <w:right w:val="nil"/>
            </w:tcBorders>
            <w:shd w:val="clear" w:color="auto" w:fill="auto"/>
            <w:noWrap/>
            <w:hideMark/>
          </w:tcPr>
          <w:p w14:paraId="0C875F7C" w14:textId="35E57124" w:rsidR="00C130BA" w:rsidRPr="00DB32FB" w:rsidRDefault="00C130BA" w:rsidP="00C130BA">
            <w:pPr>
              <w:spacing w:after="0" w:line="240" w:lineRule="auto"/>
              <w:jc w:val="right"/>
              <w:rPr>
                <w:rFonts w:eastAsia="Times New Roman" w:cs="Times New Roman"/>
                <w:color w:val="000000"/>
                <w:lang w:val="en-GB"/>
              </w:rPr>
            </w:pPr>
            <w:r w:rsidRPr="00BA4764">
              <w:t>55</w:t>
            </w:r>
          </w:p>
        </w:tc>
        <w:tc>
          <w:tcPr>
            <w:tcW w:w="1440" w:type="dxa"/>
            <w:tcBorders>
              <w:top w:val="nil"/>
              <w:left w:val="nil"/>
              <w:bottom w:val="nil"/>
              <w:right w:val="nil"/>
            </w:tcBorders>
            <w:shd w:val="clear" w:color="auto" w:fill="auto"/>
            <w:noWrap/>
            <w:hideMark/>
          </w:tcPr>
          <w:p w14:paraId="4066BD49" w14:textId="2C04579F" w:rsidR="00C130BA" w:rsidRPr="00DB32FB" w:rsidRDefault="00C130BA" w:rsidP="00C130BA">
            <w:pPr>
              <w:spacing w:after="0" w:line="240" w:lineRule="auto"/>
              <w:jc w:val="right"/>
              <w:rPr>
                <w:rFonts w:eastAsia="Times New Roman" w:cs="Times New Roman"/>
                <w:color w:val="000000"/>
                <w:lang w:val="en-GB"/>
              </w:rPr>
            </w:pPr>
            <w:r w:rsidRPr="00BA4764">
              <w:t>44</w:t>
            </w:r>
          </w:p>
        </w:tc>
        <w:tc>
          <w:tcPr>
            <w:tcW w:w="990" w:type="dxa"/>
            <w:tcBorders>
              <w:top w:val="nil"/>
              <w:left w:val="nil"/>
              <w:bottom w:val="nil"/>
              <w:right w:val="nil"/>
            </w:tcBorders>
            <w:shd w:val="clear" w:color="auto" w:fill="auto"/>
            <w:noWrap/>
            <w:hideMark/>
          </w:tcPr>
          <w:p w14:paraId="40787DEC" w14:textId="120518F2" w:rsidR="00C130BA" w:rsidRPr="00DB32FB" w:rsidRDefault="00C130BA" w:rsidP="00C130BA">
            <w:pPr>
              <w:spacing w:after="0" w:line="240" w:lineRule="auto"/>
              <w:jc w:val="right"/>
              <w:rPr>
                <w:rFonts w:eastAsia="Times New Roman" w:cs="Times New Roman"/>
                <w:color w:val="000000"/>
                <w:lang w:val="en-GB"/>
              </w:rPr>
            </w:pPr>
            <w:r w:rsidRPr="00BA4764">
              <w:t>42</w:t>
            </w:r>
          </w:p>
        </w:tc>
        <w:tc>
          <w:tcPr>
            <w:tcW w:w="1152" w:type="dxa"/>
            <w:tcBorders>
              <w:top w:val="nil"/>
              <w:left w:val="nil"/>
              <w:bottom w:val="nil"/>
              <w:right w:val="nil"/>
            </w:tcBorders>
            <w:shd w:val="clear" w:color="auto" w:fill="auto"/>
            <w:noWrap/>
            <w:hideMark/>
          </w:tcPr>
          <w:p w14:paraId="6983AFDB" w14:textId="112202AF" w:rsidR="00C130BA" w:rsidRPr="00DB32FB" w:rsidRDefault="00C130BA" w:rsidP="00C130BA">
            <w:pPr>
              <w:spacing w:after="0" w:line="240" w:lineRule="auto"/>
              <w:jc w:val="right"/>
              <w:rPr>
                <w:rFonts w:eastAsia="Times New Roman" w:cs="Times New Roman"/>
                <w:color w:val="000000"/>
                <w:lang w:val="en-GB"/>
              </w:rPr>
            </w:pPr>
            <w:r w:rsidRPr="00BA4764">
              <w:t>16</w:t>
            </w:r>
          </w:p>
        </w:tc>
        <w:tc>
          <w:tcPr>
            <w:tcW w:w="1233" w:type="dxa"/>
            <w:tcBorders>
              <w:top w:val="nil"/>
              <w:left w:val="nil"/>
              <w:bottom w:val="nil"/>
              <w:right w:val="nil"/>
            </w:tcBorders>
          </w:tcPr>
          <w:p w14:paraId="7BFE5EB0" w14:textId="4EC4B5EB" w:rsidR="00C130BA" w:rsidRPr="00DB32FB" w:rsidRDefault="00C130BA" w:rsidP="00C130BA">
            <w:pPr>
              <w:spacing w:after="0" w:line="240" w:lineRule="auto"/>
              <w:jc w:val="right"/>
            </w:pPr>
            <w:r w:rsidRPr="00BA4764">
              <w:t>47</w:t>
            </w:r>
          </w:p>
        </w:tc>
        <w:tc>
          <w:tcPr>
            <w:tcW w:w="1233" w:type="dxa"/>
            <w:tcBorders>
              <w:top w:val="nil"/>
              <w:left w:val="nil"/>
              <w:bottom w:val="nil"/>
              <w:right w:val="nil"/>
            </w:tcBorders>
          </w:tcPr>
          <w:p w14:paraId="688388FC" w14:textId="3A245ECD" w:rsidR="00C130BA" w:rsidRPr="00DB32FB" w:rsidRDefault="00C130BA" w:rsidP="00C130BA">
            <w:pPr>
              <w:spacing w:after="0" w:line="240" w:lineRule="auto"/>
              <w:jc w:val="right"/>
            </w:pPr>
            <w:r w:rsidRPr="00BA4764">
              <w:t>44</w:t>
            </w:r>
          </w:p>
        </w:tc>
      </w:tr>
      <w:tr w:rsidR="00C130BA" w:rsidRPr="00DB32FB" w14:paraId="1B857445" w14:textId="77777777" w:rsidTr="004F53DA">
        <w:trPr>
          <w:trHeight w:val="288"/>
        </w:trPr>
        <w:tc>
          <w:tcPr>
            <w:tcW w:w="2178" w:type="dxa"/>
            <w:tcBorders>
              <w:top w:val="nil"/>
              <w:left w:val="nil"/>
              <w:bottom w:val="nil"/>
              <w:right w:val="nil"/>
            </w:tcBorders>
            <w:shd w:val="clear" w:color="auto" w:fill="auto"/>
            <w:noWrap/>
            <w:hideMark/>
          </w:tcPr>
          <w:p w14:paraId="26740ADB" w14:textId="10F7847C" w:rsidR="00C130BA" w:rsidRPr="00DB32FB" w:rsidRDefault="00C130BA" w:rsidP="00C130BA">
            <w:pPr>
              <w:spacing w:after="0" w:line="240" w:lineRule="auto"/>
              <w:rPr>
                <w:rFonts w:eastAsia="Times New Roman" w:cs="Times New Roman"/>
                <w:color w:val="000000"/>
                <w:lang w:val="en-GB"/>
              </w:rPr>
            </w:pPr>
            <w:r w:rsidRPr="00BA4764">
              <w:t>Estonia</w:t>
            </w:r>
          </w:p>
        </w:tc>
        <w:tc>
          <w:tcPr>
            <w:tcW w:w="1350" w:type="dxa"/>
            <w:tcBorders>
              <w:top w:val="nil"/>
              <w:left w:val="nil"/>
              <w:bottom w:val="nil"/>
              <w:right w:val="nil"/>
            </w:tcBorders>
            <w:shd w:val="clear" w:color="auto" w:fill="auto"/>
            <w:noWrap/>
            <w:hideMark/>
          </w:tcPr>
          <w:p w14:paraId="4CD14BE6" w14:textId="23384687" w:rsidR="00C130BA" w:rsidRPr="00DB32FB" w:rsidRDefault="00C130BA" w:rsidP="00C130BA">
            <w:pPr>
              <w:spacing w:after="0" w:line="240" w:lineRule="auto"/>
              <w:jc w:val="right"/>
              <w:rPr>
                <w:rFonts w:eastAsia="Times New Roman" w:cs="Times New Roman"/>
                <w:color w:val="000000"/>
                <w:lang w:val="en-GB"/>
              </w:rPr>
            </w:pPr>
            <w:r w:rsidRPr="00BA4764">
              <w:t>54</w:t>
            </w:r>
          </w:p>
        </w:tc>
        <w:tc>
          <w:tcPr>
            <w:tcW w:w="1440" w:type="dxa"/>
            <w:tcBorders>
              <w:top w:val="nil"/>
              <w:left w:val="nil"/>
              <w:bottom w:val="nil"/>
              <w:right w:val="nil"/>
            </w:tcBorders>
            <w:shd w:val="clear" w:color="auto" w:fill="auto"/>
            <w:noWrap/>
            <w:hideMark/>
          </w:tcPr>
          <w:p w14:paraId="14599651" w14:textId="4A925197" w:rsidR="00C130BA" w:rsidRPr="00DB32FB" w:rsidRDefault="00C130BA" w:rsidP="00C130BA">
            <w:pPr>
              <w:spacing w:after="0" w:line="240" w:lineRule="auto"/>
              <w:jc w:val="right"/>
              <w:rPr>
                <w:rFonts w:eastAsia="Times New Roman" w:cs="Times New Roman"/>
                <w:color w:val="000000"/>
                <w:lang w:val="en-GB"/>
              </w:rPr>
            </w:pPr>
            <w:r w:rsidRPr="00BA4764">
              <w:t>39</w:t>
            </w:r>
          </w:p>
        </w:tc>
        <w:tc>
          <w:tcPr>
            <w:tcW w:w="990" w:type="dxa"/>
            <w:tcBorders>
              <w:top w:val="nil"/>
              <w:left w:val="nil"/>
              <w:bottom w:val="nil"/>
              <w:right w:val="nil"/>
            </w:tcBorders>
            <w:shd w:val="clear" w:color="auto" w:fill="auto"/>
            <w:noWrap/>
            <w:hideMark/>
          </w:tcPr>
          <w:p w14:paraId="4BE85A25" w14:textId="3B349C17" w:rsidR="00C130BA" w:rsidRPr="00DB32FB" w:rsidRDefault="00C130BA" w:rsidP="00C130BA">
            <w:pPr>
              <w:spacing w:after="0" w:line="240" w:lineRule="auto"/>
              <w:jc w:val="right"/>
              <w:rPr>
                <w:rFonts w:eastAsia="Times New Roman" w:cs="Times New Roman"/>
                <w:color w:val="000000"/>
                <w:lang w:val="en-GB"/>
              </w:rPr>
            </w:pPr>
            <w:r w:rsidRPr="00BA4764">
              <w:t>44</w:t>
            </w:r>
          </w:p>
        </w:tc>
        <w:tc>
          <w:tcPr>
            <w:tcW w:w="1152" w:type="dxa"/>
            <w:tcBorders>
              <w:top w:val="nil"/>
              <w:left w:val="nil"/>
              <w:bottom w:val="nil"/>
              <w:right w:val="nil"/>
            </w:tcBorders>
            <w:shd w:val="clear" w:color="auto" w:fill="auto"/>
            <w:noWrap/>
            <w:hideMark/>
          </w:tcPr>
          <w:p w14:paraId="2BD72A8A" w14:textId="104164AE" w:rsidR="00C130BA" w:rsidRPr="00DB32FB" w:rsidRDefault="00C130BA" w:rsidP="00C130BA">
            <w:pPr>
              <w:spacing w:after="0" w:line="240" w:lineRule="auto"/>
              <w:jc w:val="right"/>
              <w:rPr>
                <w:rFonts w:eastAsia="Times New Roman" w:cs="Times New Roman"/>
                <w:color w:val="000000"/>
                <w:lang w:val="en-GB"/>
              </w:rPr>
            </w:pPr>
            <w:r w:rsidRPr="00BA4764">
              <w:t>14</w:t>
            </w:r>
          </w:p>
        </w:tc>
        <w:tc>
          <w:tcPr>
            <w:tcW w:w="1233" w:type="dxa"/>
            <w:tcBorders>
              <w:top w:val="nil"/>
              <w:left w:val="nil"/>
              <w:bottom w:val="nil"/>
              <w:right w:val="nil"/>
            </w:tcBorders>
          </w:tcPr>
          <w:p w14:paraId="7887B597" w14:textId="5F7C273B" w:rsidR="00C130BA" w:rsidRPr="00DB32FB" w:rsidRDefault="00C130BA" w:rsidP="00C130BA">
            <w:pPr>
              <w:spacing w:after="0" w:line="240" w:lineRule="auto"/>
              <w:jc w:val="right"/>
            </w:pPr>
            <w:r w:rsidRPr="00BA4764">
              <w:t>44</w:t>
            </w:r>
          </w:p>
        </w:tc>
        <w:tc>
          <w:tcPr>
            <w:tcW w:w="1233" w:type="dxa"/>
            <w:tcBorders>
              <w:top w:val="nil"/>
              <w:left w:val="nil"/>
              <w:bottom w:val="nil"/>
              <w:right w:val="nil"/>
            </w:tcBorders>
          </w:tcPr>
          <w:p w14:paraId="094E4A4F" w14:textId="647E7B5C" w:rsidR="00C130BA" w:rsidRPr="00DB32FB" w:rsidRDefault="00C130BA" w:rsidP="00C130BA">
            <w:pPr>
              <w:spacing w:after="0" w:line="240" w:lineRule="auto"/>
              <w:jc w:val="right"/>
            </w:pPr>
            <w:r w:rsidRPr="00BA4764">
              <w:t>45</w:t>
            </w:r>
          </w:p>
        </w:tc>
      </w:tr>
      <w:tr w:rsidR="00C130BA" w:rsidRPr="00DB32FB" w14:paraId="260FB6E4" w14:textId="77777777" w:rsidTr="004F53DA">
        <w:trPr>
          <w:trHeight w:val="288"/>
        </w:trPr>
        <w:tc>
          <w:tcPr>
            <w:tcW w:w="2178" w:type="dxa"/>
            <w:tcBorders>
              <w:top w:val="nil"/>
              <w:left w:val="nil"/>
              <w:bottom w:val="nil"/>
              <w:right w:val="nil"/>
            </w:tcBorders>
            <w:shd w:val="clear" w:color="auto" w:fill="auto"/>
            <w:noWrap/>
            <w:hideMark/>
          </w:tcPr>
          <w:p w14:paraId="69CA3E0D" w14:textId="763E988F" w:rsidR="00C130BA" w:rsidRPr="00DB32FB" w:rsidRDefault="00C130BA" w:rsidP="00C130BA">
            <w:pPr>
              <w:spacing w:after="0" w:line="240" w:lineRule="auto"/>
              <w:rPr>
                <w:rFonts w:eastAsia="Times New Roman" w:cs="Times New Roman"/>
                <w:color w:val="000000"/>
                <w:lang w:val="en-GB"/>
              </w:rPr>
            </w:pPr>
            <w:r w:rsidRPr="00BA4764">
              <w:t>Netherlands</w:t>
            </w:r>
          </w:p>
        </w:tc>
        <w:tc>
          <w:tcPr>
            <w:tcW w:w="1350" w:type="dxa"/>
            <w:tcBorders>
              <w:top w:val="nil"/>
              <w:left w:val="nil"/>
              <w:bottom w:val="nil"/>
              <w:right w:val="nil"/>
            </w:tcBorders>
            <w:shd w:val="clear" w:color="auto" w:fill="auto"/>
            <w:noWrap/>
            <w:hideMark/>
          </w:tcPr>
          <w:p w14:paraId="0EBB6167" w14:textId="0737C413" w:rsidR="00C130BA" w:rsidRPr="00DB32FB" w:rsidRDefault="00C130BA" w:rsidP="00C130BA">
            <w:pPr>
              <w:spacing w:after="0" w:line="240" w:lineRule="auto"/>
              <w:jc w:val="right"/>
              <w:rPr>
                <w:rFonts w:eastAsia="Times New Roman" w:cs="Times New Roman"/>
                <w:color w:val="000000"/>
                <w:lang w:val="en-GB"/>
              </w:rPr>
            </w:pPr>
            <w:r w:rsidRPr="00BA4764">
              <w:t>53</w:t>
            </w:r>
          </w:p>
        </w:tc>
        <w:tc>
          <w:tcPr>
            <w:tcW w:w="1440" w:type="dxa"/>
            <w:tcBorders>
              <w:top w:val="nil"/>
              <w:left w:val="nil"/>
              <w:bottom w:val="nil"/>
              <w:right w:val="nil"/>
            </w:tcBorders>
            <w:shd w:val="clear" w:color="auto" w:fill="auto"/>
            <w:noWrap/>
            <w:hideMark/>
          </w:tcPr>
          <w:p w14:paraId="45945661" w14:textId="528FE931" w:rsidR="00C130BA" w:rsidRPr="00DB32FB" w:rsidRDefault="00C130BA" w:rsidP="00C130BA">
            <w:pPr>
              <w:spacing w:after="0" w:line="240" w:lineRule="auto"/>
              <w:jc w:val="right"/>
              <w:rPr>
                <w:rFonts w:eastAsia="Times New Roman" w:cs="Times New Roman"/>
                <w:color w:val="000000"/>
                <w:lang w:val="en-GB"/>
              </w:rPr>
            </w:pPr>
            <w:r w:rsidRPr="00BA4764">
              <w:t>38</w:t>
            </w:r>
          </w:p>
        </w:tc>
        <w:tc>
          <w:tcPr>
            <w:tcW w:w="990" w:type="dxa"/>
            <w:tcBorders>
              <w:top w:val="nil"/>
              <w:left w:val="nil"/>
              <w:bottom w:val="nil"/>
              <w:right w:val="nil"/>
            </w:tcBorders>
            <w:shd w:val="clear" w:color="auto" w:fill="auto"/>
            <w:noWrap/>
            <w:hideMark/>
          </w:tcPr>
          <w:p w14:paraId="66C29649" w14:textId="5B53BCBD" w:rsidR="00C130BA" w:rsidRPr="00DB32FB" w:rsidRDefault="00C130BA" w:rsidP="00C130BA">
            <w:pPr>
              <w:spacing w:after="0" w:line="240" w:lineRule="auto"/>
              <w:jc w:val="right"/>
              <w:rPr>
                <w:rFonts w:eastAsia="Times New Roman" w:cs="Times New Roman"/>
                <w:color w:val="000000"/>
                <w:lang w:val="en-GB"/>
              </w:rPr>
            </w:pPr>
            <w:r w:rsidRPr="00BA4764">
              <w:t>37</w:t>
            </w:r>
          </w:p>
        </w:tc>
        <w:tc>
          <w:tcPr>
            <w:tcW w:w="1152" w:type="dxa"/>
            <w:tcBorders>
              <w:top w:val="nil"/>
              <w:left w:val="nil"/>
              <w:bottom w:val="nil"/>
              <w:right w:val="nil"/>
            </w:tcBorders>
            <w:shd w:val="clear" w:color="auto" w:fill="auto"/>
            <w:noWrap/>
            <w:hideMark/>
          </w:tcPr>
          <w:p w14:paraId="520C608F" w14:textId="5F4D2200" w:rsidR="00C130BA" w:rsidRPr="00DB32FB" w:rsidRDefault="00C130BA" w:rsidP="00C130BA">
            <w:pPr>
              <w:spacing w:after="0" w:line="240" w:lineRule="auto"/>
              <w:jc w:val="right"/>
              <w:rPr>
                <w:rFonts w:eastAsia="Times New Roman" w:cs="Times New Roman"/>
                <w:color w:val="000000"/>
                <w:lang w:val="en-GB"/>
              </w:rPr>
            </w:pPr>
            <w:r w:rsidRPr="00BA4764">
              <w:t>22</w:t>
            </w:r>
          </w:p>
        </w:tc>
        <w:tc>
          <w:tcPr>
            <w:tcW w:w="1233" w:type="dxa"/>
            <w:tcBorders>
              <w:top w:val="nil"/>
              <w:left w:val="nil"/>
              <w:bottom w:val="nil"/>
              <w:right w:val="nil"/>
            </w:tcBorders>
          </w:tcPr>
          <w:p w14:paraId="3FE13952" w14:textId="7B97C6B0" w:rsidR="00C130BA" w:rsidRPr="00DB32FB" w:rsidRDefault="00C130BA" w:rsidP="00C130BA">
            <w:pPr>
              <w:spacing w:after="0" w:line="240" w:lineRule="auto"/>
              <w:jc w:val="right"/>
            </w:pPr>
            <w:r w:rsidRPr="00BA4764">
              <w:t>46</w:t>
            </w:r>
          </w:p>
        </w:tc>
        <w:tc>
          <w:tcPr>
            <w:tcW w:w="1233" w:type="dxa"/>
            <w:tcBorders>
              <w:top w:val="nil"/>
              <w:left w:val="nil"/>
              <w:bottom w:val="nil"/>
              <w:right w:val="nil"/>
            </w:tcBorders>
          </w:tcPr>
          <w:p w14:paraId="3E60E3CB" w14:textId="1FB9A6B1" w:rsidR="00C130BA" w:rsidRPr="00DB32FB" w:rsidRDefault="00C130BA" w:rsidP="00C130BA">
            <w:pPr>
              <w:spacing w:after="0" w:line="240" w:lineRule="auto"/>
              <w:jc w:val="right"/>
            </w:pPr>
            <w:r w:rsidRPr="00BA4764">
              <w:t>42</w:t>
            </w:r>
          </w:p>
        </w:tc>
      </w:tr>
      <w:tr w:rsidR="00C130BA" w:rsidRPr="00DB32FB" w14:paraId="003069C8" w14:textId="77777777" w:rsidTr="004F53DA">
        <w:trPr>
          <w:trHeight w:val="288"/>
        </w:trPr>
        <w:tc>
          <w:tcPr>
            <w:tcW w:w="2178" w:type="dxa"/>
            <w:tcBorders>
              <w:top w:val="nil"/>
              <w:left w:val="nil"/>
              <w:bottom w:val="nil"/>
              <w:right w:val="nil"/>
            </w:tcBorders>
            <w:shd w:val="clear" w:color="auto" w:fill="auto"/>
            <w:noWrap/>
            <w:hideMark/>
          </w:tcPr>
          <w:p w14:paraId="43E821FE" w14:textId="20F4A3A5" w:rsidR="00C130BA" w:rsidRPr="00DB32FB" w:rsidRDefault="00C130BA" w:rsidP="00C130BA">
            <w:pPr>
              <w:spacing w:after="0" w:line="240" w:lineRule="auto"/>
              <w:rPr>
                <w:rFonts w:eastAsia="Times New Roman" w:cs="Times New Roman"/>
                <w:color w:val="000000"/>
                <w:lang w:val="en-GB"/>
              </w:rPr>
            </w:pPr>
            <w:r w:rsidRPr="00BA4764">
              <w:t>Bulgaria</w:t>
            </w:r>
          </w:p>
        </w:tc>
        <w:tc>
          <w:tcPr>
            <w:tcW w:w="1350" w:type="dxa"/>
            <w:tcBorders>
              <w:top w:val="nil"/>
              <w:left w:val="nil"/>
              <w:bottom w:val="nil"/>
              <w:right w:val="nil"/>
            </w:tcBorders>
            <w:shd w:val="clear" w:color="auto" w:fill="auto"/>
            <w:noWrap/>
            <w:hideMark/>
          </w:tcPr>
          <w:p w14:paraId="3B6CECF5" w14:textId="1F514E6A" w:rsidR="00C130BA" w:rsidRPr="00DB32FB" w:rsidRDefault="00C130BA" w:rsidP="00C130BA">
            <w:pPr>
              <w:spacing w:after="0" w:line="240" w:lineRule="auto"/>
              <w:jc w:val="right"/>
              <w:rPr>
                <w:rFonts w:eastAsia="Times New Roman" w:cs="Times New Roman"/>
                <w:color w:val="000000"/>
                <w:lang w:val="en-GB"/>
              </w:rPr>
            </w:pPr>
            <w:r w:rsidRPr="00BA4764">
              <w:t>51</w:t>
            </w:r>
          </w:p>
        </w:tc>
        <w:tc>
          <w:tcPr>
            <w:tcW w:w="1440" w:type="dxa"/>
            <w:tcBorders>
              <w:top w:val="nil"/>
              <w:left w:val="nil"/>
              <w:bottom w:val="nil"/>
              <w:right w:val="nil"/>
            </w:tcBorders>
            <w:shd w:val="clear" w:color="auto" w:fill="auto"/>
            <w:noWrap/>
            <w:hideMark/>
          </w:tcPr>
          <w:p w14:paraId="5CCB4B1E" w14:textId="072F59E6" w:rsidR="00C130BA" w:rsidRPr="00DB32FB" w:rsidRDefault="00C130BA" w:rsidP="00C130BA">
            <w:pPr>
              <w:spacing w:after="0" w:line="240" w:lineRule="auto"/>
              <w:jc w:val="right"/>
              <w:rPr>
                <w:rFonts w:eastAsia="Times New Roman" w:cs="Times New Roman"/>
                <w:color w:val="000000"/>
                <w:lang w:val="en-GB"/>
              </w:rPr>
            </w:pPr>
            <w:r w:rsidRPr="00BA4764">
              <w:t>41</w:t>
            </w:r>
          </w:p>
        </w:tc>
        <w:tc>
          <w:tcPr>
            <w:tcW w:w="990" w:type="dxa"/>
            <w:tcBorders>
              <w:top w:val="nil"/>
              <w:left w:val="nil"/>
              <w:bottom w:val="nil"/>
              <w:right w:val="nil"/>
            </w:tcBorders>
            <w:shd w:val="clear" w:color="auto" w:fill="auto"/>
            <w:noWrap/>
            <w:hideMark/>
          </w:tcPr>
          <w:p w14:paraId="7E0DAF1D" w14:textId="78D102F7" w:rsidR="00C130BA" w:rsidRPr="00DB32FB" w:rsidRDefault="00C130BA" w:rsidP="00C130BA">
            <w:pPr>
              <w:spacing w:after="0" w:line="240" w:lineRule="auto"/>
              <w:jc w:val="right"/>
              <w:rPr>
                <w:rFonts w:eastAsia="Times New Roman" w:cs="Times New Roman"/>
                <w:color w:val="000000"/>
                <w:lang w:val="en-GB"/>
              </w:rPr>
            </w:pPr>
            <w:r w:rsidRPr="00BA4764">
              <w:t>39</w:t>
            </w:r>
          </w:p>
        </w:tc>
        <w:tc>
          <w:tcPr>
            <w:tcW w:w="1152" w:type="dxa"/>
            <w:tcBorders>
              <w:top w:val="nil"/>
              <w:left w:val="nil"/>
              <w:bottom w:val="nil"/>
              <w:right w:val="nil"/>
            </w:tcBorders>
            <w:shd w:val="clear" w:color="auto" w:fill="auto"/>
            <w:noWrap/>
            <w:hideMark/>
          </w:tcPr>
          <w:p w14:paraId="6E03D6FB" w14:textId="12B85C42" w:rsidR="00C130BA" w:rsidRPr="00DB32FB" w:rsidRDefault="00C130BA" w:rsidP="00C130BA">
            <w:pPr>
              <w:spacing w:after="0" w:line="240" w:lineRule="auto"/>
              <w:jc w:val="right"/>
              <w:rPr>
                <w:rFonts w:eastAsia="Times New Roman" w:cs="Times New Roman"/>
                <w:color w:val="000000"/>
                <w:lang w:val="en-GB"/>
              </w:rPr>
            </w:pPr>
            <w:r w:rsidRPr="00BA4764">
              <w:t>14</w:t>
            </w:r>
          </w:p>
        </w:tc>
        <w:tc>
          <w:tcPr>
            <w:tcW w:w="1233" w:type="dxa"/>
            <w:tcBorders>
              <w:top w:val="nil"/>
              <w:left w:val="nil"/>
              <w:bottom w:val="nil"/>
              <w:right w:val="nil"/>
            </w:tcBorders>
          </w:tcPr>
          <w:p w14:paraId="245B474F" w14:textId="42ADC52E" w:rsidR="00C130BA" w:rsidRPr="00DB32FB" w:rsidRDefault="00C130BA" w:rsidP="00C130BA">
            <w:pPr>
              <w:spacing w:after="0" w:line="240" w:lineRule="auto"/>
              <w:jc w:val="right"/>
            </w:pPr>
            <w:r w:rsidRPr="00BA4764">
              <w:t>41</w:t>
            </w:r>
          </w:p>
        </w:tc>
        <w:tc>
          <w:tcPr>
            <w:tcW w:w="1233" w:type="dxa"/>
            <w:tcBorders>
              <w:top w:val="nil"/>
              <w:left w:val="nil"/>
              <w:bottom w:val="nil"/>
              <w:right w:val="nil"/>
            </w:tcBorders>
          </w:tcPr>
          <w:p w14:paraId="5CCB595F" w14:textId="7DD317DE" w:rsidR="00C130BA" w:rsidRPr="00DB32FB" w:rsidRDefault="00C130BA" w:rsidP="00C130BA">
            <w:pPr>
              <w:spacing w:after="0" w:line="240" w:lineRule="auto"/>
              <w:jc w:val="right"/>
            </w:pPr>
            <w:r w:rsidRPr="00BA4764">
              <w:t>40</w:t>
            </w:r>
          </w:p>
        </w:tc>
      </w:tr>
      <w:tr w:rsidR="00C130BA" w:rsidRPr="00DB32FB" w14:paraId="6C6F8C4E" w14:textId="77777777" w:rsidTr="004F53DA">
        <w:trPr>
          <w:trHeight w:val="288"/>
        </w:trPr>
        <w:tc>
          <w:tcPr>
            <w:tcW w:w="2178" w:type="dxa"/>
            <w:tcBorders>
              <w:top w:val="nil"/>
              <w:left w:val="nil"/>
              <w:bottom w:val="nil"/>
              <w:right w:val="nil"/>
            </w:tcBorders>
            <w:shd w:val="clear" w:color="auto" w:fill="auto"/>
            <w:noWrap/>
            <w:hideMark/>
          </w:tcPr>
          <w:p w14:paraId="5C56D015" w14:textId="24566552" w:rsidR="00C130BA" w:rsidRPr="00DB32FB" w:rsidRDefault="00C130BA" w:rsidP="00C130BA">
            <w:pPr>
              <w:spacing w:after="0" w:line="240" w:lineRule="auto"/>
              <w:rPr>
                <w:rFonts w:eastAsia="Times New Roman" w:cs="Times New Roman"/>
                <w:color w:val="000000"/>
                <w:lang w:val="en-GB"/>
              </w:rPr>
            </w:pPr>
            <w:r w:rsidRPr="00BA4764">
              <w:t>France</w:t>
            </w:r>
          </w:p>
        </w:tc>
        <w:tc>
          <w:tcPr>
            <w:tcW w:w="1350" w:type="dxa"/>
            <w:tcBorders>
              <w:top w:val="nil"/>
              <w:left w:val="nil"/>
              <w:bottom w:val="nil"/>
              <w:right w:val="nil"/>
            </w:tcBorders>
            <w:shd w:val="clear" w:color="auto" w:fill="auto"/>
            <w:noWrap/>
            <w:hideMark/>
          </w:tcPr>
          <w:p w14:paraId="097998D7" w14:textId="5877A653" w:rsidR="00C130BA" w:rsidRPr="00DB32FB" w:rsidRDefault="00C130BA" w:rsidP="00C130BA">
            <w:pPr>
              <w:spacing w:after="0" w:line="240" w:lineRule="auto"/>
              <w:jc w:val="right"/>
              <w:rPr>
                <w:rFonts w:eastAsia="Times New Roman" w:cs="Times New Roman"/>
                <w:color w:val="000000"/>
                <w:lang w:val="en-GB"/>
              </w:rPr>
            </w:pPr>
            <w:r w:rsidRPr="00BA4764">
              <w:t>51</w:t>
            </w:r>
          </w:p>
        </w:tc>
        <w:tc>
          <w:tcPr>
            <w:tcW w:w="1440" w:type="dxa"/>
            <w:tcBorders>
              <w:top w:val="nil"/>
              <w:left w:val="nil"/>
              <w:bottom w:val="nil"/>
              <w:right w:val="nil"/>
            </w:tcBorders>
            <w:shd w:val="clear" w:color="auto" w:fill="auto"/>
            <w:noWrap/>
            <w:hideMark/>
          </w:tcPr>
          <w:p w14:paraId="18E91E7D" w14:textId="5C1C0166" w:rsidR="00C130BA" w:rsidRPr="00DB32FB" w:rsidRDefault="00C130BA" w:rsidP="00C130BA">
            <w:pPr>
              <w:spacing w:after="0" w:line="240" w:lineRule="auto"/>
              <w:jc w:val="right"/>
              <w:rPr>
                <w:rFonts w:eastAsia="Times New Roman" w:cs="Times New Roman"/>
                <w:color w:val="000000"/>
                <w:lang w:val="en-GB"/>
              </w:rPr>
            </w:pPr>
            <w:r w:rsidRPr="00BA4764">
              <w:t>37</w:t>
            </w:r>
          </w:p>
        </w:tc>
        <w:tc>
          <w:tcPr>
            <w:tcW w:w="990" w:type="dxa"/>
            <w:tcBorders>
              <w:top w:val="nil"/>
              <w:left w:val="nil"/>
              <w:bottom w:val="nil"/>
              <w:right w:val="nil"/>
            </w:tcBorders>
            <w:shd w:val="clear" w:color="auto" w:fill="auto"/>
            <w:noWrap/>
            <w:hideMark/>
          </w:tcPr>
          <w:p w14:paraId="42436598" w14:textId="5FCB6A36" w:rsidR="00C130BA" w:rsidRPr="00DB32FB" w:rsidRDefault="00C130BA" w:rsidP="00C130BA">
            <w:pPr>
              <w:spacing w:after="0" w:line="240" w:lineRule="auto"/>
              <w:jc w:val="right"/>
              <w:rPr>
                <w:rFonts w:eastAsia="Times New Roman" w:cs="Times New Roman"/>
                <w:color w:val="000000"/>
                <w:lang w:val="en-GB"/>
              </w:rPr>
            </w:pPr>
            <w:r w:rsidRPr="00BA4764">
              <w:t>34</w:t>
            </w:r>
          </w:p>
        </w:tc>
        <w:tc>
          <w:tcPr>
            <w:tcW w:w="1152" w:type="dxa"/>
            <w:tcBorders>
              <w:top w:val="nil"/>
              <w:left w:val="nil"/>
              <w:bottom w:val="nil"/>
              <w:right w:val="nil"/>
            </w:tcBorders>
            <w:shd w:val="clear" w:color="auto" w:fill="auto"/>
            <w:noWrap/>
            <w:hideMark/>
          </w:tcPr>
          <w:p w14:paraId="2E9D5D4C" w14:textId="0C7A2780" w:rsidR="00C130BA" w:rsidRPr="00DB32FB" w:rsidRDefault="00C130BA" w:rsidP="00C130BA">
            <w:pPr>
              <w:spacing w:after="0" w:line="240" w:lineRule="auto"/>
              <w:jc w:val="right"/>
              <w:rPr>
                <w:rFonts w:eastAsia="Times New Roman" w:cs="Times New Roman"/>
                <w:color w:val="000000"/>
                <w:lang w:val="en-GB"/>
              </w:rPr>
            </w:pPr>
            <w:r w:rsidRPr="00BA4764">
              <w:t>18</w:t>
            </w:r>
          </w:p>
        </w:tc>
        <w:tc>
          <w:tcPr>
            <w:tcW w:w="1233" w:type="dxa"/>
            <w:tcBorders>
              <w:top w:val="nil"/>
              <w:left w:val="nil"/>
              <w:bottom w:val="nil"/>
              <w:right w:val="nil"/>
            </w:tcBorders>
          </w:tcPr>
          <w:p w14:paraId="661107B8" w14:textId="45539F52" w:rsidR="00C130BA" w:rsidRPr="00DB32FB" w:rsidRDefault="00C130BA" w:rsidP="00C130BA">
            <w:pPr>
              <w:spacing w:after="0" w:line="240" w:lineRule="auto"/>
              <w:jc w:val="right"/>
            </w:pPr>
            <w:r w:rsidRPr="00BA4764">
              <w:t>42</w:t>
            </w:r>
          </w:p>
        </w:tc>
        <w:tc>
          <w:tcPr>
            <w:tcW w:w="1233" w:type="dxa"/>
            <w:tcBorders>
              <w:top w:val="nil"/>
              <w:left w:val="nil"/>
              <w:bottom w:val="nil"/>
              <w:right w:val="nil"/>
            </w:tcBorders>
          </w:tcPr>
          <w:p w14:paraId="36621940" w14:textId="78BD5497" w:rsidR="00C130BA" w:rsidRPr="00DB32FB" w:rsidRDefault="00C130BA" w:rsidP="00C130BA">
            <w:pPr>
              <w:spacing w:after="0" w:line="240" w:lineRule="auto"/>
              <w:jc w:val="right"/>
            </w:pPr>
            <w:r w:rsidRPr="00BA4764">
              <w:t>37</w:t>
            </w:r>
          </w:p>
        </w:tc>
      </w:tr>
      <w:tr w:rsidR="00C130BA" w:rsidRPr="00DB32FB" w14:paraId="0183C244" w14:textId="77777777" w:rsidTr="004F53DA">
        <w:trPr>
          <w:trHeight w:val="288"/>
        </w:trPr>
        <w:tc>
          <w:tcPr>
            <w:tcW w:w="2178" w:type="dxa"/>
            <w:tcBorders>
              <w:top w:val="nil"/>
              <w:left w:val="nil"/>
              <w:bottom w:val="nil"/>
              <w:right w:val="nil"/>
            </w:tcBorders>
            <w:shd w:val="clear" w:color="auto" w:fill="auto"/>
            <w:noWrap/>
            <w:hideMark/>
          </w:tcPr>
          <w:p w14:paraId="0E66874C" w14:textId="005804C9" w:rsidR="00C130BA" w:rsidRPr="00DB32FB" w:rsidRDefault="00C130BA" w:rsidP="00C130BA">
            <w:pPr>
              <w:spacing w:after="0" w:line="240" w:lineRule="auto"/>
              <w:rPr>
                <w:rFonts w:eastAsia="Times New Roman" w:cs="Times New Roman"/>
                <w:color w:val="000000"/>
                <w:lang w:val="en-GB"/>
              </w:rPr>
            </w:pPr>
            <w:r w:rsidRPr="00BA4764">
              <w:t>Sweden</w:t>
            </w:r>
          </w:p>
        </w:tc>
        <w:tc>
          <w:tcPr>
            <w:tcW w:w="1350" w:type="dxa"/>
            <w:tcBorders>
              <w:top w:val="nil"/>
              <w:left w:val="nil"/>
              <w:bottom w:val="nil"/>
              <w:right w:val="nil"/>
            </w:tcBorders>
            <w:shd w:val="clear" w:color="auto" w:fill="auto"/>
            <w:noWrap/>
            <w:hideMark/>
          </w:tcPr>
          <w:p w14:paraId="0E6124F0" w14:textId="12BDD2BC" w:rsidR="00C130BA" w:rsidRPr="00DB32FB" w:rsidRDefault="00C130BA" w:rsidP="00C130BA">
            <w:pPr>
              <w:spacing w:after="0" w:line="240" w:lineRule="auto"/>
              <w:jc w:val="right"/>
              <w:rPr>
                <w:rFonts w:eastAsia="Times New Roman" w:cs="Times New Roman"/>
                <w:color w:val="000000"/>
                <w:lang w:val="en-GB"/>
              </w:rPr>
            </w:pPr>
            <w:r w:rsidRPr="00BA4764">
              <w:t>51</w:t>
            </w:r>
          </w:p>
        </w:tc>
        <w:tc>
          <w:tcPr>
            <w:tcW w:w="1440" w:type="dxa"/>
            <w:tcBorders>
              <w:top w:val="nil"/>
              <w:left w:val="nil"/>
              <w:bottom w:val="nil"/>
              <w:right w:val="nil"/>
            </w:tcBorders>
            <w:shd w:val="clear" w:color="auto" w:fill="auto"/>
            <w:noWrap/>
            <w:hideMark/>
          </w:tcPr>
          <w:p w14:paraId="3FD2B2C0" w14:textId="1259CC4E" w:rsidR="00C130BA" w:rsidRPr="00DB32FB" w:rsidRDefault="00C130BA" w:rsidP="00C130BA">
            <w:pPr>
              <w:spacing w:after="0" w:line="240" w:lineRule="auto"/>
              <w:jc w:val="right"/>
              <w:rPr>
                <w:rFonts w:eastAsia="Times New Roman" w:cs="Times New Roman"/>
                <w:color w:val="000000"/>
                <w:lang w:val="en-GB"/>
              </w:rPr>
            </w:pPr>
            <w:r w:rsidRPr="00BA4764">
              <w:t>34</w:t>
            </w:r>
          </w:p>
        </w:tc>
        <w:tc>
          <w:tcPr>
            <w:tcW w:w="990" w:type="dxa"/>
            <w:tcBorders>
              <w:top w:val="nil"/>
              <w:left w:val="nil"/>
              <w:bottom w:val="nil"/>
              <w:right w:val="nil"/>
            </w:tcBorders>
            <w:shd w:val="clear" w:color="auto" w:fill="auto"/>
            <w:noWrap/>
            <w:hideMark/>
          </w:tcPr>
          <w:p w14:paraId="112045FF" w14:textId="7A193D42" w:rsidR="00C130BA" w:rsidRPr="00DB32FB" w:rsidRDefault="00C130BA" w:rsidP="00C130BA">
            <w:pPr>
              <w:spacing w:after="0" w:line="240" w:lineRule="auto"/>
              <w:jc w:val="right"/>
              <w:rPr>
                <w:rFonts w:eastAsia="Times New Roman" w:cs="Times New Roman"/>
                <w:color w:val="000000"/>
                <w:lang w:val="en-GB"/>
              </w:rPr>
            </w:pPr>
            <w:r w:rsidRPr="00BA4764">
              <w:t>36</w:t>
            </w:r>
          </w:p>
        </w:tc>
        <w:tc>
          <w:tcPr>
            <w:tcW w:w="1152" w:type="dxa"/>
            <w:tcBorders>
              <w:top w:val="nil"/>
              <w:left w:val="nil"/>
              <w:bottom w:val="nil"/>
              <w:right w:val="nil"/>
            </w:tcBorders>
            <w:shd w:val="clear" w:color="auto" w:fill="auto"/>
            <w:noWrap/>
            <w:hideMark/>
          </w:tcPr>
          <w:p w14:paraId="1E29FDBD" w14:textId="58506F53" w:rsidR="00C130BA" w:rsidRPr="00DB32FB" w:rsidRDefault="00C130BA" w:rsidP="00C130BA">
            <w:pPr>
              <w:spacing w:after="0" w:line="240" w:lineRule="auto"/>
              <w:jc w:val="right"/>
              <w:rPr>
                <w:rFonts w:eastAsia="Times New Roman" w:cs="Times New Roman"/>
                <w:color w:val="000000"/>
                <w:lang w:val="en-GB"/>
              </w:rPr>
            </w:pPr>
            <w:r w:rsidRPr="00BA4764">
              <w:t>20</w:t>
            </w:r>
          </w:p>
        </w:tc>
        <w:tc>
          <w:tcPr>
            <w:tcW w:w="1233" w:type="dxa"/>
            <w:tcBorders>
              <w:top w:val="nil"/>
              <w:left w:val="nil"/>
              <w:bottom w:val="nil"/>
              <w:right w:val="nil"/>
            </w:tcBorders>
          </w:tcPr>
          <w:p w14:paraId="4BF7F4AE" w14:textId="41520B6A" w:rsidR="00C130BA" w:rsidRPr="00DB32FB" w:rsidRDefault="00C130BA" w:rsidP="00C130BA">
            <w:pPr>
              <w:spacing w:after="0" w:line="240" w:lineRule="auto"/>
              <w:jc w:val="right"/>
            </w:pPr>
            <w:r w:rsidRPr="00BA4764">
              <w:t>44</w:t>
            </w:r>
          </w:p>
        </w:tc>
        <w:tc>
          <w:tcPr>
            <w:tcW w:w="1233" w:type="dxa"/>
            <w:tcBorders>
              <w:top w:val="nil"/>
              <w:left w:val="nil"/>
              <w:bottom w:val="nil"/>
              <w:right w:val="nil"/>
            </w:tcBorders>
          </w:tcPr>
          <w:p w14:paraId="027299D2" w14:textId="4ABF62B3" w:rsidR="00C130BA" w:rsidRPr="00DB32FB" w:rsidRDefault="00C130BA" w:rsidP="00C130BA">
            <w:pPr>
              <w:spacing w:after="0" w:line="240" w:lineRule="auto"/>
              <w:jc w:val="right"/>
            </w:pPr>
            <w:r w:rsidRPr="00BA4764">
              <w:t>39</w:t>
            </w:r>
          </w:p>
        </w:tc>
      </w:tr>
      <w:tr w:rsidR="00C130BA" w:rsidRPr="00DB32FB" w14:paraId="3FFF219B" w14:textId="77777777" w:rsidTr="004F53DA">
        <w:trPr>
          <w:trHeight w:val="288"/>
        </w:trPr>
        <w:tc>
          <w:tcPr>
            <w:tcW w:w="2178" w:type="dxa"/>
            <w:tcBorders>
              <w:top w:val="nil"/>
              <w:left w:val="nil"/>
              <w:bottom w:val="nil"/>
              <w:right w:val="nil"/>
            </w:tcBorders>
            <w:shd w:val="clear" w:color="auto" w:fill="auto"/>
            <w:noWrap/>
            <w:hideMark/>
          </w:tcPr>
          <w:p w14:paraId="36C06E4B" w14:textId="76729C2B" w:rsidR="00C130BA" w:rsidRPr="00DB32FB" w:rsidRDefault="00C130BA" w:rsidP="00C130BA">
            <w:pPr>
              <w:spacing w:after="0" w:line="240" w:lineRule="auto"/>
              <w:rPr>
                <w:rFonts w:eastAsia="Times New Roman" w:cs="Times New Roman"/>
                <w:color w:val="000000"/>
                <w:lang w:val="en-GB"/>
              </w:rPr>
            </w:pPr>
            <w:r w:rsidRPr="00BA4764">
              <w:t>Italy</w:t>
            </w:r>
          </w:p>
        </w:tc>
        <w:tc>
          <w:tcPr>
            <w:tcW w:w="1350" w:type="dxa"/>
            <w:tcBorders>
              <w:top w:val="nil"/>
              <w:left w:val="nil"/>
              <w:bottom w:val="nil"/>
              <w:right w:val="nil"/>
            </w:tcBorders>
            <w:shd w:val="clear" w:color="auto" w:fill="auto"/>
            <w:noWrap/>
            <w:hideMark/>
          </w:tcPr>
          <w:p w14:paraId="0F53F794" w14:textId="566FCAB6" w:rsidR="00C130BA" w:rsidRPr="00DB32FB" w:rsidRDefault="00C130BA" w:rsidP="00C130BA">
            <w:pPr>
              <w:spacing w:after="0" w:line="240" w:lineRule="auto"/>
              <w:jc w:val="right"/>
              <w:rPr>
                <w:rFonts w:eastAsia="Times New Roman" w:cs="Times New Roman"/>
                <w:color w:val="000000"/>
                <w:lang w:val="en-GB"/>
              </w:rPr>
            </w:pPr>
            <w:r w:rsidRPr="00BA4764">
              <w:t>50</w:t>
            </w:r>
          </w:p>
        </w:tc>
        <w:tc>
          <w:tcPr>
            <w:tcW w:w="1440" w:type="dxa"/>
            <w:tcBorders>
              <w:top w:val="nil"/>
              <w:left w:val="nil"/>
              <w:bottom w:val="nil"/>
              <w:right w:val="nil"/>
            </w:tcBorders>
            <w:shd w:val="clear" w:color="auto" w:fill="auto"/>
            <w:noWrap/>
            <w:hideMark/>
          </w:tcPr>
          <w:p w14:paraId="234DA250" w14:textId="08690FA3" w:rsidR="00C130BA" w:rsidRPr="00DB32FB" w:rsidRDefault="00C130BA" w:rsidP="00C130BA">
            <w:pPr>
              <w:spacing w:after="0" w:line="240" w:lineRule="auto"/>
              <w:jc w:val="right"/>
              <w:rPr>
                <w:rFonts w:eastAsia="Times New Roman" w:cs="Times New Roman"/>
                <w:color w:val="000000"/>
                <w:lang w:val="en-GB"/>
              </w:rPr>
            </w:pPr>
            <w:r w:rsidRPr="00BA4764">
              <w:t>36</w:t>
            </w:r>
          </w:p>
        </w:tc>
        <w:tc>
          <w:tcPr>
            <w:tcW w:w="990" w:type="dxa"/>
            <w:tcBorders>
              <w:top w:val="nil"/>
              <w:left w:val="nil"/>
              <w:bottom w:val="nil"/>
              <w:right w:val="nil"/>
            </w:tcBorders>
            <w:shd w:val="clear" w:color="auto" w:fill="auto"/>
            <w:noWrap/>
            <w:hideMark/>
          </w:tcPr>
          <w:p w14:paraId="74589DB8" w14:textId="57720DC5" w:rsidR="00C130BA" w:rsidRPr="00DB32FB" w:rsidRDefault="00C130BA" w:rsidP="00C130BA">
            <w:pPr>
              <w:spacing w:after="0" w:line="240" w:lineRule="auto"/>
              <w:jc w:val="right"/>
              <w:rPr>
                <w:rFonts w:eastAsia="Times New Roman" w:cs="Times New Roman"/>
                <w:color w:val="000000"/>
                <w:lang w:val="en-GB"/>
              </w:rPr>
            </w:pPr>
            <w:r w:rsidRPr="00BA4764">
              <w:t>31</w:t>
            </w:r>
          </w:p>
        </w:tc>
        <w:tc>
          <w:tcPr>
            <w:tcW w:w="1152" w:type="dxa"/>
            <w:tcBorders>
              <w:top w:val="nil"/>
              <w:left w:val="nil"/>
              <w:bottom w:val="nil"/>
              <w:right w:val="nil"/>
            </w:tcBorders>
            <w:shd w:val="clear" w:color="auto" w:fill="auto"/>
            <w:noWrap/>
            <w:hideMark/>
          </w:tcPr>
          <w:p w14:paraId="06A780B3" w14:textId="56C81106" w:rsidR="00C130BA" w:rsidRPr="00DB32FB" w:rsidRDefault="00C130BA" w:rsidP="00C130BA">
            <w:pPr>
              <w:spacing w:after="0" w:line="240" w:lineRule="auto"/>
              <w:jc w:val="right"/>
              <w:rPr>
                <w:rFonts w:eastAsia="Times New Roman" w:cs="Times New Roman"/>
                <w:color w:val="000000"/>
                <w:lang w:val="en-GB"/>
              </w:rPr>
            </w:pPr>
            <w:r w:rsidRPr="00BA4764">
              <w:t>17</w:t>
            </w:r>
          </w:p>
        </w:tc>
        <w:tc>
          <w:tcPr>
            <w:tcW w:w="1233" w:type="dxa"/>
            <w:tcBorders>
              <w:top w:val="nil"/>
              <w:left w:val="nil"/>
              <w:bottom w:val="nil"/>
              <w:right w:val="nil"/>
            </w:tcBorders>
          </w:tcPr>
          <w:p w14:paraId="63011962" w14:textId="029E6E6E" w:rsidR="00C130BA" w:rsidRPr="00DB32FB" w:rsidRDefault="00C130BA" w:rsidP="00C130BA">
            <w:pPr>
              <w:spacing w:after="0" w:line="240" w:lineRule="auto"/>
              <w:jc w:val="right"/>
            </w:pPr>
            <w:r w:rsidRPr="00BA4764">
              <w:t>39</w:t>
            </w:r>
          </w:p>
        </w:tc>
        <w:tc>
          <w:tcPr>
            <w:tcW w:w="1233" w:type="dxa"/>
            <w:tcBorders>
              <w:top w:val="nil"/>
              <w:left w:val="nil"/>
              <w:bottom w:val="nil"/>
              <w:right w:val="nil"/>
            </w:tcBorders>
          </w:tcPr>
          <w:p w14:paraId="3C37B3F2" w14:textId="5F71C0B3" w:rsidR="00C130BA" w:rsidRPr="00DB32FB" w:rsidRDefault="00C130BA" w:rsidP="00C130BA">
            <w:pPr>
              <w:spacing w:after="0" w:line="240" w:lineRule="auto"/>
              <w:jc w:val="right"/>
            </w:pPr>
            <w:r w:rsidRPr="00BA4764">
              <w:t>34</w:t>
            </w:r>
          </w:p>
        </w:tc>
      </w:tr>
      <w:tr w:rsidR="00C130BA" w:rsidRPr="00DB32FB" w14:paraId="1D18427C" w14:textId="77777777" w:rsidTr="004F53DA">
        <w:trPr>
          <w:trHeight w:val="288"/>
        </w:trPr>
        <w:tc>
          <w:tcPr>
            <w:tcW w:w="2178" w:type="dxa"/>
            <w:tcBorders>
              <w:top w:val="nil"/>
              <w:left w:val="nil"/>
              <w:bottom w:val="nil"/>
              <w:right w:val="nil"/>
            </w:tcBorders>
            <w:shd w:val="clear" w:color="auto" w:fill="auto"/>
            <w:noWrap/>
            <w:hideMark/>
          </w:tcPr>
          <w:p w14:paraId="39B91738" w14:textId="08FB3DA2" w:rsidR="00C130BA" w:rsidRPr="00DB32FB" w:rsidRDefault="00C130BA" w:rsidP="00C130BA">
            <w:pPr>
              <w:spacing w:after="0" w:line="240" w:lineRule="auto"/>
              <w:rPr>
                <w:rFonts w:eastAsia="Times New Roman" w:cs="Times New Roman"/>
                <w:color w:val="000000"/>
                <w:lang w:val="en-GB"/>
              </w:rPr>
            </w:pPr>
            <w:r w:rsidRPr="00BA4764">
              <w:t>United States</w:t>
            </w:r>
          </w:p>
        </w:tc>
        <w:tc>
          <w:tcPr>
            <w:tcW w:w="1350" w:type="dxa"/>
            <w:tcBorders>
              <w:top w:val="nil"/>
              <w:left w:val="nil"/>
              <w:bottom w:val="nil"/>
              <w:right w:val="nil"/>
            </w:tcBorders>
            <w:shd w:val="clear" w:color="auto" w:fill="auto"/>
            <w:noWrap/>
            <w:hideMark/>
          </w:tcPr>
          <w:p w14:paraId="0CBC8601" w14:textId="7FCAEC60" w:rsidR="00C130BA" w:rsidRPr="00DB32FB" w:rsidRDefault="00C130BA" w:rsidP="00C130BA">
            <w:pPr>
              <w:spacing w:after="0" w:line="240" w:lineRule="auto"/>
              <w:jc w:val="right"/>
              <w:rPr>
                <w:rFonts w:eastAsia="Times New Roman" w:cs="Times New Roman"/>
                <w:color w:val="000000"/>
                <w:lang w:val="en-GB"/>
              </w:rPr>
            </w:pPr>
            <w:r w:rsidRPr="00BA4764">
              <w:t>49</w:t>
            </w:r>
          </w:p>
        </w:tc>
        <w:tc>
          <w:tcPr>
            <w:tcW w:w="1440" w:type="dxa"/>
            <w:tcBorders>
              <w:top w:val="nil"/>
              <w:left w:val="nil"/>
              <w:bottom w:val="nil"/>
              <w:right w:val="nil"/>
            </w:tcBorders>
            <w:shd w:val="clear" w:color="auto" w:fill="auto"/>
            <w:noWrap/>
            <w:hideMark/>
          </w:tcPr>
          <w:p w14:paraId="376D92DB" w14:textId="3EF397A2" w:rsidR="00C130BA" w:rsidRPr="00DB32FB" w:rsidRDefault="00C130BA" w:rsidP="00C130BA">
            <w:pPr>
              <w:spacing w:after="0" w:line="240" w:lineRule="auto"/>
              <w:jc w:val="right"/>
              <w:rPr>
                <w:rFonts w:eastAsia="Times New Roman" w:cs="Times New Roman"/>
                <w:color w:val="000000"/>
                <w:lang w:val="en-GB"/>
              </w:rPr>
            </w:pPr>
            <w:r w:rsidRPr="00BA4764">
              <w:t>73</w:t>
            </w:r>
          </w:p>
        </w:tc>
        <w:tc>
          <w:tcPr>
            <w:tcW w:w="990" w:type="dxa"/>
            <w:tcBorders>
              <w:top w:val="nil"/>
              <w:left w:val="nil"/>
              <w:bottom w:val="nil"/>
              <w:right w:val="nil"/>
            </w:tcBorders>
            <w:shd w:val="clear" w:color="auto" w:fill="auto"/>
            <w:noWrap/>
            <w:hideMark/>
          </w:tcPr>
          <w:p w14:paraId="01A7A1C5" w14:textId="68261B34" w:rsidR="00C130BA" w:rsidRPr="00DB32FB" w:rsidRDefault="00C130BA" w:rsidP="00C130BA">
            <w:pPr>
              <w:spacing w:after="0" w:line="240" w:lineRule="auto"/>
              <w:jc w:val="right"/>
              <w:rPr>
                <w:rFonts w:eastAsia="Times New Roman" w:cs="Times New Roman"/>
                <w:color w:val="000000"/>
                <w:lang w:val="en-GB"/>
              </w:rPr>
            </w:pPr>
            <w:r w:rsidRPr="00BA4764">
              <w:t>12</w:t>
            </w:r>
          </w:p>
        </w:tc>
        <w:tc>
          <w:tcPr>
            <w:tcW w:w="1152" w:type="dxa"/>
            <w:tcBorders>
              <w:top w:val="nil"/>
              <w:left w:val="nil"/>
              <w:bottom w:val="nil"/>
              <w:right w:val="nil"/>
            </w:tcBorders>
            <w:shd w:val="clear" w:color="auto" w:fill="auto"/>
            <w:noWrap/>
            <w:hideMark/>
          </w:tcPr>
          <w:p w14:paraId="16F5BD9D" w14:textId="1013F083" w:rsidR="00C130BA" w:rsidRPr="00DB32FB" w:rsidRDefault="00C130BA" w:rsidP="00C130BA">
            <w:pPr>
              <w:spacing w:after="0" w:line="240" w:lineRule="auto"/>
              <w:jc w:val="right"/>
              <w:rPr>
                <w:rFonts w:eastAsia="Times New Roman" w:cs="Times New Roman"/>
                <w:color w:val="000000"/>
                <w:lang w:val="en-GB"/>
              </w:rPr>
            </w:pPr>
            <w:r w:rsidRPr="00BA4764">
              <w:t>11</w:t>
            </w:r>
          </w:p>
        </w:tc>
        <w:tc>
          <w:tcPr>
            <w:tcW w:w="1233" w:type="dxa"/>
            <w:tcBorders>
              <w:top w:val="nil"/>
              <w:left w:val="nil"/>
              <w:bottom w:val="nil"/>
              <w:right w:val="nil"/>
            </w:tcBorders>
          </w:tcPr>
          <w:p w14:paraId="6C77E89B" w14:textId="2BDEBC5B" w:rsidR="00C130BA" w:rsidRPr="00DB32FB" w:rsidRDefault="00C130BA" w:rsidP="00C130BA">
            <w:pPr>
              <w:spacing w:after="0" w:line="240" w:lineRule="auto"/>
              <w:jc w:val="right"/>
            </w:pPr>
            <w:r w:rsidRPr="00BA4764">
              <w:t>45</w:t>
            </w:r>
          </w:p>
        </w:tc>
        <w:tc>
          <w:tcPr>
            <w:tcW w:w="1233" w:type="dxa"/>
            <w:tcBorders>
              <w:top w:val="nil"/>
              <w:left w:val="nil"/>
              <w:bottom w:val="nil"/>
              <w:right w:val="nil"/>
            </w:tcBorders>
          </w:tcPr>
          <w:p w14:paraId="4F236CF8" w14:textId="06BEE9EE" w:rsidR="00C130BA" w:rsidRPr="00DB32FB" w:rsidRDefault="00C130BA" w:rsidP="00C130BA">
            <w:pPr>
              <w:spacing w:after="0" w:line="240" w:lineRule="auto"/>
              <w:jc w:val="right"/>
            </w:pPr>
            <w:r w:rsidRPr="00BA4764">
              <w:t>12</w:t>
            </w:r>
          </w:p>
        </w:tc>
      </w:tr>
      <w:tr w:rsidR="00C130BA" w:rsidRPr="00DB32FB" w14:paraId="17AA26DD" w14:textId="77777777" w:rsidTr="004F53DA">
        <w:trPr>
          <w:trHeight w:val="288"/>
        </w:trPr>
        <w:tc>
          <w:tcPr>
            <w:tcW w:w="2178" w:type="dxa"/>
            <w:tcBorders>
              <w:top w:val="nil"/>
              <w:left w:val="nil"/>
              <w:bottom w:val="nil"/>
              <w:right w:val="nil"/>
            </w:tcBorders>
            <w:shd w:val="clear" w:color="auto" w:fill="auto"/>
            <w:noWrap/>
            <w:hideMark/>
          </w:tcPr>
          <w:p w14:paraId="46BB4119" w14:textId="4163015D" w:rsidR="00C130BA" w:rsidRPr="00DB32FB" w:rsidRDefault="00C130BA" w:rsidP="00C130BA">
            <w:pPr>
              <w:spacing w:after="0" w:line="240" w:lineRule="auto"/>
              <w:rPr>
                <w:rFonts w:eastAsia="Times New Roman" w:cs="Times New Roman"/>
                <w:color w:val="000000"/>
                <w:lang w:val="en-GB"/>
              </w:rPr>
            </w:pPr>
            <w:r w:rsidRPr="00BA4764">
              <w:t>Finland</w:t>
            </w:r>
          </w:p>
        </w:tc>
        <w:tc>
          <w:tcPr>
            <w:tcW w:w="1350" w:type="dxa"/>
            <w:tcBorders>
              <w:top w:val="nil"/>
              <w:left w:val="nil"/>
              <w:bottom w:val="nil"/>
              <w:right w:val="nil"/>
            </w:tcBorders>
            <w:shd w:val="clear" w:color="auto" w:fill="auto"/>
            <w:noWrap/>
            <w:hideMark/>
          </w:tcPr>
          <w:p w14:paraId="18BD42D0" w14:textId="1C22EECF" w:rsidR="00C130BA" w:rsidRPr="00DB32FB" w:rsidRDefault="00C130BA" w:rsidP="00C130BA">
            <w:pPr>
              <w:spacing w:after="0" w:line="240" w:lineRule="auto"/>
              <w:jc w:val="right"/>
              <w:rPr>
                <w:rFonts w:eastAsia="Times New Roman" w:cs="Times New Roman"/>
                <w:color w:val="000000"/>
                <w:lang w:val="en-GB"/>
              </w:rPr>
            </w:pPr>
            <w:r w:rsidRPr="00BA4764">
              <w:t>48</w:t>
            </w:r>
          </w:p>
        </w:tc>
        <w:tc>
          <w:tcPr>
            <w:tcW w:w="1440" w:type="dxa"/>
            <w:tcBorders>
              <w:top w:val="nil"/>
              <w:left w:val="nil"/>
              <w:bottom w:val="nil"/>
              <w:right w:val="nil"/>
            </w:tcBorders>
            <w:shd w:val="clear" w:color="auto" w:fill="auto"/>
            <w:noWrap/>
            <w:hideMark/>
          </w:tcPr>
          <w:p w14:paraId="2FB8DA2A" w14:textId="69A99DF5" w:rsidR="00C130BA" w:rsidRPr="00DB32FB" w:rsidRDefault="00C130BA" w:rsidP="00C130BA">
            <w:pPr>
              <w:spacing w:after="0" w:line="240" w:lineRule="auto"/>
              <w:jc w:val="right"/>
              <w:rPr>
                <w:rFonts w:eastAsia="Times New Roman" w:cs="Times New Roman"/>
                <w:color w:val="000000"/>
                <w:lang w:val="en-GB"/>
              </w:rPr>
            </w:pPr>
            <w:r w:rsidRPr="00BA4764">
              <w:t>35</w:t>
            </w:r>
          </w:p>
        </w:tc>
        <w:tc>
          <w:tcPr>
            <w:tcW w:w="990" w:type="dxa"/>
            <w:tcBorders>
              <w:top w:val="nil"/>
              <w:left w:val="nil"/>
              <w:bottom w:val="nil"/>
              <w:right w:val="nil"/>
            </w:tcBorders>
            <w:shd w:val="clear" w:color="auto" w:fill="auto"/>
            <w:noWrap/>
            <w:hideMark/>
          </w:tcPr>
          <w:p w14:paraId="6196445D" w14:textId="2E69852E" w:rsidR="00C130BA" w:rsidRPr="00DB32FB" w:rsidRDefault="00C130BA" w:rsidP="00C130BA">
            <w:pPr>
              <w:spacing w:after="0" w:line="240" w:lineRule="auto"/>
              <w:jc w:val="right"/>
              <w:rPr>
                <w:rFonts w:eastAsia="Times New Roman" w:cs="Times New Roman"/>
                <w:color w:val="000000"/>
                <w:lang w:val="en-GB"/>
              </w:rPr>
            </w:pPr>
            <w:r w:rsidRPr="00BA4764">
              <w:t>36</w:t>
            </w:r>
          </w:p>
        </w:tc>
        <w:tc>
          <w:tcPr>
            <w:tcW w:w="1152" w:type="dxa"/>
            <w:tcBorders>
              <w:top w:val="nil"/>
              <w:left w:val="nil"/>
              <w:bottom w:val="nil"/>
              <w:right w:val="nil"/>
            </w:tcBorders>
            <w:shd w:val="clear" w:color="auto" w:fill="auto"/>
            <w:noWrap/>
            <w:hideMark/>
          </w:tcPr>
          <w:p w14:paraId="5CC98C15" w14:textId="731C1F6D" w:rsidR="00C130BA" w:rsidRPr="00DB32FB" w:rsidRDefault="00C130BA" w:rsidP="00C130BA">
            <w:pPr>
              <w:spacing w:after="0" w:line="240" w:lineRule="auto"/>
              <w:jc w:val="right"/>
              <w:rPr>
                <w:rFonts w:eastAsia="Times New Roman" w:cs="Times New Roman"/>
                <w:color w:val="000000"/>
                <w:lang w:val="en-GB"/>
              </w:rPr>
            </w:pPr>
            <w:r w:rsidRPr="00BA4764">
              <w:t>19</w:t>
            </w:r>
          </w:p>
        </w:tc>
        <w:tc>
          <w:tcPr>
            <w:tcW w:w="1233" w:type="dxa"/>
            <w:tcBorders>
              <w:top w:val="nil"/>
              <w:left w:val="nil"/>
              <w:bottom w:val="nil"/>
              <w:right w:val="nil"/>
            </w:tcBorders>
          </w:tcPr>
          <w:p w14:paraId="3B0FFBD6" w14:textId="12355B92" w:rsidR="00C130BA" w:rsidRPr="00DB32FB" w:rsidRDefault="00C130BA" w:rsidP="00C130BA">
            <w:pPr>
              <w:spacing w:after="0" w:line="240" w:lineRule="auto"/>
              <w:jc w:val="right"/>
            </w:pPr>
            <w:r w:rsidRPr="00BA4764">
              <w:t>43</w:t>
            </w:r>
          </w:p>
        </w:tc>
        <w:tc>
          <w:tcPr>
            <w:tcW w:w="1233" w:type="dxa"/>
            <w:tcBorders>
              <w:top w:val="nil"/>
              <w:left w:val="nil"/>
              <w:bottom w:val="nil"/>
              <w:right w:val="nil"/>
            </w:tcBorders>
          </w:tcPr>
          <w:p w14:paraId="6F3D2465" w14:textId="2F0661C1" w:rsidR="00C130BA" w:rsidRPr="00DB32FB" w:rsidRDefault="00C130BA" w:rsidP="00C130BA">
            <w:pPr>
              <w:spacing w:after="0" w:line="240" w:lineRule="auto"/>
              <w:jc w:val="right"/>
            </w:pPr>
            <w:r w:rsidRPr="00BA4764">
              <w:t>39</w:t>
            </w:r>
          </w:p>
        </w:tc>
      </w:tr>
      <w:tr w:rsidR="00C130BA" w:rsidRPr="00DB32FB" w14:paraId="3305B70A" w14:textId="77777777" w:rsidTr="004F53DA">
        <w:trPr>
          <w:trHeight w:val="288"/>
        </w:trPr>
        <w:tc>
          <w:tcPr>
            <w:tcW w:w="2178" w:type="dxa"/>
            <w:tcBorders>
              <w:top w:val="nil"/>
              <w:left w:val="nil"/>
              <w:bottom w:val="nil"/>
              <w:right w:val="nil"/>
            </w:tcBorders>
            <w:shd w:val="clear" w:color="auto" w:fill="auto"/>
            <w:noWrap/>
            <w:hideMark/>
          </w:tcPr>
          <w:p w14:paraId="75A19C9C" w14:textId="2B21947F" w:rsidR="00C130BA" w:rsidRPr="00DB32FB" w:rsidRDefault="00C130BA" w:rsidP="00C130BA">
            <w:pPr>
              <w:spacing w:after="0" w:line="240" w:lineRule="auto"/>
              <w:rPr>
                <w:rFonts w:eastAsia="Times New Roman" w:cs="Times New Roman"/>
                <w:color w:val="000000"/>
                <w:lang w:val="en-GB"/>
              </w:rPr>
            </w:pPr>
            <w:r w:rsidRPr="00BA4764">
              <w:t>Belgium</w:t>
            </w:r>
          </w:p>
        </w:tc>
        <w:tc>
          <w:tcPr>
            <w:tcW w:w="1350" w:type="dxa"/>
            <w:tcBorders>
              <w:top w:val="nil"/>
              <w:left w:val="nil"/>
              <w:bottom w:val="nil"/>
              <w:right w:val="nil"/>
            </w:tcBorders>
            <w:shd w:val="clear" w:color="auto" w:fill="auto"/>
            <w:noWrap/>
            <w:hideMark/>
          </w:tcPr>
          <w:p w14:paraId="540212F1" w14:textId="453E5473" w:rsidR="00C130BA" w:rsidRPr="00DB32FB" w:rsidRDefault="00C130BA" w:rsidP="00C130BA">
            <w:pPr>
              <w:spacing w:after="0" w:line="240" w:lineRule="auto"/>
              <w:jc w:val="right"/>
              <w:rPr>
                <w:rFonts w:eastAsia="Times New Roman" w:cs="Times New Roman"/>
                <w:color w:val="000000"/>
                <w:lang w:val="en-GB"/>
              </w:rPr>
            </w:pPr>
            <w:r w:rsidRPr="00BA4764">
              <w:t>48</w:t>
            </w:r>
          </w:p>
        </w:tc>
        <w:tc>
          <w:tcPr>
            <w:tcW w:w="1440" w:type="dxa"/>
            <w:tcBorders>
              <w:top w:val="nil"/>
              <w:left w:val="nil"/>
              <w:bottom w:val="nil"/>
              <w:right w:val="nil"/>
            </w:tcBorders>
            <w:shd w:val="clear" w:color="auto" w:fill="auto"/>
            <w:noWrap/>
            <w:hideMark/>
          </w:tcPr>
          <w:p w14:paraId="6E9D9492" w14:textId="78FC0163" w:rsidR="00C130BA" w:rsidRPr="00DB32FB" w:rsidRDefault="00C130BA" w:rsidP="00C130BA">
            <w:pPr>
              <w:spacing w:after="0" w:line="240" w:lineRule="auto"/>
              <w:jc w:val="right"/>
              <w:rPr>
                <w:rFonts w:eastAsia="Times New Roman" w:cs="Times New Roman"/>
                <w:color w:val="000000"/>
                <w:lang w:val="en-GB"/>
              </w:rPr>
            </w:pPr>
            <w:r w:rsidRPr="00BA4764">
              <w:t>35</w:t>
            </w:r>
          </w:p>
        </w:tc>
        <w:tc>
          <w:tcPr>
            <w:tcW w:w="990" w:type="dxa"/>
            <w:tcBorders>
              <w:top w:val="nil"/>
              <w:left w:val="nil"/>
              <w:bottom w:val="nil"/>
              <w:right w:val="nil"/>
            </w:tcBorders>
            <w:shd w:val="clear" w:color="auto" w:fill="auto"/>
            <w:noWrap/>
            <w:hideMark/>
          </w:tcPr>
          <w:p w14:paraId="2E5989E5" w14:textId="5FDB7DE1" w:rsidR="00C130BA" w:rsidRPr="00DB32FB" w:rsidRDefault="00C130BA" w:rsidP="00C130BA">
            <w:pPr>
              <w:spacing w:after="0" w:line="240" w:lineRule="auto"/>
              <w:jc w:val="right"/>
              <w:rPr>
                <w:rFonts w:eastAsia="Times New Roman" w:cs="Times New Roman"/>
                <w:color w:val="000000"/>
                <w:lang w:val="en-GB"/>
              </w:rPr>
            </w:pPr>
            <w:r w:rsidRPr="00BA4764">
              <w:t>35</w:t>
            </w:r>
          </w:p>
        </w:tc>
        <w:tc>
          <w:tcPr>
            <w:tcW w:w="1152" w:type="dxa"/>
            <w:tcBorders>
              <w:top w:val="nil"/>
              <w:left w:val="nil"/>
              <w:bottom w:val="nil"/>
              <w:right w:val="nil"/>
            </w:tcBorders>
            <w:shd w:val="clear" w:color="auto" w:fill="auto"/>
            <w:noWrap/>
            <w:hideMark/>
          </w:tcPr>
          <w:p w14:paraId="3C0BDC8D" w14:textId="76658F1B" w:rsidR="00C130BA" w:rsidRPr="00DB32FB" w:rsidRDefault="00C130BA" w:rsidP="00C130BA">
            <w:pPr>
              <w:spacing w:after="0" w:line="240" w:lineRule="auto"/>
              <w:jc w:val="right"/>
              <w:rPr>
                <w:rFonts w:eastAsia="Times New Roman" w:cs="Times New Roman"/>
                <w:color w:val="000000"/>
                <w:lang w:val="en-GB"/>
              </w:rPr>
            </w:pPr>
            <w:r w:rsidRPr="00BA4764">
              <w:t>14</w:t>
            </w:r>
          </w:p>
        </w:tc>
        <w:tc>
          <w:tcPr>
            <w:tcW w:w="1233" w:type="dxa"/>
            <w:tcBorders>
              <w:top w:val="nil"/>
              <w:left w:val="nil"/>
              <w:bottom w:val="nil"/>
              <w:right w:val="nil"/>
            </w:tcBorders>
          </w:tcPr>
          <w:p w14:paraId="2E18D634" w14:textId="19A77B25" w:rsidR="00C130BA" w:rsidRPr="00DB32FB" w:rsidRDefault="00C130BA" w:rsidP="00C130BA">
            <w:pPr>
              <w:spacing w:after="0" w:line="240" w:lineRule="auto"/>
              <w:jc w:val="right"/>
            </w:pPr>
            <w:r w:rsidRPr="00BA4764">
              <w:t>40</w:t>
            </w:r>
          </w:p>
        </w:tc>
        <w:tc>
          <w:tcPr>
            <w:tcW w:w="1233" w:type="dxa"/>
            <w:tcBorders>
              <w:top w:val="nil"/>
              <w:left w:val="nil"/>
              <w:bottom w:val="nil"/>
              <w:right w:val="nil"/>
            </w:tcBorders>
          </w:tcPr>
          <w:p w14:paraId="09DE5F96" w14:textId="399A50C5" w:rsidR="00C130BA" w:rsidRPr="00DB32FB" w:rsidRDefault="00C130BA" w:rsidP="00C130BA">
            <w:pPr>
              <w:spacing w:after="0" w:line="240" w:lineRule="auto"/>
              <w:jc w:val="right"/>
            </w:pPr>
            <w:r w:rsidRPr="00BA4764">
              <w:t>38</w:t>
            </w:r>
          </w:p>
        </w:tc>
      </w:tr>
      <w:tr w:rsidR="00C130BA" w:rsidRPr="00DB32FB" w14:paraId="26598BD5" w14:textId="77777777" w:rsidTr="004F53DA">
        <w:trPr>
          <w:trHeight w:val="288"/>
        </w:trPr>
        <w:tc>
          <w:tcPr>
            <w:tcW w:w="2178" w:type="dxa"/>
            <w:tcBorders>
              <w:top w:val="nil"/>
              <w:left w:val="nil"/>
              <w:bottom w:val="nil"/>
              <w:right w:val="nil"/>
            </w:tcBorders>
            <w:shd w:val="clear" w:color="auto" w:fill="auto"/>
            <w:noWrap/>
            <w:hideMark/>
          </w:tcPr>
          <w:p w14:paraId="7D4BC149" w14:textId="1B2CD672" w:rsidR="00C130BA" w:rsidRPr="00DB32FB" w:rsidRDefault="00C130BA" w:rsidP="00C130BA">
            <w:pPr>
              <w:spacing w:after="0" w:line="240" w:lineRule="auto"/>
              <w:rPr>
                <w:rFonts w:eastAsia="Times New Roman" w:cs="Times New Roman"/>
                <w:color w:val="000000"/>
                <w:lang w:val="en-GB"/>
              </w:rPr>
            </w:pPr>
            <w:r w:rsidRPr="00BA4764">
              <w:t>Lithuania</w:t>
            </w:r>
          </w:p>
        </w:tc>
        <w:tc>
          <w:tcPr>
            <w:tcW w:w="1350" w:type="dxa"/>
            <w:tcBorders>
              <w:top w:val="nil"/>
              <w:left w:val="nil"/>
              <w:bottom w:val="nil"/>
              <w:right w:val="nil"/>
            </w:tcBorders>
            <w:shd w:val="clear" w:color="auto" w:fill="auto"/>
            <w:noWrap/>
            <w:hideMark/>
          </w:tcPr>
          <w:p w14:paraId="5E4318BC" w14:textId="7EAE3EC9" w:rsidR="00C130BA" w:rsidRPr="00DB32FB" w:rsidRDefault="00C130BA" w:rsidP="00C130BA">
            <w:pPr>
              <w:spacing w:after="0" w:line="240" w:lineRule="auto"/>
              <w:jc w:val="right"/>
              <w:rPr>
                <w:rFonts w:eastAsia="Times New Roman" w:cs="Times New Roman"/>
                <w:color w:val="000000"/>
                <w:lang w:val="en-GB"/>
              </w:rPr>
            </w:pPr>
            <w:r w:rsidRPr="00BA4764">
              <w:t>48</w:t>
            </w:r>
          </w:p>
        </w:tc>
        <w:tc>
          <w:tcPr>
            <w:tcW w:w="1440" w:type="dxa"/>
            <w:tcBorders>
              <w:top w:val="nil"/>
              <w:left w:val="nil"/>
              <w:bottom w:val="nil"/>
              <w:right w:val="nil"/>
            </w:tcBorders>
            <w:shd w:val="clear" w:color="auto" w:fill="auto"/>
            <w:noWrap/>
            <w:hideMark/>
          </w:tcPr>
          <w:p w14:paraId="4F18D104" w14:textId="3B16E2AA" w:rsidR="00C130BA" w:rsidRPr="00DB32FB" w:rsidRDefault="00C130BA" w:rsidP="00C130BA">
            <w:pPr>
              <w:spacing w:after="0" w:line="240" w:lineRule="auto"/>
              <w:jc w:val="right"/>
              <w:rPr>
                <w:rFonts w:eastAsia="Times New Roman" w:cs="Times New Roman"/>
                <w:color w:val="000000"/>
                <w:lang w:val="en-GB"/>
              </w:rPr>
            </w:pPr>
            <w:r w:rsidRPr="00BA4764">
              <w:t>34</w:t>
            </w:r>
          </w:p>
        </w:tc>
        <w:tc>
          <w:tcPr>
            <w:tcW w:w="990" w:type="dxa"/>
            <w:tcBorders>
              <w:top w:val="nil"/>
              <w:left w:val="nil"/>
              <w:bottom w:val="nil"/>
              <w:right w:val="nil"/>
            </w:tcBorders>
            <w:shd w:val="clear" w:color="auto" w:fill="auto"/>
            <w:noWrap/>
            <w:hideMark/>
          </w:tcPr>
          <w:p w14:paraId="061775CD" w14:textId="0EFCE639" w:rsidR="00C130BA" w:rsidRPr="00DB32FB" w:rsidRDefault="00C130BA" w:rsidP="00C130BA">
            <w:pPr>
              <w:spacing w:after="0" w:line="240" w:lineRule="auto"/>
              <w:jc w:val="right"/>
              <w:rPr>
                <w:rFonts w:eastAsia="Times New Roman" w:cs="Times New Roman"/>
                <w:color w:val="000000"/>
                <w:lang w:val="en-GB"/>
              </w:rPr>
            </w:pPr>
            <w:r w:rsidRPr="00BA4764">
              <w:t>41</w:t>
            </w:r>
          </w:p>
        </w:tc>
        <w:tc>
          <w:tcPr>
            <w:tcW w:w="1152" w:type="dxa"/>
            <w:tcBorders>
              <w:top w:val="nil"/>
              <w:left w:val="nil"/>
              <w:bottom w:val="nil"/>
              <w:right w:val="nil"/>
            </w:tcBorders>
            <w:shd w:val="clear" w:color="auto" w:fill="auto"/>
            <w:noWrap/>
            <w:hideMark/>
          </w:tcPr>
          <w:p w14:paraId="4D0EE9CD" w14:textId="30C7D16F" w:rsidR="00C130BA" w:rsidRPr="00DB32FB" w:rsidRDefault="00C130BA" w:rsidP="00C130BA">
            <w:pPr>
              <w:spacing w:after="0" w:line="240" w:lineRule="auto"/>
              <w:jc w:val="right"/>
              <w:rPr>
                <w:rFonts w:eastAsia="Times New Roman" w:cs="Times New Roman"/>
                <w:color w:val="000000"/>
                <w:lang w:val="en-GB"/>
              </w:rPr>
            </w:pPr>
            <w:r w:rsidRPr="00BA4764">
              <w:t>14</w:t>
            </w:r>
          </w:p>
        </w:tc>
        <w:tc>
          <w:tcPr>
            <w:tcW w:w="1233" w:type="dxa"/>
            <w:tcBorders>
              <w:top w:val="nil"/>
              <w:left w:val="nil"/>
              <w:bottom w:val="nil"/>
              <w:right w:val="nil"/>
            </w:tcBorders>
          </w:tcPr>
          <w:p w14:paraId="502C3D61" w14:textId="128A2E2A" w:rsidR="00C130BA" w:rsidRPr="00DB32FB" w:rsidRDefault="00C130BA" w:rsidP="00C130BA">
            <w:pPr>
              <w:spacing w:after="0" w:line="240" w:lineRule="auto"/>
              <w:jc w:val="right"/>
            </w:pPr>
            <w:r w:rsidRPr="00BA4764">
              <w:t>43</w:t>
            </w:r>
          </w:p>
        </w:tc>
        <w:tc>
          <w:tcPr>
            <w:tcW w:w="1233" w:type="dxa"/>
            <w:tcBorders>
              <w:top w:val="nil"/>
              <w:left w:val="nil"/>
              <w:bottom w:val="nil"/>
              <w:right w:val="nil"/>
            </w:tcBorders>
          </w:tcPr>
          <w:p w14:paraId="4C3B9F42" w14:textId="25A4F414" w:rsidR="00C130BA" w:rsidRPr="00DB32FB" w:rsidRDefault="00C130BA" w:rsidP="00C130BA">
            <w:pPr>
              <w:spacing w:after="0" w:line="240" w:lineRule="auto"/>
              <w:jc w:val="right"/>
            </w:pPr>
            <w:r w:rsidRPr="00BA4764">
              <w:t>42</w:t>
            </w:r>
          </w:p>
        </w:tc>
      </w:tr>
      <w:tr w:rsidR="00C130BA" w:rsidRPr="00DB32FB" w14:paraId="26061426" w14:textId="77777777" w:rsidTr="004F53DA">
        <w:trPr>
          <w:trHeight w:val="288"/>
        </w:trPr>
        <w:tc>
          <w:tcPr>
            <w:tcW w:w="2178" w:type="dxa"/>
            <w:tcBorders>
              <w:top w:val="nil"/>
              <w:left w:val="nil"/>
              <w:bottom w:val="nil"/>
              <w:right w:val="nil"/>
            </w:tcBorders>
            <w:shd w:val="clear" w:color="auto" w:fill="auto"/>
            <w:noWrap/>
            <w:hideMark/>
          </w:tcPr>
          <w:p w14:paraId="54563096" w14:textId="2718C6E3" w:rsidR="00C130BA" w:rsidRPr="00DB32FB" w:rsidRDefault="00C130BA" w:rsidP="00C130BA">
            <w:pPr>
              <w:spacing w:after="0" w:line="240" w:lineRule="auto"/>
              <w:rPr>
                <w:rFonts w:eastAsia="Times New Roman" w:cs="Times New Roman"/>
                <w:color w:val="000000"/>
                <w:lang w:val="en-GB"/>
              </w:rPr>
            </w:pPr>
            <w:r w:rsidRPr="00BA4764">
              <w:t>Denmark</w:t>
            </w:r>
          </w:p>
        </w:tc>
        <w:tc>
          <w:tcPr>
            <w:tcW w:w="1350" w:type="dxa"/>
            <w:tcBorders>
              <w:top w:val="nil"/>
              <w:left w:val="nil"/>
              <w:bottom w:val="nil"/>
              <w:right w:val="nil"/>
            </w:tcBorders>
            <w:shd w:val="clear" w:color="auto" w:fill="auto"/>
            <w:noWrap/>
            <w:hideMark/>
          </w:tcPr>
          <w:p w14:paraId="0992CBE7" w14:textId="23BDC027" w:rsidR="00C130BA" w:rsidRPr="00DB32FB" w:rsidRDefault="00C130BA" w:rsidP="00C130BA">
            <w:pPr>
              <w:spacing w:after="0" w:line="240" w:lineRule="auto"/>
              <w:jc w:val="right"/>
              <w:rPr>
                <w:rFonts w:eastAsia="Times New Roman" w:cs="Times New Roman"/>
                <w:color w:val="000000"/>
                <w:lang w:val="en-GB"/>
              </w:rPr>
            </w:pPr>
            <w:r w:rsidRPr="00BA4764">
              <w:t>47</w:t>
            </w:r>
          </w:p>
        </w:tc>
        <w:tc>
          <w:tcPr>
            <w:tcW w:w="1440" w:type="dxa"/>
            <w:tcBorders>
              <w:top w:val="nil"/>
              <w:left w:val="nil"/>
              <w:bottom w:val="nil"/>
              <w:right w:val="nil"/>
            </w:tcBorders>
            <w:shd w:val="clear" w:color="auto" w:fill="auto"/>
            <w:noWrap/>
            <w:hideMark/>
          </w:tcPr>
          <w:p w14:paraId="5FA5157D" w14:textId="1A453356" w:rsidR="00C130BA" w:rsidRPr="00DB32FB" w:rsidRDefault="00C130BA" w:rsidP="00C130BA">
            <w:pPr>
              <w:spacing w:after="0" w:line="240" w:lineRule="auto"/>
              <w:jc w:val="right"/>
              <w:rPr>
                <w:rFonts w:eastAsia="Times New Roman" w:cs="Times New Roman"/>
                <w:color w:val="000000"/>
                <w:lang w:val="en-GB"/>
              </w:rPr>
            </w:pPr>
            <w:r w:rsidRPr="00BA4764">
              <w:t>32</w:t>
            </w:r>
          </w:p>
        </w:tc>
        <w:tc>
          <w:tcPr>
            <w:tcW w:w="990" w:type="dxa"/>
            <w:tcBorders>
              <w:top w:val="nil"/>
              <w:left w:val="nil"/>
              <w:bottom w:val="nil"/>
              <w:right w:val="nil"/>
            </w:tcBorders>
            <w:shd w:val="clear" w:color="auto" w:fill="auto"/>
            <w:noWrap/>
            <w:hideMark/>
          </w:tcPr>
          <w:p w14:paraId="5B363B91" w14:textId="07740253" w:rsidR="00C130BA" w:rsidRPr="00DB32FB" w:rsidRDefault="00C130BA" w:rsidP="00C130BA">
            <w:pPr>
              <w:spacing w:after="0" w:line="240" w:lineRule="auto"/>
              <w:jc w:val="right"/>
              <w:rPr>
                <w:rFonts w:eastAsia="Times New Roman" w:cs="Times New Roman"/>
                <w:color w:val="000000"/>
                <w:lang w:val="en-GB"/>
              </w:rPr>
            </w:pPr>
            <w:r w:rsidRPr="00BA4764">
              <w:t>31</w:t>
            </w:r>
          </w:p>
        </w:tc>
        <w:tc>
          <w:tcPr>
            <w:tcW w:w="1152" w:type="dxa"/>
            <w:tcBorders>
              <w:top w:val="nil"/>
              <w:left w:val="nil"/>
              <w:bottom w:val="nil"/>
              <w:right w:val="nil"/>
            </w:tcBorders>
            <w:shd w:val="clear" w:color="auto" w:fill="auto"/>
            <w:noWrap/>
            <w:hideMark/>
          </w:tcPr>
          <w:p w14:paraId="4A981DBD" w14:textId="2CA933EB" w:rsidR="00C130BA" w:rsidRPr="00DB32FB" w:rsidRDefault="00C130BA" w:rsidP="00C130BA">
            <w:pPr>
              <w:spacing w:after="0" w:line="240" w:lineRule="auto"/>
              <w:jc w:val="right"/>
              <w:rPr>
                <w:rFonts w:eastAsia="Times New Roman" w:cs="Times New Roman"/>
                <w:color w:val="000000"/>
                <w:lang w:val="en-GB"/>
              </w:rPr>
            </w:pPr>
            <w:r w:rsidRPr="00BA4764">
              <w:t>16</w:t>
            </w:r>
          </w:p>
        </w:tc>
        <w:tc>
          <w:tcPr>
            <w:tcW w:w="1233" w:type="dxa"/>
            <w:tcBorders>
              <w:top w:val="nil"/>
              <w:left w:val="nil"/>
              <w:bottom w:val="nil"/>
              <w:right w:val="nil"/>
            </w:tcBorders>
          </w:tcPr>
          <w:p w14:paraId="48B9C35C" w14:textId="2668E31A" w:rsidR="00C130BA" w:rsidRPr="00DB32FB" w:rsidRDefault="00C130BA" w:rsidP="00C130BA">
            <w:pPr>
              <w:spacing w:after="0" w:line="240" w:lineRule="auto"/>
              <w:jc w:val="right"/>
            </w:pPr>
            <w:r w:rsidRPr="00BA4764">
              <w:t>39</w:t>
            </w:r>
          </w:p>
        </w:tc>
        <w:tc>
          <w:tcPr>
            <w:tcW w:w="1233" w:type="dxa"/>
            <w:tcBorders>
              <w:top w:val="nil"/>
              <w:left w:val="nil"/>
              <w:bottom w:val="nil"/>
              <w:right w:val="nil"/>
            </w:tcBorders>
          </w:tcPr>
          <w:p w14:paraId="19888940" w14:textId="5E8D01D1" w:rsidR="00C130BA" w:rsidRPr="00DB32FB" w:rsidRDefault="00C130BA" w:rsidP="00C130BA">
            <w:pPr>
              <w:spacing w:after="0" w:line="240" w:lineRule="auto"/>
              <w:jc w:val="right"/>
            </w:pPr>
            <w:r w:rsidRPr="00BA4764">
              <w:t>34</w:t>
            </w:r>
          </w:p>
        </w:tc>
      </w:tr>
      <w:tr w:rsidR="00C130BA" w:rsidRPr="00DB32FB" w14:paraId="16D365D8" w14:textId="77777777" w:rsidTr="004F53DA">
        <w:trPr>
          <w:trHeight w:val="288"/>
        </w:trPr>
        <w:tc>
          <w:tcPr>
            <w:tcW w:w="2178" w:type="dxa"/>
            <w:tcBorders>
              <w:top w:val="nil"/>
              <w:left w:val="nil"/>
              <w:bottom w:val="nil"/>
              <w:right w:val="nil"/>
            </w:tcBorders>
            <w:shd w:val="clear" w:color="auto" w:fill="auto"/>
            <w:noWrap/>
            <w:hideMark/>
          </w:tcPr>
          <w:p w14:paraId="523FBC9C" w14:textId="1D91DE4F" w:rsidR="00C130BA" w:rsidRPr="00DB32FB" w:rsidRDefault="00C130BA" w:rsidP="00C130BA">
            <w:pPr>
              <w:spacing w:after="0" w:line="240" w:lineRule="auto"/>
              <w:rPr>
                <w:rFonts w:eastAsia="Times New Roman" w:cs="Times New Roman"/>
                <w:color w:val="000000"/>
                <w:lang w:val="en-GB"/>
              </w:rPr>
            </w:pPr>
            <w:r w:rsidRPr="00BA4764">
              <w:t>Latvia</w:t>
            </w:r>
          </w:p>
        </w:tc>
        <w:tc>
          <w:tcPr>
            <w:tcW w:w="1350" w:type="dxa"/>
            <w:tcBorders>
              <w:top w:val="nil"/>
              <w:left w:val="nil"/>
              <w:bottom w:val="nil"/>
              <w:right w:val="nil"/>
            </w:tcBorders>
            <w:shd w:val="clear" w:color="auto" w:fill="auto"/>
            <w:noWrap/>
            <w:hideMark/>
          </w:tcPr>
          <w:p w14:paraId="72339F76" w14:textId="24C6DEEA" w:rsidR="00C130BA" w:rsidRPr="00DB32FB" w:rsidRDefault="00C130BA" w:rsidP="00C130BA">
            <w:pPr>
              <w:spacing w:after="0" w:line="240" w:lineRule="auto"/>
              <w:jc w:val="right"/>
              <w:rPr>
                <w:rFonts w:eastAsia="Times New Roman" w:cs="Times New Roman"/>
                <w:color w:val="000000"/>
                <w:lang w:val="en-GB"/>
              </w:rPr>
            </w:pPr>
            <w:r w:rsidRPr="00BA4764">
              <w:t>45</w:t>
            </w:r>
          </w:p>
        </w:tc>
        <w:tc>
          <w:tcPr>
            <w:tcW w:w="1440" w:type="dxa"/>
            <w:tcBorders>
              <w:top w:val="nil"/>
              <w:left w:val="nil"/>
              <w:bottom w:val="nil"/>
              <w:right w:val="nil"/>
            </w:tcBorders>
            <w:shd w:val="clear" w:color="auto" w:fill="auto"/>
            <w:noWrap/>
            <w:hideMark/>
          </w:tcPr>
          <w:p w14:paraId="41795632" w14:textId="696A9606" w:rsidR="00C130BA" w:rsidRPr="00DB32FB" w:rsidRDefault="00C130BA" w:rsidP="00C130BA">
            <w:pPr>
              <w:spacing w:after="0" w:line="240" w:lineRule="auto"/>
              <w:jc w:val="right"/>
              <w:rPr>
                <w:rFonts w:eastAsia="Times New Roman" w:cs="Times New Roman"/>
                <w:color w:val="000000"/>
                <w:lang w:val="en-GB"/>
              </w:rPr>
            </w:pPr>
            <w:r w:rsidRPr="00BA4764">
              <w:t>34</w:t>
            </w:r>
          </w:p>
        </w:tc>
        <w:tc>
          <w:tcPr>
            <w:tcW w:w="990" w:type="dxa"/>
            <w:tcBorders>
              <w:top w:val="nil"/>
              <w:left w:val="nil"/>
              <w:bottom w:val="nil"/>
              <w:right w:val="nil"/>
            </w:tcBorders>
            <w:shd w:val="clear" w:color="auto" w:fill="auto"/>
            <w:noWrap/>
            <w:hideMark/>
          </w:tcPr>
          <w:p w14:paraId="66EC9E65" w14:textId="5A198A8E" w:rsidR="00C130BA" w:rsidRPr="00DB32FB" w:rsidRDefault="00C130BA" w:rsidP="00C130BA">
            <w:pPr>
              <w:spacing w:after="0" w:line="240" w:lineRule="auto"/>
              <w:jc w:val="right"/>
              <w:rPr>
                <w:rFonts w:eastAsia="Times New Roman" w:cs="Times New Roman"/>
                <w:color w:val="000000"/>
                <w:lang w:val="en-GB"/>
              </w:rPr>
            </w:pPr>
            <w:r w:rsidRPr="00BA4764">
              <w:t>35</w:t>
            </w:r>
          </w:p>
        </w:tc>
        <w:tc>
          <w:tcPr>
            <w:tcW w:w="1152" w:type="dxa"/>
            <w:tcBorders>
              <w:top w:val="nil"/>
              <w:left w:val="nil"/>
              <w:bottom w:val="nil"/>
              <w:right w:val="nil"/>
            </w:tcBorders>
            <w:shd w:val="clear" w:color="auto" w:fill="auto"/>
            <w:noWrap/>
            <w:hideMark/>
          </w:tcPr>
          <w:p w14:paraId="1E85678E" w14:textId="17C2ADFA" w:rsidR="00C130BA" w:rsidRPr="00DB32FB" w:rsidRDefault="00C130BA" w:rsidP="00C130BA">
            <w:pPr>
              <w:spacing w:after="0" w:line="240" w:lineRule="auto"/>
              <w:jc w:val="right"/>
              <w:rPr>
                <w:rFonts w:eastAsia="Times New Roman" w:cs="Times New Roman"/>
                <w:color w:val="000000"/>
                <w:lang w:val="en-GB"/>
              </w:rPr>
            </w:pPr>
            <w:r w:rsidRPr="00BA4764">
              <w:t>15</w:t>
            </w:r>
          </w:p>
        </w:tc>
        <w:tc>
          <w:tcPr>
            <w:tcW w:w="1233" w:type="dxa"/>
            <w:tcBorders>
              <w:top w:val="nil"/>
              <w:left w:val="nil"/>
              <w:bottom w:val="nil"/>
              <w:right w:val="nil"/>
            </w:tcBorders>
          </w:tcPr>
          <w:p w14:paraId="7EE26469" w14:textId="65BB2E47" w:rsidR="00C130BA" w:rsidRPr="00DB32FB" w:rsidRDefault="00C130BA" w:rsidP="00C130BA">
            <w:pPr>
              <w:spacing w:after="0" w:line="240" w:lineRule="auto"/>
              <w:jc w:val="right"/>
            </w:pPr>
            <w:r w:rsidRPr="00BA4764">
              <w:t>38</w:t>
            </w:r>
          </w:p>
        </w:tc>
        <w:tc>
          <w:tcPr>
            <w:tcW w:w="1233" w:type="dxa"/>
            <w:tcBorders>
              <w:top w:val="nil"/>
              <w:left w:val="nil"/>
              <w:bottom w:val="nil"/>
              <w:right w:val="nil"/>
            </w:tcBorders>
          </w:tcPr>
          <w:p w14:paraId="4E330854" w14:textId="528A5B20" w:rsidR="00C130BA" w:rsidRPr="00DB32FB" w:rsidRDefault="00C130BA" w:rsidP="00C130BA">
            <w:pPr>
              <w:spacing w:after="0" w:line="240" w:lineRule="auto"/>
              <w:jc w:val="right"/>
            </w:pPr>
            <w:r w:rsidRPr="00BA4764">
              <w:t>36</w:t>
            </w:r>
          </w:p>
        </w:tc>
      </w:tr>
      <w:tr w:rsidR="00C130BA" w:rsidRPr="00DB32FB" w14:paraId="7976B143" w14:textId="77777777" w:rsidTr="004F53DA">
        <w:trPr>
          <w:trHeight w:val="288"/>
        </w:trPr>
        <w:tc>
          <w:tcPr>
            <w:tcW w:w="2178" w:type="dxa"/>
            <w:tcBorders>
              <w:top w:val="nil"/>
              <w:left w:val="nil"/>
              <w:bottom w:val="nil"/>
              <w:right w:val="nil"/>
            </w:tcBorders>
            <w:shd w:val="clear" w:color="auto" w:fill="auto"/>
            <w:noWrap/>
            <w:hideMark/>
          </w:tcPr>
          <w:p w14:paraId="46F6D574" w14:textId="69C474A8" w:rsidR="00C130BA" w:rsidRPr="00DB32FB" w:rsidRDefault="00C130BA" w:rsidP="00C130BA">
            <w:pPr>
              <w:spacing w:after="0" w:line="240" w:lineRule="auto"/>
              <w:rPr>
                <w:rFonts w:eastAsia="Times New Roman" w:cs="Times New Roman"/>
                <w:color w:val="000000"/>
                <w:lang w:val="en-GB"/>
              </w:rPr>
            </w:pPr>
            <w:r w:rsidRPr="00BA4764">
              <w:t>Austria</w:t>
            </w:r>
          </w:p>
        </w:tc>
        <w:tc>
          <w:tcPr>
            <w:tcW w:w="1350" w:type="dxa"/>
            <w:tcBorders>
              <w:top w:val="nil"/>
              <w:left w:val="nil"/>
              <w:bottom w:val="nil"/>
              <w:right w:val="nil"/>
            </w:tcBorders>
            <w:shd w:val="clear" w:color="auto" w:fill="auto"/>
            <w:noWrap/>
            <w:hideMark/>
          </w:tcPr>
          <w:p w14:paraId="06678FA5" w14:textId="40B69CCD" w:rsidR="00C130BA" w:rsidRPr="00DB32FB" w:rsidRDefault="00C130BA" w:rsidP="00C130BA">
            <w:pPr>
              <w:spacing w:after="0" w:line="240" w:lineRule="auto"/>
              <w:jc w:val="right"/>
              <w:rPr>
                <w:rFonts w:eastAsia="Times New Roman" w:cs="Times New Roman"/>
                <w:color w:val="000000"/>
                <w:lang w:val="en-GB"/>
              </w:rPr>
            </w:pPr>
            <w:r w:rsidRPr="00BA4764">
              <w:t>45</w:t>
            </w:r>
          </w:p>
        </w:tc>
        <w:tc>
          <w:tcPr>
            <w:tcW w:w="1440" w:type="dxa"/>
            <w:tcBorders>
              <w:top w:val="nil"/>
              <w:left w:val="nil"/>
              <w:bottom w:val="nil"/>
              <w:right w:val="nil"/>
            </w:tcBorders>
            <w:shd w:val="clear" w:color="auto" w:fill="auto"/>
            <w:noWrap/>
            <w:hideMark/>
          </w:tcPr>
          <w:p w14:paraId="4DFE71E0" w14:textId="753F5F14" w:rsidR="00C130BA" w:rsidRPr="00DB32FB" w:rsidRDefault="00C130BA" w:rsidP="00C130BA">
            <w:pPr>
              <w:spacing w:after="0" w:line="240" w:lineRule="auto"/>
              <w:jc w:val="right"/>
              <w:rPr>
                <w:rFonts w:eastAsia="Times New Roman" w:cs="Times New Roman"/>
                <w:color w:val="000000"/>
                <w:lang w:val="en-GB"/>
              </w:rPr>
            </w:pPr>
            <w:r w:rsidRPr="00BA4764">
              <w:t>34</w:t>
            </w:r>
          </w:p>
        </w:tc>
        <w:tc>
          <w:tcPr>
            <w:tcW w:w="990" w:type="dxa"/>
            <w:tcBorders>
              <w:top w:val="nil"/>
              <w:left w:val="nil"/>
              <w:bottom w:val="nil"/>
              <w:right w:val="nil"/>
            </w:tcBorders>
            <w:shd w:val="clear" w:color="auto" w:fill="auto"/>
            <w:noWrap/>
            <w:hideMark/>
          </w:tcPr>
          <w:p w14:paraId="35637C69" w14:textId="0645E305" w:rsidR="00C130BA" w:rsidRPr="00DB32FB" w:rsidRDefault="00C130BA" w:rsidP="00C130BA">
            <w:pPr>
              <w:spacing w:after="0" w:line="240" w:lineRule="auto"/>
              <w:jc w:val="right"/>
              <w:rPr>
                <w:rFonts w:eastAsia="Times New Roman" w:cs="Times New Roman"/>
                <w:color w:val="000000"/>
                <w:lang w:val="en-GB"/>
              </w:rPr>
            </w:pPr>
            <w:r w:rsidRPr="00BA4764">
              <w:t>29</w:t>
            </w:r>
          </w:p>
        </w:tc>
        <w:tc>
          <w:tcPr>
            <w:tcW w:w="1152" w:type="dxa"/>
            <w:tcBorders>
              <w:top w:val="nil"/>
              <w:left w:val="nil"/>
              <w:bottom w:val="nil"/>
              <w:right w:val="nil"/>
            </w:tcBorders>
            <w:shd w:val="clear" w:color="auto" w:fill="auto"/>
            <w:noWrap/>
            <w:hideMark/>
          </w:tcPr>
          <w:p w14:paraId="44A8A069" w14:textId="516BE671" w:rsidR="00C130BA" w:rsidRPr="00DB32FB" w:rsidRDefault="00C130BA" w:rsidP="00C130BA">
            <w:pPr>
              <w:spacing w:after="0" w:line="240" w:lineRule="auto"/>
              <w:jc w:val="right"/>
              <w:rPr>
                <w:rFonts w:eastAsia="Times New Roman" w:cs="Times New Roman"/>
                <w:color w:val="000000"/>
                <w:lang w:val="en-GB"/>
              </w:rPr>
            </w:pPr>
            <w:r w:rsidRPr="00BA4764">
              <w:t>14</w:t>
            </w:r>
          </w:p>
        </w:tc>
        <w:tc>
          <w:tcPr>
            <w:tcW w:w="1233" w:type="dxa"/>
            <w:tcBorders>
              <w:top w:val="nil"/>
              <w:left w:val="nil"/>
              <w:bottom w:val="nil"/>
              <w:right w:val="nil"/>
            </w:tcBorders>
          </w:tcPr>
          <w:p w14:paraId="141EB4F0" w14:textId="12DCC77E" w:rsidR="00C130BA" w:rsidRPr="00DB32FB" w:rsidRDefault="00C130BA" w:rsidP="00C130BA">
            <w:pPr>
              <w:spacing w:after="0" w:line="240" w:lineRule="auto"/>
              <w:jc w:val="right"/>
            </w:pPr>
            <w:r w:rsidRPr="00BA4764">
              <w:t>36</w:t>
            </w:r>
          </w:p>
        </w:tc>
        <w:tc>
          <w:tcPr>
            <w:tcW w:w="1233" w:type="dxa"/>
            <w:tcBorders>
              <w:top w:val="nil"/>
              <w:left w:val="nil"/>
              <w:bottom w:val="nil"/>
              <w:right w:val="nil"/>
            </w:tcBorders>
          </w:tcPr>
          <w:p w14:paraId="79101807" w14:textId="6E131BDC" w:rsidR="00C130BA" w:rsidRPr="00DB32FB" w:rsidRDefault="00C130BA" w:rsidP="00C130BA">
            <w:pPr>
              <w:spacing w:after="0" w:line="240" w:lineRule="auto"/>
              <w:jc w:val="right"/>
            </w:pPr>
            <w:r w:rsidRPr="00BA4764">
              <w:t>31</w:t>
            </w:r>
          </w:p>
        </w:tc>
      </w:tr>
      <w:tr w:rsidR="00C130BA" w:rsidRPr="00DB32FB" w14:paraId="16EFB231" w14:textId="77777777" w:rsidTr="004F53DA">
        <w:trPr>
          <w:trHeight w:val="288"/>
        </w:trPr>
        <w:tc>
          <w:tcPr>
            <w:tcW w:w="2178" w:type="dxa"/>
            <w:tcBorders>
              <w:top w:val="nil"/>
              <w:left w:val="nil"/>
              <w:bottom w:val="nil"/>
              <w:right w:val="nil"/>
            </w:tcBorders>
            <w:shd w:val="clear" w:color="auto" w:fill="auto"/>
            <w:noWrap/>
            <w:hideMark/>
          </w:tcPr>
          <w:p w14:paraId="597B46C2" w14:textId="7590417A" w:rsidR="00C130BA" w:rsidRPr="00DB32FB" w:rsidRDefault="00C130BA" w:rsidP="00C130BA">
            <w:pPr>
              <w:spacing w:after="0" w:line="240" w:lineRule="auto"/>
              <w:rPr>
                <w:rFonts w:eastAsia="Times New Roman" w:cs="Times New Roman"/>
                <w:color w:val="000000"/>
                <w:lang w:val="en-GB"/>
              </w:rPr>
            </w:pPr>
            <w:r w:rsidRPr="00BA4764">
              <w:t>Portugal</w:t>
            </w:r>
          </w:p>
        </w:tc>
        <w:tc>
          <w:tcPr>
            <w:tcW w:w="1350" w:type="dxa"/>
            <w:tcBorders>
              <w:top w:val="nil"/>
              <w:left w:val="nil"/>
              <w:bottom w:val="nil"/>
              <w:right w:val="nil"/>
            </w:tcBorders>
            <w:shd w:val="clear" w:color="auto" w:fill="auto"/>
            <w:noWrap/>
            <w:hideMark/>
          </w:tcPr>
          <w:p w14:paraId="69565E36" w14:textId="65DBA988" w:rsidR="00C130BA" w:rsidRPr="00DB32FB" w:rsidRDefault="00C130BA" w:rsidP="00C130BA">
            <w:pPr>
              <w:spacing w:after="0" w:line="240" w:lineRule="auto"/>
              <w:jc w:val="right"/>
              <w:rPr>
                <w:rFonts w:eastAsia="Times New Roman" w:cs="Times New Roman"/>
                <w:color w:val="000000"/>
                <w:lang w:val="en-GB"/>
              </w:rPr>
            </w:pPr>
            <w:r w:rsidRPr="00BA4764">
              <w:t>45</w:t>
            </w:r>
          </w:p>
        </w:tc>
        <w:tc>
          <w:tcPr>
            <w:tcW w:w="1440" w:type="dxa"/>
            <w:tcBorders>
              <w:top w:val="nil"/>
              <w:left w:val="nil"/>
              <w:bottom w:val="nil"/>
              <w:right w:val="nil"/>
            </w:tcBorders>
            <w:shd w:val="clear" w:color="auto" w:fill="auto"/>
            <w:noWrap/>
            <w:hideMark/>
          </w:tcPr>
          <w:p w14:paraId="31692060" w14:textId="225AF4B9" w:rsidR="00C130BA" w:rsidRPr="00DB32FB" w:rsidRDefault="00C130BA" w:rsidP="00C130BA">
            <w:pPr>
              <w:spacing w:after="0" w:line="240" w:lineRule="auto"/>
              <w:jc w:val="right"/>
              <w:rPr>
                <w:rFonts w:eastAsia="Times New Roman" w:cs="Times New Roman"/>
                <w:color w:val="000000"/>
                <w:lang w:val="en-GB"/>
              </w:rPr>
            </w:pPr>
            <w:r w:rsidRPr="00BA4764">
              <w:t>30</w:t>
            </w:r>
          </w:p>
        </w:tc>
        <w:tc>
          <w:tcPr>
            <w:tcW w:w="990" w:type="dxa"/>
            <w:tcBorders>
              <w:top w:val="nil"/>
              <w:left w:val="nil"/>
              <w:bottom w:val="nil"/>
              <w:right w:val="nil"/>
            </w:tcBorders>
            <w:shd w:val="clear" w:color="auto" w:fill="auto"/>
            <w:noWrap/>
            <w:hideMark/>
          </w:tcPr>
          <w:p w14:paraId="290BC5CA" w14:textId="27431A87" w:rsidR="00C130BA" w:rsidRPr="00DB32FB" w:rsidRDefault="00C130BA" w:rsidP="00C130BA">
            <w:pPr>
              <w:spacing w:after="0" w:line="240" w:lineRule="auto"/>
              <w:jc w:val="right"/>
              <w:rPr>
                <w:rFonts w:eastAsia="Times New Roman" w:cs="Times New Roman"/>
                <w:color w:val="000000"/>
                <w:lang w:val="en-GB"/>
              </w:rPr>
            </w:pPr>
            <w:r w:rsidRPr="00BA4764">
              <w:t>31</w:t>
            </w:r>
          </w:p>
        </w:tc>
        <w:tc>
          <w:tcPr>
            <w:tcW w:w="1152" w:type="dxa"/>
            <w:tcBorders>
              <w:top w:val="nil"/>
              <w:left w:val="nil"/>
              <w:bottom w:val="nil"/>
              <w:right w:val="nil"/>
            </w:tcBorders>
            <w:shd w:val="clear" w:color="auto" w:fill="auto"/>
            <w:noWrap/>
            <w:hideMark/>
          </w:tcPr>
          <w:p w14:paraId="43AF91BA" w14:textId="21F58A52" w:rsidR="00C130BA" w:rsidRPr="00DB32FB" w:rsidRDefault="00C130BA" w:rsidP="00C130BA">
            <w:pPr>
              <w:spacing w:after="0" w:line="240" w:lineRule="auto"/>
              <w:jc w:val="right"/>
              <w:rPr>
                <w:rFonts w:eastAsia="Times New Roman" w:cs="Times New Roman"/>
                <w:color w:val="000000"/>
                <w:lang w:val="en-GB"/>
              </w:rPr>
            </w:pPr>
            <w:r w:rsidRPr="00BA4764">
              <w:t>13</w:t>
            </w:r>
          </w:p>
        </w:tc>
        <w:tc>
          <w:tcPr>
            <w:tcW w:w="1233" w:type="dxa"/>
            <w:tcBorders>
              <w:top w:val="nil"/>
              <w:left w:val="nil"/>
              <w:bottom w:val="nil"/>
              <w:right w:val="nil"/>
            </w:tcBorders>
          </w:tcPr>
          <w:p w14:paraId="41766104" w14:textId="11BD0A59" w:rsidR="00C130BA" w:rsidRPr="00DB32FB" w:rsidRDefault="00C130BA" w:rsidP="00C130BA">
            <w:pPr>
              <w:spacing w:after="0" w:line="240" w:lineRule="auto"/>
              <w:jc w:val="right"/>
            </w:pPr>
            <w:r w:rsidRPr="00BA4764">
              <w:t>36</w:t>
            </w:r>
          </w:p>
        </w:tc>
        <w:tc>
          <w:tcPr>
            <w:tcW w:w="1233" w:type="dxa"/>
            <w:tcBorders>
              <w:top w:val="nil"/>
              <w:left w:val="nil"/>
              <w:bottom w:val="nil"/>
              <w:right w:val="nil"/>
            </w:tcBorders>
          </w:tcPr>
          <w:p w14:paraId="7574A520" w14:textId="47DC724E" w:rsidR="00C130BA" w:rsidRPr="00DB32FB" w:rsidRDefault="00C130BA" w:rsidP="00C130BA">
            <w:pPr>
              <w:spacing w:after="0" w:line="240" w:lineRule="auto"/>
              <w:jc w:val="right"/>
            </w:pPr>
            <w:r w:rsidRPr="00BA4764">
              <w:t>33</w:t>
            </w:r>
          </w:p>
        </w:tc>
      </w:tr>
      <w:tr w:rsidR="00C130BA" w:rsidRPr="00DB32FB" w14:paraId="3B5F9B62" w14:textId="77777777" w:rsidTr="004F53DA">
        <w:trPr>
          <w:trHeight w:val="288"/>
        </w:trPr>
        <w:tc>
          <w:tcPr>
            <w:tcW w:w="2178" w:type="dxa"/>
            <w:tcBorders>
              <w:top w:val="nil"/>
              <w:left w:val="nil"/>
              <w:bottom w:val="nil"/>
              <w:right w:val="nil"/>
            </w:tcBorders>
            <w:shd w:val="clear" w:color="auto" w:fill="auto"/>
            <w:noWrap/>
            <w:hideMark/>
          </w:tcPr>
          <w:p w14:paraId="0493B521" w14:textId="544B7667" w:rsidR="00C130BA" w:rsidRPr="00DB32FB" w:rsidRDefault="00C130BA" w:rsidP="00C130BA">
            <w:pPr>
              <w:spacing w:after="0" w:line="240" w:lineRule="auto"/>
              <w:rPr>
                <w:rFonts w:eastAsia="Times New Roman" w:cs="Times New Roman"/>
                <w:color w:val="000000"/>
                <w:lang w:val="en-GB"/>
              </w:rPr>
            </w:pPr>
            <w:r w:rsidRPr="00BA4764">
              <w:t>Ireland</w:t>
            </w:r>
          </w:p>
        </w:tc>
        <w:tc>
          <w:tcPr>
            <w:tcW w:w="1350" w:type="dxa"/>
            <w:tcBorders>
              <w:top w:val="nil"/>
              <w:left w:val="nil"/>
              <w:bottom w:val="nil"/>
              <w:right w:val="nil"/>
            </w:tcBorders>
            <w:shd w:val="clear" w:color="auto" w:fill="auto"/>
            <w:noWrap/>
            <w:hideMark/>
          </w:tcPr>
          <w:p w14:paraId="319876BA" w14:textId="18CFC6C9" w:rsidR="00C130BA" w:rsidRPr="00DB32FB" w:rsidRDefault="00C130BA" w:rsidP="00C130BA">
            <w:pPr>
              <w:spacing w:after="0" w:line="240" w:lineRule="auto"/>
              <w:jc w:val="right"/>
              <w:rPr>
                <w:rFonts w:eastAsia="Times New Roman" w:cs="Times New Roman"/>
                <w:color w:val="000000"/>
                <w:lang w:val="en-GB"/>
              </w:rPr>
            </w:pPr>
            <w:r w:rsidRPr="00BA4764">
              <w:t>45</w:t>
            </w:r>
          </w:p>
        </w:tc>
        <w:tc>
          <w:tcPr>
            <w:tcW w:w="1440" w:type="dxa"/>
            <w:tcBorders>
              <w:top w:val="nil"/>
              <w:left w:val="nil"/>
              <w:bottom w:val="nil"/>
              <w:right w:val="nil"/>
            </w:tcBorders>
            <w:shd w:val="clear" w:color="auto" w:fill="auto"/>
            <w:noWrap/>
            <w:hideMark/>
          </w:tcPr>
          <w:p w14:paraId="410F78D7" w14:textId="7215F82E" w:rsidR="00C130BA" w:rsidRPr="00DB32FB" w:rsidRDefault="00C130BA" w:rsidP="00C130BA">
            <w:pPr>
              <w:spacing w:after="0" w:line="240" w:lineRule="auto"/>
              <w:jc w:val="right"/>
              <w:rPr>
                <w:rFonts w:eastAsia="Times New Roman" w:cs="Times New Roman"/>
                <w:color w:val="000000"/>
                <w:lang w:val="en-GB"/>
              </w:rPr>
            </w:pPr>
            <w:r w:rsidRPr="00BA4764">
              <w:t>27</w:t>
            </w:r>
          </w:p>
        </w:tc>
        <w:tc>
          <w:tcPr>
            <w:tcW w:w="990" w:type="dxa"/>
            <w:tcBorders>
              <w:top w:val="nil"/>
              <w:left w:val="nil"/>
              <w:bottom w:val="nil"/>
              <w:right w:val="nil"/>
            </w:tcBorders>
            <w:shd w:val="clear" w:color="auto" w:fill="auto"/>
            <w:noWrap/>
            <w:hideMark/>
          </w:tcPr>
          <w:p w14:paraId="099B9D96" w14:textId="38F56A9E" w:rsidR="00C130BA" w:rsidRPr="00DB32FB" w:rsidRDefault="00C130BA" w:rsidP="00C130BA">
            <w:pPr>
              <w:spacing w:after="0" w:line="240" w:lineRule="auto"/>
              <w:jc w:val="right"/>
              <w:rPr>
                <w:rFonts w:eastAsia="Times New Roman" w:cs="Times New Roman"/>
                <w:color w:val="000000"/>
                <w:lang w:val="en-GB"/>
              </w:rPr>
            </w:pPr>
            <w:r w:rsidRPr="00BA4764">
              <w:t>33</w:t>
            </w:r>
          </w:p>
        </w:tc>
        <w:tc>
          <w:tcPr>
            <w:tcW w:w="1152" w:type="dxa"/>
            <w:tcBorders>
              <w:top w:val="nil"/>
              <w:left w:val="nil"/>
              <w:bottom w:val="nil"/>
              <w:right w:val="nil"/>
            </w:tcBorders>
            <w:shd w:val="clear" w:color="auto" w:fill="auto"/>
            <w:noWrap/>
            <w:hideMark/>
          </w:tcPr>
          <w:p w14:paraId="31F92FED" w14:textId="5FCD6C8C" w:rsidR="00C130BA" w:rsidRPr="00DB32FB" w:rsidRDefault="00C130BA" w:rsidP="00C130BA">
            <w:pPr>
              <w:spacing w:after="0" w:line="240" w:lineRule="auto"/>
              <w:jc w:val="right"/>
              <w:rPr>
                <w:rFonts w:eastAsia="Times New Roman" w:cs="Times New Roman"/>
                <w:color w:val="000000"/>
                <w:lang w:val="en-GB"/>
              </w:rPr>
            </w:pPr>
            <w:r w:rsidRPr="00BA4764">
              <w:t>16</w:t>
            </w:r>
          </w:p>
        </w:tc>
        <w:tc>
          <w:tcPr>
            <w:tcW w:w="1233" w:type="dxa"/>
            <w:tcBorders>
              <w:top w:val="nil"/>
              <w:left w:val="nil"/>
              <w:bottom w:val="nil"/>
              <w:right w:val="nil"/>
            </w:tcBorders>
          </w:tcPr>
          <w:p w14:paraId="3FB065EC" w14:textId="74FD2602" w:rsidR="00C130BA" w:rsidRPr="00DB32FB" w:rsidRDefault="00C130BA" w:rsidP="00C130BA">
            <w:pPr>
              <w:spacing w:after="0" w:line="240" w:lineRule="auto"/>
              <w:jc w:val="right"/>
            </w:pPr>
            <w:r w:rsidRPr="00BA4764">
              <w:t>38</w:t>
            </w:r>
          </w:p>
        </w:tc>
        <w:tc>
          <w:tcPr>
            <w:tcW w:w="1233" w:type="dxa"/>
            <w:tcBorders>
              <w:top w:val="nil"/>
              <w:left w:val="nil"/>
              <w:bottom w:val="nil"/>
              <w:right w:val="nil"/>
            </w:tcBorders>
          </w:tcPr>
          <w:p w14:paraId="6D42EBDE" w14:textId="03518073" w:rsidR="00C130BA" w:rsidRPr="00DB32FB" w:rsidRDefault="00C130BA" w:rsidP="00C130BA">
            <w:pPr>
              <w:spacing w:after="0" w:line="240" w:lineRule="auto"/>
              <w:jc w:val="right"/>
            </w:pPr>
            <w:r w:rsidRPr="00BA4764">
              <w:t>34</w:t>
            </w:r>
          </w:p>
        </w:tc>
      </w:tr>
      <w:tr w:rsidR="00C130BA" w:rsidRPr="00DB32FB" w14:paraId="2958AB38" w14:textId="77777777" w:rsidTr="004F53DA">
        <w:trPr>
          <w:trHeight w:val="288"/>
        </w:trPr>
        <w:tc>
          <w:tcPr>
            <w:tcW w:w="2178" w:type="dxa"/>
            <w:tcBorders>
              <w:top w:val="nil"/>
              <w:left w:val="nil"/>
              <w:bottom w:val="nil"/>
              <w:right w:val="nil"/>
            </w:tcBorders>
            <w:shd w:val="clear" w:color="auto" w:fill="auto"/>
            <w:noWrap/>
            <w:hideMark/>
          </w:tcPr>
          <w:p w14:paraId="5DD8E2A1" w14:textId="2C1C0BBB" w:rsidR="00C130BA" w:rsidRPr="00DB32FB" w:rsidRDefault="00C130BA" w:rsidP="00C130BA">
            <w:pPr>
              <w:spacing w:after="0" w:line="240" w:lineRule="auto"/>
              <w:rPr>
                <w:rFonts w:eastAsia="Times New Roman" w:cs="Times New Roman"/>
                <w:color w:val="000000"/>
                <w:lang w:val="en-GB"/>
              </w:rPr>
            </w:pPr>
            <w:r w:rsidRPr="00BA4764">
              <w:t>Romania</w:t>
            </w:r>
          </w:p>
        </w:tc>
        <w:tc>
          <w:tcPr>
            <w:tcW w:w="1350" w:type="dxa"/>
            <w:tcBorders>
              <w:top w:val="nil"/>
              <w:left w:val="nil"/>
              <w:bottom w:val="nil"/>
              <w:right w:val="nil"/>
            </w:tcBorders>
            <w:shd w:val="clear" w:color="auto" w:fill="auto"/>
            <w:noWrap/>
            <w:hideMark/>
          </w:tcPr>
          <w:p w14:paraId="647B2722" w14:textId="11F9C95E" w:rsidR="00C130BA" w:rsidRPr="00DB32FB" w:rsidRDefault="00C130BA" w:rsidP="00C130BA">
            <w:pPr>
              <w:spacing w:after="0" w:line="240" w:lineRule="auto"/>
              <w:jc w:val="right"/>
              <w:rPr>
                <w:rFonts w:eastAsia="Times New Roman" w:cs="Times New Roman"/>
                <w:color w:val="000000"/>
                <w:lang w:val="en-GB"/>
              </w:rPr>
            </w:pPr>
            <w:r w:rsidRPr="00BA4764">
              <w:t>44</w:t>
            </w:r>
          </w:p>
        </w:tc>
        <w:tc>
          <w:tcPr>
            <w:tcW w:w="1440" w:type="dxa"/>
            <w:tcBorders>
              <w:top w:val="nil"/>
              <w:left w:val="nil"/>
              <w:bottom w:val="nil"/>
              <w:right w:val="nil"/>
            </w:tcBorders>
            <w:shd w:val="clear" w:color="auto" w:fill="auto"/>
            <w:noWrap/>
            <w:hideMark/>
          </w:tcPr>
          <w:p w14:paraId="63992BBA" w14:textId="6D44CA42" w:rsidR="00C130BA" w:rsidRPr="00DB32FB" w:rsidRDefault="00C130BA" w:rsidP="00C130BA">
            <w:pPr>
              <w:spacing w:after="0" w:line="240" w:lineRule="auto"/>
              <w:jc w:val="right"/>
              <w:rPr>
                <w:rFonts w:eastAsia="Times New Roman" w:cs="Times New Roman"/>
                <w:color w:val="000000"/>
                <w:lang w:val="en-GB"/>
              </w:rPr>
            </w:pPr>
            <w:r w:rsidRPr="00BA4764">
              <w:t>37</w:t>
            </w:r>
          </w:p>
        </w:tc>
        <w:tc>
          <w:tcPr>
            <w:tcW w:w="990" w:type="dxa"/>
            <w:tcBorders>
              <w:top w:val="nil"/>
              <w:left w:val="nil"/>
              <w:bottom w:val="nil"/>
              <w:right w:val="nil"/>
            </w:tcBorders>
            <w:shd w:val="clear" w:color="auto" w:fill="auto"/>
            <w:noWrap/>
            <w:hideMark/>
          </w:tcPr>
          <w:p w14:paraId="062F5963" w14:textId="1F2549B5" w:rsidR="00C130BA" w:rsidRPr="00DB32FB" w:rsidRDefault="00C130BA" w:rsidP="00C130BA">
            <w:pPr>
              <w:spacing w:after="0" w:line="240" w:lineRule="auto"/>
              <w:jc w:val="right"/>
              <w:rPr>
                <w:rFonts w:eastAsia="Times New Roman" w:cs="Times New Roman"/>
                <w:color w:val="000000"/>
                <w:lang w:val="en-GB"/>
              </w:rPr>
            </w:pPr>
            <w:r w:rsidRPr="00BA4764">
              <w:t>36</w:t>
            </w:r>
          </w:p>
        </w:tc>
        <w:tc>
          <w:tcPr>
            <w:tcW w:w="1152" w:type="dxa"/>
            <w:tcBorders>
              <w:top w:val="nil"/>
              <w:left w:val="nil"/>
              <w:bottom w:val="nil"/>
              <w:right w:val="nil"/>
            </w:tcBorders>
            <w:shd w:val="clear" w:color="auto" w:fill="auto"/>
            <w:noWrap/>
            <w:hideMark/>
          </w:tcPr>
          <w:p w14:paraId="6184E422" w14:textId="54A8D0FF" w:rsidR="00C130BA" w:rsidRPr="00DB32FB" w:rsidRDefault="00C130BA" w:rsidP="00C130BA">
            <w:pPr>
              <w:spacing w:after="0" w:line="240" w:lineRule="auto"/>
              <w:jc w:val="right"/>
              <w:rPr>
                <w:rFonts w:eastAsia="Times New Roman" w:cs="Times New Roman"/>
                <w:color w:val="000000"/>
                <w:lang w:val="en-GB"/>
              </w:rPr>
            </w:pPr>
            <w:r w:rsidRPr="00BA4764">
              <w:t>15</w:t>
            </w:r>
          </w:p>
        </w:tc>
        <w:tc>
          <w:tcPr>
            <w:tcW w:w="1233" w:type="dxa"/>
            <w:tcBorders>
              <w:top w:val="nil"/>
              <w:left w:val="nil"/>
              <w:bottom w:val="nil"/>
              <w:right w:val="nil"/>
            </w:tcBorders>
          </w:tcPr>
          <w:p w14:paraId="4230DCE5" w14:textId="5A414456" w:rsidR="00C130BA" w:rsidRPr="00DB32FB" w:rsidRDefault="00C130BA" w:rsidP="00C130BA">
            <w:pPr>
              <w:spacing w:after="0" w:line="240" w:lineRule="auto"/>
              <w:jc w:val="right"/>
            </w:pPr>
            <w:r w:rsidRPr="00BA4764">
              <w:t>36</w:t>
            </w:r>
          </w:p>
        </w:tc>
        <w:tc>
          <w:tcPr>
            <w:tcW w:w="1233" w:type="dxa"/>
            <w:tcBorders>
              <w:top w:val="nil"/>
              <w:left w:val="nil"/>
              <w:bottom w:val="nil"/>
              <w:right w:val="nil"/>
            </w:tcBorders>
          </w:tcPr>
          <w:p w14:paraId="67971049" w14:textId="11485D82" w:rsidR="00C130BA" w:rsidRPr="00DB32FB" w:rsidRDefault="00C130BA" w:rsidP="00C130BA">
            <w:pPr>
              <w:spacing w:after="0" w:line="240" w:lineRule="auto"/>
              <w:jc w:val="right"/>
            </w:pPr>
            <w:r w:rsidRPr="00BA4764">
              <w:t>37</w:t>
            </w:r>
          </w:p>
        </w:tc>
      </w:tr>
      <w:tr w:rsidR="00C130BA" w:rsidRPr="00DB32FB" w14:paraId="56E9DAAF" w14:textId="77777777" w:rsidTr="004F53DA">
        <w:trPr>
          <w:trHeight w:val="288"/>
        </w:trPr>
        <w:tc>
          <w:tcPr>
            <w:tcW w:w="2178" w:type="dxa"/>
            <w:tcBorders>
              <w:top w:val="nil"/>
              <w:left w:val="nil"/>
              <w:bottom w:val="nil"/>
              <w:right w:val="nil"/>
            </w:tcBorders>
            <w:shd w:val="clear" w:color="auto" w:fill="auto"/>
            <w:noWrap/>
            <w:hideMark/>
          </w:tcPr>
          <w:p w14:paraId="49AD4FFF" w14:textId="1CC7D5D8" w:rsidR="00C130BA" w:rsidRPr="00DB32FB" w:rsidRDefault="00C130BA" w:rsidP="00C130BA">
            <w:pPr>
              <w:spacing w:after="0" w:line="240" w:lineRule="auto"/>
              <w:rPr>
                <w:rFonts w:eastAsia="Times New Roman" w:cs="Times New Roman"/>
                <w:color w:val="000000"/>
                <w:lang w:val="en-GB"/>
              </w:rPr>
            </w:pPr>
            <w:r w:rsidRPr="00BA4764">
              <w:t>Turkey</w:t>
            </w:r>
          </w:p>
        </w:tc>
        <w:tc>
          <w:tcPr>
            <w:tcW w:w="1350" w:type="dxa"/>
            <w:tcBorders>
              <w:top w:val="nil"/>
              <w:left w:val="nil"/>
              <w:bottom w:val="nil"/>
              <w:right w:val="nil"/>
            </w:tcBorders>
            <w:shd w:val="clear" w:color="auto" w:fill="auto"/>
            <w:noWrap/>
            <w:hideMark/>
          </w:tcPr>
          <w:p w14:paraId="18E2BC83" w14:textId="37C77961" w:rsidR="00C130BA" w:rsidRPr="00DB32FB" w:rsidRDefault="00C130BA" w:rsidP="00C130BA">
            <w:pPr>
              <w:spacing w:after="0" w:line="240" w:lineRule="auto"/>
              <w:jc w:val="right"/>
              <w:rPr>
                <w:rFonts w:eastAsia="Times New Roman" w:cs="Times New Roman"/>
                <w:color w:val="000000"/>
                <w:lang w:val="en-GB"/>
              </w:rPr>
            </w:pPr>
            <w:r w:rsidRPr="00BA4764">
              <w:t>40</w:t>
            </w:r>
          </w:p>
        </w:tc>
        <w:tc>
          <w:tcPr>
            <w:tcW w:w="1440" w:type="dxa"/>
            <w:tcBorders>
              <w:top w:val="nil"/>
              <w:left w:val="nil"/>
              <w:bottom w:val="nil"/>
              <w:right w:val="nil"/>
            </w:tcBorders>
            <w:shd w:val="clear" w:color="auto" w:fill="auto"/>
            <w:noWrap/>
            <w:hideMark/>
          </w:tcPr>
          <w:p w14:paraId="4D669D05" w14:textId="5AB0940F" w:rsidR="00C130BA" w:rsidRPr="00DB32FB" w:rsidRDefault="00C130BA" w:rsidP="00C130BA">
            <w:pPr>
              <w:spacing w:after="0" w:line="240" w:lineRule="auto"/>
              <w:jc w:val="right"/>
              <w:rPr>
                <w:rFonts w:eastAsia="Times New Roman" w:cs="Times New Roman"/>
                <w:color w:val="000000"/>
                <w:lang w:val="en-GB"/>
              </w:rPr>
            </w:pPr>
            <w:r w:rsidRPr="00BA4764">
              <w:t>37</w:t>
            </w:r>
          </w:p>
        </w:tc>
        <w:tc>
          <w:tcPr>
            <w:tcW w:w="990" w:type="dxa"/>
            <w:tcBorders>
              <w:top w:val="nil"/>
              <w:left w:val="nil"/>
              <w:bottom w:val="nil"/>
              <w:right w:val="nil"/>
            </w:tcBorders>
            <w:shd w:val="clear" w:color="auto" w:fill="auto"/>
            <w:noWrap/>
            <w:hideMark/>
          </w:tcPr>
          <w:p w14:paraId="74A2A1D4" w14:textId="2C7FA28E" w:rsidR="00C130BA" w:rsidRPr="00DB32FB" w:rsidRDefault="00C130BA" w:rsidP="00C130BA">
            <w:pPr>
              <w:spacing w:after="0" w:line="240" w:lineRule="auto"/>
              <w:jc w:val="right"/>
              <w:rPr>
                <w:rFonts w:eastAsia="Times New Roman" w:cs="Times New Roman"/>
                <w:color w:val="000000"/>
                <w:lang w:val="en-GB"/>
              </w:rPr>
            </w:pPr>
            <w:r w:rsidRPr="00BA4764">
              <w:t>31</w:t>
            </w:r>
          </w:p>
        </w:tc>
        <w:tc>
          <w:tcPr>
            <w:tcW w:w="1152" w:type="dxa"/>
            <w:tcBorders>
              <w:top w:val="nil"/>
              <w:left w:val="nil"/>
              <w:bottom w:val="nil"/>
              <w:right w:val="nil"/>
            </w:tcBorders>
            <w:shd w:val="clear" w:color="auto" w:fill="auto"/>
            <w:noWrap/>
            <w:hideMark/>
          </w:tcPr>
          <w:p w14:paraId="1E273A21" w14:textId="0D81B592" w:rsidR="00C130BA" w:rsidRPr="00DB32FB" w:rsidRDefault="00C130BA" w:rsidP="00C130BA">
            <w:pPr>
              <w:spacing w:after="0" w:line="240" w:lineRule="auto"/>
              <w:jc w:val="right"/>
              <w:rPr>
                <w:rFonts w:eastAsia="Times New Roman" w:cs="Times New Roman"/>
                <w:color w:val="000000"/>
                <w:lang w:val="en-GB"/>
              </w:rPr>
            </w:pPr>
            <w:r w:rsidRPr="00BA4764">
              <w:t>16</w:t>
            </w:r>
          </w:p>
        </w:tc>
        <w:tc>
          <w:tcPr>
            <w:tcW w:w="1233" w:type="dxa"/>
            <w:tcBorders>
              <w:top w:val="nil"/>
              <w:left w:val="nil"/>
              <w:bottom w:val="nil"/>
              <w:right w:val="nil"/>
            </w:tcBorders>
          </w:tcPr>
          <w:p w14:paraId="61EDBE0E" w14:textId="01097BAA" w:rsidR="00C130BA" w:rsidRPr="00DB32FB" w:rsidRDefault="00C130BA" w:rsidP="00C130BA">
            <w:pPr>
              <w:spacing w:after="0" w:line="240" w:lineRule="auto"/>
              <w:jc w:val="right"/>
            </w:pPr>
            <w:r w:rsidRPr="00BA4764">
              <w:t>34</w:t>
            </w:r>
          </w:p>
        </w:tc>
        <w:tc>
          <w:tcPr>
            <w:tcW w:w="1233" w:type="dxa"/>
            <w:tcBorders>
              <w:top w:val="nil"/>
              <w:left w:val="nil"/>
              <w:bottom w:val="nil"/>
              <w:right w:val="nil"/>
            </w:tcBorders>
          </w:tcPr>
          <w:p w14:paraId="78A11685" w14:textId="3702858F" w:rsidR="00C130BA" w:rsidRPr="00DB32FB" w:rsidRDefault="00C130BA" w:rsidP="00C130BA">
            <w:pPr>
              <w:spacing w:after="0" w:line="240" w:lineRule="auto"/>
              <w:jc w:val="right"/>
            </w:pPr>
            <w:r w:rsidRPr="00BA4764">
              <w:t>32</w:t>
            </w:r>
          </w:p>
        </w:tc>
      </w:tr>
      <w:tr w:rsidR="00C130BA" w:rsidRPr="00DB32FB" w14:paraId="70A7C52E" w14:textId="77777777" w:rsidTr="004F53DA">
        <w:trPr>
          <w:trHeight w:val="288"/>
        </w:trPr>
        <w:tc>
          <w:tcPr>
            <w:tcW w:w="2178" w:type="dxa"/>
            <w:tcBorders>
              <w:top w:val="nil"/>
              <w:left w:val="nil"/>
              <w:bottom w:val="nil"/>
              <w:right w:val="nil"/>
            </w:tcBorders>
            <w:shd w:val="clear" w:color="auto" w:fill="auto"/>
            <w:noWrap/>
            <w:hideMark/>
          </w:tcPr>
          <w:p w14:paraId="64775AD7" w14:textId="5368C52B" w:rsidR="00C130BA" w:rsidRPr="00DB32FB" w:rsidRDefault="00C130BA" w:rsidP="00C130BA">
            <w:pPr>
              <w:spacing w:after="0" w:line="240" w:lineRule="auto"/>
              <w:rPr>
                <w:rFonts w:eastAsia="Times New Roman" w:cs="Times New Roman"/>
                <w:color w:val="000000"/>
                <w:lang w:val="en-GB"/>
              </w:rPr>
            </w:pPr>
            <w:r w:rsidRPr="00BA4764">
              <w:t>Greece</w:t>
            </w:r>
          </w:p>
        </w:tc>
        <w:tc>
          <w:tcPr>
            <w:tcW w:w="1350" w:type="dxa"/>
            <w:tcBorders>
              <w:top w:val="nil"/>
              <w:left w:val="nil"/>
              <w:bottom w:val="nil"/>
              <w:right w:val="nil"/>
            </w:tcBorders>
            <w:shd w:val="clear" w:color="auto" w:fill="auto"/>
            <w:noWrap/>
            <w:hideMark/>
          </w:tcPr>
          <w:p w14:paraId="51E4E031" w14:textId="220754BF" w:rsidR="00C130BA" w:rsidRPr="00DB32FB" w:rsidRDefault="00C130BA" w:rsidP="00C130BA">
            <w:pPr>
              <w:spacing w:after="0" w:line="240" w:lineRule="auto"/>
              <w:jc w:val="right"/>
              <w:rPr>
                <w:rFonts w:eastAsia="Times New Roman" w:cs="Times New Roman"/>
                <w:color w:val="000000"/>
                <w:lang w:val="en-GB"/>
              </w:rPr>
            </w:pPr>
            <w:r w:rsidRPr="00BA4764">
              <w:t>39</w:t>
            </w:r>
          </w:p>
        </w:tc>
        <w:tc>
          <w:tcPr>
            <w:tcW w:w="1440" w:type="dxa"/>
            <w:tcBorders>
              <w:top w:val="nil"/>
              <w:left w:val="nil"/>
              <w:bottom w:val="nil"/>
              <w:right w:val="nil"/>
            </w:tcBorders>
            <w:shd w:val="clear" w:color="auto" w:fill="auto"/>
            <w:noWrap/>
            <w:hideMark/>
          </w:tcPr>
          <w:p w14:paraId="54799BD4" w14:textId="696F1EF4" w:rsidR="00C130BA" w:rsidRPr="00DB32FB" w:rsidRDefault="00C130BA" w:rsidP="00C130BA">
            <w:pPr>
              <w:spacing w:after="0" w:line="240" w:lineRule="auto"/>
              <w:jc w:val="right"/>
              <w:rPr>
                <w:rFonts w:eastAsia="Times New Roman" w:cs="Times New Roman"/>
                <w:color w:val="000000"/>
                <w:lang w:val="en-GB"/>
              </w:rPr>
            </w:pPr>
            <w:r w:rsidRPr="00BA4764">
              <w:t>30</w:t>
            </w:r>
          </w:p>
        </w:tc>
        <w:tc>
          <w:tcPr>
            <w:tcW w:w="990" w:type="dxa"/>
            <w:tcBorders>
              <w:top w:val="nil"/>
              <w:left w:val="nil"/>
              <w:bottom w:val="nil"/>
              <w:right w:val="nil"/>
            </w:tcBorders>
            <w:shd w:val="clear" w:color="auto" w:fill="auto"/>
            <w:noWrap/>
            <w:hideMark/>
          </w:tcPr>
          <w:p w14:paraId="585C00A9" w14:textId="083B6D71" w:rsidR="00C130BA" w:rsidRPr="00DB32FB" w:rsidRDefault="00C130BA" w:rsidP="00C130BA">
            <w:pPr>
              <w:spacing w:after="0" w:line="240" w:lineRule="auto"/>
              <w:jc w:val="right"/>
              <w:rPr>
                <w:rFonts w:eastAsia="Times New Roman" w:cs="Times New Roman"/>
                <w:color w:val="000000"/>
                <w:lang w:val="en-GB"/>
              </w:rPr>
            </w:pPr>
            <w:r w:rsidRPr="00BA4764">
              <w:t>28</w:t>
            </w:r>
          </w:p>
        </w:tc>
        <w:tc>
          <w:tcPr>
            <w:tcW w:w="1152" w:type="dxa"/>
            <w:tcBorders>
              <w:top w:val="nil"/>
              <w:left w:val="nil"/>
              <w:bottom w:val="nil"/>
              <w:right w:val="nil"/>
            </w:tcBorders>
            <w:shd w:val="clear" w:color="auto" w:fill="auto"/>
            <w:noWrap/>
            <w:hideMark/>
          </w:tcPr>
          <w:p w14:paraId="5C923BC5" w14:textId="03FB7CC1" w:rsidR="00C130BA" w:rsidRPr="00DB32FB" w:rsidRDefault="00C130BA" w:rsidP="00C130BA">
            <w:pPr>
              <w:spacing w:after="0" w:line="240" w:lineRule="auto"/>
              <w:jc w:val="right"/>
              <w:rPr>
                <w:rFonts w:eastAsia="Times New Roman" w:cs="Times New Roman"/>
                <w:color w:val="000000"/>
                <w:lang w:val="en-GB"/>
              </w:rPr>
            </w:pPr>
            <w:r w:rsidRPr="00BA4764">
              <w:t>12</w:t>
            </w:r>
          </w:p>
        </w:tc>
        <w:tc>
          <w:tcPr>
            <w:tcW w:w="1233" w:type="dxa"/>
            <w:tcBorders>
              <w:top w:val="nil"/>
              <w:left w:val="nil"/>
              <w:bottom w:val="nil"/>
              <w:right w:val="nil"/>
            </w:tcBorders>
          </w:tcPr>
          <w:p w14:paraId="710BCF60" w14:textId="75021B5A" w:rsidR="00C130BA" w:rsidRPr="00DB32FB" w:rsidRDefault="00C130BA" w:rsidP="00C130BA">
            <w:pPr>
              <w:spacing w:after="0" w:line="240" w:lineRule="auto"/>
              <w:jc w:val="right"/>
            </w:pPr>
            <w:r w:rsidRPr="00BA4764">
              <w:t>30</w:t>
            </w:r>
          </w:p>
        </w:tc>
        <w:tc>
          <w:tcPr>
            <w:tcW w:w="1233" w:type="dxa"/>
            <w:tcBorders>
              <w:top w:val="nil"/>
              <w:left w:val="nil"/>
              <w:bottom w:val="nil"/>
              <w:right w:val="nil"/>
            </w:tcBorders>
          </w:tcPr>
          <w:p w14:paraId="6D1F9BC5" w14:textId="74ACBE36" w:rsidR="00C130BA" w:rsidRPr="00DB32FB" w:rsidRDefault="00C130BA" w:rsidP="00C130BA">
            <w:pPr>
              <w:spacing w:after="0" w:line="240" w:lineRule="auto"/>
              <w:jc w:val="right"/>
            </w:pPr>
            <w:r w:rsidRPr="00BA4764">
              <w:t>29</w:t>
            </w:r>
          </w:p>
        </w:tc>
      </w:tr>
      <w:tr w:rsidR="00C130BA" w:rsidRPr="00DB32FB" w14:paraId="381BC2CA" w14:textId="77777777" w:rsidTr="004F53DA">
        <w:trPr>
          <w:trHeight w:val="288"/>
        </w:trPr>
        <w:tc>
          <w:tcPr>
            <w:tcW w:w="2178" w:type="dxa"/>
            <w:tcBorders>
              <w:top w:val="nil"/>
              <w:left w:val="nil"/>
              <w:bottom w:val="nil"/>
              <w:right w:val="nil"/>
            </w:tcBorders>
            <w:shd w:val="clear" w:color="auto" w:fill="auto"/>
            <w:noWrap/>
            <w:hideMark/>
          </w:tcPr>
          <w:p w14:paraId="6F447636" w14:textId="77F620BE" w:rsidR="00C130BA" w:rsidRPr="00DB32FB" w:rsidRDefault="00C130BA" w:rsidP="00C130BA">
            <w:pPr>
              <w:spacing w:after="0" w:line="240" w:lineRule="auto"/>
              <w:rPr>
                <w:rFonts w:eastAsia="Times New Roman" w:cs="Times New Roman"/>
                <w:color w:val="000000"/>
                <w:lang w:val="en-GB"/>
              </w:rPr>
            </w:pPr>
            <w:r w:rsidRPr="00BA4764">
              <w:t>Croatia</w:t>
            </w:r>
          </w:p>
        </w:tc>
        <w:tc>
          <w:tcPr>
            <w:tcW w:w="1350" w:type="dxa"/>
            <w:tcBorders>
              <w:top w:val="nil"/>
              <w:left w:val="nil"/>
              <w:bottom w:val="nil"/>
              <w:right w:val="nil"/>
            </w:tcBorders>
            <w:shd w:val="clear" w:color="auto" w:fill="auto"/>
            <w:noWrap/>
            <w:hideMark/>
          </w:tcPr>
          <w:p w14:paraId="3077E33D" w14:textId="646F1519" w:rsidR="00C130BA" w:rsidRPr="00DB32FB" w:rsidRDefault="00C130BA" w:rsidP="00C130BA">
            <w:pPr>
              <w:spacing w:after="0" w:line="240" w:lineRule="auto"/>
              <w:jc w:val="right"/>
              <w:rPr>
                <w:rFonts w:eastAsia="Times New Roman" w:cs="Times New Roman"/>
                <w:color w:val="000000"/>
                <w:lang w:val="en-GB"/>
              </w:rPr>
            </w:pPr>
            <w:r w:rsidRPr="00BA4764">
              <w:t>38</w:t>
            </w:r>
          </w:p>
        </w:tc>
        <w:tc>
          <w:tcPr>
            <w:tcW w:w="1440" w:type="dxa"/>
            <w:tcBorders>
              <w:top w:val="nil"/>
              <w:left w:val="nil"/>
              <w:bottom w:val="nil"/>
              <w:right w:val="nil"/>
            </w:tcBorders>
            <w:shd w:val="clear" w:color="auto" w:fill="auto"/>
            <w:noWrap/>
            <w:hideMark/>
          </w:tcPr>
          <w:p w14:paraId="02556B1D" w14:textId="71A4EBB4" w:rsidR="00C130BA" w:rsidRPr="00DB32FB" w:rsidRDefault="00C130BA" w:rsidP="00C130BA">
            <w:pPr>
              <w:spacing w:after="0" w:line="240" w:lineRule="auto"/>
              <w:jc w:val="right"/>
              <w:rPr>
                <w:rFonts w:eastAsia="Times New Roman" w:cs="Times New Roman"/>
                <w:color w:val="000000"/>
                <w:lang w:val="en-GB"/>
              </w:rPr>
            </w:pPr>
            <w:r w:rsidRPr="00BA4764">
              <w:t>32</w:t>
            </w:r>
          </w:p>
        </w:tc>
        <w:tc>
          <w:tcPr>
            <w:tcW w:w="990" w:type="dxa"/>
            <w:tcBorders>
              <w:top w:val="nil"/>
              <w:left w:val="nil"/>
              <w:bottom w:val="nil"/>
              <w:right w:val="nil"/>
            </w:tcBorders>
            <w:shd w:val="clear" w:color="auto" w:fill="auto"/>
            <w:noWrap/>
            <w:hideMark/>
          </w:tcPr>
          <w:p w14:paraId="21FAE3BF" w14:textId="358F93F0" w:rsidR="00C130BA" w:rsidRPr="00DB32FB" w:rsidRDefault="00C130BA" w:rsidP="00C130BA">
            <w:pPr>
              <w:spacing w:after="0" w:line="240" w:lineRule="auto"/>
              <w:jc w:val="right"/>
              <w:rPr>
                <w:rFonts w:eastAsia="Times New Roman" w:cs="Times New Roman"/>
                <w:color w:val="000000"/>
                <w:lang w:val="en-GB"/>
              </w:rPr>
            </w:pPr>
            <w:r w:rsidRPr="00BA4764">
              <w:t>30</w:t>
            </w:r>
          </w:p>
        </w:tc>
        <w:tc>
          <w:tcPr>
            <w:tcW w:w="1152" w:type="dxa"/>
            <w:tcBorders>
              <w:top w:val="nil"/>
              <w:left w:val="nil"/>
              <w:bottom w:val="nil"/>
              <w:right w:val="nil"/>
            </w:tcBorders>
            <w:shd w:val="clear" w:color="auto" w:fill="auto"/>
            <w:noWrap/>
            <w:hideMark/>
          </w:tcPr>
          <w:p w14:paraId="30FFD04F" w14:textId="75A3CF9E" w:rsidR="00C130BA" w:rsidRPr="00DB32FB" w:rsidRDefault="00C130BA" w:rsidP="00C130BA">
            <w:pPr>
              <w:spacing w:after="0" w:line="240" w:lineRule="auto"/>
              <w:jc w:val="right"/>
              <w:rPr>
                <w:rFonts w:eastAsia="Times New Roman" w:cs="Times New Roman"/>
                <w:color w:val="000000"/>
                <w:lang w:val="en-GB"/>
              </w:rPr>
            </w:pPr>
            <w:r w:rsidRPr="00BA4764">
              <w:t>11</w:t>
            </w:r>
          </w:p>
        </w:tc>
        <w:tc>
          <w:tcPr>
            <w:tcW w:w="1233" w:type="dxa"/>
            <w:tcBorders>
              <w:top w:val="nil"/>
              <w:left w:val="nil"/>
              <w:bottom w:val="nil"/>
              <w:right w:val="nil"/>
            </w:tcBorders>
          </w:tcPr>
          <w:p w14:paraId="60E740D6" w14:textId="24C3C614" w:rsidR="00C130BA" w:rsidRPr="00DB32FB" w:rsidRDefault="00C130BA" w:rsidP="00C130BA">
            <w:pPr>
              <w:spacing w:after="0" w:line="240" w:lineRule="auto"/>
              <w:jc w:val="right"/>
            </w:pPr>
            <w:r w:rsidRPr="00BA4764">
              <w:t>34</w:t>
            </w:r>
          </w:p>
        </w:tc>
        <w:tc>
          <w:tcPr>
            <w:tcW w:w="1233" w:type="dxa"/>
            <w:tcBorders>
              <w:top w:val="nil"/>
              <w:left w:val="nil"/>
              <w:bottom w:val="nil"/>
              <w:right w:val="nil"/>
            </w:tcBorders>
          </w:tcPr>
          <w:p w14:paraId="22AF3F4A" w14:textId="6AA54BB6" w:rsidR="00C130BA" w:rsidRPr="00DB32FB" w:rsidRDefault="00C130BA" w:rsidP="00C130BA">
            <w:pPr>
              <w:spacing w:after="0" w:line="240" w:lineRule="auto"/>
              <w:jc w:val="right"/>
            </w:pPr>
            <w:r w:rsidRPr="00BA4764">
              <w:t>30</w:t>
            </w:r>
          </w:p>
        </w:tc>
      </w:tr>
      <w:tr w:rsidR="00C130BA" w:rsidRPr="00DB32FB" w14:paraId="240FDF8F" w14:textId="77777777" w:rsidTr="004F53DA">
        <w:trPr>
          <w:trHeight w:val="288"/>
        </w:trPr>
        <w:tc>
          <w:tcPr>
            <w:tcW w:w="2178" w:type="dxa"/>
            <w:tcBorders>
              <w:top w:val="nil"/>
              <w:left w:val="nil"/>
              <w:bottom w:val="nil"/>
              <w:right w:val="nil"/>
            </w:tcBorders>
            <w:shd w:val="clear" w:color="auto" w:fill="auto"/>
            <w:noWrap/>
            <w:hideMark/>
          </w:tcPr>
          <w:p w14:paraId="1C0C8F1C" w14:textId="2A65620F" w:rsidR="00C130BA" w:rsidRPr="00DB32FB" w:rsidRDefault="00C130BA" w:rsidP="00C130BA">
            <w:pPr>
              <w:spacing w:after="0" w:line="240" w:lineRule="auto"/>
              <w:rPr>
                <w:rFonts w:eastAsia="Times New Roman" w:cs="Times New Roman"/>
                <w:color w:val="000000"/>
                <w:lang w:val="en-GB"/>
              </w:rPr>
            </w:pPr>
            <w:r w:rsidRPr="00BA4764">
              <w:t>Colombia</w:t>
            </w:r>
          </w:p>
        </w:tc>
        <w:tc>
          <w:tcPr>
            <w:tcW w:w="1350" w:type="dxa"/>
            <w:tcBorders>
              <w:top w:val="nil"/>
              <w:left w:val="nil"/>
              <w:bottom w:val="nil"/>
              <w:right w:val="nil"/>
            </w:tcBorders>
            <w:shd w:val="clear" w:color="auto" w:fill="auto"/>
            <w:noWrap/>
            <w:hideMark/>
          </w:tcPr>
          <w:p w14:paraId="28DAE2D7" w14:textId="6DD39456" w:rsidR="00C130BA" w:rsidRPr="00DB32FB" w:rsidRDefault="00C130BA" w:rsidP="00C130BA">
            <w:pPr>
              <w:spacing w:after="0" w:line="240" w:lineRule="auto"/>
              <w:jc w:val="right"/>
              <w:rPr>
                <w:rFonts w:eastAsia="Times New Roman" w:cs="Times New Roman"/>
                <w:color w:val="000000"/>
                <w:lang w:val="en-GB"/>
              </w:rPr>
            </w:pPr>
            <w:r w:rsidRPr="00BA4764">
              <w:t>38</w:t>
            </w:r>
          </w:p>
        </w:tc>
        <w:tc>
          <w:tcPr>
            <w:tcW w:w="1440" w:type="dxa"/>
            <w:tcBorders>
              <w:top w:val="nil"/>
              <w:left w:val="nil"/>
              <w:bottom w:val="nil"/>
              <w:right w:val="nil"/>
            </w:tcBorders>
            <w:shd w:val="clear" w:color="auto" w:fill="auto"/>
            <w:noWrap/>
            <w:hideMark/>
          </w:tcPr>
          <w:p w14:paraId="703D1863" w14:textId="2663F48C" w:rsidR="00C130BA" w:rsidRPr="00DB32FB" w:rsidRDefault="00C130BA" w:rsidP="00C130BA">
            <w:pPr>
              <w:spacing w:after="0" w:line="240" w:lineRule="auto"/>
              <w:jc w:val="right"/>
              <w:rPr>
                <w:rFonts w:eastAsia="Times New Roman" w:cs="Times New Roman"/>
                <w:color w:val="000000"/>
                <w:lang w:val="en-GB"/>
              </w:rPr>
            </w:pPr>
            <w:r w:rsidRPr="00BA4764">
              <w:t>31</w:t>
            </w:r>
          </w:p>
        </w:tc>
        <w:tc>
          <w:tcPr>
            <w:tcW w:w="990" w:type="dxa"/>
            <w:tcBorders>
              <w:top w:val="nil"/>
              <w:left w:val="nil"/>
              <w:bottom w:val="nil"/>
              <w:right w:val="nil"/>
            </w:tcBorders>
            <w:shd w:val="clear" w:color="auto" w:fill="auto"/>
            <w:noWrap/>
            <w:hideMark/>
          </w:tcPr>
          <w:p w14:paraId="72DD7656" w14:textId="71F39CF9" w:rsidR="00C130BA" w:rsidRPr="00DB32FB" w:rsidRDefault="00C130BA" w:rsidP="00C130BA">
            <w:pPr>
              <w:spacing w:after="0" w:line="240" w:lineRule="auto"/>
              <w:jc w:val="right"/>
              <w:rPr>
                <w:rFonts w:eastAsia="Times New Roman" w:cs="Times New Roman"/>
                <w:color w:val="000000"/>
                <w:lang w:val="en-GB"/>
              </w:rPr>
            </w:pPr>
            <w:r w:rsidRPr="00BA4764">
              <w:t>33</w:t>
            </w:r>
          </w:p>
        </w:tc>
        <w:tc>
          <w:tcPr>
            <w:tcW w:w="1152" w:type="dxa"/>
            <w:tcBorders>
              <w:top w:val="nil"/>
              <w:left w:val="nil"/>
              <w:bottom w:val="nil"/>
              <w:right w:val="nil"/>
            </w:tcBorders>
            <w:shd w:val="clear" w:color="auto" w:fill="auto"/>
            <w:noWrap/>
            <w:hideMark/>
          </w:tcPr>
          <w:p w14:paraId="3511C27F" w14:textId="2729BA53" w:rsidR="00C130BA" w:rsidRPr="00DB32FB" w:rsidRDefault="00C130BA" w:rsidP="00C130BA">
            <w:pPr>
              <w:spacing w:after="0" w:line="240" w:lineRule="auto"/>
              <w:jc w:val="right"/>
              <w:rPr>
                <w:rFonts w:eastAsia="Times New Roman" w:cs="Times New Roman"/>
                <w:color w:val="000000"/>
                <w:lang w:val="en-GB"/>
              </w:rPr>
            </w:pPr>
            <w:r w:rsidRPr="00BA4764">
              <w:t>13</w:t>
            </w:r>
          </w:p>
        </w:tc>
        <w:tc>
          <w:tcPr>
            <w:tcW w:w="1233" w:type="dxa"/>
            <w:tcBorders>
              <w:top w:val="nil"/>
              <w:left w:val="nil"/>
              <w:bottom w:val="nil"/>
              <w:right w:val="nil"/>
            </w:tcBorders>
          </w:tcPr>
          <w:p w14:paraId="055F425B" w14:textId="04064239" w:rsidR="00C130BA" w:rsidRPr="00DB32FB" w:rsidRDefault="00C130BA" w:rsidP="00C130BA">
            <w:pPr>
              <w:spacing w:after="0" w:line="240" w:lineRule="auto"/>
              <w:jc w:val="right"/>
            </w:pPr>
            <w:r w:rsidRPr="00BA4764">
              <w:t>33</w:t>
            </w:r>
          </w:p>
        </w:tc>
        <w:tc>
          <w:tcPr>
            <w:tcW w:w="1233" w:type="dxa"/>
            <w:tcBorders>
              <w:top w:val="nil"/>
              <w:left w:val="nil"/>
              <w:bottom w:val="nil"/>
              <w:right w:val="nil"/>
            </w:tcBorders>
          </w:tcPr>
          <w:p w14:paraId="328143B9" w14:textId="1E279A4F" w:rsidR="00C130BA" w:rsidRPr="00DB32FB" w:rsidRDefault="00C130BA" w:rsidP="00C130BA">
            <w:pPr>
              <w:spacing w:after="0" w:line="240" w:lineRule="auto"/>
              <w:jc w:val="right"/>
            </w:pPr>
            <w:r w:rsidRPr="00BA4764">
              <w:t>33</w:t>
            </w:r>
          </w:p>
        </w:tc>
      </w:tr>
      <w:tr w:rsidR="00C130BA" w:rsidRPr="00DB32FB" w14:paraId="08E84A39" w14:textId="77777777" w:rsidTr="004F53DA">
        <w:trPr>
          <w:trHeight w:val="288"/>
        </w:trPr>
        <w:tc>
          <w:tcPr>
            <w:tcW w:w="2178" w:type="dxa"/>
            <w:tcBorders>
              <w:top w:val="nil"/>
              <w:left w:val="nil"/>
              <w:bottom w:val="nil"/>
              <w:right w:val="nil"/>
            </w:tcBorders>
            <w:shd w:val="clear" w:color="auto" w:fill="auto"/>
            <w:noWrap/>
            <w:hideMark/>
          </w:tcPr>
          <w:p w14:paraId="10003224" w14:textId="6AC473AB" w:rsidR="00C130BA" w:rsidRPr="00DB32FB" w:rsidRDefault="00C130BA" w:rsidP="00C130BA">
            <w:pPr>
              <w:spacing w:after="0" w:line="240" w:lineRule="auto"/>
              <w:rPr>
                <w:rFonts w:eastAsia="Times New Roman" w:cs="Times New Roman"/>
                <w:color w:val="000000"/>
                <w:lang w:val="en-GB"/>
              </w:rPr>
            </w:pPr>
            <w:r w:rsidRPr="00BA4764">
              <w:t>Chile</w:t>
            </w:r>
          </w:p>
        </w:tc>
        <w:tc>
          <w:tcPr>
            <w:tcW w:w="1350" w:type="dxa"/>
            <w:tcBorders>
              <w:top w:val="nil"/>
              <w:left w:val="nil"/>
              <w:bottom w:val="nil"/>
              <w:right w:val="nil"/>
            </w:tcBorders>
            <w:shd w:val="clear" w:color="auto" w:fill="auto"/>
            <w:noWrap/>
            <w:hideMark/>
          </w:tcPr>
          <w:p w14:paraId="7290439A" w14:textId="5B044F8F" w:rsidR="00C130BA" w:rsidRPr="00DB32FB" w:rsidRDefault="00C130BA" w:rsidP="00C130BA">
            <w:pPr>
              <w:spacing w:after="0" w:line="240" w:lineRule="auto"/>
              <w:jc w:val="right"/>
              <w:rPr>
                <w:rFonts w:eastAsia="Times New Roman" w:cs="Times New Roman"/>
                <w:color w:val="000000"/>
                <w:lang w:val="en-GB"/>
              </w:rPr>
            </w:pPr>
            <w:r w:rsidRPr="00BA4764">
              <w:t>38</w:t>
            </w:r>
          </w:p>
        </w:tc>
        <w:tc>
          <w:tcPr>
            <w:tcW w:w="1440" w:type="dxa"/>
            <w:tcBorders>
              <w:top w:val="nil"/>
              <w:left w:val="nil"/>
              <w:bottom w:val="nil"/>
              <w:right w:val="nil"/>
            </w:tcBorders>
            <w:shd w:val="clear" w:color="auto" w:fill="auto"/>
            <w:noWrap/>
            <w:hideMark/>
          </w:tcPr>
          <w:p w14:paraId="237E5173" w14:textId="22A18BC6" w:rsidR="00C130BA" w:rsidRPr="00DB32FB" w:rsidRDefault="00C130BA" w:rsidP="00C130BA">
            <w:pPr>
              <w:spacing w:after="0" w:line="240" w:lineRule="auto"/>
              <w:jc w:val="right"/>
              <w:rPr>
                <w:rFonts w:eastAsia="Times New Roman" w:cs="Times New Roman"/>
                <w:color w:val="000000"/>
                <w:lang w:val="en-GB"/>
              </w:rPr>
            </w:pPr>
            <w:r w:rsidRPr="00BA4764">
              <w:t>30</w:t>
            </w:r>
          </w:p>
        </w:tc>
        <w:tc>
          <w:tcPr>
            <w:tcW w:w="990" w:type="dxa"/>
            <w:tcBorders>
              <w:top w:val="nil"/>
              <w:left w:val="nil"/>
              <w:bottom w:val="nil"/>
              <w:right w:val="nil"/>
            </w:tcBorders>
            <w:shd w:val="clear" w:color="auto" w:fill="auto"/>
            <w:noWrap/>
            <w:hideMark/>
          </w:tcPr>
          <w:p w14:paraId="40076ED6" w14:textId="6E775D49" w:rsidR="00C130BA" w:rsidRPr="00DB32FB" w:rsidRDefault="00C130BA" w:rsidP="00C130BA">
            <w:pPr>
              <w:spacing w:after="0" w:line="240" w:lineRule="auto"/>
              <w:jc w:val="right"/>
              <w:rPr>
                <w:rFonts w:eastAsia="Times New Roman" w:cs="Times New Roman"/>
                <w:color w:val="000000"/>
                <w:lang w:val="en-GB"/>
              </w:rPr>
            </w:pPr>
            <w:r w:rsidRPr="00BA4764">
              <w:t>34</w:t>
            </w:r>
          </w:p>
        </w:tc>
        <w:tc>
          <w:tcPr>
            <w:tcW w:w="1152" w:type="dxa"/>
            <w:tcBorders>
              <w:top w:val="nil"/>
              <w:left w:val="nil"/>
              <w:bottom w:val="nil"/>
              <w:right w:val="nil"/>
            </w:tcBorders>
            <w:shd w:val="clear" w:color="auto" w:fill="auto"/>
            <w:noWrap/>
            <w:hideMark/>
          </w:tcPr>
          <w:p w14:paraId="7833DB36" w14:textId="3C54FD21" w:rsidR="00C130BA" w:rsidRPr="00DB32FB" w:rsidRDefault="00C130BA" w:rsidP="00C130BA">
            <w:pPr>
              <w:spacing w:after="0" w:line="240" w:lineRule="auto"/>
              <w:jc w:val="right"/>
              <w:rPr>
                <w:rFonts w:eastAsia="Times New Roman" w:cs="Times New Roman"/>
                <w:color w:val="000000"/>
                <w:lang w:val="en-GB"/>
              </w:rPr>
            </w:pPr>
            <w:r w:rsidRPr="00BA4764">
              <w:t>17</w:t>
            </w:r>
          </w:p>
        </w:tc>
        <w:tc>
          <w:tcPr>
            <w:tcW w:w="1233" w:type="dxa"/>
            <w:tcBorders>
              <w:top w:val="nil"/>
              <w:left w:val="nil"/>
              <w:bottom w:val="nil"/>
              <w:right w:val="nil"/>
            </w:tcBorders>
          </w:tcPr>
          <w:p w14:paraId="786D8DCA" w14:textId="728B9A3D" w:rsidR="00C130BA" w:rsidRPr="00DB32FB" w:rsidRDefault="00C130BA" w:rsidP="00C130BA">
            <w:pPr>
              <w:spacing w:after="0" w:line="240" w:lineRule="auto"/>
              <w:jc w:val="right"/>
            </w:pPr>
            <w:r w:rsidRPr="00BA4764">
              <w:t>34</w:t>
            </w:r>
          </w:p>
        </w:tc>
        <w:tc>
          <w:tcPr>
            <w:tcW w:w="1233" w:type="dxa"/>
            <w:tcBorders>
              <w:top w:val="nil"/>
              <w:left w:val="nil"/>
              <w:bottom w:val="nil"/>
              <w:right w:val="nil"/>
            </w:tcBorders>
          </w:tcPr>
          <w:p w14:paraId="1DE5833C" w14:textId="22F0F258" w:rsidR="00C130BA" w:rsidRPr="00DB32FB" w:rsidRDefault="00C130BA" w:rsidP="00C130BA">
            <w:pPr>
              <w:spacing w:after="0" w:line="240" w:lineRule="auto"/>
              <w:jc w:val="right"/>
            </w:pPr>
            <w:r w:rsidRPr="00BA4764">
              <w:t>34</w:t>
            </w:r>
          </w:p>
        </w:tc>
      </w:tr>
      <w:tr w:rsidR="00C130BA" w:rsidRPr="00DB32FB" w14:paraId="18E37F11" w14:textId="77777777" w:rsidTr="004F53DA">
        <w:trPr>
          <w:trHeight w:val="288"/>
        </w:trPr>
        <w:tc>
          <w:tcPr>
            <w:tcW w:w="2178" w:type="dxa"/>
            <w:tcBorders>
              <w:top w:val="nil"/>
              <w:left w:val="nil"/>
              <w:bottom w:val="nil"/>
              <w:right w:val="nil"/>
            </w:tcBorders>
            <w:shd w:val="clear" w:color="auto" w:fill="auto"/>
            <w:noWrap/>
            <w:hideMark/>
          </w:tcPr>
          <w:p w14:paraId="527433BD" w14:textId="2C4B91DD" w:rsidR="00C130BA" w:rsidRPr="00DB32FB" w:rsidRDefault="00C130BA" w:rsidP="00C130BA">
            <w:pPr>
              <w:spacing w:after="0" w:line="240" w:lineRule="auto"/>
              <w:rPr>
                <w:rFonts w:eastAsia="Times New Roman" w:cs="Times New Roman"/>
                <w:color w:val="000000"/>
                <w:lang w:val="en-GB"/>
              </w:rPr>
            </w:pPr>
            <w:r w:rsidRPr="00BA4764">
              <w:t>Cyprus</w:t>
            </w:r>
          </w:p>
        </w:tc>
        <w:tc>
          <w:tcPr>
            <w:tcW w:w="1350" w:type="dxa"/>
            <w:tcBorders>
              <w:top w:val="nil"/>
              <w:left w:val="nil"/>
              <w:bottom w:val="nil"/>
              <w:right w:val="nil"/>
            </w:tcBorders>
            <w:shd w:val="clear" w:color="auto" w:fill="auto"/>
            <w:noWrap/>
            <w:hideMark/>
          </w:tcPr>
          <w:p w14:paraId="4EF1BAFE" w14:textId="0933C522" w:rsidR="00C130BA" w:rsidRPr="00DB32FB" w:rsidRDefault="00C130BA" w:rsidP="00C130BA">
            <w:pPr>
              <w:spacing w:after="0" w:line="240" w:lineRule="auto"/>
              <w:jc w:val="right"/>
              <w:rPr>
                <w:rFonts w:eastAsia="Times New Roman" w:cs="Times New Roman"/>
                <w:color w:val="000000"/>
                <w:lang w:val="en-GB"/>
              </w:rPr>
            </w:pPr>
            <w:r w:rsidRPr="00BA4764">
              <w:t>38</w:t>
            </w:r>
          </w:p>
        </w:tc>
        <w:tc>
          <w:tcPr>
            <w:tcW w:w="1440" w:type="dxa"/>
            <w:tcBorders>
              <w:top w:val="nil"/>
              <w:left w:val="nil"/>
              <w:bottom w:val="nil"/>
              <w:right w:val="nil"/>
            </w:tcBorders>
            <w:shd w:val="clear" w:color="auto" w:fill="auto"/>
            <w:noWrap/>
            <w:hideMark/>
          </w:tcPr>
          <w:p w14:paraId="2A9F7A3E" w14:textId="04EF9F42" w:rsidR="00C130BA" w:rsidRPr="00DB32FB" w:rsidRDefault="00C130BA" w:rsidP="00C130BA">
            <w:pPr>
              <w:spacing w:after="0" w:line="240" w:lineRule="auto"/>
              <w:jc w:val="right"/>
              <w:rPr>
                <w:rFonts w:eastAsia="Times New Roman" w:cs="Times New Roman"/>
                <w:color w:val="000000"/>
                <w:lang w:val="en-GB"/>
              </w:rPr>
            </w:pPr>
            <w:r w:rsidRPr="00BA4764">
              <w:t>30</w:t>
            </w:r>
          </w:p>
        </w:tc>
        <w:tc>
          <w:tcPr>
            <w:tcW w:w="990" w:type="dxa"/>
            <w:tcBorders>
              <w:top w:val="nil"/>
              <w:left w:val="nil"/>
              <w:bottom w:val="nil"/>
              <w:right w:val="nil"/>
            </w:tcBorders>
            <w:shd w:val="clear" w:color="auto" w:fill="auto"/>
            <w:noWrap/>
            <w:hideMark/>
          </w:tcPr>
          <w:p w14:paraId="43215971" w14:textId="33B4834D" w:rsidR="00C130BA" w:rsidRPr="00DB32FB" w:rsidRDefault="00C130BA" w:rsidP="00C130BA">
            <w:pPr>
              <w:spacing w:after="0" w:line="240" w:lineRule="auto"/>
              <w:jc w:val="right"/>
              <w:rPr>
                <w:rFonts w:eastAsia="Times New Roman" w:cs="Times New Roman"/>
                <w:color w:val="000000"/>
                <w:lang w:val="en-GB"/>
              </w:rPr>
            </w:pPr>
            <w:r w:rsidRPr="00BA4764">
              <w:t>30</w:t>
            </w:r>
          </w:p>
        </w:tc>
        <w:tc>
          <w:tcPr>
            <w:tcW w:w="1152" w:type="dxa"/>
            <w:tcBorders>
              <w:top w:val="nil"/>
              <w:left w:val="nil"/>
              <w:bottom w:val="nil"/>
              <w:right w:val="nil"/>
            </w:tcBorders>
            <w:shd w:val="clear" w:color="auto" w:fill="auto"/>
            <w:noWrap/>
            <w:hideMark/>
          </w:tcPr>
          <w:p w14:paraId="71711160" w14:textId="2934F161" w:rsidR="00C130BA" w:rsidRPr="00DB32FB" w:rsidRDefault="00C130BA" w:rsidP="00C130BA">
            <w:pPr>
              <w:spacing w:after="0" w:line="240" w:lineRule="auto"/>
              <w:jc w:val="right"/>
              <w:rPr>
                <w:rFonts w:eastAsia="Times New Roman" w:cs="Times New Roman"/>
                <w:color w:val="000000"/>
                <w:lang w:val="en-GB"/>
              </w:rPr>
            </w:pPr>
            <w:r w:rsidRPr="00BA4764">
              <w:t>12</w:t>
            </w:r>
          </w:p>
        </w:tc>
        <w:tc>
          <w:tcPr>
            <w:tcW w:w="1233" w:type="dxa"/>
            <w:tcBorders>
              <w:top w:val="nil"/>
              <w:left w:val="nil"/>
              <w:bottom w:val="nil"/>
              <w:right w:val="nil"/>
            </w:tcBorders>
          </w:tcPr>
          <w:p w14:paraId="19B47B1A" w14:textId="4072EC22" w:rsidR="00C130BA" w:rsidRPr="00DB32FB" w:rsidRDefault="00C130BA" w:rsidP="00C130BA">
            <w:pPr>
              <w:spacing w:after="0" w:line="240" w:lineRule="auto"/>
              <w:jc w:val="right"/>
            </w:pPr>
            <w:r w:rsidRPr="00BA4764">
              <w:t>32</w:t>
            </w:r>
          </w:p>
        </w:tc>
        <w:tc>
          <w:tcPr>
            <w:tcW w:w="1233" w:type="dxa"/>
            <w:tcBorders>
              <w:top w:val="nil"/>
              <w:left w:val="nil"/>
              <w:bottom w:val="nil"/>
              <w:right w:val="nil"/>
            </w:tcBorders>
          </w:tcPr>
          <w:p w14:paraId="3BE34539" w14:textId="2038E845" w:rsidR="00C130BA" w:rsidRPr="00DB32FB" w:rsidRDefault="00C130BA" w:rsidP="00C130BA">
            <w:pPr>
              <w:spacing w:after="0" w:line="240" w:lineRule="auto"/>
              <w:jc w:val="right"/>
            </w:pPr>
            <w:r w:rsidRPr="00BA4764">
              <w:t>29</w:t>
            </w:r>
          </w:p>
        </w:tc>
      </w:tr>
      <w:tr w:rsidR="00C130BA" w:rsidRPr="00DB32FB" w14:paraId="6EA8A929" w14:textId="77777777" w:rsidTr="004F53DA">
        <w:trPr>
          <w:trHeight w:val="288"/>
        </w:trPr>
        <w:tc>
          <w:tcPr>
            <w:tcW w:w="2178" w:type="dxa"/>
            <w:tcBorders>
              <w:top w:val="nil"/>
              <w:left w:val="nil"/>
              <w:bottom w:val="nil"/>
              <w:right w:val="nil"/>
            </w:tcBorders>
            <w:shd w:val="clear" w:color="auto" w:fill="auto"/>
            <w:noWrap/>
            <w:hideMark/>
          </w:tcPr>
          <w:p w14:paraId="6A8E5D1B" w14:textId="47A19CC5" w:rsidR="00C130BA" w:rsidRPr="00DB32FB" w:rsidRDefault="00C130BA" w:rsidP="00C130BA">
            <w:pPr>
              <w:spacing w:after="0" w:line="240" w:lineRule="auto"/>
              <w:rPr>
                <w:rFonts w:eastAsia="Times New Roman" w:cs="Times New Roman"/>
                <w:color w:val="000000"/>
                <w:lang w:val="en-GB"/>
              </w:rPr>
            </w:pPr>
            <w:r w:rsidRPr="00BA4764">
              <w:t>Mexico</w:t>
            </w:r>
          </w:p>
        </w:tc>
        <w:tc>
          <w:tcPr>
            <w:tcW w:w="1350" w:type="dxa"/>
            <w:tcBorders>
              <w:top w:val="nil"/>
              <w:left w:val="nil"/>
              <w:bottom w:val="nil"/>
              <w:right w:val="nil"/>
            </w:tcBorders>
            <w:shd w:val="clear" w:color="auto" w:fill="auto"/>
            <w:noWrap/>
            <w:hideMark/>
          </w:tcPr>
          <w:p w14:paraId="7296BBE8" w14:textId="34F26EBB" w:rsidR="00C130BA" w:rsidRPr="00DB32FB" w:rsidRDefault="00C130BA" w:rsidP="00C130BA">
            <w:pPr>
              <w:spacing w:after="0" w:line="240" w:lineRule="auto"/>
              <w:jc w:val="right"/>
              <w:rPr>
                <w:rFonts w:eastAsia="Times New Roman" w:cs="Times New Roman"/>
                <w:color w:val="000000"/>
                <w:lang w:val="en-GB"/>
              </w:rPr>
            </w:pPr>
            <w:r w:rsidRPr="00BA4764">
              <w:t>37</w:t>
            </w:r>
          </w:p>
        </w:tc>
        <w:tc>
          <w:tcPr>
            <w:tcW w:w="1440" w:type="dxa"/>
            <w:tcBorders>
              <w:top w:val="nil"/>
              <w:left w:val="nil"/>
              <w:bottom w:val="nil"/>
              <w:right w:val="nil"/>
            </w:tcBorders>
            <w:shd w:val="clear" w:color="auto" w:fill="auto"/>
            <w:noWrap/>
            <w:hideMark/>
          </w:tcPr>
          <w:p w14:paraId="1BB3B117" w14:textId="28E2A7A8" w:rsidR="00C130BA" w:rsidRPr="00DB32FB" w:rsidRDefault="00C130BA" w:rsidP="00C130BA">
            <w:pPr>
              <w:spacing w:after="0" w:line="240" w:lineRule="auto"/>
              <w:jc w:val="right"/>
              <w:rPr>
                <w:rFonts w:eastAsia="Times New Roman" w:cs="Times New Roman"/>
                <w:color w:val="000000"/>
                <w:lang w:val="en-GB"/>
              </w:rPr>
            </w:pPr>
            <w:r w:rsidRPr="00BA4764">
              <w:t>30</w:t>
            </w:r>
          </w:p>
        </w:tc>
        <w:tc>
          <w:tcPr>
            <w:tcW w:w="990" w:type="dxa"/>
            <w:tcBorders>
              <w:top w:val="nil"/>
              <w:left w:val="nil"/>
              <w:bottom w:val="nil"/>
              <w:right w:val="nil"/>
            </w:tcBorders>
            <w:shd w:val="clear" w:color="auto" w:fill="auto"/>
            <w:noWrap/>
            <w:hideMark/>
          </w:tcPr>
          <w:p w14:paraId="579D71EE" w14:textId="224E2A47" w:rsidR="00C130BA" w:rsidRPr="00DB32FB" w:rsidRDefault="00C130BA" w:rsidP="00C130BA">
            <w:pPr>
              <w:spacing w:after="0" w:line="240" w:lineRule="auto"/>
              <w:jc w:val="right"/>
              <w:rPr>
                <w:rFonts w:eastAsia="Times New Roman" w:cs="Times New Roman"/>
                <w:color w:val="000000"/>
                <w:lang w:val="en-GB"/>
              </w:rPr>
            </w:pPr>
            <w:r w:rsidRPr="00BA4764">
              <w:t>35</w:t>
            </w:r>
          </w:p>
        </w:tc>
        <w:tc>
          <w:tcPr>
            <w:tcW w:w="1152" w:type="dxa"/>
            <w:tcBorders>
              <w:top w:val="nil"/>
              <w:left w:val="nil"/>
              <w:bottom w:val="nil"/>
              <w:right w:val="nil"/>
            </w:tcBorders>
            <w:shd w:val="clear" w:color="auto" w:fill="auto"/>
            <w:noWrap/>
            <w:hideMark/>
          </w:tcPr>
          <w:p w14:paraId="4E28A89A" w14:textId="6432F9DB" w:rsidR="00C130BA" w:rsidRPr="00DB32FB" w:rsidRDefault="00C130BA" w:rsidP="00C130BA">
            <w:pPr>
              <w:spacing w:after="0" w:line="240" w:lineRule="auto"/>
              <w:jc w:val="right"/>
              <w:rPr>
                <w:rFonts w:eastAsia="Times New Roman" w:cs="Times New Roman"/>
                <w:color w:val="000000"/>
                <w:lang w:val="en-GB"/>
              </w:rPr>
            </w:pPr>
            <w:r w:rsidRPr="00BA4764">
              <w:t>16</w:t>
            </w:r>
          </w:p>
        </w:tc>
        <w:tc>
          <w:tcPr>
            <w:tcW w:w="1233" w:type="dxa"/>
            <w:tcBorders>
              <w:top w:val="nil"/>
              <w:left w:val="nil"/>
              <w:bottom w:val="nil"/>
              <w:right w:val="nil"/>
            </w:tcBorders>
          </w:tcPr>
          <w:p w14:paraId="08D9006E" w14:textId="5B568808" w:rsidR="00C130BA" w:rsidRPr="00DB32FB" w:rsidRDefault="00C130BA" w:rsidP="00C130BA">
            <w:pPr>
              <w:spacing w:after="0" w:line="240" w:lineRule="auto"/>
              <w:jc w:val="right"/>
            </w:pPr>
            <w:r w:rsidRPr="00BA4764">
              <w:t>35</w:t>
            </w:r>
          </w:p>
        </w:tc>
        <w:tc>
          <w:tcPr>
            <w:tcW w:w="1233" w:type="dxa"/>
            <w:tcBorders>
              <w:top w:val="nil"/>
              <w:left w:val="nil"/>
              <w:bottom w:val="nil"/>
              <w:right w:val="nil"/>
            </w:tcBorders>
          </w:tcPr>
          <w:p w14:paraId="07F21F55" w14:textId="15B25D14" w:rsidR="00C130BA" w:rsidRPr="00DB32FB" w:rsidRDefault="00C130BA" w:rsidP="00C130BA">
            <w:pPr>
              <w:spacing w:after="0" w:line="240" w:lineRule="auto"/>
              <w:jc w:val="right"/>
            </w:pPr>
            <w:r w:rsidRPr="00BA4764">
              <w:t>36</w:t>
            </w:r>
          </w:p>
        </w:tc>
      </w:tr>
      <w:tr w:rsidR="00C130BA" w:rsidRPr="00DB32FB" w14:paraId="41EAC476" w14:textId="77777777" w:rsidTr="004F53DA">
        <w:trPr>
          <w:trHeight w:val="288"/>
        </w:trPr>
        <w:tc>
          <w:tcPr>
            <w:tcW w:w="2178" w:type="dxa"/>
            <w:tcBorders>
              <w:top w:val="nil"/>
              <w:left w:val="nil"/>
              <w:bottom w:val="nil"/>
              <w:right w:val="nil"/>
            </w:tcBorders>
            <w:shd w:val="clear" w:color="auto" w:fill="auto"/>
            <w:noWrap/>
            <w:hideMark/>
          </w:tcPr>
          <w:p w14:paraId="576E8D51" w14:textId="62B74EC2" w:rsidR="00C130BA" w:rsidRPr="00DB32FB" w:rsidRDefault="00C130BA" w:rsidP="00C130BA">
            <w:pPr>
              <w:spacing w:after="0" w:line="240" w:lineRule="auto"/>
              <w:rPr>
                <w:rFonts w:eastAsia="Times New Roman" w:cs="Times New Roman"/>
                <w:color w:val="000000"/>
                <w:lang w:val="en-GB"/>
              </w:rPr>
            </w:pPr>
            <w:r w:rsidRPr="00BA4764">
              <w:t>Argentina</w:t>
            </w:r>
          </w:p>
        </w:tc>
        <w:tc>
          <w:tcPr>
            <w:tcW w:w="1350" w:type="dxa"/>
            <w:tcBorders>
              <w:top w:val="nil"/>
              <w:left w:val="nil"/>
              <w:bottom w:val="nil"/>
              <w:right w:val="nil"/>
            </w:tcBorders>
            <w:shd w:val="clear" w:color="auto" w:fill="auto"/>
            <w:noWrap/>
            <w:hideMark/>
          </w:tcPr>
          <w:p w14:paraId="47304D58" w14:textId="3CC0D95F" w:rsidR="00C130BA" w:rsidRPr="00DB32FB" w:rsidRDefault="00C130BA" w:rsidP="00C130BA">
            <w:pPr>
              <w:spacing w:after="0" w:line="240" w:lineRule="auto"/>
              <w:jc w:val="right"/>
              <w:rPr>
                <w:rFonts w:eastAsia="Times New Roman" w:cs="Times New Roman"/>
                <w:color w:val="000000"/>
                <w:lang w:val="en-GB"/>
              </w:rPr>
            </w:pPr>
            <w:r w:rsidRPr="00BA4764">
              <w:t>35</w:t>
            </w:r>
          </w:p>
        </w:tc>
        <w:tc>
          <w:tcPr>
            <w:tcW w:w="1440" w:type="dxa"/>
            <w:tcBorders>
              <w:top w:val="nil"/>
              <w:left w:val="nil"/>
              <w:bottom w:val="nil"/>
              <w:right w:val="nil"/>
            </w:tcBorders>
            <w:shd w:val="clear" w:color="auto" w:fill="auto"/>
            <w:noWrap/>
            <w:hideMark/>
          </w:tcPr>
          <w:p w14:paraId="2313F88B" w14:textId="737E713E" w:rsidR="00C130BA" w:rsidRPr="00DB32FB" w:rsidRDefault="00C130BA" w:rsidP="00C130BA">
            <w:pPr>
              <w:spacing w:after="0" w:line="240" w:lineRule="auto"/>
              <w:jc w:val="right"/>
              <w:rPr>
                <w:rFonts w:eastAsia="Times New Roman" w:cs="Times New Roman"/>
                <w:color w:val="000000"/>
                <w:lang w:val="en-GB"/>
              </w:rPr>
            </w:pPr>
            <w:r w:rsidRPr="00BA4764">
              <w:t>25</w:t>
            </w:r>
          </w:p>
        </w:tc>
        <w:tc>
          <w:tcPr>
            <w:tcW w:w="990" w:type="dxa"/>
            <w:tcBorders>
              <w:top w:val="nil"/>
              <w:left w:val="nil"/>
              <w:bottom w:val="nil"/>
              <w:right w:val="nil"/>
            </w:tcBorders>
            <w:shd w:val="clear" w:color="auto" w:fill="auto"/>
            <w:noWrap/>
            <w:hideMark/>
          </w:tcPr>
          <w:p w14:paraId="5032C297" w14:textId="1927BE5A" w:rsidR="00C130BA" w:rsidRPr="00DB32FB" w:rsidRDefault="00C130BA" w:rsidP="00C130BA">
            <w:pPr>
              <w:spacing w:after="0" w:line="240" w:lineRule="auto"/>
              <w:jc w:val="right"/>
              <w:rPr>
                <w:rFonts w:eastAsia="Times New Roman" w:cs="Times New Roman"/>
                <w:color w:val="000000"/>
                <w:lang w:val="en-GB"/>
              </w:rPr>
            </w:pPr>
            <w:r w:rsidRPr="00BA4764">
              <w:t>32</w:t>
            </w:r>
          </w:p>
        </w:tc>
        <w:tc>
          <w:tcPr>
            <w:tcW w:w="1152" w:type="dxa"/>
            <w:tcBorders>
              <w:top w:val="nil"/>
              <w:left w:val="nil"/>
              <w:bottom w:val="nil"/>
              <w:right w:val="nil"/>
            </w:tcBorders>
            <w:shd w:val="clear" w:color="auto" w:fill="auto"/>
            <w:noWrap/>
            <w:hideMark/>
          </w:tcPr>
          <w:p w14:paraId="465FE961" w14:textId="33758206" w:rsidR="00C130BA" w:rsidRPr="00DB32FB" w:rsidRDefault="00C130BA" w:rsidP="00C130BA">
            <w:pPr>
              <w:spacing w:after="0" w:line="240" w:lineRule="auto"/>
              <w:jc w:val="right"/>
              <w:rPr>
                <w:rFonts w:eastAsia="Times New Roman" w:cs="Times New Roman"/>
                <w:color w:val="000000"/>
                <w:lang w:val="en-GB"/>
              </w:rPr>
            </w:pPr>
            <w:r w:rsidRPr="00BA4764">
              <w:t>17</w:t>
            </w:r>
          </w:p>
        </w:tc>
        <w:tc>
          <w:tcPr>
            <w:tcW w:w="1233" w:type="dxa"/>
            <w:tcBorders>
              <w:top w:val="nil"/>
              <w:left w:val="nil"/>
              <w:bottom w:val="nil"/>
              <w:right w:val="nil"/>
            </w:tcBorders>
          </w:tcPr>
          <w:p w14:paraId="688915DD" w14:textId="1E39D578" w:rsidR="00C130BA" w:rsidRPr="00DB32FB" w:rsidRDefault="00C130BA" w:rsidP="00C130BA">
            <w:pPr>
              <w:spacing w:after="0" w:line="240" w:lineRule="auto"/>
              <w:jc w:val="right"/>
            </w:pPr>
            <w:r w:rsidRPr="00BA4764">
              <w:t>31</w:t>
            </w:r>
          </w:p>
        </w:tc>
        <w:tc>
          <w:tcPr>
            <w:tcW w:w="1233" w:type="dxa"/>
            <w:tcBorders>
              <w:top w:val="nil"/>
              <w:left w:val="nil"/>
              <w:bottom w:val="nil"/>
              <w:right w:val="nil"/>
            </w:tcBorders>
          </w:tcPr>
          <w:p w14:paraId="6E18A124" w14:textId="5B627983" w:rsidR="00C130BA" w:rsidRPr="00DB32FB" w:rsidRDefault="00C130BA" w:rsidP="00C130BA">
            <w:pPr>
              <w:spacing w:after="0" w:line="240" w:lineRule="auto"/>
              <w:jc w:val="right"/>
            </w:pPr>
            <w:r w:rsidRPr="00BA4764">
              <w:t>34</w:t>
            </w:r>
          </w:p>
        </w:tc>
      </w:tr>
      <w:tr w:rsidR="00C130BA" w:rsidRPr="00DB32FB" w14:paraId="5F5A3D17" w14:textId="77777777" w:rsidTr="004F53DA">
        <w:trPr>
          <w:trHeight w:val="288"/>
        </w:trPr>
        <w:tc>
          <w:tcPr>
            <w:tcW w:w="2178" w:type="dxa"/>
            <w:tcBorders>
              <w:top w:val="nil"/>
              <w:left w:val="nil"/>
              <w:bottom w:val="nil"/>
              <w:right w:val="nil"/>
            </w:tcBorders>
            <w:shd w:val="clear" w:color="auto" w:fill="auto"/>
            <w:noWrap/>
            <w:hideMark/>
          </w:tcPr>
          <w:p w14:paraId="667FA95F" w14:textId="0513C3A4" w:rsidR="00C130BA" w:rsidRPr="00DB32FB" w:rsidRDefault="00C130BA" w:rsidP="00C130BA">
            <w:pPr>
              <w:spacing w:after="0" w:line="240" w:lineRule="auto"/>
              <w:rPr>
                <w:rFonts w:eastAsia="Times New Roman" w:cs="Times New Roman"/>
                <w:color w:val="000000"/>
                <w:lang w:val="en-GB"/>
              </w:rPr>
            </w:pPr>
            <w:r w:rsidRPr="00BA4764">
              <w:t>Peru</w:t>
            </w:r>
          </w:p>
        </w:tc>
        <w:tc>
          <w:tcPr>
            <w:tcW w:w="1350" w:type="dxa"/>
            <w:tcBorders>
              <w:top w:val="nil"/>
              <w:left w:val="nil"/>
              <w:bottom w:val="nil"/>
              <w:right w:val="nil"/>
            </w:tcBorders>
            <w:shd w:val="clear" w:color="auto" w:fill="auto"/>
            <w:noWrap/>
            <w:hideMark/>
          </w:tcPr>
          <w:p w14:paraId="4A919ECB" w14:textId="12E93661" w:rsidR="00C130BA" w:rsidRPr="00DB32FB" w:rsidRDefault="00C130BA" w:rsidP="00C130BA">
            <w:pPr>
              <w:spacing w:after="0" w:line="240" w:lineRule="auto"/>
              <w:jc w:val="right"/>
              <w:rPr>
                <w:rFonts w:eastAsia="Times New Roman" w:cs="Times New Roman"/>
                <w:color w:val="000000"/>
                <w:lang w:val="en-GB"/>
              </w:rPr>
            </w:pPr>
            <w:r w:rsidRPr="00BA4764">
              <w:t>34</w:t>
            </w:r>
          </w:p>
        </w:tc>
        <w:tc>
          <w:tcPr>
            <w:tcW w:w="1440" w:type="dxa"/>
            <w:tcBorders>
              <w:top w:val="nil"/>
              <w:left w:val="nil"/>
              <w:bottom w:val="nil"/>
              <w:right w:val="nil"/>
            </w:tcBorders>
            <w:shd w:val="clear" w:color="auto" w:fill="auto"/>
            <w:noWrap/>
            <w:hideMark/>
          </w:tcPr>
          <w:p w14:paraId="4F85A032" w14:textId="4F5BAB3D" w:rsidR="00C130BA" w:rsidRPr="00DB32FB" w:rsidRDefault="00C130BA" w:rsidP="00C130BA">
            <w:pPr>
              <w:spacing w:after="0" w:line="240" w:lineRule="auto"/>
              <w:jc w:val="right"/>
              <w:rPr>
                <w:rFonts w:eastAsia="Times New Roman" w:cs="Times New Roman"/>
                <w:color w:val="000000"/>
                <w:lang w:val="en-GB"/>
              </w:rPr>
            </w:pPr>
            <w:r w:rsidRPr="00BA4764">
              <w:t>25</w:t>
            </w:r>
          </w:p>
        </w:tc>
        <w:tc>
          <w:tcPr>
            <w:tcW w:w="990" w:type="dxa"/>
            <w:tcBorders>
              <w:top w:val="nil"/>
              <w:left w:val="nil"/>
              <w:bottom w:val="nil"/>
              <w:right w:val="nil"/>
            </w:tcBorders>
            <w:shd w:val="clear" w:color="auto" w:fill="auto"/>
            <w:noWrap/>
            <w:hideMark/>
          </w:tcPr>
          <w:p w14:paraId="545F7ED2" w14:textId="466C60E1" w:rsidR="00C130BA" w:rsidRPr="00DB32FB" w:rsidRDefault="00C130BA" w:rsidP="00C130BA">
            <w:pPr>
              <w:spacing w:after="0" w:line="240" w:lineRule="auto"/>
              <w:jc w:val="right"/>
              <w:rPr>
                <w:rFonts w:eastAsia="Times New Roman" w:cs="Times New Roman"/>
                <w:color w:val="000000"/>
                <w:lang w:val="en-GB"/>
              </w:rPr>
            </w:pPr>
            <w:r w:rsidRPr="00BA4764">
              <w:t>33</w:t>
            </w:r>
          </w:p>
        </w:tc>
        <w:tc>
          <w:tcPr>
            <w:tcW w:w="1152" w:type="dxa"/>
            <w:tcBorders>
              <w:top w:val="nil"/>
              <w:left w:val="nil"/>
              <w:bottom w:val="nil"/>
              <w:right w:val="nil"/>
            </w:tcBorders>
            <w:shd w:val="clear" w:color="auto" w:fill="auto"/>
            <w:noWrap/>
            <w:hideMark/>
          </w:tcPr>
          <w:p w14:paraId="6E912444" w14:textId="535FC2DE" w:rsidR="00C130BA" w:rsidRPr="00DB32FB" w:rsidRDefault="00C130BA" w:rsidP="00C130BA">
            <w:pPr>
              <w:spacing w:after="0" w:line="240" w:lineRule="auto"/>
              <w:jc w:val="right"/>
              <w:rPr>
                <w:rFonts w:eastAsia="Times New Roman" w:cs="Times New Roman"/>
                <w:color w:val="000000"/>
                <w:lang w:val="en-GB"/>
              </w:rPr>
            </w:pPr>
            <w:r w:rsidRPr="00BA4764">
              <w:t>14</w:t>
            </w:r>
          </w:p>
        </w:tc>
        <w:tc>
          <w:tcPr>
            <w:tcW w:w="1233" w:type="dxa"/>
            <w:tcBorders>
              <w:top w:val="nil"/>
              <w:left w:val="nil"/>
              <w:bottom w:val="nil"/>
              <w:right w:val="nil"/>
            </w:tcBorders>
          </w:tcPr>
          <w:p w14:paraId="512926B5" w14:textId="39F7427F" w:rsidR="00C130BA" w:rsidRPr="00DB32FB" w:rsidRDefault="00C130BA" w:rsidP="00C130BA">
            <w:pPr>
              <w:spacing w:after="0" w:line="240" w:lineRule="auto"/>
              <w:jc w:val="right"/>
            </w:pPr>
            <w:r w:rsidRPr="00BA4764">
              <w:t>31</w:t>
            </w:r>
          </w:p>
        </w:tc>
        <w:tc>
          <w:tcPr>
            <w:tcW w:w="1233" w:type="dxa"/>
            <w:tcBorders>
              <w:top w:val="nil"/>
              <w:left w:val="nil"/>
              <w:bottom w:val="nil"/>
              <w:right w:val="nil"/>
            </w:tcBorders>
          </w:tcPr>
          <w:p w14:paraId="32BEDE13" w14:textId="7D1E2218" w:rsidR="00C130BA" w:rsidRPr="00DB32FB" w:rsidRDefault="00C130BA" w:rsidP="00C130BA">
            <w:pPr>
              <w:spacing w:after="0" w:line="240" w:lineRule="auto"/>
              <w:jc w:val="right"/>
            </w:pPr>
            <w:r w:rsidRPr="00BA4764">
              <w:t>33</w:t>
            </w:r>
          </w:p>
        </w:tc>
      </w:tr>
      <w:tr w:rsidR="00C130BA" w:rsidRPr="00DB32FB" w14:paraId="5EE3A897" w14:textId="77777777" w:rsidTr="004F53DA">
        <w:trPr>
          <w:trHeight w:val="288"/>
        </w:trPr>
        <w:tc>
          <w:tcPr>
            <w:tcW w:w="2178" w:type="dxa"/>
            <w:tcBorders>
              <w:top w:val="nil"/>
              <w:left w:val="nil"/>
              <w:bottom w:val="nil"/>
              <w:right w:val="nil"/>
            </w:tcBorders>
            <w:shd w:val="clear" w:color="auto" w:fill="auto"/>
            <w:noWrap/>
            <w:hideMark/>
          </w:tcPr>
          <w:p w14:paraId="23E6926B" w14:textId="3F5F26EE" w:rsidR="00C130BA" w:rsidRPr="00DB32FB" w:rsidRDefault="00C130BA" w:rsidP="00C130BA">
            <w:pPr>
              <w:spacing w:after="0" w:line="240" w:lineRule="auto"/>
              <w:rPr>
                <w:rFonts w:eastAsia="Times New Roman" w:cs="Times New Roman"/>
                <w:color w:val="000000"/>
                <w:lang w:val="en-GB"/>
              </w:rPr>
            </w:pPr>
            <w:r w:rsidRPr="00BA4764">
              <w:t>Brazil</w:t>
            </w:r>
          </w:p>
        </w:tc>
        <w:tc>
          <w:tcPr>
            <w:tcW w:w="1350" w:type="dxa"/>
            <w:tcBorders>
              <w:top w:val="nil"/>
              <w:left w:val="nil"/>
              <w:bottom w:val="nil"/>
              <w:right w:val="nil"/>
            </w:tcBorders>
            <w:shd w:val="clear" w:color="auto" w:fill="auto"/>
            <w:noWrap/>
            <w:hideMark/>
          </w:tcPr>
          <w:p w14:paraId="5F8BDE66" w14:textId="0C0A2F04" w:rsidR="00C130BA" w:rsidRPr="00DB32FB" w:rsidRDefault="00C130BA" w:rsidP="00C130BA">
            <w:pPr>
              <w:spacing w:after="0" w:line="240" w:lineRule="auto"/>
              <w:jc w:val="right"/>
              <w:rPr>
                <w:rFonts w:eastAsia="Times New Roman" w:cs="Times New Roman"/>
                <w:color w:val="000000"/>
                <w:lang w:val="en-GB"/>
              </w:rPr>
            </w:pPr>
            <w:r w:rsidRPr="00BA4764">
              <w:t>34</w:t>
            </w:r>
          </w:p>
        </w:tc>
        <w:tc>
          <w:tcPr>
            <w:tcW w:w="1440" w:type="dxa"/>
            <w:tcBorders>
              <w:top w:val="nil"/>
              <w:left w:val="nil"/>
              <w:bottom w:val="nil"/>
              <w:right w:val="nil"/>
            </w:tcBorders>
            <w:shd w:val="clear" w:color="auto" w:fill="auto"/>
            <w:noWrap/>
            <w:hideMark/>
          </w:tcPr>
          <w:p w14:paraId="13DFCC7E" w14:textId="7315D296" w:rsidR="00C130BA" w:rsidRPr="00DB32FB" w:rsidRDefault="00C130BA" w:rsidP="00C130BA">
            <w:pPr>
              <w:spacing w:after="0" w:line="240" w:lineRule="auto"/>
              <w:jc w:val="right"/>
              <w:rPr>
                <w:rFonts w:eastAsia="Times New Roman" w:cs="Times New Roman"/>
                <w:color w:val="000000"/>
                <w:lang w:val="en-GB"/>
              </w:rPr>
            </w:pPr>
            <w:r w:rsidRPr="00BA4764">
              <w:t>25</w:t>
            </w:r>
          </w:p>
        </w:tc>
        <w:tc>
          <w:tcPr>
            <w:tcW w:w="990" w:type="dxa"/>
            <w:tcBorders>
              <w:top w:val="nil"/>
              <w:left w:val="nil"/>
              <w:bottom w:val="nil"/>
              <w:right w:val="nil"/>
            </w:tcBorders>
            <w:shd w:val="clear" w:color="auto" w:fill="auto"/>
            <w:noWrap/>
            <w:hideMark/>
          </w:tcPr>
          <w:p w14:paraId="0BB4C4A9" w14:textId="5EDA4EDC" w:rsidR="00C130BA" w:rsidRPr="00DB32FB" w:rsidRDefault="00C130BA" w:rsidP="00C130BA">
            <w:pPr>
              <w:spacing w:after="0" w:line="240" w:lineRule="auto"/>
              <w:jc w:val="right"/>
              <w:rPr>
                <w:rFonts w:eastAsia="Times New Roman" w:cs="Times New Roman"/>
                <w:color w:val="000000"/>
                <w:lang w:val="en-GB"/>
              </w:rPr>
            </w:pPr>
            <w:r w:rsidRPr="00BA4764">
              <w:t>32</w:t>
            </w:r>
          </w:p>
        </w:tc>
        <w:tc>
          <w:tcPr>
            <w:tcW w:w="1152" w:type="dxa"/>
            <w:tcBorders>
              <w:top w:val="nil"/>
              <w:left w:val="nil"/>
              <w:bottom w:val="nil"/>
              <w:right w:val="nil"/>
            </w:tcBorders>
            <w:shd w:val="clear" w:color="auto" w:fill="auto"/>
            <w:noWrap/>
            <w:hideMark/>
          </w:tcPr>
          <w:p w14:paraId="30E9346D" w14:textId="236FA05C" w:rsidR="00C130BA" w:rsidRPr="00DB32FB" w:rsidRDefault="00C130BA" w:rsidP="00C130BA">
            <w:pPr>
              <w:spacing w:after="0" w:line="240" w:lineRule="auto"/>
              <w:jc w:val="right"/>
              <w:rPr>
                <w:rFonts w:eastAsia="Times New Roman" w:cs="Times New Roman"/>
                <w:color w:val="000000"/>
                <w:lang w:val="en-GB"/>
              </w:rPr>
            </w:pPr>
            <w:r w:rsidRPr="00BA4764">
              <w:t>14</w:t>
            </w:r>
          </w:p>
        </w:tc>
        <w:tc>
          <w:tcPr>
            <w:tcW w:w="1233" w:type="dxa"/>
            <w:tcBorders>
              <w:top w:val="nil"/>
              <w:left w:val="nil"/>
              <w:bottom w:val="nil"/>
              <w:right w:val="nil"/>
            </w:tcBorders>
          </w:tcPr>
          <w:p w14:paraId="7D8D19CD" w14:textId="02CEFD9F" w:rsidR="00C130BA" w:rsidRPr="00DB32FB" w:rsidRDefault="00C130BA" w:rsidP="00C130BA">
            <w:pPr>
              <w:spacing w:after="0" w:line="240" w:lineRule="auto"/>
              <w:jc w:val="right"/>
            </w:pPr>
            <w:r w:rsidRPr="00BA4764">
              <w:t>31</w:t>
            </w:r>
          </w:p>
        </w:tc>
        <w:tc>
          <w:tcPr>
            <w:tcW w:w="1233" w:type="dxa"/>
            <w:tcBorders>
              <w:top w:val="nil"/>
              <w:left w:val="nil"/>
              <w:bottom w:val="nil"/>
              <w:right w:val="nil"/>
            </w:tcBorders>
          </w:tcPr>
          <w:p w14:paraId="2923D65E" w14:textId="2A87B349" w:rsidR="00C130BA" w:rsidRPr="00DB32FB" w:rsidRDefault="00C130BA" w:rsidP="00C130BA">
            <w:pPr>
              <w:spacing w:after="0" w:line="240" w:lineRule="auto"/>
              <w:jc w:val="right"/>
            </w:pPr>
            <w:r w:rsidRPr="00BA4764">
              <w:t>33</w:t>
            </w:r>
          </w:p>
        </w:tc>
      </w:tr>
      <w:tr w:rsidR="00C130BA" w:rsidRPr="00DB32FB" w14:paraId="7BDD0717" w14:textId="77777777" w:rsidTr="004F53DA">
        <w:trPr>
          <w:trHeight w:val="288"/>
        </w:trPr>
        <w:tc>
          <w:tcPr>
            <w:tcW w:w="2178" w:type="dxa"/>
            <w:tcBorders>
              <w:top w:val="nil"/>
              <w:left w:val="nil"/>
              <w:bottom w:val="nil"/>
              <w:right w:val="nil"/>
            </w:tcBorders>
            <w:shd w:val="clear" w:color="auto" w:fill="auto"/>
            <w:noWrap/>
            <w:hideMark/>
          </w:tcPr>
          <w:p w14:paraId="5EC79DE4" w14:textId="1A0BF801" w:rsidR="00C130BA" w:rsidRPr="00DB32FB" w:rsidRDefault="00C130BA" w:rsidP="00C130BA">
            <w:pPr>
              <w:spacing w:after="0" w:line="240" w:lineRule="auto"/>
              <w:rPr>
                <w:rFonts w:eastAsia="Times New Roman" w:cs="Times New Roman"/>
                <w:color w:val="000000"/>
                <w:lang w:val="en-GB"/>
              </w:rPr>
            </w:pPr>
            <w:r w:rsidRPr="00BA4764">
              <w:t>Uruguay</w:t>
            </w:r>
          </w:p>
        </w:tc>
        <w:tc>
          <w:tcPr>
            <w:tcW w:w="1350" w:type="dxa"/>
            <w:tcBorders>
              <w:top w:val="nil"/>
              <w:left w:val="nil"/>
              <w:bottom w:val="nil"/>
              <w:right w:val="nil"/>
            </w:tcBorders>
            <w:shd w:val="clear" w:color="auto" w:fill="auto"/>
            <w:noWrap/>
            <w:hideMark/>
          </w:tcPr>
          <w:p w14:paraId="2B012964" w14:textId="29B3A975" w:rsidR="00C130BA" w:rsidRPr="00DB32FB" w:rsidRDefault="00C130BA" w:rsidP="00C130BA">
            <w:pPr>
              <w:spacing w:after="0" w:line="240" w:lineRule="auto"/>
              <w:jc w:val="right"/>
              <w:rPr>
                <w:rFonts w:eastAsia="Times New Roman" w:cs="Times New Roman"/>
                <w:color w:val="000000"/>
                <w:lang w:val="en-GB"/>
              </w:rPr>
            </w:pPr>
            <w:r w:rsidRPr="00BA4764">
              <w:t>34</w:t>
            </w:r>
          </w:p>
        </w:tc>
        <w:tc>
          <w:tcPr>
            <w:tcW w:w="1440" w:type="dxa"/>
            <w:tcBorders>
              <w:top w:val="nil"/>
              <w:left w:val="nil"/>
              <w:bottom w:val="nil"/>
              <w:right w:val="nil"/>
            </w:tcBorders>
            <w:shd w:val="clear" w:color="auto" w:fill="auto"/>
            <w:noWrap/>
            <w:hideMark/>
          </w:tcPr>
          <w:p w14:paraId="669DBAF1" w14:textId="701431AF" w:rsidR="00C130BA" w:rsidRPr="00DB32FB" w:rsidRDefault="00C130BA" w:rsidP="00C130BA">
            <w:pPr>
              <w:spacing w:after="0" w:line="240" w:lineRule="auto"/>
              <w:jc w:val="right"/>
              <w:rPr>
                <w:rFonts w:eastAsia="Times New Roman" w:cs="Times New Roman"/>
                <w:color w:val="000000"/>
                <w:lang w:val="en-GB"/>
              </w:rPr>
            </w:pPr>
            <w:r w:rsidRPr="00BA4764">
              <w:t>25</w:t>
            </w:r>
          </w:p>
        </w:tc>
        <w:tc>
          <w:tcPr>
            <w:tcW w:w="990" w:type="dxa"/>
            <w:tcBorders>
              <w:top w:val="nil"/>
              <w:left w:val="nil"/>
              <w:bottom w:val="nil"/>
              <w:right w:val="nil"/>
            </w:tcBorders>
            <w:shd w:val="clear" w:color="auto" w:fill="auto"/>
            <w:noWrap/>
            <w:hideMark/>
          </w:tcPr>
          <w:p w14:paraId="4C1992AE" w14:textId="3D30885B" w:rsidR="00C130BA" w:rsidRPr="00DB32FB" w:rsidRDefault="00C130BA" w:rsidP="00C130BA">
            <w:pPr>
              <w:spacing w:after="0" w:line="240" w:lineRule="auto"/>
              <w:jc w:val="right"/>
              <w:rPr>
                <w:rFonts w:eastAsia="Times New Roman" w:cs="Times New Roman"/>
                <w:color w:val="000000"/>
                <w:lang w:val="en-GB"/>
              </w:rPr>
            </w:pPr>
            <w:r w:rsidRPr="00BA4764">
              <w:t>31</w:t>
            </w:r>
          </w:p>
        </w:tc>
        <w:tc>
          <w:tcPr>
            <w:tcW w:w="1152" w:type="dxa"/>
            <w:tcBorders>
              <w:top w:val="nil"/>
              <w:left w:val="nil"/>
              <w:bottom w:val="nil"/>
              <w:right w:val="nil"/>
            </w:tcBorders>
            <w:shd w:val="clear" w:color="auto" w:fill="auto"/>
            <w:noWrap/>
            <w:hideMark/>
          </w:tcPr>
          <w:p w14:paraId="0C1D02F8" w14:textId="3B5FAA37" w:rsidR="00C130BA" w:rsidRPr="00DB32FB" w:rsidRDefault="00C130BA" w:rsidP="00C130BA">
            <w:pPr>
              <w:spacing w:after="0" w:line="240" w:lineRule="auto"/>
              <w:jc w:val="right"/>
              <w:rPr>
                <w:rFonts w:eastAsia="Times New Roman" w:cs="Times New Roman"/>
                <w:color w:val="000000"/>
                <w:lang w:val="en-GB"/>
              </w:rPr>
            </w:pPr>
            <w:r w:rsidRPr="00BA4764">
              <w:t>13</w:t>
            </w:r>
          </w:p>
        </w:tc>
        <w:tc>
          <w:tcPr>
            <w:tcW w:w="1233" w:type="dxa"/>
            <w:tcBorders>
              <w:top w:val="nil"/>
              <w:left w:val="nil"/>
              <w:bottom w:val="nil"/>
              <w:right w:val="nil"/>
            </w:tcBorders>
          </w:tcPr>
          <w:p w14:paraId="50078AD5" w14:textId="290071E7" w:rsidR="00C130BA" w:rsidRPr="00DB32FB" w:rsidRDefault="00C130BA" w:rsidP="00C130BA">
            <w:pPr>
              <w:spacing w:after="0" w:line="240" w:lineRule="auto"/>
              <w:jc w:val="right"/>
            </w:pPr>
            <w:r w:rsidRPr="00BA4764">
              <w:t>30</w:t>
            </w:r>
          </w:p>
        </w:tc>
        <w:tc>
          <w:tcPr>
            <w:tcW w:w="1233" w:type="dxa"/>
            <w:tcBorders>
              <w:top w:val="nil"/>
              <w:left w:val="nil"/>
              <w:bottom w:val="nil"/>
              <w:right w:val="nil"/>
            </w:tcBorders>
          </w:tcPr>
          <w:p w14:paraId="4C65E3B2" w14:textId="55E4312E" w:rsidR="00C130BA" w:rsidRPr="00DB32FB" w:rsidRDefault="00C130BA" w:rsidP="00C130BA">
            <w:pPr>
              <w:spacing w:after="0" w:line="240" w:lineRule="auto"/>
              <w:jc w:val="right"/>
            </w:pPr>
            <w:r w:rsidRPr="00BA4764">
              <w:t>31</w:t>
            </w:r>
          </w:p>
        </w:tc>
      </w:tr>
      <w:tr w:rsidR="00C130BA" w:rsidRPr="00DB32FB" w14:paraId="2F6070FC" w14:textId="77777777" w:rsidTr="004F53DA">
        <w:trPr>
          <w:trHeight w:val="288"/>
        </w:trPr>
        <w:tc>
          <w:tcPr>
            <w:tcW w:w="2178" w:type="dxa"/>
            <w:tcBorders>
              <w:top w:val="nil"/>
              <w:left w:val="nil"/>
              <w:bottom w:val="nil"/>
              <w:right w:val="nil"/>
            </w:tcBorders>
            <w:shd w:val="clear" w:color="auto" w:fill="auto"/>
            <w:noWrap/>
            <w:hideMark/>
          </w:tcPr>
          <w:p w14:paraId="6965FEFB" w14:textId="58ED39F8" w:rsidR="00C130BA" w:rsidRPr="00DB32FB" w:rsidRDefault="00C130BA" w:rsidP="00C130BA">
            <w:pPr>
              <w:spacing w:after="0" w:line="240" w:lineRule="auto"/>
              <w:rPr>
                <w:rFonts w:eastAsia="Times New Roman" w:cs="Times New Roman"/>
                <w:color w:val="000000"/>
                <w:lang w:val="en-GB"/>
              </w:rPr>
            </w:pPr>
            <w:r w:rsidRPr="00BA4764">
              <w:t>South Korea</w:t>
            </w:r>
          </w:p>
        </w:tc>
        <w:tc>
          <w:tcPr>
            <w:tcW w:w="1350" w:type="dxa"/>
            <w:tcBorders>
              <w:top w:val="nil"/>
              <w:left w:val="nil"/>
              <w:bottom w:val="nil"/>
              <w:right w:val="nil"/>
            </w:tcBorders>
            <w:shd w:val="clear" w:color="auto" w:fill="auto"/>
            <w:noWrap/>
            <w:hideMark/>
          </w:tcPr>
          <w:p w14:paraId="08F3C651" w14:textId="65CE12DD" w:rsidR="00C130BA" w:rsidRPr="00DB32FB" w:rsidRDefault="00C130BA" w:rsidP="00C130BA">
            <w:pPr>
              <w:spacing w:after="0" w:line="240" w:lineRule="auto"/>
              <w:jc w:val="right"/>
              <w:rPr>
                <w:rFonts w:eastAsia="Times New Roman" w:cs="Times New Roman"/>
                <w:color w:val="000000"/>
                <w:lang w:val="en-GB"/>
              </w:rPr>
            </w:pPr>
            <w:r w:rsidRPr="00BA4764">
              <w:t>32</w:t>
            </w:r>
          </w:p>
        </w:tc>
        <w:tc>
          <w:tcPr>
            <w:tcW w:w="1440" w:type="dxa"/>
            <w:tcBorders>
              <w:top w:val="nil"/>
              <w:left w:val="nil"/>
              <w:bottom w:val="nil"/>
              <w:right w:val="nil"/>
            </w:tcBorders>
            <w:shd w:val="clear" w:color="auto" w:fill="auto"/>
            <w:noWrap/>
            <w:hideMark/>
          </w:tcPr>
          <w:p w14:paraId="0B0BD0D2" w14:textId="51680C3B" w:rsidR="00C130BA" w:rsidRPr="00DB32FB" w:rsidRDefault="00C130BA" w:rsidP="00C130BA">
            <w:pPr>
              <w:spacing w:after="0" w:line="240" w:lineRule="auto"/>
              <w:jc w:val="right"/>
              <w:rPr>
                <w:rFonts w:eastAsia="Times New Roman" w:cs="Times New Roman"/>
                <w:color w:val="000000"/>
                <w:lang w:val="en-GB"/>
              </w:rPr>
            </w:pPr>
            <w:r w:rsidRPr="00BA4764">
              <w:t>31</w:t>
            </w:r>
          </w:p>
        </w:tc>
        <w:tc>
          <w:tcPr>
            <w:tcW w:w="990" w:type="dxa"/>
            <w:tcBorders>
              <w:top w:val="nil"/>
              <w:left w:val="nil"/>
              <w:bottom w:val="nil"/>
              <w:right w:val="nil"/>
            </w:tcBorders>
            <w:shd w:val="clear" w:color="auto" w:fill="auto"/>
            <w:noWrap/>
            <w:hideMark/>
          </w:tcPr>
          <w:p w14:paraId="5F56AF07" w14:textId="5B0B19BF" w:rsidR="00C130BA" w:rsidRPr="00DB32FB" w:rsidRDefault="00C130BA" w:rsidP="00C130BA">
            <w:pPr>
              <w:spacing w:after="0" w:line="240" w:lineRule="auto"/>
              <w:jc w:val="right"/>
              <w:rPr>
                <w:rFonts w:eastAsia="Times New Roman" w:cs="Times New Roman"/>
                <w:color w:val="000000"/>
                <w:lang w:val="en-GB"/>
              </w:rPr>
            </w:pPr>
            <w:r w:rsidRPr="00BA4764">
              <w:t>11</w:t>
            </w:r>
          </w:p>
        </w:tc>
        <w:tc>
          <w:tcPr>
            <w:tcW w:w="1152" w:type="dxa"/>
            <w:tcBorders>
              <w:top w:val="nil"/>
              <w:left w:val="nil"/>
              <w:bottom w:val="nil"/>
              <w:right w:val="nil"/>
            </w:tcBorders>
            <w:shd w:val="clear" w:color="auto" w:fill="auto"/>
            <w:noWrap/>
            <w:hideMark/>
          </w:tcPr>
          <w:p w14:paraId="1B8575DD" w14:textId="75A6F479" w:rsidR="00C130BA" w:rsidRPr="00DB32FB" w:rsidRDefault="00C130BA" w:rsidP="00C130BA">
            <w:pPr>
              <w:spacing w:after="0" w:line="240" w:lineRule="auto"/>
              <w:jc w:val="right"/>
              <w:rPr>
                <w:rFonts w:eastAsia="Times New Roman" w:cs="Times New Roman"/>
                <w:color w:val="000000"/>
                <w:lang w:val="en-GB"/>
              </w:rPr>
            </w:pPr>
            <w:r w:rsidRPr="00BA4764">
              <w:t>13</w:t>
            </w:r>
          </w:p>
        </w:tc>
        <w:tc>
          <w:tcPr>
            <w:tcW w:w="1233" w:type="dxa"/>
            <w:tcBorders>
              <w:top w:val="nil"/>
              <w:left w:val="nil"/>
              <w:bottom w:val="nil"/>
              <w:right w:val="nil"/>
            </w:tcBorders>
          </w:tcPr>
          <w:p w14:paraId="6A075C59" w14:textId="3F74A993" w:rsidR="00C130BA" w:rsidRPr="00DB32FB" w:rsidRDefault="00C130BA" w:rsidP="00C130BA">
            <w:pPr>
              <w:spacing w:after="0" w:line="240" w:lineRule="auto"/>
              <w:jc w:val="right"/>
            </w:pPr>
            <w:r w:rsidRPr="00BA4764">
              <w:t>15</w:t>
            </w:r>
          </w:p>
        </w:tc>
        <w:tc>
          <w:tcPr>
            <w:tcW w:w="1233" w:type="dxa"/>
            <w:tcBorders>
              <w:top w:val="nil"/>
              <w:left w:val="nil"/>
              <w:bottom w:val="nil"/>
              <w:right w:val="nil"/>
            </w:tcBorders>
          </w:tcPr>
          <w:p w14:paraId="376EC3F5" w14:textId="2E54AC65" w:rsidR="00C130BA" w:rsidRPr="00DB32FB" w:rsidRDefault="00C130BA" w:rsidP="00C130BA">
            <w:pPr>
              <w:spacing w:after="0" w:line="240" w:lineRule="auto"/>
              <w:jc w:val="right"/>
            </w:pPr>
            <w:r w:rsidRPr="00BA4764">
              <w:t>14</w:t>
            </w:r>
          </w:p>
        </w:tc>
      </w:tr>
      <w:tr w:rsidR="00C130BA" w:rsidRPr="00DB32FB" w14:paraId="7CEC6535" w14:textId="77777777" w:rsidTr="004F53DA">
        <w:trPr>
          <w:trHeight w:val="288"/>
        </w:trPr>
        <w:tc>
          <w:tcPr>
            <w:tcW w:w="2178" w:type="dxa"/>
            <w:tcBorders>
              <w:top w:val="nil"/>
              <w:left w:val="nil"/>
              <w:bottom w:val="nil"/>
              <w:right w:val="nil"/>
            </w:tcBorders>
            <w:shd w:val="clear" w:color="auto" w:fill="auto"/>
            <w:noWrap/>
            <w:hideMark/>
          </w:tcPr>
          <w:p w14:paraId="21DB4B5D" w14:textId="521C973C" w:rsidR="00C130BA" w:rsidRPr="00DB32FB" w:rsidRDefault="00C130BA" w:rsidP="00C130BA">
            <w:pPr>
              <w:spacing w:after="0" w:line="240" w:lineRule="auto"/>
              <w:rPr>
                <w:rFonts w:eastAsia="Times New Roman" w:cs="Times New Roman"/>
                <w:color w:val="000000"/>
                <w:lang w:val="en-GB"/>
              </w:rPr>
            </w:pPr>
            <w:r w:rsidRPr="00BA4764">
              <w:t>Luxembourg</w:t>
            </w:r>
          </w:p>
        </w:tc>
        <w:tc>
          <w:tcPr>
            <w:tcW w:w="1350" w:type="dxa"/>
            <w:tcBorders>
              <w:top w:val="nil"/>
              <w:left w:val="nil"/>
              <w:bottom w:val="nil"/>
              <w:right w:val="nil"/>
            </w:tcBorders>
            <w:shd w:val="clear" w:color="auto" w:fill="auto"/>
            <w:noWrap/>
            <w:hideMark/>
          </w:tcPr>
          <w:p w14:paraId="74E70420" w14:textId="6D6A6EA8" w:rsidR="00C130BA" w:rsidRPr="00DB32FB" w:rsidRDefault="00C130BA" w:rsidP="00C130BA">
            <w:pPr>
              <w:spacing w:after="0" w:line="240" w:lineRule="auto"/>
              <w:jc w:val="right"/>
              <w:rPr>
                <w:rFonts w:eastAsia="Times New Roman" w:cs="Times New Roman"/>
                <w:color w:val="000000"/>
                <w:lang w:val="en-GB"/>
              </w:rPr>
            </w:pPr>
            <w:r w:rsidRPr="00BA4764">
              <w:t>32</w:t>
            </w:r>
          </w:p>
        </w:tc>
        <w:tc>
          <w:tcPr>
            <w:tcW w:w="1440" w:type="dxa"/>
            <w:tcBorders>
              <w:top w:val="nil"/>
              <w:left w:val="nil"/>
              <w:bottom w:val="nil"/>
              <w:right w:val="nil"/>
            </w:tcBorders>
            <w:shd w:val="clear" w:color="auto" w:fill="auto"/>
            <w:noWrap/>
            <w:hideMark/>
          </w:tcPr>
          <w:p w14:paraId="5D963B8E" w14:textId="30B62321" w:rsidR="00C130BA" w:rsidRPr="00DB32FB" w:rsidRDefault="00C130BA" w:rsidP="00C130BA">
            <w:pPr>
              <w:spacing w:after="0" w:line="240" w:lineRule="auto"/>
              <w:jc w:val="right"/>
              <w:rPr>
                <w:rFonts w:eastAsia="Times New Roman" w:cs="Times New Roman"/>
                <w:color w:val="000000"/>
                <w:lang w:val="en-GB"/>
              </w:rPr>
            </w:pPr>
            <w:r w:rsidRPr="00BA4764">
              <w:t>26</w:t>
            </w:r>
          </w:p>
        </w:tc>
        <w:tc>
          <w:tcPr>
            <w:tcW w:w="990" w:type="dxa"/>
            <w:tcBorders>
              <w:top w:val="nil"/>
              <w:left w:val="nil"/>
              <w:bottom w:val="nil"/>
              <w:right w:val="nil"/>
            </w:tcBorders>
            <w:shd w:val="clear" w:color="auto" w:fill="auto"/>
            <w:noWrap/>
            <w:hideMark/>
          </w:tcPr>
          <w:p w14:paraId="6777A135" w14:textId="65761507" w:rsidR="00C130BA" w:rsidRPr="00DB32FB" w:rsidRDefault="00C130BA" w:rsidP="00C130BA">
            <w:pPr>
              <w:spacing w:after="0" w:line="240" w:lineRule="auto"/>
              <w:jc w:val="right"/>
              <w:rPr>
                <w:rFonts w:eastAsia="Times New Roman" w:cs="Times New Roman"/>
                <w:color w:val="000000"/>
                <w:lang w:val="en-GB"/>
              </w:rPr>
            </w:pPr>
            <w:r w:rsidRPr="00BA4764">
              <w:t>24</w:t>
            </w:r>
          </w:p>
        </w:tc>
        <w:tc>
          <w:tcPr>
            <w:tcW w:w="1152" w:type="dxa"/>
            <w:tcBorders>
              <w:top w:val="nil"/>
              <w:left w:val="nil"/>
              <w:bottom w:val="nil"/>
              <w:right w:val="nil"/>
            </w:tcBorders>
            <w:shd w:val="clear" w:color="auto" w:fill="auto"/>
            <w:noWrap/>
            <w:hideMark/>
          </w:tcPr>
          <w:p w14:paraId="73705A4C" w14:textId="028360C4" w:rsidR="00C130BA" w:rsidRPr="00DB32FB" w:rsidRDefault="00C130BA" w:rsidP="00C130BA">
            <w:pPr>
              <w:spacing w:after="0" w:line="240" w:lineRule="auto"/>
              <w:jc w:val="right"/>
              <w:rPr>
                <w:rFonts w:eastAsia="Times New Roman" w:cs="Times New Roman"/>
                <w:color w:val="000000"/>
                <w:lang w:val="en-GB"/>
              </w:rPr>
            </w:pPr>
            <w:r w:rsidRPr="00BA4764">
              <w:t>11</w:t>
            </w:r>
          </w:p>
        </w:tc>
        <w:tc>
          <w:tcPr>
            <w:tcW w:w="1233" w:type="dxa"/>
            <w:tcBorders>
              <w:top w:val="nil"/>
              <w:left w:val="nil"/>
              <w:bottom w:val="nil"/>
              <w:right w:val="nil"/>
            </w:tcBorders>
          </w:tcPr>
          <w:p w14:paraId="384512F7" w14:textId="519A326F" w:rsidR="00C130BA" w:rsidRPr="00DB32FB" w:rsidRDefault="00C130BA" w:rsidP="00C130BA">
            <w:pPr>
              <w:spacing w:after="0" w:line="240" w:lineRule="auto"/>
              <w:jc w:val="right"/>
            </w:pPr>
            <w:r w:rsidRPr="00BA4764">
              <w:t>26</w:t>
            </w:r>
          </w:p>
        </w:tc>
        <w:tc>
          <w:tcPr>
            <w:tcW w:w="1233" w:type="dxa"/>
            <w:tcBorders>
              <w:top w:val="nil"/>
              <w:left w:val="nil"/>
              <w:bottom w:val="nil"/>
              <w:right w:val="nil"/>
            </w:tcBorders>
          </w:tcPr>
          <w:p w14:paraId="4CF56339" w14:textId="0BE9F1E5" w:rsidR="00C130BA" w:rsidRPr="00DB32FB" w:rsidRDefault="00C130BA" w:rsidP="00C130BA">
            <w:pPr>
              <w:spacing w:after="0" w:line="240" w:lineRule="auto"/>
              <w:jc w:val="right"/>
            </w:pPr>
            <w:r w:rsidRPr="00BA4764">
              <w:t>25</w:t>
            </w:r>
          </w:p>
        </w:tc>
      </w:tr>
      <w:tr w:rsidR="00C130BA" w:rsidRPr="00DB32FB" w14:paraId="757F038B" w14:textId="77777777" w:rsidTr="004F53DA">
        <w:trPr>
          <w:trHeight w:val="288"/>
        </w:trPr>
        <w:tc>
          <w:tcPr>
            <w:tcW w:w="2178" w:type="dxa"/>
            <w:tcBorders>
              <w:top w:val="nil"/>
              <w:left w:val="nil"/>
              <w:bottom w:val="nil"/>
              <w:right w:val="nil"/>
            </w:tcBorders>
            <w:shd w:val="clear" w:color="auto" w:fill="auto"/>
            <w:noWrap/>
            <w:hideMark/>
          </w:tcPr>
          <w:p w14:paraId="13F3AADA" w14:textId="58C12405" w:rsidR="00C130BA" w:rsidRPr="00DB32FB" w:rsidRDefault="00C130BA" w:rsidP="00C130BA">
            <w:pPr>
              <w:spacing w:after="0" w:line="240" w:lineRule="auto"/>
              <w:rPr>
                <w:rFonts w:eastAsia="Times New Roman" w:cs="Times New Roman"/>
                <w:color w:val="000000"/>
                <w:lang w:val="en-GB"/>
              </w:rPr>
            </w:pPr>
            <w:r w:rsidRPr="00BA4764">
              <w:t>Ecuador</w:t>
            </w:r>
          </w:p>
        </w:tc>
        <w:tc>
          <w:tcPr>
            <w:tcW w:w="1350" w:type="dxa"/>
            <w:tcBorders>
              <w:top w:val="nil"/>
              <w:left w:val="nil"/>
              <w:bottom w:val="nil"/>
              <w:right w:val="nil"/>
            </w:tcBorders>
            <w:shd w:val="clear" w:color="auto" w:fill="auto"/>
            <w:noWrap/>
            <w:hideMark/>
          </w:tcPr>
          <w:p w14:paraId="05EE25C5" w14:textId="1B5885EA" w:rsidR="00C130BA" w:rsidRPr="00DB32FB" w:rsidRDefault="00C130BA" w:rsidP="00C130BA">
            <w:pPr>
              <w:spacing w:after="0" w:line="240" w:lineRule="auto"/>
              <w:jc w:val="right"/>
              <w:rPr>
                <w:rFonts w:eastAsia="Times New Roman" w:cs="Times New Roman"/>
                <w:color w:val="000000"/>
                <w:lang w:val="en-GB"/>
              </w:rPr>
            </w:pPr>
            <w:r w:rsidRPr="00BA4764">
              <w:t>30</w:t>
            </w:r>
          </w:p>
        </w:tc>
        <w:tc>
          <w:tcPr>
            <w:tcW w:w="1440" w:type="dxa"/>
            <w:tcBorders>
              <w:top w:val="nil"/>
              <w:left w:val="nil"/>
              <w:bottom w:val="nil"/>
              <w:right w:val="nil"/>
            </w:tcBorders>
            <w:shd w:val="clear" w:color="auto" w:fill="auto"/>
            <w:noWrap/>
            <w:hideMark/>
          </w:tcPr>
          <w:p w14:paraId="1C2BAF5D" w14:textId="23E37DF3" w:rsidR="00C130BA" w:rsidRPr="00DB32FB" w:rsidRDefault="00C130BA" w:rsidP="00C130BA">
            <w:pPr>
              <w:spacing w:after="0" w:line="240" w:lineRule="auto"/>
              <w:jc w:val="right"/>
              <w:rPr>
                <w:rFonts w:eastAsia="Times New Roman" w:cs="Times New Roman"/>
                <w:color w:val="000000"/>
                <w:lang w:val="en-GB"/>
              </w:rPr>
            </w:pPr>
            <w:r w:rsidRPr="00BA4764">
              <w:t>23</w:t>
            </w:r>
          </w:p>
        </w:tc>
        <w:tc>
          <w:tcPr>
            <w:tcW w:w="990" w:type="dxa"/>
            <w:tcBorders>
              <w:top w:val="nil"/>
              <w:left w:val="nil"/>
              <w:bottom w:val="nil"/>
              <w:right w:val="nil"/>
            </w:tcBorders>
            <w:shd w:val="clear" w:color="auto" w:fill="auto"/>
            <w:noWrap/>
            <w:hideMark/>
          </w:tcPr>
          <w:p w14:paraId="52F3507C" w14:textId="2BE1B884" w:rsidR="00C130BA" w:rsidRPr="00DB32FB" w:rsidRDefault="00C130BA" w:rsidP="00C130BA">
            <w:pPr>
              <w:spacing w:after="0" w:line="240" w:lineRule="auto"/>
              <w:jc w:val="right"/>
              <w:rPr>
                <w:rFonts w:eastAsia="Times New Roman" w:cs="Times New Roman"/>
                <w:color w:val="000000"/>
                <w:lang w:val="en-GB"/>
              </w:rPr>
            </w:pPr>
            <w:r w:rsidRPr="00BA4764">
              <w:t>30</w:t>
            </w:r>
          </w:p>
        </w:tc>
        <w:tc>
          <w:tcPr>
            <w:tcW w:w="1152" w:type="dxa"/>
            <w:tcBorders>
              <w:top w:val="nil"/>
              <w:left w:val="nil"/>
              <w:bottom w:val="nil"/>
              <w:right w:val="nil"/>
            </w:tcBorders>
            <w:shd w:val="clear" w:color="auto" w:fill="auto"/>
            <w:noWrap/>
            <w:hideMark/>
          </w:tcPr>
          <w:p w14:paraId="5B638CBF" w14:textId="2EE35395" w:rsidR="00C130BA" w:rsidRPr="00DB32FB" w:rsidRDefault="00C130BA" w:rsidP="00C130BA">
            <w:pPr>
              <w:spacing w:after="0" w:line="240" w:lineRule="auto"/>
              <w:jc w:val="right"/>
              <w:rPr>
                <w:rFonts w:eastAsia="Times New Roman" w:cs="Times New Roman"/>
                <w:color w:val="000000"/>
                <w:lang w:val="en-GB"/>
              </w:rPr>
            </w:pPr>
            <w:r w:rsidRPr="00BA4764">
              <w:t>10</w:t>
            </w:r>
          </w:p>
        </w:tc>
        <w:tc>
          <w:tcPr>
            <w:tcW w:w="1233" w:type="dxa"/>
            <w:tcBorders>
              <w:top w:val="nil"/>
              <w:left w:val="nil"/>
              <w:bottom w:val="nil"/>
              <w:right w:val="nil"/>
            </w:tcBorders>
          </w:tcPr>
          <w:p w14:paraId="151B6437" w14:textId="412862BE" w:rsidR="00C130BA" w:rsidRPr="00DB32FB" w:rsidRDefault="00C130BA" w:rsidP="00C130BA">
            <w:pPr>
              <w:spacing w:after="0" w:line="240" w:lineRule="auto"/>
              <w:jc w:val="right"/>
            </w:pPr>
            <w:r w:rsidRPr="00BA4764">
              <w:t>27</w:t>
            </w:r>
          </w:p>
        </w:tc>
        <w:tc>
          <w:tcPr>
            <w:tcW w:w="1233" w:type="dxa"/>
            <w:tcBorders>
              <w:top w:val="nil"/>
              <w:left w:val="nil"/>
              <w:bottom w:val="nil"/>
              <w:right w:val="nil"/>
            </w:tcBorders>
          </w:tcPr>
          <w:p w14:paraId="56E049E0" w14:textId="2F4F6FC8" w:rsidR="00C130BA" w:rsidRPr="00DB32FB" w:rsidRDefault="00C130BA" w:rsidP="00C130BA">
            <w:pPr>
              <w:spacing w:after="0" w:line="240" w:lineRule="auto"/>
              <w:jc w:val="right"/>
            </w:pPr>
            <w:r w:rsidRPr="00BA4764">
              <w:t>30</w:t>
            </w:r>
          </w:p>
        </w:tc>
      </w:tr>
      <w:tr w:rsidR="00C130BA" w:rsidRPr="00DB32FB" w14:paraId="274CD701" w14:textId="77777777" w:rsidTr="004F53DA">
        <w:trPr>
          <w:trHeight w:val="288"/>
        </w:trPr>
        <w:tc>
          <w:tcPr>
            <w:tcW w:w="2178" w:type="dxa"/>
            <w:tcBorders>
              <w:top w:val="nil"/>
              <w:left w:val="nil"/>
              <w:bottom w:val="nil"/>
              <w:right w:val="nil"/>
            </w:tcBorders>
            <w:shd w:val="clear" w:color="auto" w:fill="auto"/>
            <w:noWrap/>
            <w:hideMark/>
          </w:tcPr>
          <w:p w14:paraId="24B7DE4A" w14:textId="6EB2BBBF" w:rsidR="00C130BA" w:rsidRPr="00DB32FB" w:rsidRDefault="00C130BA" w:rsidP="00C130BA">
            <w:pPr>
              <w:spacing w:after="0" w:line="240" w:lineRule="auto"/>
              <w:rPr>
                <w:rFonts w:eastAsia="Times New Roman" w:cs="Times New Roman"/>
                <w:color w:val="000000"/>
                <w:lang w:val="en-GB"/>
              </w:rPr>
            </w:pPr>
            <w:r w:rsidRPr="00BA4764">
              <w:t>Guatemala</w:t>
            </w:r>
          </w:p>
        </w:tc>
        <w:tc>
          <w:tcPr>
            <w:tcW w:w="1350" w:type="dxa"/>
            <w:tcBorders>
              <w:top w:val="nil"/>
              <w:left w:val="nil"/>
              <w:bottom w:val="nil"/>
              <w:right w:val="nil"/>
            </w:tcBorders>
            <w:shd w:val="clear" w:color="auto" w:fill="auto"/>
            <w:noWrap/>
            <w:hideMark/>
          </w:tcPr>
          <w:p w14:paraId="3CD77AD9" w14:textId="0A9924AC" w:rsidR="00C130BA" w:rsidRPr="00DB32FB" w:rsidRDefault="00C130BA" w:rsidP="00C130BA">
            <w:pPr>
              <w:spacing w:after="0" w:line="240" w:lineRule="auto"/>
              <w:jc w:val="right"/>
              <w:rPr>
                <w:rFonts w:eastAsia="Times New Roman" w:cs="Times New Roman"/>
                <w:color w:val="000000"/>
                <w:lang w:val="en-GB"/>
              </w:rPr>
            </w:pPr>
            <w:r w:rsidRPr="00BA4764">
              <w:t>30</w:t>
            </w:r>
          </w:p>
        </w:tc>
        <w:tc>
          <w:tcPr>
            <w:tcW w:w="1440" w:type="dxa"/>
            <w:tcBorders>
              <w:top w:val="nil"/>
              <w:left w:val="nil"/>
              <w:bottom w:val="nil"/>
              <w:right w:val="nil"/>
            </w:tcBorders>
            <w:shd w:val="clear" w:color="auto" w:fill="auto"/>
            <w:noWrap/>
            <w:hideMark/>
          </w:tcPr>
          <w:p w14:paraId="3190B8FD" w14:textId="6C12869D" w:rsidR="00C130BA" w:rsidRPr="00DB32FB" w:rsidRDefault="00C130BA" w:rsidP="00C130BA">
            <w:pPr>
              <w:spacing w:after="0" w:line="240" w:lineRule="auto"/>
              <w:jc w:val="right"/>
              <w:rPr>
                <w:rFonts w:eastAsia="Times New Roman" w:cs="Times New Roman"/>
                <w:color w:val="000000"/>
                <w:lang w:val="en-GB"/>
              </w:rPr>
            </w:pPr>
            <w:r w:rsidRPr="00BA4764">
              <w:t>23</w:t>
            </w:r>
          </w:p>
        </w:tc>
        <w:tc>
          <w:tcPr>
            <w:tcW w:w="990" w:type="dxa"/>
            <w:tcBorders>
              <w:top w:val="nil"/>
              <w:left w:val="nil"/>
              <w:bottom w:val="nil"/>
              <w:right w:val="nil"/>
            </w:tcBorders>
            <w:shd w:val="clear" w:color="auto" w:fill="auto"/>
            <w:noWrap/>
            <w:hideMark/>
          </w:tcPr>
          <w:p w14:paraId="181599CE" w14:textId="63C1A3A2" w:rsidR="00C130BA" w:rsidRPr="00DB32FB" w:rsidRDefault="00C130BA" w:rsidP="00C130BA">
            <w:pPr>
              <w:spacing w:after="0" w:line="240" w:lineRule="auto"/>
              <w:jc w:val="right"/>
              <w:rPr>
                <w:rFonts w:eastAsia="Times New Roman" w:cs="Times New Roman"/>
                <w:color w:val="000000"/>
                <w:lang w:val="en-GB"/>
              </w:rPr>
            </w:pPr>
            <w:r w:rsidRPr="00BA4764">
              <w:t>29</w:t>
            </w:r>
          </w:p>
        </w:tc>
        <w:tc>
          <w:tcPr>
            <w:tcW w:w="1152" w:type="dxa"/>
            <w:tcBorders>
              <w:top w:val="nil"/>
              <w:left w:val="nil"/>
              <w:bottom w:val="nil"/>
              <w:right w:val="nil"/>
            </w:tcBorders>
            <w:shd w:val="clear" w:color="auto" w:fill="auto"/>
            <w:noWrap/>
            <w:hideMark/>
          </w:tcPr>
          <w:p w14:paraId="0FBA29CA" w14:textId="6358E9B7" w:rsidR="00C130BA" w:rsidRPr="00DB32FB" w:rsidRDefault="00C130BA" w:rsidP="00C130BA">
            <w:pPr>
              <w:spacing w:after="0" w:line="240" w:lineRule="auto"/>
              <w:jc w:val="right"/>
              <w:rPr>
                <w:rFonts w:eastAsia="Times New Roman" w:cs="Times New Roman"/>
                <w:color w:val="000000"/>
                <w:lang w:val="en-GB"/>
              </w:rPr>
            </w:pPr>
            <w:r w:rsidRPr="00BA4764">
              <w:t>9</w:t>
            </w:r>
          </w:p>
        </w:tc>
        <w:tc>
          <w:tcPr>
            <w:tcW w:w="1233" w:type="dxa"/>
            <w:tcBorders>
              <w:top w:val="nil"/>
              <w:left w:val="nil"/>
              <w:bottom w:val="nil"/>
              <w:right w:val="nil"/>
            </w:tcBorders>
          </w:tcPr>
          <w:p w14:paraId="73E1D577" w14:textId="73172ABD" w:rsidR="00C130BA" w:rsidRPr="00DB32FB" w:rsidRDefault="00C130BA" w:rsidP="00C130BA">
            <w:pPr>
              <w:spacing w:after="0" w:line="240" w:lineRule="auto"/>
              <w:jc w:val="right"/>
            </w:pPr>
            <w:r w:rsidRPr="00BA4764">
              <w:t>26</w:t>
            </w:r>
          </w:p>
        </w:tc>
        <w:tc>
          <w:tcPr>
            <w:tcW w:w="1233" w:type="dxa"/>
            <w:tcBorders>
              <w:top w:val="nil"/>
              <w:left w:val="nil"/>
              <w:bottom w:val="nil"/>
              <w:right w:val="nil"/>
            </w:tcBorders>
          </w:tcPr>
          <w:p w14:paraId="39C72114" w14:textId="64D17F2C" w:rsidR="00C130BA" w:rsidRPr="00DB32FB" w:rsidRDefault="00C130BA" w:rsidP="00C130BA">
            <w:pPr>
              <w:spacing w:after="0" w:line="240" w:lineRule="auto"/>
              <w:jc w:val="right"/>
            </w:pPr>
            <w:r w:rsidRPr="00BA4764">
              <w:t>29</w:t>
            </w:r>
          </w:p>
        </w:tc>
      </w:tr>
      <w:tr w:rsidR="00C130BA" w:rsidRPr="00DB32FB" w14:paraId="52C4D8EC" w14:textId="77777777" w:rsidTr="004F53DA">
        <w:trPr>
          <w:trHeight w:val="288"/>
        </w:trPr>
        <w:tc>
          <w:tcPr>
            <w:tcW w:w="2178" w:type="dxa"/>
            <w:tcBorders>
              <w:top w:val="nil"/>
              <w:left w:val="nil"/>
              <w:bottom w:val="nil"/>
              <w:right w:val="nil"/>
            </w:tcBorders>
            <w:shd w:val="clear" w:color="auto" w:fill="auto"/>
            <w:noWrap/>
            <w:hideMark/>
          </w:tcPr>
          <w:p w14:paraId="49E119EE" w14:textId="68F74C2D" w:rsidR="00C130BA" w:rsidRPr="00DB32FB" w:rsidRDefault="00C130BA" w:rsidP="00C130BA">
            <w:pPr>
              <w:spacing w:after="0" w:line="240" w:lineRule="auto"/>
              <w:rPr>
                <w:rFonts w:eastAsia="Times New Roman" w:cs="Times New Roman"/>
                <w:color w:val="000000"/>
                <w:lang w:val="en-GB"/>
              </w:rPr>
            </w:pPr>
            <w:r w:rsidRPr="00BA4764">
              <w:t>Bolivia</w:t>
            </w:r>
          </w:p>
        </w:tc>
        <w:tc>
          <w:tcPr>
            <w:tcW w:w="1350" w:type="dxa"/>
            <w:tcBorders>
              <w:top w:val="nil"/>
              <w:left w:val="nil"/>
              <w:bottom w:val="nil"/>
              <w:right w:val="nil"/>
            </w:tcBorders>
            <w:shd w:val="clear" w:color="auto" w:fill="auto"/>
            <w:noWrap/>
            <w:hideMark/>
          </w:tcPr>
          <w:p w14:paraId="5BAC8DC2" w14:textId="0C4DB880" w:rsidR="00C130BA" w:rsidRPr="00DB32FB" w:rsidRDefault="00C130BA" w:rsidP="00C130BA">
            <w:pPr>
              <w:spacing w:after="0" w:line="240" w:lineRule="auto"/>
              <w:jc w:val="right"/>
              <w:rPr>
                <w:rFonts w:eastAsia="Times New Roman" w:cs="Times New Roman"/>
                <w:color w:val="000000"/>
                <w:lang w:val="en-GB"/>
              </w:rPr>
            </w:pPr>
            <w:r w:rsidRPr="00BA4764">
              <w:t>30</w:t>
            </w:r>
          </w:p>
        </w:tc>
        <w:tc>
          <w:tcPr>
            <w:tcW w:w="1440" w:type="dxa"/>
            <w:tcBorders>
              <w:top w:val="nil"/>
              <w:left w:val="nil"/>
              <w:bottom w:val="nil"/>
              <w:right w:val="nil"/>
            </w:tcBorders>
            <w:shd w:val="clear" w:color="auto" w:fill="auto"/>
            <w:noWrap/>
            <w:hideMark/>
          </w:tcPr>
          <w:p w14:paraId="05C74491" w14:textId="02300753" w:rsidR="00C130BA" w:rsidRPr="00DB32FB" w:rsidRDefault="00C130BA" w:rsidP="00C130BA">
            <w:pPr>
              <w:spacing w:after="0" w:line="240" w:lineRule="auto"/>
              <w:jc w:val="right"/>
              <w:rPr>
                <w:rFonts w:eastAsia="Times New Roman" w:cs="Times New Roman"/>
                <w:color w:val="000000"/>
                <w:lang w:val="en-GB"/>
              </w:rPr>
            </w:pPr>
            <w:r w:rsidRPr="00BA4764">
              <w:t>21</w:t>
            </w:r>
          </w:p>
        </w:tc>
        <w:tc>
          <w:tcPr>
            <w:tcW w:w="990" w:type="dxa"/>
            <w:tcBorders>
              <w:top w:val="nil"/>
              <w:left w:val="nil"/>
              <w:bottom w:val="nil"/>
              <w:right w:val="nil"/>
            </w:tcBorders>
            <w:shd w:val="clear" w:color="auto" w:fill="auto"/>
            <w:noWrap/>
            <w:hideMark/>
          </w:tcPr>
          <w:p w14:paraId="489E102B" w14:textId="15395E14" w:rsidR="00C130BA" w:rsidRPr="00DB32FB" w:rsidRDefault="00C130BA" w:rsidP="00C130BA">
            <w:pPr>
              <w:spacing w:after="0" w:line="240" w:lineRule="auto"/>
              <w:jc w:val="right"/>
              <w:rPr>
                <w:rFonts w:eastAsia="Times New Roman" w:cs="Times New Roman"/>
                <w:color w:val="000000"/>
                <w:lang w:val="en-GB"/>
              </w:rPr>
            </w:pPr>
            <w:r w:rsidRPr="00BA4764">
              <w:t>29</w:t>
            </w:r>
          </w:p>
        </w:tc>
        <w:tc>
          <w:tcPr>
            <w:tcW w:w="1152" w:type="dxa"/>
            <w:tcBorders>
              <w:top w:val="nil"/>
              <w:left w:val="nil"/>
              <w:bottom w:val="nil"/>
              <w:right w:val="nil"/>
            </w:tcBorders>
            <w:shd w:val="clear" w:color="auto" w:fill="auto"/>
            <w:noWrap/>
            <w:hideMark/>
          </w:tcPr>
          <w:p w14:paraId="72DF22E0" w14:textId="6BECF8E1" w:rsidR="00C130BA" w:rsidRPr="00DB32FB" w:rsidRDefault="00C130BA" w:rsidP="00C130BA">
            <w:pPr>
              <w:spacing w:after="0" w:line="240" w:lineRule="auto"/>
              <w:jc w:val="right"/>
              <w:rPr>
                <w:rFonts w:eastAsia="Times New Roman" w:cs="Times New Roman"/>
                <w:color w:val="000000"/>
                <w:lang w:val="en-GB"/>
              </w:rPr>
            </w:pPr>
            <w:r w:rsidRPr="00BA4764">
              <w:t>9</w:t>
            </w:r>
          </w:p>
        </w:tc>
        <w:tc>
          <w:tcPr>
            <w:tcW w:w="1233" w:type="dxa"/>
            <w:tcBorders>
              <w:top w:val="nil"/>
              <w:left w:val="nil"/>
              <w:bottom w:val="nil"/>
              <w:right w:val="nil"/>
            </w:tcBorders>
          </w:tcPr>
          <w:p w14:paraId="7549E2BC" w14:textId="22A5406F" w:rsidR="00C130BA" w:rsidRPr="00DB32FB" w:rsidRDefault="00C130BA" w:rsidP="00C130BA">
            <w:pPr>
              <w:spacing w:after="0" w:line="240" w:lineRule="auto"/>
              <w:jc w:val="right"/>
            </w:pPr>
            <w:r w:rsidRPr="00BA4764">
              <w:t>28</w:t>
            </w:r>
          </w:p>
        </w:tc>
        <w:tc>
          <w:tcPr>
            <w:tcW w:w="1233" w:type="dxa"/>
            <w:tcBorders>
              <w:top w:val="nil"/>
              <w:left w:val="nil"/>
              <w:bottom w:val="nil"/>
              <w:right w:val="nil"/>
            </w:tcBorders>
          </w:tcPr>
          <w:p w14:paraId="2E8C2DC6" w14:textId="47B4FA00" w:rsidR="00C130BA" w:rsidRPr="00DB32FB" w:rsidRDefault="00C130BA" w:rsidP="00C130BA">
            <w:pPr>
              <w:spacing w:after="0" w:line="240" w:lineRule="auto"/>
              <w:jc w:val="right"/>
            </w:pPr>
            <w:r w:rsidRPr="00BA4764">
              <w:t>29</w:t>
            </w:r>
          </w:p>
        </w:tc>
      </w:tr>
      <w:tr w:rsidR="00C130BA" w:rsidRPr="00DB32FB" w14:paraId="7902F208" w14:textId="77777777" w:rsidTr="004F53DA">
        <w:trPr>
          <w:trHeight w:val="288"/>
        </w:trPr>
        <w:tc>
          <w:tcPr>
            <w:tcW w:w="2178" w:type="dxa"/>
            <w:tcBorders>
              <w:top w:val="nil"/>
              <w:left w:val="nil"/>
              <w:bottom w:val="nil"/>
              <w:right w:val="nil"/>
            </w:tcBorders>
            <w:shd w:val="clear" w:color="auto" w:fill="auto"/>
            <w:noWrap/>
            <w:hideMark/>
          </w:tcPr>
          <w:p w14:paraId="64C2C753" w14:textId="47AF5DA8" w:rsidR="00C130BA" w:rsidRPr="00DB32FB" w:rsidRDefault="00C130BA" w:rsidP="00C130BA">
            <w:pPr>
              <w:spacing w:after="0" w:line="240" w:lineRule="auto"/>
              <w:rPr>
                <w:rFonts w:eastAsia="Times New Roman" w:cs="Times New Roman"/>
                <w:color w:val="000000"/>
                <w:lang w:val="en-GB"/>
              </w:rPr>
            </w:pPr>
            <w:r w:rsidRPr="00BA4764">
              <w:lastRenderedPageBreak/>
              <w:t>Malta</w:t>
            </w:r>
          </w:p>
        </w:tc>
        <w:tc>
          <w:tcPr>
            <w:tcW w:w="1350" w:type="dxa"/>
            <w:tcBorders>
              <w:top w:val="nil"/>
              <w:left w:val="nil"/>
              <w:bottom w:val="nil"/>
              <w:right w:val="nil"/>
            </w:tcBorders>
            <w:shd w:val="clear" w:color="auto" w:fill="auto"/>
            <w:noWrap/>
            <w:hideMark/>
          </w:tcPr>
          <w:p w14:paraId="1F65A315" w14:textId="3ECB803D" w:rsidR="00C130BA" w:rsidRPr="00DB32FB" w:rsidRDefault="00C130BA" w:rsidP="00C130BA">
            <w:pPr>
              <w:spacing w:after="0" w:line="240" w:lineRule="auto"/>
              <w:jc w:val="right"/>
              <w:rPr>
                <w:rFonts w:eastAsia="Times New Roman" w:cs="Times New Roman"/>
                <w:color w:val="000000"/>
                <w:lang w:val="en-GB"/>
              </w:rPr>
            </w:pPr>
            <w:r w:rsidRPr="00BA4764">
              <w:t>29</w:t>
            </w:r>
          </w:p>
        </w:tc>
        <w:tc>
          <w:tcPr>
            <w:tcW w:w="1440" w:type="dxa"/>
            <w:tcBorders>
              <w:top w:val="nil"/>
              <w:left w:val="nil"/>
              <w:bottom w:val="nil"/>
              <w:right w:val="nil"/>
            </w:tcBorders>
            <w:shd w:val="clear" w:color="auto" w:fill="auto"/>
            <w:noWrap/>
            <w:hideMark/>
          </w:tcPr>
          <w:p w14:paraId="192E0DA2" w14:textId="3F846900" w:rsidR="00C130BA" w:rsidRPr="00DB32FB" w:rsidRDefault="00C130BA" w:rsidP="00C130BA">
            <w:pPr>
              <w:spacing w:after="0" w:line="240" w:lineRule="auto"/>
              <w:jc w:val="right"/>
              <w:rPr>
                <w:rFonts w:eastAsia="Times New Roman" w:cs="Times New Roman"/>
                <w:color w:val="000000"/>
                <w:lang w:val="en-GB"/>
              </w:rPr>
            </w:pPr>
            <w:r w:rsidRPr="00BA4764">
              <w:t>24</w:t>
            </w:r>
          </w:p>
        </w:tc>
        <w:tc>
          <w:tcPr>
            <w:tcW w:w="990" w:type="dxa"/>
            <w:tcBorders>
              <w:top w:val="nil"/>
              <w:left w:val="nil"/>
              <w:bottom w:val="nil"/>
              <w:right w:val="nil"/>
            </w:tcBorders>
            <w:shd w:val="clear" w:color="auto" w:fill="auto"/>
            <w:noWrap/>
            <w:hideMark/>
          </w:tcPr>
          <w:p w14:paraId="16CDD1C0" w14:textId="50BCB66E" w:rsidR="00C130BA" w:rsidRPr="00DB32FB" w:rsidRDefault="00C130BA" w:rsidP="00C130BA">
            <w:pPr>
              <w:spacing w:after="0" w:line="240" w:lineRule="auto"/>
              <w:jc w:val="right"/>
              <w:rPr>
                <w:rFonts w:eastAsia="Times New Roman" w:cs="Times New Roman"/>
                <w:color w:val="000000"/>
                <w:lang w:val="en-GB"/>
              </w:rPr>
            </w:pPr>
            <w:r w:rsidRPr="00BA4764">
              <w:t>21</w:t>
            </w:r>
          </w:p>
        </w:tc>
        <w:tc>
          <w:tcPr>
            <w:tcW w:w="1152" w:type="dxa"/>
            <w:tcBorders>
              <w:top w:val="nil"/>
              <w:left w:val="nil"/>
              <w:bottom w:val="nil"/>
              <w:right w:val="nil"/>
            </w:tcBorders>
            <w:shd w:val="clear" w:color="auto" w:fill="auto"/>
            <w:noWrap/>
            <w:hideMark/>
          </w:tcPr>
          <w:p w14:paraId="70F47AAE" w14:textId="4F98958A" w:rsidR="00C130BA" w:rsidRPr="00DB32FB" w:rsidRDefault="00C130BA" w:rsidP="00C130BA">
            <w:pPr>
              <w:spacing w:after="0" w:line="240" w:lineRule="auto"/>
              <w:jc w:val="right"/>
              <w:rPr>
                <w:rFonts w:eastAsia="Times New Roman" w:cs="Times New Roman"/>
                <w:color w:val="000000"/>
                <w:lang w:val="en-GB"/>
              </w:rPr>
            </w:pPr>
            <w:r w:rsidRPr="00BA4764">
              <w:t>11</w:t>
            </w:r>
          </w:p>
        </w:tc>
        <w:tc>
          <w:tcPr>
            <w:tcW w:w="1233" w:type="dxa"/>
            <w:tcBorders>
              <w:top w:val="nil"/>
              <w:left w:val="nil"/>
              <w:bottom w:val="nil"/>
              <w:right w:val="nil"/>
            </w:tcBorders>
          </w:tcPr>
          <w:p w14:paraId="6E134D6F" w14:textId="43E6FFB6" w:rsidR="00C130BA" w:rsidRPr="00DB32FB" w:rsidRDefault="00C130BA" w:rsidP="00C130BA">
            <w:pPr>
              <w:spacing w:after="0" w:line="240" w:lineRule="auto"/>
              <w:jc w:val="right"/>
            </w:pPr>
            <w:r w:rsidRPr="00BA4764">
              <w:t>24</w:t>
            </w:r>
          </w:p>
        </w:tc>
        <w:tc>
          <w:tcPr>
            <w:tcW w:w="1233" w:type="dxa"/>
            <w:tcBorders>
              <w:top w:val="nil"/>
              <w:left w:val="nil"/>
              <w:bottom w:val="nil"/>
              <w:right w:val="nil"/>
            </w:tcBorders>
          </w:tcPr>
          <w:p w14:paraId="758E8EA3" w14:textId="0795D2F9" w:rsidR="00C130BA" w:rsidRPr="00DB32FB" w:rsidRDefault="00C130BA" w:rsidP="00C130BA">
            <w:pPr>
              <w:spacing w:after="0" w:line="240" w:lineRule="auto"/>
              <w:jc w:val="right"/>
            </w:pPr>
            <w:r w:rsidRPr="00BA4764">
              <w:t>23</w:t>
            </w:r>
          </w:p>
        </w:tc>
      </w:tr>
      <w:tr w:rsidR="00C130BA" w:rsidRPr="00DB32FB" w14:paraId="611A1627" w14:textId="77777777" w:rsidTr="004F53DA">
        <w:trPr>
          <w:trHeight w:val="288"/>
        </w:trPr>
        <w:tc>
          <w:tcPr>
            <w:tcW w:w="2178" w:type="dxa"/>
            <w:tcBorders>
              <w:top w:val="nil"/>
              <w:left w:val="nil"/>
              <w:bottom w:val="nil"/>
              <w:right w:val="nil"/>
            </w:tcBorders>
            <w:shd w:val="clear" w:color="auto" w:fill="auto"/>
            <w:noWrap/>
            <w:hideMark/>
          </w:tcPr>
          <w:p w14:paraId="010C0FA0" w14:textId="2A7BF8D7" w:rsidR="00C130BA" w:rsidRPr="00DB32FB" w:rsidRDefault="00C130BA" w:rsidP="00C130BA">
            <w:pPr>
              <w:spacing w:after="0" w:line="240" w:lineRule="auto"/>
              <w:rPr>
                <w:rFonts w:eastAsia="Times New Roman" w:cs="Times New Roman"/>
                <w:color w:val="000000"/>
                <w:lang w:val="en-GB"/>
              </w:rPr>
            </w:pPr>
            <w:r w:rsidRPr="00BA4764">
              <w:t>Venezuela</w:t>
            </w:r>
          </w:p>
        </w:tc>
        <w:tc>
          <w:tcPr>
            <w:tcW w:w="1350" w:type="dxa"/>
            <w:tcBorders>
              <w:top w:val="nil"/>
              <w:left w:val="nil"/>
              <w:bottom w:val="nil"/>
              <w:right w:val="nil"/>
            </w:tcBorders>
            <w:shd w:val="clear" w:color="auto" w:fill="auto"/>
            <w:noWrap/>
            <w:hideMark/>
          </w:tcPr>
          <w:p w14:paraId="46C02432" w14:textId="0FE96F9D" w:rsidR="00C130BA" w:rsidRPr="00DB32FB" w:rsidRDefault="00C130BA" w:rsidP="00C130BA">
            <w:pPr>
              <w:spacing w:after="0" w:line="240" w:lineRule="auto"/>
              <w:jc w:val="right"/>
              <w:rPr>
                <w:rFonts w:eastAsia="Times New Roman" w:cs="Times New Roman"/>
                <w:color w:val="000000"/>
                <w:lang w:val="en-GB"/>
              </w:rPr>
            </w:pPr>
            <w:r w:rsidRPr="00BA4764">
              <w:t>29</w:t>
            </w:r>
          </w:p>
        </w:tc>
        <w:tc>
          <w:tcPr>
            <w:tcW w:w="1440" w:type="dxa"/>
            <w:tcBorders>
              <w:top w:val="nil"/>
              <w:left w:val="nil"/>
              <w:bottom w:val="nil"/>
              <w:right w:val="nil"/>
            </w:tcBorders>
            <w:shd w:val="clear" w:color="auto" w:fill="auto"/>
            <w:noWrap/>
            <w:hideMark/>
          </w:tcPr>
          <w:p w14:paraId="54397F69" w14:textId="7E4EAA30" w:rsidR="00C130BA" w:rsidRPr="00DB32FB" w:rsidRDefault="00C130BA" w:rsidP="00C130BA">
            <w:pPr>
              <w:spacing w:after="0" w:line="240" w:lineRule="auto"/>
              <w:jc w:val="right"/>
              <w:rPr>
                <w:rFonts w:eastAsia="Times New Roman" w:cs="Times New Roman"/>
                <w:color w:val="000000"/>
                <w:lang w:val="en-GB"/>
              </w:rPr>
            </w:pPr>
            <w:r w:rsidRPr="00BA4764">
              <w:t>23</w:t>
            </w:r>
          </w:p>
        </w:tc>
        <w:tc>
          <w:tcPr>
            <w:tcW w:w="990" w:type="dxa"/>
            <w:tcBorders>
              <w:top w:val="nil"/>
              <w:left w:val="nil"/>
              <w:bottom w:val="nil"/>
              <w:right w:val="nil"/>
            </w:tcBorders>
            <w:shd w:val="clear" w:color="auto" w:fill="auto"/>
            <w:noWrap/>
            <w:hideMark/>
          </w:tcPr>
          <w:p w14:paraId="3CD9BE01" w14:textId="07935A7B" w:rsidR="00C130BA" w:rsidRPr="00DB32FB" w:rsidRDefault="00C130BA" w:rsidP="00C130BA">
            <w:pPr>
              <w:spacing w:after="0" w:line="240" w:lineRule="auto"/>
              <w:jc w:val="right"/>
              <w:rPr>
                <w:rFonts w:eastAsia="Times New Roman" w:cs="Times New Roman"/>
                <w:color w:val="000000"/>
                <w:lang w:val="en-GB"/>
              </w:rPr>
            </w:pPr>
            <w:r w:rsidRPr="00BA4764">
              <w:t>23</w:t>
            </w:r>
          </w:p>
        </w:tc>
        <w:tc>
          <w:tcPr>
            <w:tcW w:w="1152" w:type="dxa"/>
            <w:tcBorders>
              <w:top w:val="nil"/>
              <w:left w:val="nil"/>
              <w:bottom w:val="nil"/>
              <w:right w:val="nil"/>
            </w:tcBorders>
            <w:shd w:val="clear" w:color="auto" w:fill="auto"/>
            <w:noWrap/>
            <w:hideMark/>
          </w:tcPr>
          <w:p w14:paraId="085B048F" w14:textId="788EC3AC" w:rsidR="00C130BA" w:rsidRPr="00DB32FB" w:rsidRDefault="00C130BA" w:rsidP="00C130BA">
            <w:pPr>
              <w:spacing w:after="0" w:line="240" w:lineRule="auto"/>
              <w:jc w:val="right"/>
              <w:rPr>
                <w:rFonts w:eastAsia="Times New Roman" w:cs="Times New Roman"/>
                <w:color w:val="000000"/>
                <w:lang w:val="en-GB"/>
              </w:rPr>
            </w:pPr>
            <w:r w:rsidRPr="00BA4764">
              <w:t>13</w:t>
            </w:r>
          </w:p>
        </w:tc>
        <w:tc>
          <w:tcPr>
            <w:tcW w:w="1233" w:type="dxa"/>
            <w:tcBorders>
              <w:top w:val="nil"/>
              <w:left w:val="nil"/>
              <w:bottom w:val="nil"/>
              <w:right w:val="nil"/>
            </w:tcBorders>
          </w:tcPr>
          <w:p w14:paraId="26CA8D69" w14:textId="4489DC71" w:rsidR="00C130BA" w:rsidRPr="00DB32FB" w:rsidRDefault="00C130BA" w:rsidP="00C130BA">
            <w:pPr>
              <w:spacing w:after="0" w:line="240" w:lineRule="auto"/>
              <w:jc w:val="right"/>
            </w:pPr>
            <w:r w:rsidRPr="00BA4764">
              <w:t>23</w:t>
            </w:r>
          </w:p>
        </w:tc>
        <w:tc>
          <w:tcPr>
            <w:tcW w:w="1233" w:type="dxa"/>
            <w:tcBorders>
              <w:top w:val="nil"/>
              <w:left w:val="nil"/>
              <w:bottom w:val="nil"/>
              <w:right w:val="nil"/>
            </w:tcBorders>
          </w:tcPr>
          <w:p w14:paraId="439FB61C" w14:textId="1AE79130" w:rsidR="00C130BA" w:rsidRPr="00DB32FB" w:rsidRDefault="00C130BA" w:rsidP="00C130BA">
            <w:pPr>
              <w:spacing w:after="0" w:line="240" w:lineRule="auto"/>
              <w:jc w:val="right"/>
            </w:pPr>
            <w:r w:rsidRPr="00BA4764">
              <w:t>23</w:t>
            </w:r>
          </w:p>
        </w:tc>
      </w:tr>
      <w:tr w:rsidR="00C130BA" w:rsidRPr="00DB32FB" w14:paraId="52D2D7E3" w14:textId="77777777" w:rsidTr="004F53DA">
        <w:trPr>
          <w:trHeight w:val="288"/>
        </w:trPr>
        <w:tc>
          <w:tcPr>
            <w:tcW w:w="2178" w:type="dxa"/>
            <w:tcBorders>
              <w:top w:val="nil"/>
              <w:left w:val="nil"/>
              <w:bottom w:val="nil"/>
              <w:right w:val="nil"/>
            </w:tcBorders>
            <w:shd w:val="clear" w:color="auto" w:fill="auto"/>
            <w:noWrap/>
            <w:hideMark/>
          </w:tcPr>
          <w:p w14:paraId="40D0C909" w14:textId="293F59C5" w:rsidR="00C130BA" w:rsidRPr="00DB32FB" w:rsidRDefault="00C130BA" w:rsidP="00C130BA">
            <w:pPr>
              <w:spacing w:after="0" w:line="240" w:lineRule="auto"/>
              <w:rPr>
                <w:rFonts w:eastAsia="Times New Roman" w:cs="Times New Roman"/>
                <w:color w:val="000000"/>
                <w:lang w:val="en-GB"/>
              </w:rPr>
            </w:pPr>
            <w:r w:rsidRPr="00BA4764">
              <w:t>El Salvador</w:t>
            </w:r>
          </w:p>
        </w:tc>
        <w:tc>
          <w:tcPr>
            <w:tcW w:w="1350" w:type="dxa"/>
            <w:tcBorders>
              <w:top w:val="nil"/>
              <w:left w:val="nil"/>
              <w:bottom w:val="nil"/>
              <w:right w:val="nil"/>
            </w:tcBorders>
            <w:shd w:val="clear" w:color="auto" w:fill="auto"/>
            <w:noWrap/>
            <w:hideMark/>
          </w:tcPr>
          <w:p w14:paraId="24BD2335" w14:textId="4E69755B" w:rsidR="00C130BA" w:rsidRPr="00DB32FB" w:rsidRDefault="00C130BA" w:rsidP="00C130BA">
            <w:pPr>
              <w:spacing w:after="0" w:line="240" w:lineRule="auto"/>
              <w:jc w:val="right"/>
              <w:rPr>
                <w:rFonts w:eastAsia="Times New Roman" w:cs="Times New Roman"/>
                <w:color w:val="000000"/>
                <w:lang w:val="en-GB"/>
              </w:rPr>
            </w:pPr>
            <w:r w:rsidRPr="00BA4764">
              <w:t>29</w:t>
            </w:r>
          </w:p>
        </w:tc>
        <w:tc>
          <w:tcPr>
            <w:tcW w:w="1440" w:type="dxa"/>
            <w:tcBorders>
              <w:top w:val="nil"/>
              <w:left w:val="nil"/>
              <w:bottom w:val="nil"/>
              <w:right w:val="nil"/>
            </w:tcBorders>
            <w:shd w:val="clear" w:color="auto" w:fill="auto"/>
            <w:noWrap/>
            <w:hideMark/>
          </w:tcPr>
          <w:p w14:paraId="06FC5FEE" w14:textId="18393FAE" w:rsidR="00C130BA" w:rsidRPr="00DB32FB" w:rsidRDefault="00C130BA" w:rsidP="00C130BA">
            <w:pPr>
              <w:spacing w:after="0" w:line="240" w:lineRule="auto"/>
              <w:jc w:val="right"/>
              <w:rPr>
                <w:rFonts w:eastAsia="Times New Roman" w:cs="Times New Roman"/>
                <w:color w:val="000000"/>
                <w:lang w:val="en-GB"/>
              </w:rPr>
            </w:pPr>
            <w:r w:rsidRPr="00BA4764">
              <w:t>22</w:t>
            </w:r>
          </w:p>
        </w:tc>
        <w:tc>
          <w:tcPr>
            <w:tcW w:w="990" w:type="dxa"/>
            <w:tcBorders>
              <w:top w:val="nil"/>
              <w:left w:val="nil"/>
              <w:bottom w:val="nil"/>
              <w:right w:val="nil"/>
            </w:tcBorders>
            <w:shd w:val="clear" w:color="auto" w:fill="auto"/>
            <w:noWrap/>
            <w:hideMark/>
          </w:tcPr>
          <w:p w14:paraId="1AF8DF5E" w14:textId="04024C02" w:rsidR="00C130BA" w:rsidRPr="00DB32FB" w:rsidRDefault="00C130BA" w:rsidP="00C130BA">
            <w:pPr>
              <w:spacing w:after="0" w:line="240" w:lineRule="auto"/>
              <w:jc w:val="right"/>
              <w:rPr>
                <w:rFonts w:eastAsia="Times New Roman" w:cs="Times New Roman"/>
                <w:color w:val="000000"/>
                <w:lang w:val="en-GB"/>
              </w:rPr>
            </w:pPr>
            <w:r w:rsidRPr="00BA4764">
              <w:t>29</w:t>
            </w:r>
          </w:p>
        </w:tc>
        <w:tc>
          <w:tcPr>
            <w:tcW w:w="1152" w:type="dxa"/>
            <w:tcBorders>
              <w:top w:val="nil"/>
              <w:left w:val="nil"/>
              <w:bottom w:val="nil"/>
              <w:right w:val="nil"/>
            </w:tcBorders>
            <w:shd w:val="clear" w:color="auto" w:fill="auto"/>
            <w:noWrap/>
            <w:hideMark/>
          </w:tcPr>
          <w:p w14:paraId="589DCB93" w14:textId="69BFBCAA"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233" w:type="dxa"/>
            <w:tcBorders>
              <w:top w:val="nil"/>
              <w:left w:val="nil"/>
              <w:bottom w:val="nil"/>
              <w:right w:val="nil"/>
            </w:tcBorders>
          </w:tcPr>
          <w:p w14:paraId="3897A99C" w14:textId="0253BB46" w:rsidR="00C130BA" w:rsidRPr="00DB32FB" w:rsidRDefault="00C130BA" w:rsidP="00C130BA">
            <w:pPr>
              <w:spacing w:after="0" w:line="240" w:lineRule="auto"/>
              <w:jc w:val="right"/>
            </w:pPr>
            <w:r w:rsidRPr="00BA4764">
              <w:t>27</w:t>
            </w:r>
          </w:p>
        </w:tc>
        <w:tc>
          <w:tcPr>
            <w:tcW w:w="1233" w:type="dxa"/>
            <w:tcBorders>
              <w:top w:val="nil"/>
              <w:left w:val="nil"/>
              <w:bottom w:val="nil"/>
              <w:right w:val="nil"/>
            </w:tcBorders>
          </w:tcPr>
          <w:p w14:paraId="2D528C08" w14:textId="0E9CCC8B" w:rsidR="00C130BA" w:rsidRPr="00DB32FB" w:rsidRDefault="00C130BA" w:rsidP="00C130BA">
            <w:pPr>
              <w:spacing w:after="0" w:line="240" w:lineRule="auto"/>
              <w:jc w:val="right"/>
            </w:pPr>
            <w:r w:rsidRPr="00BA4764">
              <w:t>29</w:t>
            </w:r>
          </w:p>
        </w:tc>
      </w:tr>
      <w:tr w:rsidR="00C130BA" w:rsidRPr="00DB32FB" w14:paraId="1AD15409" w14:textId="77777777" w:rsidTr="004F53DA">
        <w:trPr>
          <w:trHeight w:val="288"/>
        </w:trPr>
        <w:tc>
          <w:tcPr>
            <w:tcW w:w="2178" w:type="dxa"/>
            <w:tcBorders>
              <w:top w:val="nil"/>
              <w:left w:val="nil"/>
              <w:bottom w:val="nil"/>
              <w:right w:val="nil"/>
            </w:tcBorders>
            <w:shd w:val="clear" w:color="auto" w:fill="auto"/>
            <w:noWrap/>
            <w:hideMark/>
          </w:tcPr>
          <w:p w14:paraId="7DB0F627" w14:textId="61B7A6E4" w:rsidR="00C130BA" w:rsidRPr="00DB32FB" w:rsidRDefault="00C130BA" w:rsidP="00C130BA">
            <w:pPr>
              <w:spacing w:after="0" w:line="240" w:lineRule="auto"/>
              <w:rPr>
                <w:rFonts w:eastAsia="Times New Roman" w:cs="Times New Roman"/>
                <w:color w:val="000000"/>
                <w:lang w:val="en-GB"/>
              </w:rPr>
            </w:pPr>
            <w:r w:rsidRPr="00BA4764">
              <w:t>Panama</w:t>
            </w:r>
          </w:p>
        </w:tc>
        <w:tc>
          <w:tcPr>
            <w:tcW w:w="1350" w:type="dxa"/>
            <w:tcBorders>
              <w:top w:val="nil"/>
              <w:left w:val="nil"/>
              <w:bottom w:val="nil"/>
              <w:right w:val="nil"/>
            </w:tcBorders>
            <w:shd w:val="clear" w:color="auto" w:fill="auto"/>
            <w:noWrap/>
            <w:hideMark/>
          </w:tcPr>
          <w:p w14:paraId="08E03C71" w14:textId="2369240E" w:rsidR="00C130BA" w:rsidRPr="00DB32FB" w:rsidRDefault="00C130BA" w:rsidP="00C130BA">
            <w:pPr>
              <w:spacing w:after="0" w:line="240" w:lineRule="auto"/>
              <w:jc w:val="right"/>
              <w:rPr>
                <w:rFonts w:eastAsia="Times New Roman" w:cs="Times New Roman"/>
                <w:color w:val="000000"/>
                <w:lang w:val="en-GB"/>
              </w:rPr>
            </w:pPr>
            <w:r w:rsidRPr="00BA4764">
              <w:t>29</w:t>
            </w:r>
          </w:p>
        </w:tc>
        <w:tc>
          <w:tcPr>
            <w:tcW w:w="1440" w:type="dxa"/>
            <w:tcBorders>
              <w:top w:val="nil"/>
              <w:left w:val="nil"/>
              <w:bottom w:val="nil"/>
              <w:right w:val="nil"/>
            </w:tcBorders>
            <w:shd w:val="clear" w:color="auto" w:fill="auto"/>
            <w:noWrap/>
            <w:hideMark/>
          </w:tcPr>
          <w:p w14:paraId="1D7B81B6" w14:textId="6EE27854" w:rsidR="00C130BA" w:rsidRPr="00DB32FB" w:rsidRDefault="00C130BA" w:rsidP="00C130BA">
            <w:pPr>
              <w:spacing w:after="0" w:line="240" w:lineRule="auto"/>
              <w:jc w:val="right"/>
              <w:rPr>
                <w:rFonts w:eastAsia="Times New Roman" w:cs="Times New Roman"/>
                <w:color w:val="000000"/>
                <w:lang w:val="en-GB"/>
              </w:rPr>
            </w:pPr>
            <w:r w:rsidRPr="00BA4764">
              <w:t>20</w:t>
            </w:r>
          </w:p>
        </w:tc>
        <w:tc>
          <w:tcPr>
            <w:tcW w:w="990" w:type="dxa"/>
            <w:tcBorders>
              <w:top w:val="nil"/>
              <w:left w:val="nil"/>
              <w:bottom w:val="nil"/>
              <w:right w:val="nil"/>
            </w:tcBorders>
            <w:shd w:val="clear" w:color="auto" w:fill="auto"/>
            <w:noWrap/>
            <w:hideMark/>
          </w:tcPr>
          <w:p w14:paraId="262BE19C" w14:textId="0A84B625" w:rsidR="00C130BA" w:rsidRPr="00DB32FB" w:rsidRDefault="00C130BA" w:rsidP="00C130BA">
            <w:pPr>
              <w:spacing w:after="0" w:line="240" w:lineRule="auto"/>
              <w:jc w:val="right"/>
              <w:rPr>
                <w:rFonts w:eastAsia="Times New Roman" w:cs="Times New Roman"/>
                <w:color w:val="000000"/>
                <w:lang w:val="en-GB"/>
              </w:rPr>
            </w:pPr>
            <w:r w:rsidRPr="00BA4764">
              <w:t>28</w:t>
            </w:r>
          </w:p>
        </w:tc>
        <w:tc>
          <w:tcPr>
            <w:tcW w:w="1152" w:type="dxa"/>
            <w:tcBorders>
              <w:top w:val="nil"/>
              <w:left w:val="nil"/>
              <w:bottom w:val="nil"/>
              <w:right w:val="nil"/>
            </w:tcBorders>
            <w:shd w:val="clear" w:color="auto" w:fill="auto"/>
            <w:noWrap/>
            <w:hideMark/>
          </w:tcPr>
          <w:p w14:paraId="7C7AE3E0" w14:textId="2A3CBB93"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233" w:type="dxa"/>
            <w:tcBorders>
              <w:top w:val="nil"/>
              <w:left w:val="nil"/>
              <w:bottom w:val="nil"/>
              <w:right w:val="nil"/>
            </w:tcBorders>
          </w:tcPr>
          <w:p w14:paraId="11851026" w14:textId="27DEA808" w:rsidR="00C130BA" w:rsidRPr="00DB32FB" w:rsidRDefault="00C130BA" w:rsidP="00C130BA">
            <w:pPr>
              <w:spacing w:after="0" w:line="240" w:lineRule="auto"/>
              <w:jc w:val="right"/>
            </w:pPr>
            <w:r w:rsidRPr="00BA4764">
              <w:t>26</w:t>
            </w:r>
          </w:p>
        </w:tc>
        <w:tc>
          <w:tcPr>
            <w:tcW w:w="1233" w:type="dxa"/>
            <w:tcBorders>
              <w:top w:val="nil"/>
              <w:left w:val="nil"/>
              <w:bottom w:val="nil"/>
              <w:right w:val="nil"/>
            </w:tcBorders>
          </w:tcPr>
          <w:p w14:paraId="38C93A60" w14:textId="08FD6211" w:rsidR="00C130BA" w:rsidRPr="00DB32FB" w:rsidRDefault="00C130BA" w:rsidP="00C130BA">
            <w:pPr>
              <w:spacing w:after="0" w:line="240" w:lineRule="auto"/>
              <w:jc w:val="right"/>
            </w:pPr>
            <w:r w:rsidRPr="00BA4764">
              <w:t>28</w:t>
            </w:r>
          </w:p>
        </w:tc>
      </w:tr>
      <w:tr w:rsidR="00C130BA" w:rsidRPr="00DB32FB" w14:paraId="1CC3B2EC" w14:textId="77777777" w:rsidTr="004F53DA">
        <w:trPr>
          <w:trHeight w:val="288"/>
        </w:trPr>
        <w:tc>
          <w:tcPr>
            <w:tcW w:w="2178" w:type="dxa"/>
            <w:tcBorders>
              <w:top w:val="nil"/>
              <w:left w:val="nil"/>
              <w:bottom w:val="nil"/>
              <w:right w:val="nil"/>
            </w:tcBorders>
            <w:shd w:val="clear" w:color="auto" w:fill="auto"/>
            <w:noWrap/>
            <w:hideMark/>
          </w:tcPr>
          <w:p w14:paraId="6B91AAF8" w14:textId="7377D4C4" w:rsidR="00C130BA" w:rsidRPr="00DB32FB" w:rsidRDefault="00C130BA" w:rsidP="00C130BA">
            <w:pPr>
              <w:spacing w:after="0" w:line="240" w:lineRule="auto"/>
              <w:rPr>
                <w:rFonts w:eastAsia="Times New Roman" w:cs="Times New Roman"/>
                <w:color w:val="000000"/>
                <w:lang w:val="en-GB"/>
              </w:rPr>
            </w:pPr>
            <w:r w:rsidRPr="00BA4764">
              <w:t>Honduras</w:t>
            </w:r>
          </w:p>
        </w:tc>
        <w:tc>
          <w:tcPr>
            <w:tcW w:w="1350" w:type="dxa"/>
            <w:tcBorders>
              <w:top w:val="nil"/>
              <w:left w:val="nil"/>
              <w:bottom w:val="nil"/>
              <w:right w:val="nil"/>
            </w:tcBorders>
            <w:shd w:val="clear" w:color="auto" w:fill="auto"/>
            <w:noWrap/>
            <w:hideMark/>
          </w:tcPr>
          <w:p w14:paraId="4E58D3CB" w14:textId="0DC77A77" w:rsidR="00C130BA" w:rsidRPr="00DB32FB" w:rsidRDefault="00C130BA" w:rsidP="00C130BA">
            <w:pPr>
              <w:spacing w:after="0" w:line="240" w:lineRule="auto"/>
              <w:jc w:val="right"/>
              <w:rPr>
                <w:rFonts w:eastAsia="Times New Roman" w:cs="Times New Roman"/>
                <w:color w:val="000000"/>
                <w:lang w:val="en-GB"/>
              </w:rPr>
            </w:pPr>
            <w:r w:rsidRPr="00BA4764">
              <w:t>28</w:t>
            </w:r>
          </w:p>
        </w:tc>
        <w:tc>
          <w:tcPr>
            <w:tcW w:w="1440" w:type="dxa"/>
            <w:tcBorders>
              <w:top w:val="nil"/>
              <w:left w:val="nil"/>
              <w:bottom w:val="nil"/>
              <w:right w:val="nil"/>
            </w:tcBorders>
            <w:shd w:val="clear" w:color="auto" w:fill="auto"/>
            <w:noWrap/>
            <w:hideMark/>
          </w:tcPr>
          <w:p w14:paraId="40C1FB92" w14:textId="1C452ABA" w:rsidR="00C130BA" w:rsidRPr="00DB32FB" w:rsidRDefault="00C130BA" w:rsidP="00C130BA">
            <w:pPr>
              <w:spacing w:after="0" w:line="240" w:lineRule="auto"/>
              <w:jc w:val="right"/>
              <w:rPr>
                <w:rFonts w:eastAsia="Times New Roman" w:cs="Times New Roman"/>
                <w:color w:val="000000"/>
                <w:lang w:val="en-GB"/>
              </w:rPr>
            </w:pPr>
            <w:r w:rsidRPr="00BA4764">
              <w:t>23</w:t>
            </w:r>
          </w:p>
        </w:tc>
        <w:tc>
          <w:tcPr>
            <w:tcW w:w="990" w:type="dxa"/>
            <w:tcBorders>
              <w:top w:val="nil"/>
              <w:left w:val="nil"/>
              <w:bottom w:val="nil"/>
              <w:right w:val="nil"/>
            </w:tcBorders>
            <w:shd w:val="clear" w:color="auto" w:fill="auto"/>
            <w:noWrap/>
            <w:hideMark/>
          </w:tcPr>
          <w:p w14:paraId="6CDCEE4C" w14:textId="19A2BFDE" w:rsidR="00C130BA" w:rsidRPr="00DB32FB" w:rsidRDefault="00C130BA" w:rsidP="00C130BA">
            <w:pPr>
              <w:spacing w:after="0" w:line="240" w:lineRule="auto"/>
              <w:jc w:val="right"/>
              <w:rPr>
                <w:rFonts w:eastAsia="Times New Roman" w:cs="Times New Roman"/>
                <w:color w:val="000000"/>
                <w:lang w:val="en-GB"/>
              </w:rPr>
            </w:pPr>
            <w:r w:rsidRPr="00BA4764">
              <w:t>28</w:t>
            </w:r>
          </w:p>
        </w:tc>
        <w:tc>
          <w:tcPr>
            <w:tcW w:w="1152" w:type="dxa"/>
            <w:tcBorders>
              <w:top w:val="nil"/>
              <w:left w:val="nil"/>
              <w:bottom w:val="nil"/>
              <w:right w:val="nil"/>
            </w:tcBorders>
            <w:shd w:val="clear" w:color="auto" w:fill="auto"/>
            <w:noWrap/>
            <w:hideMark/>
          </w:tcPr>
          <w:p w14:paraId="72AEC6C7" w14:textId="16F245B4"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233" w:type="dxa"/>
            <w:tcBorders>
              <w:top w:val="nil"/>
              <w:left w:val="nil"/>
              <w:bottom w:val="nil"/>
              <w:right w:val="nil"/>
            </w:tcBorders>
          </w:tcPr>
          <w:p w14:paraId="360CB329" w14:textId="3B36FD91" w:rsidR="00C130BA" w:rsidRPr="00DB32FB" w:rsidRDefault="00C130BA" w:rsidP="00C130BA">
            <w:pPr>
              <w:spacing w:after="0" w:line="240" w:lineRule="auto"/>
              <w:jc w:val="right"/>
            </w:pPr>
            <w:r w:rsidRPr="00BA4764">
              <w:t>27</w:t>
            </w:r>
          </w:p>
        </w:tc>
        <w:tc>
          <w:tcPr>
            <w:tcW w:w="1233" w:type="dxa"/>
            <w:tcBorders>
              <w:top w:val="nil"/>
              <w:left w:val="nil"/>
              <w:bottom w:val="nil"/>
              <w:right w:val="nil"/>
            </w:tcBorders>
          </w:tcPr>
          <w:p w14:paraId="2041F0E8" w14:textId="725625DB" w:rsidR="00C130BA" w:rsidRPr="00DB32FB" w:rsidRDefault="00C130BA" w:rsidP="00C130BA">
            <w:pPr>
              <w:spacing w:after="0" w:line="240" w:lineRule="auto"/>
              <w:jc w:val="right"/>
            </w:pPr>
            <w:r w:rsidRPr="00BA4764">
              <w:t>28</w:t>
            </w:r>
          </w:p>
        </w:tc>
      </w:tr>
      <w:tr w:rsidR="00C130BA" w:rsidRPr="00DB32FB" w14:paraId="0A8C0162" w14:textId="77777777" w:rsidTr="004F53DA">
        <w:trPr>
          <w:trHeight w:val="288"/>
        </w:trPr>
        <w:tc>
          <w:tcPr>
            <w:tcW w:w="2178" w:type="dxa"/>
            <w:tcBorders>
              <w:top w:val="nil"/>
              <w:left w:val="nil"/>
              <w:bottom w:val="nil"/>
              <w:right w:val="nil"/>
            </w:tcBorders>
            <w:shd w:val="clear" w:color="auto" w:fill="auto"/>
            <w:noWrap/>
            <w:hideMark/>
          </w:tcPr>
          <w:p w14:paraId="1AB3DBE2" w14:textId="3FE8FA1C" w:rsidR="00C130BA" w:rsidRPr="00DB32FB" w:rsidRDefault="00C130BA" w:rsidP="00C130BA">
            <w:pPr>
              <w:spacing w:after="0" w:line="240" w:lineRule="auto"/>
              <w:rPr>
                <w:rFonts w:eastAsia="Times New Roman" w:cs="Times New Roman"/>
                <w:color w:val="000000"/>
                <w:lang w:val="en-GB"/>
              </w:rPr>
            </w:pPr>
            <w:r w:rsidRPr="00BA4764">
              <w:t>Paraguay</w:t>
            </w:r>
          </w:p>
        </w:tc>
        <w:tc>
          <w:tcPr>
            <w:tcW w:w="1350" w:type="dxa"/>
            <w:tcBorders>
              <w:top w:val="nil"/>
              <w:left w:val="nil"/>
              <w:bottom w:val="nil"/>
              <w:right w:val="nil"/>
            </w:tcBorders>
            <w:shd w:val="clear" w:color="auto" w:fill="auto"/>
            <w:noWrap/>
            <w:hideMark/>
          </w:tcPr>
          <w:p w14:paraId="01071FE8" w14:textId="2C1D6F6B" w:rsidR="00C130BA" w:rsidRPr="00DB32FB" w:rsidRDefault="00C130BA" w:rsidP="00C130BA">
            <w:pPr>
              <w:spacing w:after="0" w:line="240" w:lineRule="auto"/>
              <w:jc w:val="right"/>
              <w:rPr>
                <w:rFonts w:eastAsia="Times New Roman" w:cs="Times New Roman"/>
                <w:color w:val="000000"/>
                <w:lang w:val="en-GB"/>
              </w:rPr>
            </w:pPr>
            <w:r w:rsidRPr="00BA4764">
              <w:t>28</w:t>
            </w:r>
          </w:p>
        </w:tc>
        <w:tc>
          <w:tcPr>
            <w:tcW w:w="1440" w:type="dxa"/>
            <w:tcBorders>
              <w:top w:val="nil"/>
              <w:left w:val="nil"/>
              <w:bottom w:val="nil"/>
              <w:right w:val="nil"/>
            </w:tcBorders>
            <w:shd w:val="clear" w:color="auto" w:fill="auto"/>
            <w:noWrap/>
            <w:hideMark/>
          </w:tcPr>
          <w:p w14:paraId="095FC09B" w14:textId="6C6CA25B" w:rsidR="00C130BA" w:rsidRPr="00DB32FB" w:rsidRDefault="00C130BA" w:rsidP="00C130BA">
            <w:pPr>
              <w:spacing w:after="0" w:line="240" w:lineRule="auto"/>
              <w:jc w:val="right"/>
              <w:rPr>
                <w:rFonts w:eastAsia="Times New Roman" w:cs="Times New Roman"/>
                <w:color w:val="000000"/>
                <w:lang w:val="en-GB"/>
              </w:rPr>
            </w:pPr>
            <w:r w:rsidRPr="00BA4764">
              <w:t>21</w:t>
            </w:r>
          </w:p>
        </w:tc>
        <w:tc>
          <w:tcPr>
            <w:tcW w:w="990" w:type="dxa"/>
            <w:tcBorders>
              <w:top w:val="nil"/>
              <w:left w:val="nil"/>
              <w:bottom w:val="nil"/>
              <w:right w:val="nil"/>
            </w:tcBorders>
            <w:shd w:val="clear" w:color="auto" w:fill="auto"/>
            <w:noWrap/>
            <w:hideMark/>
          </w:tcPr>
          <w:p w14:paraId="396CAC10" w14:textId="1A7F579D" w:rsidR="00C130BA" w:rsidRPr="00DB32FB" w:rsidRDefault="00C130BA" w:rsidP="00C130BA">
            <w:pPr>
              <w:spacing w:after="0" w:line="240" w:lineRule="auto"/>
              <w:jc w:val="right"/>
              <w:rPr>
                <w:rFonts w:eastAsia="Times New Roman" w:cs="Times New Roman"/>
                <w:color w:val="000000"/>
                <w:lang w:val="en-GB"/>
              </w:rPr>
            </w:pPr>
            <w:r w:rsidRPr="00BA4764">
              <w:t>28</w:t>
            </w:r>
          </w:p>
        </w:tc>
        <w:tc>
          <w:tcPr>
            <w:tcW w:w="1152" w:type="dxa"/>
            <w:tcBorders>
              <w:top w:val="nil"/>
              <w:left w:val="nil"/>
              <w:bottom w:val="nil"/>
              <w:right w:val="nil"/>
            </w:tcBorders>
            <w:shd w:val="clear" w:color="auto" w:fill="auto"/>
            <w:noWrap/>
            <w:hideMark/>
          </w:tcPr>
          <w:p w14:paraId="1911B82C" w14:textId="14E1D452" w:rsidR="00C130BA" w:rsidRPr="00DB32FB" w:rsidRDefault="00C130BA" w:rsidP="00C130BA">
            <w:pPr>
              <w:spacing w:after="0" w:line="240" w:lineRule="auto"/>
              <w:jc w:val="right"/>
              <w:rPr>
                <w:rFonts w:eastAsia="Times New Roman" w:cs="Times New Roman"/>
                <w:color w:val="000000"/>
                <w:lang w:val="en-GB"/>
              </w:rPr>
            </w:pPr>
            <w:r w:rsidRPr="00BA4764">
              <w:t>9</w:t>
            </w:r>
          </w:p>
        </w:tc>
        <w:tc>
          <w:tcPr>
            <w:tcW w:w="1233" w:type="dxa"/>
            <w:tcBorders>
              <w:top w:val="nil"/>
              <w:left w:val="nil"/>
              <w:bottom w:val="nil"/>
              <w:right w:val="nil"/>
            </w:tcBorders>
          </w:tcPr>
          <w:p w14:paraId="57D31D64" w14:textId="762A213D" w:rsidR="00C130BA" w:rsidRPr="00DB32FB" w:rsidRDefault="00C130BA" w:rsidP="00C130BA">
            <w:pPr>
              <w:spacing w:after="0" w:line="240" w:lineRule="auto"/>
              <w:jc w:val="right"/>
            </w:pPr>
            <w:r w:rsidRPr="00BA4764">
              <w:t>26</w:t>
            </w:r>
          </w:p>
        </w:tc>
        <w:tc>
          <w:tcPr>
            <w:tcW w:w="1233" w:type="dxa"/>
            <w:tcBorders>
              <w:top w:val="nil"/>
              <w:left w:val="nil"/>
              <w:bottom w:val="nil"/>
              <w:right w:val="nil"/>
            </w:tcBorders>
          </w:tcPr>
          <w:p w14:paraId="591B6203" w14:textId="3BB26153" w:rsidR="00C130BA" w:rsidRPr="00DB32FB" w:rsidRDefault="00C130BA" w:rsidP="00C130BA">
            <w:pPr>
              <w:spacing w:after="0" w:line="240" w:lineRule="auto"/>
              <w:jc w:val="right"/>
            </w:pPr>
            <w:r w:rsidRPr="00BA4764">
              <w:t>28</w:t>
            </w:r>
          </w:p>
        </w:tc>
      </w:tr>
      <w:tr w:rsidR="00C130BA" w:rsidRPr="00DB32FB" w14:paraId="4DB6AEBD" w14:textId="77777777" w:rsidTr="004F53DA">
        <w:trPr>
          <w:trHeight w:val="288"/>
        </w:trPr>
        <w:tc>
          <w:tcPr>
            <w:tcW w:w="2178" w:type="dxa"/>
            <w:tcBorders>
              <w:top w:val="nil"/>
              <w:left w:val="nil"/>
              <w:bottom w:val="nil"/>
              <w:right w:val="nil"/>
            </w:tcBorders>
            <w:shd w:val="clear" w:color="auto" w:fill="auto"/>
            <w:noWrap/>
            <w:hideMark/>
          </w:tcPr>
          <w:p w14:paraId="381DBC7B" w14:textId="21A1C9F1" w:rsidR="00C130BA" w:rsidRPr="00DB32FB" w:rsidRDefault="00C130BA" w:rsidP="00C130BA">
            <w:pPr>
              <w:spacing w:after="0" w:line="240" w:lineRule="auto"/>
              <w:rPr>
                <w:rFonts w:eastAsia="Times New Roman" w:cs="Times New Roman"/>
                <w:color w:val="000000"/>
                <w:lang w:val="en-GB"/>
              </w:rPr>
            </w:pPr>
            <w:r w:rsidRPr="00BA4764">
              <w:t>Nicaragua</w:t>
            </w:r>
          </w:p>
        </w:tc>
        <w:tc>
          <w:tcPr>
            <w:tcW w:w="1350" w:type="dxa"/>
            <w:tcBorders>
              <w:top w:val="nil"/>
              <w:left w:val="nil"/>
              <w:bottom w:val="nil"/>
              <w:right w:val="nil"/>
            </w:tcBorders>
            <w:shd w:val="clear" w:color="auto" w:fill="auto"/>
            <w:noWrap/>
            <w:hideMark/>
          </w:tcPr>
          <w:p w14:paraId="67D49725" w14:textId="0E9155CF" w:rsidR="00C130BA" w:rsidRPr="00DB32FB" w:rsidRDefault="00C130BA" w:rsidP="00C130BA">
            <w:pPr>
              <w:spacing w:after="0" w:line="240" w:lineRule="auto"/>
              <w:jc w:val="right"/>
              <w:rPr>
                <w:rFonts w:eastAsia="Times New Roman" w:cs="Times New Roman"/>
                <w:color w:val="000000"/>
                <w:lang w:val="en-GB"/>
              </w:rPr>
            </w:pPr>
            <w:r w:rsidRPr="00BA4764">
              <w:t>28</w:t>
            </w:r>
          </w:p>
        </w:tc>
        <w:tc>
          <w:tcPr>
            <w:tcW w:w="1440" w:type="dxa"/>
            <w:tcBorders>
              <w:top w:val="nil"/>
              <w:left w:val="nil"/>
              <w:bottom w:val="nil"/>
              <w:right w:val="nil"/>
            </w:tcBorders>
            <w:shd w:val="clear" w:color="auto" w:fill="auto"/>
            <w:noWrap/>
            <w:hideMark/>
          </w:tcPr>
          <w:p w14:paraId="61B745D3" w14:textId="1EB0EDF6" w:rsidR="00C130BA" w:rsidRPr="00DB32FB" w:rsidRDefault="00C130BA" w:rsidP="00C130BA">
            <w:pPr>
              <w:spacing w:after="0" w:line="240" w:lineRule="auto"/>
              <w:jc w:val="right"/>
              <w:rPr>
                <w:rFonts w:eastAsia="Times New Roman" w:cs="Times New Roman"/>
                <w:color w:val="000000"/>
                <w:lang w:val="en-GB"/>
              </w:rPr>
            </w:pPr>
            <w:r w:rsidRPr="00BA4764">
              <w:t>20</w:t>
            </w:r>
          </w:p>
        </w:tc>
        <w:tc>
          <w:tcPr>
            <w:tcW w:w="990" w:type="dxa"/>
            <w:tcBorders>
              <w:top w:val="nil"/>
              <w:left w:val="nil"/>
              <w:bottom w:val="nil"/>
              <w:right w:val="nil"/>
            </w:tcBorders>
            <w:shd w:val="clear" w:color="auto" w:fill="auto"/>
            <w:noWrap/>
            <w:hideMark/>
          </w:tcPr>
          <w:p w14:paraId="4EFE9242" w14:textId="6493BC91" w:rsidR="00C130BA" w:rsidRPr="00DB32FB" w:rsidRDefault="00C130BA" w:rsidP="00C130BA">
            <w:pPr>
              <w:spacing w:after="0" w:line="240" w:lineRule="auto"/>
              <w:jc w:val="right"/>
              <w:rPr>
                <w:rFonts w:eastAsia="Times New Roman" w:cs="Times New Roman"/>
                <w:color w:val="000000"/>
                <w:lang w:val="en-GB"/>
              </w:rPr>
            </w:pPr>
            <w:r w:rsidRPr="00BA4764">
              <w:t>28</w:t>
            </w:r>
          </w:p>
        </w:tc>
        <w:tc>
          <w:tcPr>
            <w:tcW w:w="1152" w:type="dxa"/>
            <w:tcBorders>
              <w:top w:val="nil"/>
              <w:left w:val="nil"/>
              <w:bottom w:val="nil"/>
              <w:right w:val="nil"/>
            </w:tcBorders>
            <w:shd w:val="clear" w:color="auto" w:fill="auto"/>
            <w:noWrap/>
            <w:hideMark/>
          </w:tcPr>
          <w:p w14:paraId="173DC951" w14:textId="69C5D358"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233" w:type="dxa"/>
            <w:tcBorders>
              <w:top w:val="nil"/>
              <w:left w:val="nil"/>
              <w:bottom w:val="nil"/>
              <w:right w:val="nil"/>
            </w:tcBorders>
          </w:tcPr>
          <w:p w14:paraId="3860EC03" w14:textId="582A7A32" w:rsidR="00C130BA" w:rsidRPr="00DB32FB" w:rsidRDefault="00C130BA" w:rsidP="00C130BA">
            <w:pPr>
              <w:spacing w:after="0" w:line="240" w:lineRule="auto"/>
              <w:jc w:val="right"/>
            </w:pPr>
            <w:r w:rsidRPr="00BA4764">
              <w:t>28</w:t>
            </w:r>
          </w:p>
        </w:tc>
        <w:tc>
          <w:tcPr>
            <w:tcW w:w="1233" w:type="dxa"/>
            <w:tcBorders>
              <w:top w:val="nil"/>
              <w:left w:val="nil"/>
              <w:bottom w:val="nil"/>
              <w:right w:val="nil"/>
            </w:tcBorders>
          </w:tcPr>
          <w:p w14:paraId="794B02C8" w14:textId="14931B84" w:rsidR="00C130BA" w:rsidRPr="00DB32FB" w:rsidRDefault="00C130BA" w:rsidP="00C130BA">
            <w:pPr>
              <w:spacing w:after="0" w:line="240" w:lineRule="auto"/>
              <w:jc w:val="right"/>
            </w:pPr>
            <w:r w:rsidRPr="00BA4764">
              <w:t>28</w:t>
            </w:r>
          </w:p>
        </w:tc>
      </w:tr>
      <w:tr w:rsidR="00C130BA" w:rsidRPr="00DB32FB" w14:paraId="1C2E07B8" w14:textId="77777777" w:rsidTr="004F53DA">
        <w:trPr>
          <w:trHeight w:val="288"/>
        </w:trPr>
        <w:tc>
          <w:tcPr>
            <w:tcW w:w="2178" w:type="dxa"/>
            <w:tcBorders>
              <w:top w:val="nil"/>
              <w:left w:val="nil"/>
              <w:bottom w:val="nil"/>
              <w:right w:val="nil"/>
            </w:tcBorders>
            <w:shd w:val="clear" w:color="auto" w:fill="auto"/>
            <w:noWrap/>
            <w:hideMark/>
          </w:tcPr>
          <w:p w14:paraId="745A5AB4" w14:textId="334A0537" w:rsidR="00C130BA" w:rsidRPr="00DB32FB" w:rsidRDefault="00C130BA" w:rsidP="00C130BA">
            <w:pPr>
              <w:spacing w:after="0" w:line="240" w:lineRule="auto"/>
              <w:rPr>
                <w:rFonts w:eastAsia="Times New Roman" w:cs="Times New Roman"/>
                <w:color w:val="000000"/>
                <w:lang w:val="en-GB"/>
              </w:rPr>
            </w:pPr>
            <w:r w:rsidRPr="00BA4764">
              <w:t>Costa Rica</w:t>
            </w:r>
          </w:p>
        </w:tc>
        <w:tc>
          <w:tcPr>
            <w:tcW w:w="1350" w:type="dxa"/>
            <w:tcBorders>
              <w:top w:val="nil"/>
              <w:left w:val="nil"/>
              <w:bottom w:val="nil"/>
              <w:right w:val="nil"/>
            </w:tcBorders>
            <w:shd w:val="clear" w:color="auto" w:fill="auto"/>
            <w:noWrap/>
            <w:hideMark/>
          </w:tcPr>
          <w:p w14:paraId="4956A79F" w14:textId="37A46242" w:rsidR="00C130BA" w:rsidRPr="00DB32FB" w:rsidRDefault="00C130BA" w:rsidP="00C130BA">
            <w:pPr>
              <w:spacing w:after="0" w:line="240" w:lineRule="auto"/>
              <w:jc w:val="right"/>
              <w:rPr>
                <w:rFonts w:eastAsia="Times New Roman" w:cs="Times New Roman"/>
                <w:color w:val="000000"/>
                <w:lang w:val="en-GB"/>
              </w:rPr>
            </w:pPr>
            <w:r w:rsidRPr="00BA4764">
              <w:t>28</w:t>
            </w:r>
          </w:p>
        </w:tc>
        <w:tc>
          <w:tcPr>
            <w:tcW w:w="1440" w:type="dxa"/>
            <w:tcBorders>
              <w:top w:val="nil"/>
              <w:left w:val="nil"/>
              <w:bottom w:val="nil"/>
              <w:right w:val="nil"/>
            </w:tcBorders>
            <w:shd w:val="clear" w:color="auto" w:fill="auto"/>
            <w:noWrap/>
            <w:hideMark/>
          </w:tcPr>
          <w:p w14:paraId="1C695EE6" w14:textId="7A2A5E26" w:rsidR="00C130BA" w:rsidRPr="00DB32FB" w:rsidRDefault="00C130BA" w:rsidP="00C130BA">
            <w:pPr>
              <w:spacing w:after="0" w:line="240" w:lineRule="auto"/>
              <w:jc w:val="right"/>
              <w:rPr>
                <w:rFonts w:eastAsia="Times New Roman" w:cs="Times New Roman"/>
                <w:color w:val="000000"/>
                <w:lang w:val="en-GB"/>
              </w:rPr>
            </w:pPr>
            <w:r w:rsidRPr="00BA4764">
              <w:t>20</w:t>
            </w:r>
          </w:p>
        </w:tc>
        <w:tc>
          <w:tcPr>
            <w:tcW w:w="990" w:type="dxa"/>
            <w:tcBorders>
              <w:top w:val="nil"/>
              <w:left w:val="nil"/>
              <w:bottom w:val="nil"/>
              <w:right w:val="nil"/>
            </w:tcBorders>
            <w:shd w:val="clear" w:color="auto" w:fill="auto"/>
            <w:noWrap/>
            <w:hideMark/>
          </w:tcPr>
          <w:p w14:paraId="116A52C2" w14:textId="0D12C949" w:rsidR="00C130BA" w:rsidRPr="00DB32FB" w:rsidRDefault="00C130BA" w:rsidP="00C130BA">
            <w:pPr>
              <w:spacing w:after="0" w:line="240" w:lineRule="auto"/>
              <w:jc w:val="right"/>
              <w:rPr>
                <w:rFonts w:eastAsia="Times New Roman" w:cs="Times New Roman"/>
                <w:color w:val="000000"/>
                <w:lang w:val="en-GB"/>
              </w:rPr>
            </w:pPr>
            <w:r w:rsidRPr="00BA4764">
              <w:t>28</w:t>
            </w:r>
          </w:p>
        </w:tc>
        <w:tc>
          <w:tcPr>
            <w:tcW w:w="1152" w:type="dxa"/>
            <w:tcBorders>
              <w:top w:val="nil"/>
              <w:left w:val="nil"/>
              <w:bottom w:val="nil"/>
              <w:right w:val="nil"/>
            </w:tcBorders>
            <w:shd w:val="clear" w:color="auto" w:fill="auto"/>
            <w:noWrap/>
            <w:hideMark/>
          </w:tcPr>
          <w:p w14:paraId="36F58E9B" w14:textId="0F596237"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233" w:type="dxa"/>
            <w:tcBorders>
              <w:top w:val="nil"/>
              <w:left w:val="nil"/>
              <w:bottom w:val="nil"/>
              <w:right w:val="nil"/>
            </w:tcBorders>
          </w:tcPr>
          <w:p w14:paraId="056C97A5" w14:textId="37A2E6AF" w:rsidR="00C130BA" w:rsidRPr="00DB32FB" w:rsidRDefault="00C130BA" w:rsidP="00C130BA">
            <w:pPr>
              <w:spacing w:after="0" w:line="240" w:lineRule="auto"/>
              <w:jc w:val="right"/>
            </w:pPr>
            <w:r w:rsidRPr="00BA4764">
              <w:t>26</w:t>
            </w:r>
          </w:p>
        </w:tc>
        <w:tc>
          <w:tcPr>
            <w:tcW w:w="1233" w:type="dxa"/>
            <w:tcBorders>
              <w:top w:val="nil"/>
              <w:left w:val="nil"/>
              <w:bottom w:val="nil"/>
              <w:right w:val="nil"/>
            </w:tcBorders>
          </w:tcPr>
          <w:p w14:paraId="3202456C" w14:textId="4FB309C0" w:rsidR="00C130BA" w:rsidRPr="00DB32FB" w:rsidRDefault="00C130BA" w:rsidP="00C130BA">
            <w:pPr>
              <w:spacing w:after="0" w:line="240" w:lineRule="auto"/>
              <w:jc w:val="right"/>
            </w:pPr>
            <w:r w:rsidRPr="00BA4764">
              <w:t>28</w:t>
            </w:r>
          </w:p>
        </w:tc>
      </w:tr>
      <w:tr w:rsidR="00C130BA" w:rsidRPr="00DB32FB" w14:paraId="19BC45E8" w14:textId="77777777" w:rsidTr="004F53DA">
        <w:trPr>
          <w:trHeight w:val="288"/>
        </w:trPr>
        <w:tc>
          <w:tcPr>
            <w:tcW w:w="2178" w:type="dxa"/>
            <w:tcBorders>
              <w:top w:val="nil"/>
              <w:left w:val="nil"/>
              <w:bottom w:val="nil"/>
              <w:right w:val="nil"/>
            </w:tcBorders>
            <w:shd w:val="clear" w:color="auto" w:fill="auto"/>
            <w:noWrap/>
            <w:hideMark/>
          </w:tcPr>
          <w:p w14:paraId="2CEADC43" w14:textId="215DAC26" w:rsidR="00C130BA" w:rsidRPr="00DB32FB" w:rsidRDefault="00C130BA" w:rsidP="00C130BA">
            <w:pPr>
              <w:spacing w:after="0" w:line="240" w:lineRule="auto"/>
              <w:rPr>
                <w:rFonts w:eastAsia="Times New Roman" w:cs="Times New Roman"/>
                <w:color w:val="000000"/>
                <w:lang w:val="en-GB"/>
              </w:rPr>
            </w:pPr>
            <w:r w:rsidRPr="00BA4764">
              <w:t>Ukraine</w:t>
            </w:r>
          </w:p>
        </w:tc>
        <w:tc>
          <w:tcPr>
            <w:tcW w:w="1350" w:type="dxa"/>
            <w:tcBorders>
              <w:top w:val="nil"/>
              <w:left w:val="nil"/>
              <w:bottom w:val="nil"/>
              <w:right w:val="nil"/>
            </w:tcBorders>
            <w:shd w:val="clear" w:color="auto" w:fill="auto"/>
            <w:noWrap/>
            <w:hideMark/>
          </w:tcPr>
          <w:p w14:paraId="4910B594" w14:textId="5AB993EA" w:rsidR="00C130BA" w:rsidRPr="00DB32FB" w:rsidRDefault="00C130BA" w:rsidP="00C130BA">
            <w:pPr>
              <w:spacing w:after="0" w:line="240" w:lineRule="auto"/>
              <w:jc w:val="right"/>
              <w:rPr>
                <w:rFonts w:eastAsia="Times New Roman" w:cs="Times New Roman"/>
                <w:color w:val="000000"/>
                <w:lang w:val="en-GB"/>
              </w:rPr>
            </w:pPr>
            <w:r w:rsidRPr="00BA4764">
              <w:t>27</w:t>
            </w:r>
          </w:p>
        </w:tc>
        <w:tc>
          <w:tcPr>
            <w:tcW w:w="1440" w:type="dxa"/>
            <w:tcBorders>
              <w:top w:val="nil"/>
              <w:left w:val="nil"/>
              <w:bottom w:val="nil"/>
              <w:right w:val="nil"/>
            </w:tcBorders>
            <w:shd w:val="clear" w:color="auto" w:fill="auto"/>
            <w:noWrap/>
            <w:hideMark/>
          </w:tcPr>
          <w:p w14:paraId="2112D44C" w14:textId="0202C9B7" w:rsidR="00C130BA" w:rsidRPr="00DB32FB" w:rsidRDefault="00C130BA" w:rsidP="00C130BA">
            <w:pPr>
              <w:spacing w:after="0" w:line="240" w:lineRule="auto"/>
              <w:jc w:val="right"/>
              <w:rPr>
                <w:rFonts w:eastAsia="Times New Roman" w:cs="Times New Roman"/>
                <w:color w:val="000000"/>
                <w:lang w:val="en-GB"/>
              </w:rPr>
            </w:pPr>
            <w:r w:rsidRPr="00BA4764">
              <w:t>19</w:t>
            </w:r>
          </w:p>
        </w:tc>
        <w:tc>
          <w:tcPr>
            <w:tcW w:w="990" w:type="dxa"/>
            <w:tcBorders>
              <w:top w:val="nil"/>
              <w:left w:val="nil"/>
              <w:bottom w:val="nil"/>
              <w:right w:val="nil"/>
            </w:tcBorders>
            <w:shd w:val="clear" w:color="auto" w:fill="auto"/>
            <w:noWrap/>
            <w:hideMark/>
          </w:tcPr>
          <w:p w14:paraId="6A671FCE" w14:textId="07C8531D" w:rsidR="00C130BA" w:rsidRPr="00DB32FB" w:rsidRDefault="00C130BA" w:rsidP="00C130BA">
            <w:pPr>
              <w:spacing w:after="0" w:line="240" w:lineRule="auto"/>
              <w:jc w:val="right"/>
              <w:rPr>
                <w:rFonts w:eastAsia="Times New Roman" w:cs="Times New Roman"/>
                <w:color w:val="000000"/>
                <w:lang w:val="en-GB"/>
              </w:rPr>
            </w:pPr>
            <w:r w:rsidRPr="00BA4764">
              <w:t>23</w:t>
            </w:r>
          </w:p>
        </w:tc>
        <w:tc>
          <w:tcPr>
            <w:tcW w:w="1152" w:type="dxa"/>
            <w:tcBorders>
              <w:top w:val="nil"/>
              <w:left w:val="nil"/>
              <w:bottom w:val="nil"/>
              <w:right w:val="nil"/>
            </w:tcBorders>
            <w:shd w:val="clear" w:color="auto" w:fill="auto"/>
            <w:noWrap/>
            <w:hideMark/>
          </w:tcPr>
          <w:p w14:paraId="113C0485" w14:textId="648303AF" w:rsidR="00C130BA" w:rsidRPr="00DB32FB" w:rsidRDefault="00C130BA" w:rsidP="00C130BA">
            <w:pPr>
              <w:spacing w:after="0" w:line="240" w:lineRule="auto"/>
              <w:jc w:val="right"/>
              <w:rPr>
                <w:rFonts w:eastAsia="Times New Roman" w:cs="Times New Roman"/>
                <w:color w:val="000000"/>
                <w:lang w:val="en-GB"/>
              </w:rPr>
            </w:pPr>
            <w:r w:rsidRPr="00BA4764">
              <w:t>5</w:t>
            </w:r>
          </w:p>
        </w:tc>
        <w:tc>
          <w:tcPr>
            <w:tcW w:w="1233" w:type="dxa"/>
            <w:tcBorders>
              <w:top w:val="nil"/>
              <w:left w:val="nil"/>
              <w:bottom w:val="nil"/>
              <w:right w:val="nil"/>
            </w:tcBorders>
          </w:tcPr>
          <w:p w14:paraId="46861E42" w14:textId="2B289D26" w:rsidR="00C130BA" w:rsidRPr="00DB32FB" w:rsidRDefault="00C130BA" w:rsidP="00C130BA">
            <w:pPr>
              <w:spacing w:after="0" w:line="240" w:lineRule="auto"/>
              <w:jc w:val="right"/>
            </w:pPr>
            <w:r w:rsidRPr="00BA4764">
              <w:t>21</w:t>
            </w:r>
          </w:p>
        </w:tc>
        <w:tc>
          <w:tcPr>
            <w:tcW w:w="1233" w:type="dxa"/>
            <w:tcBorders>
              <w:top w:val="nil"/>
              <w:left w:val="nil"/>
              <w:bottom w:val="nil"/>
              <w:right w:val="nil"/>
            </w:tcBorders>
          </w:tcPr>
          <w:p w14:paraId="2243AFCE" w14:textId="311A0917" w:rsidR="00C130BA" w:rsidRPr="00DB32FB" w:rsidRDefault="00C130BA" w:rsidP="00C130BA">
            <w:pPr>
              <w:spacing w:after="0" w:line="240" w:lineRule="auto"/>
              <w:jc w:val="right"/>
            </w:pPr>
            <w:r w:rsidRPr="00BA4764">
              <w:t>22</w:t>
            </w:r>
          </w:p>
        </w:tc>
      </w:tr>
      <w:tr w:rsidR="00C130BA" w:rsidRPr="00DB32FB" w14:paraId="60634016" w14:textId="77777777" w:rsidTr="004F53DA">
        <w:trPr>
          <w:trHeight w:val="288"/>
        </w:trPr>
        <w:tc>
          <w:tcPr>
            <w:tcW w:w="2178" w:type="dxa"/>
            <w:tcBorders>
              <w:top w:val="nil"/>
              <w:left w:val="nil"/>
              <w:bottom w:val="nil"/>
              <w:right w:val="nil"/>
            </w:tcBorders>
            <w:shd w:val="clear" w:color="auto" w:fill="auto"/>
            <w:noWrap/>
            <w:hideMark/>
          </w:tcPr>
          <w:p w14:paraId="66D2A77A" w14:textId="593B52E0" w:rsidR="00C130BA" w:rsidRPr="00DB32FB" w:rsidRDefault="00C130BA" w:rsidP="00C130BA">
            <w:pPr>
              <w:spacing w:after="0" w:line="240" w:lineRule="auto"/>
              <w:rPr>
                <w:rFonts w:eastAsia="Times New Roman" w:cs="Times New Roman"/>
                <w:color w:val="000000"/>
                <w:lang w:val="en-GB"/>
              </w:rPr>
            </w:pPr>
            <w:r w:rsidRPr="00BA4764">
              <w:t>North Macedonia</w:t>
            </w:r>
          </w:p>
        </w:tc>
        <w:tc>
          <w:tcPr>
            <w:tcW w:w="1350" w:type="dxa"/>
            <w:tcBorders>
              <w:top w:val="nil"/>
              <w:left w:val="nil"/>
              <w:bottom w:val="nil"/>
              <w:right w:val="nil"/>
            </w:tcBorders>
            <w:shd w:val="clear" w:color="auto" w:fill="auto"/>
            <w:noWrap/>
            <w:hideMark/>
          </w:tcPr>
          <w:p w14:paraId="3A6FD720" w14:textId="6AA41D6B" w:rsidR="00C130BA" w:rsidRPr="00DB32FB" w:rsidRDefault="00C130BA" w:rsidP="00C130BA">
            <w:pPr>
              <w:spacing w:after="0" w:line="240" w:lineRule="auto"/>
              <w:jc w:val="right"/>
              <w:rPr>
                <w:rFonts w:eastAsia="Times New Roman" w:cs="Times New Roman"/>
                <w:color w:val="000000"/>
                <w:lang w:val="en-GB"/>
              </w:rPr>
            </w:pPr>
            <w:r w:rsidRPr="00BA4764">
              <w:t>2</w:t>
            </w:r>
            <w:r w:rsidR="00B43AE2">
              <w:t>4</w:t>
            </w:r>
          </w:p>
        </w:tc>
        <w:tc>
          <w:tcPr>
            <w:tcW w:w="1440" w:type="dxa"/>
            <w:tcBorders>
              <w:top w:val="nil"/>
              <w:left w:val="nil"/>
              <w:bottom w:val="nil"/>
              <w:right w:val="nil"/>
            </w:tcBorders>
            <w:shd w:val="clear" w:color="auto" w:fill="auto"/>
            <w:noWrap/>
            <w:hideMark/>
          </w:tcPr>
          <w:p w14:paraId="6F9CBE5D" w14:textId="4B1BD5BD" w:rsidR="00C130BA" w:rsidRPr="00DB32FB" w:rsidRDefault="00C130BA" w:rsidP="00C130BA">
            <w:pPr>
              <w:spacing w:after="0" w:line="240" w:lineRule="auto"/>
              <w:jc w:val="right"/>
              <w:rPr>
                <w:rFonts w:eastAsia="Times New Roman" w:cs="Times New Roman"/>
                <w:color w:val="000000"/>
                <w:lang w:val="en-GB"/>
              </w:rPr>
            </w:pPr>
            <w:r w:rsidRPr="00BA4764">
              <w:t>2</w:t>
            </w:r>
            <w:r w:rsidR="00B43AE2">
              <w:t>4</w:t>
            </w:r>
          </w:p>
        </w:tc>
        <w:tc>
          <w:tcPr>
            <w:tcW w:w="990" w:type="dxa"/>
            <w:tcBorders>
              <w:top w:val="nil"/>
              <w:left w:val="nil"/>
              <w:bottom w:val="nil"/>
              <w:right w:val="nil"/>
            </w:tcBorders>
            <w:shd w:val="clear" w:color="auto" w:fill="auto"/>
            <w:noWrap/>
            <w:hideMark/>
          </w:tcPr>
          <w:p w14:paraId="6B3FEA85" w14:textId="42788796" w:rsidR="00C130BA" w:rsidRPr="00DB32FB" w:rsidRDefault="00C130BA" w:rsidP="00C130BA">
            <w:pPr>
              <w:spacing w:after="0" w:line="240" w:lineRule="auto"/>
              <w:jc w:val="right"/>
              <w:rPr>
                <w:rFonts w:eastAsia="Times New Roman" w:cs="Times New Roman"/>
                <w:color w:val="000000"/>
                <w:lang w:val="en-GB"/>
              </w:rPr>
            </w:pPr>
            <w:r w:rsidRPr="00BA4764">
              <w:t>18</w:t>
            </w:r>
          </w:p>
        </w:tc>
        <w:tc>
          <w:tcPr>
            <w:tcW w:w="1152" w:type="dxa"/>
            <w:tcBorders>
              <w:top w:val="nil"/>
              <w:left w:val="nil"/>
              <w:bottom w:val="nil"/>
              <w:right w:val="nil"/>
            </w:tcBorders>
            <w:shd w:val="clear" w:color="auto" w:fill="auto"/>
            <w:noWrap/>
            <w:hideMark/>
          </w:tcPr>
          <w:p w14:paraId="0E14F086" w14:textId="1B4C6AB3"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233" w:type="dxa"/>
            <w:tcBorders>
              <w:top w:val="nil"/>
              <w:left w:val="nil"/>
              <w:bottom w:val="nil"/>
              <w:right w:val="nil"/>
            </w:tcBorders>
          </w:tcPr>
          <w:p w14:paraId="545BF010" w14:textId="47531B02" w:rsidR="00C130BA" w:rsidRPr="00DB32FB" w:rsidRDefault="00C130BA" w:rsidP="00C130BA">
            <w:pPr>
              <w:spacing w:after="0" w:line="240" w:lineRule="auto"/>
              <w:jc w:val="right"/>
            </w:pPr>
            <w:r w:rsidRPr="00BA4764">
              <w:t>17</w:t>
            </w:r>
          </w:p>
        </w:tc>
        <w:tc>
          <w:tcPr>
            <w:tcW w:w="1233" w:type="dxa"/>
            <w:tcBorders>
              <w:top w:val="nil"/>
              <w:left w:val="nil"/>
              <w:bottom w:val="nil"/>
              <w:right w:val="nil"/>
            </w:tcBorders>
          </w:tcPr>
          <w:p w14:paraId="6615762B" w14:textId="61667CBC" w:rsidR="00C130BA" w:rsidRPr="00DB32FB" w:rsidRDefault="00C130BA" w:rsidP="00C130BA">
            <w:pPr>
              <w:spacing w:after="0" w:line="240" w:lineRule="auto"/>
              <w:jc w:val="right"/>
            </w:pPr>
            <w:r w:rsidRPr="00BA4764">
              <w:t>17</w:t>
            </w:r>
          </w:p>
        </w:tc>
      </w:tr>
      <w:tr w:rsidR="00C130BA" w:rsidRPr="00DB32FB" w14:paraId="2C72F6F4" w14:textId="77777777" w:rsidTr="004F53DA">
        <w:trPr>
          <w:trHeight w:val="288"/>
        </w:trPr>
        <w:tc>
          <w:tcPr>
            <w:tcW w:w="2178" w:type="dxa"/>
            <w:tcBorders>
              <w:top w:val="nil"/>
              <w:left w:val="nil"/>
              <w:bottom w:val="nil"/>
              <w:right w:val="nil"/>
            </w:tcBorders>
            <w:shd w:val="clear" w:color="auto" w:fill="auto"/>
            <w:noWrap/>
            <w:hideMark/>
          </w:tcPr>
          <w:p w14:paraId="5A9E7E7B" w14:textId="3B50074E" w:rsidR="00C130BA" w:rsidRPr="00DB32FB" w:rsidRDefault="00C130BA" w:rsidP="00C130BA">
            <w:pPr>
              <w:spacing w:after="0" w:line="240" w:lineRule="auto"/>
              <w:rPr>
                <w:rFonts w:eastAsia="Times New Roman" w:cs="Times New Roman"/>
                <w:color w:val="000000"/>
                <w:lang w:val="en-GB"/>
              </w:rPr>
            </w:pPr>
            <w:r w:rsidRPr="00BA4764">
              <w:t>Serbia</w:t>
            </w:r>
          </w:p>
        </w:tc>
        <w:tc>
          <w:tcPr>
            <w:tcW w:w="1350" w:type="dxa"/>
            <w:tcBorders>
              <w:top w:val="nil"/>
              <w:left w:val="nil"/>
              <w:bottom w:val="nil"/>
              <w:right w:val="nil"/>
            </w:tcBorders>
            <w:shd w:val="clear" w:color="auto" w:fill="auto"/>
            <w:noWrap/>
            <w:hideMark/>
          </w:tcPr>
          <w:p w14:paraId="0D672382" w14:textId="74EDAE60" w:rsidR="00C130BA" w:rsidRPr="00DB32FB" w:rsidRDefault="00C130BA" w:rsidP="00C130BA">
            <w:pPr>
              <w:spacing w:after="0" w:line="240" w:lineRule="auto"/>
              <w:jc w:val="right"/>
              <w:rPr>
                <w:rFonts w:eastAsia="Times New Roman" w:cs="Times New Roman"/>
                <w:color w:val="000000"/>
                <w:lang w:val="en-GB"/>
              </w:rPr>
            </w:pPr>
            <w:r w:rsidRPr="00BA4764">
              <w:t>25</w:t>
            </w:r>
          </w:p>
        </w:tc>
        <w:tc>
          <w:tcPr>
            <w:tcW w:w="1440" w:type="dxa"/>
            <w:tcBorders>
              <w:top w:val="nil"/>
              <w:left w:val="nil"/>
              <w:bottom w:val="nil"/>
              <w:right w:val="nil"/>
            </w:tcBorders>
            <w:shd w:val="clear" w:color="auto" w:fill="auto"/>
            <w:noWrap/>
            <w:hideMark/>
          </w:tcPr>
          <w:p w14:paraId="48C9D824" w14:textId="1B2DAF9A" w:rsidR="00C130BA" w:rsidRPr="00DB32FB" w:rsidRDefault="00C130BA" w:rsidP="00C130BA">
            <w:pPr>
              <w:spacing w:after="0" w:line="240" w:lineRule="auto"/>
              <w:jc w:val="right"/>
              <w:rPr>
                <w:rFonts w:eastAsia="Times New Roman" w:cs="Times New Roman"/>
                <w:color w:val="000000"/>
                <w:lang w:val="en-GB"/>
              </w:rPr>
            </w:pPr>
            <w:r w:rsidRPr="00BA4764">
              <w:t>24</w:t>
            </w:r>
          </w:p>
        </w:tc>
        <w:tc>
          <w:tcPr>
            <w:tcW w:w="990" w:type="dxa"/>
            <w:tcBorders>
              <w:top w:val="nil"/>
              <w:left w:val="nil"/>
              <w:bottom w:val="nil"/>
              <w:right w:val="nil"/>
            </w:tcBorders>
            <w:shd w:val="clear" w:color="auto" w:fill="auto"/>
            <w:noWrap/>
            <w:hideMark/>
          </w:tcPr>
          <w:p w14:paraId="0275B379" w14:textId="6D831BAE" w:rsidR="00C130BA" w:rsidRPr="00DB32FB" w:rsidRDefault="00C130BA" w:rsidP="00C130BA">
            <w:pPr>
              <w:spacing w:after="0" w:line="240" w:lineRule="auto"/>
              <w:jc w:val="right"/>
              <w:rPr>
                <w:rFonts w:eastAsia="Times New Roman" w:cs="Times New Roman"/>
                <w:color w:val="000000"/>
                <w:lang w:val="en-GB"/>
              </w:rPr>
            </w:pPr>
            <w:r w:rsidRPr="00BA4764">
              <w:t>21</w:t>
            </w:r>
          </w:p>
        </w:tc>
        <w:tc>
          <w:tcPr>
            <w:tcW w:w="1152" w:type="dxa"/>
            <w:tcBorders>
              <w:top w:val="nil"/>
              <w:left w:val="nil"/>
              <w:bottom w:val="nil"/>
              <w:right w:val="nil"/>
            </w:tcBorders>
            <w:shd w:val="clear" w:color="auto" w:fill="auto"/>
            <w:noWrap/>
            <w:hideMark/>
          </w:tcPr>
          <w:p w14:paraId="7872ECFD" w14:textId="31AF264B" w:rsidR="00C130BA" w:rsidRPr="00DB32FB" w:rsidRDefault="00C130BA" w:rsidP="00C130BA">
            <w:pPr>
              <w:spacing w:after="0" w:line="240" w:lineRule="auto"/>
              <w:jc w:val="right"/>
              <w:rPr>
                <w:rFonts w:eastAsia="Times New Roman" w:cs="Times New Roman"/>
                <w:color w:val="000000"/>
                <w:lang w:val="en-GB"/>
              </w:rPr>
            </w:pPr>
            <w:r w:rsidRPr="00BA4764">
              <w:t>12</w:t>
            </w:r>
          </w:p>
        </w:tc>
        <w:tc>
          <w:tcPr>
            <w:tcW w:w="1233" w:type="dxa"/>
            <w:tcBorders>
              <w:top w:val="nil"/>
              <w:left w:val="nil"/>
              <w:bottom w:val="nil"/>
              <w:right w:val="nil"/>
            </w:tcBorders>
          </w:tcPr>
          <w:p w14:paraId="6BFAA36A" w14:textId="2E8E940A" w:rsidR="00C130BA" w:rsidRPr="00DB32FB" w:rsidRDefault="00C130BA" w:rsidP="00C130BA">
            <w:pPr>
              <w:spacing w:after="0" w:line="240" w:lineRule="auto"/>
              <w:jc w:val="right"/>
            </w:pPr>
            <w:r w:rsidRPr="00BA4764">
              <w:t>20</w:t>
            </w:r>
          </w:p>
        </w:tc>
        <w:tc>
          <w:tcPr>
            <w:tcW w:w="1233" w:type="dxa"/>
            <w:tcBorders>
              <w:top w:val="nil"/>
              <w:left w:val="nil"/>
              <w:bottom w:val="nil"/>
              <w:right w:val="nil"/>
            </w:tcBorders>
          </w:tcPr>
          <w:p w14:paraId="095C13DF" w14:textId="4DF25A6E" w:rsidR="00C130BA" w:rsidRPr="00DB32FB" w:rsidRDefault="00C130BA" w:rsidP="00C130BA">
            <w:pPr>
              <w:spacing w:after="0" w:line="240" w:lineRule="auto"/>
              <w:jc w:val="right"/>
            </w:pPr>
            <w:r w:rsidRPr="00BA4764">
              <w:t>21</w:t>
            </w:r>
          </w:p>
        </w:tc>
      </w:tr>
      <w:tr w:rsidR="00C130BA" w:rsidRPr="00DB32FB" w14:paraId="075DDB77" w14:textId="77777777" w:rsidTr="004F53DA">
        <w:trPr>
          <w:trHeight w:val="288"/>
        </w:trPr>
        <w:tc>
          <w:tcPr>
            <w:tcW w:w="2178" w:type="dxa"/>
            <w:tcBorders>
              <w:top w:val="nil"/>
              <w:left w:val="nil"/>
              <w:bottom w:val="nil"/>
              <w:right w:val="nil"/>
            </w:tcBorders>
            <w:shd w:val="clear" w:color="auto" w:fill="auto"/>
            <w:noWrap/>
            <w:hideMark/>
          </w:tcPr>
          <w:p w14:paraId="5178B72C" w14:textId="161AAA6A" w:rsidR="00C130BA" w:rsidRPr="00DB32FB" w:rsidRDefault="00C130BA" w:rsidP="00C130BA">
            <w:pPr>
              <w:spacing w:after="0" w:line="240" w:lineRule="auto"/>
              <w:rPr>
                <w:rFonts w:eastAsia="Times New Roman" w:cs="Times New Roman"/>
                <w:color w:val="000000"/>
                <w:lang w:val="en-GB"/>
              </w:rPr>
            </w:pPr>
            <w:r w:rsidRPr="00BA4764">
              <w:t>South Africa</w:t>
            </w:r>
          </w:p>
        </w:tc>
        <w:tc>
          <w:tcPr>
            <w:tcW w:w="1350" w:type="dxa"/>
            <w:tcBorders>
              <w:top w:val="nil"/>
              <w:left w:val="nil"/>
              <w:bottom w:val="nil"/>
              <w:right w:val="nil"/>
            </w:tcBorders>
            <w:shd w:val="clear" w:color="auto" w:fill="auto"/>
            <w:noWrap/>
            <w:hideMark/>
          </w:tcPr>
          <w:p w14:paraId="1F17E63B" w14:textId="138E8B70" w:rsidR="00C130BA" w:rsidRPr="00DB32FB" w:rsidRDefault="00C130BA" w:rsidP="00C130BA">
            <w:pPr>
              <w:spacing w:after="0" w:line="240" w:lineRule="auto"/>
              <w:jc w:val="right"/>
              <w:rPr>
                <w:rFonts w:eastAsia="Times New Roman" w:cs="Times New Roman"/>
                <w:color w:val="000000"/>
                <w:lang w:val="en-GB"/>
              </w:rPr>
            </w:pPr>
            <w:r w:rsidRPr="00BA4764">
              <w:t>25</w:t>
            </w:r>
          </w:p>
        </w:tc>
        <w:tc>
          <w:tcPr>
            <w:tcW w:w="1440" w:type="dxa"/>
            <w:tcBorders>
              <w:top w:val="nil"/>
              <w:left w:val="nil"/>
              <w:bottom w:val="nil"/>
              <w:right w:val="nil"/>
            </w:tcBorders>
            <w:shd w:val="clear" w:color="auto" w:fill="auto"/>
            <w:noWrap/>
            <w:hideMark/>
          </w:tcPr>
          <w:p w14:paraId="72E837B4" w14:textId="21CF6B07" w:rsidR="00C130BA" w:rsidRPr="00DB32FB" w:rsidRDefault="00C130BA" w:rsidP="00C130BA">
            <w:pPr>
              <w:spacing w:after="0" w:line="240" w:lineRule="auto"/>
              <w:jc w:val="right"/>
              <w:rPr>
                <w:rFonts w:eastAsia="Times New Roman" w:cs="Times New Roman"/>
                <w:color w:val="000000"/>
                <w:lang w:val="en-GB"/>
              </w:rPr>
            </w:pPr>
            <w:r w:rsidRPr="00BA4764">
              <w:t>20</w:t>
            </w:r>
          </w:p>
        </w:tc>
        <w:tc>
          <w:tcPr>
            <w:tcW w:w="990" w:type="dxa"/>
            <w:tcBorders>
              <w:top w:val="nil"/>
              <w:left w:val="nil"/>
              <w:bottom w:val="nil"/>
              <w:right w:val="nil"/>
            </w:tcBorders>
            <w:shd w:val="clear" w:color="auto" w:fill="auto"/>
            <w:noWrap/>
            <w:hideMark/>
          </w:tcPr>
          <w:p w14:paraId="51ADDF2A" w14:textId="7DC224D6" w:rsidR="00C130BA" w:rsidRPr="00DB32FB" w:rsidRDefault="00C130BA" w:rsidP="00C130BA">
            <w:pPr>
              <w:spacing w:after="0" w:line="240" w:lineRule="auto"/>
              <w:jc w:val="right"/>
              <w:rPr>
                <w:rFonts w:eastAsia="Times New Roman" w:cs="Times New Roman"/>
                <w:color w:val="000000"/>
                <w:lang w:val="en-GB"/>
              </w:rPr>
            </w:pPr>
            <w:r w:rsidRPr="00BA4764">
              <w:t>5</w:t>
            </w:r>
          </w:p>
        </w:tc>
        <w:tc>
          <w:tcPr>
            <w:tcW w:w="1152" w:type="dxa"/>
            <w:tcBorders>
              <w:top w:val="nil"/>
              <w:left w:val="nil"/>
              <w:bottom w:val="nil"/>
              <w:right w:val="nil"/>
            </w:tcBorders>
            <w:shd w:val="clear" w:color="auto" w:fill="auto"/>
            <w:noWrap/>
            <w:hideMark/>
          </w:tcPr>
          <w:p w14:paraId="165721F5" w14:textId="190A2763"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233" w:type="dxa"/>
            <w:tcBorders>
              <w:top w:val="nil"/>
              <w:left w:val="nil"/>
              <w:bottom w:val="nil"/>
              <w:right w:val="nil"/>
            </w:tcBorders>
          </w:tcPr>
          <w:p w14:paraId="27BE635C" w14:textId="4A944C18" w:rsidR="00C130BA" w:rsidRPr="00DB32FB" w:rsidRDefault="00C130BA" w:rsidP="00C130BA">
            <w:pPr>
              <w:spacing w:after="0" w:line="240" w:lineRule="auto"/>
              <w:jc w:val="right"/>
            </w:pPr>
            <w:r w:rsidRPr="00BA4764">
              <w:t>15</w:t>
            </w:r>
          </w:p>
        </w:tc>
        <w:tc>
          <w:tcPr>
            <w:tcW w:w="1233" w:type="dxa"/>
            <w:tcBorders>
              <w:top w:val="nil"/>
              <w:left w:val="nil"/>
              <w:bottom w:val="nil"/>
              <w:right w:val="nil"/>
            </w:tcBorders>
          </w:tcPr>
          <w:p w14:paraId="4DF69278" w14:textId="20372E40" w:rsidR="00C130BA" w:rsidRPr="00DB32FB" w:rsidRDefault="00C130BA" w:rsidP="00C130BA">
            <w:pPr>
              <w:spacing w:after="0" w:line="240" w:lineRule="auto"/>
              <w:jc w:val="right"/>
            </w:pPr>
            <w:r w:rsidRPr="00BA4764">
              <w:t>13</w:t>
            </w:r>
          </w:p>
        </w:tc>
      </w:tr>
      <w:tr w:rsidR="00C130BA" w:rsidRPr="00DB32FB" w14:paraId="61E28585" w14:textId="77777777" w:rsidTr="004F53DA">
        <w:trPr>
          <w:trHeight w:val="288"/>
        </w:trPr>
        <w:tc>
          <w:tcPr>
            <w:tcW w:w="2178" w:type="dxa"/>
            <w:tcBorders>
              <w:top w:val="nil"/>
              <w:left w:val="nil"/>
              <w:bottom w:val="nil"/>
              <w:right w:val="nil"/>
            </w:tcBorders>
            <w:shd w:val="clear" w:color="auto" w:fill="auto"/>
            <w:noWrap/>
            <w:hideMark/>
          </w:tcPr>
          <w:p w14:paraId="36B91DDA" w14:textId="208017F4" w:rsidR="00C130BA" w:rsidRPr="00DB32FB" w:rsidRDefault="00C130BA" w:rsidP="00C130BA">
            <w:pPr>
              <w:spacing w:after="0" w:line="240" w:lineRule="auto"/>
              <w:rPr>
                <w:rFonts w:eastAsia="Times New Roman" w:cs="Times New Roman"/>
                <w:color w:val="000000"/>
                <w:lang w:val="en-GB"/>
              </w:rPr>
            </w:pPr>
            <w:r w:rsidRPr="00BA4764">
              <w:t>Norway</w:t>
            </w:r>
          </w:p>
        </w:tc>
        <w:tc>
          <w:tcPr>
            <w:tcW w:w="1350" w:type="dxa"/>
            <w:tcBorders>
              <w:top w:val="nil"/>
              <w:left w:val="nil"/>
              <w:bottom w:val="nil"/>
              <w:right w:val="nil"/>
            </w:tcBorders>
            <w:shd w:val="clear" w:color="auto" w:fill="auto"/>
            <w:noWrap/>
            <w:hideMark/>
          </w:tcPr>
          <w:p w14:paraId="76BB01D1" w14:textId="0CEC38EF" w:rsidR="00C130BA" w:rsidRPr="00DB32FB" w:rsidRDefault="00C130BA" w:rsidP="00C130BA">
            <w:pPr>
              <w:spacing w:after="0" w:line="240" w:lineRule="auto"/>
              <w:jc w:val="right"/>
              <w:rPr>
                <w:rFonts w:eastAsia="Times New Roman" w:cs="Times New Roman"/>
                <w:color w:val="000000"/>
                <w:lang w:val="en-GB"/>
              </w:rPr>
            </w:pPr>
            <w:r w:rsidRPr="00BA4764">
              <w:t>25</w:t>
            </w:r>
          </w:p>
        </w:tc>
        <w:tc>
          <w:tcPr>
            <w:tcW w:w="1440" w:type="dxa"/>
            <w:tcBorders>
              <w:top w:val="nil"/>
              <w:left w:val="nil"/>
              <w:bottom w:val="nil"/>
              <w:right w:val="nil"/>
            </w:tcBorders>
            <w:shd w:val="clear" w:color="auto" w:fill="auto"/>
            <w:noWrap/>
            <w:hideMark/>
          </w:tcPr>
          <w:p w14:paraId="7F41B605" w14:textId="015150F6" w:rsidR="00C130BA" w:rsidRPr="00DB32FB" w:rsidRDefault="00C130BA" w:rsidP="00C130BA">
            <w:pPr>
              <w:spacing w:after="0" w:line="240" w:lineRule="auto"/>
              <w:jc w:val="right"/>
              <w:rPr>
                <w:rFonts w:eastAsia="Times New Roman" w:cs="Times New Roman"/>
                <w:color w:val="000000"/>
                <w:lang w:val="en-GB"/>
              </w:rPr>
            </w:pPr>
            <w:r w:rsidRPr="00BA4764">
              <w:t>13</w:t>
            </w:r>
          </w:p>
        </w:tc>
        <w:tc>
          <w:tcPr>
            <w:tcW w:w="990" w:type="dxa"/>
            <w:tcBorders>
              <w:top w:val="nil"/>
              <w:left w:val="nil"/>
              <w:bottom w:val="nil"/>
              <w:right w:val="nil"/>
            </w:tcBorders>
            <w:shd w:val="clear" w:color="auto" w:fill="auto"/>
            <w:noWrap/>
            <w:hideMark/>
          </w:tcPr>
          <w:p w14:paraId="16F0CAD7" w14:textId="16DE2282" w:rsidR="00C130BA" w:rsidRPr="00DB32FB" w:rsidRDefault="00C130BA" w:rsidP="00C130BA">
            <w:pPr>
              <w:spacing w:after="0" w:line="240" w:lineRule="auto"/>
              <w:jc w:val="right"/>
              <w:rPr>
                <w:rFonts w:eastAsia="Times New Roman" w:cs="Times New Roman"/>
                <w:color w:val="000000"/>
                <w:lang w:val="en-GB"/>
              </w:rPr>
            </w:pPr>
            <w:r w:rsidRPr="00BA4764">
              <w:t>17</w:t>
            </w:r>
          </w:p>
        </w:tc>
        <w:tc>
          <w:tcPr>
            <w:tcW w:w="1152" w:type="dxa"/>
            <w:tcBorders>
              <w:top w:val="nil"/>
              <w:left w:val="nil"/>
              <w:bottom w:val="nil"/>
              <w:right w:val="nil"/>
            </w:tcBorders>
            <w:shd w:val="clear" w:color="auto" w:fill="auto"/>
            <w:noWrap/>
            <w:hideMark/>
          </w:tcPr>
          <w:p w14:paraId="2EA258AC" w14:textId="114CDF2D" w:rsidR="00C130BA" w:rsidRPr="00DB32FB" w:rsidRDefault="00C130BA" w:rsidP="00C130BA">
            <w:pPr>
              <w:spacing w:after="0" w:line="240" w:lineRule="auto"/>
              <w:jc w:val="right"/>
              <w:rPr>
                <w:rFonts w:eastAsia="Times New Roman" w:cs="Times New Roman"/>
                <w:color w:val="000000"/>
                <w:lang w:val="en-GB"/>
              </w:rPr>
            </w:pPr>
            <w:r w:rsidRPr="00BA4764">
              <w:t>10</w:t>
            </w:r>
          </w:p>
        </w:tc>
        <w:tc>
          <w:tcPr>
            <w:tcW w:w="1233" w:type="dxa"/>
            <w:tcBorders>
              <w:top w:val="nil"/>
              <w:left w:val="nil"/>
              <w:bottom w:val="nil"/>
              <w:right w:val="nil"/>
            </w:tcBorders>
          </w:tcPr>
          <w:p w14:paraId="25308BAA" w14:textId="0EE60774" w:rsidR="00C130BA" w:rsidRPr="00DB32FB" w:rsidRDefault="00C130BA" w:rsidP="00C130BA">
            <w:pPr>
              <w:spacing w:after="0" w:line="240" w:lineRule="auto"/>
              <w:jc w:val="right"/>
            </w:pPr>
            <w:r w:rsidRPr="00BA4764">
              <w:t>25</w:t>
            </w:r>
          </w:p>
        </w:tc>
        <w:tc>
          <w:tcPr>
            <w:tcW w:w="1233" w:type="dxa"/>
            <w:tcBorders>
              <w:top w:val="nil"/>
              <w:left w:val="nil"/>
              <w:bottom w:val="nil"/>
              <w:right w:val="nil"/>
            </w:tcBorders>
          </w:tcPr>
          <w:p w14:paraId="526AAFAE" w14:textId="29501215" w:rsidR="00C130BA" w:rsidRPr="00DB32FB" w:rsidRDefault="00C130BA" w:rsidP="00C130BA">
            <w:pPr>
              <w:spacing w:after="0" w:line="240" w:lineRule="auto"/>
              <w:jc w:val="right"/>
            </w:pPr>
            <w:r w:rsidRPr="00BA4764">
              <w:t>16</w:t>
            </w:r>
          </w:p>
        </w:tc>
      </w:tr>
      <w:tr w:rsidR="00C130BA" w:rsidRPr="00DB32FB" w14:paraId="238ACBD8" w14:textId="77777777" w:rsidTr="004F53DA">
        <w:trPr>
          <w:trHeight w:val="288"/>
        </w:trPr>
        <w:tc>
          <w:tcPr>
            <w:tcW w:w="2178" w:type="dxa"/>
            <w:tcBorders>
              <w:top w:val="nil"/>
              <w:left w:val="nil"/>
              <w:bottom w:val="nil"/>
              <w:right w:val="nil"/>
            </w:tcBorders>
            <w:shd w:val="clear" w:color="auto" w:fill="auto"/>
            <w:noWrap/>
            <w:hideMark/>
          </w:tcPr>
          <w:p w14:paraId="4A291AF4" w14:textId="49ABC0E1" w:rsidR="00C130BA" w:rsidRPr="00DB32FB" w:rsidRDefault="00C130BA" w:rsidP="00C130BA">
            <w:pPr>
              <w:spacing w:after="0" w:line="240" w:lineRule="auto"/>
              <w:rPr>
                <w:rFonts w:eastAsia="Times New Roman" w:cs="Times New Roman"/>
                <w:color w:val="000000"/>
                <w:lang w:val="en-GB"/>
              </w:rPr>
            </w:pPr>
            <w:r w:rsidRPr="00BA4764">
              <w:t>Dominican Republic</w:t>
            </w:r>
          </w:p>
        </w:tc>
        <w:tc>
          <w:tcPr>
            <w:tcW w:w="1350" w:type="dxa"/>
            <w:tcBorders>
              <w:top w:val="nil"/>
              <w:left w:val="nil"/>
              <w:bottom w:val="nil"/>
              <w:right w:val="nil"/>
            </w:tcBorders>
            <w:shd w:val="clear" w:color="auto" w:fill="auto"/>
            <w:noWrap/>
            <w:hideMark/>
          </w:tcPr>
          <w:p w14:paraId="25FBE21A" w14:textId="49EB23E7" w:rsidR="00C130BA" w:rsidRPr="00DB32FB" w:rsidRDefault="00C130BA" w:rsidP="00C130BA">
            <w:pPr>
              <w:spacing w:after="0" w:line="240" w:lineRule="auto"/>
              <w:jc w:val="right"/>
              <w:rPr>
                <w:rFonts w:eastAsia="Times New Roman" w:cs="Times New Roman"/>
                <w:color w:val="000000"/>
                <w:lang w:val="en-GB"/>
              </w:rPr>
            </w:pPr>
            <w:r w:rsidRPr="00BA4764">
              <w:t>23</w:t>
            </w:r>
          </w:p>
        </w:tc>
        <w:tc>
          <w:tcPr>
            <w:tcW w:w="1440" w:type="dxa"/>
            <w:tcBorders>
              <w:top w:val="nil"/>
              <w:left w:val="nil"/>
              <w:bottom w:val="nil"/>
              <w:right w:val="nil"/>
            </w:tcBorders>
            <w:shd w:val="clear" w:color="auto" w:fill="auto"/>
            <w:noWrap/>
            <w:hideMark/>
          </w:tcPr>
          <w:p w14:paraId="4B1DC2A8" w14:textId="45F220E0" w:rsidR="00C130BA" w:rsidRPr="00DB32FB" w:rsidRDefault="00C130BA" w:rsidP="00C130BA">
            <w:pPr>
              <w:spacing w:after="0" w:line="240" w:lineRule="auto"/>
              <w:jc w:val="right"/>
              <w:rPr>
                <w:rFonts w:eastAsia="Times New Roman" w:cs="Times New Roman"/>
                <w:color w:val="000000"/>
                <w:lang w:val="en-GB"/>
              </w:rPr>
            </w:pPr>
            <w:r w:rsidRPr="00BA4764">
              <w:t>18</w:t>
            </w:r>
          </w:p>
        </w:tc>
        <w:tc>
          <w:tcPr>
            <w:tcW w:w="990" w:type="dxa"/>
            <w:tcBorders>
              <w:top w:val="nil"/>
              <w:left w:val="nil"/>
              <w:bottom w:val="nil"/>
              <w:right w:val="nil"/>
            </w:tcBorders>
            <w:shd w:val="clear" w:color="auto" w:fill="auto"/>
            <w:noWrap/>
            <w:hideMark/>
          </w:tcPr>
          <w:p w14:paraId="4FC17E3F" w14:textId="691C6AD8" w:rsidR="00C130BA" w:rsidRPr="00DB32FB" w:rsidRDefault="00C130BA" w:rsidP="00C130BA">
            <w:pPr>
              <w:spacing w:after="0" w:line="240" w:lineRule="auto"/>
              <w:jc w:val="right"/>
              <w:rPr>
                <w:rFonts w:eastAsia="Times New Roman" w:cs="Times New Roman"/>
                <w:color w:val="000000"/>
                <w:lang w:val="en-GB"/>
              </w:rPr>
            </w:pPr>
            <w:r w:rsidRPr="00BA4764">
              <w:t>22</w:t>
            </w:r>
          </w:p>
        </w:tc>
        <w:tc>
          <w:tcPr>
            <w:tcW w:w="1152" w:type="dxa"/>
            <w:tcBorders>
              <w:top w:val="nil"/>
              <w:left w:val="nil"/>
              <w:bottom w:val="nil"/>
              <w:right w:val="nil"/>
            </w:tcBorders>
            <w:shd w:val="clear" w:color="auto" w:fill="auto"/>
            <w:noWrap/>
            <w:hideMark/>
          </w:tcPr>
          <w:p w14:paraId="4D152136" w14:textId="4ABD1F79"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233" w:type="dxa"/>
            <w:tcBorders>
              <w:top w:val="nil"/>
              <w:left w:val="nil"/>
              <w:bottom w:val="nil"/>
              <w:right w:val="nil"/>
            </w:tcBorders>
          </w:tcPr>
          <w:p w14:paraId="3EA7E4CA" w14:textId="7C03D851" w:rsidR="00C130BA" w:rsidRPr="00DB32FB" w:rsidRDefault="00C130BA" w:rsidP="00C130BA">
            <w:pPr>
              <w:spacing w:after="0" w:line="240" w:lineRule="auto"/>
              <w:jc w:val="right"/>
            </w:pPr>
            <w:r w:rsidRPr="00BA4764">
              <w:t>20</w:t>
            </w:r>
          </w:p>
        </w:tc>
        <w:tc>
          <w:tcPr>
            <w:tcW w:w="1233" w:type="dxa"/>
            <w:tcBorders>
              <w:top w:val="nil"/>
              <w:left w:val="nil"/>
              <w:bottom w:val="nil"/>
              <w:right w:val="nil"/>
            </w:tcBorders>
          </w:tcPr>
          <w:p w14:paraId="4A0100DC" w14:textId="0DB2CD45" w:rsidR="00C130BA" w:rsidRPr="00DB32FB" w:rsidRDefault="00C130BA" w:rsidP="00C130BA">
            <w:pPr>
              <w:spacing w:after="0" w:line="240" w:lineRule="auto"/>
              <w:jc w:val="right"/>
            </w:pPr>
            <w:r w:rsidRPr="00BA4764">
              <w:t>22</w:t>
            </w:r>
          </w:p>
        </w:tc>
      </w:tr>
      <w:tr w:rsidR="00C130BA" w:rsidRPr="00DB32FB" w14:paraId="664B8C39" w14:textId="77777777" w:rsidTr="004F53DA">
        <w:trPr>
          <w:trHeight w:val="288"/>
        </w:trPr>
        <w:tc>
          <w:tcPr>
            <w:tcW w:w="2178" w:type="dxa"/>
            <w:tcBorders>
              <w:top w:val="nil"/>
              <w:left w:val="nil"/>
              <w:bottom w:val="nil"/>
              <w:right w:val="nil"/>
            </w:tcBorders>
            <w:shd w:val="clear" w:color="auto" w:fill="auto"/>
            <w:noWrap/>
            <w:hideMark/>
          </w:tcPr>
          <w:p w14:paraId="1EBAE1BB" w14:textId="120070F5" w:rsidR="00C130BA" w:rsidRPr="00DB32FB" w:rsidRDefault="00C130BA" w:rsidP="00C130BA">
            <w:pPr>
              <w:spacing w:after="0" w:line="240" w:lineRule="auto"/>
              <w:rPr>
                <w:rFonts w:eastAsia="Times New Roman" w:cs="Times New Roman"/>
                <w:color w:val="000000"/>
                <w:lang w:val="en-GB"/>
              </w:rPr>
            </w:pPr>
            <w:r w:rsidRPr="00BA4764">
              <w:t>Georgia</w:t>
            </w:r>
          </w:p>
        </w:tc>
        <w:tc>
          <w:tcPr>
            <w:tcW w:w="1350" w:type="dxa"/>
            <w:tcBorders>
              <w:top w:val="nil"/>
              <w:left w:val="nil"/>
              <w:bottom w:val="nil"/>
              <w:right w:val="nil"/>
            </w:tcBorders>
            <w:shd w:val="clear" w:color="auto" w:fill="auto"/>
            <w:noWrap/>
            <w:hideMark/>
          </w:tcPr>
          <w:p w14:paraId="0272889F" w14:textId="5946764A" w:rsidR="00C130BA" w:rsidRPr="00DB32FB" w:rsidRDefault="00C130BA" w:rsidP="00C130BA">
            <w:pPr>
              <w:spacing w:after="0" w:line="240" w:lineRule="auto"/>
              <w:jc w:val="right"/>
              <w:rPr>
                <w:rFonts w:eastAsia="Times New Roman" w:cs="Times New Roman"/>
                <w:color w:val="000000"/>
                <w:lang w:val="en-GB"/>
              </w:rPr>
            </w:pPr>
            <w:r w:rsidRPr="00BA4764">
              <w:t>22</w:t>
            </w:r>
          </w:p>
        </w:tc>
        <w:tc>
          <w:tcPr>
            <w:tcW w:w="1440" w:type="dxa"/>
            <w:tcBorders>
              <w:top w:val="nil"/>
              <w:left w:val="nil"/>
              <w:bottom w:val="nil"/>
              <w:right w:val="nil"/>
            </w:tcBorders>
            <w:shd w:val="clear" w:color="auto" w:fill="auto"/>
            <w:noWrap/>
            <w:hideMark/>
          </w:tcPr>
          <w:p w14:paraId="7EEFEC63" w14:textId="2BD0D401" w:rsidR="00C130BA" w:rsidRPr="00DB32FB" w:rsidRDefault="00C130BA" w:rsidP="00C130BA">
            <w:pPr>
              <w:spacing w:after="0" w:line="240" w:lineRule="auto"/>
              <w:jc w:val="right"/>
              <w:rPr>
                <w:rFonts w:eastAsia="Times New Roman" w:cs="Times New Roman"/>
                <w:color w:val="000000"/>
                <w:lang w:val="en-GB"/>
              </w:rPr>
            </w:pPr>
            <w:r w:rsidRPr="00BA4764">
              <w:t>24</w:t>
            </w:r>
          </w:p>
        </w:tc>
        <w:tc>
          <w:tcPr>
            <w:tcW w:w="990" w:type="dxa"/>
            <w:tcBorders>
              <w:top w:val="nil"/>
              <w:left w:val="nil"/>
              <w:bottom w:val="nil"/>
              <w:right w:val="nil"/>
            </w:tcBorders>
            <w:shd w:val="clear" w:color="auto" w:fill="auto"/>
            <w:noWrap/>
            <w:hideMark/>
          </w:tcPr>
          <w:p w14:paraId="554C8DBF" w14:textId="1AA46372" w:rsidR="00C130BA" w:rsidRPr="00DB32FB" w:rsidRDefault="00C130BA" w:rsidP="00C130BA">
            <w:pPr>
              <w:spacing w:after="0" w:line="240" w:lineRule="auto"/>
              <w:jc w:val="right"/>
              <w:rPr>
                <w:rFonts w:eastAsia="Times New Roman" w:cs="Times New Roman"/>
                <w:color w:val="000000"/>
                <w:lang w:val="en-GB"/>
              </w:rPr>
            </w:pPr>
            <w:r w:rsidRPr="00BA4764">
              <w:t>18</w:t>
            </w:r>
          </w:p>
        </w:tc>
        <w:tc>
          <w:tcPr>
            <w:tcW w:w="1152" w:type="dxa"/>
            <w:tcBorders>
              <w:top w:val="nil"/>
              <w:left w:val="nil"/>
              <w:bottom w:val="nil"/>
              <w:right w:val="nil"/>
            </w:tcBorders>
            <w:shd w:val="clear" w:color="auto" w:fill="auto"/>
            <w:noWrap/>
            <w:hideMark/>
          </w:tcPr>
          <w:p w14:paraId="74E6CC00" w14:textId="09B63304"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1233" w:type="dxa"/>
            <w:tcBorders>
              <w:top w:val="nil"/>
              <w:left w:val="nil"/>
              <w:bottom w:val="nil"/>
              <w:right w:val="nil"/>
            </w:tcBorders>
          </w:tcPr>
          <w:p w14:paraId="552D0041" w14:textId="1935E0CF" w:rsidR="00C130BA" w:rsidRPr="00DB32FB" w:rsidRDefault="00C130BA" w:rsidP="00C130BA">
            <w:pPr>
              <w:spacing w:after="0" w:line="240" w:lineRule="auto"/>
              <w:jc w:val="right"/>
            </w:pPr>
            <w:r w:rsidRPr="00BA4764">
              <w:t>19</w:t>
            </w:r>
          </w:p>
        </w:tc>
        <w:tc>
          <w:tcPr>
            <w:tcW w:w="1233" w:type="dxa"/>
            <w:tcBorders>
              <w:top w:val="nil"/>
              <w:left w:val="nil"/>
              <w:bottom w:val="nil"/>
              <w:right w:val="nil"/>
            </w:tcBorders>
          </w:tcPr>
          <w:p w14:paraId="3A6F98F4" w14:textId="2955F2E6" w:rsidR="00C130BA" w:rsidRPr="00DB32FB" w:rsidRDefault="00C130BA" w:rsidP="00C130BA">
            <w:pPr>
              <w:spacing w:after="0" w:line="240" w:lineRule="auto"/>
              <w:jc w:val="right"/>
            </w:pPr>
            <w:r w:rsidRPr="00BA4764">
              <w:t>19</w:t>
            </w:r>
          </w:p>
        </w:tc>
      </w:tr>
      <w:tr w:rsidR="00C130BA" w:rsidRPr="00DB32FB" w14:paraId="20F68BB8" w14:textId="77777777" w:rsidTr="004F53DA">
        <w:trPr>
          <w:trHeight w:val="288"/>
        </w:trPr>
        <w:tc>
          <w:tcPr>
            <w:tcW w:w="2178" w:type="dxa"/>
            <w:tcBorders>
              <w:top w:val="nil"/>
              <w:left w:val="nil"/>
              <w:bottom w:val="nil"/>
              <w:right w:val="nil"/>
            </w:tcBorders>
            <w:shd w:val="clear" w:color="auto" w:fill="auto"/>
            <w:noWrap/>
            <w:hideMark/>
          </w:tcPr>
          <w:p w14:paraId="7B4F60C3" w14:textId="775AA4A7" w:rsidR="00C130BA" w:rsidRPr="00DB32FB" w:rsidRDefault="00C130BA" w:rsidP="00C130BA">
            <w:pPr>
              <w:spacing w:after="0" w:line="240" w:lineRule="auto"/>
              <w:rPr>
                <w:rFonts w:eastAsia="Times New Roman" w:cs="Times New Roman"/>
                <w:color w:val="000000"/>
                <w:lang w:val="en-GB"/>
              </w:rPr>
            </w:pPr>
            <w:r w:rsidRPr="00BA4764">
              <w:t>Armenia</w:t>
            </w:r>
          </w:p>
        </w:tc>
        <w:tc>
          <w:tcPr>
            <w:tcW w:w="1350" w:type="dxa"/>
            <w:tcBorders>
              <w:top w:val="nil"/>
              <w:left w:val="nil"/>
              <w:bottom w:val="nil"/>
              <w:right w:val="nil"/>
            </w:tcBorders>
            <w:shd w:val="clear" w:color="auto" w:fill="auto"/>
            <w:noWrap/>
            <w:hideMark/>
          </w:tcPr>
          <w:p w14:paraId="2F4014EC" w14:textId="1A7D2A9F" w:rsidR="00C130BA" w:rsidRPr="00DB32FB" w:rsidRDefault="00C130BA" w:rsidP="00C130BA">
            <w:pPr>
              <w:spacing w:after="0" w:line="240" w:lineRule="auto"/>
              <w:jc w:val="right"/>
              <w:rPr>
                <w:rFonts w:eastAsia="Times New Roman" w:cs="Times New Roman"/>
                <w:color w:val="000000"/>
                <w:lang w:val="en-GB"/>
              </w:rPr>
            </w:pPr>
            <w:r w:rsidRPr="00BA4764">
              <w:t>21</w:t>
            </w:r>
          </w:p>
        </w:tc>
        <w:tc>
          <w:tcPr>
            <w:tcW w:w="1440" w:type="dxa"/>
            <w:tcBorders>
              <w:top w:val="nil"/>
              <w:left w:val="nil"/>
              <w:bottom w:val="nil"/>
              <w:right w:val="nil"/>
            </w:tcBorders>
            <w:shd w:val="clear" w:color="auto" w:fill="auto"/>
            <w:noWrap/>
            <w:hideMark/>
          </w:tcPr>
          <w:p w14:paraId="486F73C8" w14:textId="71E5CA34" w:rsidR="00C130BA" w:rsidRPr="00DB32FB" w:rsidRDefault="00C130BA" w:rsidP="00C130BA">
            <w:pPr>
              <w:spacing w:after="0" w:line="240" w:lineRule="auto"/>
              <w:jc w:val="right"/>
              <w:rPr>
                <w:rFonts w:eastAsia="Times New Roman" w:cs="Times New Roman"/>
                <w:color w:val="000000"/>
                <w:lang w:val="en-GB"/>
              </w:rPr>
            </w:pPr>
            <w:r w:rsidRPr="00BA4764">
              <w:t>21</w:t>
            </w:r>
          </w:p>
        </w:tc>
        <w:tc>
          <w:tcPr>
            <w:tcW w:w="990" w:type="dxa"/>
            <w:tcBorders>
              <w:top w:val="nil"/>
              <w:left w:val="nil"/>
              <w:bottom w:val="nil"/>
              <w:right w:val="nil"/>
            </w:tcBorders>
            <w:shd w:val="clear" w:color="auto" w:fill="auto"/>
            <w:noWrap/>
            <w:hideMark/>
          </w:tcPr>
          <w:p w14:paraId="76B99585" w14:textId="4EFD9E1B" w:rsidR="00C130BA" w:rsidRPr="00DB32FB" w:rsidRDefault="00C130BA" w:rsidP="00C130BA">
            <w:pPr>
              <w:spacing w:after="0" w:line="240" w:lineRule="auto"/>
              <w:jc w:val="right"/>
              <w:rPr>
                <w:rFonts w:eastAsia="Times New Roman" w:cs="Times New Roman"/>
                <w:color w:val="000000"/>
                <w:lang w:val="en-GB"/>
              </w:rPr>
            </w:pPr>
            <w:r w:rsidRPr="00BA4764">
              <w:t>17</w:t>
            </w:r>
          </w:p>
        </w:tc>
        <w:tc>
          <w:tcPr>
            <w:tcW w:w="1152" w:type="dxa"/>
            <w:tcBorders>
              <w:top w:val="nil"/>
              <w:left w:val="nil"/>
              <w:bottom w:val="nil"/>
              <w:right w:val="nil"/>
            </w:tcBorders>
            <w:shd w:val="clear" w:color="auto" w:fill="auto"/>
            <w:noWrap/>
            <w:hideMark/>
          </w:tcPr>
          <w:p w14:paraId="48AA15AA" w14:textId="18C5BD31"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1233" w:type="dxa"/>
            <w:tcBorders>
              <w:top w:val="nil"/>
              <w:left w:val="nil"/>
              <w:bottom w:val="nil"/>
              <w:right w:val="nil"/>
            </w:tcBorders>
          </w:tcPr>
          <w:p w14:paraId="400DE875" w14:textId="60FC34BC" w:rsidR="00C130BA" w:rsidRPr="00DB32FB" w:rsidRDefault="00C130BA" w:rsidP="00C130BA">
            <w:pPr>
              <w:spacing w:after="0" w:line="240" w:lineRule="auto"/>
              <w:jc w:val="right"/>
            </w:pPr>
            <w:r w:rsidRPr="00BA4764">
              <w:t>18</w:t>
            </w:r>
          </w:p>
        </w:tc>
        <w:tc>
          <w:tcPr>
            <w:tcW w:w="1233" w:type="dxa"/>
            <w:tcBorders>
              <w:top w:val="nil"/>
              <w:left w:val="nil"/>
              <w:bottom w:val="nil"/>
              <w:right w:val="nil"/>
            </w:tcBorders>
          </w:tcPr>
          <w:p w14:paraId="709BB834" w14:textId="370EF251" w:rsidR="00C130BA" w:rsidRPr="00DB32FB" w:rsidRDefault="00C130BA" w:rsidP="00C130BA">
            <w:pPr>
              <w:spacing w:after="0" w:line="240" w:lineRule="auto"/>
              <w:jc w:val="right"/>
            </w:pPr>
            <w:r w:rsidRPr="00BA4764">
              <w:t>18</w:t>
            </w:r>
          </w:p>
        </w:tc>
      </w:tr>
      <w:tr w:rsidR="00C130BA" w:rsidRPr="00DB32FB" w14:paraId="77F33297" w14:textId="77777777" w:rsidTr="004F53DA">
        <w:trPr>
          <w:trHeight w:val="288"/>
        </w:trPr>
        <w:tc>
          <w:tcPr>
            <w:tcW w:w="2178" w:type="dxa"/>
            <w:tcBorders>
              <w:top w:val="nil"/>
              <w:left w:val="nil"/>
              <w:bottom w:val="nil"/>
              <w:right w:val="nil"/>
            </w:tcBorders>
            <w:shd w:val="clear" w:color="auto" w:fill="auto"/>
            <w:noWrap/>
            <w:hideMark/>
          </w:tcPr>
          <w:p w14:paraId="2D5AC9D1" w14:textId="765ED891" w:rsidR="00C130BA" w:rsidRPr="00DB32FB" w:rsidRDefault="00C130BA" w:rsidP="00C130BA">
            <w:pPr>
              <w:spacing w:after="0" w:line="240" w:lineRule="auto"/>
              <w:rPr>
                <w:rFonts w:eastAsia="Times New Roman" w:cs="Times New Roman"/>
                <w:color w:val="000000"/>
                <w:lang w:val="en-GB"/>
              </w:rPr>
            </w:pPr>
            <w:r w:rsidRPr="00BA4764">
              <w:t>Belarus</w:t>
            </w:r>
          </w:p>
        </w:tc>
        <w:tc>
          <w:tcPr>
            <w:tcW w:w="1350" w:type="dxa"/>
            <w:tcBorders>
              <w:top w:val="nil"/>
              <w:left w:val="nil"/>
              <w:bottom w:val="nil"/>
              <w:right w:val="nil"/>
            </w:tcBorders>
            <w:shd w:val="clear" w:color="auto" w:fill="auto"/>
            <w:noWrap/>
            <w:hideMark/>
          </w:tcPr>
          <w:p w14:paraId="0EFD24B4" w14:textId="3B943C48" w:rsidR="00C130BA" w:rsidRPr="00DB32FB" w:rsidRDefault="00C130BA" w:rsidP="00C130BA">
            <w:pPr>
              <w:spacing w:after="0" w:line="240" w:lineRule="auto"/>
              <w:jc w:val="right"/>
              <w:rPr>
                <w:rFonts w:eastAsia="Times New Roman" w:cs="Times New Roman"/>
                <w:color w:val="000000"/>
                <w:lang w:val="en-GB"/>
              </w:rPr>
            </w:pPr>
            <w:r w:rsidRPr="00BA4764">
              <w:t>20</w:t>
            </w:r>
          </w:p>
        </w:tc>
        <w:tc>
          <w:tcPr>
            <w:tcW w:w="1440" w:type="dxa"/>
            <w:tcBorders>
              <w:top w:val="nil"/>
              <w:left w:val="nil"/>
              <w:bottom w:val="nil"/>
              <w:right w:val="nil"/>
            </w:tcBorders>
            <w:shd w:val="clear" w:color="auto" w:fill="auto"/>
            <w:noWrap/>
            <w:hideMark/>
          </w:tcPr>
          <w:p w14:paraId="2075D5B3" w14:textId="6DA51E18" w:rsidR="00C130BA" w:rsidRPr="00DB32FB" w:rsidRDefault="00C130BA" w:rsidP="00C130BA">
            <w:pPr>
              <w:spacing w:after="0" w:line="240" w:lineRule="auto"/>
              <w:jc w:val="right"/>
              <w:rPr>
                <w:rFonts w:eastAsia="Times New Roman" w:cs="Times New Roman"/>
                <w:color w:val="000000"/>
                <w:lang w:val="en-GB"/>
              </w:rPr>
            </w:pPr>
            <w:r w:rsidRPr="00BA4764">
              <w:t>16</w:t>
            </w:r>
          </w:p>
        </w:tc>
        <w:tc>
          <w:tcPr>
            <w:tcW w:w="990" w:type="dxa"/>
            <w:tcBorders>
              <w:top w:val="nil"/>
              <w:left w:val="nil"/>
              <w:bottom w:val="nil"/>
              <w:right w:val="nil"/>
            </w:tcBorders>
            <w:shd w:val="clear" w:color="auto" w:fill="auto"/>
            <w:noWrap/>
            <w:hideMark/>
          </w:tcPr>
          <w:p w14:paraId="6393F25E" w14:textId="45E85D09" w:rsidR="00C130BA" w:rsidRPr="00DB32FB" w:rsidRDefault="00C130BA" w:rsidP="00C130BA">
            <w:pPr>
              <w:spacing w:after="0" w:line="240" w:lineRule="auto"/>
              <w:jc w:val="right"/>
              <w:rPr>
                <w:rFonts w:eastAsia="Times New Roman" w:cs="Times New Roman"/>
                <w:color w:val="000000"/>
                <w:lang w:val="en-GB"/>
              </w:rPr>
            </w:pPr>
            <w:r w:rsidRPr="00BA4764">
              <w:t>19</w:t>
            </w:r>
          </w:p>
        </w:tc>
        <w:tc>
          <w:tcPr>
            <w:tcW w:w="1152" w:type="dxa"/>
            <w:tcBorders>
              <w:top w:val="nil"/>
              <w:left w:val="nil"/>
              <w:bottom w:val="nil"/>
              <w:right w:val="nil"/>
            </w:tcBorders>
            <w:shd w:val="clear" w:color="auto" w:fill="auto"/>
            <w:noWrap/>
            <w:hideMark/>
          </w:tcPr>
          <w:p w14:paraId="3DC5DEC9" w14:textId="5FC87A1E"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1233" w:type="dxa"/>
            <w:tcBorders>
              <w:top w:val="nil"/>
              <w:left w:val="nil"/>
              <w:bottom w:val="nil"/>
              <w:right w:val="nil"/>
            </w:tcBorders>
          </w:tcPr>
          <w:p w14:paraId="6B00884E" w14:textId="3FAF69F4" w:rsidR="00C130BA" w:rsidRPr="00DB32FB" w:rsidRDefault="00C130BA" w:rsidP="00C130BA">
            <w:pPr>
              <w:spacing w:after="0" w:line="240" w:lineRule="auto"/>
              <w:jc w:val="right"/>
            </w:pPr>
            <w:r w:rsidRPr="00BA4764">
              <w:t>16</w:t>
            </w:r>
          </w:p>
        </w:tc>
        <w:tc>
          <w:tcPr>
            <w:tcW w:w="1233" w:type="dxa"/>
            <w:tcBorders>
              <w:top w:val="nil"/>
              <w:left w:val="nil"/>
              <w:bottom w:val="nil"/>
              <w:right w:val="nil"/>
            </w:tcBorders>
          </w:tcPr>
          <w:p w14:paraId="0E79F686" w14:textId="2A07739E" w:rsidR="00C130BA" w:rsidRPr="00DB32FB" w:rsidRDefault="00C130BA" w:rsidP="00C130BA">
            <w:pPr>
              <w:spacing w:after="0" w:line="240" w:lineRule="auto"/>
              <w:jc w:val="right"/>
            </w:pPr>
            <w:r w:rsidRPr="00BA4764">
              <w:t>17</w:t>
            </w:r>
          </w:p>
        </w:tc>
      </w:tr>
      <w:tr w:rsidR="00C130BA" w:rsidRPr="00DB32FB" w14:paraId="6E4C9D18" w14:textId="77777777" w:rsidTr="004F53DA">
        <w:trPr>
          <w:trHeight w:val="288"/>
        </w:trPr>
        <w:tc>
          <w:tcPr>
            <w:tcW w:w="2178" w:type="dxa"/>
            <w:tcBorders>
              <w:top w:val="nil"/>
              <w:left w:val="nil"/>
              <w:bottom w:val="nil"/>
              <w:right w:val="nil"/>
            </w:tcBorders>
            <w:shd w:val="clear" w:color="auto" w:fill="auto"/>
            <w:noWrap/>
            <w:hideMark/>
          </w:tcPr>
          <w:p w14:paraId="47E8C8BC" w14:textId="2B908099" w:rsidR="00C130BA" w:rsidRPr="00DB32FB" w:rsidRDefault="00C130BA" w:rsidP="00C130BA">
            <w:pPr>
              <w:spacing w:after="0" w:line="240" w:lineRule="auto"/>
              <w:rPr>
                <w:rFonts w:eastAsia="Times New Roman" w:cs="Times New Roman"/>
                <w:color w:val="000000"/>
                <w:lang w:val="en-GB"/>
              </w:rPr>
            </w:pPr>
            <w:r w:rsidRPr="00BA4764">
              <w:t>Montenegro</w:t>
            </w:r>
          </w:p>
        </w:tc>
        <w:tc>
          <w:tcPr>
            <w:tcW w:w="1350" w:type="dxa"/>
            <w:tcBorders>
              <w:top w:val="nil"/>
              <w:left w:val="nil"/>
              <w:bottom w:val="nil"/>
              <w:right w:val="nil"/>
            </w:tcBorders>
            <w:shd w:val="clear" w:color="auto" w:fill="auto"/>
            <w:noWrap/>
            <w:hideMark/>
          </w:tcPr>
          <w:p w14:paraId="4869B421" w14:textId="289257CE" w:rsidR="00C130BA" w:rsidRPr="00DB32FB" w:rsidRDefault="00C130BA" w:rsidP="00C130BA">
            <w:pPr>
              <w:spacing w:after="0" w:line="240" w:lineRule="auto"/>
              <w:jc w:val="right"/>
              <w:rPr>
                <w:rFonts w:eastAsia="Times New Roman" w:cs="Times New Roman"/>
                <w:color w:val="000000"/>
                <w:lang w:val="en-GB"/>
              </w:rPr>
            </w:pPr>
            <w:r w:rsidRPr="00BA4764">
              <w:t>19</w:t>
            </w:r>
          </w:p>
        </w:tc>
        <w:tc>
          <w:tcPr>
            <w:tcW w:w="1440" w:type="dxa"/>
            <w:tcBorders>
              <w:top w:val="nil"/>
              <w:left w:val="nil"/>
              <w:bottom w:val="nil"/>
              <w:right w:val="nil"/>
            </w:tcBorders>
            <w:shd w:val="clear" w:color="auto" w:fill="auto"/>
            <w:noWrap/>
            <w:hideMark/>
          </w:tcPr>
          <w:p w14:paraId="1A303C0B" w14:textId="44BC2E0E" w:rsidR="00C130BA" w:rsidRPr="00DB32FB" w:rsidRDefault="00C130BA" w:rsidP="00C130BA">
            <w:pPr>
              <w:spacing w:after="0" w:line="240" w:lineRule="auto"/>
              <w:jc w:val="right"/>
              <w:rPr>
                <w:rFonts w:eastAsia="Times New Roman" w:cs="Times New Roman"/>
                <w:color w:val="000000"/>
                <w:lang w:val="en-GB"/>
              </w:rPr>
            </w:pPr>
            <w:r w:rsidRPr="00BA4764">
              <w:t>18</w:t>
            </w:r>
          </w:p>
        </w:tc>
        <w:tc>
          <w:tcPr>
            <w:tcW w:w="990" w:type="dxa"/>
            <w:tcBorders>
              <w:top w:val="nil"/>
              <w:left w:val="nil"/>
              <w:bottom w:val="nil"/>
              <w:right w:val="nil"/>
            </w:tcBorders>
            <w:shd w:val="clear" w:color="auto" w:fill="auto"/>
            <w:noWrap/>
            <w:hideMark/>
          </w:tcPr>
          <w:p w14:paraId="477C349B" w14:textId="5FB35898" w:rsidR="00C130BA" w:rsidRPr="00DB32FB" w:rsidRDefault="00C130BA" w:rsidP="00C130BA">
            <w:pPr>
              <w:spacing w:after="0" w:line="240" w:lineRule="auto"/>
              <w:jc w:val="right"/>
              <w:rPr>
                <w:rFonts w:eastAsia="Times New Roman" w:cs="Times New Roman"/>
                <w:color w:val="000000"/>
                <w:lang w:val="en-GB"/>
              </w:rPr>
            </w:pPr>
            <w:r w:rsidRPr="00BA4764">
              <w:t>17</w:t>
            </w:r>
          </w:p>
        </w:tc>
        <w:tc>
          <w:tcPr>
            <w:tcW w:w="1152" w:type="dxa"/>
            <w:tcBorders>
              <w:top w:val="nil"/>
              <w:left w:val="nil"/>
              <w:bottom w:val="nil"/>
              <w:right w:val="nil"/>
            </w:tcBorders>
            <w:shd w:val="clear" w:color="auto" w:fill="auto"/>
            <w:noWrap/>
            <w:hideMark/>
          </w:tcPr>
          <w:p w14:paraId="02FB0A82" w14:textId="78A84F57"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233" w:type="dxa"/>
            <w:tcBorders>
              <w:top w:val="nil"/>
              <w:left w:val="nil"/>
              <w:bottom w:val="nil"/>
              <w:right w:val="nil"/>
            </w:tcBorders>
          </w:tcPr>
          <w:p w14:paraId="73CEDBCA" w14:textId="3EDDB50D" w:rsidR="00C130BA" w:rsidRPr="00DB32FB" w:rsidRDefault="00C130BA" w:rsidP="00C130BA">
            <w:pPr>
              <w:spacing w:after="0" w:line="240" w:lineRule="auto"/>
              <w:jc w:val="right"/>
            </w:pPr>
            <w:r w:rsidRPr="00BA4764">
              <w:t>15</w:t>
            </w:r>
          </w:p>
        </w:tc>
        <w:tc>
          <w:tcPr>
            <w:tcW w:w="1233" w:type="dxa"/>
            <w:tcBorders>
              <w:top w:val="nil"/>
              <w:left w:val="nil"/>
              <w:bottom w:val="nil"/>
              <w:right w:val="nil"/>
            </w:tcBorders>
          </w:tcPr>
          <w:p w14:paraId="61D2C7EC" w14:textId="38B51105" w:rsidR="00C130BA" w:rsidRPr="00DB32FB" w:rsidRDefault="00C130BA" w:rsidP="00C130BA">
            <w:pPr>
              <w:spacing w:after="0" w:line="240" w:lineRule="auto"/>
              <w:jc w:val="right"/>
            </w:pPr>
            <w:r w:rsidRPr="00BA4764">
              <w:t>16</w:t>
            </w:r>
          </w:p>
        </w:tc>
      </w:tr>
      <w:tr w:rsidR="00C130BA" w:rsidRPr="00DB32FB" w14:paraId="3CE5AF4E" w14:textId="77777777" w:rsidTr="004F53DA">
        <w:trPr>
          <w:trHeight w:val="288"/>
        </w:trPr>
        <w:tc>
          <w:tcPr>
            <w:tcW w:w="2178" w:type="dxa"/>
            <w:tcBorders>
              <w:top w:val="nil"/>
              <w:left w:val="nil"/>
              <w:bottom w:val="nil"/>
              <w:right w:val="nil"/>
            </w:tcBorders>
            <w:shd w:val="clear" w:color="auto" w:fill="auto"/>
            <w:noWrap/>
            <w:hideMark/>
          </w:tcPr>
          <w:p w14:paraId="0C33A54C" w14:textId="52FD5550" w:rsidR="00C130BA" w:rsidRPr="00DB32FB" w:rsidRDefault="00C130BA" w:rsidP="00C130BA">
            <w:pPr>
              <w:spacing w:after="0" w:line="240" w:lineRule="auto"/>
              <w:rPr>
                <w:rFonts w:eastAsia="Times New Roman" w:cs="Times New Roman"/>
                <w:color w:val="000000"/>
                <w:lang w:val="en-GB"/>
              </w:rPr>
            </w:pPr>
            <w:r w:rsidRPr="00BA4764">
              <w:t>Australia</w:t>
            </w:r>
          </w:p>
        </w:tc>
        <w:tc>
          <w:tcPr>
            <w:tcW w:w="1350" w:type="dxa"/>
            <w:tcBorders>
              <w:top w:val="nil"/>
              <w:left w:val="nil"/>
              <w:bottom w:val="nil"/>
              <w:right w:val="nil"/>
            </w:tcBorders>
            <w:shd w:val="clear" w:color="auto" w:fill="auto"/>
            <w:noWrap/>
            <w:hideMark/>
          </w:tcPr>
          <w:p w14:paraId="34590696" w14:textId="3D03FD37" w:rsidR="00C130BA" w:rsidRPr="00DB32FB" w:rsidRDefault="00C130BA" w:rsidP="00C130BA">
            <w:pPr>
              <w:spacing w:after="0" w:line="240" w:lineRule="auto"/>
              <w:jc w:val="right"/>
              <w:rPr>
                <w:rFonts w:eastAsia="Times New Roman" w:cs="Times New Roman"/>
                <w:color w:val="000000"/>
                <w:lang w:val="en-GB"/>
              </w:rPr>
            </w:pPr>
            <w:r w:rsidRPr="00BA4764">
              <w:t>18</w:t>
            </w:r>
          </w:p>
        </w:tc>
        <w:tc>
          <w:tcPr>
            <w:tcW w:w="1440" w:type="dxa"/>
            <w:tcBorders>
              <w:top w:val="nil"/>
              <w:left w:val="nil"/>
              <w:bottom w:val="nil"/>
              <w:right w:val="nil"/>
            </w:tcBorders>
            <w:shd w:val="clear" w:color="auto" w:fill="auto"/>
            <w:noWrap/>
            <w:hideMark/>
          </w:tcPr>
          <w:p w14:paraId="565E8840" w14:textId="2D0B2DEA" w:rsidR="00C130BA" w:rsidRPr="00DB32FB" w:rsidRDefault="00C130BA" w:rsidP="00C130BA">
            <w:pPr>
              <w:spacing w:after="0" w:line="240" w:lineRule="auto"/>
              <w:jc w:val="right"/>
              <w:rPr>
                <w:rFonts w:eastAsia="Times New Roman" w:cs="Times New Roman"/>
                <w:color w:val="000000"/>
                <w:lang w:val="en-GB"/>
              </w:rPr>
            </w:pPr>
            <w:r w:rsidRPr="00BA4764">
              <w:t>19</w:t>
            </w:r>
          </w:p>
        </w:tc>
        <w:tc>
          <w:tcPr>
            <w:tcW w:w="990" w:type="dxa"/>
            <w:tcBorders>
              <w:top w:val="nil"/>
              <w:left w:val="nil"/>
              <w:bottom w:val="nil"/>
              <w:right w:val="nil"/>
            </w:tcBorders>
            <w:shd w:val="clear" w:color="auto" w:fill="auto"/>
            <w:noWrap/>
            <w:hideMark/>
          </w:tcPr>
          <w:p w14:paraId="039DDE57" w14:textId="48763755" w:rsidR="00C130BA" w:rsidRPr="00DB32FB" w:rsidRDefault="00C130BA" w:rsidP="00C130BA">
            <w:pPr>
              <w:spacing w:after="0" w:line="240" w:lineRule="auto"/>
              <w:jc w:val="right"/>
              <w:rPr>
                <w:rFonts w:eastAsia="Times New Roman" w:cs="Times New Roman"/>
                <w:color w:val="000000"/>
                <w:lang w:val="en-GB"/>
              </w:rPr>
            </w:pPr>
            <w:r w:rsidRPr="00BA4764">
              <w:t>7</w:t>
            </w:r>
          </w:p>
        </w:tc>
        <w:tc>
          <w:tcPr>
            <w:tcW w:w="1152" w:type="dxa"/>
            <w:tcBorders>
              <w:top w:val="nil"/>
              <w:left w:val="nil"/>
              <w:bottom w:val="nil"/>
              <w:right w:val="nil"/>
            </w:tcBorders>
            <w:shd w:val="clear" w:color="auto" w:fill="auto"/>
            <w:noWrap/>
            <w:hideMark/>
          </w:tcPr>
          <w:p w14:paraId="5A674FF9" w14:textId="7504476D" w:rsidR="00C130BA" w:rsidRPr="00DB32FB" w:rsidRDefault="00C130BA" w:rsidP="00C130BA">
            <w:pPr>
              <w:spacing w:after="0" w:line="240" w:lineRule="auto"/>
              <w:jc w:val="right"/>
              <w:rPr>
                <w:rFonts w:eastAsia="Times New Roman" w:cs="Times New Roman"/>
                <w:color w:val="000000"/>
                <w:lang w:val="en-GB"/>
              </w:rPr>
            </w:pPr>
            <w:r w:rsidRPr="00BA4764">
              <w:t>11</w:t>
            </w:r>
          </w:p>
        </w:tc>
        <w:tc>
          <w:tcPr>
            <w:tcW w:w="1233" w:type="dxa"/>
            <w:tcBorders>
              <w:top w:val="nil"/>
              <w:left w:val="nil"/>
              <w:bottom w:val="nil"/>
              <w:right w:val="nil"/>
            </w:tcBorders>
          </w:tcPr>
          <w:p w14:paraId="4873EF47" w14:textId="4EF94416" w:rsidR="00C130BA" w:rsidRPr="00DB32FB" w:rsidRDefault="00C130BA" w:rsidP="00C130BA">
            <w:pPr>
              <w:spacing w:after="0" w:line="240" w:lineRule="auto"/>
              <w:jc w:val="right"/>
            </w:pPr>
            <w:r w:rsidRPr="00BA4764">
              <w:t>11</w:t>
            </w:r>
          </w:p>
        </w:tc>
        <w:tc>
          <w:tcPr>
            <w:tcW w:w="1233" w:type="dxa"/>
            <w:tcBorders>
              <w:top w:val="nil"/>
              <w:left w:val="nil"/>
              <w:bottom w:val="nil"/>
              <w:right w:val="nil"/>
            </w:tcBorders>
          </w:tcPr>
          <w:p w14:paraId="22AF5F3F" w14:textId="1875C8F2" w:rsidR="00C130BA" w:rsidRPr="00DB32FB" w:rsidRDefault="00C130BA" w:rsidP="00C130BA">
            <w:pPr>
              <w:spacing w:after="0" w:line="240" w:lineRule="auto"/>
              <w:jc w:val="right"/>
            </w:pPr>
            <w:r w:rsidRPr="00BA4764">
              <w:t>8</w:t>
            </w:r>
          </w:p>
        </w:tc>
      </w:tr>
      <w:tr w:rsidR="00C130BA" w:rsidRPr="00DB32FB" w14:paraId="087BA47C" w14:textId="77777777" w:rsidTr="004F53DA">
        <w:trPr>
          <w:trHeight w:val="288"/>
        </w:trPr>
        <w:tc>
          <w:tcPr>
            <w:tcW w:w="2178" w:type="dxa"/>
            <w:tcBorders>
              <w:top w:val="nil"/>
              <w:left w:val="nil"/>
              <w:bottom w:val="nil"/>
              <w:right w:val="nil"/>
            </w:tcBorders>
            <w:shd w:val="clear" w:color="auto" w:fill="auto"/>
            <w:noWrap/>
            <w:hideMark/>
          </w:tcPr>
          <w:p w14:paraId="52831EBF" w14:textId="21B470DF" w:rsidR="00C130BA" w:rsidRPr="00DB32FB" w:rsidRDefault="00C130BA" w:rsidP="00C130BA">
            <w:pPr>
              <w:spacing w:after="0" w:line="240" w:lineRule="auto"/>
              <w:rPr>
                <w:rFonts w:eastAsia="Times New Roman" w:cs="Times New Roman"/>
                <w:color w:val="000000"/>
                <w:lang w:val="en-GB"/>
              </w:rPr>
            </w:pPr>
            <w:r w:rsidRPr="00BA4764">
              <w:t>Azerbaijan</w:t>
            </w:r>
          </w:p>
        </w:tc>
        <w:tc>
          <w:tcPr>
            <w:tcW w:w="1350" w:type="dxa"/>
            <w:tcBorders>
              <w:top w:val="nil"/>
              <w:left w:val="nil"/>
              <w:bottom w:val="nil"/>
              <w:right w:val="nil"/>
            </w:tcBorders>
            <w:shd w:val="clear" w:color="auto" w:fill="auto"/>
            <w:noWrap/>
            <w:hideMark/>
          </w:tcPr>
          <w:p w14:paraId="0B3F764F" w14:textId="15C3A8A1" w:rsidR="00C130BA" w:rsidRPr="00DB32FB" w:rsidRDefault="00C130BA" w:rsidP="00C130BA">
            <w:pPr>
              <w:spacing w:after="0" w:line="240" w:lineRule="auto"/>
              <w:jc w:val="right"/>
              <w:rPr>
                <w:rFonts w:eastAsia="Times New Roman" w:cs="Times New Roman"/>
                <w:color w:val="000000"/>
                <w:lang w:val="en-GB"/>
              </w:rPr>
            </w:pPr>
            <w:r w:rsidRPr="00BA4764">
              <w:t>18</w:t>
            </w:r>
          </w:p>
        </w:tc>
        <w:tc>
          <w:tcPr>
            <w:tcW w:w="1440" w:type="dxa"/>
            <w:tcBorders>
              <w:top w:val="nil"/>
              <w:left w:val="nil"/>
              <w:bottom w:val="nil"/>
              <w:right w:val="nil"/>
            </w:tcBorders>
            <w:shd w:val="clear" w:color="auto" w:fill="auto"/>
            <w:noWrap/>
            <w:hideMark/>
          </w:tcPr>
          <w:p w14:paraId="1CAA5DEA" w14:textId="530987B1" w:rsidR="00C130BA" w:rsidRPr="00DB32FB" w:rsidRDefault="00C130BA" w:rsidP="00C130BA">
            <w:pPr>
              <w:spacing w:after="0" w:line="240" w:lineRule="auto"/>
              <w:jc w:val="right"/>
              <w:rPr>
                <w:rFonts w:eastAsia="Times New Roman" w:cs="Times New Roman"/>
                <w:color w:val="000000"/>
                <w:lang w:val="en-GB"/>
              </w:rPr>
            </w:pPr>
            <w:r w:rsidRPr="00BA4764">
              <w:t>18</w:t>
            </w:r>
          </w:p>
        </w:tc>
        <w:tc>
          <w:tcPr>
            <w:tcW w:w="990" w:type="dxa"/>
            <w:tcBorders>
              <w:top w:val="nil"/>
              <w:left w:val="nil"/>
              <w:bottom w:val="nil"/>
              <w:right w:val="nil"/>
            </w:tcBorders>
            <w:shd w:val="clear" w:color="auto" w:fill="auto"/>
            <w:noWrap/>
            <w:hideMark/>
          </w:tcPr>
          <w:p w14:paraId="4EE189BD" w14:textId="45950C70" w:rsidR="00C130BA" w:rsidRPr="00DB32FB" w:rsidRDefault="00C130BA" w:rsidP="00C130BA">
            <w:pPr>
              <w:spacing w:after="0" w:line="240" w:lineRule="auto"/>
              <w:jc w:val="right"/>
              <w:rPr>
                <w:rFonts w:eastAsia="Times New Roman" w:cs="Times New Roman"/>
                <w:color w:val="000000"/>
                <w:lang w:val="en-GB"/>
              </w:rPr>
            </w:pPr>
            <w:r w:rsidRPr="00BA4764">
              <w:t>13</w:t>
            </w:r>
          </w:p>
        </w:tc>
        <w:tc>
          <w:tcPr>
            <w:tcW w:w="1152" w:type="dxa"/>
            <w:tcBorders>
              <w:top w:val="nil"/>
              <w:left w:val="nil"/>
              <w:bottom w:val="nil"/>
              <w:right w:val="nil"/>
            </w:tcBorders>
            <w:shd w:val="clear" w:color="auto" w:fill="auto"/>
            <w:noWrap/>
            <w:hideMark/>
          </w:tcPr>
          <w:p w14:paraId="3D6DE62F" w14:textId="7C4901E6"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1233" w:type="dxa"/>
            <w:tcBorders>
              <w:top w:val="nil"/>
              <w:left w:val="nil"/>
              <w:bottom w:val="nil"/>
              <w:right w:val="nil"/>
            </w:tcBorders>
          </w:tcPr>
          <w:p w14:paraId="3C2480B3" w14:textId="41437D9A" w:rsidR="00C130BA" w:rsidRPr="00DB32FB" w:rsidRDefault="00C130BA" w:rsidP="00C130BA">
            <w:pPr>
              <w:spacing w:after="0" w:line="240" w:lineRule="auto"/>
              <w:jc w:val="right"/>
            </w:pPr>
            <w:r w:rsidRPr="00BA4764">
              <w:t>14</w:t>
            </w:r>
          </w:p>
        </w:tc>
        <w:tc>
          <w:tcPr>
            <w:tcW w:w="1233" w:type="dxa"/>
            <w:tcBorders>
              <w:top w:val="nil"/>
              <w:left w:val="nil"/>
              <w:bottom w:val="nil"/>
              <w:right w:val="nil"/>
            </w:tcBorders>
          </w:tcPr>
          <w:p w14:paraId="5F6A34E2" w14:textId="1D95B242" w:rsidR="00C130BA" w:rsidRPr="00DB32FB" w:rsidRDefault="00C130BA" w:rsidP="00C130BA">
            <w:pPr>
              <w:spacing w:after="0" w:line="240" w:lineRule="auto"/>
              <w:jc w:val="right"/>
            </w:pPr>
            <w:r w:rsidRPr="00BA4764">
              <w:t>14</w:t>
            </w:r>
          </w:p>
        </w:tc>
      </w:tr>
      <w:tr w:rsidR="00C130BA" w:rsidRPr="00DB32FB" w14:paraId="4E8283F1" w14:textId="77777777" w:rsidTr="004F53DA">
        <w:trPr>
          <w:trHeight w:val="288"/>
        </w:trPr>
        <w:tc>
          <w:tcPr>
            <w:tcW w:w="2178" w:type="dxa"/>
            <w:tcBorders>
              <w:top w:val="nil"/>
              <w:left w:val="nil"/>
              <w:bottom w:val="nil"/>
              <w:right w:val="nil"/>
            </w:tcBorders>
            <w:shd w:val="clear" w:color="auto" w:fill="auto"/>
            <w:noWrap/>
            <w:hideMark/>
          </w:tcPr>
          <w:p w14:paraId="0A61EF7C" w14:textId="5CBACDC4" w:rsidR="00C130BA" w:rsidRPr="00DB32FB" w:rsidRDefault="00C130BA" w:rsidP="00C130BA">
            <w:pPr>
              <w:spacing w:after="0" w:line="240" w:lineRule="auto"/>
              <w:rPr>
                <w:rFonts w:eastAsia="Times New Roman" w:cs="Times New Roman"/>
                <w:color w:val="000000"/>
                <w:lang w:val="en-GB"/>
              </w:rPr>
            </w:pPr>
            <w:r w:rsidRPr="00BA4764">
              <w:t>Japan</w:t>
            </w:r>
          </w:p>
        </w:tc>
        <w:tc>
          <w:tcPr>
            <w:tcW w:w="1350" w:type="dxa"/>
            <w:tcBorders>
              <w:top w:val="nil"/>
              <w:left w:val="nil"/>
              <w:bottom w:val="nil"/>
              <w:right w:val="nil"/>
            </w:tcBorders>
            <w:shd w:val="clear" w:color="auto" w:fill="auto"/>
            <w:noWrap/>
            <w:hideMark/>
          </w:tcPr>
          <w:p w14:paraId="6A2D11A1" w14:textId="682A09D0" w:rsidR="00C130BA" w:rsidRPr="00DB32FB" w:rsidRDefault="00C130BA" w:rsidP="00C130BA">
            <w:pPr>
              <w:spacing w:after="0" w:line="240" w:lineRule="auto"/>
              <w:jc w:val="right"/>
              <w:rPr>
                <w:rFonts w:eastAsia="Times New Roman" w:cs="Times New Roman"/>
                <w:color w:val="000000"/>
                <w:lang w:val="en-GB"/>
              </w:rPr>
            </w:pPr>
            <w:r w:rsidRPr="00BA4764">
              <w:t>18</w:t>
            </w:r>
          </w:p>
        </w:tc>
        <w:tc>
          <w:tcPr>
            <w:tcW w:w="1440" w:type="dxa"/>
            <w:tcBorders>
              <w:top w:val="nil"/>
              <w:left w:val="nil"/>
              <w:bottom w:val="nil"/>
              <w:right w:val="nil"/>
            </w:tcBorders>
            <w:shd w:val="clear" w:color="auto" w:fill="auto"/>
            <w:noWrap/>
            <w:hideMark/>
          </w:tcPr>
          <w:p w14:paraId="5E0A466C" w14:textId="0FD6910B" w:rsidR="00C130BA" w:rsidRPr="00DB32FB" w:rsidRDefault="00C130BA" w:rsidP="00C130BA">
            <w:pPr>
              <w:spacing w:after="0" w:line="240" w:lineRule="auto"/>
              <w:jc w:val="right"/>
              <w:rPr>
                <w:rFonts w:eastAsia="Times New Roman" w:cs="Times New Roman"/>
                <w:color w:val="000000"/>
                <w:lang w:val="en-GB"/>
              </w:rPr>
            </w:pPr>
            <w:r w:rsidRPr="00BA4764">
              <w:t>17</w:t>
            </w:r>
          </w:p>
        </w:tc>
        <w:tc>
          <w:tcPr>
            <w:tcW w:w="990" w:type="dxa"/>
            <w:tcBorders>
              <w:top w:val="nil"/>
              <w:left w:val="nil"/>
              <w:bottom w:val="nil"/>
              <w:right w:val="nil"/>
            </w:tcBorders>
            <w:shd w:val="clear" w:color="auto" w:fill="auto"/>
            <w:noWrap/>
            <w:hideMark/>
          </w:tcPr>
          <w:p w14:paraId="4B3C7D84" w14:textId="1A746616" w:rsidR="00C130BA" w:rsidRPr="00DB32FB" w:rsidRDefault="00C130BA" w:rsidP="00C130BA">
            <w:pPr>
              <w:spacing w:after="0" w:line="240" w:lineRule="auto"/>
              <w:jc w:val="right"/>
              <w:rPr>
                <w:rFonts w:eastAsia="Times New Roman" w:cs="Times New Roman"/>
                <w:color w:val="000000"/>
                <w:lang w:val="en-GB"/>
              </w:rPr>
            </w:pPr>
            <w:r w:rsidRPr="00BA4764">
              <w:t>11</w:t>
            </w:r>
          </w:p>
        </w:tc>
        <w:tc>
          <w:tcPr>
            <w:tcW w:w="1152" w:type="dxa"/>
            <w:tcBorders>
              <w:top w:val="nil"/>
              <w:left w:val="nil"/>
              <w:bottom w:val="nil"/>
              <w:right w:val="nil"/>
            </w:tcBorders>
            <w:shd w:val="clear" w:color="auto" w:fill="auto"/>
            <w:noWrap/>
            <w:hideMark/>
          </w:tcPr>
          <w:p w14:paraId="6AA81A73" w14:textId="1F189F28" w:rsidR="00C130BA" w:rsidRPr="00DB32FB" w:rsidRDefault="00C130BA" w:rsidP="00C130BA">
            <w:pPr>
              <w:spacing w:after="0" w:line="240" w:lineRule="auto"/>
              <w:jc w:val="right"/>
              <w:rPr>
                <w:rFonts w:eastAsia="Times New Roman" w:cs="Times New Roman"/>
                <w:color w:val="000000"/>
                <w:lang w:val="en-GB"/>
              </w:rPr>
            </w:pPr>
            <w:r w:rsidRPr="00BA4764">
              <w:t>14</w:t>
            </w:r>
          </w:p>
        </w:tc>
        <w:tc>
          <w:tcPr>
            <w:tcW w:w="1233" w:type="dxa"/>
            <w:tcBorders>
              <w:top w:val="nil"/>
              <w:left w:val="nil"/>
              <w:bottom w:val="nil"/>
              <w:right w:val="nil"/>
            </w:tcBorders>
          </w:tcPr>
          <w:p w14:paraId="4E0BA463" w14:textId="707459F7" w:rsidR="00C130BA" w:rsidRPr="00DB32FB" w:rsidRDefault="00C130BA" w:rsidP="00C130BA">
            <w:pPr>
              <w:spacing w:after="0" w:line="240" w:lineRule="auto"/>
              <w:jc w:val="right"/>
            </w:pPr>
            <w:r w:rsidRPr="00BA4764">
              <w:t>17</w:t>
            </w:r>
          </w:p>
        </w:tc>
        <w:tc>
          <w:tcPr>
            <w:tcW w:w="1233" w:type="dxa"/>
            <w:tcBorders>
              <w:top w:val="nil"/>
              <w:left w:val="nil"/>
              <w:bottom w:val="nil"/>
              <w:right w:val="nil"/>
            </w:tcBorders>
          </w:tcPr>
          <w:p w14:paraId="2FAE5869" w14:textId="7DDA3D3A" w:rsidR="00C130BA" w:rsidRPr="00DB32FB" w:rsidRDefault="00C130BA" w:rsidP="00C130BA">
            <w:pPr>
              <w:spacing w:after="0" w:line="240" w:lineRule="auto"/>
              <w:jc w:val="right"/>
            </w:pPr>
            <w:r w:rsidRPr="00BA4764">
              <w:t>14</w:t>
            </w:r>
          </w:p>
        </w:tc>
      </w:tr>
      <w:tr w:rsidR="00C130BA" w:rsidRPr="00DB32FB" w14:paraId="5CD58319" w14:textId="77777777" w:rsidTr="004F53DA">
        <w:trPr>
          <w:trHeight w:val="288"/>
        </w:trPr>
        <w:tc>
          <w:tcPr>
            <w:tcW w:w="2178" w:type="dxa"/>
            <w:tcBorders>
              <w:top w:val="nil"/>
              <w:left w:val="nil"/>
              <w:bottom w:val="nil"/>
              <w:right w:val="nil"/>
            </w:tcBorders>
            <w:shd w:val="clear" w:color="auto" w:fill="auto"/>
            <w:noWrap/>
            <w:hideMark/>
          </w:tcPr>
          <w:p w14:paraId="000C9F8D" w14:textId="1C6523F8" w:rsidR="00C130BA" w:rsidRPr="00DB32FB" w:rsidRDefault="00C130BA" w:rsidP="00C130BA">
            <w:pPr>
              <w:spacing w:after="0" w:line="240" w:lineRule="auto"/>
              <w:rPr>
                <w:rFonts w:eastAsia="Times New Roman" w:cs="Times New Roman"/>
                <w:color w:val="000000"/>
                <w:lang w:val="en-GB"/>
              </w:rPr>
            </w:pPr>
            <w:r w:rsidRPr="00BA4764">
              <w:t>Iceland</w:t>
            </w:r>
          </w:p>
        </w:tc>
        <w:tc>
          <w:tcPr>
            <w:tcW w:w="1350" w:type="dxa"/>
            <w:tcBorders>
              <w:top w:val="nil"/>
              <w:left w:val="nil"/>
              <w:bottom w:val="nil"/>
              <w:right w:val="nil"/>
            </w:tcBorders>
            <w:shd w:val="clear" w:color="auto" w:fill="auto"/>
            <w:noWrap/>
            <w:hideMark/>
          </w:tcPr>
          <w:p w14:paraId="7F51A661" w14:textId="79CB6E7D" w:rsidR="00C130BA" w:rsidRPr="00DB32FB" w:rsidRDefault="00C130BA" w:rsidP="00C130BA">
            <w:pPr>
              <w:spacing w:after="0" w:line="240" w:lineRule="auto"/>
              <w:jc w:val="right"/>
              <w:rPr>
                <w:rFonts w:eastAsia="Times New Roman" w:cs="Times New Roman"/>
                <w:color w:val="000000"/>
                <w:lang w:val="en-GB"/>
              </w:rPr>
            </w:pPr>
            <w:r w:rsidRPr="00BA4764">
              <w:t>18</w:t>
            </w:r>
          </w:p>
        </w:tc>
        <w:tc>
          <w:tcPr>
            <w:tcW w:w="1440" w:type="dxa"/>
            <w:tcBorders>
              <w:top w:val="nil"/>
              <w:left w:val="nil"/>
              <w:bottom w:val="nil"/>
              <w:right w:val="nil"/>
            </w:tcBorders>
            <w:shd w:val="clear" w:color="auto" w:fill="auto"/>
            <w:noWrap/>
            <w:hideMark/>
          </w:tcPr>
          <w:p w14:paraId="7A68E659" w14:textId="0BF58176" w:rsidR="00C130BA" w:rsidRPr="00DB32FB" w:rsidRDefault="00C130BA" w:rsidP="00C130BA">
            <w:pPr>
              <w:spacing w:after="0" w:line="240" w:lineRule="auto"/>
              <w:jc w:val="right"/>
              <w:rPr>
                <w:rFonts w:eastAsia="Times New Roman" w:cs="Times New Roman"/>
                <w:color w:val="000000"/>
                <w:lang w:val="en-GB"/>
              </w:rPr>
            </w:pPr>
            <w:r w:rsidRPr="00BA4764">
              <w:t>12</w:t>
            </w:r>
          </w:p>
        </w:tc>
        <w:tc>
          <w:tcPr>
            <w:tcW w:w="990" w:type="dxa"/>
            <w:tcBorders>
              <w:top w:val="nil"/>
              <w:left w:val="nil"/>
              <w:bottom w:val="nil"/>
              <w:right w:val="nil"/>
            </w:tcBorders>
            <w:shd w:val="clear" w:color="auto" w:fill="auto"/>
            <w:noWrap/>
            <w:hideMark/>
          </w:tcPr>
          <w:p w14:paraId="2559EFC7" w14:textId="5B97BA2A" w:rsidR="00C130BA" w:rsidRPr="00DB32FB" w:rsidRDefault="00C130BA" w:rsidP="00C130BA">
            <w:pPr>
              <w:spacing w:after="0" w:line="240" w:lineRule="auto"/>
              <w:jc w:val="right"/>
              <w:rPr>
                <w:rFonts w:eastAsia="Times New Roman" w:cs="Times New Roman"/>
                <w:color w:val="000000"/>
                <w:lang w:val="en-GB"/>
              </w:rPr>
            </w:pPr>
            <w:r w:rsidRPr="00BA4764">
              <w:t>13</w:t>
            </w:r>
          </w:p>
        </w:tc>
        <w:tc>
          <w:tcPr>
            <w:tcW w:w="1152" w:type="dxa"/>
            <w:tcBorders>
              <w:top w:val="nil"/>
              <w:left w:val="nil"/>
              <w:bottom w:val="nil"/>
              <w:right w:val="nil"/>
            </w:tcBorders>
            <w:shd w:val="clear" w:color="auto" w:fill="auto"/>
            <w:noWrap/>
            <w:hideMark/>
          </w:tcPr>
          <w:p w14:paraId="06505A1F" w14:textId="7E9C98BD"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1233" w:type="dxa"/>
            <w:tcBorders>
              <w:top w:val="nil"/>
              <w:left w:val="nil"/>
              <w:bottom w:val="nil"/>
              <w:right w:val="nil"/>
            </w:tcBorders>
          </w:tcPr>
          <w:p w14:paraId="539E0CE9" w14:textId="09AA64E6" w:rsidR="00C130BA" w:rsidRPr="00DB32FB" w:rsidRDefault="00C130BA" w:rsidP="00C130BA">
            <w:pPr>
              <w:spacing w:after="0" w:line="240" w:lineRule="auto"/>
              <w:jc w:val="right"/>
            </w:pPr>
            <w:r w:rsidRPr="00BA4764">
              <w:t>16</w:t>
            </w:r>
          </w:p>
        </w:tc>
        <w:tc>
          <w:tcPr>
            <w:tcW w:w="1233" w:type="dxa"/>
            <w:tcBorders>
              <w:top w:val="nil"/>
              <w:left w:val="nil"/>
              <w:bottom w:val="nil"/>
              <w:right w:val="nil"/>
            </w:tcBorders>
          </w:tcPr>
          <w:p w14:paraId="71622294" w14:textId="7AFB3E65" w:rsidR="00C130BA" w:rsidRPr="00DB32FB" w:rsidRDefault="00C130BA" w:rsidP="00C130BA">
            <w:pPr>
              <w:spacing w:after="0" w:line="240" w:lineRule="auto"/>
              <w:jc w:val="right"/>
            </w:pPr>
            <w:r w:rsidRPr="00BA4764">
              <w:t>14</w:t>
            </w:r>
          </w:p>
        </w:tc>
      </w:tr>
      <w:tr w:rsidR="00C130BA" w:rsidRPr="00DB32FB" w14:paraId="2ECF8862" w14:textId="77777777" w:rsidTr="004F53DA">
        <w:trPr>
          <w:trHeight w:val="288"/>
        </w:trPr>
        <w:tc>
          <w:tcPr>
            <w:tcW w:w="2178" w:type="dxa"/>
            <w:tcBorders>
              <w:top w:val="nil"/>
              <w:left w:val="nil"/>
              <w:bottom w:val="nil"/>
              <w:right w:val="nil"/>
            </w:tcBorders>
            <w:shd w:val="clear" w:color="auto" w:fill="auto"/>
            <w:noWrap/>
            <w:hideMark/>
          </w:tcPr>
          <w:p w14:paraId="06132F53" w14:textId="6BD13527" w:rsidR="00C130BA" w:rsidRPr="00DB32FB" w:rsidRDefault="00C130BA" w:rsidP="00C130BA">
            <w:pPr>
              <w:spacing w:after="0" w:line="240" w:lineRule="auto"/>
              <w:rPr>
                <w:rFonts w:eastAsia="Times New Roman" w:cs="Times New Roman"/>
                <w:color w:val="000000"/>
                <w:lang w:val="en-GB"/>
              </w:rPr>
            </w:pPr>
            <w:r w:rsidRPr="00BA4764">
              <w:t>Philippines</w:t>
            </w:r>
          </w:p>
        </w:tc>
        <w:tc>
          <w:tcPr>
            <w:tcW w:w="1350" w:type="dxa"/>
            <w:tcBorders>
              <w:top w:val="nil"/>
              <w:left w:val="nil"/>
              <w:bottom w:val="nil"/>
              <w:right w:val="nil"/>
            </w:tcBorders>
            <w:shd w:val="clear" w:color="auto" w:fill="auto"/>
            <w:noWrap/>
            <w:hideMark/>
          </w:tcPr>
          <w:p w14:paraId="290B4371" w14:textId="5E50FDEB" w:rsidR="00C130BA" w:rsidRPr="00DB32FB" w:rsidRDefault="00C130BA" w:rsidP="00C130BA">
            <w:pPr>
              <w:spacing w:after="0" w:line="240" w:lineRule="auto"/>
              <w:jc w:val="right"/>
              <w:rPr>
                <w:rFonts w:eastAsia="Times New Roman" w:cs="Times New Roman"/>
                <w:color w:val="000000"/>
                <w:lang w:val="en-GB"/>
              </w:rPr>
            </w:pPr>
            <w:r w:rsidRPr="00BA4764">
              <w:t>16</w:t>
            </w:r>
          </w:p>
        </w:tc>
        <w:tc>
          <w:tcPr>
            <w:tcW w:w="1440" w:type="dxa"/>
            <w:tcBorders>
              <w:top w:val="nil"/>
              <w:left w:val="nil"/>
              <w:bottom w:val="nil"/>
              <w:right w:val="nil"/>
            </w:tcBorders>
            <w:shd w:val="clear" w:color="auto" w:fill="auto"/>
            <w:noWrap/>
            <w:hideMark/>
          </w:tcPr>
          <w:p w14:paraId="30271A0C" w14:textId="3984DA62" w:rsidR="00C130BA" w:rsidRPr="00DB32FB" w:rsidRDefault="00C130BA" w:rsidP="00C130BA">
            <w:pPr>
              <w:spacing w:after="0" w:line="240" w:lineRule="auto"/>
              <w:jc w:val="right"/>
              <w:rPr>
                <w:rFonts w:eastAsia="Times New Roman" w:cs="Times New Roman"/>
                <w:color w:val="000000"/>
                <w:lang w:val="en-GB"/>
              </w:rPr>
            </w:pPr>
            <w:r w:rsidRPr="00BA4764">
              <w:t>15</w:t>
            </w:r>
          </w:p>
        </w:tc>
        <w:tc>
          <w:tcPr>
            <w:tcW w:w="990" w:type="dxa"/>
            <w:tcBorders>
              <w:top w:val="nil"/>
              <w:left w:val="nil"/>
              <w:bottom w:val="nil"/>
              <w:right w:val="nil"/>
            </w:tcBorders>
            <w:shd w:val="clear" w:color="auto" w:fill="auto"/>
            <w:noWrap/>
            <w:hideMark/>
          </w:tcPr>
          <w:p w14:paraId="671F0996" w14:textId="70118012" w:rsidR="00C130BA" w:rsidRPr="00DB32FB" w:rsidRDefault="00C130BA" w:rsidP="00C130BA">
            <w:pPr>
              <w:spacing w:after="0" w:line="240" w:lineRule="auto"/>
              <w:jc w:val="right"/>
              <w:rPr>
                <w:rFonts w:eastAsia="Times New Roman" w:cs="Times New Roman"/>
                <w:color w:val="000000"/>
                <w:lang w:val="en-GB"/>
              </w:rPr>
            </w:pPr>
            <w:r w:rsidRPr="00BA4764">
              <w:t>10</w:t>
            </w:r>
          </w:p>
        </w:tc>
        <w:tc>
          <w:tcPr>
            <w:tcW w:w="1152" w:type="dxa"/>
            <w:tcBorders>
              <w:top w:val="nil"/>
              <w:left w:val="nil"/>
              <w:bottom w:val="nil"/>
              <w:right w:val="nil"/>
            </w:tcBorders>
            <w:shd w:val="clear" w:color="auto" w:fill="auto"/>
            <w:noWrap/>
            <w:hideMark/>
          </w:tcPr>
          <w:p w14:paraId="2CBFA76B" w14:textId="2D78157E" w:rsidR="00C130BA" w:rsidRPr="00DB32FB" w:rsidRDefault="00C130BA" w:rsidP="00C130BA">
            <w:pPr>
              <w:spacing w:after="0" w:line="240" w:lineRule="auto"/>
              <w:jc w:val="right"/>
              <w:rPr>
                <w:rFonts w:eastAsia="Times New Roman" w:cs="Times New Roman"/>
                <w:color w:val="000000"/>
                <w:lang w:val="en-GB"/>
              </w:rPr>
            </w:pPr>
            <w:r w:rsidRPr="00BA4764">
              <w:t>12</w:t>
            </w:r>
          </w:p>
        </w:tc>
        <w:tc>
          <w:tcPr>
            <w:tcW w:w="1233" w:type="dxa"/>
            <w:tcBorders>
              <w:top w:val="nil"/>
              <w:left w:val="nil"/>
              <w:bottom w:val="nil"/>
              <w:right w:val="nil"/>
            </w:tcBorders>
          </w:tcPr>
          <w:p w14:paraId="4F868B3D" w14:textId="3092EC14" w:rsidR="00C130BA" w:rsidRPr="00DB32FB" w:rsidRDefault="00C130BA" w:rsidP="00C130BA">
            <w:pPr>
              <w:spacing w:after="0" w:line="240" w:lineRule="auto"/>
              <w:jc w:val="right"/>
            </w:pPr>
            <w:r w:rsidRPr="00BA4764">
              <w:t>13</w:t>
            </w:r>
          </w:p>
        </w:tc>
        <w:tc>
          <w:tcPr>
            <w:tcW w:w="1233" w:type="dxa"/>
            <w:tcBorders>
              <w:top w:val="nil"/>
              <w:left w:val="nil"/>
              <w:bottom w:val="nil"/>
              <w:right w:val="nil"/>
            </w:tcBorders>
          </w:tcPr>
          <w:p w14:paraId="7798750E" w14:textId="7A46B6FA" w:rsidR="00C130BA" w:rsidRPr="00DB32FB" w:rsidRDefault="00C130BA" w:rsidP="00C130BA">
            <w:pPr>
              <w:spacing w:after="0" w:line="240" w:lineRule="auto"/>
              <w:jc w:val="right"/>
            </w:pPr>
            <w:r w:rsidRPr="00BA4764">
              <w:t>10</w:t>
            </w:r>
          </w:p>
        </w:tc>
      </w:tr>
      <w:tr w:rsidR="00C130BA" w:rsidRPr="00DB32FB" w14:paraId="6DB5DADA" w14:textId="77777777" w:rsidTr="004F53DA">
        <w:trPr>
          <w:trHeight w:val="288"/>
        </w:trPr>
        <w:tc>
          <w:tcPr>
            <w:tcW w:w="2178" w:type="dxa"/>
            <w:tcBorders>
              <w:top w:val="nil"/>
              <w:left w:val="nil"/>
              <w:bottom w:val="nil"/>
              <w:right w:val="nil"/>
            </w:tcBorders>
            <w:shd w:val="clear" w:color="auto" w:fill="auto"/>
            <w:noWrap/>
            <w:hideMark/>
          </w:tcPr>
          <w:p w14:paraId="6AAFD976" w14:textId="788B68F6" w:rsidR="00C130BA" w:rsidRPr="00DB32FB" w:rsidRDefault="00C130BA" w:rsidP="00C130BA">
            <w:pPr>
              <w:spacing w:after="0" w:line="240" w:lineRule="auto"/>
              <w:rPr>
                <w:rFonts w:eastAsia="Times New Roman" w:cs="Times New Roman"/>
                <w:color w:val="000000"/>
                <w:lang w:val="en-GB"/>
              </w:rPr>
            </w:pPr>
            <w:r w:rsidRPr="00BA4764">
              <w:t>Switzerland</w:t>
            </w:r>
          </w:p>
        </w:tc>
        <w:tc>
          <w:tcPr>
            <w:tcW w:w="1350" w:type="dxa"/>
            <w:tcBorders>
              <w:top w:val="nil"/>
              <w:left w:val="nil"/>
              <w:bottom w:val="nil"/>
              <w:right w:val="nil"/>
            </w:tcBorders>
            <w:shd w:val="clear" w:color="auto" w:fill="auto"/>
            <w:noWrap/>
            <w:hideMark/>
          </w:tcPr>
          <w:p w14:paraId="7736771B" w14:textId="095C659E" w:rsidR="00C130BA" w:rsidRPr="00DB32FB" w:rsidRDefault="00C130BA" w:rsidP="00C130BA">
            <w:pPr>
              <w:spacing w:after="0" w:line="240" w:lineRule="auto"/>
              <w:jc w:val="right"/>
              <w:rPr>
                <w:rFonts w:eastAsia="Times New Roman" w:cs="Times New Roman"/>
                <w:color w:val="000000"/>
                <w:lang w:val="en-GB"/>
              </w:rPr>
            </w:pPr>
            <w:r w:rsidRPr="00BA4764">
              <w:t>16</w:t>
            </w:r>
          </w:p>
        </w:tc>
        <w:tc>
          <w:tcPr>
            <w:tcW w:w="1440" w:type="dxa"/>
            <w:tcBorders>
              <w:top w:val="nil"/>
              <w:left w:val="nil"/>
              <w:bottom w:val="nil"/>
              <w:right w:val="nil"/>
            </w:tcBorders>
            <w:shd w:val="clear" w:color="auto" w:fill="auto"/>
            <w:noWrap/>
            <w:hideMark/>
          </w:tcPr>
          <w:p w14:paraId="7F842E95" w14:textId="4AFD9650"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990" w:type="dxa"/>
            <w:tcBorders>
              <w:top w:val="nil"/>
              <w:left w:val="nil"/>
              <w:bottom w:val="nil"/>
              <w:right w:val="nil"/>
            </w:tcBorders>
            <w:shd w:val="clear" w:color="auto" w:fill="auto"/>
            <w:noWrap/>
            <w:hideMark/>
          </w:tcPr>
          <w:p w14:paraId="0CFBFA00" w14:textId="2395ED54" w:rsidR="00C130BA" w:rsidRPr="00DB32FB" w:rsidRDefault="00C130BA" w:rsidP="00C130BA">
            <w:pPr>
              <w:spacing w:after="0" w:line="240" w:lineRule="auto"/>
              <w:jc w:val="right"/>
              <w:rPr>
                <w:rFonts w:eastAsia="Times New Roman" w:cs="Times New Roman"/>
                <w:color w:val="000000"/>
                <w:lang w:val="en-GB"/>
              </w:rPr>
            </w:pPr>
            <w:r w:rsidRPr="00BA4764">
              <w:t>12</w:t>
            </w:r>
          </w:p>
        </w:tc>
        <w:tc>
          <w:tcPr>
            <w:tcW w:w="1152" w:type="dxa"/>
            <w:tcBorders>
              <w:top w:val="nil"/>
              <w:left w:val="nil"/>
              <w:bottom w:val="nil"/>
              <w:right w:val="nil"/>
            </w:tcBorders>
            <w:shd w:val="clear" w:color="auto" w:fill="auto"/>
            <w:noWrap/>
            <w:hideMark/>
          </w:tcPr>
          <w:p w14:paraId="39B28CD2" w14:textId="2A04E3A2" w:rsidR="00C130BA" w:rsidRPr="00DB32FB" w:rsidRDefault="00C130BA" w:rsidP="00C130BA">
            <w:pPr>
              <w:spacing w:after="0" w:line="240" w:lineRule="auto"/>
              <w:jc w:val="right"/>
              <w:rPr>
                <w:rFonts w:eastAsia="Times New Roman" w:cs="Times New Roman"/>
                <w:color w:val="000000"/>
                <w:lang w:val="en-GB"/>
              </w:rPr>
            </w:pPr>
            <w:r w:rsidRPr="00BA4764">
              <w:t>7</w:t>
            </w:r>
          </w:p>
        </w:tc>
        <w:tc>
          <w:tcPr>
            <w:tcW w:w="1233" w:type="dxa"/>
            <w:tcBorders>
              <w:top w:val="nil"/>
              <w:left w:val="nil"/>
              <w:bottom w:val="nil"/>
              <w:right w:val="nil"/>
            </w:tcBorders>
          </w:tcPr>
          <w:p w14:paraId="11D11E52" w14:textId="6FA080AE" w:rsidR="00C130BA" w:rsidRPr="00DB32FB" w:rsidRDefault="00C130BA" w:rsidP="00C130BA">
            <w:pPr>
              <w:spacing w:after="0" w:line="240" w:lineRule="auto"/>
              <w:jc w:val="right"/>
            </w:pPr>
            <w:r w:rsidRPr="00BA4764">
              <w:t>17</w:t>
            </w:r>
          </w:p>
        </w:tc>
        <w:tc>
          <w:tcPr>
            <w:tcW w:w="1233" w:type="dxa"/>
            <w:tcBorders>
              <w:top w:val="nil"/>
              <w:left w:val="nil"/>
              <w:bottom w:val="nil"/>
              <w:right w:val="nil"/>
            </w:tcBorders>
          </w:tcPr>
          <w:p w14:paraId="1E84F4F3" w14:textId="650D44A3" w:rsidR="00C130BA" w:rsidRPr="00DB32FB" w:rsidRDefault="00C130BA" w:rsidP="00C130BA">
            <w:pPr>
              <w:spacing w:after="0" w:line="240" w:lineRule="auto"/>
              <w:jc w:val="right"/>
            </w:pPr>
            <w:r w:rsidRPr="00BA4764">
              <w:t>13</w:t>
            </w:r>
          </w:p>
        </w:tc>
      </w:tr>
      <w:tr w:rsidR="00C130BA" w:rsidRPr="00DB32FB" w14:paraId="28F93023" w14:textId="77777777" w:rsidTr="004F53DA">
        <w:trPr>
          <w:trHeight w:val="288"/>
        </w:trPr>
        <w:tc>
          <w:tcPr>
            <w:tcW w:w="2178" w:type="dxa"/>
            <w:tcBorders>
              <w:top w:val="nil"/>
              <w:left w:val="nil"/>
              <w:bottom w:val="nil"/>
              <w:right w:val="nil"/>
            </w:tcBorders>
            <w:shd w:val="clear" w:color="auto" w:fill="auto"/>
            <w:noWrap/>
            <w:hideMark/>
          </w:tcPr>
          <w:p w14:paraId="7499CF75" w14:textId="61E6F58B" w:rsidR="00C130BA" w:rsidRPr="00DB32FB" w:rsidRDefault="00C130BA" w:rsidP="00C130BA">
            <w:pPr>
              <w:spacing w:after="0" w:line="240" w:lineRule="auto"/>
              <w:rPr>
                <w:rFonts w:eastAsia="Times New Roman" w:cs="Times New Roman"/>
                <w:color w:val="000000"/>
                <w:lang w:val="en-GB"/>
              </w:rPr>
            </w:pPr>
            <w:r w:rsidRPr="00BA4764">
              <w:t>China</w:t>
            </w:r>
          </w:p>
        </w:tc>
        <w:tc>
          <w:tcPr>
            <w:tcW w:w="1350" w:type="dxa"/>
            <w:tcBorders>
              <w:top w:val="nil"/>
              <w:left w:val="nil"/>
              <w:bottom w:val="nil"/>
              <w:right w:val="nil"/>
            </w:tcBorders>
            <w:shd w:val="clear" w:color="auto" w:fill="auto"/>
            <w:noWrap/>
            <w:hideMark/>
          </w:tcPr>
          <w:p w14:paraId="4BB8BBDB" w14:textId="279CCBA6" w:rsidR="00C130BA" w:rsidRPr="00DB32FB" w:rsidRDefault="00C130BA" w:rsidP="00C130BA">
            <w:pPr>
              <w:spacing w:after="0" w:line="240" w:lineRule="auto"/>
              <w:jc w:val="right"/>
              <w:rPr>
                <w:rFonts w:eastAsia="Times New Roman" w:cs="Times New Roman"/>
                <w:color w:val="000000"/>
                <w:lang w:val="en-GB"/>
              </w:rPr>
            </w:pPr>
            <w:r w:rsidRPr="00BA4764">
              <w:t>14</w:t>
            </w:r>
          </w:p>
        </w:tc>
        <w:tc>
          <w:tcPr>
            <w:tcW w:w="1440" w:type="dxa"/>
            <w:tcBorders>
              <w:top w:val="nil"/>
              <w:left w:val="nil"/>
              <w:bottom w:val="nil"/>
              <w:right w:val="nil"/>
            </w:tcBorders>
            <w:shd w:val="clear" w:color="auto" w:fill="auto"/>
            <w:noWrap/>
            <w:hideMark/>
          </w:tcPr>
          <w:p w14:paraId="090BA03F" w14:textId="61F5D6C4" w:rsidR="00C130BA" w:rsidRPr="00DB32FB" w:rsidRDefault="00C130BA" w:rsidP="00C130BA">
            <w:pPr>
              <w:spacing w:after="0" w:line="240" w:lineRule="auto"/>
              <w:jc w:val="right"/>
              <w:rPr>
                <w:rFonts w:eastAsia="Times New Roman" w:cs="Times New Roman"/>
                <w:color w:val="000000"/>
                <w:lang w:val="en-GB"/>
              </w:rPr>
            </w:pPr>
            <w:r w:rsidRPr="00BA4764">
              <w:t>15</w:t>
            </w:r>
          </w:p>
        </w:tc>
        <w:tc>
          <w:tcPr>
            <w:tcW w:w="990" w:type="dxa"/>
            <w:tcBorders>
              <w:top w:val="nil"/>
              <w:left w:val="nil"/>
              <w:bottom w:val="nil"/>
              <w:right w:val="nil"/>
            </w:tcBorders>
            <w:shd w:val="clear" w:color="auto" w:fill="auto"/>
            <w:noWrap/>
            <w:hideMark/>
          </w:tcPr>
          <w:p w14:paraId="1E0F42A4" w14:textId="55C93A06" w:rsidR="00C130BA" w:rsidRPr="00DB32FB" w:rsidRDefault="00C130BA" w:rsidP="00C130BA">
            <w:pPr>
              <w:spacing w:after="0" w:line="240" w:lineRule="auto"/>
              <w:jc w:val="right"/>
              <w:rPr>
                <w:rFonts w:eastAsia="Times New Roman" w:cs="Times New Roman"/>
                <w:color w:val="000000"/>
                <w:lang w:val="en-GB"/>
              </w:rPr>
            </w:pPr>
            <w:r w:rsidRPr="00BA4764">
              <w:t>9</w:t>
            </w:r>
          </w:p>
        </w:tc>
        <w:tc>
          <w:tcPr>
            <w:tcW w:w="1152" w:type="dxa"/>
            <w:tcBorders>
              <w:top w:val="nil"/>
              <w:left w:val="nil"/>
              <w:bottom w:val="nil"/>
              <w:right w:val="nil"/>
            </w:tcBorders>
            <w:shd w:val="clear" w:color="auto" w:fill="auto"/>
            <w:noWrap/>
            <w:hideMark/>
          </w:tcPr>
          <w:p w14:paraId="4A7C586E" w14:textId="2A00DFA1" w:rsidR="00C130BA" w:rsidRPr="00DB32FB" w:rsidRDefault="00C130BA" w:rsidP="00C130BA">
            <w:pPr>
              <w:spacing w:after="0" w:line="240" w:lineRule="auto"/>
              <w:jc w:val="right"/>
              <w:rPr>
                <w:rFonts w:eastAsia="Times New Roman" w:cs="Times New Roman"/>
                <w:color w:val="000000"/>
                <w:lang w:val="en-GB"/>
              </w:rPr>
            </w:pPr>
            <w:r w:rsidRPr="00BA4764">
              <w:t>9</w:t>
            </w:r>
          </w:p>
        </w:tc>
        <w:tc>
          <w:tcPr>
            <w:tcW w:w="1233" w:type="dxa"/>
            <w:tcBorders>
              <w:top w:val="nil"/>
              <w:left w:val="nil"/>
              <w:bottom w:val="nil"/>
              <w:right w:val="nil"/>
            </w:tcBorders>
          </w:tcPr>
          <w:p w14:paraId="1F595F69" w14:textId="71A93735" w:rsidR="00C130BA" w:rsidRPr="00DB32FB" w:rsidRDefault="00C130BA" w:rsidP="00C130BA">
            <w:pPr>
              <w:spacing w:after="0" w:line="240" w:lineRule="auto"/>
              <w:jc w:val="right"/>
            </w:pPr>
            <w:r w:rsidRPr="00BA4764">
              <w:t>11</w:t>
            </w:r>
          </w:p>
        </w:tc>
        <w:tc>
          <w:tcPr>
            <w:tcW w:w="1233" w:type="dxa"/>
            <w:tcBorders>
              <w:top w:val="nil"/>
              <w:left w:val="nil"/>
              <w:bottom w:val="nil"/>
              <w:right w:val="nil"/>
            </w:tcBorders>
          </w:tcPr>
          <w:p w14:paraId="42AE04C1" w14:textId="3F7EB2B4" w:rsidR="00C130BA" w:rsidRPr="00DB32FB" w:rsidRDefault="00C130BA" w:rsidP="00C130BA">
            <w:pPr>
              <w:spacing w:after="0" w:line="240" w:lineRule="auto"/>
              <w:jc w:val="right"/>
            </w:pPr>
            <w:r w:rsidRPr="00BA4764">
              <w:t>11</w:t>
            </w:r>
          </w:p>
        </w:tc>
      </w:tr>
      <w:tr w:rsidR="00C130BA" w:rsidRPr="00DB32FB" w14:paraId="46C5052D" w14:textId="77777777" w:rsidTr="004F53DA">
        <w:trPr>
          <w:trHeight w:val="288"/>
        </w:trPr>
        <w:tc>
          <w:tcPr>
            <w:tcW w:w="2178" w:type="dxa"/>
            <w:tcBorders>
              <w:top w:val="nil"/>
              <w:left w:val="nil"/>
              <w:bottom w:val="nil"/>
              <w:right w:val="nil"/>
            </w:tcBorders>
            <w:shd w:val="clear" w:color="auto" w:fill="auto"/>
            <w:noWrap/>
            <w:hideMark/>
          </w:tcPr>
          <w:p w14:paraId="7AB88840" w14:textId="12A0BF2C" w:rsidR="00C130BA" w:rsidRPr="00DB32FB" w:rsidRDefault="00C130BA" w:rsidP="00C130BA">
            <w:pPr>
              <w:spacing w:after="0" w:line="240" w:lineRule="auto"/>
              <w:rPr>
                <w:rFonts w:eastAsia="Times New Roman" w:cs="Times New Roman"/>
                <w:color w:val="000000"/>
                <w:lang w:val="en-GB"/>
              </w:rPr>
            </w:pPr>
            <w:r w:rsidRPr="00BA4764">
              <w:t>Albania</w:t>
            </w:r>
          </w:p>
        </w:tc>
        <w:tc>
          <w:tcPr>
            <w:tcW w:w="1350" w:type="dxa"/>
            <w:tcBorders>
              <w:top w:val="nil"/>
              <w:left w:val="nil"/>
              <w:bottom w:val="nil"/>
              <w:right w:val="nil"/>
            </w:tcBorders>
            <w:shd w:val="clear" w:color="auto" w:fill="auto"/>
            <w:noWrap/>
            <w:hideMark/>
          </w:tcPr>
          <w:p w14:paraId="145001C7" w14:textId="1B900125" w:rsidR="00C130BA" w:rsidRPr="00DB32FB" w:rsidRDefault="00C130BA" w:rsidP="00C130BA">
            <w:pPr>
              <w:spacing w:after="0" w:line="240" w:lineRule="auto"/>
              <w:jc w:val="right"/>
              <w:rPr>
                <w:rFonts w:eastAsia="Times New Roman" w:cs="Times New Roman"/>
                <w:color w:val="000000"/>
                <w:lang w:val="en-GB"/>
              </w:rPr>
            </w:pPr>
            <w:r w:rsidRPr="00BA4764">
              <w:t>14</w:t>
            </w:r>
          </w:p>
        </w:tc>
        <w:tc>
          <w:tcPr>
            <w:tcW w:w="1440" w:type="dxa"/>
            <w:tcBorders>
              <w:top w:val="nil"/>
              <w:left w:val="nil"/>
              <w:bottom w:val="nil"/>
              <w:right w:val="nil"/>
            </w:tcBorders>
            <w:shd w:val="clear" w:color="auto" w:fill="auto"/>
            <w:noWrap/>
            <w:hideMark/>
          </w:tcPr>
          <w:p w14:paraId="5C60F2F4" w14:textId="5E672347" w:rsidR="00C130BA" w:rsidRPr="00DB32FB" w:rsidRDefault="00C130BA" w:rsidP="00C130BA">
            <w:pPr>
              <w:spacing w:after="0" w:line="240" w:lineRule="auto"/>
              <w:jc w:val="right"/>
              <w:rPr>
                <w:rFonts w:eastAsia="Times New Roman" w:cs="Times New Roman"/>
                <w:color w:val="000000"/>
                <w:lang w:val="en-GB"/>
              </w:rPr>
            </w:pPr>
            <w:r w:rsidRPr="00BA4764">
              <w:t>14</w:t>
            </w:r>
          </w:p>
        </w:tc>
        <w:tc>
          <w:tcPr>
            <w:tcW w:w="990" w:type="dxa"/>
            <w:tcBorders>
              <w:top w:val="nil"/>
              <w:left w:val="nil"/>
              <w:bottom w:val="nil"/>
              <w:right w:val="nil"/>
            </w:tcBorders>
            <w:shd w:val="clear" w:color="auto" w:fill="auto"/>
            <w:noWrap/>
            <w:hideMark/>
          </w:tcPr>
          <w:p w14:paraId="0E55554F" w14:textId="50FE71A9" w:rsidR="00C130BA" w:rsidRPr="00DB32FB" w:rsidRDefault="00C130BA" w:rsidP="00C130BA">
            <w:pPr>
              <w:spacing w:after="0" w:line="240" w:lineRule="auto"/>
              <w:jc w:val="right"/>
              <w:rPr>
                <w:rFonts w:eastAsia="Times New Roman" w:cs="Times New Roman"/>
                <w:color w:val="000000"/>
                <w:lang w:val="en-GB"/>
              </w:rPr>
            </w:pPr>
            <w:r w:rsidRPr="00BA4764">
              <w:t>13</w:t>
            </w:r>
          </w:p>
        </w:tc>
        <w:tc>
          <w:tcPr>
            <w:tcW w:w="1152" w:type="dxa"/>
            <w:tcBorders>
              <w:top w:val="nil"/>
              <w:left w:val="nil"/>
              <w:bottom w:val="nil"/>
              <w:right w:val="nil"/>
            </w:tcBorders>
            <w:shd w:val="clear" w:color="auto" w:fill="auto"/>
            <w:noWrap/>
            <w:hideMark/>
          </w:tcPr>
          <w:p w14:paraId="7AB662EE" w14:textId="62A223CB"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233" w:type="dxa"/>
            <w:tcBorders>
              <w:top w:val="nil"/>
              <w:left w:val="nil"/>
              <w:bottom w:val="nil"/>
              <w:right w:val="nil"/>
            </w:tcBorders>
          </w:tcPr>
          <w:p w14:paraId="41FE3D3F" w14:textId="2D8A9B20" w:rsidR="00C130BA" w:rsidRPr="00DB32FB" w:rsidRDefault="00C130BA" w:rsidP="00C130BA">
            <w:pPr>
              <w:spacing w:after="0" w:line="240" w:lineRule="auto"/>
              <w:jc w:val="right"/>
            </w:pPr>
            <w:r w:rsidRPr="00BA4764">
              <w:t>13</w:t>
            </w:r>
          </w:p>
        </w:tc>
        <w:tc>
          <w:tcPr>
            <w:tcW w:w="1233" w:type="dxa"/>
            <w:tcBorders>
              <w:top w:val="nil"/>
              <w:left w:val="nil"/>
              <w:bottom w:val="nil"/>
              <w:right w:val="nil"/>
            </w:tcBorders>
          </w:tcPr>
          <w:p w14:paraId="51806C3B" w14:textId="462C45BD" w:rsidR="00C130BA" w:rsidRPr="00DB32FB" w:rsidRDefault="00C130BA" w:rsidP="00C130BA">
            <w:pPr>
              <w:spacing w:after="0" w:line="240" w:lineRule="auto"/>
              <w:jc w:val="right"/>
            </w:pPr>
            <w:r w:rsidRPr="00BA4764">
              <w:t>14</w:t>
            </w:r>
          </w:p>
        </w:tc>
      </w:tr>
      <w:tr w:rsidR="00C130BA" w:rsidRPr="00DB32FB" w14:paraId="6B2F66F5" w14:textId="77777777" w:rsidTr="004F53DA">
        <w:trPr>
          <w:trHeight w:val="288"/>
        </w:trPr>
        <w:tc>
          <w:tcPr>
            <w:tcW w:w="2178" w:type="dxa"/>
            <w:tcBorders>
              <w:top w:val="nil"/>
              <w:left w:val="nil"/>
              <w:bottom w:val="nil"/>
              <w:right w:val="nil"/>
            </w:tcBorders>
            <w:shd w:val="clear" w:color="auto" w:fill="auto"/>
            <w:noWrap/>
            <w:hideMark/>
          </w:tcPr>
          <w:p w14:paraId="0F645EDA" w14:textId="56815DFE" w:rsidR="00C130BA" w:rsidRPr="00DB32FB" w:rsidRDefault="00C130BA" w:rsidP="00C130BA">
            <w:pPr>
              <w:spacing w:after="0" w:line="240" w:lineRule="auto"/>
              <w:rPr>
                <w:rFonts w:eastAsia="Times New Roman" w:cs="Times New Roman"/>
                <w:color w:val="000000"/>
                <w:lang w:val="en-GB"/>
              </w:rPr>
            </w:pPr>
            <w:r w:rsidRPr="00BA4764">
              <w:t>Morocco</w:t>
            </w:r>
          </w:p>
        </w:tc>
        <w:tc>
          <w:tcPr>
            <w:tcW w:w="1350" w:type="dxa"/>
            <w:tcBorders>
              <w:top w:val="nil"/>
              <w:left w:val="nil"/>
              <w:bottom w:val="nil"/>
              <w:right w:val="nil"/>
            </w:tcBorders>
            <w:shd w:val="clear" w:color="auto" w:fill="auto"/>
            <w:noWrap/>
            <w:hideMark/>
          </w:tcPr>
          <w:p w14:paraId="189779F6" w14:textId="5D27FE74" w:rsidR="00C130BA" w:rsidRPr="00DB32FB" w:rsidRDefault="00C130BA" w:rsidP="00C130BA">
            <w:pPr>
              <w:spacing w:after="0" w:line="240" w:lineRule="auto"/>
              <w:jc w:val="right"/>
              <w:rPr>
                <w:rFonts w:eastAsia="Times New Roman" w:cs="Times New Roman"/>
                <w:color w:val="000000"/>
                <w:lang w:val="en-GB"/>
              </w:rPr>
            </w:pPr>
            <w:r w:rsidRPr="00BA4764">
              <w:t>14</w:t>
            </w:r>
          </w:p>
        </w:tc>
        <w:tc>
          <w:tcPr>
            <w:tcW w:w="1440" w:type="dxa"/>
            <w:tcBorders>
              <w:top w:val="nil"/>
              <w:left w:val="nil"/>
              <w:bottom w:val="nil"/>
              <w:right w:val="nil"/>
            </w:tcBorders>
            <w:shd w:val="clear" w:color="auto" w:fill="auto"/>
            <w:noWrap/>
            <w:hideMark/>
          </w:tcPr>
          <w:p w14:paraId="062E7EA7" w14:textId="213AD092" w:rsidR="00C130BA" w:rsidRPr="00DB32FB" w:rsidRDefault="00C130BA" w:rsidP="00C130BA">
            <w:pPr>
              <w:spacing w:after="0" w:line="240" w:lineRule="auto"/>
              <w:jc w:val="right"/>
              <w:rPr>
                <w:rFonts w:eastAsia="Times New Roman" w:cs="Times New Roman"/>
                <w:color w:val="000000"/>
                <w:lang w:val="en-GB"/>
              </w:rPr>
            </w:pPr>
            <w:r w:rsidRPr="00BA4764">
              <w:t>10</w:t>
            </w:r>
          </w:p>
        </w:tc>
        <w:tc>
          <w:tcPr>
            <w:tcW w:w="990" w:type="dxa"/>
            <w:tcBorders>
              <w:top w:val="nil"/>
              <w:left w:val="nil"/>
              <w:bottom w:val="nil"/>
              <w:right w:val="nil"/>
            </w:tcBorders>
            <w:shd w:val="clear" w:color="auto" w:fill="auto"/>
            <w:noWrap/>
            <w:hideMark/>
          </w:tcPr>
          <w:p w14:paraId="40BD8D8E" w14:textId="4D3FF849" w:rsidR="00C130BA" w:rsidRPr="00DB32FB" w:rsidRDefault="00C130BA" w:rsidP="00C130BA">
            <w:pPr>
              <w:spacing w:after="0" w:line="240" w:lineRule="auto"/>
              <w:jc w:val="right"/>
              <w:rPr>
                <w:rFonts w:eastAsia="Times New Roman" w:cs="Times New Roman"/>
                <w:color w:val="000000"/>
                <w:lang w:val="en-GB"/>
              </w:rPr>
            </w:pPr>
            <w:r w:rsidRPr="00BA4764">
              <w:t>9</w:t>
            </w:r>
          </w:p>
        </w:tc>
        <w:tc>
          <w:tcPr>
            <w:tcW w:w="1152" w:type="dxa"/>
            <w:tcBorders>
              <w:top w:val="nil"/>
              <w:left w:val="nil"/>
              <w:bottom w:val="nil"/>
              <w:right w:val="nil"/>
            </w:tcBorders>
            <w:shd w:val="clear" w:color="auto" w:fill="auto"/>
            <w:noWrap/>
            <w:hideMark/>
          </w:tcPr>
          <w:p w14:paraId="42EC65F7" w14:textId="6590C3A2" w:rsidR="00C130BA" w:rsidRPr="00DB32FB" w:rsidRDefault="00C130BA" w:rsidP="00C130BA">
            <w:pPr>
              <w:spacing w:after="0" w:line="240" w:lineRule="auto"/>
              <w:jc w:val="right"/>
              <w:rPr>
                <w:rFonts w:eastAsia="Times New Roman" w:cs="Times New Roman"/>
                <w:color w:val="000000"/>
                <w:lang w:val="en-GB"/>
              </w:rPr>
            </w:pPr>
            <w:r w:rsidRPr="00BA4764">
              <w:t>3</w:t>
            </w:r>
          </w:p>
        </w:tc>
        <w:tc>
          <w:tcPr>
            <w:tcW w:w="1233" w:type="dxa"/>
            <w:tcBorders>
              <w:top w:val="nil"/>
              <w:left w:val="nil"/>
              <w:bottom w:val="nil"/>
              <w:right w:val="nil"/>
            </w:tcBorders>
          </w:tcPr>
          <w:p w14:paraId="0210855B" w14:textId="18CFD2C6" w:rsidR="00C130BA" w:rsidRPr="00DB32FB" w:rsidRDefault="00C130BA" w:rsidP="00C130BA">
            <w:pPr>
              <w:spacing w:after="0" w:line="240" w:lineRule="auto"/>
              <w:jc w:val="right"/>
            </w:pPr>
            <w:r w:rsidRPr="00BA4764">
              <w:t>8</w:t>
            </w:r>
          </w:p>
        </w:tc>
        <w:tc>
          <w:tcPr>
            <w:tcW w:w="1233" w:type="dxa"/>
            <w:tcBorders>
              <w:top w:val="nil"/>
              <w:left w:val="nil"/>
              <w:bottom w:val="nil"/>
              <w:right w:val="nil"/>
            </w:tcBorders>
          </w:tcPr>
          <w:p w14:paraId="4ED8B89E" w14:textId="5C353C6A" w:rsidR="00C130BA" w:rsidRPr="00DB32FB" w:rsidRDefault="00C130BA" w:rsidP="00C130BA">
            <w:pPr>
              <w:spacing w:after="0" w:line="240" w:lineRule="auto"/>
              <w:jc w:val="right"/>
            </w:pPr>
            <w:r w:rsidRPr="00BA4764">
              <w:t>10</w:t>
            </w:r>
          </w:p>
        </w:tc>
      </w:tr>
      <w:tr w:rsidR="00C130BA" w:rsidRPr="00DB32FB" w14:paraId="1F92F65C" w14:textId="77777777" w:rsidTr="004F53DA">
        <w:trPr>
          <w:trHeight w:val="288"/>
        </w:trPr>
        <w:tc>
          <w:tcPr>
            <w:tcW w:w="2178" w:type="dxa"/>
            <w:tcBorders>
              <w:top w:val="nil"/>
              <w:left w:val="nil"/>
              <w:bottom w:val="nil"/>
              <w:right w:val="nil"/>
            </w:tcBorders>
            <w:shd w:val="clear" w:color="auto" w:fill="auto"/>
            <w:noWrap/>
            <w:hideMark/>
          </w:tcPr>
          <w:p w14:paraId="148DA284" w14:textId="33676384" w:rsidR="00C130BA" w:rsidRPr="00DB32FB" w:rsidRDefault="00C130BA" w:rsidP="00C130BA">
            <w:pPr>
              <w:spacing w:after="0" w:line="240" w:lineRule="auto"/>
              <w:rPr>
                <w:rFonts w:eastAsia="Times New Roman" w:cs="Times New Roman"/>
                <w:color w:val="000000"/>
                <w:lang w:val="en-GB"/>
              </w:rPr>
            </w:pPr>
            <w:r w:rsidRPr="00BA4764">
              <w:t>Canada</w:t>
            </w:r>
          </w:p>
        </w:tc>
        <w:tc>
          <w:tcPr>
            <w:tcW w:w="1350" w:type="dxa"/>
            <w:tcBorders>
              <w:top w:val="nil"/>
              <w:left w:val="nil"/>
              <w:bottom w:val="nil"/>
              <w:right w:val="nil"/>
            </w:tcBorders>
            <w:shd w:val="clear" w:color="auto" w:fill="auto"/>
            <w:noWrap/>
            <w:hideMark/>
          </w:tcPr>
          <w:p w14:paraId="18A06FCE" w14:textId="5B633E97" w:rsidR="00C130BA" w:rsidRPr="00DB32FB" w:rsidRDefault="00C130BA" w:rsidP="00C130BA">
            <w:pPr>
              <w:spacing w:after="0" w:line="240" w:lineRule="auto"/>
              <w:jc w:val="right"/>
              <w:rPr>
                <w:rFonts w:eastAsia="Times New Roman" w:cs="Times New Roman"/>
                <w:color w:val="000000"/>
                <w:lang w:val="en-GB"/>
              </w:rPr>
            </w:pPr>
            <w:r w:rsidRPr="00BA4764">
              <w:t>13</w:t>
            </w:r>
          </w:p>
        </w:tc>
        <w:tc>
          <w:tcPr>
            <w:tcW w:w="1440" w:type="dxa"/>
            <w:tcBorders>
              <w:top w:val="nil"/>
              <w:left w:val="nil"/>
              <w:bottom w:val="nil"/>
              <w:right w:val="nil"/>
            </w:tcBorders>
            <w:shd w:val="clear" w:color="auto" w:fill="auto"/>
            <w:noWrap/>
            <w:hideMark/>
          </w:tcPr>
          <w:p w14:paraId="5DEE011C" w14:textId="055AF179" w:rsidR="00C130BA" w:rsidRPr="00DB32FB" w:rsidRDefault="00C130BA" w:rsidP="00C130BA">
            <w:pPr>
              <w:spacing w:after="0" w:line="240" w:lineRule="auto"/>
              <w:jc w:val="right"/>
              <w:rPr>
                <w:rFonts w:eastAsia="Times New Roman" w:cs="Times New Roman"/>
                <w:color w:val="000000"/>
                <w:lang w:val="en-GB"/>
              </w:rPr>
            </w:pPr>
            <w:r w:rsidRPr="00BA4764">
              <w:t>18</w:t>
            </w:r>
          </w:p>
        </w:tc>
        <w:tc>
          <w:tcPr>
            <w:tcW w:w="990" w:type="dxa"/>
            <w:tcBorders>
              <w:top w:val="nil"/>
              <w:left w:val="nil"/>
              <w:bottom w:val="nil"/>
              <w:right w:val="nil"/>
            </w:tcBorders>
            <w:shd w:val="clear" w:color="auto" w:fill="auto"/>
            <w:noWrap/>
            <w:hideMark/>
          </w:tcPr>
          <w:p w14:paraId="0EAD6FC2" w14:textId="30AA8957" w:rsidR="00C130BA" w:rsidRPr="00DB32FB" w:rsidRDefault="00C130BA" w:rsidP="00C130BA">
            <w:pPr>
              <w:spacing w:after="0" w:line="240" w:lineRule="auto"/>
              <w:jc w:val="right"/>
              <w:rPr>
                <w:rFonts w:eastAsia="Times New Roman" w:cs="Times New Roman"/>
                <w:color w:val="000000"/>
                <w:lang w:val="en-GB"/>
              </w:rPr>
            </w:pPr>
            <w:r w:rsidRPr="00BA4764">
              <w:t>9</w:t>
            </w:r>
          </w:p>
        </w:tc>
        <w:tc>
          <w:tcPr>
            <w:tcW w:w="1152" w:type="dxa"/>
            <w:tcBorders>
              <w:top w:val="nil"/>
              <w:left w:val="nil"/>
              <w:bottom w:val="nil"/>
              <w:right w:val="nil"/>
            </w:tcBorders>
            <w:shd w:val="clear" w:color="auto" w:fill="auto"/>
            <w:noWrap/>
            <w:hideMark/>
          </w:tcPr>
          <w:p w14:paraId="2EA51E20" w14:textId="1FF42712" w:rsidR="00C130BA" w:rsidRPr="00DB32FB" w:rsidRDefault="00C130BA" w:rsidP="00C130BA">
            <w:pPr>
              <w:spacing w:after="0" w:line="240" w:lineRule="auto"/>
              <w:jc w:val="right"/>
              <w:rPr>
                <w:rFonts w:eastAsia="Times New Roman" w:cs="Times New Roman"/>
                <w:color w:val="000000"/>
                <w:lang w:val="en-GB"/>
              </w:rPr>
            </w:pPr>
            <w:r w:rsidRPr="00BA4764">
              <w:t>14</w:t>
            </w:r>
          </w:p>
        </w:tc>
        <w:tc>
          <w:tcPr>
            <w:tcW w:w="1233" w:type="dxa"/>
            <w:tcBorders>
              <w:top w:val="nil"/>
              <w:left w:val="nil"/>
              <w:bottom w:val="nil"/>
              <w:right w:val="nil"/>
            </w:tcBorders>
          </w:tcPr>
          <w:p w14:paraId="0F817164" w14:textId="2B2A0266" w:rsidR="00C130BA" w:rsidRPr="00DB32FB" w:rsidRDefault="00C130BA" w:rsidP="00C130BA">
            <w:pPr>
              <w:spacing w:after="0" w:line="240" w:lineRule="auto"/>
              <w:jc w:val="right"/>
            </w:pPr>
            <w:r w:rsidRPr="00BA4764">
              <w:t>18</w:t>
            </w:r>
          </w:p>
        </w:tc>
        <w:tc>
          <w:tcPr>
            <w:tcW w:w="1233" w:type="dxa"/>
            <w:tcBorders>
              <w:top w:val="nil"/>
              <w:left w:val="nil"/>
              <w:bottom w:val="nil"/>
              <w:right w:val="nil"/>
            </w:tcBorders>
          </w:tcPr>
          <w:p w14:paraId="73E7D2E8" w14:textId="0698927D" w:rsidR="00C130BA" w:rsidRPr="00DB32FB" w:rsidRDefault="00C130BA" w:rsidP="00C130BA">
            <w:pPr>
              <w:spacing w:after="0" w:line="240" w:lineRule="auto"/>
              <w:jc w:val="right"/>
            </w:pPr>
            <w:r w:rsidRPr="00BA4764">
              <w:t>17</w:t>
            </w:r>
          </w:p>
        </w:tc>
      </w:tr>
      <w:tr w:rsidR="00C130BA" w:rsidRPr="00DB32FB" w14:paraId="7F588C51" w14:textId="77777777" w:rsidTr="004F53DA">
        <w:trPr>
          <w:trHeight w:val="288"/>
        </w:trPr>
        <w:tc>
          <w:tcPr>
            <w:tcW w:w="2178" w:type="dxa"/>
            <w:tcBorders>
              <w:top w:val="nil"/>
              <w:left w:val="nil"/>
              <w:bottom w:val="nil"/>
              <w:right w:val="nil"/>
            </w:tcBorders>
            <w:shd w:val="clear" w:color="auto" w:fill="auto"/>
            <w:noWrap/>
            <w:hideMark/>
          </w:tcPr>
          <w:p w14:paraId="6401E66F" w14:textId="5F7CAE65" w:rsidR="00C130BA" w:rsidRPr="00DB32FB" w:rsidRDefault="00C130BA" w:rsidP="00C130BA">
            <w:pPr>
              <w:spacing w:after="0" w:line="240" w:lineRule="auto"/>
              <w:rPr>
                <w:rFonts w:eastAsia="Times New Roman" w:cs="Times New Roman"/>
                <w:color w:val="000000"/>
                <w:lang w:val="en-GB"/>
              </w:rPr>
            </w:pPr>
            <w:r w:rsidRPr="00BA4764">
              <w:t>Taiwan</w:t>
            </w:r>
          </w:p>
        </w:tc>
        <w:tc>
          <w:tcPr>
            <w:tcW w:w="1350" w:type="dxa"/>
            <w:tcBorders>
              <w:top w:val="nil"/>
              <w:left w:val="nil"/>
              <w:bottom w:val="nil"/>
              <w:right w:val="nil"/>
            </w:tcBorders>
            <w:shd w:val="clear" w:color="auto" w:fill="auto"/>
            <w:noWrap/>
            <w:hideMark/>
          </w:tcPr>
          <w:p w14:paraId="37F22750" w14:textId="74394FA0" w:rsidR="00C130BA" w:rsidRPr="00DB32FB" w:rsidRDefault="00C130BA" w:rsidP="00C130BA">
            <w:pPr>
              <w:spacing w:after="0" w:line="240" w:lineRule="auto"/>
              <w:jc w:val="right"/>
              <w:rPr>
                <w:rFonts w:eastAsia="Times New Roman" w:cs="Times New Roman"/>
                <w:color w:val="000000"/>
                <w:lang w:val="en-GB"/>
              </w:rPr>
            </w:pPr>
            <w:r w:rsidRPr="00BA4764">
              <w:t>13</w:t>
            </w:r>
          </w:p>
        </w:tc>
        <w:tc>
          <w:tcPr>
            <w:tcW w:w="1440" w:type="dxa"/>
            <w:tcBorders>
              <w:top w:val="nil"/>
              <w:left w:val="nil"/>
              <w:bottom w:val="nil"/>
              <w:right w:val="nil"/>
            </w:tcBorders>
            <w:shd w:val="clear" w:color="auto" w:fill="auto"/>
            <w:noWrap/>
            <w:hideMark/>
          </w:tcPr>
          <w:p w14:paraId="5FDAEC9F" w14:textId="74E80D6B" w:rsidR="00C130BA" w:rsidRPr="00DB32FB" w:rsidRDefault="00C130BA" w:rsidP="00C130BA">
            <w:pPr>
              <w:spacing w:after="0" w:line="240" w:lineRule="auto"/>
              <w:jc w:val="right"/>
              <w:rPr>
                <w:rFonts w:eastAsia="Times New Roman" w:cs="Times New Roman"/>
                <w:color w:val="000000"/>
                <w:lang w:val="en-GB"/>
              </w:rPr>
            </w:pPr>
            <w:r w:rsidRPr="00BA4764">
              <w:t>14</w:t>
            </w:r>
          </w:p>
        </w:tc>
        <w:tc>
          <w:tcPr>
            <w:tcW w:w="990" w:type="dxa"/>
            <w:tcBorders>
              <w:top w:val="nil"/>
              <w:left w:val="nil"/>
              <w:bottom w:val="nil"/>
              <w:right w:val="nil"/>
            </w:tcBorders>
            <w:shd w:val="clear" w:color="auto" w:fill="auto"/>
            <w:noWrap/>
            <w:hideMark/>
          </w:tcPr>
          <w:p w14:paraId="6CB47151" w14:textId="0E873513" w:rsidR="00C130BA" w:rsidRPr="00DB32FB" w:rsidRDefault="00C130BA" w:rsidP="00C130BA">
            <w:pPr>
              <w:spacing w:after="0" w:line="240" w:lineRule="auto"/>
              <w:jc w:val="right"/>
              <w:rPr>
                <w:rFonts w:eastAsia="Times New Roman" w:cs="Times New Roman"/>
                <w:color w:val="000000"/>
                <w:lang w:val="en-GB"/>
              </w:rPr>
            </w:pPr>
            <w:r w:rsidRPr="00BA4764">
              <w:t>10</w:t>
            </w:r>
          </w:p>
        </w:tc>
        <w:tc>
          <w:tcPr>
            <w:tcW w:w="1152" w:type="dxa"/>
            <w:tcBorders>
              <w:top w:val="nil"/>
              <w:left w:val="nil"/>
              <w:bottom w:val="nil"/>
              <w:right w:val="nil"/>
            </w:tcBorders>
            <w:shd w:val="clear" w:color="auto" w:fill="auto"/>
            <w:noWrap/>
            <w:hideMark/>
          </w:tcPr>
          <w:p w14:paraId="616C1D4B" w14:textId="056261F0" w:rsidR="00C130BA" w:rsidRPr="00DB32FB" w:rsidRDefault="00C130BA" w:rsidP="00C130BA">
            <w:pPr>
              <w:spacing w:after="0" w:line="240" w:lineRule="auto"/>
              <w:jc w:val="right"/>
              <w:rPr>
                <w:rFonts w:eastAsia="Times New Roman" w:cs="Times New Roman"/>
                <w:color w:val="000000"/>
                <w:lang w:val="en-GB"/>
              </w:rPr>
            </w:pPr>
            <w:r w:rsidRPr="00BA4764">
              <w:t>11</w:t>
            </w:r>
          </w:p>
        </w:tc>
        <w:tc>
          <w:tcPr>
            <w:tcW w:w="1233" w:type="dxa"/>
            <w:tcBorders>
              <w:top w:val="nil"/>
              <w:left w:val="nil"/>
              <w:bottom w:val="nil"/>
              <w:right w:val="nil"/>
            </w:tcBorders>
          </w:tcPr>
          <w:p w14:paraId="0BACC39B" w14:textId="7041728C" w:rsidR="00C130BA" w:rsidRPr="00DB32FB" w:rsidRDefault="00C130BA" w:rsidP="00C130BA">
            <w:pPr>
              <w:spacing w:after="0" w:line="240" w:lineRule="auto"/>
              <w:jc w:val="right"/>
            </w:pPr>
            <w:r w:rsidRPr="00BA4764">
              <w:t>13</w:t>
            </w:r>
          </w:p>
        </w:tc>
        <w:tc>
          <w:tcPr>
            <w:tcW w:w="1233" w:type="dxa"/>
            <w:tcBorders>
              <w:top w:val="nil"/>
              <w:left w:val="nil"/>
              <w:bottom w:val="nil"/>
              <w:right w:val="nil"/>
            </w:tcBorders>
          </w:tcPr>
          <w:p w14:paraId="7DD8C05C" w14:textId="02DCF815" w:rsidR="00C130BA" w:rsidRPr="00DB32FB" w:rsidRDefault="00C130BA" w:rsidP="00C130BA">
            <w:pPr>
              <w:spacing w:after="0" w:line="240" w:lineRule="auto"/>
              <w:jc w:val="right"/>
            </w:pPr>
            <w:r w:rsidRPr="00BA4764">
              <w:t>10</w:t>
            </w:r>
          </w:p>
        </w:tc>
      </w:tr>
      <w:tr w:rsidR="00C130BA" w:rsidRPr="00DB32FB" w14:paraId="333EF251" w14:textId="77777777" w:rsidTr="004F53DA">
        <w:trPr>
          <w:trHeight w:val="288"/>
        </w:trPr>
        <w:tc>
          <w:tcPr>
            <w:tcW w:w="2178" w:type="dxa"/>
            <w:tcBorders>
              <w:top w:val="nil"/>
              <w:left w:val="nil"/>
              <w:bottom w:val="nil"/>
              <w:right w:val="nil"/>
            </w:tcBorders>
            <w:shd w:val="clear" w:color="auto" w:fill="auto"/>
            <w:noWrap/>
            <w:hideMark/>
          </w:tcPr>
          <w:p w14:paraId="030C0C38" w14:textId="34F8867A" w:rsidR="00C130BA" w:rsidRPr="00DB32FB" w:rsidRDefault="00C130BA" w:rsidP="00C130BA">
            <w:pPr>
              <w:spacing w:after="0" w:line="240" w:lineRule="auto"/>
              <w:rPr>
                <w:rFonts w:eastAsia="Times New Roman" w:cs="Times New Roman"/>
                <w:color w:val="000000"/>
                <w:lang w:val="en-GB"/>
              </w:rPr>
            </w:pPr>
            <w:r w:rsidRPr="00BA4764">
              <w:t>Jordan</w:t>
            </w:r>
          </w:p>
        </w:tc>
        <w:tc>
          <w:tcPr>
            <w:tcW w:w="1350" w:type="dxa"/>
            <w:tcBorders>
              <w:top w:val="nil"/>
              <w:left w:val="nil"/>
              <w:bottom w:val="nil"/>
              <w:right w:val="nil"/>
            </w:tcBorders>
            <w:shd w:val="clear" w:color="auto" w:fill="auto"/>
            <w:noWrap/>
            <w:hideMark/>
          </w:tcPr>
          <w:p w14:paraId="003D7F83" w14:textId="1C3937B6" w:rsidR="00C130BA" w:rsidRPr="00DB32FB" w:rsidRDefault="00C130BA" w:rsidP="00C130BA">
            <w:pPr>
              <w:spacing w:after="0" w:line="240" w:lineRule="auto"/>
              <w:jc w:val="right"/>
              <w:rPr>
                <w:rFonts w:eastAsia="Times New Roman" w:cs="Times New Roman"/>
                <w:color w:val="000000"/>
                <w:lang w:val="en-GB"/>
              </w:rPr>
            </w:pPr>
            <w:r w:rsidRPr="00BA4764">
              <w:t>13</w:t>
            </w:r>
          </w:p>
        </w:tc>
        <w:tc>
          <w:tcPr>
            <w:tcW w:w="1440" w:type="dxa"/>
            <w:tcBorders>
              <w:top w:val="nil"/>
              <w:left w:val="nil"/>
              <w:bottom w:val="nil"/>
              <w:right w:val="nil"/>
            </w:tcBorders>
            <w:shd w:val="clear" w:color="auto" w:fill="auto"/>
            <w:noWrap/>
            <w:hideMark/>
          </w:tcPr>
          <w:p w14:paraId="52517CCA" w14:textId="5BCC4759" w:rsidR="00C130BA" w:rsidRPr="00DB32FB" w:rsidRDefault="00C130BA" w:rsidP="00C130BA">
            <w:pPr>
              <w:spacing w:after="0" w:line="240" w:lineRule="auto"/>
              <w:jc w:val="right"/>
              <w:rPr>
                <w:rFonts w:eastAsia="Times New Roman" w:cs="Times New Roman"/>
                <w:color w:val="000000"/>
                <w:lang w:val="en-GB"/>
              </w:rPr>
            </w:pPr>
            <w:r w:rsidRPr="00BA4764">
              <w:t>11</w:t>
            </w:r>
          </w:p>
        </w:tc>
        <w:tc>
          <w:tcPr>
            <w:tcW w:w="990" w:type="dxa"/>
            <w:tcBorders>
              <w:top w:val="nil"/>
              <w:left w:val="nil"/>
              <w:bottom w:val="nil"/>
              <w:right w:val="nil"/>
            </w:tcBorders>
            <w:shd w:val="clear" w:color="auto" w:fill="auto"/>
            <w:noWrap/>
            <w:hideMark/>
          </w:tcPr>
          <w:p w14:paraId="1B2D24B3" w14:textId="367C7684" w:rsidR="00C130BA" w:rsidRPr="00DB32FB" w:rsidRDefault="00C130BA" w:rsidP="00C130BA">
            <w:pPr>
              <w:spacing w:after="0" w:line="240" w:lineRule="auto"/>
              <w:jc w:val="right"/>
              <w:rPr>
                <w:rFonts w:eastAsia="Times New Roman" w:cs="Times New Roman"/>
                <w:color w:val="000000"/>
                <w:lang w:val="en-GB"/>
              </w:rPr>
            </w:pPr>
            <w:r w:rsidRPr="00BA4764">
              <w:t>11</w:t>
            </w:r>
          </w:p>
        </w:tc>
        <w:tc>
          <w:tcPr>
            <w:tcW w:w="1152" w:type="dxa"/>
            <w:tcBorders>
              <w:top w:val="nil"/>
              <w:left w:val="nil"/>
              <w:bottom w:val="nil"/>
              <w:right w:val="nil"/>
            </w:tcBorders>
            <w:shd w:val="clear" w:color="auto" w:fill="auto"/>
            <w:noWrap/>
            <w:hideMark/>
          </w:tcPr>
          <w:p w14:paraId="2DE5B002" w14:textId="00A038FE"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1233" w:type="dxa"/>
            <w:tcBorders>
              <w:top w:val="nil"/>
              <w:left w:val="nil"/>
              <w:bottom w:val="nil"/>
              <w:right w:val="nil"/>
            </w:tcBorders>
          </w:tcPr>
          <w:p w14:paraId="5F9E136B" w14:textId="16FACC0B" w:rsidR="00C130BA" w:rsidRPr="00DB32FB" w:rsidRDefault="00C130BA" w:rsidP="00C130BA">
            <w:pPr>
              <w:spacing w:after="0" w:line="240" w:lineRule="auto"/>
              <w:jc w:val="right"/>
            </w:pPr>
            <w:r w:rsidRPr="00BA4764">
              <w:t>7</w:t>
            </w:r>
          </w:p>
        </w:tc>
        <w:tc>
          <w:tcPr>
            <w:tcW w:w="1233" w:type="dxa"/>
            <w:tcBorders>
              <w:top w:val="nil"/>
              <w:left w:val="nil"/>
              <w:bottom w:val="nil"/>
              <w:right w:val="nil"/>
            </w:tcBorders>
          </w:tcPr>
          <w:p w14:paraId="4E5BCFC7" w14:textId="7A37EBDC" w:rsidR="00C130BA" w:rsidRPr="00DB32FB" w:rsidRDefault="00C130BA" w:rsidP="00C130BA">
            <w:pPr>
              <w:spacing w:after="0" w:line="240" w:lineRule="auto"/>
              <w:jc w:val="right"/>
            </w:pPr>
            <w:r w:rsidRPr="00BA4764">
              <w:t>9</w:t>
            </w:r>
          </w:p>
        </w:tc>
      </w:tr>
      <w:tr w:rsidR="00C130BA" w:rsidRPr="00DB32FB" w14:paraId="4291950D" w14:textId="77777777" w:rsidTr="004F53DA">
        <w:trPr>
          <w:trHeight w:val="288"/>
        </w:trPr>
        <w:tc>
          <w:tcPr>
            <w:tcW w:w="2178" w:type="dxa"/>
            <w:tcBorders>
              <w:top w:val="nil"/>
              <w:left w:val="nil"/>
              <w:bottom w:val="nil"/>
              <w:right w:val="nil"/>
            </w:tcBorders>
            <w:shd w:val="clear" w:color="auto" w:fill="auto"/>
            <w:noWrap/>
            <w:hideMark/>
          </w:tcPr>
          <w:p w14:paraId="10E2CBEB" w14:textId="60810DE7" w:rsidR="00C130BA" w:rsidRPr="00DB32FB" w:rsidRDefault="00C130BA" w:rsidP="00C130BA">
            <w:pPr>
              <w:spacing w:after="0" w:line="240" w:lineRule="auto"/>
              <w:rPr>
                <w:rFonts w:eastAsia="Times New Roman" w:cs="Times New Roman"/>
                <w:color w:val="000000"/>
                <w:lang w:val="en-GB"/>
              </w:rPr>
            </w:pPr>
            <w:r w:rsidRPr="00BA4764">
              <w:t>Thailand</w:t>
            </w:r>
          </w:p>
        </w:tc>
        <w:tc>
          <w:tcPr>
            <w:tcW w:w="1350" w:type="dxa"/>
            <w:tcBorders>
              <w:top w:val="nil"/>
              <w:left w:val="nil"/>
              <w:bottom w:val="nil"/>
              <w:right w:val="nil"/>
            </w:tcBorders>
            <w:shd w:val="clear" w:color="auto" w:fill="auto"/>
            <w:noWrap/>
            <w:hideMark/>
          </w:tcPr>
          <w:p w14:paraId="67B5BC94" w14:textId="4ABE3D71" w:rsidR="00C130BA" w:rsidRPr="00DB32FB" w:rsidRDefault="00C130BA" w:rsidP="00C130BA">
            <w:pPr>
              <w:spacing w:after="0" w:line="240" w:lineRule="auto"/>
              <w:jc w:val="right"/>
              <w:rPr>
                <w:rFonts w:eastAsia="Times New Roman" w:cs="Times New Roman"/>
                <w:color w:val="000000"/>
                <w:lang w:val="en-GB"/>
              </w:rPr>
            </w:pPr>
            <w:r w:rsidRPr="00BA4764">
              <w:t>13</w:t>
            </w:r>
          </w:p>
        </w:tc>
        <w:tc>
          <w:tcPr>
            <w:tcW w:w="1440" w:type="dxa"/>
            <w:tcBorders>
              <w:top w:val="nil"/>
              <w:left w:val="nil"/>
              <w:bottom w:val="nil"/>
              <w:right w:val="nil"/>
            </w:tcBorders>
            <w:shd w:val="clear" w:color="auto" w:fill="auto"/>
            <w:noWrap/>
            <w:hideMark/>
          </w:tcPr>
          <w:p w14:paraId="42105B2C" w14:textId="093F452A" w:rsidR="00C130BA" w:rsidRPr="00DB32FB" w:rsidRDefault="00C130BA" w:rsidP="00C130BA">
            <w:pPr>
              <w:spacing w:after="0" w:line="240" w:lineRule="auto"/>
              <w:jc w:val="right"/>
              <w:rPr>
                <w:rFonts w:eastAsia="Times New Roman" w:cs="Times New Roman"/>
                <w:color w:val="000000"/>
                <w:lang w:val="en-GB"/>
              </w:rPr>
            </w:pPr>
            <w:r w:rsidRPr="00BA4764">
              <w:t>11</w:t>
            </w:r>
          </w:p>
        </w:tc>
        <w:tc>
          <w:tcPr>
            <w:tcW w:w="990" w:type="dxa"/>
            <w:tcBorders>
              <w:top w:val="nil"/>
              <w:left w:val="nil"/>
              <w:bottom w:val="nil"/>
              <w:right w:val="nil"/>
            </w:tcBorders>
            <w:shd w:val="clear" w:color="auto" w:fill="auto"/>
            <w:noWrap/>
            <w:hideMark/>
          </w:tcPr>
          <w:p w14:paraId="088685EC" w14:textId="3541FDE7" w:rsidR="00C130BA" w:rsidRPr="00DB32FB" w:rsidRDefault="00C130BA" w:rsidP="00C130BA">
            <w:pPr>
              <w:spacing w:after="0" w:line="240" w:lineRule="auto"/>
              <w:jc w:val="right"/>
              <w:rPr>
                <w:rFonts w:eastAsia="Times New Roman" w:cs="Times New Roman"/>
                <w:color w:val="000000"/>
                <w:lang w:val="en-GB"/>
              </w:rPr>
            </w:pPr>
            <w:r w:rsidRPr="00BA4764">
              <w:t>9</w:t>
            </w:r>
          </w:p>
        </w:tc>
        <w:tc>
          <w:tcPr>
            <w:tcW w:w="1152" w:type="dxa"/>
            <w:tcBorders>
              <w:top w:val="nil"/>
              <w:left w:val="nil"/>
              <w:bottom w:val="nil"/>
              <w:right w:val="nil"/>
            </w:tcBorders>
            <w:shd w:val="clear" w:color="auto" w:fill="auto"/>
            <w:noWrap/>
            <w:hideMark/>
          </w:tcPr>
          <w:p w14:paraId="2BCC6788" w14:textId="511E15FF"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233" w:type="dxa"/>
            <w:tcBorders>
              <w:top w:val="nil"/>
              <w:left w:val="nil"/>
              <w:bottom w:val="nil"/>
              <w:right w:val="nil"/>
            </w:tcBorders>
          </w:tcPr>
          <w:p w14:paraId="5BAC9A1B" w14:textId="21177369" w:rsidR="00C130BA" w:rsidRPr="00DB32FB" w:rsidRDefault="00C130BA" w:rsidP="00C130BA">
            <w:pPr>
              <w:spacing w:after="0" w:line="240" w:lineRule="auto"/>
              <w:jc w:val="right"/>
            </w:pPr>
            <w:r w:rsidRPr="00BA4764">
              <w:t>12</w:t>
            </w:r>
          </w:p>
        </w:tc>
        <w:tc>
          <w:tcPr>
            <w:tcW w:w="1233" w:type="dxa"/>
            <w:tcBorders>
              <w:top w:val="nil"/>
              <w:left w:val="nil"/>
              <w:bottom w:val="nil"/>
              <w:right w:val="nil"/>
            </w:tcBorders>
          </w:tcPr>
          <w:p w14:paraId="07A0E583" w14:textId="46FDEF84" w:rsidR="00C130BA" w:rsidRPr="00DB32FB" w:rsidRDefault="00C130BA" w:rsidP="00C130BA">
            <w:pPr>
              <w:spacing w:after="0" w:line="240" w:lineRule="auto"/>
              <w:jc w:val="right"/>
            </w:pPr>
            <w:r w:rsidRPr="00BA4764">
              <w:t>10</w:t>
            </w:r>
          </w:p>
        </w:tc>
      </w:tr>
      <w:tr w:rsidR="00C130BA" w:rsidRPr="00DB32FB" w14:paraId="482AF4AE" w14:textId="77777777" w:rsidTr="004F53DA">
        <w:trPr>
          <w:trHeight w:val="288"/>
        </w:trPr>
        <w:tc>
          <w:tcPr>
            <w:tcW w:w="2178" w:type="dxa"/>
            <w:tcBorders>
              <w:top w:val="nil"/>
              <w:left w:val="nil"/>
              <w:bottom w:val="nil"/>
              <w:right w:val="nil"/>
            </w:tcBorders>
            <w:shd w:val="clear" w:color="auto" w:fill="auto"/>
            <w:noWrap/>
            <w:hideMark/>
          </w:tcPr>
          <w:p w14:paraId="660FF1FB" w14:textId="584EC3EE" w:rsidR="00C130BA" w:rsidRPr="00DB32FB" w:rsidRDefault="00C130BA" w:rsidP="00C130BA">
            <w:pPr>
              <w:spacing w:after="0" w:line="240" w:lineRule="auto"/>
              <w:rPr>
                <w:rFonts w:eastAsia="Times New Roman" w:cs="Times New Roman"/>
                <w:color w:val="000000"/>
                <w:lang w:val="en-GB"/>
              </w:rPr>
            </w:pPr>
            <w:r w:rsidRPr="00BA4764">
              <w:t>Israel</w:t>
            </w:r>
          </w:p>
        </w:tc>
        <w:tc>
          <w:tcPr>
            <w:tcW w:w="1350" w:type="dxa"/>
            <w:tcBorders>
              <w:top w:val="nil"/>
              <w:left w:val="nil"/>
              <w:bottom w:val="nil"/>
              <w:right w:val="nil"/>
            </w:tcBorders>
            <w:shd w:val="clear" w:color="auto" w:fill="auto"/>
            <w:noWrap/>
            <w:hideMark/>
          </w:tcPr>
          <w:p w14:paraId="0CC3175C" w14:textId="2AF889CC" w:rsidR="00C130BA" w:rsidRPr="00DB32FB" w:rsidRDefault="00C130BA" w:rsidP="00C130BA">
            <w:pPr>
              <w:spacing w:after="0" w:line="240" w:lineRule="auto"/>
              <w:jc w:val="right"/>
              <w:rPr>
                <w:rFonts w:eastAsia="Times New Roman" w:cs="Times New Roman"/>
                <w:color w:val="000000"/>
                <w:lang w:val="en-GB"/>
              </w:rPr>
            </w:pPr>
            <w:r w:rsidRPr="00BA4764">
              <w:t>13</w:t>
            </w:r>
          </w:p>
        </w:tc>
        <w:tc>
          <w:tcPr>
            <w:tcW w:w="1440" w:type="dxa"/>
            <w:tcBorders>
              <w:top w:val="nil"/>
              <w:left w:val="nil"/>
              <w:bottom w:val="nil"/>
              <w:right w:val="nil"/>
            </w:tcBorders>
            <w:shd w:val="clear" w:color="auto" w:fill="auto"/>
            <w:noWrap/>
            <w:hideMark/>
          </w:tcPr>
          <w:p w14:paraId="3363CA7D" w14:textId="5B6CBF9B"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990" w:type="dxa"/>
            <w:tcBorders>
              <w:top w:val="nil"/>
              <w:left w:val="nil"/>
              <w:bottom w:val="nil"/>
              <w:right w:val="nil"/>
            </w:tcBorders>
            <w:shd w:val="clear" w:color="auto" w:fill="auto"/>
            <w:noWrap/>
            <w:hideMark/>
          </w:tcPr>
          <w:p w14:paraId="165BDB61" w14:textId="665C6986"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152" w:type="dxa"/>
            <w:tcBorders>
              <w:top w:val="nil"/>
              <w:left w:val="nil"/>
              <w:bottom w:val="nil"/>
              <w:right w:val="nil"/>
            </w:tcBorders>
            <w:shd w:val="clear" w:color="auto" w:fill="auto"/>
            <w:noWrap/>
            <w:hideMark/>
          </w:tcPr>
          <w:p w14:paraId="5CFBD408" w14:textId="4BDD0031"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1233" w:type="dxa"/>
            <w:tcBorders>
              <w:top w:val="nil"/>
              <w:left w:val="nil"/>
              <w:bottom w:val="nil"/>
              <w:right w:val="nil"/>
            </w:tcBorders>
          </w:tcPr>
          <w:p w14:paraId="44020ECC" w14:textId="28E79908" w:rsidR="00C130BA" w:rsidRPr="00DB32FB" w:rsidRDefault="00C130BA" w:rsidP="00C130BA">
            <w:pPr>
              <w:spacing w:after="0" w:line="240" w:lineRule="auto"/>
              <w:jc w:val="right"/>
            </w:pPr>
            <w:r w:rsidRPr="00BA4764">
              <w:t>10</w:t>
            </w:r>
          </w:p>
        </w:tc>
        <w:tc>
          <w:tcPr>
            <w:tcW w:w="1233" w:type="dxa"/>
            <w:tcBorders>
              <w:top w:val="nil"/>
              <w:left w:val="nil"/>
              <w:bottom w:val="nil"/>
              <w:right w:val="nil"/>
            </w:tcBorders>
          </w:tcPr>
          <w:p w14:paraId="1DFE846C" w14:textId="4508F75F" w:rsidR="00C130BA" w:rsidRPr="00DB32FB" w:rsidRDefault="00C130BA" w:rsidP="00C130BA">
            <w:pPr>
              <w:spacing w:after="0" w:line="240" w:lineRule="auto"/>
              <w:jc w:val="right"/>
            </w:pPr>
            <w:r w:rsidRPr="00BA4764">
              <w:t>6</w:t>
            </w:r>
          </w:p>
        </w:tc>
      </w:tr>
      <w:tr w:rsidR="00C130BA" w:rsidRPr="00DB32FB" w14:paraId="36926C05" w14:textId="77777777" w:rsidTr="004F53DA">
        <w:trPr>
          <w:trHeight w:val="288"/>
        </w:trPr>
        <w:tc>
          <w:tcPr>
            <w:tcW w:w="2178" w:type="dxa"/>
            <w:tcBorders>
              <w:top w:val="nil"/>
              <w:left w:val="nil"/>
              <w:bottom w:val="nil"/>
              <w:right w:val="nil"/>
            </w:tcBorders>
            <w:shd w:val="clear" w:color="auto" w:fill="auto"/>
            <w:noWrap/>
            <w:hideMark/>
          </w:tcPr>
          <w:p w14:paraId="32F9A20F" w14:textId="13020DBC" w:rsidR="00C130BA" w:rsidRPr="00DB32FB" w:rsidRDefault="00C130BA" w:rsidP="00C130BA">
            <w:pPr>
              <w:spacing w:after="0" w:line="240" w:lineRule="auto"/>
              <w:rPr>
                <w:rFonts w:eastAsia="Times New Roman" w:cs="Times New Roman"/>
                <w:color w:val="000000"/>
                <w:lang w:val="en-GB"/>
              </w:rPr>
            </w:pPr>
            <w:r w:rsidRPr="00BA4764">
              <w:t>Moldova</w:t>
            </w:r>
          </w:p>
        </w:tc>
        <w:tc>
          <w:tcPr>
            <w:tcW w:w="1350" w:type="dxa"/>
            <w:tcBorders>
              <w:top w:val="nil"/>
              <w:left w:val="nil"/>
              <w:bottom w:val="nil"/>
              <w:right w:val="nil"/>
            </w:tcBorders>
            <w:shd w:val="clear" w:color="auto" w:fill="auto"/>
            <w:noWrap/>
            <w:hideMark/>
          </w:tcPr>
          <w:p w14:paraId="2DCAF40A" w14:textId="2EB72591" w:rsidR="00C130BA" w:rsidRPr="00DB32FB" w:rsidRDefault="00C130BA" w:rsidP="00C130BA">
            <w:pPr>
              <w:spacing w:after="0" w:line="240" w:lineRule="auto"/>
              <w:jc w:val="right"/>
              <w:rPr>
                <w:rFonts w:eastAsia="Times New Roman" w:cs="Times New Roman"/>
                <w:color w:val="000000"/>
                <w:lang w:val="en-GB"/>
              </w:rPr>
            </w:pPr>
            <w:r w:rsidRPr="00BA4764">
              <w:t>12</w:t>
            </w:r>
          </w:p>
        </w:tc>
        <w:tc>
          <w:tcPr>
            <w:tcW w:w="1440" w:type="dxa"/>
            <w:tcBorders>
              <w:top w:val="nil"/>
              <w:left w:val="nil"/>
              <w:bottom w:val="nil"/>
              <w:right w:val="nil"/>
            </w:tcBorders>
            <w:shd w:val="clear" w:color="auto" w:fill="auto"/>
            <w:noWrap/>
            <w:hideMark/>
          </w:tcPr>
          <w:p w14:paraId="5E00EE43" w14:textId="15DCC09D" w:rsidR="00C130BA" w:rsidRPr="00DB32FB" w:rsidRDefault="00C130BA" w:rsidP="00C130BA">
            <w:pPr>
              <w:spacing w:after="0" w:line="240" w:lineRule="auto"/>
              <w:jc w:val="right"/>
              <w:rPr>
                <w:rFonts w:eastAsia="Times New Roman" w:cs="Times New Roman"/>
                <w:color w:val="000000"/>
                <w:lang w:val="en-GB"/>
              </w:rPr>
            </w:pPr>
            <w:r w:rsidRPr="00BA4764">
              <w:t>12</w:t>
            </w:r>
          </w:p>
        </w:tc>
        <w:tc>
          <w:tcPr>
            <w:tcW w:w="990" w:type="dxa"/>
            <w:tcBorders>
              <w:top w:val="nil"/>
              <w:left w:val="nil"/>
              <w:bottom w:val="nil"/>
              <w:right w:val="nil"/>
            </w:tcBorders>
            <w:shd w:val="clear" w:color="auto" w:fill="auto"/>
            <w:noWrap/>
            <w:hideMark/>
          </w:tcPr>
          <w:p w14:paraId="64C156E1" w14:textId="3D6834B5" w:rsidR="00C130BA" w:rsidRPr="00DB32FB" w:rsidRDefault="00C130BA" w:rsidP="00C130BA">
            <w:pPr>
              <w:spacing w:after="0" w:line="240" w:lineRule="auto"/>
              <w:jc w:val="right"/>
              <w:rPr>
                <w:rFonts w:eastAsia="Times New Roman" w:cs="Times New Roman"/>
                <w:color w:val="000000"/>
                <w:lang w:val="en-GB"/>
              </w:rPr>
            </w:pPr>
            <w:r w:rsidRPr="00BA4764">
              <w:t>12</w:t>
            </w:r>
          </w:p>
        </w:tc>
        <w:tc>
          <w:tcPr>
            <w:tcW w:w="1152" w:type="dxa"/>
            <w:tcBorders>
              <w:top w:val="nil"/>
              <w:left w:val="nil"/>
              <w:bottom w:val="nil"/>
              <w:right w:val="nil"/>
            </w:tcBorders>
            <w:shd w:val="clear" w:color="auto" w:fill="auto"/>
            <w:noWrap/>
            <w:hideMark/>
          </w:tcPr>
          <w:p w14:paraId="682EEE12" w14:textId="5A32921D"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1233" w:type="dxa"/>
            <w:tcBorders>
              <w:top w:val="nil"/>
              <w:left w:val="nil"/>
              <w:bottom w:val="nil"/>
              <w:right w:val="nil"/>
            </w:tcBorders>
          </w:tcPr>
          <w:p w14:paraId="6B701DCD" w14:textId="1298884F" w:rsidR="00C130BA" w:rsidRPr="00DB32FB" w:rsidRDefault="00C130BA" w:rsidP="00C130BA">
            <w:pPr>
              <w:spacing w:after="0" w:line="240" w:lineRule="auto"/>
              <w:jc w:val="right"/>
            </w:pPr>
            <w:r w:rsidRPr="00BA4764">
              <w:t>8</w:t>
            </w:r>
          </w:p>
        </w:tc>
        <w:tc>
          <w:tcPr>
            <w:tcW w:w="1233" w:type="dxa"/>
            <w:tcBorders>
              <w:top w:val="nil"/>
              <w:left w:val="nil"/>
              <w:bottom w:val="nil"/>
              <w:right w:val="nil"/>
            </w:tcBorders>
          </w:tcPr>
          <w:p w14:paraId="47342594" w14:textId="48229D4F" w:rsidR="00C130BA" w:rsidRPr="00DB32FB" w:rsidRDefault="00C130BA" w:rsidP="00C130BA">
            <w:pPr>
              <w:spacing w:after="0" w:line="240" w:lineRule="auto"/>
              <w:jc w:val="right"/>
            </w:pPr>
            <w:r w:rsidRPr="00BA4764">
              <w:t>9</w:t>
            </w:r>
          </w:p>
        </w:tc>
      </w:tr>
      <w:tr w:rsidR="00C130BA" w:rsidRPr="00DB32FB" w14:paraId="0BD797E0" w14:textId="77777777" w:rsidTr="004F53DA">
        <w:trPr>
          <w:trHeight w:val="288"/>
        </w:trPr>
        <w:tc>
          <w:tcPr>
            <w:tcW w:w="2178" w:type="dxa"/>
            <w:tcBorders>
              <w:top w:val="nil"/>
              <w:left w:val="nil"/>
              <w:bottom w:val="nil"/>
              <w:right w:val="nil"/>
            </w:tcBorders>
            <w:shd w:val="clear" w:color="auto" w:fill="auto"/>
            <w:noWrap/>
            <w:hideMark/>
          </w:tcPr>
          <w:p w14:paraId="2A46B9B5" w14:textId="721EB6F4" w:rsidR="00C130BA" w:rsidRPr="00DB32FB" w:rsidRDefault="00C130BA" w:rsidP="00C130BA">
            <w:pPr>
              <w:spacing w:after="0" w:line="240" w:lineRule="auto"/>
              <w:rPr>
                <w:rFonts w:eastAsia="Times New Roman" w:cs="Times New Roman"/>
                <w:color w:val="000000"/>
                <w:lang w:val="en-GB"/>
              </w:rPr>
            </w:pPr>
            <w:r w:rsidRPr="00BA4764">
              <w:t>Tunisia</w:t>
            </w:r>
          </w:p>
        </w:tc>
        <w:tc>
          <w:tcPr>
            <w:tcW w:w="1350" w:type="dxa"/>
            <w:tcBorders>
              <w:top w:val="nil"/>
              <w:left w:val="nil"/>
              <w:bottom w:val="nil"/>
              <w:right w:val="nil"/>
            </w:tcBorders>
            <w:shd w:val="clear" w:color="auto" w:fill="auto"/>
            <w:noWrap/>
            <w:hideMark/>
          </w:tcPr>
          <w:p w14:paraId="764F2FF0" w14:textId="684E631C" w:rsidR="00C130BA" w:rsidRPr="00DB32FB" w:rsidRDefault="00C130BA" w:rsidP="00C130BA">
            <w:pPr>
              <w:spacing w:after="0" w:line="240" w:lineRule="auto"/>
              <w:jc w:val="right"/>
              <w:rPr>
                <w:rFonts w:eastAsia="Times New Roman" w:cs="Times New Roman"/>
                <w:color w:val="000000"/>
                <w:lang w:val="en-GB"/>
              </w:rPr>
            </w:pPr>
            <w:r w:rsidRPr="00BA4764">
              <w:t>12</w:t>
            </w:r>
          </w:p>
        </w:tc>
        <w:tc>
          <w:tcPr>
            <w:tcW w:w="1440" w:type="dxa"/>
            <w:tcBorders>
              <w:top w:val="nil"/>
              <w:left w:val="nil"/>
              <w:bottom w:val="nil"/>
              <w:right w:val="nil"/>
            </w:tcBorders>
            <w:shd w:val="clear" w:color="auto" w:fill="auto"/>
            <w:noWrap/>
            <w:hideMark/>
          </w:tcPr>
          <w:p w14:paraId="56EF0C90" w14:textId="1D105494" w:rsidR="00C130BA" w:rsidRPr="00DB32FB" w:rsidRDefault="00C130BA" w:rsidP="00C130BA">
            <w:pPr>
              <w:spacing w:after="0" w:line="240" w:lineRule="auto"/>
              <w:jc w:val="right"/>
              <w:rPr>
                <w:rFonts w:eastAsia="Times New Roman" w:cs="Times New Roman"/>
                <w:color w:val="000000"/>
                <w:lang w:val="en-GB"/>
              </w:rPr>
            </w:pPr>
            <w:r w:rsidRPr="00BA4764">
              <w:t>9</w:t>
            </w:r>
          </w:p>
        </w:tc>
        <w:tc>
          <w:tcPr>
            <w:tcW w:w="990" w:type="dxa"/>
            <w:tcBorders>
              <w:top w:val="nil"/>
              <w:left w:val="nil"/>
              <w:bottom w:val="nil"/>
              <w:right w:val="nil"/>
            </w:tcBorders>
            <w:shd w:val="clear" w:color="auto" w:fill="auto"/>
            <w:noWrap/>
            <w:hideMark/>
          </w:tcPr>
          <w:p w14:paraId="2BC1CC40" w14:textId="32849019"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152" w:type="dxa"/>
            <w:tcBorders>
              <w:top w:val="nil"/>
              <w:left w:val="nil"/>
              <w:bottom w:val="nil"/>
              <w:right w:val="nil"/>
            </w:tcBorders>
            <w:shd w:val="clear" w:color="auto" w:fill="auto"/>
            <w:noWrap/>
            <w:hideMark/>
          </w:tcPr>
          <w:p w14:paraId="44C58838" w14:textId="5E21236F"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233" w:type="dxa"/>
            <w:tcBorders>
              <w:top w:val="nil"/>
              <w:left w:val="nil"/>
              <w:bottom w:val="nil"/>
              <w:right w:val="nil"/>
            </w:tcBorders>
          </w:tcPr>
          <w:p w14:paraId="6907A56E" w14:textId="50ED055A" w:rsidR="00C130BA" w:rsidRPr="00DB32FB" w:rsidRDefault="00C130BA" w:rsidP="00C130BA">
            <w:pPr>
              <w:spacing w:after="0" w:line="240" w:lineRule="auto"/>
              <w:jc w:val="right"/>
            </w:pPr>
            <w:r w:rsidRPr="00BA4764">
              <w:t>8</w:t>
            </w:r>
          </w:p>
        </w:tc>
        <w:tc>
          <w:tcPr>
            <w:tcW w:w="1233" w:type="dxa"/>
            <w:tcBorders>
              <w:top w:val="nil"/>
              <w:left w:val="nil"/>
              <w:bottom w:val="nil"/>
              <w:right w:val="nil"/>
            </w:tcBorders>
          </w:tcPr>
          <w:p w14:paraId="65626C0A" w14:textId="1F3A9931" w:rsidR="00C130BA" w:rsidRPr="00DB32FB" w:rsidRDefault="00C130BA" w:rsidP="00C130BA">
            <w:pPr>
              <w:spacing w:after="0" w:line="240" w:lineRule="auto"/>
              <w:jc w:val="right"/>
            </w:pPr>
            <w:r w:rsidRPr="00BA4764">
              <w:t>9</w:t>
            </w:r>
          </w:p>
        </w:tc>
      </w:tr>
      <w:tr w:rsidR="00C130BA" w:rsidRPr="00DB32FB" w14:paraId="706B970D" w14:textId="77777777" w:rsidTr="004F53DA">
        <w:trPr>
          <w:trHeight w:val="288"/>
        </w:trPr>
        <w:tc>
          <w:tcPr>
            <w:tcW w:w="2178" w:type="dxa"/>
            <w:tcBorders>
              <w:top w:val="nil"/>
              <w:left w:val="nil"/>
              <w:bottom w:val="nil"/>
              <w:right w:val="nil"/>
            </w:tcBorders>
            <w:shd w:val="clear" w:color="auto" w:fill="auto"/>
            <w:noWrap/>
            <w:hideMark/>
          </w:tcPr>
          <w:p w14:paraId="68EA107D" w14:textId="5DAA4AEA" w:rsidR="00C130BA" w:rsidRPr="00DB32FB" w:rsidRDefault="00C130BA" w:rsidP="00C130BA">
            <w:pPr>
              <w:spacing w:after="0" w:line="240" w:lineRule="auto"/>
              <w:rPr>
                <w:rFonts w:eastAsia="Times New Roman" w:cs="Times New Roman"/>
                <w:color w:val="000000"/>
                <w:lang w:val="en-GB"/>
              </w:rPr>
            </w:pPr>
            <w:r w:rsidRPr="00BA4764">
              <w:t>Egypt</w:t>
            </w:r>
          </w:p>
        </w:tc>
        <w:tc>
          <w:tcPr>
            <w:tcW w:w="1350" w:type="dxa"/>
            <w:tcBorders>
              <w:top w:val="nil"/>
              <w:left w:val="nil"/>
              <w:bottom w:val="nil"/>
              <w:right w:val="nil"/>
            </w:tcBorders>
            <w:shd w:val="clear" w:color="auto" w:fill="auto"/>
            <w:noWrap/>
            <w:hideMark/>
          </w:tcPr>
          <w:p w14:paraId="76877A60" w14:textId="155EE7B3" w:rsidR="00C130BA" w:rsidRPr="00DB32FB" w:rsidRDefault="00C130BA" w:rsidP="00C130BA">
            <w:pPr>
              <w:spacing w:after="0" w:line="240" w:lineRule="auto"/>
              <w:jc w:val="right"/>
              <w:rPr>
                <w:rFonts w:eastAsia="Times New Roman" w:cs="Times New Roman"/>
                <w:color w:val="000000"/>
                <w:lang w:val="en-GB"/>
              </w:rPr>
            </w:pPr>
            <w:r w:rsidRPr="00BA4764">
              <w:t>11</w:t>
            </w:r>
          </w:p>
        </w:tc>
        <w:tc>
          <w:tcPr>
            <w:tcW w:w="1440" w:type="dxa"/>
            <w:tcBorders>
              <w:top w:val="nil"/>
              <w:left w:val="nil"/>
              <w:bottom w:val="nil"/>
              <w:right w:val="nil"/>
            </w:tcBorders>
            <w:shd w:val="clear" w:color="auto" w:fill="auto"/>
            <w:noWrap/>
            <w:hideMark/>
          </w:tcPr>
          <w:p w14:paraId="466EB574" w14:textId="09E976F5" w:rsidR="00C130BA" w:rsidRPr="00DB32FB" w:rsidRDefault="00C130BA" w:rsidP="00C130BA">
            <w:pPr>
              <w:spacing w:after="0" w:line="240" w:lineRule="auto"/>
              <w:jc w:val="right"/>
              <w:rPr>
                <w:rFonts w:eastAsia="Times New Roman" w:cs="Times New Roman"/>
                <w:color w:val="000000"/>
                <w:lang w:val="en-GB"/>
              </w:rPr>
            </w:pPr>
            <w:r w:rsidRPr="00BA4764">
              <w:t>9</w:t>
            </w:r>
          </w:p>
        </w:tc>
        <w:tc>
          <w:tcPr>
            <w:tcW w:w="990" w:type="dxa"/>
            <w:tcBorders>
              <w:top w:val="nil"/>
              <w:left w:val="nil"/>
              <w:bottom w:val="nil"/>
              <w:right w:val="nil"/>
            </w:tcBorders>
            <w:shd w:val="clear" w:color="auto" w:fill="auto"/>
            <w:noWrap/>
            <w:hideMark/>
          </w:tcPr>
          <w:p w14:paraId="2033F14B" w14:textId="01AA57CE" w:rsidR="00C130BA" w:rsidRPr="00DB32FB" w:rsidRDefault="00C130BA" w:rsidP="00C130BA">
            <w:pPr>
              <w:spacing w:after="0" w:line="240" w:lineRule="auto"/>
              <w:jc w:val="right"/>
              <w:rPr>
                <w:rFonts w:eastAsia="Times New Roman" w:cs="Times New Roman"/>
                <w:color w:val="000000"/>
                <w:lang w:val="en-GB"/>
              </w:rPr>
            </w:pPr>
            <w:r w:rsidRPr="00BA4764">
              <w:t>9</w:t>
            </w:r>
          </w:p>
        </w:tc>
        <w:tc>
          <w:tcPr>
            <w:tcW w:w="1152" w:type="dxa"/>
            <w:tcBorders>
              <w:top w:val="nil"/>
              <w:left w:val="nil"/>
              <w:bottom w:val="nil"/>
              <w:right w:val="nil"/>
            </w:tcBorders>
            <w:shd w:val="clear" w:color="auto" w:fill="auto"/>
            <w:noWrap/>
            <w:hideMark/>
          </w:tcPr>
          <w:p w14:paraId="03BC8F09" w14:textId="6CF0D7F5"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1233" w:type="dxa"/>
            <w:tcBorders>
              <w:top w:val="nil"/>
              <w:left w:val="nil"/>
              <w:bottom w:val="nil"/>
              <w:right w:val="nil"/>
            </w:tcBorders>
          </w:tcPr>
          <w:p w14:paraId="73C7F600" w14:textId="19708310" w:rsidR="00C130BA" w:rsidRPr="00DB32FB" w:rsidRDefault="00C130BA" w:rsidP="00C130BA">
            <w:pPr>
              <w:spacing w:after="0" w:line="240" w:lineRule="auto"/>
              <w:jc w:val="right"/>
            </w:pPr>
            <w:r w:rsidRPr="00BA4764">
              <w:t>6</w:t>
            </w:r>
          </w:p>
        </w:tc>
        <w:tc>
          <w:tcPr>
            <w:tcW w:w="1233" w:type="dxa"/>
            <w:tcBorders>
              <w:top w:val="nil"/>
              <w:left w:val="nil"/>
              <w:bottom w:val="nil"/>
              <w:right w:val="nil"/>
            </w:tcBorders>
          </w:tcPr>
          <w:p w14:paraId="593564DF" w14:textId="74C513A3" w:rsidR="00C130BA" w:rsidRPr="00DB32FB" w:rsidRDefault="00C130BA" w:rsidP="00C130BA">
            <w:pPr>
              <w:spacing w:after="0" w:line="240" w:lineRule="auto"/>
              <w:jc w:val="right"/>
            </w:pPr>
            <w:r w:rsidRPr="00BA4764">
              <w:t>8</w:t>
            </w:r>
          </w:p>
        </w:tc>
      </w:tr>
      <w:tr w:rsidR="00C130BA" w:rsidRPr="00DB32FB" w14:paraId="1E7441D3" w14:textId="77777777" w:rsidTr="004F53DA">
        <w:trPr>
          <w:trHeight w:val="288"/>
        </w:trPr>
        <w:tc>
          <w:tcPr>
            <w:tcW w:w="2178" w:type="dxa"/>
            <w:tcBorders>
              <w:top w:val="nil"/>
              <w:left w:val="nil"/>
              <w:bottom w:val="nil"/>
              <w:right w:val="nil"/>
            </w:tcBorders>
            <w:shd w:val="clear" w:color="auto" w:fill="auto"/>
            <w:noWrap/>
            <w:hideMark/>
          </w:tcPr>
          <w:p w14:paraId="6A8EB7F8" w14:textId="601C64D3" w:rsidR="00C130BA" w:rsidRPr="00DB32FB" w:rsidRDefault="00C130BA" w:rsidP="00C130BA">
            <w:pPr>
              <w:spacing w:after="0" w:line="240" w:lineRule="auto"/>
              <w:rPr>
                <w:rFonts w:eastAsia="Times New Roman" w:cs="Times New Roman"/>
                <w:color w:val="000000"/>
                <w:lang w:val="en-GB"/>
              </w:rPr>
            </w:pPr>
            <w:r w:rsidRPr="00BA4764">
              <w:t>Algeria</w:t>
            </w:r>
          </w:p>
        </w:tc>
        <w:tc>
          <w:tcPr>
            <w:tcW w:w="1350" w:type="dxa"/>
            <w:tcBorders>
              <w:top w:val="nil"/>
              <w:left w:val="nil"/>
              <w:bottom w:val="nil"/>
              <w:right w:val="nil"/>
            </w:tcBorders>
            <w:shd w:val="clear" w:color="auto" w:fill="auto"/>
            <w:noWrap/>
            <w:hideMark/>
          </w:tcPr>
          <w:p w14:paraId="003494D1" w14:textId="1E15D9DA" w:rsidR="00C130BA" w:rsidRPr="00DB32FB" w:rsidRDefault="00C130BA" w:rsidP="00C130BA">
            <w:pPr>
              <w:spacing w:after="0" w:line="240" w:lineRule="auto"/>
              <w:jc w:val="right"/>
              <w:rPr>
                <w:rFonts w:eastAsia="Times New Roman" w:cs="Times New Roman"/>
                <w:color w:val="000000"/>
                <w:lang w:val="en-GB"/>
              </w:rPr>
            </w:pPr>
            <w:r w:rsidRPr="00BA4764">
              <w:t>11</w:t>
            </w:r>
          </w:p>
        </w:tc>
        <w:tc>
          <w:tcPr>
            <w:tcW w:w="1440" w:type="dxa"/>
            <w:tcBorders>
              <w:top w:val="nil"/>
              <w:left w:val="nil"/>
              <w:bottom w:val="nil"/>
              <w:right w:val="nil"/>
            </w:tcBorders>
            <w:shd w:val="clear" w:color="auto" w:fill="auto"/>
            <w:noWrap/>
            <w:hideMark/>
          </w:tcPr>
          <w:p w14:paraId="7C3DC2BB" w14:textId="5E39FBEC"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990" w:type="dxa"/>
            <w:tcBorders>
              <w:top w:val="nil"/>
              <w:left w:val="nil"/>
              <w:bottom w:val="nil"/>
              <w:right w:val="nil"/>
            </w:tcBorders>
            <w:shd w:val="clear" w:color="auto" w:fill="auto"/>
            <w:noWrap/>
            <w:hideMark/>
          </w:tcPr>
          <w:p w14:paraId="68647199" w14:textId="34637308"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152" w:type="dxa"/>
            <w:tcBorders>
              <w:top w:val="nil"/>
              <w:left w:val="nil"/>
              <w:bottom w:val="nil"/>
              <w:right w:val="nil"/>
            </w:tcBorders>
            <w:shd w:val="clear" w:color="auto" w:fill="auto"/>
            <w:noWrap/>
            <w:hideMark/>
          </w:tcPr>
          <w:p w14:paraId="7066F7EF" w14:textId="5C3C83C5"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233" w:type="dxa"/>
            <w:tcBorders>
              <w:top w:val="nil"/>
              <w:left w:val="nil"/>
              <w:bottom w:val="nil"/>
              <w:right w:val="nil"/>
            </w:tcBorders>
          </w:tcPr>
          <w:p w14:paraId="3942879B" w14:textId="1A89B1CC" w:rsidR="00C130BA" w:rsidRPr="00DB32FB" w:rsidRDefault="00C130BA" w:rsidP="00C130BA">
            <w:pPr>
              <w:spacing w:after="0" w:line="240" w:lineRule="auto"/>
              <w:jc w:val="right"/>
            </w:pPr>
            <w:r w:rsidRPr="00BA4764">
              <w:t>7</w:t>
            </w:r>
          </w:p>
        </w:tc>
        <w:tc>
          <w:tcPr>
            <w:tcW w:w="1233" w:type="dxa"/>
            <w:tcBorders>
              <w:top w:val="nil"/>
              <w:left w:val="nil"/>
              <w:bottom w:val="nil"/>
              <w:right w:val="nil"/>
            </w:tcBorders>
          </w:tcPr>
          <w:p w14:paraId="485921D8" w14:textId="76ADEA73" w:rsidR="00C130BA" w:rsidRPr="00DB32FB" w:rsidRDefault="00C130BA" w:rsidP="00C130BA">
            <w:pPr>
              <w:spacing w:after="0" w:line="240" w:lineRule="auto"/>
              <w:jc w:val="right"/>
            </w:pPr>
            <w:r w:rsidRPr="00BA4764">
              <w:t>9</w:t>
            </w:r>
          </w:p>
        </w:tc>
      </w:tr>
      <w:tr w:rsidR="00C130BA" w:rsidRPr="00DB32FB" w14:paraId="5E9FB7A6" w14:textId="77777777" w:rsidTr="004F53DA">
        <w:trPr>
          <w:trHeight w:val="288"/>
        </w:trPr>
        <w:tc>
          <w:tcPr>
            <w:tcW w:w="2178" w:type="dxa"/>
            <w:tcBorders>
              <w:top w:val="nil"/>
              <w:left w:val="nil"/>
              <w:bottom w:val="nil"/>
              <w:right w:val="nil"/>
            </w:tcBorders>
            <w:shd w:val="clear" w:color="auto" w:fill="auto"/>
            <w:noWrap/>
            <w:hideMark/>
          </w:tcPr>
          <w:p w14:paraId="6D0DF3C5" w14:textId="1A672D24" w:rsidR="00C130BA" w:rsidRPr="00DB32FB" w:rsidRDefault="00C130BA" w:rsidP="00C130BA">
            <w:pPr>
              <w:spacing w:after="0" w:line="240" w:lineRule="auto"/>
              <w:rPr>
                <w:rFonts w:eastAsia="Times New Roman" w:cs="Times New Roman"/>
                <w:color w:val="000000"/>
                <w:lang w:val="en-GB"/>
              </w:rPr>
            </w:pPr>
            <w:r w:rsidRPr="00BA4764">
              <w:t>Nigeria</w:t>
            </w:r>
          </w:p>
        </w:tc>
        <w:tc>
          <w:tcPr>
            <w:tcW w:w="1350" w:type="dxa"/>
            <w:tcBorders>
              <w:top w:val="nil"/>
              <w:left w:val="nil"/>
              <w:bottom w:val="nil"/>
              <w:right w:val="nil"/>
            </w:tcBorders>
            <w:shd w:val="clear" w:color="auto" w:fill="auto"/>
            <w:noWrap/>
            <w:hideMark/>
          </w:tcPr>
          <w:p w14:paraId="4B4DCEA4" w14:textId="1F069224" w:rsidR="00C130BA" w:rsidRPr="00DB32FB" w:rsidRDefault="00C130BA" w:rsidP="00C130BA">
            <w:pPr>
              <w:spacing w:after="0" w:line="240" w:lineRule="auto"/>
              <w:jc w:val="right"/>
              <w:rPr>
                <w:rFonts w:eastAsia="Times New Roman" w:cs="Times New Roman"/>
                <w:color w:val="000000"/>
                <w:lang w:val="en-GB"/>
              </w:rPr>
            </w:pPr>
            <w:r w:rsidRPr="00BA4764">
              <w:t>11</w:t>
            </w:r>
          </w:p>
        </w:tc>
        <w:tc>
          <w:tcPr>
            <w:tcW w:w="1440" w:type="dxa"/>
            <w:tcBorders>
              <w:top w:val="nil"/>
              <w:left w:val="nil"/>
              <w:bottom w:val="nil"/>
              <w:right w:val="nil"/>
            </w:tcBorders>
            <w:shd w:val="clear" w:color="auto" w:fill="auto"/>
            <w:noWrap/>
            <w:hideMark/>
          </w:tcPr>
          <w:p w14:paraId="02FD5002" w14:textId="4839BC17"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990" w:type="dxa"/>
            <w:tcBorders>
              <w:top w:val="nil"/>
              <w:left w:val="nil"/>
              <w:bottom w:val="nil"/>
              <w:right w:val="nil"/>
            </w:tcBorders>
            <w:shd w:val="clear" w:color="auto" w:fill="auto"/>
            <w:noWrap/>
            <w:hideMark/>
          </w:tcPr>
          <w:p w14:paraId="4AF31BD1" w14:textId="76B8AD31" w:rsidR="00C130BA" w:rsidRPr="00DB32FB" w:rsidRDefault="00C130BA" w:rsidP="00C130BA">
            <w:pPr>
              <w:spacing w:after="0" w:line="240" w:lineRule="auto"/>
              <w:jc w:val="right"/>
              <w:rPr>
                <w:rFonts w:eastAsia="Times New Roman" w:cs="Times New Roman"/>
                <w:color w:val="000000"/>
                <w:lang w:val="en-GB"/>
              </w:rPr>
            </w:pPr>
            <w:r w:rsidRPr="00BA4764">
              <w:t>5</w:t>
            </w:r>
          </w:p>
        </w:tc>
        <w:tc>
          <w:tcPr>
            <w:tcW w:w="1152" w:type="dxa"/>
            <w:tcBorders>
              <w:top w:val="nil"/>
              <w:left w:val="nil"/>
              <w:bottom w:val="nil"/>
              <w:right w:val="nil"/>
            </w:tcBorders>
            <w:shd w:val="clear" w:color="auto" w:fill="auto"/>
            <w:noWrap/>
            <w:hideMark/>
          </w:tcPr>
          <w:p w14:paraId="6B7EF884" w14:textId="176ACE6D" w:rsidR="00C130BA" w:rsidRPr="00DB32FB" w:rsidRDefault="00C130BA" w:rsidP="00C130BA">
            <w:pPr>
              <w:spacing w:after="0" w:line="240" w:lineRule="auto"/>
              <w:jc w:val="right"/>
              <w:rPr>
                <w:rFonts w:eastAsia="Times New Roman" w:cs="Times New Roman"/>
                <w:color w:val="000000"/>
                <w:lang w:val="en-GB"/>
              </w:rPr>
            </w:pPr>
            <w:r w:rsidRPr="00BA4764">
              <w:t>5</w:t>
            </w:r>
          </w:p>
        </w:tc>
        <w:tc>
          <w:tcPr>
            <w:tcW w:w="1233" w:type="dxa"/>
            <w:tcBorders>
              <w:top w:val="nil"/>
              <w:left w:val="nil"/>
              <w:bottom w:val="nil"/>
              <w:right w:val="nil"/>
            </w:tcBorders>
          </w:tcPr>
          <w:p w14:paraId="0110DDC3" w14:textId="3256D3EA" w:rsidR="00C130BA" w:rsidRPr="00DB32FB" w:rsidRDefault="00C130BA" w:rsidP="00C130BA">
            <w:pPr>
              <w:spacing w:after="0" w:line="240" w:lineRule="auto"/>
              <w:jc w:val="right"/>
            </w:pPr>
            <w:r w:rsidRPr="00BA4764">
              <w:t>11</w:t>
            </w:r>
          </w:p>
        </w:tc>
        <w:tc>
          <w:tcPr>
            <w:tcW w:w="1233" w:type="dxa"/>
            <w:tcBorders>
              <w:top w:val="nil"/>
              <w:left w:val="nil"/>
              <w:bottom w:val="nil"/>
              <w:right w:val="nil"/>
            </w:tcBorders>
          </w:tcPr>
          <w:p w14:paraId="7F18346A" w14:textId="20F9F4E9" w:rsidR="00C130BA" w:rsidRPr="00DB32FB" w:rsidRDefault="00C130BA" w:rsidP="00C130BA">
            <w:pPr>
              <w:spacing w:after="0" w:line="240" w:lineRule="auto"/>
              <w:jc w:val="right"/>
            </w:pPr>
            <w:r w:rsidRPr="00BA4764">
              <w:t>12</w:t>
            </w:r>
          </w:p>
        </w:tc>
      </w:tr>
      <w:tr w:rsidR="00C130BA" w:rsidRPr="00DB32FB" w14:paraId="65F3E5AD" w14:textId="77777777" w:rsidTr="004F53DA">
        <w:trPr>
          <w:trHeight w:val="288"/>
        </w:trPr>
        <w:tc>
          <w:tcPr>
            <w:tcW w:w="2178" w:type="dxa"/>
            <w:tcBorders>
              <w:top w:val="nil"/>
              <w:left w:val="nil"/>
              <w:bottom w:val="nil"/>
              <w:right w:val="nil"/>
            </w:tcBorders>
            <w:shd w:val="clear" w:color="auto" w:fill="auto"/>
            <w:noWrap/>
            <w:hideMark/>
          </w:tcPr>
          <w:p w14:paraId="30554B53" w14:textId="0658EF63" w:rsidR="00C130BA" w:rsidRPr="00DB32FB" w:rsidRDefault="00C130BA" w:rsidP="00C130BA">
            <w:pPr>
              <w:spacing w:after="0" w:line="240" w:lineRule="auto"/>
              <w:rPr>
                <w:rFonts w:eastAsia="Times New Roman" w:cs="Times New Roman"/>
                <w:color w:val="000000"/>
                <w:lang w:val="en-GB"/>
              </w:rPr>
            </w:pPr>
            <w:r w:rsidRPr="00BA4764">
              <w:t>New Zealand</w:t>
            </w:r>
          </w:p>
        </w:tc>
        <w:tc>
          <w:tcPr>
            <w:tcW w:w="1350" w:type="dxa"/>
            <w:tcBorders>
              <w:top w:val="nil"/>
              <w:left w:val="nil"/>
              <w:bottom w:val="nil"/>
              <w:right w:val="nil"/>
            </w:tcBorders>
            <w:shd w:val="clear" w:color="auto" w:fill="auto"/>
            <w:noWrap/>
            <w:hideMark/>
          </w:tcPr>
          <w:p w14:paraId="533777D5" w14:textId="7E0080A3" w:rsidR="00C130BA" w:rsidRPr="00DB32FB" w:rsidRDefault="00C130BA" w:rsidP="00C130BA">
            <w:pPr>
              <w:spacing w:after="0" w:line="240" w:lineRule="auto"/>
              <w:jc w:val="right"/>
              <w:rPr>
                <w:rFonts w:eastAsia="Times New Roman" w:cs="Times New Roman"/>
                <w:color w:val="000000"/>
                <w:lang w:val="en-GB"/>
              </w:rPr>
            </w:pPr>
            <w:r w:rsidRPr="00BA4764">
              <w:t>10</w:t>
            </w:r>
          </w:p>
        </w:tc>
        <w:tc>
          <w:tcPr>
            <w:tcW w:w="1440" w:type="dxa"/>
            <w:tcBorders>
              <w:top w:val="nil"/>
              <w:left w:val="nil"/>
              <w:bottom w:val="nil"/>
              <w:right w:val="nil"/>
            </w:tcBorders>
            <w:shd w:val="clear" w:color="auto" w:fill="auto"/>
            <w:noWrap/>
            <w:hideMark/>
          </w:tcPr>
          <w:p w14:paraId="11FD0790" w14:textId="501612A8" w:rsidR="00C130BA" w:rsidRPr="00DB32FB" w:rsidRDefault="00C130BA" w:rsidP="00C130BA">
            <w:pPr>
              <w:spacing w:after="0" w:line="240" w:lineRule="auto"/>
              <w:jc w:val="right"/>
              <w:rPr>
                <w:rFonts w:eastAsia="Times New Roman" w:cs="Times New Roman"/>
                <w:color w:val="000000"/>
                <w:lang w:val="en-GB"/>
              </w:rPr>
            </w:pPr>
            <w:r w:rsidRPr="00BA4764">
              <w:t>12</w:t>
            </w:r>
          </w:p>
        </w:tc>
        <w:tc>
          <w:tcPr>
            <w:tcW w:w="990" w:type="dxa"/>
            <w:tcBorders>
              <w:top w:val="nil"/>
              <w:left w:val="nil"/>
              <w:bottom w:val="nil"/>
              <w:right w:val="nil"/>
            </w:tcBorders>
            <w:shd w:val="clear" w:color="auto" w:fill="auto"/>
            <w:noWrap/>
            <w:hideMark/>
          </w:tcPr>
          <w:p w14:paraId="3317E958" w14:textId="373B8FCA" w:rsidR="00C130BA" w:rsidRPr="00DB32FB" w:rsidRDefault="00C130BA" w:rsidP="00C130BA">
            <w:pPr>
              <w:spacing w:after="0" w:line="240" w:lineRule="auto"/>
              <w:jc w:val="right"/>
              <w:rPr>
                <w:rFonts w:eastAsia="Times New Roman" w:cs="Times New Roman"/>
                <w:color w:val="000000"/>
                <w:lang w:val="en-GB"/>
              </w:rPr>
            </w:pPr>
            <w:r w:rsidRPr="00BA4764">
              <w:t>3</w:t>
            </w:r>
          </w:p>
        </w:tc>
        <w:tc>
          <w:tcPr>
            <w:tcW w:w="1152" w:type="dxa"/>
            <w:tcBorders>
              <w:top w:val="nil"/>
              <w:left w:val="nil"/>
              <w:bottom w:val="nil"/>
              <w:right w:val="nil"/>
            </w:tcBorders>
            <w:shd w:val="clear" w:color="auto" w:fill="auto"/>
            <w:noWrap/>
            <w:hideMark/>
          </w:tcPr>
          <w:p w14:paraId="375F9A21" w14:textId="653782D4" w:rsidR="00C130BA" w:rsidRPr="00DB32FB" w:rsidRDefault="00C130BA" w:rsidP="00C130BA">
            <w:pPr>
              <w:spacing w:after="0" w:line="240" w:lineRule="auto"/>
              <w:jc w:val="right"/>
              <w:rPr>
                <w:rFonts w:eastAsia="Times New Roman" w:cs="Times New Roman"/>
                <w:color w:val="000000"/>
                <w:lang w:val="en-GB"/>
              </w:rPr>
            </w:pPr>
            <w:r w:rsidRPr="00BA4764">
              <w:t>7</w:t>
            </w:r>
          </w:p>
        </w:tc>
        <w:tc>
          <w:tcPr>
            <w:tcW w:w="1233" w:type="dxa"/>
            <w:tcBorders>
              <w:top w:val="nil"/>
              <w:left w:val="nil"/>
              <w:bottom w:val="nil"/>
              <w:right w:val="nil"/>
            </w:tcBorders>
          </w:tcPr>
          <w:p w14:paraId="69A8B090" w14:textId="0EF8491C" w:rsidR="00C130BA" w:rsidRPr="00DB32FB" w:rsidRDefault="00C130BA" w:rsidP="00C130BA">
            <w:pPr>
              <w:spacing w:after="0" w:line="240" w:lineRule="auto"/>
              <w:jc w:val="right"/>
            </w:pPr>
            <w:r w:rsidRPr="00BA4764">
              <w:t>8</w:t>
            </w:r>
          </w:p>
        </w:tc>
        <w:tc>
          <w:tcPr>
            <w:tcW w:w="1233" w:type="dxa"/>
            <w:tcBorders>
              <w:top w:val="nil"/>
              <w:left w:val="nil"/>
              <w:bottom w:val="nil"/>
              <w:right w:val="nil"/>
            </w:tcBorders>
          </w:tcPr>
          <w:p w14:paraId="078A7695" w14:textId="7B842CCA" w:rsidR="00C130BA" w:rsidRPr="00DB32FB" w:rsidRDefault="00C130BA" w:rsidP="00C130BA">
            <w:pPr>
              <w:spacing w:after="0" w:line="240" w:lineRule="auto"/>
              <w:jc w:val="right"/>
            </w:pPr>
            <w:r w:rsidRPr="00BA4764">
              <w:t>3</w:t>
            </w:r>
          </w:p>
        </w:tc>
      </w:tr>
      <w:tr w:rsidR="00C130BA" w:rsidRPr="00DB32FB" w14:paraId="0668D8B5" w14:textId="77777777" w:rsidTr="004F53DA">
        <w:trPr>
          <w:trHeight w:val="288"/>
        </w:trPr>
        <w:tc>
          <w:tcPr>
            <w:tcW w:w="2178" w:type="dxa"/>
            <w:tcBorders>
              <w:top w:val="nil"/>
              <w:left w:val="nil"/>
              <w:bottom w:val="nil"/>
              <w:right w:val="nil"/>
            </w:tcBorders>
            <w:shd w:val="clear" w:color="auto" w:fill="auto"/>
            <w:noWrap/>
            <w:hideMark/>
          </w:tcPr>
          <w:p w14:paraId="58BF1CDA" w14:textId="4622EE48" w:rsidR="00C130BA" w:rsidRPr="00DB32FB" w:rsidRDefault="00C130BA" w:rsidP="00C130BA">
            <w:pPr>
              <w:spacing w:after="0" w:line="240" w:lineRule="auto"/>
              <w:rPr>
                <w:rFonts w:eastAsia="Times New Roman" w:cs="Times New Roman"/>
                <w:color w:val="000000"/>
                <w:lang w:val="en-GB"/>
              </w:rPr>
            </w:pPr>
            <w:r w:rsidRPr="00BA4764">
              <w:t>Lebanon</w:t>
            </w:r>
          </w:p>
        </w:tc>
        <w:tc>
          <w:tcPr>
            <w:tcW w:w="1350" w:type="dxa"/>
            <w:tcBorders>
              <w:top w:val="nil"/>
              <w:left w:val="nil"/>
              <w:bottom w:val="nil"/>
              <w:right w:val="nil"/>
            </w:tcBorders>
            <w:shd w:val="clear" w:color="auto" w:fill="auto"/>
            <w:noWrap/>
            <w:hideMark/>
          </w:tcPr>
          <w:p w14:paraId="36C2AC77" w14:textId="6112C956" w:rsidR="00C130BA" w:rsidRPr="00DB32FB" w:rsidRDefault="00C130BA" w:rsidP="00C130BA">
            <w:pPr>
              <w:spacing w:after="0" w:line="240" w:lineRule="auto"/>
              <w:jc w:val="right"/>
              <w:rPr>
                <w:rFonts w:eastAsia="Times New Roman" w:cs="Times New Roman"/>
                <w:color w:val="000000"/>
                <w:lang w:val="en-GB"/>
              </w:rPr>
            </w:pPr>
            <w:r w:rsidRPr="00BA4764">
              <w:t>10</w:t>
            </w:r>
          </w:p>
        </w:tc>
        <w:tc>
          <w:tcPr>
            <w:tcW w:w="1440" w:type="dxa"/>
            <w:tcBorders>
              <w:top w:val="nil"/>
              <w:left w:val="nil"/>
              <w:bottom w:val="nil"/>
              <w:right w:val="nil"/>
            </w:tcBorders>
            <w:shd w:val="clear" w:color="auto" w:fill="auto"/>
            <w:noWrap/>
            <w:hideMark/>
          </w:tcPr>
          <w:p w14:paraId="655F1FD4" w14:textId="527CD2B9" w:rsidR="00C130BA" w:rsidRPr="00DB32FB" w:rsidRDefault="00C130BA" w:rsidP="00C130BA">
            <w:pPr>
              <w:spacing w:after="0" w:line="240" w:lineRule="auto"/>
              <w:jc w:val="right"/>
              <w:rPr>
                <w:rFonts w:eastAsia="Times New Roman" w:cs="Times New Roman"/>
                <w:color w:val="000000"/>
                <w:lang w:val="en-GB"/>
              </w:rPr>
            </w:pPr>
            <w:r w:rsidRPr="00BA4764">
              <w:t>9</w:t>
            </w:r>
          </w:p>
        </w:tc>
        <w:tc>
          <w:tcPr>
            <w:tcW w:w="990" w:type="dxa"/>
            <w:tcBorders>
              <w:top w:val="nil"/>
              <w:left w:val="nil"/>
              <w:bottom w:val="nil"/>
              <w:right w:val="nil"/>
            </w:tcBorders>
            <w:shd w:val="clear" w:color="auto" w:fill="auto"/>
            <w:noWrap/>
            <w:hideMark/>
          </w:tcPr>
          <w:p w14:paraId="0D54F69D" w14:textId="18A2FBC8" w:rsidR="00C130BA" w:rsidRPr="00DB32FB" w:rsidRDefault="00C130BA" w:rsidP="00C130BA">
            <w:pPr>
              <w:spacing w:after="0" w:line="240" w:lineRule="auto"/>
              <w:jc w:val="right"/>
              <w:rPr>
                <w:rFonts w:eastAsia="Times New Roman" w:cs="Times New Roman"/>
                <w:color w:val="000000"/>
                <w:lang w:val="en-GB"/>
              </w:rPr>
            </w:pPr>
            <w:r w:rsidRPr="00BA4764">
              <w:t>9</w:t>
            </w:r>
          </w:p>
        </w:tc>
        <w:tc>
          <w:tcPr>
            <w:tcW w:w="1152" w:type="dxa"/>
            <w:tcBorders>
              <w:top w:val="nil"/>
              <w:left w:val="nil"/>
              <w:bottom w:val="nil"/>
              <w:right w:val="nil"/>
            </w:tcBorders>
            <w:shd w:val="clear" w:color="auto" w:fill="auto"/>
            <w:noWrap/>
            <w:hideMark/>
          </w:tcPr>
          <w:p w14:paraId="0F859C69" w14:textId="43122E7A"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233" w:type="dxa"/>
            <w:tcBorders>
              <w:top w:val="nil"/>
              <w:left w:val="nil"/>
              <w:bottom w:val="nil"/>
              <w:right w:val="nil"/>
            </w:tcBorders>
          </w:tcPr>
          <w:p w14:paraId="13CE248A" w14:textId="79A225F9" w:rsidR="00C130BA" w:rsidRPr="00DB32FB" w:rsidRDefault="00C130BA" w:rsidP="00C130BA">
            <w:pPr>
              <w:spacing w:after="0" w:line="240" w:lineRule="auto"/>
              <w:jc w:val="right"/>
            </w:pPr>
            <w:r w:rsidRPr="00BA4764">
              <w:t>6</w:t>
            </w:r>
          </w:p>
        </w:tc>
        <w:tc>
          <w:tcPr>
            <w:tcW w:w="1233" w:type="dxa"/>
            <w:tcBorders>
              <w:top w:val="nil"/>
              <w:left w:val="nil"/>
              <w:bottom w:val="nil"/>
              <w:right w:val="nil"/>
            </w:tcBorders>
          </w:tcPr>
          <w:p w14:paraId="665C850B" w14:textId="41A8C7B3" w:rsidR="00C130BA" w:rsidRPr="00DB32FB" w:rsidRDefault="00C130BA" w:rsidP="00C130BA">
            <w:pPr>
              <w:spacing w:after="0" w:line="240" w:lineRule="auto"/>
              <w:jc w:val="right"/>
            </w:pPr>
            <w:r w:rsidRPr="00BA4764">
              <w:t>7</w:t>
            </w:r>
          </w:p>
        </w:tc>
      </w:tr>
      <w:tr w:rsidR="00C130BA" w:rsidRPr="00DB32FB" w14:paraId="001848F8" w14:textId="77777777" w:rsidTr="004F53DA">
        <w:trPr>
          <w:trHeight w:val="288"/>
        </w:trPr>
        <w:tc>
          <w:tcPr>
            <w:tcW w:w="2178" w:type="dxa"/>
            <w:tcBorders>
              <w:top w:val="nil"/>
              <w:left w:val="nil"/>
              <w:bottom w:val="nil"/>
              <w:right w:val="nil"/>
            </w:tcBorders>
            <w:shd w:val="clear" w:color="auto" w:fill="auto"/>
            <w:noWrap/>
            <w:hideMark/>
          </w:tcPr>
          <w:p w14:paraId="7F4E45D5" w14:textId="7EFBE0E4" w:rsidR="00C130BA" w:rsidRPr="00DB32FB" w:rsidRDefault="00C130BA" w:rsidP="00C130BA">
            <w:pPr>
              <w:spacing w:after="0" w:line="240" w:lineRule="auto"/>
              <w:rPr>
                <w:rFonts w:eastAsia="Times New Roman" w:cs="Times New Roman"/>
                <w:color w:val="000000"/>
                <w:lang w:val="en-GB"/>
              </w:rPr>
            </w:pPr>
            <w:r w:rsidRPr="00BA4764">
              <w:t>Malaysia</w:t>
            </w:r>
          </w:p>
        </w:tc>
        <w:tc>
          <w:tcPr>
            <w:tcW w:w="1350" w:type="dxa"/>
            <w:tcBorders>
              <w:top w:val="nil"/>
              <w:left w:val="nil"/>
              <w:bottom w:val="nil"/>
              <w:right w:val="nil"/>
            </w:tcBorders>
            <w:shd w:val="clear" w:color="auto" w:fill="auto"/>
            <w:noWrap/>
            <w:hideMark/>
          </w:tcPr>
          <w:p w14:paraId="78D9F16A" w14:textId="45B263C4" w:rsidR="00C130BA" w:rsidRPr="00DB32FB" w:rsidRDefault="00C130BA" w:rsidP="00C130BA">
            <w:pPr>
              <w:spacing w:after="0" w:line="240" w:lineRule="auto"/>
              <w:jc w:val="right"/>
              <w:rPr>
                <w:rFonts w:eastAsia="Times New Roman" w:cs="Times New Roman"/>
                <w:color w:val="000000"/>
                <w:lang w:val="en-GB"/>
              </w:rPr>
            </w:pPr>
            <w:r w:rsidRPr="00BA4764">
              <w:t>10</w:t>
            </w:r>
          </w:p>
        </w:tc>
        <w:tc>
          <w:tcPr>
            <w:tcW w:w="1440" w:type="dxa"/>
            <w:tcBorders>
              <w:top w:val="nil"/>
              <w:left w:val="nil"/>
              <w:bottom w:val="nil"/>
              <w:right w:val="nil"/>
            </w:tcBorders>
            <w:shd w:val="clear" w:color="auto" w:fill="auto"/>
            <w:noWrap/>
            <w:hideMark/>
          </w:tcPr>
          <w:p w14:paraId="5C0F6538" w14:textId="068C0CF9" w:rsidR="00C130BA" w:rsidRPr="00DB32FB" w:rsidRDefault="00C130BA" w:rsidP="00C130BA">
            <w:pPr>
              <w:spacing w:after="0" w:line="240" w:lineRule="auto"/>
              <w:jc w:val="right"/>
              <w:rPr>
                <w:rFonts w:eastAsia="Times New Roman" w:cs="Times New Roman"/>
                <w:color w:val="000000"/>
                <w:lang w:val="en-GB"/>
              </w:rPr>
            </w:pPr>
            <w:r w:rsidRPr="00BA4764">
              <w:t>9</w:t>
            </w:r>
          </w:p>
        </w:tc>
        <w:tc>
          <w:tcPr>
            <w:tcW w:w="990" w:type="dxa"/>
            <w:tcBorders>
              <w:top w:val="nil"/>
              <w:left w:val="nil"/>
              <w:bottom w:val="nil"/>
              <w:right w:val="nil"/>
            </w:tcBorders>
            <w:shd w:val="clear" w:color="auto" w:fill="auto"/>
            <w:noWrap/>
            <w:hideMark/>
          </w:tcPr>
          <w:p w14:paraId="55AAFCF8" w14:textId="67E0EB80"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152" w:type="dxa"/>
            <w:tcBorders>
              <w:top w:val="nil"/>
              <w:left w:val="nil"/>
              <w:bottom w:val="nil"/>
              <w:right w:val="nil"/>
            </w:tcBorders>
            <w:shd w:val="clear" w:color="auto" w:fill="auto"/>
            <w:noWrap/>
            <w:hideMark/>
          </w:tcPr>
          <w:p w14:paraId="1BB797F4" w14:textId="2B4BCC07"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1233" w:type="dxa"/>
            <w:tcBorders>
              <w:top w:val="nil"/>
              <w:left w:val="nil"/>
              <w:bottom w:val="nil"/>
              <w:right w:val="nil"/>
            </w:tcBorders>
          </w:tcPr>
          <w:p w14:paraId="6D4D27A8" w14:textId="22B6D177" w:rsidR="00C130BA" w:rsidRPr="00DB32FB" w:rsidRDefault="00C130BA" w:rsidP="00C130BA">
            <w:pPr>
              <w:spacing w:after="0" w:line="240" w:lineRule="auto"/>
              <w:jc w:val="right"/>
            </w:pPr>
            <w:r w:rsidRPr="00BA4764">
              <w:t>9</w:t>
            </w:r>
          </w:p>
        </w:tc>
        <w:tc>
          <w:tcPr>
            <w:tcW w:w="1233" w:type="dxa"/>
            <w:tcBorders>
              <w:top w:val="nil"/>
              <w:left w:val="nil"/>
              <w:bottom w:val="nil"/>
              <w:right w:val="nil"/>
            </w:tcBorders>
          </w:tcPr>
          <w:p w14:paraId="43F744D4" w14:textId="2643928F" w:rsidR="00C130BA" w:rsidRPr="00DB32FB" w:rsidRDefault="00C130BA" w:rsidP="00C130BA">
            <w:pPr>
              <w:spacing w:after="0" w:line="240" w:lineRule="auto"/>
              <w:jc w:val="right"/>
            </w:pPr>
            <w:r w:rsidRPr="00BA4764">
              <w:t>9</w:t>
            </w:r>
          </w:p>
        </w:tc>
      </w:tr>
      <w:tr w:rsidR="00C130BA" w:rsidRPr="00DB32FB" w14:paraId="3F2FBBD0" w14:textId="77777777" w:rsidTr="004F53DA">
        <w:trPr>
          <w:trHeight w:val="288"/>
        </w:trPr>
        <w:tc>
          <w:tcPr>
            <w:tcW w:w="2178" w:type="dxa"/>
            <w:tcBorders>
              <w:top w:val="nil"/>
              <w:left w:val="nil"/>
              <w:bottom w:val="nil"/>
              <w:right w:val="nil"/>
            </w:tcBorders>
            <w:shd w:val="clear" w:color="auto" w:fill="auto"/>
            <w:noWrap/>
            <w:hideMark/>
          </w:tcPr>
          <w:p w14:paraId="3EB3FE4D" w14:textId="63CD9FEE" w:rsidR="00C130BA" w:rsidRPr="00DB32FB" w:rsidRDefault="00C130BA" w:rsidP="00C130BA">
            <w:pPr>
              <w:spacing w:after="0" w:line="240" w:lineRule="auto"/>
              <w:rPr>
                <w:rFonts w:eastAsia="Times New Roman" w:cs="Times New Roman"/>
                <w:color w:val="000000"/>
                <w:lang w:val="en-GB"/>
              </w:rPr>
            </w:pPr>
            <w:r w:rsidRPr="00BA4764">
              <w:t>Singapore</w:t>
            </w:r>
          </w:p>
        </w:tc>
        <w:tc>
          <w:tcPr>
            <w:tcW w:w="1350" w:type="dxa"/>
            <w:tcBorders>
              <w:top w:val="nil"/>
              <w:left w:val="nil"/>
              <w:bottom w:val="nil"/>
              <w:right w:val="nil"/>
            </w:tcBorders>
            <w:shd w:val="clear" w:color="auto" w:fill="auto"/>
            <w:noWrap/>
            <w:hideMark/>
          </w:tcPr>
          <w:p w14:paraId="1A2FB042" w14:textId="7F4F96A9" w:rsidR="00C130BA" w:rsidRPr="00DB32FB" w:rsidRDefault="00C130BA" w:rsidP="00C130BA">
            <w:pPr>
              <w:spacing w:after="0" w:line="240" w:lineRule="auto"/>
              <w:jc w:val="right"/>
              <w:rPr>
                <w:rFonts w:eastAsia="Times New Roman" w:cs="Times New Roman"/>
                <w:color w:val="000000"/>
                <w:lang w:val="en-GB"/>
              </w:rPr>
            </w:pPr>
            <w:r w:rsidRPr="00BA4764">
              <w:t>10</w:t>
            </w:r>
          </w:p>
        </w:tc>
        <w:tc>
          <w:tcPr>
            <w:tcW w:w="1440" w:type="dxa"/>
            <w:tcBorders>
              <w:top w:val="nil"/>
              <w:left w:val="nil"/>
              <w:bottom w:val="nil"/>
              <w:right w:val="nil"/>
            </w:tcBorders>
            <w:shd w:val="clear" w:color="auto" w:fill="auto"/>
            <w:noWrap/>
            <w:hideMark/>
          </w:tcPr>
          <w:p w14:paraId="3289A4C0" w14:textId="4A630354" w:rsidR="00C130BA" w:rsidRPr="00DB32FB" w:rsidRDefault="00C130BA" w:rsidP="00C130BA">
            <w:pPr>
              <w:spacing w:after="0" w:line="240" w:lineRule="auto"/>
              <w:jc w:val="right"/>
              <w:rPr>
                <w:rFonts w:eastAsia="Times New Roman" w:cs="Times New Roman"/>
                <w:color w:val="000000"/>
                <w:lang w:val="en-GB"/>
              </w:rPr>
            </w:pPr>
            <w:r w:rsidRPr="00BA4764">
              <w:t>9</w:t>
            </w:r>
          </w:p>
        </w:tc>
        <w:tc>
          <w:tcPr>
            <w:tcW w:w="990" w:type="dxa"/>
            <w:tcBorders>
              <w:top w:val="nil"/>
              <w:left w:val="nil"/>
              <w:bottom w:val="nil"/>
              <w:right w:val="nil"/>
            </w:tcBorders>
            <w:shd w:val="clear" w:color="auto" w:fill="auto"/>
            <w:noWrap/>
            <w:hideMark/>
          </w:tcPr>
          <w:p w14:paraId="65822C3E" w14:textId="7B3C7993"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1152" w:type="dxa"/>
            <w:tcBorders>
              <w:top w:val="nil"/>
              <w:left w:val="nil"/>
              <w:bottom w:val="nil"/>
              <w:right w:val="nil"/>
            </w:tcBorders>
            <w:shd w:val="clear" w:color="auto" w:fill="auto"/>
            <w:noWrap/>
            <w:hideMark/>
          </w:tcPr>
          <w:p w14:paraId="4DE84633" w14:textId="5A6F6431"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1233" w:type="dxa"/>
            <w:tcBorders>
              <w:top w:val="nil"/>
              <w:left w:val="nil"/>
              <w:bottom w:val="nil"/>
              <w:right w:val="nil"/>
            </w:tcBorders>
          </w:tcPr>
          <w:p w14:paraId="62DA0025" w14:textId="4E3831A6" w:rsidR="00C130BA" w:rsidRPr="00DB32FB" w:rsidRDefault="00C130BA" w:rsidP="00C130BA">
            <w:pPr>
              <w:spacing w:after="0" w:line="240" w:lineRule="auto"/>
              <w:jc w:val="right"/>
            </w:pPr>
            <w:r w:rsidRPr="00BA4764">
              <w:t>6</w:t>
            </w:r>
          </w:p>
        </w:tc>
        <w:tc>
          <w:tcPr>
            <w:tcW w:w="1233" w:type="dxa"/>
            <w:tcBorders>
              <w:top w:val="nil"/>
              <w:left w:val="nil"/>
              <w:bottom w:val="nil"/>
              <w:right w:val="nil"/>
            </w:tcBorders>
          </w:tcPr>
          <w:p w14:paraId="604481AD" w14:textId="0A12810F" w:rsidR="00C130BA" w:rsidRPr="00DB32FB" w:rsidRDefault="00C130BA" w:rsidP="00C130BA">
            <w:pPr>
              <w:spacing w:after="0" w:line="240" w:lineRule="auto"/>
              <w:jc w:val="right"/>
            </w:pPr>
            <w:r w:rsidRPr="00BA4764">
              <w:t>6</w:t>
            </w:r>
          </w:p>
        </w:tc>
      </w:tr>
      <w:tr w:rsidR="00C130BA" w:rsidRPr="00DB32FB" w14:paraId="3A264103" w14:textId="77777777" w:rsidTr="004F53DA">
        <w:trPr>
          <w:trHeight w:val="288"/>
        </w:trPr>
        <w:tc>
          <w:tcPr>
            <w:tcW w:w="2178" w:type="dxa"/>
            <w:tcBorders>
              <w:top w:val="nil"/>
              <w:left w:val="nil"/>
              <w:bottom w:val="nil"/>
              <w:right w:val="nil"/>
            </w:tcBorders>
            <w:shd w:val="clear" w:color="auto" w:fill="auto"/>
            <w:noWrap/>
            <w:hideMark/>
          </w:tcPr>
          <w:p w14:paraId="2544FEF8" w14:textId="7B73648E" w:rsidR="00C130BA" w:rsidRPr="00DB32FB" w:rsidRDefault="00C130BA" w:rsidP="00C130BA">
            <w:pPr>
              <w:spacing w:after="0" w:line="240" w:lineRule="auto"/>
              <w:rPr>
                <w:rFonts w:eastAsia="Times New Roman" w:cs="Times New Roman"/>
                <w:color w:val="000000"/>
                <w:lang w:val="en-GB"/>
              </w:rPr>
            </w:pPr>
            <w:r w:rsidRPr="00BA4764">
              <w:t>Indonesia</w:t>
            </w:r>
          </w:p>
        </w:tc>
        <w:tc>
          <w:tcPr>
            <w:tcW w:w="1350" w:type="dxa"/>
            <w:tcBorders>
              <w:top w:val="nil"/>
              <w:left w:val="nil"/>
              <w:bottom w:val="nil"/>
              <w:right w:val="nil"/>
            </w:tcBorders>
            <w:shd w:val="clear" w:color="auto" w:fill="auto"/>
            <w:noWrap/>
            <w:hideMark/>
          </w:tcPr>
          <w:p w14:paraId="62F632DA" w14:textId="47124302" w:rsidR="00C130BA" w:rsidRPr="00DB32FB" w:rsidRDefault="00C130BA" w:rsidP="00C130BA">
            <w:pPr>
              <w:spacing w:after="0" w:line="240" w:lineRule="auto"/>
              <w:jc w:val="right"/>
              <w:rPr>
                <w:rFonts w:eastAsia="Times New Roman" w:cs="Times New Roman"/>
                <w:color w:val="000000"/>
                <w:lang w:val="en-GB"/>
              </w:rPr>
            </w:pPr>
            <w:r w:rsidRPr="00BA4764">
              <w:t>10</w:t>
            </w:r>
          </w:p>
        </w:tc>
        <w:tc>
          <w:tcPr>
            <w:tcW w:w="1440" w:type="dxa"/>
            <w:tcBorders>
              <w:top w:val="nil"/>
              <w:left w:val="nil"/>
              <w:bottom w:val="nil"/>
              <w:right w:val="nil"/>
            </w:tcBorders>
            <w:shd w:val="clear" w:color="auto" w:fill="auto"/>
            <w:noWrap/>
            <w:hideMark/>
          </w:tcPr>
          <w:p w14:paraId="1A09CF55" w14:textId="2697A9A7"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990" w:type="dxa"/>
            <w:tcBorders>
              <w:top w:val="nil"/>
              <w:left w:val="nil"/>
              <w:bottom w:val="nil"/>
              <w:right w:val="nil"/>
            </w:tcBorders>
            <w:shd w:val="clear" w:color="auto" w:fill="auto"/>
            <w:noWrap/>
            <w:hideMark/>
          </w:tcPr>
          <w:p w14:paraId="0563A635" w14:textId="7223C798"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152" w:type="dxa"/>
            <w:tcBorders>
              <w:top w:val="nil"/>
              <w:left w:val="nil"/>
              <w:bottom w:val="nil"/>
              <w:right w:val="nil"/>
            </w:tcBorders>
            <w:shd w:val="clear" w:color="auto" w:fill="auto"/>
            <w:noWrap/>
            <w:hideMark/>
          </w:tcPr>
          <w:p w14:paraId="5AEBE6D1" w14:textId="47EAA815"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1233" w:type="dxa"/>
            <w:tcBorders>
              <w:top w:val="nil"/>
              <w:left w:val="nil"/>
              <w:bottom w:val="nil"/>
              <w:right w:val="nil"/>
            </w:tcBorders>
          </w:tcPr>
          <w:p w14:paraId="2702B62C" w14:textId="5C5F0027" w:rsidR="00C130BA" w:rsidRPr="00DB32FB" w:rsidRDefault="00C130BA" w:rsidP="00C130BA">
            <w:pPr>
              <w:spacing w:after="0" w:line="240" w:lineRule="auto"/>
              <w:jc w:val="right"/>
            </w:pPr>
            <w:r w:rsidRPr="00BA4764">
              <w:t>7</w:t>
            </w:r>
          </w:p>
        </w:tc>
        <w:tc>
          <w:tcPr>
            <w:tcW w:w="1233" w:type="dxa"/>
            <w:tcBorders>
              <w:top w:val="nil"/>
              <w:left w:val="nil"/>
              <w:bottom w:val="nil"/>
              <w:right w:val="nil"/>
            </w:tcBorders>
          </w:tcPr>
          <w:p w14:paraId="2E136C16" w14:textId="63F70493" w:rsidR="00C130BA" w:rsidRPr="00DB32FB" w:rsidRDefault="00C130BA" w:rsidP="00C130BA">
            <w:pPr>
              <w:spacing w:after="0" w:line="240" w:lineRule="auto"/>
              <w:jc w:val="right"/>
            </w:pPr>
            <w:r w:rsidRPr="00BA4764">
              <w:t>8</w:t>
            </w:r>
          </w:p>
        </w:tc>
      </w:tr>
      <w:tr w:rsidR="00C130BA" w:rsidRPr="00DB32FB" w14:paraId="05222824" w14:textId="77777777" w:rsidTr="004F53DA">
        <w:trPr>
          <w:trHeight w:val="288"/>
        </w:trPr>
        <w:tc>
          <w:tcPr>
            <w:tcW w:w="2178" w:type="dxa"/>
            <w:tcBorders>
              <w:top w:val="nil"/>
              <w:left w:val="nil"/>
              <w:bottom w:val="nil"/>
              <w:right w:val="nil"/>
            </w:tcBorders>
            <w:shd w:val="clear" w:color="auto" w:fill="auto"/>
            <w:noWrap/>
            <w:hideMark/>
          </w:tcPr>
          <w:p w14:paraId="6898F2B1" w14:textId="7C640DCD" w:rsidR="00C130BA" w:rsidRPr="00DB32FB" w:rsidRDefault="00C130BA" w:rsidP="00C130BA">
            <w:pPr>
              <w:spacing w:after="0" w:line="240" w:lineRule="auto"/>
              <w:rPr>
                <w:rFonts w:eastAsia="Times New Roman" w:cs="Times New Roman"/>
                <w:color w:val="000000"/>
                <w:lang w:val="en-GB"/>
              </w:rPr>
            </w:pPr>
            <w:r w:rsidRPr="00BA4764">
              <w:t>India</w:t>
            </w:r>
          </w:p>
        </w:tc>
        <w:tc>
          <w:tcPr>
            <w:tcW w:w="1350" w:type="dxa"/>
            <w:tcBorders>
              <w:top w:val="nil"/>
              <w:left w:val="nil"/>
              <w:bottom w:val="nil"/>
              <w:right w:val="nil"/>
            </w:tcBorders>
            <w:shd w:val="clear" w:color="auto" w:fill="auto"/>
            <w:noWrap/>
            <w:hideMark/>
          </w:tcPr>
          <w:p w14:paraId="4EA37200" w14:textId="33AD9DF1" w:rsidR="00C130BA" w:rsidRPr="00DB32FB" w:rsidRDefault="00C130BA" w:rsidP="00C130BA">
            <w:pPr>
              <w:spacing w:after="0" w:line="240" w:lineRule="auto"/>
              <w:jc w:val="right"/>
              <w:rPr>
                <w:rFonts w:eastAsia="Times New Roman" w:cs="Times New Roman"/>
                <w:color w:val="000000"/>
                <w:lang w:val="en-GB"/>
              </w:rPr>
            </w:pPr>
            <w:r w:rsidRPr="00BA4764">
              <w:t>9</w:t>
            </w:r>
          </w:p>
        </w:tc>
        <w:tc>
          <w:tcPr>
            <w:tcW w:w="1440" w:type="dxa"/>
            <w:tcBorders>
              <w:top w:val="nil"/>
              <w:left w:val="nil"/>
              <w:bottom w:val="nil"/>
              <w:right w:val="nil"/>
            </w:tcBorders>
            <w:shd w:val="clear" w:color="auto" w:fill="auto"/>
            <w:noWrap/>
            <w:hideMark/>
          </w:tcPr>
          <w:p w14:paraId="6F5953F2" w14:textId="221C8146" w:rsidR="00C130BA" w:rsidRPr="00DB32FB" w:rsidRDefault="00C130BA" w:rsidP="00C130BA">
            <w:pPr>
              <w:spacing w:after="0" w:line="240" w:lineRule="auto"/>
              <w:jc w:val="right"/>
              <w:rPr>
                <w:rFonts w:eastAsia="Times New Roman" w:cs="Times New Roman"/>
                <w:color w:val="000000"/>
                <w:lang w:val="en-GB"/>
              </w:rPr>
            </w:pPr>
            <w:r w:rsidRPr="00BA4764">
              <w:t>12</w:t>
            </w:r>
          </w:p>
        </w:tc>
        <w:tc>
          <w:tcPr>
            <w:tcW w:w="990" w:type="dxa"/>
            <w:tcBorders>
              <w:top w:val="nil"/>
              <w:left w:val="nil"/>
              <w:bottom w:val="nil"/>
              <w:right w:val="nil"/>
            </w:tcBorders>
            <w:shd w:val="clear" w:color="auto" w:fill="auto"/>
            <w:noWrap/>
            <w:hideMark/>
          </w:tcPr>
          <w:p w14:paraId="50F664F9" w14:textId="7651AF57"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152" w:type="dxa"/>
            <w:tcBorders>
              <w:top w:val="nil"/>
              <w:left w:val="nil"/>
              <w:bottom w:val="nil"/>
              <w:right w:val="nil"/>
            </w:tcBorders>
            <w:shd w:val="clear" w:color="auto" w:fill="auto"/>
            <w:noWrap/>
            <w:hideMark/>
          </w:tcPr>
          <w:p w14:paraId="178C7A41" w14:textId="1255D0AD"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233" w:type="dxa"/>
            <w:tcBorders>
              <w:top w:val="nil"/>
              <w:left w:val="nil"/>
              <w:bottom w:val="nil"/>
              <w:right w:val="nil"/>
            </w:tcBorders>
          </w:tcPr>
          <w:p w14:paraId="033AC245" w14:textId="25613FDA" w:rsidR="00C130BA" w:rsidRPr="00DB32FB" w:rsidRDefault="00C130BA" w:rsidP="00C130BA">
            <w:pPr>
              <w:spacing w:after="0" w:line="240" w:lineRule="auto"/>
              <w:jc w:val="right"/>
            </w:pPr>
            <w:r w:rsidRPr="00BA4764">
              <w:t>9</w:t>
            </w:r>
          </w:p>
        </w:tc>
        <w:tc>
          <w:tcPr>
            <w:tcW w:w="1233" w:type="dxa"/>
            <w:tcBorders>
              <w:top w:val="nil"/>
              <w:left w:val="nil"/>
              <w:bottom w:val="nil"/>
              <w:right w:val="nil"/>
            </w:tcBorders>
          </w:tcPr>
          <w:p w14:paraId="003B7C74" w14:textId="5CC69CE8" w:rsidR="00C130BA" w:rsidRPr="00DB32FB" w:rsidRDefault="00C130BA" w:rsidP="00C130BA">
            <w:pPr>
              <w:spacing w:after="0" w:line="240" w:lineRule="auto"/>
              <w:jc w:val="right"/>
            </w:pPr>
            <w:r w:rsidRPr="00BA4764">
              <w:t>9</w:t>
            </w:r>
          </w:p>
        </w:tc>
      </w:tr>
      <w:tr w:rsidR="00C130BA" w:rsidRPr="00DB32FB" w14:paraId="02A2FD19" w14:textId="77777777" w:rsidTr="004F53DA">
        <w:trPr>
          <w:trHeight w:val="288"/>
        </w:trPr>
        <w:tc>
          <w:tcPr>
            <w:tcW w:w="2178" w:type="dxa"/>
            <w:tcBorders>
              <w:top w:val="nil"/>
              <w:left w:val="nil"/>
              <w:bottom w:val="nil"/>
              <w:right w:val="nil"/>
            </w:tcBorders>
            <w:shd w:val="clear" w:color="auto" w:fill="auto"/>
            <w:noWrap/>
            <w:hideMark/>
          </w:tcPr>
          <w:p w14:paraId="0A6AA7D2" w14:textId="6B657804" w:rsidR="00C130BA" w:rsidRPr="00DB32FB" w:rsidRDefault="00C130BA" w:rsidP="00C130BA">
            <w:pPr>
              <w:spacing w:after="0" w:line="240" w:lineRule="auto"/>
              <w:rPr>
                <w:rFonts w:eastAsia="Times New Roman" w:cs="Times New Roman"/>
                <w:color w:val="000000"/>
                <w:lang w:val="en-GB"/>
              </w:rPr>
            </w:pPr>
            <w:r w:rsidRPr="00BA4764">
              <w:t>Palestine</w:t>
            </w:r>
          </w:p>
        </w:tc>
        <w:tc>
          <w:tcPr>
            <w:tcW w:w="1350" w:type="dxa"/>
            <w:tcBorders>
              <w:top w:val="nil"/>
              <w:left w:val="nil"/>
              <w:bottom w:val="nil"/>
              <w:right w:val="nil"/>
            </w:tcBorders>
            <w:shd w:val="clear" w:color="auto" w:fill="auto"/>
            <w:noWrap/>
            <w:hideMark/>
          </w:tcPr>
          <w:p w14:paraId="38B4D61A" w14:textId="375D93CC" w:rsidR="00C130BA" w:rsidRPr="00DB32FB" w:rsidRDefault="00C130BA" w:rsidP="00C130BA">
            <w:pPr>
              <w:spacing w:after="0" w:line="240" w:lineRule="auto"/>
              <w:jc w:val="right"/>
              <w:rPr>
                <w:rFonts w:eastAsia="Times New Roman" w:cs="Times New Roman"/>
                <w:color w:val="000000"/>
                <w:lang w:val="en-GB"/>
              </w:rPr>
            </w:pPr>
            <w:r w:rsidRPr="00BA4764">
              <w:t>9</w:t>
            </w:r>
          </w:p>
        </w:tc>
        <w:tc>
          <w:tcPr>
            <w:tcW w:w="1440" w:type="dxa"/>
            <w:tcBorders>
              <w:top w:val="nil"/>
              <w:left w:val="nil"/>
              <w:bottom w:val="nil"/>
              <w:right w:val="nil"/>
            </w:tcBorders>
            <w:shd w:val="clear" w:color="auto" w:fill="auto"/>
            <w:noWrap/>
            <w:hideMark/>
          </w:tcPr>
          <w:p w14:paraId="0C866C07" w14:textId="25DE7134"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990" w:type="dxa"/>
            <w:tcBorders>
              <w:top w:val="nil"/>
              <w:left w:val="nil"/>
              <w:bottom w:val="nil"/>
              <w:right w:val="nil"/>
            </w:tcBorders>
            <w:shd w:val="clear" w:color="auto" w:fill="auto"/>
            <w:noWrap/>
            <w:hideMark/>
          </w:tcPr>
          <w:p w14:paraId="1BEAF4FA" w14:textId="423FF0B5"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152" w:type="dxa"/>
            <w:tcBorders>
              <w:top w:val="nil"/>
              <w:left w:val="nil"/>
              <w:bottom w:val="nil"/>
              <w:right w:val="nil"/>
            </w:tcBorders>
            <w:shd w:val="clear" w:color="auto" w:fill="auto"/>
            <w:noWrap/>
            <w:hideMark/>
          </w:tcPr>
          <w:p w14:paraId="1FC4E9A6" w14:textId="2DD1F71C"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60443C13" w14:textId="3DDDB408" w:rsidR="00C130BA" w:rsidRPr="00DB32FB" w:rsidRDefault="00C130BA" w:rsidP="00C130BA">
            <w:pPr>
              <w:spacing w:after="0" w:line="240" w:lineRule="auto"/>
              <w:jc w:val="right"/>
            </w:pPr>
            <w:r w:rsidRPr="00BA4764">
              <w:t>5</w:t>
            </w:r>
          </w:p>
        </w:tc>
        <w:tc>
          <w:tcPr>
            <w:tcW w:w="1233" w:type="dxa"/>
            <w:tcBorders>
              <w:top w:val="nil"/>
              <w:left w:val="nil"/>
              <w:bottom w:val="nil"/>
              <w:right w:val="nil"/>
            </w:tcBorders>
          </w:tcPr>
          <w:p w14:paraId="34C19CA4" w14:textId="0F55FFD7" w:rsidR="00C130BA" w:rsidRPr="00DB32FB" w:rsidRDefault="00C130BA" w:rsidP="00C130BA">
            <w:pPr>
              <w:spacing w:after="0" w:line="240" w:lineRule="auto"/>
              <w:jc w:val="right"/>
            </w:pPr>
            <w:r w:rsidRPr="00BA4764">
              <w:t>6</w:t>
            </w:r>
          </w:p>
        </w:tc>
      </w:tr>
      <w:tr w:rsidR="00C130BA" w:rsidRPr="00DB32FB" w14:paraId="58B9F56A" w14:textId="77777777" w:rsidTr="004F53DA">
        <w:trPr>
          <w:trHeight w:val="288"/>
        </w:trPr>
        <w:tc>
          <w:tcPr>
            <w:tcW w:w="2178" w:type="dxa"/>
            <w:tcBorders>
              <w:top w:val="nil"/>
              <w:left w:val="nil"/>
              <w:bottom w:val="nil"/>
              <w:right w:val="nil"/>
            </w:tcBorders>
            <w:shd w:val="clear" w:color="auto" w:fill="auto"/>
            <w:noWrap/>
            <w:hideMark/>
          </w:tcPr>
          <w:p w14:paraId="41D4606E" w14:textId="714F1712" w:rsidR="00C130BA" w:rsidRPr="00DB32FB" w:rsidRDefault="00C130BA" w:rsidP="00C130BA">
            <w:pPr>
              <w:spacing w:after="0" w:line="240" w:lineRule="auto"/>
              <w:rPr>
                <w:rFonts w:eastAsia="Times New Roman" w:cs="Times New Roman"/>
                <w:color w:val="000000"/>
                <w:lang w:val="en-GB"/>
              </w:rPr>
            </w:pPr>
            <w:r w:rsidRPr="00BA4764">
              <w:t>Uganda</w:t>
            </w:r>
          </w:p>
        </w:tc>
        <w:tc>
          <w:tcPr>
            <w:tcW w:w="1350" w:type="dxa"/>
            <w:tcBorders>
              <w:top w:val="nil"/>
              <w:left w:val="nil"/>
              <w:bottom w:val="nil"/>
              <w:right w:val="nil"/>
            </w:tcBorders>
            <w:shd w:val="clear" w:color="auto" w:fill="auto"/>
            <w:noWrap/>
            <w:hideMark/>
          </w:tcPr>
          <w:p w14:paraId="0B842639" w14:textId="456625EA" w:rsidR="00C130BA" w:rsidRPr="00DB32FB" w:rsidRDefault="00C130BA" w:rsidP="00C130BA">
            <w:pPr>
              <w:spacing w:after="0" w:line="240" w:lineRule="auto"/>
              <w:jc w:val="right"/>
              <w:rPr>
                <w:rFonts w:eastAsia="Times New Roman" w:cs="Times New Roman"/>
                <w:color w:val="000000"/>
                <w:lang w:val="en-GB"/>
              </w:rPr>
            </w:pPr>
            <w:r w:rsidRPr="00BA4764">
              <w:t>9</w:t>
            </w:r>
          </w:p>
        </w:tc>
        <w:tc>
          <w:tcPr>
            <w:tcW w:w="1440" w:type="dxa"/>
            <w:tcBorders>
              <w:top w:val="nil"/>
              <w:left w:val="nil"/>
              <w:bottom w:val="nil"/>
              <w:right w:val="nil"/>
            </w:tcBorders>
            <w:shd w:val="clear" w:color="auto" w:fill="auto"/>
            <w:noWrap/>
            <w:hideMark/>
          </w:tcPr>
          <w:p w14:paraId="67BAFD0C" w14:textId="1720BBAD"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990" w:type="dxa"/>
            <w:tcBorders>
              <w:top w:val="nil"/>
              <w:left w:val="nil"/>
              <w:bottom w:val="nil"/>
              <w:right w:val="nil"/>
            </w:tcBorders>
            <w:shd w:val="clear" w:color="auto" w:fill="auto"/>
            <w:noWrap/>
            <w:hideMark/>
          </w:tcPr>
          <w:p w14:paraId="0B8A92E0" w14:textId="0F520A69"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5E3142DC" w14:textId="3A54A2BB"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22DEE790" w14:textId="2D6D5229" w:rsidR="00C130BA" w:rsidRPr="00DB32FB" w:rsidRDefault="00C130BA" w:rsidP="00C130BA">
            <w:pPr>
              <w:spacing w:after="0" w:line="240" w:lineRule="auto"/>
              <w:jc w:val="right"/>
            </w:pPr>
            <w:r w:rsidRPr="00BA4764">
              <w:t>9</w:t>
            </w:r>
          </w:p>
        </w:tc>
        <w:tc>
          <w:tcPr>
            <w:tcW w:w="1233" w:type="dxa"/>
            <w:tcBorders>
              <w:top w:val="nil"/>
              <w:left w:val="nil"/>
              <w:bottom w:val="nil"/>
              <w:right w:val="nil"/>
            </w:tcBorders>
          </w:tcPr>
          <w:p w14:paraId="5C663988" w14:textId="4C881AFE" w:rsidR="00C130BA" w:rsidRPr="00DB32FB" w:rsidRDefault="00C130BA" w:rsidP="00C130BA">
            <w:pPr>
              <w:spacing w:after="0" w:line="240" w:lineRule="auto"/>
              <w:jc w:val="right"/>
            </w:pPr>
            <w:r w:rsidRPr="00BA4764">
              <w:t>10</w:t>
            </w:r>
          </w:p>
        </w:tc>
      </w:tr>
      <w:tr w:rsidR="00C130BA" w:rsidRPr="00DB32FB" w14:paraId="6D0E5146" w14:textId="77777777" w:rsidTr="004F53DA">
        <w:trPr>
          <w:trHeight w:val="288"/>
        </w:trPr>
        <w:tc>
          <w:tcPr>
            <w:tcW w:w="2178" w:type="dxa"/>
            <w:tcBorders>
              <w:top w:val="nil"/>
              <w:left w:val="nil"/>
              <w:bottom w:val="nil"/>
              <w:right w:val="nil"/>
            </w:tcBorders>
            <w:shd w:val="clear" w:color="auto" w:fill="auto"/>
            <w:noWrap/>
            <w:hideMark/>
          </w:tcPr>
          <w:p w14:paraId="7108C9A2" w14:textId="03889424" w:rsidR="00C130BA" w:rsidRPr="00DB32FB" w:rsidRDefault="00C130BA" w:rsidP="00C130BA">
            <w:pPr>
              <w:spacing w:after="0" w:line="240" w:lineRule="auto"/>
              <w:rPr>
                <w:rFonts w:eastAsia="Times New Roman" w:cs="Times New Roman"/>
                <w:color w:val="000000"/>
                <w:lang w:val="en-GB"/>
              </w:rPr>
            </w:pPr>
            <w:r w:rsidRPr="00BA4764">
              <w:lastRenderedPageBreak/>
              <w:t>Kazakhstan</w:t>
            </w:r>
          </w:p>
        </w:tc>
        <w:tc>
          <w:tcPr>
            <w:tcW w:w="1350" w:type="dxa"/>
            <w:tcBorders>
              <w:top w:val="nil"/>
              <w:left w:val="nil"/>
              <w:bottom w:val="nil"/>
              <w:right w:val="nil"/>
            </w:tcBorders>
            <w:shd w:val="clear" w:color="auto" w:fill="auto"/>
            <w:noWrap/>
            <w:hideMark/>
          </w:tcPr>
          <w:p w14:paraId="792C3BCB" w14:textId="2951B36A"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440" w:type="dxa"/>
            <w:tcBorders>
              <w:top w:val="nil"/>
              <w:left w:val="nil"/>
              <w:bottom w:val="nil"/>
              <w:right w:val="nil"/>
            </w:tcBorders>
            <w:shd w:val="clear" w:color="auto" w:fill="auto"/>
            <w:noWrap/>
            <w:hideMark/>
          </w:tcPr>
          <w:p w14:paraId="30FEC2F9" w14:textId="02F0B65C" w:rsidR="00C130BA" w:rsidRPr="00DB32FB" w:rsidRDefault="00C130BA" w:rsidP="00C130BA">
            <w:pPr>
              <w:spacing w:after="0" w:line="240" w:lineRule="auto"/>
              <w:jc w:val="right"/>
              <w:rPr>
                <w:rFonts w:eastAsia="Times New Roman" w:cs="Times New Roman"/>
                <w:color w:val="000000"/>
                <w:lang w:val="en-GB"/>
              </w:rPr>
            </w:pPr>
            <w:r w:rsidRPr="00BA4764">
              <w:t>9</w:t>
            </w:r>
          </w:p>
        </w:tc>
        <w:tc>
          <w:tcPr>
            <w:tcW w:w="990" w:type="dxa"/>
            <w:tcBorders>
              <w:top w:val="nil"/>
              <w:left w:val="nil"/>
              <w:bottom w:val="nil"/>
              <w:right w:val="nil"/>
            </w:tcBorders>
            <w:shd w:val="clear" w:color="auto" w:fill="auto"/>
            <w:noWrap/>
            <w:hideMark/>
          </w:tcPr>
          <w:p w14:paraId="388A9769" w14:textId="315F7D8F"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152" w:type="dxa"/>
            <w:tcBorders>
              <w:top w:val="nil"/>
              <w:left w:val="nil"/>
              <w:bottom w:val="nil"/>
              <w:right w:val="nil"/>
            </w:tcBorders>
            <w:shd w:val="clear" w:color="auto" w:fill="auto"/>
            <w:noWrap/>
            <w:hideMark/>
          </w:tcPr>
          <w:p w14:paraId="37DF5F87" w14:textId="10AAC6BE"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233" w:type="dxa"/>
            <w:tcBorders>
              <w:top w:val="nil"/>
              <w:left w:val="nil"/>
              <w:bottom w:val="nil"/>
              <w:right w:val="nil"/>
            </w:tcBorders>
          </w:tcPr>
          <w:p w14:paraId="0F60835B" w14:textId="7BA3BDDD" w:rsidR="00C130BA" w:rsidRPr="00DB32FB" w:rsidRDefault="00C130BA" w:rsidP="00C130BA">
            <w:pPr>
              <w:spacing w:after="0" w:line="240" w:lineRule="auto"/>
              <w:jc w:val="right"/>
            </w:pPr>
            <w:r w:rsidRPr="00BA4764">
              <w:t>8</w:t>
            </w:r>
          </w:p>
        </w:tc>
        <w:tc>
          <w:tcPr>
            <w:tcW w:w="1233" w:type="dxa"/>
            <w:tcBorders>
              <w:top w:val="nil"/>
              <w:left w:val="nil"/>
              <w:bottom w:val="nil"/>
              <w:right w:val="nil"/>
            </w:tcBorders>
          </w:tcPr>
          <w:p w14:paraId="049BEE36" w14:textId="4D220703" w:rsidR="00C130BA" w:rsidRPr="00DB32FB" w:rsidRDefault="00C130BA" w:rsidP="00C130BA">
            <w:pPr>
              <w:spacing w:after="0" w:line="240" w:lineRule="auto"/>
              <w:jc w:val="right"/>
            </w:pPr>
            <w:r w:rsidRPr="00BA4764">
              <w:t>8</w:t>
            </w:r>
          </w:p>
        </w:tc>
      </w:tr>
      <w:tr w:rsidR="00C130BA" w:rsidRPr="00DB32FB" w14:paraId="18D15929" w14:textId="77777777" w:rsidTr="004F53DA">
        <w:trPr>
          <w:trHeight w:val="288"/>
        </w:trPr>
        <w:tc>
          <w:tcPr>
            <w:tcW w:w="2178" w:type="dxa"/>
            <w:tcBorders>
              <w:top w:val="nil"/>
              <w:left w:val="nil"/>
              <w:bottom w:val="nil"/>
              <w:right w:val="nil"/>
            </w:tcBorders>
            <w:shd w:val="clear" w:color="auto" w:fill="auto"/>
            <w:noWrap/>
            <w:hideMark/>
          </w:tcPr>
          <w:p w14:paraId="5950EB74" w14:textId="5123EC24" w:rsidR="00C130BA" w:rsidRPr="00DB32FB" w:rsidRDefault="00C130BA" w:rsidP="00C130BA">
            <w:pPr>
              <w:spacing w:after="0" w:line="240" w:lineRule="auto"/>
              <w:rPr>
                <w:rFonts w:eastAsia="Times New Roman" w:cs="Times New Roman"/>
                <w:color w:val="000000"/>
                <w:lang w:val="en-GB"/>
              </w:rPr>
            </w:pPr>
            <w:r w:rsidRPr="00BA4764">
              <w:t>Hong Kong</w:t>
            </w:r>
          </w:p>
        </w:tc>
        <w:tc>
          <w:tcPr>
            <w:tcW w:w="1350" w:type="dxa"/>
            <w:tcBorders>
              <w:top w:val="nil"/>
              <w:left w:val="nil"/>
              <w:bottom w:val="nil"/>
              <w:right w:val="nil"/>
            </w:tcBorders>
            <w:shd w:val="clear" w:color="auto" w:fill="auto"/>
            <w:noWrap/>
            <w:hideMark/>
          </w:tcPr>
          <w:p w14:paraId="1065B941" w14:textId="73A3047B"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440" w:type="dxa"/>
            <w:tcBorders>
              <w:top w:val="nil"/>
              <w:left w:val="nil"/>
              <w:bottom w:val="nil"/>
              <w:right w:val="nil"/>
            </w:tcBorders>
            <w:shd w:val="clear" w:color="auto" w:fill="auto"/>
            <w:noWrap/>
            <w:hideMark/>
          </w:tcPr>
          <w:p w14:paraId="2980AC9C" w14:textId="3FE5DB63"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990" w:type="dxa"/>
            <w:tcBorders>
              <w:top w:val="nil"/>
              <w:left w:val="nil"/>
              <w:bottom w:val="nil"/>
              <w:right w:val="nil"/>
            </w:tcBorders>
            <w:shd w:val="clear" w:color="auto" w:fill="auto"/>
            <w:noWrap/>
            <w:hideMark/>
          </w:tcPr>
          <w:p w14:paraId="486AA6C7" w14:textId="5547C064"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152" w:type="dxa"/>
            <w:tcBorders>
              <w:top w:val="nil"/>
              <w:left w:val="nil"/>
              <w:bottom w:val="nil"/>
              <w:right w:val="nil"/>
            </w:tcBorders>
            <w:shd w:val="clear" w:color="auto" w:fill="auto"/>
            <w:noWrap/>
            <w:hideMark/>
          </w:tcPr>
          <w:p w14:paraId="3E8CEC6C" w14:textId="479BD82B" w:rsidR="00C130BA" w:rsidRPr="00DB32FB" w:rsidRDefault="00C130BA" w:rsidP="00C130BA">
            <w:pPr>
              <w:spacing w:after="0" w:line="240" w:lineRule="auto"/>
              <w:jc w:val="right"/>
              <w:rPr>
                <w:rFonts w:eastAsia="Times New Roman" w:cs="Times New Roman"/>
                <w:color w:val="000000"/>
                <w:lang w:val="en-GB"/>
              </w:rPr>
            </w:pPr>
            <w:r w:rsidRPr="00BA4764">
              <w:t>7</w:t>
            </w:r>
          </w:p>
        </w:tc>
        <w:tc>
          <w:tcPr>
            <w:tcW w:w="1233" w:type="dxa"/>
            <w:tcBorders>
              <w:top w:val="nil"/>
              <w:left w:val="nil"/>
              <w:bottom w:val="nil"/>
              <w:right w:val="nil"/>
            </w:tcBorders>
          </w:tcPr>
          <w:p w14:paraId="3F56B3B1" w14:textId="3D1A62EC" w:rsidR="00C130BA" w:rsidRPr="00DB32FB" w:rsidRDefault="00C130BA" w:rsidP="00C130BA">
            <w:pPr>
              <w:spacing w:after="0" w:line="240" w:lineRule="auto"/>
              <w:jc w:val="right"/>
            </w:pPr>
            <w:r w:rsidRPr="00BA4764">
              <w:t>7</w:t>
            </w:r>
          </w:p>
        </w:tc>
        <w:tc>
          <w:tcPr>
            <w:tcW w:w="1233" w:type="dxa"/>
            <w:tcBorders>
              <w:top w:val="nil"/>
              <w:left w:val="nil"/>
              <w:bottom w:val="nil"/>
              <w:right w:val="nil"/>
            </w:tcBorders>
          </w:tcPr>
          <w:p w14:paraId="7C385993" w14:textId="32ABAB10" w:rsidR="00C130BA" w:rsidRPr="00DB32FB" w:rsidRDefault="00C130BA" w:rsidP="00C130BA">
            <w:pPr>
              <w:spacing w:after="0" w:line="240" w:lineRule="auto"/>
              <w:jc w:val="right"/>
            </w:pPr>
            <w:r w:rsidRPr="00BA4764">
              <w:t>7</w:t>
            </w:r>
          </w:p>
        </w:tc>
      </w:tr>
      <w:tr w:rsidR="00C130BA" w:rsidRPr="00DB32FB" w14:paraId="111A2C35" w14:textId="77777777" w:rsidTr="004F53DA">
        <w:trPr>
          <w:trHeight w:val="288"/>
        </w:trPr>
        <w:tc>
          <w:tcPr>
            <w:tcW w:w="2178" w:type="dxa"/>
            <w:tcBorders>
              <w:top w:val="nil"/>
              <w:left w:val="nil"/>
              <w:bottom w:val="nil"/>
              <w:right w:val="nil"/>
            </w:tcBorders>
            <w:shd w:val="clear" w:color="auto" w:fill="auto"/>
            <w:noWrap/>
            <w:hideMark/>
          </w:tcPr>
          <w:p w14:paraId="32563E01" w14:textId="4C68917B" w:rsidR="00C130BA" w:rsidRPr="00DB32FB" w:rsidRDefault="00C130BA" w:rsidP="00C130BA">
            <w:pPr>
              <w:spacing w:after="0" w:line="240" w:lineRule="auto"/>
              <w:rPr>
                <w:rFonts w:eastAsia="Times New Roman" w:cs="Times New Roman"/>
                <w:color w:val="000000"/>
                <w:lang w:val="en-GB"/>
              </w:rPr>
            </w:pPr>
            <w:r w:rsidRPr="00BA4764">
              <w:t>Mongolia</w:t>
            </w:r>
          </w:p>
        </w:tc>
        <w:tc>
          <w:tcPr>
            <w:tcW w:w="1350" w:type="dxa"/>
            <w:tcBorders>
              <w:top w:val="nil"/>
              <w:left w:val="nil"/>
              <w:bottom w:val="nil"/>
              <w:right w:val="nil"/>
            </w:tcBorders>
            <w:shd w:val="clear" w:color="auto" w:fill="auto"/>
            <w:noWrap/>
            <w:hideMark/>
          </w:tcPr>
          <w:p w14:paraId="31958A79" w14:textId="79B3EE97"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440" w:type="dxa"/>
            <w:tcBorders>
              <w:top w:val="nil"/>
              <w:left w:val="nil"/>
              <w:bottom w:val="nil"/>
              <w:right w:val="nil"/>
            </w:tcBorders>
            <w:shd w:val="clear" w:color="auto" w:fill="auto"/>
            <w:noWrap/>
            <w:hideMark/>
          </w:tcPr>
          <w:p w14:paraId="50EE2331" w14:textId="37E82BF0"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990" w:type="dxa"/>
            <w:tcBorders>
              <w:top w:val="nil"/>
              <w:left w:val="nil"/>
              <w:bottom w:val="nil"/>
              <w:right w:val="nil"/>
            </w:tcBorders>
            <w:shd w:val="clear" w:color="auto" w:fill="auto"/>
            <w:noWrap/>
            <w:hideMark/>
          </w:tcPr>
          <w:p w14:paraId="5AC8E378" w14:textId="1C967131"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152" w:type="dxa"/>
            <w:tcBorders>
              <w:top w:val="nil"/>
              <w:left w:val="nil"/>
              <w:bottom w:val="nil"/>
              <w:right w:val="nil"/>
            </w:tcBorders>
            <w:shd w:val="clear" w:color="auto" w:fill="auto"/>
            <w:noWrap/>
            <w:hideMark/>
          </w:tcPr>
          <w:p w14:paraId="67CB562C" w14:textId="4030AF13"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1233" w:type="dxa"/>
            <w:tcBorders>
              <w:top w:val="nil"/>
              <w:left w:val="nil"/>
              <w:bottom w:val="nil"/>
              <w:right w:val="nil"/>
            </w:tcBorders>
          </w:tcPr>
          <w:p w14:paraId="7EB5BF2E" w14:textId="2B3CCCA3" w:rsidR="00C130BA" w:rsidRPr="00DB32FB" w:rsidRDefault="00C130BA" w:rsidP="00C130BA">
            <w:pPr>
              <w:spacing w:after="0" w:line="240" w:lineRule="auto"/>
              <w:jc w:val="right"/>
            </w:pPr>
            <w:r w:rsidRPr="00BA4764">
              <w:t>8</w:t>
            </w:r>
          </w:p>
        </w:tc>
        <w:tc>
          <w:tcPr>
            <w:tcW w:w="1233" w:type="dxa"/>
            <w:tcBorders>
              <w:top w:val="nil"/>
              <w:left w:val="nil"/>
              <w:bottom w:val="nil"/>
              <w:right w:val="nil"/>
            </w:tcBorders>
          </w:tcPr>
          <w:p w14:paraId="1D7448D1" w14:textId="09D4FDC1" w:rsidR="00C130BA" w:rsidRPr="00DB32FB" w:rsidRDefault="00C130BA" w:rsidP="00C130BA">
            <w:pPr>
              <w:spacing w:after="0" w:line="240" w:lineRule="auto"/>
              <w:jc w:val="right"/>
            </w:pPr>
            <w:r w:rsidRPr="00BA4764">
              <w:t>8</w:t>
            </w:r>
          </w:p>
        </w:tc>
      </w:tr>
      <w:tr w:rsidR="00C130BA" w:rsidRPr="00DB32FB" w14:paraId="01D0DD71" w14:textId="77777777" w:rsidTr="004F53DA">
        <w:trPr>
          <w:trHeight w:val="288"/>
        </w:trPr>
        <w:tc>
          <w:tcPr>
            <w:tcW w:w="2178" w:type="dxa"/>
            <w:tcBorders>
              <w:top w:val="nil"/>
              <w:left w:val="nil"/>
              <w:bottom w:val="nil"/>
              <w:right w:val="nil"/>
            </w:tcBorders>
            <w:shd w:val="clear" w:color="auto" w:fill="auto"/>
            <w:noWrap/>
            <w:hideMark/>
          </w:tcPr>
          <w:p w14:paraId="341E9C29" w14:textId="5EE8D128" w:rsidR="00C130BA" w:rsidRPr="00DB32FB" w:rsidRDefault="00C130BA" w:rsidP="00C130BA">
            <w:pPr>
              <w:spacing w:after="0" w:line="240" w:lineRule="auto"/>
              <w:rPr>
                <w:rFonts w:eastAsia="Times New Roman" w:cs="Times New Roman"/>
                <w:color w:val="000000"/>
                <w:lang w:val="en-GB"/>
              </w:rPr>
            </w:pPr>
            <w:r w:rsidRPr="00BA4764">
              <w:t>Kyrgyzstan</w:t>
            </w:r>
          </w:p>
        </w:tc>
        <w:tc>
          <w:tcPr>
            <w:tcW w:w="1350" w:type="dxa"/>
            <w:tcBorders>
              <w:top w:val="nil"/>
              <w:left w:val="nil"/>
              <w:bottom w:val="nil"/>
              <w:right w:val="nil"/>
            </w:tcBorders>
            <w:shd w:val="clear" w:color="auto" w:fill="auto"/>
            <w:noWrap/>
            <w:hideMark/>
          </w:tcPr>
          <w:p w14:paraId="15599F7F" w14:textId="17A30B11"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440" w:type="dxa"/>
            <w:tcBorders>
              <w:top w:val="nil"/>
              <w:left w:val="nil"/>
              <w:bottom w:val="nil"/>
              <w:right w:val="nil"/>
            </w:tcBorders>
            <w:shd w:val="clear" w:color="auto" w:fill="auto"/>
            <w:noWrap/>
            <w:hideMark/>
          </w:tcPr>
          <w:p w14:paraId="2A48935F" w14:textId="5A2E902B"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990" w:type="dxa"/>
            <w:tcBorders>
              <w:top w:val="nil"/>
              <w:left w:val="nil"/>
              <w:bottom w:val="nil"/>
              <w:right w:val="nil"/>
            </w:tcBorders>
            <w:shd w:val="clear" w:color="auto" w:fill="auto"/>
            <w:noWrap/>
            <w:hideMark/>
          </w:tcPr>
          <w:p w14:paraId="3D4A5AE2" w14:textId="70CDC53F"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152" w:type="dxa"/>
            <w:tcBorders>
              <w:top w:val="nil"/>
              <w:left w:val="nil"/>
              <w:bottom w:val="nil"/>
              <w:right w:val="nil"/>
            </w:tcBorders>
            <w:shd w:val="clear" w:color="auto" w:fill="auto"/>
            <w:noWrap/>
            <w:hideMark/>
          </w:tcPr>
          <w:p w14:paraId="688D72DB" w14:textId="3D31E736"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233" w:type="dxa"/>
            <w:tcBorders>
              <w:top w:val="nil"/>
              <w:left w:val="nil"/>
              <w:bottom w:val="nil"/>
              <w:right w:val="nil"/>
            </w:tcBorders>
          </w:tcPr>
          <w:p w14:paraId="157C24D6" w14:textId="4802FFA7" w:rsidR="00C130BA" w:rsidRPr="00DB32FB" w:rsidRDefault="00C130BA" w:rsidP="00C130BA">
            <w:pPr>
              <w:spacing w:after="0" w:line="240" w:lineRule="auto"/>
              <w:jc w:val="right"/>
            </w:pPr>
            <w:r w:rsidRPr="00BA4764">
              <w:t>7</w:t>
            </w:r>
          </w:p>
        </w:tc>
        <w:tc>
          <w:tcPr>
            <w:tcW w:w="1233" w:type="dxa"/>
            <w:tcBorders>
              <w:top w:val="nil"/>
              <w:left w:val="nil"/>
              <w:bottom w:val="nil"/>
              <w:right w:val="nil"/>
            </w:tcBorders>
          </w:tcPr>
          <w:p w14:paraId="569DE116" w14:textId="199D39F1" w:rsidR="00C130BA" w:rsidRPr="00DB32FB" w:rsidRDefault="00C130BA" w:rsidP="00C130BA">
            <w:pPr>
              <w:spacing w:after="0" w:line="240" w:lineRule="auto"/>
              <w:jc w:val="right"/>
            </w:pPr>
            <w:r w:rsidRPr="00BA4764">
              <w:t>8</w:t>
            </w:r>
          </w:p>
        </w:tc>
      </w:tr>
      <w:tr w:rsidR="00C130BA" w:rsidRPr="00DB32FB" w14:paraId="715BBF4A" w14:textId="77777777" w:rsidTr="004F53DA">
        <w:trPr>
          <w:trHeight w:val="288"/>
        </w:trPr>
        <w:tc>
          <w:tcPr>
            <w:tcW w:w="2178" w:type="dxa"/>
            <w:tcBorders>
              <w:top w:val="nil"/>
              <w:left w:val="nil"/>
              <w:bottom w:val="nil"/>
              <w:right w:val="nil"/>
            </w:tcBorders>
            <w:shd w:val="clear" w:color="auto" w:fill="auto"/>
            <w:noWrap/>
            <w:hideMark/>
          </w:tcPr>
          <w:p w14:paraId="44CBE05D" w14:textId="75757CC0" w:rsidR="00C130BA" w:rsidRPr="00DB32FB" w:rsidRDefault="00C130BA" w:rsidP="00C130BA">
            <w:pPr>
              <w:spacing w:after="0" w:line="240" w:lineRule="auto"/>
              <w:rPr>
                <w:rFonts w:eastAsia="Times New Roman" w:cs="Times New Roman"/>
                <w:color w:val="000000"/>
                <w:lang w:val="en-GB"/>
              </w:rPr>
            </w:pPr>
            <w:r w:rsidRPr="00BA4764">
              <w:t>Haiti</w:t>
            </w:r>
          </w:p>
        </w:tc>
        <w:tc>
          <w:tcPr>
            <w:tcW w:w="1350" w:type="dxa"/>
            <w:tcBorders>
              <w:top w:val="nil"/>
              <w:left w:val="nil"/>
              <w:bottom w:val="nil"/>
              <w:right w:val="nil"/>
            </w:tcBorders>
            <w:shd w:val="clear" w:color="auto" w:fill="auto"/>
            <w:noWrap/>
            <w:hideMark/>
          </w:tcPr>
          <w:p w14:paraId="5C6B1EFC" w14:textId="23E54C27"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440" w:type="dxa"/>
            <w:tcBorders>
              <w:top w:val="nil"/>
              <w:left w:val="nil"/>
              <w:bottom w:val="nil"/>
              <w:right w:val="nil"/>
            </w:tcBorders>
            <w:shd w:val="clear" w:color="auto" w:fill="auto"/>
            <w:noWrap/>
            <w:hideMark/>
          </w:tcPr>
          <w:p w14:paraId="14909A2B" w14:textId="63151826"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990" w:type="dxa"/>
            <w:tcBorders>
              <w:top w:val="nil"/>
              <w:left w:val="nil"/>
              <w:bottom w:val="nil"/>
              <w:right w:val="nil"/>
            </w:tcBorders>
            <w:shd w:val="clear" w:color="auto" w:fill="auto"/>
            <w:noWrap/>
            <w:hideMark/>
          </w:tcPr>
          <w:p w14:paraId="0A771753" w14:textId="78643BC1" w:rsidR="00C130BA" w:rsidRPr="00DB32FB" w:rsidRDefault="00C130BA" w:rsidP="00C130BA">
            <w:pPr>
              <w:spacing w:after="0" w:line="240" w:lineRule="auto"/>
              <w:jc w:val="right"/>
              <w:rPr>
                <w:rFonts w:eastAsia="Times New Roman" w:cs="Times New Roman"/>
                <w:color w:val="000000"/>
                <w:lang w:val="en-GB"/>
              </w:rPr>
            </w:pPr>
            <w:r w:rsidRPr="00BA4764">
              <w:t>7</w:t>
            </w:r>
          </w:p>
        </w:tc>
        <w:tc>
          <w:tcPr>
            <w:tcW w:w="1152" w:type="dxa"/>
            <w:tcBorders>
              <w:top w:val="nil"/>
              <w:left w:val="nil"/>
              <w:bottom w:val="nil"/>
              <w:right w:val="nil"/>
            </w:tcBorders>
            <w:shd w:val="clear" w:color="auto" w:fill="auto"/>
            <w:noWrap/>
            <w:hideMark/>
          </w:tcPr>
          <w:p w14:paraId="15C68B5E" w14:textId="3F4F10B8"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7CDD622C" w14:textId="7D826E94" w:rsidR="00C130BA" w:rsidRPr="00DB32FB" w:rsidRDefault="00C130BA" w:rsidP="00C130BA">
            <w:pPr>
              <w:spacing w:after="0" w:line="240" w:lineRule="auto"/>
              <w:jc w:val="right"/>
            </w:pPr>
            <w:r w:rsidRPr="00BA4764">
              <w:t>6</w:t>
            </w:r>
          </w:p>
        </w:tc>
        <w:tc>
          <w:tcPr>
            <w:tcW w:w="1233" w:type="dxa"/>
            <w:tcBorders>
              <w:top w:val="nil"/>
              <w:left w:val="nil"/>
              <w:bottom w:val="nil"/>
              <w:right w:val="nil"/>
            </w:tcBorders>
          </w:tcPr>
          <w:p w14:paraId="540C27B2" w14:textId="1712209B" w:rsidR="00C130BA" w:rsidRPr="00DB32FB" w:rsidRDefault="00C130BA" w:rsidP="00C130BA">
            <w:pPr>
              <w:spacing w:after="0" w:line="240" w:lineRule="auto"/>
              <w:jc w:val="right"/>
            </w:pPr>
            <w:r w:rsidRPr="00BA4764">
              <w:t>7</w:t>
            </w:r>
          </w:p>
        </w:tc>
      </w:tr>
      <w:tr w:rsidR="00C130BA" w:rsidRPr="00DB32FB" w14:paraId="6441E9A9" w14:textId="77777777" w:rsidTr="004F53DA">
        <w:trPr>
          <w:trHeight w:val="288"/>
        </w:trPr>
        <w:tc>
          <w:tcPr>
            <w:tcW w:w="2178" w:type="dxa"/>
            <w:tcBorders>
              <w:top w:val="nil"/>
              <w:left w:val="nil"/>
              <w:bottom w:val="nil"/>
              <w:right w:val="nil"/>
            </w:tcBorders>
            <w:shd w:val="clear" w:color="auto" w:fill="auto"/>
            <w:noWrap/>
            <w:hideMark/>
          </w:tcPr>
          <w:p w14:paraId="67C65BBD" w14:textId="2E0729C0" w:rsidR="00C130BA" w:rsidRPr="00DB32FB" w:rsidRDefault="00C130BA" w:rsidP="00C130BA">
            <w:pPr>
              <w:spacing w:after="0" w:line="240" w:lineRule="auto"/>
              <w:rPr>
                <w:rFonts w:eastAsia="Times New Roman" w:cs="Times New Roman"/>
                <w:color w:val="000000"/>
                <w:lang w:val="en-GB"/>
              </w:rPr>
            </w:pPr>
            <w:r w:rsidRPr="00BA4764">
              <w:t>Ghana</w:t>
            </w:r>
          </w:p>
        </w:tc>
        <w:tc>
          <w:tcPr>
            <w:tcW w:w="1350" w:type="dxa"/>
            <w:tcBorders>
              <w:top w:val="nil"/>
              <w:left w:val="nil"/>
              <w:bottom w:val="nil"/>
              <w:right w:val="nil"/>
            </w:tcBorders>
            <w:shd w:val="clear" w:color="auto" w:fill="auto"/>
            <w:noWrap/>
            <w:hideMark/>
          </w:tcPr>
          <w:p w14:paraId="3FBA4431" w14:textId="279E6A9C"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440" w:type="dxa"/>
            <w:tcBorders>
              <w:top w:val="nil"/>
              <w:left w:val="nil"/>
              <w:bottom w:val="nil"/>
              <w:right w:val="nil"/>
            </w:tcBorders>
            <w:shd w:val="clear" w:color="auto" w:fill="auto"/>
            <w:noWrap/>
            <w:hideMark/>
          </w:tcPr>
          <w:p w14:paraId="67D6E02B" w14:textId="7D4C61F9"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990" w:type="dxa"/>
            <w:tcBorders>
              <w:top w:val="nil"/>
              <w:left w:val="nil"/>
              <w:bottom w:val="nil"/>
              <w:right w:val="nil"/>
            </w:tcBorders>
            <w:shd w:val="clear" w:color="auto" w:fill="auto"/>
            <w:noWrap/>
            <w:hideMark/>
          </w:tcPr>
          <w:p w14:paraId="3962BFB1" w14:textId="1949ADE7"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152" w:type="dxa"/>
            <w:tcBorders>
              <w:top w:val="nil"/>
              <w:left w:val="nil"/>
              <w:bottom w:val="nil"/>
              <w:right w:val="nil"/>
            </w:tcBorders>
            <w:shd w:val="clear" w:color="auto" w:fill="auto"/>
            <w:noWrap/>
            <w:hideMark/>
          </w:tcPr>
          <w:p w14:paraId="1C60BCA0" w14:textId="5720111E"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233" w:type="dxa"/>
            <w:tcBorders>
              <w:top w:val="nil"/>
              <w:left w:val="nil"/>
              <w:bottom w:val="nil"/>
              <w:right w:val="nil"/>
            </w:tcBorders>
          </w:tcPr>
          <w:p w14:paraId="4630F900" w14:textId="478B31F8" w:rsidR="00C130BA" w:rsidRPr="00DB32FB" w:rsidRDefault="00C130BA" w:rsidP="00C130BA">
            <w:pPr>
              <w:spacing w:after="0" w:line="240" w:lineRule="auto"/>
              <w:jc w:val="right"/>
            </w:pPr>
            <w:r w:rsidRPr="00BA4764">
              <w:t>9</w:t>
            </w:r>
          </w:p>
        </w:tc>
        <w:tc>
          <w:tcPr>
            <w:tcW w:w="1233" w:type="dxa"/>
            <w:tcBorders>
              <w:top w:val="nil"/>
              <w:left w:val="nil"/>
              <w:bottom w:val="nil"/>
              <w:right w:val="nil"/>
            </w:tcBorders>
          </w:tcPr>
          <w:p w14:paraId="5FCD5BA6" w14:textId="6863A590" w:rsidR="00C130BA" w:rsidRPr="00DB32FB" w:rsidRDefault="00C130BA" w:rsidP="00C130BA">
            <w:pPr>
              <w:spacing w:after="0" w:line="240" w:lineRule="auto"/>
              <w:jc w:val="right"/>
            </w:pPr>
            <w:r w:rsidRPr="00BA4764">
              <w:t>9</w:t>
            </w:r>
          </w:p>
        </w:tc>
      </w:tr>
      <w:tr w:rsidR="00C130BA" w:rsidRPr="00DB32FB" w14:paraId="337C10F4" w14:textId="77777777" w:rsidTr="004F53DA">
        <w:trPr>
          <w:trHeight w:val="288"/>
        </w:trPr>
        <w:tc>
          <w:tcPr>
            <w:tcW w:w="2178" w:type="dxa"/>
            <w:tcBorders>
              <w:top w:val="nil"/>
              <w:left w:val="nil"/>
              <w:bottom w:val="nil"/>
              <w:right w:val="nil"/>
            </w:tcBorders>
            <w:shd w:val="clear" w:color="auto" w:fill="auto"/>
            <w:noWrap/>
            <w:hideMark/>
          </w:tcPr>
          <w:p w14:paraId="4FADE9FC" w14:textId="36605C8C" w:rsidR="00C130BA" w:rsidRPr="00DB32FB" w:rsidRDefault="00C130BA" w:rsidP="00C130BA">
            <w:pPr>
              <w:spacing w:after="0" w:line="240" w:lineRule="auto"/>
              <w:rPr>
                <w:rFonts w:eastAsia="Times New Roman" w:cs="Times New Roman"/>
                <w:color w:val="000000"/>
                <w:lang w:val="en-GB"/>
              </w:rPr>
            </w:pPr>
            <w:r w:rsidRPr="00BA4764">
              <w:t>Jamaica</w:t>
            </w:r>
          </w:p>
        </w:tc>
        <w:tc>
          <w:tcPr>
            <w:tcW w:w="1350" w:type="dxa"/>
            <w:tcBorders>
              <w:top w:val="nil"/>
              <w:left w:val="nil"/>
              <w:bottom w:val="nil"/>
              <w:right w:val="nil"/>
            </w:tcBorders>
            <w:shd w:val="clear" w:color="auto" w:fill="auto"/>
            <w:noWrap/>
            <w:hideMark/>
          </w:tcPr>
          <w:p w14:paraId="5DF65079" w14:textId="725908E8"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440" w:type="dxa"/>
            <w:tcBorders>
              <w:top w:val="nil"/>
              <w:left w:val="nil"/>
              <w:bottom w:val="nil"/>
              <w:right w:val="nil"/>
            </w:tcBorders>
            <w:shd w:val="clear" w:color="auto" w:fill="auto"/>
            <w:noWrap/>
            <w:hideMark/>
          </w:tcPr>
          <w:p w14:paraId="4D7A0953" w14:textId="0DC29E66" w:rsidR="00C130BA" w:rsidRPr="00DB32FB" w:rsidRDefault="00C130BA" w:rsidP="00C130BA">
            <w:pPr>
              <w:spacing w:after="0" w:line="240" w:lineRule="auto"/>
              <w:jc w:val="right"/>
              <w:rPr>
                <w:rFonts w:eastAsia="Times New Roman" w:cs="Times New Roman"/>
                <w:color w:val="000000"/>
                <w:lang w:val="en-GB"/>
              </w:rPr>
            </w:pPr>
            <w:r w:rsidRPr="00BA4764">
              <w:t>3</w:t>
            </w:r>
          </w:p>
        </w:tc>
        <w:tc>
          <w:tcPr>
            <w:tcW w:w="990" w:type="dxa"/>
            <w:tcBorders>
              <w:top w:val="nil"/>
              <w:left w:val="nil"/>
              <w:bottom w:val="nil"/>
              <w:right w:val="nil"/>
            </w:tcBorders>
            <w:shd w:val="clear" w:color="auto" w:fill="auto"/>
            <w:noWrap/>
            <w:hideMark/>
          </w:tcPr>
          <w:p w14:paraId="5DC4870C" w14:textId="7D218ACE" w:rsidR="00C130BA" w:rsidRPr="00DB32FB" w:rsidRDefault="00C130BA" w:rsidP="00C130BA">
            <w:pPr>
              <w:spacing w:after="0" w:line="240" w:lineRule="auto"/>
              <w:jc w:val="right"/>
              <w:rPr>
                <w:rFonts w:eastAsia="Times New Roman" w:cs="Times New Roman"/>
                <w:color w:val="000000"/>
                <w:lang w:val="en-GB"/>
              </w:rPr>
            </w:pPr>
            <w:r w:rsidRPr="00BA4764">
              <w:t>7</w:t>
            </w:r>
          </w:p>
        </w:tc>
        <w:tc>
          <w:tcPr>
            <w:tcW w:w="1152" w:type="dxa"/>
            <w:tcBorders>
              <w:top w:val="nil"/>
              <w:left w:val="nil"/>
              <w:bottom w:val="nil"/>
              <w:right w:val="nil"/>
            </w:tcBorders>
            <w:shd w:val="clear" w:color="auto" w:fill="auto"/>
            <w:noWrap/>
            <w:hideMark/>
          </w:tcPr>
          <w:p w14:paraId="577DC5A7" w14:textId="72924DEF"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0F147FE6" w14:textId="21F8095D" w:rsidR="00C130BA" w:rsidRPr="00DB32FB" w:rsidRDefault="00C130BA" w:rsidP="00C130BA">
            <w:pPr>
              <w:spacing w:after="0" w:line="240" w:lineRule="auto"/>
              <w:jc w:val="right"/>
            </w:pPr>
            <w:r w:rsidRPr="00BA4764">
              <w:t>5</w:t>
            </w:r>
          </w:p>
        </w:tc>
        <w:tc>
          <w:tcPr>
            <w:tcW w:w="1233" w:type="dxa"/>
            <w:tcBorders>
              <w:top w:val="nil"/>
              <w:left w:val="nil"/>
              <w:bottom w:val="nil"/>
              <w:right w:val="nil"/>
            </w:tcBorders>
          </w:tcPr>
          <w:p w14:paraId="207B4112" w14:textId="6BB0091C" w:rsidR="00C130BA" w:rsidRPr="00DB32FB" w:rsidRDefault="00C130BA" w:rsidP="00C130BA">
            <w:pPr>
              <w:spacing w:after="0" w:line="240" w:lineRule="auto"/>
              <w:jc w:val="right"/>
            </w:pPr>
            <w:r w:rsidRPr="00BA4764">
              <w:t>7</w:t>
            </w:r>
          </w:p>
        </w:tc>
      </w:tr>
      <w:tr w:rsidR="00C130BA" w:rsidRPr="00DB32FB" w14:paraId="2D770056" w14:textId="77777777" w:rsidTr="004F53DA">
        <w:trPr>
          <w:trHeight w:val="288"/>
        </w:trPr>
        <w:tc>
          <w:tcPr>
            <w:tcW w:w="2178" w:type="dxa"/>
            <w:tcBorders>
              <w:top w:val="nil"/>
              <w:left w:val="nil"/>
              <w:bottom w:val="nil"/>
              <w:right w:val="nil"/>
            </w:tcBorders>
            <w:shd w:val="clear" w:color="auto" w:fill="auto"/>
            <w:noWrap/>
            <w:hideMark/>
          </w:tcPr>
          <w:p w14:paraId="39A32A12" w14:textId="36974729" w:rsidR="00C130BA" w:rsidRPr="00DB32FB" w:rsidRDefault="00C130BA" w:rsidP="00C130BA">
            <w:pPr>
              <w:spacing w:after="0" w:line="240" w:lineRule="auto"/>
              <w:rPr>
                <w:rFonts w:eastAsia="Times New Roman" w:cs="Times New Roman"/>
                <w:color w:val="000000"/>
                <w:lang w:val="en-GB"/>
              </w:rPr>
            </w:pPr>
            <w:r w:rsidRPr="00BA4764">
              <w:t>Zimbabwe</w:t>
            </w:r>
          </w:p>
        </w:tc>
        <w:tc>
          <w:tcPr>
            <w:tcW w:w="1350" w:type="dxa"/>
            <w:tcBorders>
              <w:top w:val="nil"/>
              <w:left w:val="nil"/>
              <w:bottom w:val="nil"/>
              <w:right w:val="nil"/>
            </w:tcBorders>
            <w:shd w:val="clear" w:color="auto" w:fill="auto"/>
            <w:noWrap/>
            <w:hideMark/>
          </w:tcPr>
          <w:p w14:paraId="4391CEAE" w14:textId="4659F576"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1440" w:type="dxa"/>
            <w:tcBorders>
              <w:top w:val="nil"/>
              <w:left w:val="nil"/>
              <w:bottom w:val="nil"/>
              <w:right w:val="nil"/>
            </w:tcBorders>
            <w:shd w:val="clear" w:color="auto" w:fill="auto"/>
            <w:noWrap/>
            <w:hideMark/>
          </w:tcPr>
          <w:p w14:paraId="4BB2B064" w14:textId="70F43F46"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990" w:type="dxa"/>
            <w:tcBorders>
              <w:top w:val="nil"/>
              <w:left w:val="nil"/>
              <w:bottom w:val="nil"/>
              <w:right w:val="nil"/>
            </w:tcBorders>
            <w:shd w:val="clear" w:color="auto" w:fill="auto"/>
            <w:noWrap/>
            <w:hideMark/>
          </w:tcPr>
          <w:p w14:paraId="2125DB99" w14:textId="7122686E"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152" w:type="dxa"/>
            <w:tcBorders>
              <w:top w:val="nil"/>
              <w:left w:val="nil"/>
              <w:bottom w:val="nil"/>
              <w:right w:val="nil"/>
            </w:tcBorders>
            <w:shd w:val="clear" w:color="auto" w:fill="auto"/>
            <w:noWrap/>
            <w:hideMark/>
          </w:tcPr>
          <w:p w14:paraId="44664C4E" w14:textId="236525FA"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233" w:type="dxa"/>
            <w:tcBorders>
              <w:top w:val="nil"/>
              <w:left w:val="nil"/>
              <w:bottom w:val="nil"/>
              <w:right w:val="nil"/>
            </w:tcBorders>
          </w:tcPr>
          <w:p w14:paraId="238A305E" w14:textId="01EF1146" w:rsidR="00C130BA" w:rsidRPr="00DB32FB" w:rsidRDefault="00C130BA" w:rsidP="00C130BA">
            <w:pPr>
              <w:spacing w:after="0" w:line="240" w:lineRule="auto"/>
              <w:jc w:val="right"/>
            </w:pPr>
            <w:r w:rsidRPr="00BA4764">
              <w:t>8</w:t>
            </w:r>
          </w:p>
        </w:tc>
        <w:tc>
          <w:tcPr>
            <w:tcW w:w="1233" w:type="dxa"/>
            <w:tcBorders>
              <w:top w:val="nil"/>
              <w:left w:val="nil"/>
              <w:bottom w:val="nil"/>
              <w:right w:val="nil"/>
            </w:tcBorders>
          </w:tcPr>
          <w:p w14:paraId="076E4C6F" w14:textId="182291C4" w:rsidR="00C130BA" w:rsidRPr="00DB32FB" w:rsidRDefault="00C130BA" w:rsidP="00C130BA">
            <w:pPr>
              <w:spacing w:after="0" w:line="240" w:lineRule="auto"/>
              <w:jc w:val="right"/>
            </w:pPr>
            <w:r w:rsidRPr="00BA4764">
              <w:t>9</w:t>
            </w:r>
          </w:p>
        </w:tc>
      </w:tr>
      <w:tr w:rsidR="00C130BA" w:rsidRPr="00DB32FB" w14:paraId="3B88F322" w14:textId="77777777" w:rsidTr="004F53DA">
        <w:trPr>
          <w:trHeight w:val="288"/>
        </w:trPr>
        <w:tc>
          <w:tcPr>
            <w:tcW w:w="2178" w:type="dxa"/>
            <w:tcBorders>
              <w:top w:val="nil"/>
              <w:left w:val="nil"/>
              <w:bottom w:val="nil"/>
              <w:right w:val="nil"/>
            </w:tcBorders>
            <w:shd w:val="clear" w:color="auto" w:fill="auto"/>
            <w:noWrap/>
            <w:hideMark/>
          </w:tcPr>
          <w:p w14:paraId="4954BE0E" w14:textId="62ECBE1C" w:rsidR="00C130BA" w:rsidRPr="00DB32FB" w:rsidRDefault="00C130BA" w:rsidP="00C130BA">
            <w:pPr>
              <w:spacing w:after="0" w:line="240" w:lineRule="auto"/>
              <w:rPr>
                <w:rFonts w:eastAsia="Times New Roman" w:cs="Times New Roman"/>
                <w:color w:val="000000"/>
                <w:lang w:val="en-GB"/>
              </w:rPr>
            </w:pPr>
            <w:r w:rsidRPr="00BA4764">
              <w:t>Bosnia and Herzegovina</w:t>
            </w:r>
          </w:p>
        </w:tc>
        <w:tc>
          <w:tcPr>
            <w:tcW w:w="1350" w:type="dxa"/>
            <w:tcBorders>
              <w:top w:val="nil"/>
              <w:left w:val="nil"/>
              <w:bottom w:val="nil"/>
              <w:right w:val="nil"/>
            </w:tcBorders>
            <w:shd w:val="clear" w:color="auto" w:fill="auto"/>
            <w:noWrap/>
            <w:hideMark/>
          </w:tcPr>
          <w:p w14:paraId="530BFE9E" w14:textId="2FDA26F5" w:rsidR="00C130BA" w:rsidRPr="00DB32FB" w:rsidRDefault="00C130BA" w:rsidP="00C130BA">
            <w:pPr>
              <w:spacing w:after="0" w:line="240" w:lineRule="auto"/>
              <w:jc w:val="right"/>
              <w:rPr>
                <w:rFonts w:eastAsia="Times New Roman" w:cs="Times New Roman"/>
                <w:color w:val="000000"/>
                <w:lang w:val="en-GB"/>
              </w:rPr>
            </w:pPr>
            <w:r w:rsidRPr="00BA4764">
              <w:t>7</w:t>
            </w:r>
          </w:p>
        </w:tc>
        <w:tc>
          <w:tcPr>
            <w:tcW w:w="1440" w:type="dxa"/>
            <w:tcBorders>
              <w:top w:val="nil"/>
              <w:left w:val="nil"/>
              <w:bottom w:val="nil"/>
              <w:right w:val="nil"/>
            </w:tcBorders>
            <w:shd w:val="clear" w:color="auto" w:fill="auto"/>
            <w:noWrap/>
            <w:hideMark/>
          </w:tcPr>
          <w:p w14:paraId="0E33E3F2" w14:textId="5096E524" w:rsidR="00C130BA" w:rsidRPr="00DB32FB" w:rsidRDefault="00C130BA" w:rsidP="00C130BA">
            <w:pPr>
              <w:spacing w:after="0" w:line="240" w:lineRule="auto"/>
              <w:jc w:val="right"/>
              <w:rPr>
                <w:rFonts w:eastAsia="Times New Roman" w:cs="Times New Roman"/>
                <w:color w:val="000000"/>
                <w:lang w:val="en-GB"/>
              </w:rPr>
            </w:pPr>
            <w:r w:rsidRPr="00BA4764">
              <w:t>8</w:t>
            </w:r>
          </w:p>
        </w:tc>
        <w:tc>
          <w:tcPr>
            <w:tcW w:w="990" w:type="dxa"/>
            <w:tcBorders>
              <w:top w:val="nil"/>
              <w:left w:val="nil"/>
              <w:bottom w:val="nil"/>
              <w:right w:val="nil"/>
            </w:tcBorders>
            <w:shd w:val="clear" w:color="auto" w:fill="auto"/>
            <w:noWrap/>
            <w:hideMark/>
          </w:tcPr>
          <w:p w14:paraId="77BC67A5" w14:textId="31247E4D" w:rsidR="00C130BA" w:rsidRPr="00DB32FB" w:rsidRDefault="00C130BA" w:rsidP="00C130BA">
            <w:pPr>
              <w:spacing w:after="0" w:line="240" w:lineRule="auto"/>
              <w:jc w:val="right"/>
              <w:rPr>
                <w:rFonts w:eastAsia="Times New Roman" w:cs="Times New Roman"/>
                <w:color w:val="000000"/>
                <w:lang w:val="en-GB"/>
              </w:rPr>
            </w:pPr>
            <w:r w:rsidRPr="00BA4764">
              <w:t>7</w:t>
            </w:r>
          </w:p>
        </w:tc>
        <w:tc>
          <w:tcPr>
            <w:tcW w:w="1152" w:type="dxa"/>
            <w:tcBorders>
              <w:top w:val="nil"/>
              <w:left w:val="nil"/>
              <w:bottom w:val="nil"/>
              <w:right w:val="nil"/>
            </w:tcBorders>
            <w:shd w:val="clear" w:color="auto" w:fill="auto"/>
            <w:noWrap/>
            <w:hideMark/>
          </w:tcPr>
          <w:p w14:paraId="11E10FA4" w14:textId="164511D4"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1233" w:type="dxa"/>
            <w:tcBorders>
              <w:top w:val="nil"/>
              <w:left w:val="nil"/>
              <w:bottom w:val="nil"/>
              <w:right w:val="nil"/>
            </w:tcBorders>
          </w:tcPr>
          <w:p w14:paraId="0221D33C" w14:textId="3FDB420C" w:rsidR="00C130BA" w:rsidRPr="00DB32FB" w:rsidRDefault="00C130BA" w:rsidP="00C130BA">
            <w:pPr>
              <w:spacing w:after="0" w:line="240" w:lineRule="auto"/>
              <w:jc w:val="right"/>
            </w:pPr>
            <w:r w:rsidRPr="00BA4764">
              <w:t>6</w:t>
            </w:r>
          </w:p>
        </w:tc>
        <w:tc>
          <w:tcPr>
            <w:tcW w:w="1233" w:type="dxa"/>
            <w:tcBorders>
              <w:top w:val="nil"/>
              <w:left w:val="nil"/>
              <w:bottom w:val="nil"/>
              <w:right w:val="nil"/>
            </w:tcBorders>
          </w:tcPr>
          <w:p w14:paraId="66B1514D" w14:textId="598D3CFF" w:rsidR="00C130BA" w:rsidRPr="00DB32FB" w:rsidRDefault="00C130BA" w:rsidP="00C130BA">
            <w:pPr>
              <w:spacing w:after="0" w:line="240" w:lineRule="auto"/>
              <w:jc w:val="right"/>
            </w:pPr>
            <w:r w:rsidRPr="00BA4764">
              <w:t>7</w:t>
            </w:r>
          </w:p>
        </w:tc>
      </w:tr>
      <w:tr w:rsidR="00C130BA" w:rsidRPr="00DB32FB" w14:paraId="31951609" w14:textId="77777777" w:rsidTr="004F53DA">
        <w:trPr>
          <w:trHeight w:val="288"/>
        </w:trPr>
        <w:tc>
          <w:tcPr>
            <w:tcW w:w="2178" w:type="dxa"/>
            <w:tcBorders>
              <w:top w:val="nil"/>
              <w:left w:val="nil"/>
              <w:bottom w:val="nil"/>
              <w:right w:val="nil"/>
            </w:tcBorders>
            <w:shd w:val="clear" w:color="auto" w:fill="auto"/>
            <w:noWrap/>
            <w:hideMark/>
          </w:tcPr>
          <w:p w14:paraId="0FE42902" w14:textId="6B7837C4" w:rsidR="00C130BA" w:rsidRPr="00DB32FB" w:rsidRDefault="00C130BA" w:rsidP="00C130BA">
            <w:pPr>
              <w:spacing w:after="0" w:line="240" w:lineRule="auto"/>
              <w:rPr>
                <w:rFonts w:eastAsia="Times New Roman" w:cs="Times New Roman"/>
                <w:color w:val="000000"/>
                <w:lang w:val="en-GB"/>
              </w:rPr>
            </w:pPr>
            <w:r w:rsidRPr="00BA4764">
              <w:t>Mali</w:t>
            </w:r>
          </w:p>
        </w:tc>
        <w:tc>
          <w:tcPr>
            <w:tcW w:w="1350" w:type="dxa"/>
            <w:tcBorders>
              <w:top w:val="nil"/>
              <w:left w:val="nil"/>
              <w:bottom w:val="nil"/>
              <w:right w:val="nil"/>
            </w:tcBorders>
            <w:shd w:val="clear" w:color="auto" w:fill="auto"/>
            <w:noWrap/>
            <w:hideMark/>
          </w:tcPr>
          <w:p w14:paraId="3F05FA68" w14:textId="69D6505C" w:rsidR="00C130BA" w:rsidRPr="00DB32FB" w:rsidRDefault="00C130BA" w:rsidP="00C130BA">
            <w:pPr>
              <w:spacing w:after="0" w:line="240" w:lineRule="auto"/>
              <w:jc w:val="right"/>
              <w:rPr>
                <w:rFonts w:eastAsia="Times New Roman" w:cs="Times New Roman"/>
                <w:color w:val="000000"/>
                <w:lang w:val="en-GB"/>
              </w:rPr>
            </w:pPr>
            <w:r w:rsidRPr="00BA4764">
              <w:t>7</w:t>
            </w:r>
          </w:p>
        </w:tc>
        <w:tc>
          <w:tcPr>
            <w:tcW w:w="1440" w:type="dxa"/>
            <w:tcBorders>
              <w:top w:val="nil"/>
              <w:left w:val="nil"/>
              <w:bottom w:val="nil"/>
              <w:right w:val="nil"/>
            </w:tcBorders>
            <w:shd w:val="clear" w:color="auto" w:fill="auto"/>
            <w:noWrap/>
            <w:hideMark/>
          </w:tcPr>
          <w:p w14:paraId="636448F6" w14:textId="6E6CB36B"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990" w:type="dxa"/>
            <w:tcBorders>
              <w:top w:val="nil"/>
              <w:left w:val="nil"/>
              <w:bottom w:val="nil"/>
              <w:right w:val="nil"/>
            </w:tcBorders>
            <w:shd w:val="clear" w:color="auto" w:fill="auto"/>
            <w:noWrap/>
            <w:hideMark/>
          </w:tcPr>
          <w:p w14:paraId="194FF5C3" w14:textId="41525E9A"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2B93FF00" w14:textId="07A8B57F"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67AA6F93" w14:textId="4872F9F9" w:rsidR="00C130BA" w:rsidRPr="00DB32FB" w:rsidRDefault="00C130BA" w:rsidP="00C130BA">
            <w:pPr>
              <w:spacing w:after="0" w:line="240" w:lineRule="auto"/>
              <w:jc w:val="right"/>
            </w:pPr>
            <w:r w:rsidRPr="00BA4764">
              <w:t>8</w:t>
            </w:r>
          </w:p>
        </w:tc>
        <w:tc>
          <w:tcPr>
            <w:tcW w:w="1233" w:type="dxa"/>
            <w:tcBorders>
              <w:top w:val="nil"/>
              <w:left w:val="nil"/>
              <w:bottom w:val="nil"/>
              <w:right w:val="nil"/>
            </w:tcBorders>
          </w:tcPr>
          <w:p w14:paraId="10874CAC" w14:textId="7A15335D" w:rsidR="00C130BA" w:rsidRPr="00DB32FB" w:rsidRDefault="00C130BA" w:rsidP="00C130BA">
            <w:pPr>
              <w:spacing w:after="0" w:line="240" w:lineRule="auto"/>
              <w:jc w:val="right"/>
            </w:pPr>
            <w:r w:rsidRPr="00BA4764">
              <w:t>8</w:t>
            </w:r>
          </w:p>
        </w:tc>
      </w:tr>
      <w:tr w:rsidR="00C130BA" w:rsidRPr="00DB32FB" w14:paraId="76253194" w14:textId="77777777" w:rsidTr="004F53DA">
        <w:trPr>
          <w:trHeight w:val="288"/>
        </w:trPr>
        <w:tc>
          <w:tcPr>
            <w:tcW w:w="2178" w:type="dxa"/>
            <w:tcBorders>
              <w:top w:val="nil"/>
              <w:left w:val="nil"/>
              <w:bottom w:val="nil"/>
              <w:right w:val="nil"/>
            </w:tcBorders>
            <w:shd w:val="clear" w:color="auto" w:fill="auto"/>
            <w:noWrap/>
            <w:hideMark/>
          </w:tcPr>
          <w:p w14:paraId="3F7B2FE9" w14:textId="01379FDE" w:rsidR="00C130BA" w:rsidRPr="00DB32FB" w:rsidRDefault="00C130BA" w:rsidP="00C130BA">
            <w:pPr>
              <w:spacing w:after="0" w:line="240" w:lineRule="auto"/>
              <w:rPr>
                <w:rFonts w:eastAsia="Times New Roman" w:cs="Times New Roman"/>
                <w:color w:val="000000"/>
                <w:lang w:val="en-GB"/>
              </w:rPr>
            </w:pPr>
            <w:r w:rsidRPr="00BA4764">
              <w:t>Zambia</w:t>
            </w:r>
          </w:p>
        </w:tc>
        <w:tc>
          <w:tcPr>
            <w:tcW w:w="1350" w:type="dxa"/>
            <w:tcBorders>
              <w:top w:val="nil"/>
              <w:left w:val="nil"/>
              <w:bottom w:val="nil"/>
              <w:right w:val="nil"/>
            </w:tcBorders>
            <w:shd w:val="clear" w:color="auto" w:fill="auto"/>
            <w:noWrap/>
            <w:hideMark/>
          </w:tcPr>
          <w:p w14:paraId="73E9D2E9" w14:textId="758396B3" w:rsidR="00C130BA" w:rsidRPr="00DB32FB" w:rsidRDefault="00C130BA" w:rsidP="00C130BA">
            <w:pPr>
              <w:spacing w:after="0" w:line="240" w:lineRule="auto"/>
              <w:jc w:val="right"/>
              <w:rPr>
                <w:rFonts w:eastAsia="Times New Roman" w:cs="Times New Roman"/>
                <w:color w:val="000000"/>
                <w:lang w:val="en-GB"/>
              </w:rPr>
            </w:pPr>
            <w:r w:rsidRPr="00BA4764">
              <w:t>7</w:t>
            </w:r>
          </w:p>
        </w:tc>
        <w:tc>
          <w:tcPr>
            <w:tcW w:w="1440" w:type="dxa"/>
            <w:tcBorders>
              <w:top w:val="nil"/>
              <w:left w:val="nil"/>
              <w:bottom w:val="nil"/>
              <w:right w:val="nil"/>
            </w:tcBorders>
            <w:shd w:val="clear" w:color="auto" w:fill="auto"/>
            <w:noWrap/>
            <w:hideMark/>
          </w:tcPr>
          <w:p w14:paraId="6C4D299B" w14:textId="322E0160"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990" w:type="dxa"/>
            <w:tcBorders>
              <w:top w:val="nil"/>
              <w:left w:val="nil"/>
              <w:bottom w:val="nil"/>
              <w:right w:val="nil"/>
            </w:tcBorders>
            <w:shd w:val="clear" w:color="auto" w:fill="auto"/>
            <w:noWrap/>
            <w:hideMark/>
          </w:tcPr>
          <w:p w14:paraId="67420DFA" w14:textId="1B18AFEC"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6C1F1499" w14:textId="3063093F"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7F66172E" w14:textId="0FD63016" w:rsidR="00C130BA" w:rsidRPr="00DB32FB" w:rsidRDefault="00C130BA" w:rsidP="00C130BA">
            <w:pPr>
              <w:spacing w:after="0" w:line="240" w:lineRule="auto"/>
              <w:jc w:val="right"/>
            </w:pPr>
            <w:r w:rsidRPr="00BA4764">
              <w:t>8</w:t>
            </w:r>
          </w:p>
        </w:tc>
        <w:tc>
          <w:tcPr>
            <w:tcW w:w="1233" w:type="dxa"/>
            <w:tcBorders>
              <w:top w:val="nil"/>
              <w:left w:val="nil"/>
              <w:bottom w:val="nil"/>
              <w:right w:val="nil"/>
            </w:tcBorders>
          </w:tcPr>
          <w:p w14:paraId="0A944B9B" w14:textId="32B7257F" w:rsidR="00C130BA" w:rsidRPr="00DB32FB" w:rsidRDefault="00C130BA" w:rsidP="00C130BA">
            <w:pPr>
              <w:spacing w:after="0" w:line="240" w:lineRule="auto"/>
              <w:jc w:val="right"/>
            </w:pPr>
            <w:r w:rsidRPr="00BA4764">
              <w:t>8</w:t>
            </w:r>
          </w:p>
        </w:tc>
      </w:tr>
      <w:tr w:rsidR="00C130BA" w:rsidRPr="00DB32FB" w14:paraId="1CBB28F2" w14:textId="77777777" w:rsidTr="004F53DA">
        <w:trPr>
          <w:trHeight w:val="288"/>
        </w:trPr>
        <w:tc>
          <w:tcPr>
            <w:tcW w:w="2178" w:type="dxa"/>
            <w:tcBorders>
              <w:top w:val="nil"/>
              <w:left w:val="nil"/>
              <w:bottom w:val="nil"/>
              <w:right w:val="nil"/>
            </w:tcBorders>
            <w:shd w:val="clear" w:color="auto" w:fill="auto"/>
            <w:noWrap/>
            <w:hideMark/>
          </w:tcPr>
          <w:p w14:paraId="0BEBE46B" w14:textId="52DD02EA" w:rsidR="00C130BA" w:rsidRPr="00DB32FB" w:rsidRDefault="00C130BA" w:rsidP="00C130BA">
            <w:pPr>
              <w:spacing w:after="0" w:line="240" w:lineRule="auto"/>
              <w:rPr>
                <w:rFonts w:eastAsia="Times New Roman" w:cs="Times New Roman"/>
                <w:color w:val="000000"/>
                <w:lang w:val="en-GB"/>
              </w:rPr>
            </w:pPr>
            <w:r w:rsidRPr="00BA4764">
              <w:t>Tanzania</w:t>
            </w:r>
          </w:p>
        </w:tc>
        <w:tc>
          <w:tcPr>
            <w:tcW w:w="1350" w:type="dxa"/>
            <w:tcBorders>
              <w:top w:val="nil"/>
              <w:left w:val="nil"/>
              <w:bottom w:val="nil"/>
              <w:right w:val="nil"/>
            </w:tcBorders>
            <w:shd w:val="clear" w:color="auto" w:fill="auto"/>
            <w:noWrap/>
            <w:hideMark/>
          </w:tcPr>
          <w:p w14:paraId="73A694D7" w14:textId="53F260BB" w:rsidR="00C130BA" w:rsidRPr="00DB32FB" w:rsidRDefault="00C130BA" w:rsidP="00C130BA">
            <w:pPr>
              <w:spacing w:after="0" w:line="240" w:lineRule="auto"/>
              <w:jc w:val="right"/>
              <w:rPr>
                <w:rFonts w:eastAsia="Times New Roman" w:cs="Times New Roman"/>
                <w:color w:val="000000"/>
                <w:lang w:val="en-GB"/>
              </w:rPr>
            </w:pPr>
            <w:r w:rsidRPr="00BA4764">
              <w:t>7</w:t>
            </w:r>
          </w:p>
        </w:tc>
        <w:tc>
          <w:tcPr>
            <w:tcW w:w="1440" w:type="dxa"/>
            <w:tcBorders>
              <w:top w:val="nil"/>
              <w:left w:val="nil"/>
              <w:bottom w:val="nil"/>
              <w:right w:val="nil"/>
            </w:tcBorders>
            <w:shd w:val="clear" w:color="auto" w:fill="auto"/>
            <w:noWrap/>
            <w:hideMark/>
          </w:tcPr>
          <w:p w14:paraId="58A8F03E" w14:textId="05F72D56"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990" w:type="dxa"/>
            <w:tcBorders>
              <w:top w:val="nil"/>
              <w:left w:val="nil"/>
              <w:bottom w:val="nil"/>
              <w:right w:val="nil"/>
            </w:tcBorders>
            <w:shd w:val="clear" w:color="auto" w:fill="auto"/>
            <w:noWrap/>
            <w:hideMark/>
          </w:tcPr>
          <w:p w14:paraId="64156957" w14:textId="7DE958AD"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2477213F" w14:textId="094FB851"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09434448" w14:textId="187C4228" w:rsidR="00C130BA" w:rsidRPr="00DB32FB" w:rsidRDefault="00C130BA" w:rsidP="00C130BA">
            <w:pPr>
              <w:spacing w:after="0" w:line="240" w:lineRule="auto"/>
              <w:jc w:val="right"/>
            </w:pPr>
            <w:r w:rsidRPr="00BA4764">
              <w:t>7</w:t>
            </w:r>
          </w:p>
        </w:tc>
        <w:tc>
          <w:tcPr>
            <w:tcW w:w="1233" w:type="dxa"/>
            <w:tcBorders>
              <w:top w:val="nil"/>
              <w:left w:val="nil"/>
              <w:bottom w:val="nil"/>
              <w:right w:val="nil"/>
            </w:tcBorders>
          </w:tcPr>
          <w:p w14:paraId="749F4230" w14:textId="6EBDF5AB" w:rsidR="00C130BA" w:rsidRPr="00DB32FB" w:rsidRDefault="00C130BA" w:rsidP="00C130BA">
            <w:pPr>
              <w:spacing w:after="0" w:line="240" w:lineRule="auto"/>
              <w:jc w:val="right"/>
            </w:pPr>
            <w:r w:rsidRPr="00BA4764">
              <w:t>8</w:t>
            </w:r>
          </w:p>
        </w:tc>
      </w:tr>
      <w:tr w:rsidR="00C130BA" w:rsidRPr="00DB32FB" w14:paraId="5296F2C4" w14:textId="77777777" w:rsidTr="004F53DA">
        <w:trPr>
          <w:trHeight w:val="288"/>
        </w:trPr>
        <w:tc>
          <w:tcPr>
            <w:tcW w:w="2178" w:type="dxa"/>
            <w:tcBorders>
              <w:top w:val="nil"/>
              <w:left w:val="nil"/>
              <w:bottom w:val="nil"/>
              <w:right w:val="nil"/>
            </w:tcBorders>
            <w:shd w:val="clear" w:color="auto" w:fill="auto"/>
            <w:noWrap/>
            <w:hideMark/>
          </w:tcPr>
          <w:p w14:paraId="531E88FB" w14:textId="2CF0E10B" w:rsidR="00C130BA" w:rsidRPr="00DB32FB" w:rsidRDefault="00C130BA" w:rsidP="00C130BA">
            <w:pPr>
              <w:spacing w:after="0" w:line="240" w:lineRule="auto"/>
              <w:rPr>
                <w:rFonts w:eastAsia="Times New Roman" w:cs="Times New Roman"/>
                <w:color w:val="000000"/>
                <w:lang w:val="en-GB"/>
              </w:rPr>
            </w:pPr>
            <w:r w:rsidRPr="00BA4764">
              <w:t>Malawi</w:t>
            </w:r>
          </w:p>
        </w:tc>
        <w:tc>
          <w:tcPr>
            <w:tcW w:w="1350" w:type="dxa"/>
            <w:tcBorders>
              <w:top w:val="nil"/>
              <w:left w:val="nil"/>
              <w:bottom w:val="nil"/>
              <w:right w:val="nil"/>
            </w:tcBorders>
            <w:shd w:val="clear" w:color="auto" w:fill="auto"/>
            <w:noWrap/>
            <w:hideMark/>
          </w:tcPr>
          <w:p w14:paraId="5579E072" w14:textId="11D3EE96" w:rsidR="00C130BA" w:rsidRPr="00DB32FB" w:rsidRDefault="00C130BA" w:rsidP="00C130BA">
            <w:pPr>
              <w:spacing w:after="0" w:line="240" w:lineRule="auto"/>
              <w:jc w:val="right"/>
              <w:rPr>
                <w:rFonts w:eastAsia="Times New Roman" w:cs="Times New Roman"/>
                <w:color w:val="000000"/>
                <w:lang w:val="en-GB"/>
              </w:rPr>
            </w:pPr>
            <w:r w:rsidRPr="00BA4764">
              <w:t>7</w:t>
            </w:r>
          </w:p>
        </w:tc>
        <w:tc>
          <w:tcPr>
            <w:tcW w:w="1440" w:type="dxa"/>
            <w:tcBorders>
              <w:top w:val="nil"/>
              <w:left w:val="nil"/>
              <w:bottom w:val="nil"/>
              <w:right w:val="nil"/>
            </w:tcBorders>
            <w:shd w:val="clear" w:color="auto" w:fill="auto"/>
            <w:noWrap/>
            <w:hideMark/>
          </w:tcPr>
          <w:p w14:paraId="3FA45865" w14:textId="370E1AEA"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990" w:type="dxa"/>
            <w:tcBorders>
              <w:top w:val="nil"/>
              <w:left w:val="nil"/>
              <w:bottom w:val="nil"/>
              <w:right w:val="nil"/>
            </w:tcBorders>
            <w:shd w:val="clear" w:color="auto" w:fill="auto"/>
            <w:noWrap/>
            <w:hideMark/>
          </w:tcPr>
          <w:p w14:paraId="1EDFF282" w14:textId="202E72AC"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10673A93" w14:textId="4D276A7E"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633EC89B" w14:textId="6F3F9A97" w:rsidR="00C130BA" w:rsidRPr="00DB32FB" w:rsidRDefault="00C130BA" w:rsidP="00C130BA">
            <w:pPr>
              <w:spacing w:after="0" w:line="240" w:lineRule="auto"/>
              <w:jc w:val="right"/>
            </w:pPr>
            <w:r w:rsidRPr="00BA4764">
              <w:t>8</w:t>
            </w:r>
          </w:p>
        </w:tc>
        <w:tc>
          <w:tcPr>
            <w:tcW w:w="1233" w:type="dxa"/>
            <w:tcBorders>
              <w:top w:val="nil"/>
              <w:left w:val="nil"/>
              <w:bottom w:val="nil"/>
              <w:right w:val="nil"/>
            </w:tcBorders>
          </w:tcPr>
          <w:p w14:paraId="7AA2CCC7" w14:textId="750132C3" w:rsidR="00C130BA" w:rsidRPr="00DB32FB" w:rsidRDefault="00C130BA" w:rsidP="00C130BA">
            <w:pPr>
              <w:spacing w:after="0" w:line="240" w:lineRule="auto"/>
              <w:jc w:val="right"/>
            </w:pPr>
            <w:r w:rsidRPr="00BA4764">
              <w:t>8</w:t>
            </w:r>
          </w:p>
        </w:tc>
      </w:tr>
      <w:tr w:rsidR="00C130BA" w:rsidRPr="00DB32FB" w14:paraId="700814C5" w14:textId="77777777" w:rsidTr="004F53DA">
        <w:trPr>
          <w:trHeight w:val="288"/>
        </w:trPr>
        <w:tc>
          <w:tcPr>
            <w:tcW w:w="2178" w:type="dxa"/>
            <w:tcBorders>
              <w:top w:val="nil"/>
              <w:left w:val="nil"/>
              <w:bottom w:val="nil"/>
              <w:right w:val="nil"/>
            </w:tcBorders>
            <w:shd w:val="clear" w:color="auto" w:fill="auto"/>
            <w:noWrap/>
            <w:hideMark/>
          </w:tcPr>
          <w:p w14:paraId="03EC2871" w14:textId="49C1453F" w:rsidR="00C130BA" w:rsidRPr="00DB32FB" w:rsidRDefault="00C130BA" w:rsidP="00C130BA">
            <w:pPr>
              <w:spacing w:after="0" w:line="240" w:lineRule="auto"/>
              <w:rPr>
                <w:rFonts w:eastAsia="Times New Roman" w:cs="Times New Roman"/>
                <w:color w:val="000000"/>
                <w:lang w:val="en-GB"/>
              </w:rPr>
            </w:pPr>
            <w:r w:rsidRPr="00BA4764">
              <w:t>Pakistan</w:t>
            </w:r>
          </w:p>
        </w:tc>
        <w:tc>
          <w:tcPr>
            <w:tcW w:w="1350" w:type="dxa"/>
            <w:tcBorders>
              <w:top w:val="nil"/>
              <w:left w:val="nil"/>
              <w:bottom w:val="nil"/>
              <w:right w:val="nil"/>
            </w:tcBorders>
            <w:shd w:val="clear" w:color="auto" w:fill="auto"/>
            <w:noWrap/>
            <w:hideMark/>
          </w:tcPr>
          <w:p w14:paraId="15D8255C" w14:textId="5421A96C"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1440" w:type="dxa"/>
            <w:tcBorders>
              <w:top w:val="nil"/>
              <w:left w:val="nil"/>
              <w:bottom w:val="nil"/>
              <w:right w:val="nil"/>
            </w:tcBorders>
            <w:shd w:val="clear" w:color="auto" w:fill="auto"/>
            <w:noWrap/>
            <w:hideMark/>
          </w:tcPr>
          <w:p w14:paraId="201DF7A4" w14:textId="46AE17D6" w:rsidR="00C130BA" w:rsidRPr="00DB32FB" w:rsidRDefault="00C130BA" w:rsidP="00C130BA">
            <w:pPr>
              <w:spacing w:after="0" w:line="240" w:lineRule="auto"/>
              <w:jc w:val="right"/>
              <w:rPr>
                <w:rFonts w:eastAsia="Times New Roman" w:cs="Times New Roman"/>
                <w:color w:val="000000"/>
                <w:lang w:val="en-GB"/>
              </w:rPr>
            </w:pPr>
            <w:r w:rsidRPr="00BA4764">
              <w:t>7</w:t>
            </w:r>
          </w:p>
        </w:tc>
        <w:tc>
          <w:tcPr>
            <w:tcW w:w="990" w:type="dxa"/>
            <w:tcBorders>
              <w:top w:val="nil"/>
              <w:left w:val="nil"/>
              <w:bottom w:val="nil"/>
              <w:right w:val="nil"/>
            </w:tcBorders>
            <w:shd w:val="clear" w:color="auto" w:fill="auto"/>
            <w:noWrap/>
            <w:hideMark/>
          </w:tcPr>
          <w:p w14:paraId="38B2116A" w14:textId="54DEE9D7" w:rsidR="00C130BA" w:rsidRPr="00DB32FB" w:rsidRDefault="00C130BA" w:rsidP="00C130BA">
            <w:pPr>
              <w:spacing w:after="0" w:line="240" w:lineRule="auto"/>
              <w:jc w:val="right"/>
              <w:rPr>
                <w:rFonts w:eastAsia="Times New Roman" w:cs="Times New Roman"/>
                <w:color w:val="000000"/>
                <w:lang w:val="en-GB"/>
              </w:rPr>
            </w:pPr>
            <w:r w:rsidRPr="00BA4764">
              <w:t>7</w:t>
            </w:r>
          </w:p>
        </w:tc>
        <w:tc>
          <w:tcPr>
            <w:tcW w:w="1152" w:type="dxa"/>
            <w:tcBorders>
              <w:top w:val="nil"/>
              <w:left w:val="nil"/>
              <w:bottom w:val="nil"/>
              <w:right w:val="nil"/>
            </w:tcBorders>
            <w:shd w:val="clear" w:color="auto" w:fill="auto"/>
            <w:noWrap/>
            <w:hideMark/>
          </w:tcPr>
          <w:p w14:paraId="2252EA40" w14:textId="3B3F2420"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1233" w:type="dxa"/>
            <w:tcBorders>
              <w:top w:val="nil"/>
              <w:left w:val="nil"/>
              <w:bottom w:val="nil"/>
              <w:right w:val="nil"/>
            </w:tcBorders>
          </w:tcPr>
          <w:p w14:paraId="61F14B73" w14:textId="0AABD8BF" w:rsidR="00C130BA" w:rsidRPr="00DB32FB" w:rsidRDefault="00C130BA" w:rsidP="00C130BA">
            <w:pPr>
              <w:spacing w:after="0" w:line="240" w:lineRule="auto"/>
              <w:jc w:val="right"/>
            </w:pPr>
            <w:r w:rsidRPr="00BA4764">
              <w:t>6</w:t>
            </w:r>
          </w:p>
        </w:tc>
        <w:tc>
          <w:tcPr>
            <w:tcW w:w="1233" w:type="dxa"/>
            <w:tcBorders>
              <w:top w:val="nil"/>
              <w:left w:val="nil"/>
              <w:bottom w:val="nil"/>
              <w:right w:val="nil"/>
            </w:tcBorders>
          </w:tcPr>
          <w:p w14:paraId="00E86F72" w14:textId="026E0417" w:rsidR="00C130BA" w:rsidRPr="00DB32FB" w:rsidRDefault="00C130BA" w:rsidP="00C130BA">
            <w:pPr>
              <w:spacing w:after="0" w:line="240" w:lineRule="auto"/>
              <w:jc w:val="right"/>
            </w:pPr>
            <w:r w:rsidRPr="00BA4764">
              <w:t>7</w:t>
            </w:r>
          </w:p>
        </w:tc>
      </w:tr>
      <w:tr w:rsidR="00C130BA" w:rsidRPr="00DB32FB" w14:paraId="1BABDEFD" w14:textId="77777777" w:rsidTr="004F53DA">
        <w:trPr>
          <w:trHeight w:val="288"/>
        </w:trPr>
        <w:tc>
          <w:tcPr>
            <w:tcW w:w="2178" w:type="dxa"/>
            <w:tcBorders>
              <w:top w:val="nil"/>
              <w:left w:val="nil"/>
              <w:bottom w:val="nil"/>
              <w:right w:val="nil"/>
            </w:tcBorders>
            <w:shd w:val="clear" w:color="auto" w:fill="auto"/>
            <w:noWrap/>
            <w:hideMark/>
          </w:tcPr>
          <w:p w14:paraId="0111B7CB" w14:textId="70762DBA" w:rsidR="00C130BA" w:rsidRPr="00DB32FB" w:rsidRDefault="00C130BA" w:rsidP="00C130BA">
            <w:pPr>
              <w:spacing w:after="0" w:line="240" w:lineRule="auto"/>
              <w:rPr>
                <w:rFonts w:eastAsia="Times New Roman" w:cs="Times New Roman"/>
                <w:color w:val="000000"/>
                <w:lang w:val="en-GB"/>
              </w:rPr>
            </w:pPr>
            <w:r w:rsidRPr="00BA4764">
              <w:t>Iraq</w:t>
            </w:r>
          </w:p>
        </w:tc>
        <w:tc>
          <w:tcPr>
            <w:tcW w:w="1350" w:type="dxa"/>
            <w:tcBorders>
              <w:top w:val="nil"/>
              <w:left w:val="nil"/>
              <w:bottom w:val="nil"/>
              <w:right w:val="nil"/>
            </w:tcBorders>
            <w:shd w:val="clear" w:color="auto" w:fill="auto"/>
            <w:noWrap/>
            <w:hideMark/>
          </w:tcPr>
          <w:p w14:paraId="1FC486E5" w14:textId="26B011D1"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1440" w:type="dxa"/>
            <w:tcBorders>
              <w:top w:val="nil"/>
              <w:left w:val="nil"/>
              <w:bottom w:val="nil"/>
              <w:right w:val="nil"/>
            </w:tcBorders>
            <w:shd w:val="clear" w:color="auto" w:fill="auto"/>
            <w:noWrap/>
            <w:hideMark/>
          </w:tcPr>
          <w:p w14:paraId="5177AFBF" w14:textId="1270EAC1" w:rsidR="00C130BA" w:rsidRPr="00DB32FB" w:rsidRDefault="00C130BA" w:rsidP="00C130BA">
            <w:pPr>
              <w:spacing w:after="0" w:line="240" w:lineRule="auto"/>
              <w:jc w:val="right"/>
              <w:rPr>
                <w:rFonts w:eastAsia="Times New Roman" w:cs="Times New Roman"/>
                <w:color w:val="000000"/>
                <w:lang w:val="en-GB"/>
              </w:rPr>
            </w:pPr>
            <w:r w:rsidRPr="00BA4764">
              <w:t>7</w:t>
            </w:r>
          </w:p>
        </w:tc>
        <w:tc>
          <w:tcPr>
            <w:tcW w:w="990" w:type="dxa"/>
            <w:tcBorders>
              <w:top w:val="nil"/>
              <w:left w:val="nil"/>
              <w:bottom w:val="nil"/>
              <w:right w:val="nil"/>
            </w:tcBorders>
            <w:shd w:val="clear" w:color="auto" w:fill="auto"/>
            <w:noWrap/>
            <w:hideMark/>
          </w:tcPr>
          <w:p w14:paraId="779E0C56" w14:textId="1403D281"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1152" w:type="dxa"/>
            <w:tcBorders>
              <w:top w:val="nil"/>
              <w:left w:val="nil"/>
              <w:bottom w:val="nil"/>
              <w:right w:val="nil"/>
            </w:tcBorders>
            <w:shd w:val="clear" w:color="auto" w:fill="auto"/>
            <w:noWrap/>
            <w:hideMark/>
          </w:tcPr>
          <w:p w14:paraId="054C2E97" w14:textId="709A26E2"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233" w:type="dxa"/>
            <w:tcBorders>
              <w:top w:val="nil"/>
              <w:left w:val="nil"/>
              <w:bottom w:val="nil"/>
              <w:right w:val="nil"/>
            </w:tcBorders>
          </w:tcPr>
          <w:p w14:paraId="56A40755" w14:textId="7FB34EE4" w:rsidR="00C130BA" w:rsidRPr="00DB32FB" w:rsidRDefault="00C130BA" w:rsidP="00C130BA">
            <w:pPr>
              <w:spacing w:after="0" w:line="240" w:lineRule="auto"/>
              <w:jc w:val="right"/>
            </w:pPr>
            <w:r w:rsidRPr="00BA4764">
              <w:t>4</w:t>
            </w:r>
          </w:p>
        </w:tc>
        <w:tc>
          <w:tcPr>
            <w:tcW w:w="1233" w:type="dxa"/>
            <w:tcBorders>
              <w:top w:val="nil"/>
              <w:left w:val="nil"/>
              <w:bottom w:val="nil"/>
              <w:right w:val="nil"/>
            </w:tcBorders>
          </w:tcPr>
          <w:p w14:paraId="6DBA35B9" w14:textId="52B738A7" w:rsidR="00C130BA" w:rsidRPr="00DB32FB" w:rsidRDefault="00C130BA" w:rsidP="00C130BA">
            <w:pPr>
              <w:spacing w:after="0" w:line="240" w:lineRule="auto"/>
              <w:jc w:val="right"/>
            </w:pPr>
            <w:r w:rsidRPr="00BA4764">
              <w:t>5</w:t>
            </w:r>
          </w:p>
        </w:tc>
      </w:tr>
      <w:tr w:rsidR="00C130BA" w:rsidRPr="00DB32FB" w14:paraId="2C3BFB61" w14:textId="77777777" w:rsidTr="004F53DA">
        <w:trPr>
          <w:trHeight w:val="288"/>
        </w:trPr>
        <w:tc>
          <w:tcPr>
            <w:tcW w:w="2178" w:type="dxa"/>
            <w:tcBorders>
              <w:top w:val="nil"/>
              <w:left w:val="nil"/>
              <w:bottom w:val="nil"/>
              <w:right w:val="nil"/>
            </w:tcBorders>
            <w:shd w:val="clear" w:color="auto" w:fill="auto"/>
            <w:noWrap/>
            <w:hideMark/>
          </w:tcPr>
          <w:p w14:paraId="2B964F3A" w14:textId="18A59EC0" w:rsidR="00C130BA" w:rsidRPr="00DB32FB" w:rsidRDefault="00C130BA" w:rsidP="00C130BA">
            <w:pPr>
              <w:spacing w:after="0" w:line="240" w:lineRule="auto"/>
              <w:rPr>
                <w:rFonts w:eastAsia="Times New Roman" w:cs="Times New Roman"/>
                <w:color w:val="000000"/>
                <w:lang w:val="en-GB"/>
              </w:rPr>
            </w:pPr>
            <w:r w:rsidRPr="00BA4764">
              <w:t>Bangladesh</w:t>
            </w:r>
          </w:p>
        </w:tc>
        <w:tc>
          <w:tcPr>
            <w:tcW w:w="1350" w:type="dxa"/>
            <w:tcBorders>
              <w:top w:val="nil"/>
              <w:left w:val="nil"/>
              <w:bottom w:val="nil"/>
              <w:right w:val="nil"/>
            </w:tcBorders>
            <w:shd w:val="clear" w:color="auto" w:fill="auto"/>
            <w:noWrap/>
            <w:hideMark/>
          </w:tcPr>
          <w:p w14:paraId="406A2A34" w14:textId="248351F5"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1440" w:type="dxa"/>
            <w:tcBorders>
              <w:top w:val="nil"/>
              <w:left w:val="nil"/>
              <w:bottom w:val="nil"/>
              <w:right w:val="nil"/>
            </w:tcBorders>
            <w:shd w:val="clear" w:color="auto" w:fill="auto"/>
            <w:noWrap/>
            <w:hideMark/>
          </w:tcPr>
          <w:p w14:paraId="43E1E754" w14:textId="61E3D6C1"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990" w:type="dxa"/>
            <w:tcBorders>
              <w:top w:val="nil"/>
              <w:left w:val="nil"/>
              <w:bottom w:val="nil"/>
              <w:right w:val="nil"/>
            </w:tcBorders>
            <w:shd w:val="clear" w:color="auto" w:fill="auto"/>
            <w:noWrap/>
            <w:hideMark/>
          </w:tcPr>
          <w:p w14:paraId="4C746492" w14:textId="6ADE3262"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1152" w:type="dxa"/>
            <w:tcBorders>
              <w:top w:val="nil"/>
              <w:left w:val="nil"/>
              <w:bottom w:val="nil"/>
              <w:right w:val="nil"/>
            </w:tcBorders>
            <w:shd w:val="clear" w:color="auto" w:fill="auto"/>
            <w:noWrap/>
            <w:hideMark/>
          </w:tcPr>
          <w:p w14:paraId="284313D3" w14:textId="4F999C58" w:rsidR="00C130BA" w:rsidRPr="00DB32FB" w:rsidRDefault="00C130BA" w:rsidP="00C130BA">
            <w:pPr>
              <w:spacing w:after="0" w:line="240" w:lineRule="auto"/>
              <w:jc w:val="right"/>
              <w:rPr>
                <w:rFonts w:eastAsia="Times New Roman" w:cs="Times New Roman"/>
                <w:color w:val="000000"/>
                <w:lang w:val="en-GB"/>
              </w:rPr>
            </w:pPr>
            <w:r w:rsidRPr="00BA4764">
              <w:t>5</w:t>
            </w:r>
          </w:p>
        </w:tc>
        <w:tc>
          <w:tcPr>
            <w:tcW w:w="1233" w:type="dxa"/>
            <w:tcBorders>
              <w:top w:val="nil"/>
              <w:left w:val="nil"/>
              <w:bottom w:val="nil"/>
              <w:right w:val="nil"/>
            </w:tcBorders>
          </w:tcPr>
          <w:p w14:paraId="305C56E0" w14:textId="1D2EB2D4" w:rsidR="00C130BA" w:rsidRPr="00DB32FB" w:rsidRDefault="00C130BA" w:rsidP="00C130BA">
            <w:pPr>
              <w:spacing w:after="0" w:line="240" w:lineRule="auto"/>
              <w:jc w:val="right"/>
            </w:pPr>
            <w:r w:rsidRPr="00BA4764">
              <w:t>5</w:t>
            </w:r>
          </w:p>
        </w:tc>
        <w:tc>
          <w:tcPr>
            <w:tcW w:w="1233" w:type="dxa"/>
            <w:tcBorders>
              <w:top w:val="nil"/>
              <w:left w:val="nil"/>
              <w:bottom w:val="nil"/>
              <w:right w:val="nil"/>
            </w:tcBorders>
          </w:tcPr>
          <w:p w14:paraId="617DA551" w14:textId="49C2B88D" w:rsidR="00C130BA" w:rsidRPr="00DB32FB" w:rsidRDefault="00C130BA" w:rsidP="00C130BA">
            <w:pPr>
              <w:spacing w:after="0" w:line="240" w:lineRule="auto"/>
              <w:jc w:val="right"/>
            </w:pPr>
            <w:r w:rsidRPr="00BA4764">
              <w:t>6</w:t>
            </w:r>
          </w:p>
        </w:tc>
      </w:tr>
      <w:tr w:rsidR="00C130BA" w:rsidRPr="00DB32FB" w14:paraId="09EA13D0" w14:textId="77777777" w:rsidTr="004F53DA">
        <w:trPr>
          <w:trHeight w:val="288"/>
        </w:trPr>
        <w:tc>
          <w:tcPr>
            <w:tcW w:w="2178" w:type="dxa"/>
            <w:tcBorders>
              <w:top w:val="nil"/>
              <w:left w:val="nil"/>
              <w:bottom w:val="nil"/>
              <w:right w:val="nil"/>
            </w:tcBorders>
            <w:shd w:val="clear" w:color="auto" w:fill="auto"/>
            <w:noWrap/>
            <w:hideMark/>
          </w:tcPr>
          <w:p w14:paraId="142781BF" w14:textId="75B17AFD" w:rsidR="00C130BA" w:rsidRPr="00DB32FB" w:rsidRDefault="00C130BA" w:rsidP="00C130BA">
            <w:pPr>
              <w:spacing w:after="0" w:line="240" w:lineRule="auto"/>
              <w:rPr>
                <w:rFonts w:eastAsia="Times New Roman" w:cs="Times New Roman"/>
                <w:color w:val="000000"/>
                <w:lang w:val="en-GB"/>
              </w:rPr>
            </w:pPr>
            <w:r w:rsidRPr="00BA4764">
              <w:t>Uzbekistan</w:t>
            </w:r>
          </w:p>
        </w:tc>
        <w:tc>
          <w:tcPr>
            <w:tcW w:w="1350" w:type="dxa"/>
            <w:tcBorders>
              <w:top w:val="nil"/>
              <w:left w:val="nil"/>
              <w:bottom w:val="nil"/>
              <w:right w:val="nil"/>
            </w:tcBorders>
            <w:shd w:val="clear" w:color="auto" w:fill="auto"/>
            <w:noWrap/>
            <w:hideMark/>
          </w:tcPr>
          <w:p w14:paraId="4AA93721" w14:textId="01385064"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1440" w:type="dxa"/>
            <w:tcBorders>
              <w:top w:val="nil"/>
              <w:left w:val="nil"/>
              <w:bottom w:val="nil"/>
              <w:right w:val="nil"/>
            </w:tcBorders>
            <w:shd w:val="clear" w:color="auto" w:fill="auto"/>
            <w:noWrap/>
            <w:hideMark/>
          </w:tcPr>
          <w:p w14:paraId="58B4D669" w14:textId="495E294B"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990" w:type="dxa"/>
            <w:tcBorders>
              <w:top w:val="nil"/>
              <w:left w:val="nil"/>
              <w:bottom w:val="nil"/>
              <w:right w:val="nil"/>
            </w:tcBorders>
            <w:shd w:val="clear" w:color="auto" w:fill="auto"/>
            <w:noWrap/>
            <w:hideMark/>
          </w:tcPr>
          <w:p w14:paraId="2C9269CA" w14:textId="3B4876DB" w:rsidR="00C130BA" w:rsidRPr="00DB32FB" w:rsidRDefault="00C130BA" w:rsidP="00C130BA">
            <w:pPr>
              <w:spacing w:after="0" w:line="240" w:lineRule="auto"/>
              <w:jc w:val="right"/>
              <w:rPr>
                <w:rFonts w:eastAsia="Times New Roman" w:cs="Times New Roman"/>
                <w:color w:val="000000"/>
                <w:lang w:val="en-GB"/>
              </w:rPr>
            </w:pPr>
            <w:r w:rsidRPr="00BA4764">
              <w:t>5</w:t>
            </w:r>
          </w:p>
        </w:tc>
        <w:tc>
          <w:tcPr>
            <w:tcW w:w="1152" w:type="dxa"/>
            <w:tcBorders>
              <w:top w:val="nil"/>
              <w:left w:val="nil"/>
              <w:bottom w:val="nil"/>
              <w:right w:val="nil"/>
            </w:tcBorders>
            <w:shd w:val="clear" w:color="auto" w:fill="auto"/>
            <w:noWrap/>
            <w:hideMark/>
          </w:tcPr>
          <w:p w14:paraId="07F13697" w14:textId="56C76359"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4BC7E7EA" w14:textId="0A54D4EB" w:rsidR="00C130BA" w:rsidRPr="00DB32FB" w:rsidRDefault="00C130BA" w:rsidP="00C130BA">
            <w:pPr>
              <w:spacing w:after="0" w:line="240" w:lineRule="auto"/>
              <w:jc w:val="right"/>
            </w:pPr>
            <w:r w:rsidRPr="00BA4764">
              <w:t>6</w:t>
            </w:r>
          </w:p>
        </w:tc>
        <w:tc>
          <w:tcPr>
            <w:tcW w:w="1233" w:type="dxa"/>
            <w:tcBorders>
              <w:top w:val="nil"/>
              <w:left w:val="nil"/>
              <w:bottom w:val="nil"/>
              <w:right w:val="nil"/>
            </w:tcBorders>
          </w:tcPr>
          <w:p w14:paraId="4F18EA87" w14:textId="029ABF0F" w:rsidR="00C130BA" w:rsidRPr="00DB32FB" w:rsidRDefault="00C130BA" w:rsidP="00C130BA">
            <w:pPr>
              <w:spacing w:after="0" w:line="240" w:lineRule="auto"/>
              <w:jc w:val="right"/>
            </w:pPr>
            <w:r w:rsidRPr="00BA4764">
              <w:t>6</w:t>
            </w:r>
          </w:p>
        </w:tc>
      </w:tr>
      <w:tr w:rsidR="00C130BA" w:rsidRPr="00DB32FB" w14:paraId="19430AD9" w14:textId="77777777" w:rsidTr="004F53DA">
        <w:trPr>
          <w:trHeight w:val="288"/>
        </w:trPr>
        <w:tc>
          <w:tcPr>
            <w:tcW w:w="2178" w:type="dxa"/>
            <w:tcBorders>
              <w:top w:val="nil"/>
              <w:left w:val="nil"/>
              <w:bottom w:val="nil"/>
              <w:right w:val="nil"/>
            </w:tcBorders>
            <w:shd w:val="clear" w:color="auto" w:fill="auto"/>
            <w:noWrap/>
            <w:hideMark/>
          </w:tcPr>
          <w:p w14:paraId="7406D313" w14:textId="7204C2AB" w:rsidR="00C130BA" w:rsidRPr="00DB32FB" w:rsidRDefault="00C130BA" w:rsidP="00C130BA">
            <w:pPr>
              <w:spacing w:after="0" w:line="240" w:lineRule="auto"/>
              <w:rPr>
                <w:rFonts w:eastAsia="Times New Roman" w:cs="Times New Roman"/>
                <w:color w:val="000000"/>
                <w:lang w:val="en-GB"/>
              </w:rPr>
            </w:pPr>
            <w:r w:rsidRPr="00BA4764">
              <w:t>Libya</w:t>
            </w:r>
          </w:p>
        </w:tc>
        <w:tc>
          <w:tcPr>
            <w:tcW w:w="1350" w:type="dxa"/>
            <w:tcBorders>
              <w:top w:val="nil"/>
              <w:left w:val="nil"/>
              <w:bottom w:val="nil"/>
              <w:right w:val="nil"/>
            </w:tcBorders>
            <w:shd w:val="clear" w:color="auto" w:fill="auto"/>
            <w:noWrap/>
            <w:hideMark/>
          </w:tcPr>
          <w:p w14:paraId="44DC68CD" w14:textId="77CC5B02"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1440" w:type="dxa"/>
            <w:tcBorders>
              <w:top w:val="nil"/>
              <w:left w:val="nil"/>
              <w:bottom w:val="nil"/>
              <w:right w:val="nil"/>
            </w:tcBorders>
            <w:shd w:val="clear" w:color="auto" w:fill="auto"/>
            <w:noWrap/>
            <w:hideMark/>
          </w:tcPr>
          <w:p w14:paraId="56AD65B3" w14:textId="38889252" w:rsidR="00C130BA" w:rsidRPr="00DB32FB" w:rsidRDefault="00C130BA" w:rsidP="00C130BA">
            <w:pPr>
              <w:spacing w:after="0" w:line="240" w:lineRule="auto"/>
              <w:jc w:val="right"/>
              <w:rPr>
                <w:rFonts w:eastAsia="Times New Roman" w:cs="Times New Roman"/>
                <w:color w:val="000000"/>
                <w:lang w:val="en-GB"/>
              </w:rPr>
            </w:pPr>
            <w:r w:rsidRPr="00BA4764">
              <w:t>5</w:t>
            </w:r>
          </w:p>
        </w:tc>
        <w:tc>
          <w:tcPr>
            <w:tcW w:w="990" w:type="dxa"/>
            <w:tcBorders>
              <w:top w:val="nil"/>
              <w:left w:val="nil"/>
              <w:bottom w:val="nil"/>
              <w:right w:val="nil"/>
            </w:tcBorders>
            <w:shd w:val="clear" w:color="auto" w:fill="auto"/>
            <w:noWrap/>
            <w:hideMark/>
          </w:tcPr>
          <w:p w14:paraId="55236D13" w14:textId="50D6E9AE"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1152" w:type="dxa"/>
            <w:tcBorders>
              <w:top w:val="nil"/>
              <w:left w:val="nil"/>
              <w:bottom w:val="nil"/>
              <w:right w:val="nil"/>
            </w:tcBorders>
            <w:shd w:val="clear" w:color="auto" w:fill="auto"/>
            <w:noWrap/>
            <w:hideMark/>
          </w:tcPr>
          <w:p w14:paraId="4B1C6511" w14:textId="3B16F7E4"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1B5E1DFC" w14:textId="19EAC123" w:rsidR="00C130BA" w:rsidRPr="00DB32FB" w:rsidRDefault="00C130BA" w:rsidP="00C130BA">
            <w:pPr>
              <w:spacing w:after="0" w:line="240" w:lineRule="auto"/>
              <w:jc w:val="right"/>
            </w:pPr>
            <w:r w:rsidRPr="00BA4764">
              <w:t>2</w:t>
            </w:r>
          </w:p>
        </w:tc>
        <w:tc>
          <w:tcPr>
            <w:tcW w:w="1233" w:type="dxa"/>
            <w:tcBorders>
              <w:top w:val="nil"/>
              <w:left w:val="nil"/>
              <w:bottom w:val="nil"/>
              <w:right w:val="nil"/>
            </w:tcBorders>
          </w:tcPr>
          <w:p w14:paraId="04B11A1A" w14:textId="4724F080" w:rsidR="00C130BA" w:rsidRPr="00DB32FB" w:rsidRDefault="00C130BA" w:rsidP="00C130BA">
            <w:pPr>
              <w:spacing w:after="0" w:line="240" w:lineRule="auto"/>
              <w:jc w:val="right"/>
            </w:pPr>
            <w:r w:rsidRPr="00BA4764">
              <w:t>3</w:t>
            </w:r>
          </w:p>
        </w:tc>
      </w:tr>
      <w:tr w:rsidR="00C130BA" w:rsidRPr="00DB32FB" w14:paraId="30BBB46B" w14:textId="77777777" w:rsidTr="004F53DA">
        <w:trPr>
          <w:trHeight w:val="288"/>
        </w:trPr>
        <w:tc>
          <w:tcPr>
            <w:tcW w:w="2178" w:type="dxa"/>
            <w:tcBorders>
              <w:top w:val="nil"/>
              <w:left w:val="nil"/>
              <w:bottom w:val="nil"/>
              <w:right w:val="nil"/>
            </w:tcBorders>
            <w:shd w:val="clear" w:color="auto" w:fill="auto"/>
            <w:noWrap/>
            <w:hideMark/>
          </w:tcPr>
          <w:p w14:paraId="3C03F189" w14:textId="6AC9547F" w:rsidR="00C130BA" w:rsidRPr="00DB32FB" w:rsidRDefault="00C130BA" w:rsidP="00C130BA">
            <w:pPr>
              <w:spacing w:after="0" w:line="240" w:lineRule="auto"/>
              <w:rPr>
                <w:rFonts w:eastAsia="Times New Roman" w:cs="Times New Roman"/>
                <w:color w:val="000000"/>
                <w:lang w:val="en-GB"/>
              </w:rPr>
            </w:pPr>
            <w:r w:rsidRPr="00BA4764">
              <w:t>Sudan</w:t>
            </w:r>
          </w:p>
        </w:tc>
        <w:tc>
          <w:tcPr>
            <w:tcW w:w="1350" w:type="dxa"/>
            <w:tcBorders>
              <w:top w:val="nil"/>
              <w:left w:val="nil"/>
              <w:bottom w:val="nil"/>
              <w:right w:val="nil"/>
            </w:tcBorders>
            <w:shd w:val="clear" w:color="auto" w:fill="auto"/>
            <w:noWrap/>
            <w:hideMark/>
          </w:tcPr>
          <w:p w14:paraId="7E55F247" w14:textId="5AB0DDA2"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1440" w:type="dxa"/>
            <w:tcBorders>
              <w:top w:val="nil"/>
              <w:left w:val="nil"/>
              <w:bottom w:val="nil"/>
              <w:right w:val="nil"/>
            </w:tcBorders>
            <w:shd w:val="clear" w:color="auto" w:fill="auto"/>
            <w:noWrap/>
            <w:hideMark/>
          </w:tcPr>
          <w:p w14:paraId="423C8202" w14:textId="25399F2C" w:rsidR="00C130BA" w:rsidRPr="00DB32FB" w:rsidRDefault="00C130BA" w:rsidP="00C130BA">
            <w:pPr>
              <w:spacing w:after="0" w:line="240" w:lineRule="auto"/>
              <w:jc w:val="right"/>
              <w:rPr>
                <w:rFonts w:eastAsia="Times New Roman" w:cs="Times New Roman"/>
                <w:color w:val="000000"/>
                <w:lang w:val="en-GB"/>
              </w:rPr>
            </w:pPr>
            <w:r w:rsidRPr="00BA4764">
              <w:t>3</w:t>
            </w:r>
          </w:p>
        </w:tc>
        <w:tc>
          <w:tcPr>
            <w:tcW w:w="990" w:type="dxa"/>
            <w:tcBorders>
              <w:top w:val="nil"/>
              <w:left w:val="nil"/>
              <w:bottom w:val="nil"/>
              <w:right w:val="nil"/>
            </w:tcBorders>
            <w:shd w:val="clear" w:color="auto" w:fill="auto"/>
            <w:noWrap/>
            <w:hideMark/>
          </w:tcPr>
          <w:p w14:paraId="26545614" w14:textId="3892409C"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152" w:type="dxa"/>
            <w:tcBorders>
              <w:top w:val="nil"/>
              <w:left w:val="nil"/>
              <w:bottom w:val="nil"/>
              <w:right w:val="nil"/>
            </w:tcBorders>
            <w:shd w:val="clear" w:color="auto" w:fill="auto"/>
            <w:noWrap/>
            <w:hideMark/>
          </w:tcPr>
          <w:p w14:paraId="0C76FE75" w14:textId="7D165874"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4C0C8307" w14:textId="573AFC3B" w:rsidR="00C130BA" w:rsidRPr="00DB32FB" w:rsidRDefault="00C130BA" w:rsidP="00C130BA">
            <w:pPr>
              <w:spacing w:after="0" w:line="240" w:lineRule="auto"/>
              <w:jc w:val="right"/>
            </w:pPr>
            <w:r w:rsidRPr="00BA4764">
              <w:t>5</w:t>
            </w:r>
          </w:p>
        </w:tc>
        <w:tc>
          <w:tcPr>
            <w:tcW w:w="1233" w:type="dxa"/>
            <w:tcBorders>
              <w:top w:val="nil"/>
              <w:left w:val="nil"/>
              <w:bottom w:val="nil"/>
              <w:right w:val="nil"/>
            </w:tcBorders>
          </w:tcPr>
          <w:p w14:paraId="170B8A0C" w14:textId="3ABC7405" w:rsidR="00C130BA" w:rsidRPr="00DB32FB" w:rsidRDefault="00C130BA" w:rsidP="00C130BA">
            <w:pPr>
              <w:spacing w:after="0" w:line="240" w:lineRule="auto"/>
              <w:jc w:val="right"/>
            </w:pPr>
            <w:r w:rsidRPr="00BA4764">
              <w:t>6</w:t>
            </w:r>
          </w:p>
        </w:tc>
      </w:tr>
      <w:tr w:rsidR="00C130BA" w:rsidRPr="00DB32FB" w14:paraId="2F490A13" w14:textId="77777777" w:rsidTr="004F53DA">
        <w:trPr>
          <w:trHeight w:val="288"/>
        </w:trPr>
        <w:tc>
          <w:tcPr>
            <w:tcW w:w="2178" w:type="dxa"/>
            <w:tcBorders>
              <w:top w:val="nil"/>
              <w:left w:val="nil"/>
              <w:bottom w:val="nil"/>
              <w:right w:val="nil"/>
            </w:tcBorders>
            <w:shd w:val="clear" w:color="auto" w:fill="auto"/>
            <w:noWrap/>
            <w:hideMark/>
          </w:tcPr>
          <w:p w14:paraId="2C054058" w14:textId="3F81868A" w:rsidR="00C130BA" w:rsidRPr="00DB32FB" w:rsidRDefault="00C130BA" w:rsidP="00C130BA">
            <w:pPr>
              <w:spacing w:after="0" w:line="240" w:lineRule="auto"/>
              <w:rPr>
                <w:rFonts w:eastAsia="Times New Roman" w:cs="Times New Roman"/>
                <w:color w:val="000000"/>
                <w:lang w:val="en-GB"/>
              </w:rPr>
            </w:pPr>
            <w:r w:rsidRPr="00BA4764">
              <w:t>Guyana</w:t>
            </w:r>
          </w:p>
        </w:tc>
        <w:tc>
          <w:tcPr>
            <w:tcW w:w="1350" w:type="dxa"/>
            <w:tcBorders>
              <w:top w:val="nil"/>
              <w:left w:val="nil"/>
              <w:bottom w:val="nil"/>
              <w:right w:val="nil"/>
            </w:tcBorders>
            <w:shd w:val="clear" w:color="auto" w:fill="auto"/>
            <w:noWrap/>
            <w:hideMark/>
          </w:tcPr>
          <w:p w14:paraId="608230C8" w14:textId="672A01B4"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1440" w:type="dxa"/>
            <w:tcBorders>
              <w:top w:val="nil"/>
              <w:left w:val="nil"/>
              <w:bottom w:val="nil"/>
              <w:right w:val="nil"/>
            </w:tcBorders>
            <w:shd w:val="clear" w:color="auto" w:fill="auto"/>
            <w:noWrap/>
            <w:hideMark/>
          </w:tcPr>
          <w:p w14:paraId="7D964710" w14:textId="283A43B2" w:rsidR="00C130BA" w:rsidRPr="00DB32FB" w:rsidRDefault="00C130BA" w:rsidP="00C130BA">
            <w:pPr>
              <w:spacing w:after="0" w:line="240" w:lineRule="auto"/>
              <w:jc w:val="right"/>
              <w:rPr>
                <w:rFonts w:eastAsia="Times New Roman" w:cs="Times New Roman"/>
                <w:color w:val="000000"/>
                <w:lang w:val="en-GB"/>
              </w:rPr>
            </w:pPr>
            <w:r w:rsidRPr="00BA4764">
              <w:t>3</w:t>
            </w:r>
          </w:p>
        </w:tc>
        <w:tc>
          <w:tcPr>
            <w:tcW w:w="990" w:type="dxa"/>
            <w:tcBorders>
              <w:top w:val="nil"/>
              <w:left w:val="nil"/>
              <w:bottom w:val="nil"/>
              <w:right w:val="nil"/>
            </w:tcBorders>
            <w:shd w:val="clear" w:color="auto" w:fill="auto"/>
            <w:noWrap/>
            <w:hideMark/>
          </w:tcPr>
          <w:p w14:paraId="09312BEC" w14:textId="6A6AA87E"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3E6EC0FF" w14:textId="5357DFFC"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39EEBC52" w14:textId="3270507D" w:rsidR="00C130BA" w:rsidRPr="00DB32FB" w:rsidRDefault="00C130BA" w:rsidP="00C130BA">
            <w:pPr>
              <w:spacing w:after="0" w:line="240" w:lineRule="auto"/>
              <w:jc w:val="right"/>
            </w:pPr>
            <w:r w:rsidRPr="00BA4764">
              <w:t>0</w:t>
            </w:r>
          </w:p>
        </w:tc>
        <w:tc>
          <w:tcPr>
            <w:tcW w:w="1233" w:type="dxa"/>
            <w:tcBorders>
              <w:top w:val="nil"/>
              <w:left w:val="nil"/>
              <w:bottom w:val="nil"/>
              <w:right w:val="nil"/>
            </w:tcBorders>
          </w:tcPr>
          <w:p w14:paraId="16BB6CC9" w14:textId="598DA9B3" w:rsidR="00C130BA" w:rsidRPr="00DB32FB" w:rsidRDefault="00C130BA" w:rsidP="00C130BA">
            <w:pPr>
              <w:spacing w:after="0" w:line="240" w:lineRule="auto"/>
              <w:jc w:val="right"/>
            </w:pPr>
            <w:r w:rsidRPr="00BA4764">
              <w:t>0</w:t>
            </w:r>
          </w:p>
        </w:tc>
      </w:tr>
      <w:tr w:rsidR="00C130BA" w:rsidRPr="00DB32FB" w14:paraId="1CF6143A" w14:textId="77777777" w:rsidTr="004F53DA">
        <w:trPr>
          <w:trHeight w:val="288"/>
        </w:trPr>
        <w:tc>
          <w:tcPr>
            <w:tcW w:w="2178" w:type="dxa"/>
            <w:tcBorders>
              <w:top w:val="nil"/>
              <w:left w:val="nil"/>
              <w:bottom w:val="nil"/>
              <w:right w:val="nil"/>
            </w:tcBorders>
            <w:shd w:val="clear" w:color="auto" w:fill="auto"/>
            <w:noWrap/>
            <w:hideMark/>
          </w:tcPr>
          <w:p w14:paraId="20145771" w14:textId="59A83D1D" w:rsidR="00C130BA" w:rsidRPr="00DB32FB" w:rsidRDefault="00C130BA" w:rsidP="00C130BA">
            <w:pPr>
              <w:spacing w:after="0" w:line="240" w:lineRule="auto"/>
              <w:rPr>
                <w:rFonts w:eastAsia="Times New Roman" w:cs="Times New Roman"/>
                <w:color w:val="000000"/>
                <w:lang w:val="en-GB"/>
              </w:rPr>
            </w:pPr>
            <w:r w:rsidRPr="00BA4764">
              <w:t>Kenya</w:t>
            </w:r>
          </w:p>
        </w:tc>
        <w:tc>
          <w:tcPr>
            <w:tcW w:w="1350" w:type="dxa"/>
            <w:tcBorders>
              <w:top w:val="nil"/>
              <w:left w:val="nil"/>
              <w:bottom w:val="nil"/>
              <w:right w:val="nil"/>
            </w:tcBorders>
            <w:shd w:val="clear" w:color="auto" w:fill="auto"/>
            <w:noWrap/>
            <w:hideMark/>
          </w:tcPr>
          <w:p w14:paraId="476B4A0A" w14:textId="19F00EAC"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1440" w:type="dxa"/>
            <w:tcBorders>
              <w:top w:val="nil"/>
              <w:left w:val="nil"/>
              <w:bottom w:val="nil"/>
              <w:right w:val="nil"/>
            </w:tcBorders>
            <w:shd w:val="clear" w:color="auto" w:fill="auto"/>
            <w:noWrap/>
            <w:hideMark/>
          </w:tcPr>
          <w:p w14:paraId="7A04401D" w14:textId="3940130A"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990" w:type="dxa"/>
            <w:tcBorders>
              <w:top w:val="nil"/>
              <w:left w:val="nil"/>
              <w:bottom w:val="nil"/>
              <w:right w:val="nil"/>
            </w:tcBorders>
            <w:shd w:val="clear" w:color="auto" w:fill="auto"/>
            <w:noWrap/>
            <w:hideMark/>
          </w:tcPr>
          <w:p w14:paraId="101C9A9D" w14:textId="7C2992EC"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3464391A" w14:textId="44E734F8"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03EF598A" w14:textId="7FE4AB8D" w:rsidR="00C130BA" w:rsidRPr="00DB32FB" w:rsidRDefault="00C130BA" w:rsidP="00C130BA">
            <w:pPr>
              <w:spacing w:after="0" w:line="240" w:lineRule="auto"/>
              <w:jc w:val="right"/>
            </w:pPr>
            <w:r w:rsidRPr="00BA4764">
              <w:t>6</w:t>
            </w:r>
          </w:p>
        </w:tc>
        <w:tc>
          <w:tcPr>
            <w:tcW w:w="1233" w:type="dxa"/>
            <w:tcBorders>
              <w:top w:val="nil"/>
              <w:left w:val="nil"/>
              <w:bottom w:val="nil"/>
              <w:right w:val="nil"/>
            </w:tcBorders>
          </w:tcPr>
          <w:p w14:paraId="104AB45D" w14:textId="5B600E41" w:rsidR="00C130BA" w:rsidRPr="00DB32FB" w:rsidRDefault="00C130BA" w:rsidP="00C130BA">
            <w:pPr>
              <w:spacing w:after="0" w:line="240" w:lineRule="auto"/>
              <w:jc w:val="right"/>
            </w:pPr>
            <w:r w:rsidRPr="00BA4764">
              <w:t>6</w:t>
            </w:r>
          </w:p>
        </w:tc>
      </w:tr>
      <w:tr w:rsidR="00C130BA" w:rsidRPr="00DB32FB" w14:paraId="5EE55028" w14:textId="77777777" w:rsidTr="004F53DA">
        <w:trPr>
          <w:trHeight w:val="288"/>
        </w:trPr>
        <w:tc>
          <w:tcPr>
            <w:tcW w:w="2178" w:type="dxa"/>
            <w:tcBorders>
              <w:top w:val="nil"/>
              <w:left w:val="nil"/>
              <w:bottom w:val="nil"/>
              <w:right w:val="nil"/>
            </w:tcBorders>
            <w:shd w:val="clear" w:color="auto" w:fill="auto"/>
            <w:noWrap/>
            <w:hideMark/>
          </w:tcPr>
          <w:p w14:paraId="2772B0A4" w14:textId="6963EDF5" w:rsidR="00C130BA" w:rsidRPr="00DB32FB" w:rsidRDefault="00C130BA" w:rsidP="00C130BA">
            <w:pPr>
              <w:spacing w:after="0" w:line="240" w:lineRule="auto"/>
              <w:rPr>
                <w:rFonts w:eastAsia="Times New Roman" w:cs="Times New Roman"/>
                <w:color w:val="000000"/>
                <w:lang w:val="en-GB"/>
              </w:rPr>
            </w:pPr>
            <w:r w:rsidRPr="00BA4764">
              <w:t>Senegal</w:t>
            </w:r>
          </w:p>
        </w:tc>
        <w:tc>
          <w:tcPr>
            <w:tcW w:w="1350" w:type="dxa"/>
            <w:tcBorders>
              <w:top w:val="nil"/>
              <w:left w:val="nil"/>
              <w:bottom w:val="nil"/>
              <w:right w:val="nil"/>
            </w:tcBorders>
            <w:shd w:val="clear" w:color="auto" w:fill="auto"/>
            <w:noWrap/>
            <w:hideMark/>
          </w:tcPr>
          <w:p w14:paraId="75EF4690" w14:textId="336C2D91"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1440" w:type="dxa"/>
            <w:tcBorders>
              <w:top w:val="nil"/>
              <w:left w:val="nil"/>
              <w:bottom w:val="nil"/>
              <w:right w:val="nil"/>
            </w:tcBorders>
            <w:shd w:val="clear" w:color="auto" w:fill="auto"/>
            <w:noWrap/>
            <w:hideMark/>
          </w:tcPr>
          <w:p w14:paraId="7772EAFC" w14:textId="697D2ADD"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990" w:type="dxa"/>
            <w:tcBorders>
              <w:top w:val="nil"/>
              <w:left w:val="nil"/>
              <w:bottom w:val="nil"/>
              <w:right w:val="nil"/>
            </w:tcBorders>
            <w:shd w:val="clear" w:color="auto" w:fill="auto"/>
            <w:noWrap/>
            <w:hideMark/>
          </w:tcPr>
          <w:p w14:paraId="0EADBC50" w14:textId="61FBCB58"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3A1DF8CB" w14:textId="1A408D9A"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2ADE5246" w14:textId="3DB8E90E" w:rsidR="00C130BA" w:rsidRPr="00DB32FB" w:rsidRDefault="00C130BA" w:rsidP="00C130BA">
            <w:pPr>
              <w:spacing w:after="0" w:line="240" w:lineRule="auto"/>
              <w:jc w:val="right"/>
            </w:pPr>
            <w:r w:rsidRPr="00BA4764">
              <w:t>6</w:t>
            </w:r>
          </w:p>
        </w:tc>
        <w:tc>
          <w:tcPr>
            <w:tcW w:w="1233" w:type="dxa"/>
            <w:tcBorders>
              <w:top w:val="nil"/>
              <w:left w:val="nil"/>
              <w:bottom w:val="nil"/>
              <w:right w:val="nil"/>
            </w:tcBorders>
          </w:tcPr>
          <w:p w14:paraId="2E0708B2" w14:textId="7756E0EF" w:rsidR="00C130BA" w:rsidRPr="00DB32FB" w:rsidRDefault="00C130BA" w:rsidP="00C130BA">
            <w:pPr>
              <w:spacing w:after="0" w:line="240" w:lineRule="auto"/>
              <w:jc w:val="right"/>
            </w:pPr>
            <w:r w:rsidRPr="00BA4764">
              <w:t>6</w:t>
            </w:r>
          </w:p>
        </w:tc>
      </w:tr>
      <w:tr w:rsidR="00C130BA" w:rsidRPr="00DB32FB" w14:paraId="30738F6F" w14:textId="77777777" w:rsidTr="004F53DA">
        <w:trPr>
          <w:trHeight w:val="288"/>
        </w:trPr>
        <w:tc>
          <w:tcPr>
            <w:tcW w:w="2178" w:type="dxa"/>
            <w:tcBorders>
              <w:top w:val="nil"/>
              <w:left w:val="nil"/>
              <w:bottom w:val="nil"/>
              <w:right w:val="nil"/>
            </w:tcBorders>
            <w:shd w:val="clear" w:color="auto" w:fill="auto"/>
            <w:noWrap/>
            <w:hideMark/>
          </w:tcPr>
          <w:p w14:paraId="1E40F0EA" w14:textId="2E0D11D5" w:rsidR="00C130BA" w:rsidRPr="00DB32FB" w:rsidRDefault="00C130BA" w:rsidP="00C130BA">
            <w:pPr>
              <w:spacing w:after="0" w:line="240" w:lineRule="auto"/>
              <w:rPr>
                <w:rFonts w:eastAsia="Times New Roman" w:cs="Times New Roman"/>
                <w:color w:val="000000"/>
                <w:lang w:val="en-GB"/>
              </w:rPr>
            </w:pPr>
            <w:r w:rsidRPr="00BA4764">
              <w:t>Botswana</w:t>
            </w:r>
          </w:p>
        </w:tc>
        <w:tc>
          <w:tcPr>
            <w:tcW w:w="1350" w:type="dxa"/>
            <w:tcBorders>
              <w:top w:val="nil"/>
              <w:left w:val="nil"/>
              <w:bottom w:val="nil"/>
              <w:right w:val="nil"/>
            </w:tcBorders>
            <w:shd w:val="clear" w:color="auto" w:fill="auto"/>
            <w:noWrap/>
            <w:hideMark/>
          </w:tcPr>
          <w:p w14:paraId="3C670771" w14:textId="17B1B635"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1440" w:type="dxa"/>
            <w:tcBorders>
              <w:top w:val="nil"/>
              <w:left w:val="nil"/>
              <w:bottom w:val="nil"/>
              <w:right w:val="nil"/>
            </w:tcBorders>
            <w:shd w:val="clear" w:color="auto" w:fill="auto"/>
            <w:noWrap/>
            <w:hideMark/>
          </w:tcPr>
          <w:p w14:paraId="57954A00" w14:textId="19E371BD"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990" w:type="dxa"/>
            <w:tcBorders>
              <w:top w:val="nil"/>
              <w:left w:val="nil"/>
              <w:bottom w:val="nil"/>
              <w:right w:val="nil"/>
            </w:tcBorders>
            <w:shd w:val="clear" w:color="auto" w:fill="auto"/>
            <w:noWrap/>
            <w:hideMark/>
          </w:tcPr>
          <w:p w14:paraId="1544B493" w14:textId="1D6AD10D"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07D02553" w14:textId="04604D39"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5734A449" w14:textId="153B2ED3" w:rsidR="00C130BA" w:rsidRPr="00DB32FB" w:rsidRDefault="00C130BA" w:rsidP="00C130BA">
            <w:pPr>
              <w:spacing w:after="0" w:line="240" w:lineRule="auto"/>
              <w:jc w:val="right"/>
            </w:pPr>
            <w:r w:rsidRPr="00BA4764">
              <w:t>7</w:t>
            </w:r>
          </w:p>
        </w:tc>
        <w:tc>
          <w:tcPr>
            <w:tcW w:w="1233" w:type="dxa"/>
            <w:tcBorders>
              <w:top w:val="nil"/>
              <w:left w:val="nil"/>
              <w:bottom w:val="nil"/>
              <w:right w:val="nil"/>
            </w:tcBorders>
          </w:tcPr>
          <w:p w14:paraId="198F7B22" w14:textId="40178561" w:rsidR="00C130BA" w:rsidRPr="00DB32FB" w:rsidRDefault="00C130BA" w:rsidP="00C130BA">
            <w:pPr>
              <w:spacing w:after="0" w:line="240" w:lineRule="auto"/>
              <w:jc w:val="right"/>
            </w:pPr>
            <w:r w:rsidRPr="00BA4764">
              <w:t>7</w:t>
            </w:r>
          </w:p>
        </w:tc>
      </w:tr>
      <w:tr w:rsidR="00C130BA" w:rsidRPr="00DB32FB" w14:paraId="61CCBE27" w14:textId="77777777" w:rsidTr="004F53DA">
        <w:trPr>
          <w:trHeight w:val="288"/>
        </w:trPr>
        <w:tc>
          <w:tcPr>
            <w:tcW w:w="2178" w:type="dxa"/>
            <w:tcBorders>
              <w:top w:val="nil"/>
              <w:left w:val="nil"/>
              <w:bottom w:val="nil"/>
              <w:right w:val="nil"/>
            </w:tcBorders>
            <w:shd w:val="clear" w:color="auto" w:fill="auto"/>
            <w:noWrap/>
            <w:hideMark/>
          </w:tcPr>
          <w:p w14:paraId="5C52651F" w14:textId="7076E843" w:rsidR="00C130BA" w:rsidRPr="00DB32FB" w:rsidRDefault="00C130BA" w:rsidP="00C130BA">
            <w:pPr>
              <w:spacing w:after="0" w:line="240" w:lineRule="auto"/>
              <w:rPr>
                <w:rFonts w:eastAsia="Times New Roman" w:cs="Times New Roman"/>
                <w:color w:val="000000"/>
                <w:lang w:val="en-GB"/>
              </w:rPr>
            </w:pPr>
            <w:r w:rsidRPr="00BA4764">
              <w:t>Lesotho</w:t>
            </w:r>
          </w:p>
        </w:tc>
        <w:tc>
          <w:tcPr>
            <w:tcW w:w="1350" w:type="dxa"/>
            <w:tcBorders>
              <w:top w:val="nil"/>
              <w:left w:val="nil"/>
              <w:bottom w:val="nil"/>
              <w:right w:val="nil"/>
            </w:tcBorders>
            <w:shd w:val="clear" w:color="auto" w:fill="auto"/>
            <w:noWrap/>
            <w:hideMark/>
          </w:tcPr>
          <w:p w14:paraId="5FFE4142" w14:textId="098713F1"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1440" w:type="dxa"/>
            <w:tcBorders>
              <w:top w:val="nil"/>
              <w:left w:val="nil"/>
              <w:bottom w:val="nil"/>
              <w:right w:val="nil"/>
            </w:tcBorders>
            <w:shd w:val="clear" w:color="auto" w:fill="auto"/>
            <w:noWrap/>
            <w:hideMark/>
          </w:tcPr>
          <w:p w14:paraId="381A6981" w14:textId="1AD9623F"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990" w:type="dxa"/>
            <w:tcBorders>
              <w:top w:val="nil"/>
              <w:left w:val="nil"/>
              <w:bottom w:val="nil"/>
              <w:right w:val="nil"/>
            </w:tcBorders>
            <w:shd w:val="clear" w:color="auto" w:fill="auto"/>
            <w:noWrap/>
            <w:hideMark/>
          </w:tcPr>
          <w:p w14:paraId="684E3C3F" w14:textId="6B6628E1"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1C6A3A8B" w14:textId="7C4B2955"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3254B16D" w14:textId="70C8710F" w:rsidR="00C130BA" w:rsidRPr="00DB32FB" w:rsidRDefault="00C130BA" w:rsidP="00C130BA">
            <w:pPr>
              <w:spacing w:after="0" w:line="240" w:lineRule="auto"/>
              <w:jc w:val="right"/>
            </w:pPr>
            <w:r w:rsidRPr="00BA4764">
              <w:t>7</w:t>
            </w:r>
          </w:p>
        </w:tc>
        <w:tc>
          <w:tcPr>
            <w:tcW w:w="1233" w:type="dxa"/>
            <w:tcBorders>
              <w:top w:val="nil"/>
              <w:left w:val="nil"/>
              <w:bottom w:val="nil"/>
              <w:right w:val="nil"/>
            </w:tcBorders>
          </w:tcPr>
          <w:p w14:paraId="76276EA6" w14:textId="0B02928E" w:rsidR="00C130BA" w:rsidRPr="00DB32FB" w:rsidRDefault="00C130BA" w:rsidP="00C130BA">
            <w:pPr>
              <w:spacing w:after="0" w:line="240" w:lineRule="auto"/>
              <w:jc w:val="right"/>
            </w:pPr>
            <w:r w:rsidRPr="00BA4764">
              <w:t>7</w:t>
            </w:r>
          </w:p>
        </w:tc>
      </w:tr>
      <w:tr w:rsidR="00C130BA" w:rsidRPr="00DB32FB" w14:paraId="44DDD141" w14:textId="77777777" w:rsidTr="004F53DA">
        <w:trPr>
          <w:trHeight w:val="288"/>
        </w:trPr>
        <w:tc>
          <w:tcPr>
            <w:tcW w:w="2178" w:type="dxa"/>
            <w:tcBorders>
              <w:top w:val="nil"/>
              <w:left w:val="nil"/>
              <w:bottom w:val="nil"/>
              <w:right w:val="nil"/>
            </w:tcBorders>
            <w:shd w:val="clear" w:color="auto" w:fill="auto"/>
            <w:noWrap/>
            <w:hideMark/>
          </w:tcPr>
          <w:p w14:paraId="06A7D515" w14:textId="78F9B9AE" w:rsidR="00C130BA" w:rsidRPr="00DB32FB" w:rsidRDefault="00C130BA" w:rsidP="00C130BA">
            <w:pPr>
              <w:spacing w:after="0" w:line="240" w:lineRule="auto"/>
              <w:rPr>
                <w:rFonts w:eastAsia="Times New Roman" w:cs="Times New Roman"/>
                <w:color w:val="000000"/>
                <w:lang w:val="en-GB"/>
              </w:rPr>
            </w:pPr>
            <w:r w:rsidRPr="00BA4764">
              <w:t>Namibia</w:t>
            </w:r>
          </w:p>
        </w:tc>
        <w:tc>
          <w:tcPr>
            <w:tcW w:w="1350" w:type="dxa"/>
            <w:tcBorders>
              <w:top w:val="nil"/>
              <w:left w:val="nil"/>
              <w:bottom w:val="nil"/>
              <w:right w:val="nil"/>
            </w:tcBorders>
            <w:shd w:val="clear" w:color="auto" w:fill="auto"/>
            <w:noWrap/>
            <w:hideMark/>
          </w:tcPr>
          <w:p w14:paraId="6FA64438" w14:textId="276009E4"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1440" w:type="dxa"/>
            <w:tcBorders>
              <w:top w:val="nil"/>
              <w:left w:val="nil"/>
              <w:bottom w:val="nil"/>
              <w:right w:val="nil"/>
            </w:tcBorders>
            <w:shd w:val="clear" w:color="auto" w:fill="auto"/>
            <w:noWrap/>
            <w:hideMark/>
          </w:tcPr>
          <w:p w14:paraId="5893FE05" w14:textId="7D635C5A"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990" w:type="dxa"/>
            <w:tcBorders>
              <w:top w:val="nil"/>
              <w:left w:val="nil"/>
              <w:bottom w:val="nil"/>
              <w:right w:val="nil"/>
            </w:tcBorders>
            <w:shd w:val="clear" w:color="auto" w:fill="auto"/>
            <w:noWrap/>
            <w:hideMark/>
          </w:tcPr>
          <w:p w14:paraId="4084F263" w14:textId="51E3CB5F"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4753A15F" w14:textId="669B531E"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6E629871" w14:textId="2D59A07B" w:rsidR="00C130BA" w:rsidRPr="00DB32FB" w:rsidRDefault="00C130BA" w:rsidP="00C130BA">
            <w:pPr>
              <w:spacing w:after="0" w:line="240" w:lineRule="auto"/>
              <w:jc w:val="right"/>
            </w:pPr>
            <w:r w:rsidRPr="00BA4764">
              <w:t>7</w:t>
            </w:r>
          </w:p>
        </w:tc>
        <w:tc>
          <w:tcPr>
            <w:tcW w:w="1233" w:type="dxa"/>
            <w:tcBorders>
              <w:top w:val="nil"/>
              <w:left w:val="nil"/>
              <w:bottom w:val="nil"/>
              <w:right w:val="nil"/>
            </w:tcBorders>
          </w:tcPr>
          <w:p w14:paraId="577F2C92" w14:textId="3CA1DCE9" w:rsidR="00C130BA" w:rsidRPr="00DB32FB" w:rsidRDefault="00C130BA" w:rsidP="00C130BA">
            <w:pPr>
              <w:spacing w:after="0" w:line="240" w:lineRule="auto"/>
              <w:jc w:val="right"/>
            </w:pPr>
            <w:r w:rsidRPr="00BA4764">
              <w:t>7</w:t>
            </w:r>
          </w:p>
        </w:tc>
      </w:tr>
      <w:tr w:rsidR="00C130BA" w:rsidRPr="00DB32FB" w14:paraId="22C078A3" w14:textId="77777777" w:rsidTr="004F53DA">
        <w:trPr>
          <w:trHeight w:val="288"/>
        </w:trPr>
        <w:tc>
          <w:tcPr>
            <w:tcW w:w="2178" w:type="dxa"/>
            <w:tcBorders>
              <w:top w:val="nil"/>
              <w:left w:val="nil"/>
              <w:bottom w:val="nil"/>
              <w:right w:val="nil"/>
            </w:tcBorders>
            <w:shd w:val="clear" w:color="auto" w:fill="auto"/>
            <w:noWrap/>
            <w:hideMark/>
          </w:tcPr>
          <w:p w14:paraId="0CB179E4" w14:textId="4F1F2D39" w:rsidR="00C130BA" w:rsidRPr="00DB32FB" w:rsidRDefault="00C130BA" w:rsidP="00C130BA">
            <w:pPr>
              <w:spacing w:after="0" w:line="240" w:lineRule="auto"/>
              <w:rPr>
                <w:rFonts w:eastAsia="Times New Roman" w:cs="Times New Roman"/>
                <w:color w:val="000000"/>
                <w:lang w:val="en-GB"/>
              </w:rPr>
            </w:pPr>
            <w:r w:rsidRPr="00BA4764">
              <w:t>Cape Verde</w:t>
            </w:r>
          </w:p>
        </w:tc>
        <w:tc>
          <w:tcPr>
            <w:tcW w:w="1350" w:type="dxa"/>
            <w:tcBorders>
              <w:top w:val="nil"/>
              <w:left w:val="nil"/>
              <w:bottom w:val="nil"/>
              <w:right w:val="nil"/>
            </w:tcBorders>
            <w:shd w:val="clear" w:color="auto" w:fill="auto"/>
            <w:noWrap/>
            <w:hideMark/>
          </w:tcPr>
          <w:p w14:paraId="0F9DDA0D" w14:textId="539B0ABD"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1440" w:type="dxa"/>
            <w:tcBorders>
              <w:top w:val="nil"/>
              <w:left w:val="nil"/>
              <w:bottom w:val="nil"/>
              <w:right w:val="nil"/>
            </w:tcBorders>
            <w:shd w:val="clear" w:color="auto" w:fill="auto"/>
            <w:noWrap/>
            <w:hideMark/>
          </w:tcPr>
          <w:p w14:paraId="35C2DD5F" w14:textId="2A3AADD3"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990" w:type="dxa"/>
            <w:tcBorders>
              <w:top w:val="nil"/>
              <w:left w:val="nil"/>
              <w:bottom w:val="nil"/>
              <w:right w:val="nil"/>
            </w:tcBorders>
            <w:shd w:val="clear" w:color="auto" w:fill="auto"/>
            <w:noWrap/>
            <w:hideMark/>
          </w:tcPr>
          <w:p w14:paraId="0FB34547" w14:textId="1DDFC31B"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6B757E5F" w14:textId="15A64CB9"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157DEA97" w14:textId="73E4E3B9" w:rsidR="00C130BA" w:rsidRPr="00DB32FB" w:rsidRDefault="00C130BA" w:rsidP="00C130BA">
            <w:pPr>
              <w:spacing w:after="0" w:line="240" w:lineRule="auto"/>
              <w:jc w:val="right"/>
            </w:pPr>
            <w:r w:rsidRPr="00BA4764">
              <w:t>6</w:t>
            </w:r>
          </w:p>
        </w:tc>
        <w:tc>
          <w:tcPr>
            <w:tcW w:w="1233" w:type="dxa"/>
            <w:tcBorders>
              <w:top w:val="nil"/>
              <w:left w:val="nil"/>
              <w:bottom w:val="nil"/>
              <w:right w:val="nil"/>
            </w:tcBorders>
          </w:tcPr>
          <w:p w14:paraId="1A9D61DF" w14:textId="5C3AB76C" w:rsidR="00C130BA" w:rsidRPr="00DB32FB" w:rsidRDefault="00C130BA" w:rsidP="00C130BA">
            <w:pPr>
              <w:spacing w:after="0" w:line="240" w:lineRule="auto"/>
              <w:jc w:val="right"/>
            </w:pPr>
            <w:r w:rsidRPr="00BA4764">
              <w:t>6</w:t>
            </w:r>
          </w:p>
        </w:tc>
      </w:tr>
      <w:tr w:rsidR="00C130BA" w:rsidRPr="00DB32FB" w14:paraId="0CD3F565" w14:textId="77777777" w:rsidTr="004F53DA">
        <w:trPr>
          <w:trHeight w:val="288"/>
        </w:trPr>
        <w:tc>
          <w:tcPr>
            <w:tcW w:w="2178" w:type="dxa"/>
            <w:tcBorders>
              <w:top w:val="nil"/>
              <w:left w:val="nil"/>
              <w:bottom w:val="nil"/>
              <w:right w:val="nil"/>
            </w:tcBorders>
            <w:shd w:val="clear" w:color="auto" w:fill="auto"/>
            <w:noWrap/>
            <w:hideMark/>
          </w:tcPr>
          <w:p w14:paraId="4CE0C9C6" w14:textId="14BE49AF" w:rsidR="00C130BA" w:rsidRPr="00DB32FB" w:rsidRDefault="00C130BA" w:rsidP="00C130BA">
            <w:pPr>
              <w:spacing w:after="0" w:line="240" w:lineRule="auto"/>
              <w:rPr>
                <w:rFonts w:eastAsia="Times New Roman" w:cs="Times New Roman"/>
                <w:color w:val="000000"/>
                <w:lang w:val="en-GB"/>
              </w:rPr>
            </w:pPr>
            <w:r w:rsidRPr="00BA4764">
              <w:t>Mozambique</w:t>
            </w:r>
          </w:p>
        </w:tc>
        <w:tc>
          <w:tcPr>
            <w:tcW w:w="1350" w:type="dxa"/>
            <w:tcBorders>
              <w:top w:val="nil"/>
              <w:left w:val="nil"/>
              <w:bottom w:val="nil"/>
              <w:right w:val="nil"/>
            </w:tcBorders>
            <w:shd w:val="clear" w:color="auto" w:fill="auto"/>
            <w:noWrap/>
            <w:hideMark/>
          </w:tcPr>
          <w:p w14:paraId="66A9927C" w14:textId="7BFACAE6"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1440" w:type="dxa"/>
            <w:tcBorders>
              <w:top w:val="nil"/>
              <w:left w:val="nil"/>
              <w:bottom w:val="nil"/>
              <w:right w:val="nil"/>
            </w:tcBorders>
            <w:shd w:val="clear" w:color="auto" w:fill="auto"/>
            <w:noWrap/>
            <w:hideMark/>
          </w:tcPr>
          <w:p w14:paraId="12658BEC" w14:textId="3C9E1354"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990" w:type="dxa"/>
            <w:tcBorders>
              <w:top w:val="nil"/>
              <w:left w:val="nil"/>
              <w:bottom w:val="nil"/>
              <w:right w:val="nil"/>
            </w:tcBorders>
            <w:shd w:val="clear" w:color="auto" w:fill="auto"/>
            <w:noWrap/>
            <w:hideMark/>
          </w:tcPr>
          <w:p w14:paraId="5CB58D49" w14:textId="33FF2584"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3BFA1E55" w14:textId="17B3C866"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056A838A" w14:textId="2CB44DDC" w:rsidR="00C130BA" w:rsidRPr="00DB32FB" w:rsidRDefault="00C130BA" w:rsidP="00C130BA">
            <w:pPr>
              <w:spacing w:after="0" w:line="240" w:lineRule="auto"/>
              <w:jc w:val="right"/>
            </w:pPr>
            <w:r w:rsidRPr="00BA4764">
              <w:t>6</w:t>
            </w:r>
          </w:p>
        </w:tc>
        <w:tc>
          <w:tcPr>
            <w:tcW w:w="1233" w:type="dxa"/>
            <w:tcBorders>
              <w:top w:val="nil"/>
              <w:left w:val="nil"/>
              <w:bottom w:val="nil"/>
              <w:right w:val="nil"/>
            </w:tcBorders>
          </w:tcPr>
          <w:p w14:paraId="624504BF" w14:textId="717AC9CB" w:rsidR="00C130BA" w:rsidRPr="00DB32FB" w:rsidRDefault="00C130BA" w:rsidP="00C130BA">
            <w:pPr>
              <w:spacing w:after="0" w:line="240" w:lineRule="auto"/>
              <w:jc w:val="right"/>
            </w:pPr>
            <w:r w:rsidRPr="00BA4764">
              <w:t>6</w:t>
            </w:r>
          </w:p>
        </w:tc>
      </w:tr>
      <w:tr w:rsidR="00C130BA" w:rsidRPr="00DB32FB" w14:paraId="34D4953C" w14:textId="77777777" w:rsidTr="004F53DA">
        <w:trPr>
          <w:trHeight w:val="288"/>
        </w:trPr>
        <w:tc>
          <w:tcPr>
            <w:tcW w:w="2178" w:type="dxa"/>
            <w:tcBorders>
              <w:top w:val="nil"/>
              <w:left w:val="nil"/>
              <w:bottom w:val="nil"/>
              <w:right w:val="nil"/>
            </w:tcBorders>
            <w:shd w:val="clear" w:color="auto" w:fill="auto"/>
            <w:noWrap/>
            <w:hideMark/>
          </w:tcPr>
          <w:p w14:paraId="3A79EDA5" w14:textId="211C1DD2" w:rsidR="00C130BA" w:rsidRPr="00DB32FB" w:rsidRDefault="00C130BA" w:rsidP="00C130BA">
            <w:pPr>
              <w:spacing w:after="0" w:line="240" w:lineRule="auto"/>
              <w:rPr>
                <w:rFonts w:eastAsia="Times New Roman" w:cs="Times New Roman"/>
                <w:color w:val="000000"/>
                <w:lang w:val="en-GB"/>
              </w:rPr>
            </w:pPr>
            <w:r w:rsidRPr="00BA4764">
              <w:t>Vietnam</w:t>
            </w:r>
          </w:p>
        </w:tc>
        <w:tc>
          <w:tcPr>
            <w:tcW w:w="1350" w:type="dxa"/>
            <w:tcBorders>
              <w:top w:val="nil"/>
              <w:left w:val="nil"/>
              <w:bottom w:val="nil"/>
              <w:right w:val="nil"/>
            </w:tcBorders>
            <w:shd w:val="clear" w:color="auto" w:fill="auto"/>
            <w:noWrap/>
            <w:hideMark/>
          </w:tcPr>
          <w:p w14:paraId="729EB77E" w14:textId="6C783059" w:rsidR="00C130BA" w:rsidRPr="00DB32FB" w:rsidRDefault="00C130BA" w:rsidP="00C130BA">
            <w:pPr>
              <w:spacing w:after="0" w:line="240" w:lineRule="auto"/>
              <w:jc w:val="right"/>
              <w:rPr>
                <w:rFonts w:eastAsia="Times New Roman" w:cs="Times New Roman"/>
                <w:color w:val="000000"/>
                <w:lang w:val="en-GB"/>
              </w:rPr>
            </w:pPr>
            <w:r w:rsidRPr="00BA4764">
              <w:t>5</w:t>
            </w:r>
          </w:p>
        </w:tc>
        <w:tc>
          <w:tcPr>
            <w:tcW w:w="1440" w:type="dxa"/>
            <w:tcBorders>
              <w:top w:val="nil"/>
              <w:left w:val="nil"/>
              <w:bottom w:val="nil"/>
              <w:right w:val="nil"/>
            </w:tcBorders>
            <w:shd w:val="clear" w:color="auto" w:fill="auto"/>
            <w:noWrap/>
            <w:hideMark/>
          </w:tcPr>
          <w:p w14:paraId="4DF253D5" w14:textId="0DD4DA87" w:rsidR="00C130BA" w:rsidRPr="00DB32FB" w:rsidRDefault="00C130BA" w:rsidP="00C130BA">
            <w:pPr>
              <w:spacing w:after="0" w:line="240" w:lineRule="auto"/>
              <w:jc w:val="right"/>
              <w:rPr>
                <w:rFonts w:eastAsia="Times New Roman" w:cs="Times New Roman"/>
                <w:color w:val="000000"/>
                <w:lang w:val="en-GB"/>
              </w:rPr>
            </w:pPr>
            <w:r w:rsidRPr="00BA4764">
              <w:t>6</w:t>
            </w:r>
          </w:p>
        </w:tc>
        <w:tc>
          <w:tcPr>
            <w:tcW w:w="990" w:type="dxa"/>
            <w:tcBorders>
              <w:top w:val="nil"/>
              <w:left w:val="nil"/>
              <w:bottom w:val="nil"/>
              <w:right w:val="nil"/>
            </w:tcBorders>
            <w:shd w:val="clear" w:color="auto" w:fill="auto"/>
            <w:noWrap/>
            <w:hideMark/>
          </w:tcPr>
          <w:p w14:paraId="64870458" w14:textId="02E66430" w:rsidR="00C130BA" w:rsidRPr="00DB32FB" w:rsidRDefault="00C130BA" w:rsidP="00C130BA">
            <w:pPr>
              <w:spacing w:after="0" w:line="240" w:lineRule="auto"/>
              <w:jc w:val="right"/>
              <w:rPr>
                <w:rFonts w:eastAsia="Times New Roman" w:cs="Times New Roman"/>
                <w:color w:val="000000"/>
                <w:lang w:val="en-GB"/>
              </w:rPr>
            </w:pPr>
            <w:r w:rsidRPr="00BA4764">
              <w:t>5</w:t>
            </w:r>
          </w:p>
        </w:tc>
        <w:tc>
          <w:tcPr>
            <w:tcW w:w="1152" w:type="dxa"/>
            <w:tcBorders>
              <w:top w:val="nil"/>
              <w:left w:val="nil"/>
              <w:bottom w:val="nil"/>
              <w:right w:val="nil"/>
            </w:tcBorders>
            <w:shd w:val="clear" w:color="auto" w:fill="auto"/>
            <w:noWrap/>
            <w:hideMark/>
          </w:tcPr>
          <w:p w14:paraId="2ABE8860" w14:textId="5F5C21CB" w:rsidR="00C130BA" w:rsidRPr="00DB32FB" w:rsidRDefault="00C130BA" w:rsidP="00C130BA">
            <w:pPr>
              <w:spacing w:after="0" w:line="240" w:lineRule="auto"/>
              <w:jc w:val="right"/>
              <w:rPr>
                <w:rFonts w:eastAsia="Times New Roman" w:cs="Times New Roman"/>
                <w:color w:val="000000"/>
                <w:lang w:val="en-GB"/>
              </w:rPr>
            </w:pPr>
            <w:r w:rsidRPr="00BA4764">
              <w:t>5</w:t>
            </w:r>
          </w:p>
        </w:tc>
        <w:tc>
          <w:tcPr>
            <w:tcW w:w="1233" w:type="dxa"/>
            <w:tcBorders>
              <w:top w:val="nil"/>
              <w:left w:val="nil"/>
              <w:bottom w:val="nil"/>
              <w:right w:val="nil"/>
            </w:tcBorders>
          </w:tcPr>
          <w:p w14:paraId="6A828DA2" w14:textId="6BA66550" w:rsidR="00C130BA" w:rsidRPr="00DB32FB" w:rsidRDefault="00C130BA" w:rsidP="00C130BA">
            <w:pPr>
              <w:spacing w:after="0" w:line="240" w:lineRule="auto"/>
              <w:jc w:val="right"/>
            </w:pPr>
            <w:r w:rsidRPr="00BA4764">
              <w:t>4</w:t>
            </w:r>
          </w:p>
        </w:tc>
        <w:tc>
          <w:tcPr>
            <w:tcW w:w="1233" w:type="dxa"/>
            <w:tcBorders>
              <w:top w:val="nil"/>
              <w:left w:val="nil"/>
              <w:bottom w:val="nil"/>
              <w:right w:val="nil"/>
            </w:tcBorders>
          </w:tcPr>
          <w:p w14:paraId="2D8079FC" w14:textId="603A4C1B" w:rsidR="00C130BA" w:rsidRPr="00DB32FB" w:rsidRDefault="00C130BA" w:rsidP="00C130BA">
            <w:pPr>
              <w:spacing w:after="0" w:line="240" w:lineRule="auto"/>
              <w:jc w:val="right"/>
            </w:pPr>
            <w:r w:rsidRPr="00BA4764">
              <w:t>5</w:t>
            </w:r>
          </w:p>
        </w:tc>
      </w:tr>
      <w:tr w:rsidR="00C130BA" w:rsidRPr="00DB32FB" w14:paraId="02737902" w14:textId="77777777" w:rsidTr="004F53DA">
        <w:trPr>
          <w:trHeight w:val="288"/>
        </w:trPr>
        <w:tc>
          <w:tcPr>
            <w:tcW w:w="2178" w:type="dxa"/>
            <w:tcBorders>
              <w:top w:val="nil"/>
              <w:left w:val="nil"/>
              <w:bottom w:val="nil"/>
              <w:right w:val="nil"/>
            </w:tcBorders>
            <w:shd w:val="clear" w:color="auto" w:fill="auto"/>
            <w:noWrap/>
            <w:hideMark/>
          </w:tcPr>
          <w:p w14:paraId="5A6DECB9" w14:textId="41058E00" w:rsidR="00C130BA" w:rsidRPr="00DB32FB" w:rsidRDefault="00C130BA" w:rsidP="00C130BA">
            <w:pPr>
              <w:spacing w:after="0" w:line="240" w:lineRule="auto"/>
              <w:rPr>
                <w:rFonts w:eastAsia="Times New Roman" w:cs="Times New Roman"/>
                <w:color w:val="000000"/>
                <w:lang w:val="en-GB"/>
              </w:rPr>
            </w:pPr>
            <w:r w:rsidRPr="00BA4764">
              <w:t>Cambodia</w:t>
            </w:r>
          </w:p>
        </w:tc>
        <w:tc>
          <w:tcPr>
            <w:tcW w:w="1350" w:type="dxa"/>
            <w:tcBorders>
              <w:top w:val="nil"/>
              <w:left w:val="nil"/>
              <w:bottom w:val="nil"/>
              <w:right w:val="nil"/>
            </w:tcBorders>
            <w:shd w:val="clear" w:color="auto" w:fill="auto"/>
            <w:noWrap/>
            <w:hideMark/>
          </w:tcPr>
          <w:p w14:paraId="461F4B73" w14:textId="6DED578C" w:rsidR="00C130BA" w:rsidRPr="00DB32FB" w:rsidRDefault="00C130BA" w:rsidP="00C130BA">
            <w:pPr>
              <w:spacing w:after="0" w:line="240" w:lineRule="auto"/>
              <w:jc w:val="right"/>
              <w:rPr>
                <w:rFonts w:eastAsia="Times New Roman" w:cs="Times New Roman"/>
                <w:color w:val="000000"/>
                <w:lang w:val="en-GB"/>
              </w:rPr>
            </w:pPr>
            <w:r w:rsidRPr="00BA4764">
              <w:t>5</w:t>
            </w:r>
          </w:p>
        </w:tc>
        <w:tc>
          <w:tcPr>
            <w:tcW w:w="1440" w:type="dxa"/>
            <w:tcBorders>
              <w:top w:val="nil"/>
              <w:left w:val="nil"/>
              <w:bottom w:val="nil"/>
              <w:right w:val="nil"/>
            </w:tcBorders>
            <w:shd w:val="clear" w:color="auto" w:fill="auto"/>
            <w:noWrap/>
            <w:hideMark/>
          </w:tcPr>
          <w:p w14:paraId="399E573D" w14:textId="6EC888F9" w:rsidR="00C130BA" w:rsidRPr="00DB32FB" w:rsidRDefault="00C130BA" w:rsidP="00C130BA">
            <w:pPr>
              <w:spacing w:after="0" w:line="240" w:lineRule="auto"/>
              <w:jc w:val="right"/>
              <w:rPr>
                <w:rFonts w:eastAsia="Times New Roman" w:cs="Times New Roman"/>
                <w:color w:val="000000"/>
                <w:lang w:val="en-GB"/>
              </w:rPr>
            </w:pPr>
            <w:r w:rsidRPr="00BA4764">
              <w:t>5</w:t>
            </w:r>
          </w:p>
        </w:tc>
        <w:tc>
          <w:tcPr>
            <w:tcW w:w="990" w:type="dxa"/>
            <w:tcBorders>
              <w:top w:val="nil"/>
              <w:left w:val="nil"/>
              <w:bottom w:val="nil"/>
              <w:right w:val="nil"/>
            </w:tcBorders>
            <w:shd w:val="clear" w:color="auto" w:fill="auto"/>
            <w:noWrap/>
            <w:hideMark/>
          </w:tcPr>
          <w:p w14:paraId="0A859E8C" w14:textId="74251D58" w:rsidR="00C130BA" w:rsidRPr="00DB32FB" w:rsidRDefault="00C130BA" w:rsidP="00C130BA">
            <w:pPr>
              <w:spacing w:after="0" w:line="240" w:lineRule="auto"/>
              <w:jc w:val="right"/>
              <w:rPr>
                <w:rFonts w:eastAsia="Times New Roman" w:cs="Times New Roman"/>
                <w:color w:val="000000"/>
                <w:lang w:val="en-GB"/>
              </w:rPr>
            </w:pPr>
            <w:r w:rsidRPr="00BA4764">
              <w:t>5</w:t>
            </w:r>
          </w:p>
        </w:tc>
        <w:tc>
          <w:tcPr>
            <w:tcW w:w="1152" w:type="dxa"/>
            <w:tcBorders>
              <w:top w:val="nil"/>
              <w:left w:val="nil"/>
              <w:bottom w:val="nil"/>
              <w:right w:val="nil"/>
            </w:tcBorders>
            <w:shd w:val="clear" w:color="auto" w:fill="auto"/>
            <w:noWrap/>
            <w:hideMark/>
          </w:tcPr>
          <w:p w14:paraId="43201D1A" w14:textId="0E2762A2" w:rsidR="00C130BA" w:rsidRPr="00DB32FB" w:rsidRDefault="00C130BA" w:rsidP="00C130BA">
            <w:pPr>
              <w:spacing w:after="0" w:line="240" w:lineRule="auto"/>
              <w:jc w:val="right"/>
              <w:rPr>
                <w:rFonts w:eastAsia="Times New Roman" w:cs="Times New Roman"/>
                <w:color w:val="000000"/>
                <w:lang w:val="en-GB"/>
              </w:rPr>
            </w:pPr>
            <w:r w:rsidRPr="00BA4764">
              <w:t>3</w:t>
            </w:r>
          </w:p>
        </w:tc>
        <w:tc>
          <w:tcPr>
            <w:tcW w:w="1233" w:type="dxa"/>
            <w:tcBorders>
              <w:top w:val="nil"/>
              <w:left w:val="nil"/>
              <w:bottom w:val="nil"/>
              <w:right w:val="nil"/>
            </w:tcBorders>
          </w:tcPr>
          <w:p w14:paraId="420949C8" w14:textId="43884513" w:rsidR="00C130BA" w:rsidRPr="00DB32FB" w:rsidRDefault="00C130BA" w:rsidP="00C130BA">
            <w:pPr>
              <w:spacing w:after="0" w:line="240" w:lineRule="auto"/>
              <w:jc w:val="right"/>
            </w:pPr>
            <w:r w:rsidRPr="00BA4764">
              <w:t>5</w:t>
            </w:r>
          </w:p>
        </w:tc>
        <w:tc>
          <w:tcPr>
            <w:tcW w:w="1233" w:type="dxa"/>
            <w:tcBorders>
              <w:top w:val="nil"/>
              <w:left w:val="nil"/>
              <w:bottom w:val="nil"/>
              <w:right w:val="nil"/>
            </w:tcBorders>
          </w:tcPr>
          <w:p w14:paraId="7960679A" w14:textId="60ADFC64" w:rsidR="00C130BA" w:rsidRPr="00DB32FB" w:rsidRDefault="00C130BA" w:rsidP="00C130BA">
            <w:pPr>
              <w:spacing w:after="0" w:line="240" w:lineRule="auto"/>
              <w:jc w:val="right"/>
            </w:pPr>
            <w:r w:rsidRPr="00BA4764">
              <w:t>5</w:t>
            </w:r>
          </w:p>
        </w:tc>
      </w:tr>
      <w:tr w:rsidR="00C130BA" w:rsidRPr="00DB32FB" w14:paraId="0A1C191B" w14:textId="77777777" w:rsidTr="004F53DA">
        <w:trPr>
          <w:trHeight w:val="288"/>
        </w:trPr>
        <w:tc>
          <w:tcPr>
            <w:tcW w:w="2178" w:type="dxa"/>
            <w:tcBorders>
              <w:top w:val="nil"/>
              <w:left w:val="nil"/>
              <w:bottom w:val="nil"/>
              <w:right w:val="nil"/>
            </w:tcBorders>
            <w:shd w:val="clear" w:color="auto" w:fill="auto"/>
            <w:noWrap/>
            <w:hideMark/>
          </w:tcPr>
          <w:p w14:paraId="22F5F129" w14:textId="78F6569F" w:rsidR="00C130BA" w:rsidRPr="00DB32FB" w:rsidRDefault="00C130BA" w:rsidP="00C130BA">
            <w:pPr>
              <w:spacing w:after="0" w:line="240" w:lineRule="auto"/>
              <w:rPr>
                <w:rFonts w:eastAsia="Times New Roman" w:cs="Times New Roman"/>
                <w:color w:val="000000"/>
                <w:lang w:val="en-GB"/>
              </w:rPr>
            </w:pPr>
            <w:r w:rsidRPr="00BA4764">
              <w:t>Yemen</w:t>
            </w:r>
          </w:p>
        </w:tc>
        <w:tc>
          <w:tcPr>
            <w:tcW w:w="1350" w:type="dxa"/>
            <w:tcBorders>
              <w:top w:val="nil"/>
              <w:left w:val="nil"/>
              <w:bottom w:val="nil"/>
              <w:right w:val="nil"/>
            </w:tcBorders>
            <w:shd w:val="clear" w:color="auto" w:fill="auto"/>
            <w:noWrap/>
            <w:hideMark/>
          </w:tcPr>
          <w:p w14:paraId="5031648C" w14:textId="6F0B6B11" w:rsidR="00C130BA" w:rsidRPr="00DB32FB" w:rsidRDefault="00C130BA" w:rsidP="00C130BA">
            <w:pPr>
              <w:spacing w:after="0" w:line="240" w:lineRule="auto"/>
              <w:jc w:val="right"/>
              <w:rPr>
                <w:rFonts w:eastAsia="Times New Roman" w:cs="Times New Roman"/>
                <w:color w:val="000000"/>
                <w:lang w:val="en-GB"/>
              </w:rPr>
            </w:pPr>
            <w:r w:rsidRPr="00BA4764">
              <w:t>5</w:t>
            </w:r>
          </w:p>
        </w:tc>
        <w:tc>
          <w:tcPr>
            <w:tcW w:w="1440" w:type="dxa"/>
            <w:tcBorders>
              <w:top w:val="nil"/>
              <w:left w:val="nil"/>
              <w:bottom w:val="nil"/>
              <w:right w:val="nil"/>
            </w:tcBorders>
            <w:shd w:val="clear" w:color="auto" w:fill="auto"/>
            <w:noWrap/>
            <w:hideMark/>
          </w:tcPr>
          <w:p w14:paraId="11EB379D" w14:textId="2CD08FFE"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990" w:type="dxa"/>
            <w:tcBorders>
              <w:top w:val="nil"/>
              <w:left w:val="nil"/>
              <w:bottom w:val="nil"/>
              <w:right w:val="nil"/>
            </w:tcBorders>
            <w:shd w:val="clear" w:color="auto" w:fill="auto"/>
            <w:noWrap/>
            <w:hideMark/>
          </w:tcPr>
          <w:p w14:paraId="07C132F8" w14:textId="60B74BB9"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1152" w:type="dxa"/>
            <w:tcBorders>
              <w:top w:val="nil"/>
              <w:left w:val="nil"/>
              <w:bottom w:val="nil"/>
              <w:right w:val="nil"/>
            </w:tcBorders>
            <w:shd w:val="clear" w:color="auto" w:fill="auto"/>
            <w:noWrap/>
            <w:hideMark/>
          </w:tcPr>
          <w:p w14:paraId="19CCF8A9" w14:textId="35824C8F"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676C3772" w14:textId="75229E9B" w:rsidR="00C130BA" w:rsidRPr="00DB32FB" w:rsidRDefault="00C130BA" w:rsidP="00C130BA">
            <w:pPr>
              <w:spacing w:after="0" w:line="240" w:lineRule="auto"/>
              <w:jc w:val="right"/>
            </w:pPr>
            <w:r w:rsidRPr="00BA4764">
              <w:t>4</w:t>
            </w:r>
          </w:p>
        </w:tc>
        <w:tc>
          <w:tcPr>
            <w:tcW w:w="1233" w:type="dxa"/>
            <w:tcBorders>
              <w:top w:val="nil"/>
              <w:left w:val="nil"/>
              <w:bottom w:val="nil"/>
              <w:right w:val="nil"/>
            </w:tcBorders>
          </w:tcPr>
          <w:p w14:paraId="3D97F844" w14:textId="3F3864AB" w:rsidR="00C130BA" w:rsidRPr="00DB32FB" w:rsidRDefault="00C130BA" w:rsidP="00C130BA">
            <w:pPr>
              <w:spacing w:after="0" w:line="240" w:lineRule="auto"/>
              <w:jc w:val="right"/>
            </w:pPr>
            <w:r w:rsidRPr="00BA4764">
              <w:t>5</w:t>
            </w:r>
          </w:p>
        </w:tc>
      </w:tr>
      <w:tr w:rsidR="00C130BA" w:rsidRPr="00DB32FB" w14:paraId="28E1EE39" w14:textId="77777777" w:rsidTr="004F53DA">
        <w:trPr>
          <w:trHeight w:val="288"/>
        </w:trPr>
        <w:tc>
          <w:tcPr>
            <w:tcW w:w="2178" w:type="dxa"/>
            <w:tcBorders>
              <w:top w:val="nil"/>
              <w:left w:val="nil"/>
              <w:bottom w:val="nil"/>
              <w:right w:val="nil"/>
            </w:tcBorders>
            <w:shd w:val="clear" w:color="auto" w:fill="auto"/>
            <w:noWrap/>
            <w:hideMark/>
          </w:tcPr>
          <w:p w14:paraId="72FBD076" w14:textId="0CBB24E2" w:rsidR="00C130BA" w:rsidRPr="00DB32FB" w:rsidRDefault="00C130BA" w:rsidP="00C130BA">
            <w:pPr>
              <w:spacing w:after="0" w:line="240" w:lineRule="auto"/>
              <w:rPr>
                <w:rFonts w:eastAsia="Times New Roman" w:cs="Times New Roman"/>
                <w:color w:val="000000"/>
                <w:lang w:val="en-GB"/>
              </w:rPr>
            </w:pPr>
            <w:r w:rsidRPr="00BA4764">
              <w:t>Kosovo</w:t>
            </w:r>
          </w:p>
        </w:tc>
        <w:tc>
          <w:tcPr>
            <w:tcW w:w="1350" w:type="dxa"/>
            <w:tcBorders>
              <w:top w:val="nil"/>
              <w:left w:val="nil"/>
              <w:bottom w:val="nil"/>
              <w:right w:val="nil"/>
            </w:tcBorders>
            <w:shd w:val="clear" w:color="auto" w:fill="auto"/>
            <w:noWrap/>
            <w:hideMark/>
          </w:tcPr>
          <w:p w14:paraId="41792CCA" w14:textId="68C6740E" w:rsidR="00C130BA" w:rsidRPr="00DB32FB" w:rsidRDefault="00C130BA" w:rsidP="00C130BA">
            <w:pPr>
              <w:spacing w:after="0" w:line="240" w:lineRule="auto"/>
              <w:jc w:val="right"/>
              <w:rPr>
                <w:rFonts w:eastAsia="Times New Roman" w:cs="Times New Roman"/>
                <w:color w:val="000000"/>
                <w:lang w:val="en-GB"/>
              </w:rPr>
            </w:pPr>
            <w:r w:rsidRPr="00BA4764">
              <w:t>5</w:t>
            </w:r>
          </w:p>
        </w:tc>
        <w:tc>
          <w:tcPr>
            <w:tcW w:w="1440" w:type="dxa"/>
            <w:tcBorders>
              <w:top w:val="nil"/>
              <w:left w:val="nil"/>
              <w:bottom w:val="nil"/>
              <w:right w:val="nil"/>
            </w:tcBorders>
            <w:shd w:val="clear" w:color="auto" w:fill="auto"/>
            <w:noWrap/>
            <w:hideMark/>
          </w:tcPr>
          <w:p w14:paraId="60B806D7" w14:textId="00B968D2"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990" w:type="dxa"/>
            <w:tcBorders>
              <w:top w:val="nil"/>
              <w:left w:val="nil"/>
              <w:bottom w:val="nil"/>
              <w:right w:val="nil"/>
            </w:tcBorders>
            <w:shd w:val="clear" w:color="auto" w:fill="auto"/>
            <w:noWrap/>
            <w:hideMark/>
          </w:tcPr>
          <w:p w14:paraId="0EEB4E8F" w14:textId="13C19A14" w:rsidR="00C130BA" w:rsidRPr="00DB32FB" w:rsidRDefault="00C130BA" w:rsidP="00C130BA">
            <w:pPr>
              <w:spacing w:after="0" w:line="240" w:lineRule="auto"/>
              <w:jc w:val="right"/>
              <w:rPr>
                <w:rFonts w:eastAsia="Times New Roman" w:cs="Times New Roman"/>
                <w:color w:val="000000"/>
                <w:lang w:val="en-GB"/>
              </w:rPr>
            </w:pPr>
            <w:r w:rsidRPr="00BA4764">
              <w:t>3</w:t>
            </w:r>
          </w:p>
        </w:tc>
        <w:tc>
          <w:tcPr>
            <w:tcW w:w="1152" w:type="dxa"/>
            <w:tcBorders>
              <w:top w:val="nil"/>
              <w:left w:val="nil"/>
              <w:bottom w:val="nil"/>
              <w:right w:val="nil"/>
            </w:tcBorders>
            <w:shd w:val="clear" w:color="auto" w:fill="auto"/>
            <w:noWrap/>
            <w:hideMark/>
          </w:tcPr>
          <w:p w14:paraId="74317F5D" w14:textId="1CA39732"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29F01490" w14:textId="61090F12" w:rsidR="00C130BA" w:rsidRPr="00DB32FB" w:rsidRDefault="00C130BA" w:rsidP="00C130BA">
            <w:pPr>
              <w:spacing w:after="0" w:line="240" w:lineRule="auto"/>
              <w:jc w:val="right"/>
            </w:pPr>
            <w:r w:rsidRPr="00BA4764">
              <w:t>4</w:t>
            </w:r>
          </w:p>
        </w:tc>
        <w:tc>
          <w:tcPr>
            <w:tcW w:w="1233" w:type="dxa"/>
            <w:tcBorders>
              <w:top w:val="nil"/>
              <w:left w:val="nil"/>
              <w:bottom w:val="nil"/>
              <w:right w:val="nil"/>
            </w:tcBorders>
          </w:tcPr>
          <w:p w14:paraId="7A51A2DD" w14:textId="517F297A" w:rsidR="00C130BA" w:rsidRPr="00DB32FB" w:rsidRDefault="00C130BA" w:rsidP="00C130BA">
            <w:pPr>
              <w:spacing w:after="0" w:line="240" w:lineRule="auto"/>
              <w:jc w:val="right"/>
            </w:pPr>
            <w:r w:rsidRPr="00BA4764">
              <w:t>4</w:t>
            </w:r>
          </w:p>
        </w:tc>
      </w:tr>
      <w:tr w:rsidR="00C130BA" w:rsidRPr="00DB32FB" w14:paraId="665D528F" w14:textId="77777777" w:rsidTr="004F53DA">
        <w:trPr>
          <w:trHeight w:val="288"/>
        </w:trPr>
        <w:tc>
          <w:tcPr>
            <w:tcW w:w="2178" w:type="dxa"/>
            <w:tcBorders>
              <w:top w:val="nil"/>
              <w:left w:val="nil"/>
              <w:bottom w:val="nil"/>
              <w:right w:val="nil"/>
            </w:tcBorders>
            <w:shd w:val="clear" w:color="auto" w:fill="auto"/>
            <w:noWrap/>
            <w:hideMark/>
          </w:tcPr>
          <w:p w14:paraId="7E7CD6F2" w14:textId="09A18089" w:rsidR="00C130BA" w:rsidRPr="00DB32FB" w:rsidRDefault="00C130BA" w:rsidP="00C130BA">
            <w:pPr>
              <w:spacing w:after="0" w:line="240" w:lineRule="auto"/>
              <w:rPr>
                <w:rFonts w:eastAsia="Times New Roman" w:cs="Times New Roman"/>
                <w:color w:val="000000"/>
                <w:lang w:val="en-GB"/>
              </w:rPr>
            </w:pPr>
            <w:r w:rsidRPr="00BA4764">
              <w:t>Trinidad and Tobago</w:t>
            </w:r>
          </w:p>
        </w:tc>
        <w:tc>
          <w:tcPr>
            <w:tcW w:w="1350" w:type="dxa"/>
            <w:tcBorders>
              <w:top w:val="nil"/>
              <w:left w:val="nil"/>
              <w:bottom w:val="nil"/>
              <w:right w:val="nil"/>
            </w:tcBorders>
            <w:shd w:val="clear" w:color="auto" w:fill="auto"/>
            <w:noWrap/>
            <w:hideMark/>
          </w:tcPr>
          <w:p w14:paraId="164F04BE" w14:textId="30F5E906" w:rsidR="00C130BA" w:rsidRPr="00DB32FB" w:rsidRDefault="00C130BA" w:rsidP="00C130BA">
            <w:pPr>
              <w:spacing w:after="0" w:line="240" w:lineRule="auto"/>
              <w:jc w:val="right"/>
              <w:rPr>
                <w:rFonts w:eastAsia="Times New Roman" w:cs="Times New Roman"/>
                <w:color w:val="000000"/>
                <w:lang w:val="en-GB"/>
              </w:rPr>
            </w:pPr>
            <w:r w:rsidRPr="00BA4764">
              <w:t>5</w:t>
            </w:r>
          </w:p>
        </w:tc>
        <w:tc>
          <w:tcPr>
            <w:tcW w:w="1440" w:type="dxa"/>
            <w:tcBorders>
              <w:top w:val="nil"/>
              <w:left w:val="nil"/>
              <w:bottom w:val="nil"/>
              <w:right w:val="nil"/>
            </w:tcBorders>
            <w:shd w:val="clear" w:color="auto" w:fill="auto"/>
            <w:noWrap/>
            <w:hideMark/>
          </w:tcPr>
          <w:p w14:paraId="7075A631" w14:textId="4E0FC936" w:rsidR="00C130BA" w:rsidRPr="00DB32FB" w:rsidRDefault="00C130BA" w:rsidP="00C130BA">
            <w:pPr>
              <w:spacing w:after="0" w:line="240" w:lineRule="auto"/>
              <w:jc w:val="right"/>
              <w:rPr>
                <w:rFonts w:eastAsia="Times New Roman" w:cs="Times New Roman"/>
                <w:color w:val="000000"/>
                <w:lang w:val="en-GB"/>
              </w:rPr>
            </w:pPr>
            <w:r w:rsidRPr="00BA4764">
              <w:t>3</w:t>
            </w:r>
          </w:p>
        </w:tc>
        <w:tc>
          <w:tcPr>
            <w:tcW w:w="990" w:type="dxa"/>
            <w:tcBorders>
              <w:top w:val="nil"/>
              <w:left w:val="nil"/>
              <w:bottom w:val="nil"/>
              <w:right w:val="nil"/>
            </w:tcBorders>
            <w:shd w:val="clear" w:color="auto" w:fill="auto"/>
            <w:noWrap/>
            <w:hideMark/>
          </w:tcPr>
          <w:p w14:paraId="6C759657" w14:textId="7996D227"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1152" w:type="dxa"/>
            <w:tcBorders>
              <w:top w:val="nil"/>
              <w:left w:val="nil"/>
              <w:bottom w:val="nil"/>
              <w:right w:val="nil"/>
            </w:tcBorders>
            <w:shd w:val="clear" w:color="auto" w:fill="auto"/>
            <w:noWrap/>
            <w:hideMark/>
          </w:tcPr>
          <w:p w14:paraId="76158136" w14:textId="380E8F93"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233" w:type="dxa"/>
            <w:tcBorders>
              <w:top w:val="nil"/>
              <w:left w:val="nil"/>
              <w:bottom w:val="nil"/>
              <w:right w:val="nil"/>
            </w:tcBorders>
          </w:tcPr>
          <w:p w14:paraId="320AED54" w14:textId="17294BB5" w:rsidR="00C130BA" w:rsidRPr="00DB32FB" w:rsidRDefault="00C130BA" w:rsidP="00C130BA">
            <w:pPr>
              <w:spacing w:after="0" w:line="240" w:lineRule="auto"/>
              <w:jc w:val="right"/>
            </w:pPr>
            <w:r w:rsidRPr="00BA4764">
              <w:t>5</w:t>
            </w:r>
          </w:p>
        </w:tc>
        <w:tc>
          <w:tcPr>
            <w:tcW w:w="1233" w:type="dxa"/>
            <w:tcBorders>
              <w:top w:val="nil"/>
              <w:left w:val="nil"/>
              <w:bottom w:val="nil"/>
              <w:right w:val="nil"/>
            </w:tcBorders>
          </w:tcPr>
          <w:p w14:paraId="683F7AF7" w14:textId="05D1EEC5" w:rsidR="00C130BA" w:rsidRPr="00DB32FB" w:rsidRDefault="00C130BA" w:rsidP="00C130BA">
            <w:pPr>
              <w:spacing w:after="0" w:line="240" w:lineRule="auto"/>
              <w:jc w:val="right"/>
            </w:pPr>
            <w:r w:rsidRPr="00BA4764">
              <w:t>5</w:t>
            </w:r>
          </w:p>
        </w:tc>
      </w:tr>
      <w:tr w:rsidR="00C130BA" w:rsidRPr="00DB32FB" w14:paraId="180212E9" w14:textId="77777777" w:rsidTr="004F53DA">
        <w:trPr>
          <w:trHeight w:val="288"/>
        </w:trPr>
        <w:tc>
          <w:tcPr>
            <w:tcW w:w="2178" w:type="dxa"/>
            <w:tcBorders>
              <w:top w:val="nil"/>
              <w:left w:val="nil"/>
              <w:bottom w:val="nil"/>
              <w:right w:val="nil"/>
            </w:tcBorders>
            <w:shd w:val="clear" w:color="auto" w:fill="auto"/>
            <w:noWrap/>
            <w:hideMark/>
          </w:tcPr>
          <w:p w14:paraId="25352951" w14:textId="5D42B7BA" w:rsidR="00C130BA" w:rsidRPr="00DB32FB" w:rsidRDefault="00C130BA" w:rsidP="00C130BA">
            <w:pPr>
              <w:spacing w:after="0" w:line="240" w:lineRule="auto"/>
              <w:rPr>
                <w:rFonts w:eastAsia="Times New Roman" w:cs="Times New Roman"/>
                <w:color w:val="000000"/>
                <w:lang w:val="en-GB"/>
              </w:rPr>
            </w:pPr>
            <w:r w:rsidRPr="00BA4764">
              <w:t>Burkina Faso</w:t>
            </w:r>
          </w:p>
        </w:tc>
        <w:tc>
          <w:tcPr>
            <w:tcW w:w="1350" w:type="dxa"/>
            <w:tcBorders>
              <w:top w:val="nil"/>
              <w:left w:val="nil"/>
              <w:bottom w:val="nil"/>
              <w:right w:val="nil"/>
            </w:tcBorders>
            <w:shd w:val="clear" w:color="auto" w:fill="auto"/>
            <w:noWrap/>
            <w:hideMark/>
          </w:tcPr>
          <w:p w14:paraId="037EDB73" w14:textId="0CAB9A57" w:rsidR="00C130BA" w:rsidRPr="00DB32FB" w:rsidRDefault="00C130BA" w:rsidP="00C130BA">
            <w:pPr>
              <w:spacing w:after="0" w:line="240" w:lineRule="auto"/>
              <w:jc w:val="right"/>
              <w:rPr>
                <w:rFonts w:eastAsia="Times New Roman" w:cs="Times New Roman"/>
                <w:color w:val="000000"/>
                <w:lang w:val="en-GB"/>
              </w:rPr>
            </w:pPr>
            <w:r w:rsidRPr="00BA4764">
              <w:t>5</w:t>
            </w:r>
          </w:p>
        </w:tc>
        <w:tc>
          <w:tcPr>
            <w:tcW w:w="1440" w:type="dxa"/>
            <w:tcBorders>
              <w:top w:val="nil"/>
              <w:left w:val="nil"/>
              <w:bottom w:val="nil"/>
              <w:right w:val="nil"/>
            </w:tcBorders>
            <w:shd w:val="clear" w:color="auto" w:fill="auto"/>
            <w:noWrap/>
            <w:hideMark/>
          </w:tcPr>
          <w:p w14:paraId="34B58825" w14:textId="4E58B0A3" w:rsidR="00C130BA" w:rsidRPr="00DB32FB" w:rsidRDefault="00C130BA" w:rsidP="00C130BA">
            <w:pPr>
              <w:spacing w:after="0" w:line="240" w:lineRule="auto"/>
              <w:jc w:val="right"/>
              <w:rPr>
                <w:rFonts w:eastAsia="Times New Roman" w:cs="Times New Roman"/>
                <w:color w:val="000000"/>
                <w:lang w:val="en-GB"/>
              </w:rPr>
            </w:pPr>
            <w:r w:rsidRPr="00BA4764">
              <w:t>3</w:t>
            </w:r>
          </w:p>
        </w:tc>
        <w:tc>
          <w:tcPr>
            <w:tcW w:w="990" w:type="dxa"/>
            <w:tcBorders>
              <w:top w:val="nil"/>
              <w:left w:val="nil"/>
              <w:bottom w:val="nil"/>
              <w:right w:val="nil"/>
            </w:tcBorders>
            <w:shd w:val="clear" w:color="auto" w:fill="auto"/>
            <w:noWrap/>
            <w:hideMark/>
          </w:tcPr>
          <w:p w14:paraId="3334C437" w14:textId="4F28B513"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0A58447B" w14:textId="04A0A909"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7747D5A2" w14:textId="59C1EBE5" w:rsidR="00C130BA" w:rsidRPr="00DB32FB" w:rsidRDefault="00C130BA" w:rsidP="00C130BA">
            <w:pPr>
              <w:spacing w:after="0" w:line="240" w:lineRule="auto"/>
              <w:jc w:val="right"/>
            </w:pPr>
            <w:r w:rsidRPr="00BA4764">
              <w:t>5</w:t>
            </w:r>
          </w:p>
        </w:tc>
        <w:tc>
          <w:tcPr>
            <w:tcW w:w="1233" w:type="dxa"/>
            <w:tcBorders>
              <w:top w:val="nil"/>
              <w:left w:val="nil"/>
              <w:bottom w:val="nil"/>
              <w:right w:val="nil"/>
            </w:tcBorders>
          </w:tcPr>
          <w:p w14:paraId="19DB9579" w14:textId="771926A2" w:rsidR="00C130BA" w:rsidRPr="00DB32FB" w:rsidRDefault="00C130BA" w:rsidP="00C130BA">
            <w:pPr>
              <w:spacing w:after="0" w:line="240" w:lineRule="auto"/>
              <w:jc w:val="right"/>
            </w:pPr>
            <w:r w:rsidRPr="00BA4764">
              <w:t>5</w:t>
            </w:r>
          </w:p>
        </w:tc>
      </w:tr>
      <w:tr w:rsidR="00C130BA" w:rsidRPr="00DB32FB" w14:paraId="76B08368" w14:textId="77777777" w:rsidTr="004F53DA">
        <w:trPr>
          <w:trHeight w:val="288"/>
        </w:trPr>
        <w:tc>
          <w:tcPr>
            <w:tcW w:w="2178" w:type="dxa"/>
            <w:tcBorders>
              <w:top w:val="nil"/>
              <w:left w:val="nil"/>
              <w:bottom w:val="nil"/>
              <w:right w:val="nil"/>
            </w:tcBorders>
            <w:shd w:val="clear" w:color="auto" w:fill="auto"/>
            <w:noWrap/>
            <w:hideMark/>
          </w:tcPr>
          <w:p w14:paraId="229C20DB" w14:textId="6AD16FC8" w:rsidR="00C130BA" w:rsidRPr="00DB32FB" w:rsidRDefault="00C130BA" w:rsidP="00C130BA">
            <w:pPr>
              <w:spacing w:after="0" w:line="240" w:lineRule="auto"/>
              <w:rPr>
                <w:rFonts w:eastAsia="Times New Roman" w:cs="Times New Roman"/>
                <w:color w:val="000000"/>
                <w:lang w:val="en-GB"/>
              </w:rPr>
            </w:pPr>
            <w:r w:rsidRPr="00BA4764">
              <w:t>Benin</w:t>
            </w:r>
          </w:p>
        </w:tc>
        <w:tc>
          <w:tcPr>
            <w:tcW w:w="1350" w:type="dxa"/>
            <w:tcBorders>
              <w:top w:val="nil"/>
              <w:left w:val="nil"/>
              <w:bottom w:val="nil"/>
              <w:right w:val="nil"/>
            </w:tcBorders>
            <w:shd w:val="clear" w:color="auto" w:fill="auto"/>
            <w:noWrap/>
            <w:hideMark/>
          </w:tcPr>
          <w:p w14:paraId="5AA52B7A" w14:textId="292DE666" w:rsidR="00C130BA" w:rsidRPr="00DB32FB" w:rsidRDefault="00C130BA" w:rsidP="00C130BA">
            <w:pPr>
              <w:spacing w:after="0" w:line="240" w:lineRule="auto"/>
              <w:jc w:val="right"/>
              <w:rPr>
                <w:rFonts w:eastAsia="Times New Roman" w:cs="Times New Roman"/>
                <w:color w:val="000000"/>
                <w:lang w:val="en-GB"/>
              </w:rPr>
            </w:pPr>
            <w:r w:rsidRPr="00BA4764">
              <w:t>5</w:t>
            </w:r>
          </w:p>
        </w:tc>
        <w:tc>
          <w:tcPr>
            <w:tcW w:w="1440" w:type="dxa"/>
            <w:tcBorders>
              <w:top w:val="nil"/>
              <w:left w:val="nil"/>
              <w:bottom w:val="nil"/>
              <w:right w:val="nil"/>
            </w:tcBorders>
            <w:shd w:val="clear" w:color="auto" w:fill="auto"/>
            <w:noWrap/>
            <w:hideMark/>
          </w:tcPr>
          <w:p w14:paraId="0D81D0D3" w14:textId="6E7CCA36"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990" w:type="dxa"/>
            <w:tcBorders>
              <w:top w:val="nil"/>
              <w:left w:val="nil"/>
              <w:bottom w:val="nil"/>
              <w:right w:val="nil"/>
            </w:tcBorders>
            <w:shd w:val="clear" w:color="auto" w:fill="auto"/>
            <w:noWrap/>
            <w:hideMark/>
          </w:tcPr>
          <w:p w14:paraId="4834D889" w14:textId="2A28815E"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2E63EE37" w14:textId="2E5872F2"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4AB683C7" w14:textId="7FDFF757" w:rsidR="00C130BA" w:rsidRPr="00DB32FB" w:rsidRDefault="00C130BA" w:rsidP="00C130BA">
            <w:pPr>
              <w:spacing w:after="0" w:line="240" w:lineRule="auto"/>
              <w:jc w:val="right"/>
            </w:pPr>
            <w:r w:rsidRPr="00BA4764">
              <w:t>5</w:t>
            </w:r>
          </w:p>
        </w:tc>
        <w:tc>
          <w:tcPr>
            <w:tcW w:w="1233" w:type="dxa"/>
            <w:tcBorders>
              <w:top w:val="nil"/>
              <w:left w:val="nil"/>
              <w:bottom w:val="nil"/>
              <w:right w:val="nil"/>
            </w:tcBorders>
          </w:tcPr>
          <w:p w14:paraId="56EA544A" w14:textId="5836E173" w:rsidR="00C130BA" w:rsidRPr="00DB32FB" w:rsidRDefault="00C130BA" w:rsidP="00C130BA">
            <w:pPr>
              <w:spacing w:after="0" w:line="240" w:lineRule="auto"/>
              <w:jc w:val="right"/>
            </w:pPr>
            <w:r w:rsidRPr="00BA4764">
              <w:t>5</w:t>
            </w:r>
          </w:p>
        </w:tc>
      </w:tr>
      <w:tr w:rsidR="00C130BA" w:rsidRPr="00DB32FB" w14:paraId="5D21CFBB" w14:textId="77777777" w:rsidTr="004F53DA">
        <w:trPr>
          <w:trHeight w:val="288"/>
        </w:trPr>
        <w:tc>
          <w:tcPr>
            <w:tcW w:w="2178" w:type="dxa"/>
            <w:tcBorders>
              <w:top w:val="nil"/>
              <w:left w:val="nil"/>
              <w:bottom w:val="nil"/>
              <w:right w:val="nil"/>
            </w:tcBorders>
            <w:shd w:val="clear" w:color="auto" w:fill="auto"/>
            <w:noWrap/>
            <w:hideMark/>
          </w:tcPr>
          <w:p w14:paraId="6CAE1587" w14:textId="1197B241" w:rsidR="00C130BA" w:rsidRPr="00DB32FB" w:rsidRDefault="00C130BA" w:rsidP="00C130BA">
            <w:pPr>
              <w:spacing w:after="0" w:line="240" w:lineRule="auto"/>
              <w:rPr>
                <w:rFonts w:eastAsia="Times New Roman" w:cs="Times New Roman"/>
                <w:color w:val="000000"/>
                <w:lang w:val="en-GB"/>
              </w:rPr>
            </w:pPr>
            <w:r w:rsidRPr="00BA4764">
              <w:t>Sri Lanka</w:t>
            </w:r>
          </w:p>
        </w:tc>
        <w:tc>
          <w:tcPr>
            <w:tcW w:w="1350" w:type="dxa"/>
            <w:tcBorders>
              <w:top w:val="nil"/>
              <w:left w:val="nil"/>
              <w:bottom w:val="nil"/>
              <w:right w:val="nil"/>
            </w:tcBorders>
            <w:shd w:val="clear" w:color="auto" w:fill="auto"/>
            <w:noWrap/>
            <w:hideMark/>
          </w:tcPr>
          <w:p w14:paraId="6D7CD9D8" w14:textId="670B8A4A"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1440" w:type="dxa"/>
            <w:tcBorders>
              <w:top w:val="nil"/>
              <w:left w:val="nil"/>
              <w:bottom w:val="nil"/>
              <w:right w:val="nil"/>
            </w:tcBorders>
            <w:shd w:val="clear" w:color="auto" w:fill="auto"/>
            <w:noWrap/>
            <w:hideMark/>
          </w:tcPr>
          <w:p w14:paraId="69BE32C5" w14:textId="64496AEB" w:rsidR="00C130BA" w:rsidRPr="00DB32FB" w:rsidRDefault="00C130BA" w:rsidP="00C130BA">
            <w:pPr>
              <w:spacing w:after="0" w:line="240" w:lineRule="auto"/>
              <w:jc w:val="right"/>
              <w:rPr>
                <w:rFonts w:eastAsia="Times New Roman" w:cs="Times New Roman"/>
                <w:color w:val="000000"/>
                <w:lang w:val="en-GB"/>
              </w:rPr>
            </w:pPr>
            <w:r w:rsidRPr="00BA4764">
              <w:t>5</w:t>
            </w:r>
          </w:p>
        </w:tc>
        <w:tc>
          <w:tcPr>
            <w:tcW w:w="990" w:type="dxa"/>
            <w:tcBorders>
              <w:top w:val="nil"/>
              <w:left w:val="nil"/>
              <w:bottom w:val="nil"/>
              <w:right w:val="nil"/>
            </w:tcBorders>
            <w:shd w:val="clear" w:color="auto" w:fill="auto"/>
            <w:noWrap/>
            <w:hideMark/>
          </w:tcPr>
          <w:p w14:paraId="40AEA0C9" w14:textId="291640D4" w:rsidR="00C130BA" w:rsidRPr="00DB32FB" w:rsidRDefault="00C130BA" w:rsidP="00C130BA">
            <w:pPr>
              <w:spacing w:after="0" w:line="240" w:lineRule="auto"/>
              <w:jc w:val="right"/>
              <w:rPr>
                <w:rFonts w:eastAsia="Times New Roman" w:cs="Times New Roman"/>
                <w:color w:val="000000"/>
                <w:lang w:val="en-GB"/>
              </w:rPr>
            </w:pPr>
            <w:r w:rsidRPr="00BA4764">
              <w:t>3</w:t>
            </w:r>
          </w:p>
        </w:tc>
        <w:tc>
          <w:tcPr>
            <w:tcW w:w="1152" w:type="dxa"/>
            <w:tcBorders>
              <w:top w:val="nil"/>
              <w:left w:val="nil"/>
              <w:bottom w:val="nil"/>
              <w:right w:val="nil"/>
            </w:tcBorders>
            <w:shd w:val="clear" w:color="auto" w:fill="auto"/>
            <w:noWrap/>
            <w:hideMark/>
          </w:tcPr>
          <w:p w14:paraId="065B041B" w14:textId="071125F2"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233" w:type="dxa"/>
            <w:tcBorders>
              <w:top w:val="nil"/>
              <w:left w:val="nil"/>
              <w:bottom w:val="nil"/>
              <w:right w:val="nil"/>
            </w:tcBorders>
          </w:tcPr>
          <w:p w14:paraId="6CB9456A" w14:textId="0F6520DE" w:rsidR="00C130BA" w:rsidRPr="00DB32FB" w:rsidRDefault="00C130BA" w:rsidP="00C130BA">
            <w:pPr>
              <w:spacing w:after="0" w:line="240" w:lineRule="auto"/>
              <w:jc w:val="right"/>
            </w:pPr>
            <w:r w:rsidRPr="00BA4764">
              <w:t>4</w:t>
            </w:r>
          </w:p>
        </w:tc>
        <w:tc>
          <w:tcPr>
            <w:tcW w:w="1233" w:type="dxa"/>
            <w:tcBorders>
              <w:top w:val="nil"/>
              <w:left w:val="nil"/>
              <w:bottom w:val="nil"/>
              <w:right w:val="nil"/>
            </w:tcBorders>
          </w:tcPr>
          <w:p w14:paraId="1AA8E9E6" w14:textId="6CAC1485" w:rsidR="00C130BA" w:rsidRPr="00DB32FB" w:rsidRDefault="00C130BA" w:rsidP="00C130BA">
            <w:pPr>
              <w:spacing w:after="0" w:line="240" w:lineRule="auto"/>
              <w:jc w:val="right"/>
            </w:pPr>
            <w:r w:rsidRPr="00BA4764">
              <w:t>4</w:t>
            </w:r>
          </w:p>
        </w:tc>
      </w:tr>
      <w:tr w:rsidR="00C130BA" w:rsidRPr="00DB32FB" w14:paraId="27D66F10" w14:textId="77777777" w:rsidTr="004F53DA">
        <w:trPr>
          <w:trHeight w:val="288"/>
        </w:trPr>
        <w:tc>
          <w:tcPr>
            <w:tcW w:w="2178" w:type="dxa"/>
            <w:tcBorders>
              <w:top w:val="nil"/>
              <w:left w:val="nil"/>
              <w:bottom w:val="nil"/>
              <w:right w:val="nil"/>
            </w:tcBorders>
            <w:shd w:val="clear" w:color="auto" w:fill="auto"/>
            <w:noWrap/>
            <w:hideMark/>
          </w:tcPr>
          <w:p w14:paraId="752B1518" w14:textId="1F851585" w:rsidR="00C130BA" w:rsidRPr="00DB32FB" w:rsidRDefault="00C130BA" w:rsidP="00C130BA">
            <w:pPr>
              <w:spacing w:after="0" w:line="240" w:lineRule="auto"/>
              <w:rPr>
                <w:rFonts w:eastAsia="Times New Roman" w:cs="Times New Roman"/>
                <w:color w:val="000000"/>
                <w:lang w:val="en-GB"/>
              </w:rPr>
            </w:pPr>
            <w:r w:rsidRPr="00BA4764">
              <w:t>Tajikistan</w:t>
            </w:r>
          </w:p>
        </w:tc>
        <w:tc>
          <w:tcPr>
            <w:tcW w:w="1350" w:type="dxa"/>
            <w:tcBorders>
              <w:top w:val="nil"/>
              <w:left w:val="nil"/>
              <w:bottom w:val="nil"/>
              <w:right w:val="nil"/>
            </w:tcBorders>
            <w:shd w:val="clear" w:color="auto" w:fill="auto"/>
            <w:noWrap/>
            <w:hideMark/>
          </w:tcPr>
          <w:p w14:paraId="10D52398" w14:textId="7A6E45F5"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1440" w:type="dxa"/>
            <w:tcBorders>
              <w:top w:val="nil"/>
              <w:left w:val="nil"/>
              <w:bottom w:val="nil"/>
              <w:right w:val="nil"/>
            </w:tcBorders>
            <w:shd w:val="clear" w:color="auto" w:fill="auto"/>
            <w:noWrap/>
            <w:hideMark/>
          </w:tcPr>
          <w:p w14:paraId="5BC34B05" w14:textId="5EDF6CF0"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990" w:type="dxa"/>
            <w:tcBorders>
              <w:top w:val="nil"/>
              <w:left w:val="nil"/>
              <w:bottom w:val="nil"/>
              <w:right w:val="nil"/>
            </w:tcBorders>
            <w:shd w:val="clear" w:color="auto" w:fill="auto"/>
            <w:noWrap/>
            <w:hideMark/>
          </w:tcPr>
          <w:p w14:paraId="6E21DF9F" w14:textId="405C072E"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1152" w:type="dxa"/>
            <w:tcBorders>
              <w:top w:val="nil"/>
              <w:left w:val="nil"/>
              <w:bottom w:val="nil"/>
              <w:right w:val="nil"/>
            </w:tcBorders>
            <w:shd w:val="clear" w:color="auto" w:fill="auto"/>
            <w:noWrap/>
            <w:hideMark/>
          </w:tcPr>
          <w:p w14:paraId="248CCAAE" w14:textId="1005CDE2"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484828B0" w14:textId="35EA90E2" w:rsidR="00C130BA" w:rsidRPr="00DB32FB" w:rsidRDefault="00C130BA" w:rsidP="00C130BA">
            <w:pPr>
              <w:spacing w:after="0" w:line="240" w:lineRule="auto"/>
              <w:jc w:val="right"/>
            </w:pPr>
            <w:r w:rsidRPr="00BA4764">
              <w:t>4</w:t>
            </w:r>
          </w:p>
        </w:tc>
        <w:tc>
          <w:tcPr>
            <w:tcW w:w="1233" w:type="dxa"/>
            <w:tcBorders>
              <w:top w:val="nil"/>
              <w:left w:val="nil"/>
              <w:bottom w:val="nil"/>
              <w:right w:val="nil"/>
            </w:tcBorders>
          </w:tcPr>
          <w:p w14:paraId="134DB99D" w14:textId="5D2D2A72" w:rsidR="00C130BA" w:rsidRPr="00DB32FB" w:rsidRDefault="00C130BA" w:rsidP="00C130BA">
            <w:pPr>
              <w:spacing w:after="0" w:line="240" w:lineRule="auto"/>
              <w:jc w:val="right"/>
            </w:pPr>
            <w:r w:rsidRPr="00BA4764">
              <w:t>4</w:t>
            </w:r>
          </w:p>
        </w:tc>
      </w:tr>
      <w:tr w:rsidR="00C130BA" w:rsidRPr="00DB32FB" w14:paraId="795B0B05" w14:textId="77777777" w:rsidTr="004F53DA">
        <w:trPr>
          <w:trHeight w:val="288"/>
        </w:trPr>
        <w:tc>
          <w:tcPr>
            <w:tcW w:w="2178" w:type="dxa"/>
            <w:tcBorders>
              <w:top w:val="nil"/>
              <w:left w:val="nil"/>
              <w:bottom w:val="nil"/>
              <w:right w:val="nil"/>
            </w:tcBorders>
            <w:shd w:val="clear" w:color="auto" w:fill="auto"/>
            <w:noWrap/>
            <w:hideMark/>
          </w:tcPr>
          <w:p w14:paraId="686F8709" w14:textId="3C3BFB0C" w:rsidR="00C130BA" w:rsidRPr="00DB32FB" w:rsidRDefault="00C130BA" w:rsidP="00C130BA">
            <w:pPr>
              <w:spacing w:after="0" w:line="240" w:lineRule="auto"/>
              <w:rPr>
                <w:rFonts w:eastAsia="Times New Roman" w:cs="Times New Roman"/>
                <w:color w:val="000000"/>
                <w:lang w:val="en-GB"/>
              </w:rPr>
            </w:pPr>
            <w:r w:rsidRPr="00BA4764">
              <w:t>Belize</w:t>
            </w:r>
          </w:p>
        </w:tc>
        <w:tc>
          <w:tcPr>
            <w:tcW w:w="1350" w:type="dxa"/>
            <w:tcBorders>
              <w:top w:val="nil"/>
              <w:left w:val="nil"/>
              <w:bottom w:val="nil"/>
              <w:right w:val="nil"/>
            </w:tcBorders>
            <w:shd w:val="clear" w:color="auto" w:fill="auto"/>
            <w:noWrap/>
            <w:hideMark/>
          </w:tcPr>
          <w:p w14:paraId="199C5663" w14:textId="75942A22"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1440" w:type="dxa"/>
            <w:tcBorders>
              <w:top w:val="nil"/>
              <w:left w:val="nil"/>
              <w:bottom w:val="nil"/>
              <w:right w:val="nil"/>
            </w:tcBorders>
            <w:shd w:val="clear" w:color="auto" w:fill="auto"/>
            <w:noWrap/>
            <w:hideMark/>
          </w:tcPr>
          <w:p w14:paraId="1DAADFF2" w14:textId="2B67E23A"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990" w:type="dxa"/>
            <w:tcBorders>
              <w:top w:val="nil"/>
              <w:left w:val="nil"/>
              <w:bottom w:val="nil"/>
              <w:right w:val="nil"/>
            </w:tcBorders>
            <w:shd w:val="clear" w:color="auto" w:fill="auto"/>
            <w:noWrap/>
            <w:hideMark/>
          </w:tcPr>
          <w:p w14:paraId="3F5E016F" w14:textId="0754028E"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1152" w:type="dxa"/>
            <w:tcBorders>
              <w:top w:val="nil"/>
              <w:left w:val="nil"/>
              <w:bottom w:val="nil"/>
              <w:right w:val="nil"/>
            </w:tcBorders>
            <w:shd w:val="clear" w:color="auto" w:fill="auto"/>
            <w:noWrap/>
            <w:hideMark/>
          </w:tcPr>
          <w:p w14:paraId="1469D3D9" w14:textId="46DF4F90"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3AF0DB1D" w14:textId="0420E2E8" w:rsidR="00C130BA" w:rsidRPr="00DB32FB" w:rsidRDefault="00C130BA" w:rsidP="00C130BA">
            <w:pPr>
              <w:spacing w:after="0" w:line="240" w:lineRule="auto"/>
              <w:jc w:val="right"/>
            </w:pPr>
            <w:r w:rsidRPr="00BA4764">
              <w:t>4</w:t>
            </w:r>
          </w:p>
        </w:tc>
        <w:tc>
          <w:tcPr>
            <w:tcW w:w="1233" w:type="dxa"/>
            <w:tcBorders>
              <w:top w:val="nil"/>
              <w:left w:val="nil"/>
              <w:bottom w:val="nil"/>
              <w:right w:val="nil"/>
            </w:tcBorders>
          </w:tcPr>
          <w:p w14:paraId="4512B29D" w14:textId="2B783D3C" w:rsidR="00C130BA" w:rsidRPr="00DB32FB" w:rsidRDefault="00C130BA" w:rsidP="00C130BA">
            <w:pPr>
              <w:spacing w:after="0" w:line="240" w:lineRule="auto"/>
              <w:jc w:val="right"/>
            </w:pPr>
            <w:r w:rsidRPr="00BA4764">
              <w:t>4</w:t>
            </w:r>
          </w:p>
        </w:tc>
      </w:tr>
      <w:tr w:rsidR="00C130BA" w:rsidRPr="00DB32FB" w14:paraId="2A1366E6" w14:textId="77777777" w:rsidTr="004F53DA">
        <w:trPr>
          <w:trHeight w:val="288"/>
        </w:trPr>
        <w:tc>
          <w:tcPr>
            <w:tcW w:w="2178" w:type="dxa"/>
            <w:tcBorders>
              <w:top w:val="nil"/>
              <w:left w:val="nil"/>
              <w:bottom w:val="nil"/>
              <w:right w:val="nil"/>
            </w:tcBorders>
            <w:shd w:val="clear" w:color="auto" w:fill="auto"/>
            <w:noWrap/>
            <w:hideMark/>
          </w:tcPr>
          <w:p w14:paraId="34C2C4CA" w14:textId="163EE39E" w:rsidR="00C130BA" w:rsidRPr="00DB32FB" w:rsidRDefault="00C130BA" w:rsidP="00C130BA">
            <w:pPr>
              <w:spacing w:after="0" w:line="240" w:lineRule="auto"/>
              <w:rPr>
                <w:rFonts w:eastAsia="Times New Roman" w:cs="Times New Roman"/>
                <w:color w:val="000000"/>
                <w:lang w:val="en-GB"/>
              </w:rPr>
            </w:pPr>
            <w:r w:rsidRPr="00BA4764">
              <w:t>Suriname</w:t>
            </w:r>
          </w:p>
        </w:tc>
        <w:tc>
          <w:tcPr>
            <w:tcW w:w="1350" w:type="dxa"/>
            <w:tcBorders>
              <w:top w:val="nil"/>
              <w:left w:val="nil"/>
              <w:bottom w:val="nil"/>
              <w:right w:val="nil"/>
            </w:tcBorders>
            <w:shd w:val="clear" w:color="auto" w:fill="auto"/>
            <w:noWrap/>
            <w:hideMark/>
          </w:tcPr>
          <w:p w14:paraId="2F044A88" w14:textId="22769D33"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1440" w:type="dxa"/>
            <w:tcBorders>
              <w:top w:val="nil"/>
              <w:left w:val="nil"/>
              <w:bottom w:val="nil"/>
              <w:right w:val="nil"/>
            </w:tcBorders>
            <w:shd w:val="clear" w:color="auto" w:fill="auto"/>
            <w:noWrap/>
            <w:hideMark/>
          </w:tcPr>
          <w:p w14:paraId="52AC1261" w14:textId="3E96067A"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990" w:type="dxa"/>
            <w:tcBorders>
              <w:top w:val="nil"/>
              <w:left w:val="nil"/>
              <w:bottom w:val="nil"/>
              <w:right w:val="nil"/>
            </w:tcBorders>
            <w:shd w:val="clear" w:color="auto" w:fill="auto"/>
            <w:noWrap/>
            <w:hideMark/>
          </w:tcPr>
          <w:p w14:paraId="2E49FE50" w14:textId="7678B19D"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152" w:type="dxa"/>
            <w:tcBorders>
              <w:top w:val="nil"/>
              <w:left w:val="nil"/>
              <w:bottom w:val="nil"/>
              <w:right w:val="nil"/>
            </w:tcBorders>
            <w:shd w:val="clear" w:color="auto" w:fill="auto"/>
            <w:noWrap/>
            <w:hideMark/>
          </w:tcPr>
          <w:p w14:paraId="67AE0C31" w14:textId="0F739554"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1B16986F" w14:textId="55A607B2" w:rsidR="00C130BA" w:rsidRPr="00DB32FB" w:rsidRDefault="00C130BA" w:rsidP="00C130BA">
            <w:pPr>
              <w:spacing w:after="0" w:line="240" w:lineRule="auto"/>
              <w:jc w:val="right"/>
            </w:pPr>
            <w:r w:rsidRPr="00BA4764">
              <w:t>5</w:t>
            </w:r>
          </w:p>
        </w:tc>
        <w:tc>
          <w:tcPr>
            <w:tcW w:w="1233" w:type="dxa"/>
            <w:tcBorders>
              <w:top w:val="nil"/>
              <w:left w:val="nil"/>
              <w:bottom w:val="nil"/>
              <w:right w:val="nil"/>
            </w:tcBorders>
          </w:tcPr>
          <w:p w14:paraId="4CE28BA0" w14:textId="627EACAE" w:rsidR="00C130BA" w:rsidRPr="00DB32FB" w:rsidRDefault="00C130BA" w:rsidP="00C130BA">
            <w:pPr>
              <w:spacing w:after="0" w:line="240" w:lineRule="auto"/>
              <w:jc w:val="right"/>
            </w:pPr>
            <w:r w:rsidRPr="00BA4764">
              <w:t>3</w:t>
            </w:r>
          </w:p>
        </w:tc>
      </w:tr>
      <w:tr w:rsidR="00C130BA" w:rsidRPr="00DB32FB" w14:paraId="50D9CEB9" w14:textId="77777777" w:rsidTr="004F53DA">
        <w:trPr>
          <w:trHeight w:val="288"/>
        </w:trPr>
        <w:tc>
          <w:tcPr>
            <w:tcW w:w="2178" w:type="dxa"/>
            <w:tcBorders>
              <w:top w:val="nil"/>
              <w:left w:val="nil"/>
              <w:bottom w:val="nil"/>
              <w:right w:val="nil"/>
            </w:tcBorders>
            <w:shd w:val="clear" w:color="auto" w:fill="auto"/>
            <w:noWrap/>
            <w:hideMark/>
          </w:tcPr>
          <w:p w14:paraId="455F3D00" w14:textId="6F83F5DD" w:rsidR="00C130BA" w:rsidRPr="00DB32FB" w:rsidRDefault="00C130BA" w:rsidP="00C130BA">
            <w:pPr>
              <w:spacing w:after="0" w:line="240" w:lineRule="auto"/>
              <w:rPr>
                <w:rFonts w:eastAsia="Times New Roman" w:cs="Times New Roman"/>
                <w:color w:val="000000"/>
                <w:lang w:val="en-GB"/>
              </w:rPr>
            </w:pPr>
            <w:r w:rsidRPr="00BA4764">
              <w:t>Madagascar</w:t>
            </w:r>
          </w:p>
        </w:tc>
        <w:tc>
          <w:tcPr>
            <w:tcW w:w="1350" w:type="dxa"/>
            <w:tcBorders>
              <w:top w:val="nil"/>
              <w:left w:val="nil"/>
              <w:bottom w:val="nil"/>
              <w:right w:val="nil"/>
            </w:tcBorders>
            <w:shd w:val="clear" w:color="auto" w:fill="auto"/>
            <w:noWrap/>
            <w:hideMark/>
          </w:tcPr>
          <w:p w14:paraId="71B412B9" w14:textId="177ABF79"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1440" w:type="dxa"/>
            <w:tcBorders>
              <w:top w:val="nil"/>
              <w:left w:val="nil"/>
              <w:bottom w:val="nil"/>
              <w:right w:val="nil"/>
            </w:tcBorders>
            <w:shd w:val="clear" w:color="auto" w:fill="auto"/>
            <w:noWrap/>
            <w:hideMark/>
          </w:tcPr>
          <w:p w14:paraId="243F285D" w14:textId="1CC138EA"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990" w:type="dxa"/>
            <w:tcBorders>
              <w:top w:val="nil"/>
              <w:left w:val="nil"/>
              <w:bottom w:val="nil"/>
              <w:right w:val="nil"/>
            </w:tcBorders>
            <w:shd w:val="clear" w:color="auto" w:fill="auto"/>
            <w:noWrap/>
            <w:hideMark/>
          </w:tcPr>
          <w:p w14:paraId="25FC33A8" w14:textId="17D1CDDD"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57566C87" w14:textId="550CF3CF"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298E4F3C" w14:textId="235EE024" w:rsidR="00C130BA" w:rsidRPr="00DB32FB" w:rsidRDefault="00C130BA" w:rsidP="00C130BA">
            <w:pPr>
              <w:spacing w:after="0" w:line="240" w:lineRule="auto"/>
              <w:jc w:val="right"/>
            </w:pPr>
            <w:r w:rsidRPr="00BA4764">
              <w:t>5</w:t>
            </w:r>
          </w:p>
        </w:tc>
        <w:tc>
          <w:tcPr>
            <w:tcW w:w="1233" w:type="dxa"/>
            <w:tcBorders>
              <w:top w:val="nil"/>
              <w:left w:val="nil"/>
              <w:bottom w:val="nil"/>
              <w:right w:val="nil"/>
            </w:tcBorders>
          </w:tcPr>
          <w:p w14:paraId="5382829E" w14:textId="11B82A89" w:rsidR="00C130BA" w:rsidRPr="00DB32FB" w:rsidRDefault="00C130BA" w:rsidP="00C130BA">
            <w:pPr>
              <w:spacing w:after="0" w:line="240" w:lineRule="auto"/>
              <w:jc w:val="right"/>
            </w:pPr>
            <w:r w:rsidRPr="00BA4764">
              <w:t>5</w:t>
            </w:r>
          </w:p>
        </w:tc>
      </w:tr>
      <w:tr w:rsidR="00C130BA" w:rsidRPr="00DB32FB" w14:paraId="37DBA79A" w14:textId="77777777" w:rsidTr="004F53DA">
        <w:trPr>
          <w:trHeight w:val="288"/>
        </w:trPr>
        <w:tc>
          <w:tcPr>
            <w:tcW w:w="2178" w:type="dxa"/>
            <w:tcBorders>
              <w:top w:val="nil"/>
              <w:left w:val="nil"/>
              <w:bottom w:val="nil"/>
              <w:right w:val="nil"/>
            </w:tcBorders>
            <w:shd w:val="clear" w:color="auto" w:fill="auto"/>
            <w:noWrap/>
            <w:hideMark/>
          </w:tcPr>
          <w:p w14:paraId="4EDC7B8E" w14:textId="1DD5D0EB" w:rsidR="00C130BA" w:rsidRPr="00DB32FB" w:rsidRDefault="00C130BA" w:rsidP="00C130BA">
            <w:pPr>
              <w:spacing w:after="0" w:line="240" w:lineRule="auto"/>
              <w:rPr>
                <w:rFonts w:eastAsia="Times New Roman" w:cs="Times New Roman"/>
                <w:color w:val="000000"/>
                <w:lang w:val="en-GB"/>
              </w:rPr>
            </w:pPr>
            <w:r w:rsidRPr="00BA4764">
              <w:t>Liberia</w:t>
            </w:r>
          </w:p>
        </w:tc>
        <w:tc>
          <w:tcPr>
            <w:tcW w:w="1350" w:type="dxa"/>
            <w:tcBorders>
              <w:top w:val="nil"/>
              <w:left w:val="nil"/>
              <w:bottom w:val="nil"/>
              <w:right w:val="nil"/>
            </w:tcBorders>
            <w:shd w:val="clear" w:color="auto" w:fill="auto"/>
            <w:noWrap/>
            <w:hideMark/>
          </w:tcPr>
          <w:p w14:paraId="7B7CC316" w14:textId="14B26F9A" w:rsidR="00C130BA" w:rsidRPr="00DB32FB" w:rsidRDefault="00C130BA" w:rsidP="00C130BA">
            <w:pPr>
              <w:spacing w:after="0" w:line="240" w:lineRule="auto"/>
              <w:jc w:val="right"/>
              <w:rPr>
                <w:rFonts w:eastAsia="Times New Roman" w:cs="Times New Roman"/>
                <w:color w:val="000000"/>
                <w:lang w:val="en-GB"/>
              </w:rPr>
            </w:pPr>
            <w:r w:rsidRPr="00BA4764">
              <w:t>4</w:t>
            </w:r>
          </w:p>
        </w:tc>
        <w:tc>
          <w:tcPr>
            <w:tcW w:w="1440" w:type="dxa"/>
            <w:tcBorders>
              <w:top w:val="nil"/>
              <w:left w:val="nil"/>
              <w:bottom w:val="nil"/>
              <w:right w:val="nil"/>
            </w:tcBorders>
            <w:shd w:val="clear" w:color="auto" w:fill="auto"/>
            <w:noWrap/>
            <w:hideMark/>
          </w:tcPr>
          <w:p w14:paraId="7C550E49" w14:textId="17DA030F"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990" w:type="dxa"/>
            <w:tcBorders>
              <w:top w:val="nil"/>
              <w:left w:val="nil"/>
              <w:bottom w:val="nil"/>
              <w:right w:val="nil"/>
            </w:tcBorders>
            <w:shd w:val="clear" w:color="auto" w:fill="auto"/>
            <w:noWrap/>
            <w:hideMark/>
          </w:tcPr>
          <w:p w14:paraId="66120AEA" w14:textId="14520ABC"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5D39B1B6" w14:textId="09C06E60"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096372E1" w14:textId="45F199D0" w:rsidR="00C130BA" w:rsidRPr="00DB32FB" w:rsidRDefault="00C130BA" w:rsidP="00C130BA">
            <w:pPr>
              <w:spacing w:after="0" w:line="240" w:lineRule="auto"/>
              <w:jc w:val="right"/>
            </w:pPr>
            <w:r w:rsidRPr="00BA4764">
              <w:t>4</w:t>
            </w:r>
          </w:p>
        </w:tc>
        <w:tc>
          <w:tcPr>
            <w:tcW w:w="1233" w:type="dxa"/>
            <w:tcBorders>
              <w:top w:val="nil"/>
              <w:left w:val="nil"/>
              <w:bottom w:val="nil"/>
              <w:right w:val="nil"/>
            </w:tcBorders>
          </w:tcPr>
          <w:p w14:paraId="473ADA75" w14:textId="73DCE34F" w:rsidR="00C130BA" w:rsidRPr="00DB32FB" w:rsidRDefault="00C130BA" w:rsidP="00C130BA">
            <w:pPr>
              <w:spacing w:after="0" w:line="240" w:lineRule="auto"/>
              <w:jc w:val="right"/>
            </w:pPr>
            <w:r w:rsidRPr="00BA4764">
              <w:t>4</w:t>
            </w:r>
          </w:p>
        </w:tc>
      </w:tr>
      <w:tr w:rsidR="00C130BA" w:rsidRPr="00DB32FB" w14:paraId="7A48B943" w14:textId="77777777" w:rsidTr="004F53DA">
        <w:trPr>
          <w:trHeight w:val="288"/>
        </w:trPr>
        <w:tc>
          <w:tcPr>
            <w:tcW w:w="2178" w:type="dxa"/>
            <w:tcBorders>
              <w:top w:val="nil"/>
              <w:left w:val="nil"/>
              <w:bottom w:val="nil"/>
              <w:right w:val="nil"/>
            </w:tcBorders>
            <w:shd w:val="clear" w:color="auto" w:fill="auto"/>
            <w:noWrap/>
            <w:hideMark/>
          </w:tcPr>
          <w:p w14:paraId="00B98468" w14:textId="0B51F06E" w:rsidR="00C130BA" w:rsidRPr="00DB32FB" w:rsidRDefault="00C130BA" w:rsidP="00C130BA">
            <w:pPr>
              <w:spacing w:after="0" w:line="240" w:lineRule="auto"/>
              <w:rPr>
                <w:rFonts w:eastAsia="Times New Roman" w:cs="Times New Roman"/>
                <w:color w:val="000000"/>
                <w:lang w:val="en-GB"/>
              </w:rPr>
            </w:pPr>
            <w:r w:rsidRPr="00BA4764">
              <w:t>Kuwait</w:t>
            </w:r>
          </w:p>
        </w:tc>
        <w:tc>
          <w:tcPr>
            <w:tcW w:w="1350" w:type="dxa"/>
            <w:tcBorders>
              <w:top w:val="nil"/>
              <w:left w:val="nil"/>
              <w:bottom w:val="nil"/>
              <w:right w:val="nil"/>
            </w:tcBorders>
            <w:shd w:val="clear" w:color="auto" w:fill="auto"/>
            <w:noWrap/>
            <w:hideMark/>
          </w:tcPr>
          <w:p w14:paraId="68194BDE" w14:textId="3903B6B5" w:rsidR="00C130BA" w:rsidRPr="00DB32FB" w:rsidRDefault="00C130BA" w:rsidP="00C130BA">
            <w:pPr>
              <w:spacing w:after="0" w:line="240" w:lineRule="auto"/>
              <w:jc w:val="right"/>
              <w:rPr>
                <w:rFonts w:eastAsia="Times New Roman" w:cs="Times New Roman"/>
                <w:color w:val="000000"/>
                <w:lang w:val="en-GB"/>
              </w:rPr>
            </w:pPr>
            <w:r w:rsidRPr="00BA4764">
              <w:t>3</w:t>
            </w:r>
          </w:p>
        </w:tc>
        <w:tc>
          <w:tcPr>
            <w:tcW w:w="1440" w:type="dxa"/>
            <w:tcBorders>
              <w:top w:val="nil"/>
              <w:left w:val="nil"/>
              <w:bottom w:val="nil"/>
              <w:right w:val="nil"/>
            </w:tcBorders>
            <w:shd w:val="clear" w:color="auto" w:fill="auto"/>
            <w:noWrap/>
            <w:hideMark/>
          </w:tcPr>
          <w:p w14:paraId="2D80656F" w14:textId="3326310C" w:rsidR="00C130BA" w:rsidRPr="00DB32FB" w:rsidRDefault="00C130BA" w:rsidP="00C130BA">
            <w:pPr>
              <w:spacing w:after="0" w:line="240" w:lineRule="auto"/>
              <w:jc w:val="right"/>
              <w:rPr>
                <w:rFonts w:eastAsia="Times New Roman" w:cs="Times New Roman"/>
                <w:color w:val="000000"/>
                <w:lang w:val="en-GB"/>
              </w:rPr>
            </w:pPr>
            <w:r w:rsidRPr="00BA4764">
              <w:t>3</w:t>
            </w:r>
          </w:p>
        </w:tc>
        <w:tc>
          <w:tcPr>
            <w:tcW w:w="990" w:type="dxa"/>
            <w:tcBorders>
              <w:top w:val="nil"/>
              <w:left w:val="nil"/>
              <w:bottom w:val="nil"/>
              <w:right w:val="nil"/>
            </w:tcBorders>
            <w:shd w:val="clear" w:color="auto" w:fill="auto"/>
            <w:noWrap/>
            <w:hideMark/>
          </w:tcPr>
          <w:p w14:paraId="31C013D7" w14:textId="040C5609"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30C5E1A5" w14:textId="76002CA9"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326E35CF" w14:textId="447BE142" w:rsidR="00C130BA" w:rsidRPr="00DB32FB" w:rsidRDefault="00C130BA" w:rsidP="00C130BA">
            <w:pPr>
              <w:spacing w:after="0" w:line="240" w:lineRule="auto"/>
              <w:jc w:val="right"/>
            </w:pPr>
            <w:r w:rsidRPr="00BA4764">
              <w:t>2</w:t>
            </w:r>
          </w:p>
        </w:tc>
        <w:tc>
          <w:tcPr>
            <w:tcW w:w="1233" w:type="dxa"/>
            <w:tcBorders>
              <w:top w:val="nil"/>
              <w:left w:val="nil"/>
              <w:bottom w:val="nil"/>
              <w:right w:val="nil"/>
            </w:tcBorders>
          </w:tcPr>
          <w:p w14:paraId="491308E3" w14:textId="6BD1F61D" w:rsidR="00C130BA" w:rsidRPr="00DB32FB" w:rsidRDefault="00C130BA" w:rsidP="00C130BA">
            <w:pPr>
              <w:spacing w:after="0" w:line="240" w:lineRule="auto"/>
              <w:jc w:val="right"/>
            </w:pPr>
            <w:r w:rsidRPr="00BA4764">
              <w:t>3</w:t>
            </w:r>
          </w:p>
        </w:tc>
      </w:tr>
      <w:tr w:rsidR="00C130BA" w:rsidRPr="00DB32FB" w14:paraId="02ADD4C1" w14:textId="77777777" w:rsidTr="004F53DA">
        <w:trPr>
          <w:trHeight w:val="288"/>
        </w:trPr>
        <w:tc>
          <w:tcPr>
            <w:tcW w:w="2178" w:type="dxa"/>
            <w:tcBorders>
              <w:top w:val="nil"/>
              <w:left w:val="nil"/>
              <w:bottom w:val="nil"/>
              <w:right w:val="nil"/>
            </w:tcBorders>
            <w:shd w:val="clear" w:color="auto" w:fill="auto"/>
            <w:noWrap/>
            <w:hideMark/>
          </w:tcPr>
          <w:p w14:paraId="52F84682" w14:textId="34A5A8F2" w:rsidR="00C130BA" w:rsidRPr="00DB32FB" w:rsidRDefault="00C130BA" w:rsidP="00C130BA">
            <w:pPr>
              <w:spacing w:after="0" w:line="240" w:lineRule="auto"/>
              <w:rPr>
                <w:rFonts w:eastAsia="Times New Roman" w:cs="Times New Roman"/>
                <w:color w:val="000000"/>
                <w:lang w:val="en-GB"/>
              </w:rPr>
            </w:pPr>
            <w:r w:rsidRPr="00BA4764">
              <w:t>Cameroon</w:t>
            </w:r>
          </w:p>
        </w:tc>
        <w:tc>
          <w:tcPr>
            <w:tcW w:w="1350" w:type="dxa"/>
            <w:tcBorders>
              <w:top w:val="nil"/>
              <w:left w:val="nil"/>
              <w:bottom w:val="nil"/>
              <w:right w:val="nil"/>
            </w:tcBorders>
            <w:shd w:val="clear" w:color="auto" w:fill="auto"/>
            <w:noWrap/>
            <w:hideMark/>
          </w:tcPr>
          <w:p w14:paraId="19B5DD25" w14:textId="427662A1" w:rsidR="00C130BA" w:rsidRPr="00DB32FB" w:rsidRDefault="00C130BA" w:rsidP="00C130BA">
            <w:pPr>
              <w:spacing w:after="0" w:line="240" w:lineRule="auto"/>
              <w:jc w:val="right"/>
              <w:rPr>
                <w:rFonts w:eastAsia="Times New Roman" w:cs="Times New Roman"/>
                <w:color w:val="000000"/>
                <w:lang w:val="en-GB"/>
              </w:rPr>
            </w:pPr>
            <w:r w:rsidRPr="00BA4764">
              <w:t>3</w:t>
            </w:r>
          </w:p>
        </w:tc>
        <w:tc>
          <w:tcPr>
            <w:tcW w:w="1440" w:type="dxa"/>
            <w:tcBorders>
              <w:top w:val="nil"/>
              <w:left w:val="nil"/>
              <w:bottom w:val="nil"/>
              <w:right w:val="nil"/>
            </w:tcBorders>
            <w:shd w:val="clear" w:color="auto" w:fill="auto"/>
            <w:noWrap/>
            <w:hideMark/>
          </w:tcPr>
          <w:p w14:paraId="70F187D7" w14:textId="2750336E"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990" w:type="dxa"/>
            <w:tcBorders>
              <w:top w:val="nil"/>
              <w:left w:val="nil"/>
              <w:bottom w:val="nil"/>
              <w:right w:val="nil"/>
            </w:tcBorders>
            <w:shd w:val="clear" w:color="auto" w:fill="auto"/>
            <w:noWrap/>
            <w:hideMark/>
          </w:tcPr>
          <w:p w14:paraId="7CF5342B" w14:textId="701635E2"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65DF5991" w14:textId="60565415"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447C0AEF" w14:textId="5F34DA7E" w:rsidR="00C130BA" w:rsidRPr="00DB32FB" w:rsidRDefault="00C130BA" w:rsidP="00C130BA">
            <w:pPr>
              <w:spacing w:after="0" w:line="240" w:lineRule="auto"/>
              <w:jc w:val="right"/>
            </w:pPr>
            <w:r w:rsidRPr="00BA4764">
              <w:t>3</w:t>
            </w:r>
          </w:p>
        </w:tc>
        <w:tc>
          <w:tcPr>
            <w:tcW w:w="1233" w:type="dxa"/>
            <w:tcBorders>
              <w:top w:val="nil"/>
              <w:left w:val="nil"/>
              <w:bottom w:val="nil"/>
              <w:right w:val="nil"/>
            </w:tcBorders>
          </w:tcPr>
          <w:p w14:paraId="65BC44F2" w14:textId="188D9E50" w:rsidR="00C130BA" w:rsidRPr="00DB32FB" w:rsidRDefault="00C130BA" w:rsidP="00C130BA">
            <w:pPr>
              <w:spacing w:after="0" w:line="240" w:lineRule="auto"/>
              <w:jc w:val="right"/>
            </w:pPr>
            <w:r w:rsidRPr="00BA4764">
              <w:t>3</w:t>
            </w:r>
          </w:p>
        </w:tc>
      </w:tr>
      <w:tr w:rsidR="00C130BA" w:rsidRPr="00DB32FB" w14:paraId="20DC14E3" w14:textId="77777777" w:rsidTr="004F53DA">
        <w:trPr>
          <w:trHeight w:val="288"/>
        </w:trPr>
        <w:tc>
          <w:tcPr>
            <w:tcW w:w="2178" w:type="dxa"/>
            <w:tcBorders>
              <w:top w:val="nil"/>
              <w:left w:val="nil"/>
              <w:bottom w:val="nil"/>
              <w:right w:val="nil"/>
            </w:tcBorders>
            <w:shd w:val="clear" w:color="auto" w:fill="auto"/>
            <w:noWrap/>
            <w:hideMark/>
          </w:tcPr>
          <w:p w14:paraId="61C7A59C" w14:textId="53588615" w:rsidR="00C130BA" w:rsidRPr="00DB32FB" w:rsidRDefault="00C130BA" w:rsidP="00C130BA">
            <w:pPr>
              <w:spacing w:after="0" w:line="240" w:lineRule="auto"/>
              <w:rPr>
                <w:rFonts w:eastAsia="Times New Roman" w:cs="Times New Roman"/>
                <w:color w:val="000000"/>
                <w:lang w:val="en-GB"/>
              </w:rPr>
            </w:pPr>
            <w:r w:rsidRPr="00BA4764">
              <w:t>Eswatini</w:t>
            </w:r>
          </w:p>
        </w:tc>
        <w:tc>
          <w:tcPr>
            <w:tcW w:w="1350" w:type="dxa"/>
            <w:tcBorders>
              <w:top w:val="nil"/>
              <w:left w:val="nil"/>
              <w:bottom w:val="nil"/>
              <w:right w:val="nil"/>
            </w:tcBorders>
            <w:shd w:val="clear" w:color="auto" w:fill="auto"/>
            <w:noWrap/>
            <w:hideMark/>
          </w:tcPr>
          <w:p w14:paraId="4329460A" w14:textId="146E6F52" w:rsidR="00C130BA" w:rsidRPr="00DB32FB" w:rsidRDefault="00C130BA" w:rsidP="00C130BA">
            <w:pPr>
              <w:spacing w:after="0" w:line="240" w:lineRule="auto"/>
              <w:jc w:val="right"/>
              <w:rPr>
                <w:rFonts w:eastAsia="Times New Roman" w:cs="Times New Roman"/>
                <w:color w:val="000000"/>
                <w:lang w:val="en-GB"/>
              </w:rPr>
            </w:pPr>
            <w:r w:rsidRPr="00BA4764">
              <w:t>3</w:t>
            </w:r>
          </w:p>
        </w:tc>
        <w:tc>
          <w:tcPr>
            <w:tcW w:w="1440" w:type="dxa"/>
            <w:tcBorders>
              <w:top w:val="nil"/>
              <w:left w:val="nil"/>
              <w:bottom w:val="nil"/>
              <w:right w:val="nil"/>
            </w:tcBorders>
            <w:shd w:val="clear" w:color="auto" w:fill="auto"/>
            <w:noWrap/>
            <w:hideMark/>
          </w:tcPr>
          <w:p w14:paraId="2170BB7C" w14:textId="0F4C70C1"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990" w:type="dxa"/>
            <w:tcBorders>
              <w:top w:val="nil"/>
              <w:left w:val="nil"/>
              <w:bottom w:val="nil"/>
              <w:right w:val="nil"/>
            </w:tcBorders>
            <w:shd w:val="clear" w:color="auto" w:fill="auto"/>
            <w:noWrap/>
            <w:hideMark/>
          </w:tcPr>
          <w:p w14:paraId="7CD55351" w14:textId="28EC2164"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1EEA5160" w14:textId="2821DF0B"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1E408899" w14:textId="7869E13C" w:rsidR="00C130BA" w:rsidRPr="00DB32FB" w:rsidRDefault="00C130BA" w:rsidP="00C130BA">
            <w:pPr>
              <w:spacing w:after="0" w:line="240" w:lineRule="auto"/>
              <w:jc w:val="right"/>
            </w:pPr>
            <w:r w:rsidRPr="00BA4764">
              <w:t>3</w:t>
            </w:r>
          </w:p>
        </w:tc>
        <w:tc>
          <w:tcPr>
            <w:tcW w:w="1233" w:type="dxa"/>
            <w:tcBorders>
              <w:top w:val="nil"/>
              <w:left w:val="nil"/>
              <w:bottom w:val="nil"/>
              <w:right w:val="nil"/>
            </w:tcBorders>
          </w:tcPr>
          <w:p w14:paraId="2CC51C51" w14:textId="4984319D" w:rsidR="00C130BA" w:rsidRPr="00DB32FB" w:rsidRDefault="00C130BA" w:rsidP="00C130BA">
            <w:pPr>
              <w:spacing w:after="0" w:line="240" w:lineRule="auto"/>
              <w:jc w:val="right"/>
            </w:pPr>
            <w:r w:rsidRPr="00BA4764">
              <w:t>3</w:t>
            </w:r>
          </w:p>
        </w:tc>
      </w:tr>
      <w:tr w:rsidR="00C130BA" w:rsidRPr="00DB32FB" w14:paraId="0D41EF2F" w14:textId="77777777" w:rsidTr="004F53DA">
        <w:trPr>
          <w:trHeight w:val="288"/>
        </w:trPr>
        <w:tc>
          <w:tcPr>
            <w:tcW w:w="2178" w:type="dxa"/>
            <w:tcBorders>
              <w:top w:val="nil"/>
              <w:left w:val="nil"/>
              <w:bottom w:val="nil"/>
              <w:right w:val="nil"/>
            </w:tcBorders>
            <w:shd w:val="clear" w:color="auto" w:fill="auto"/>
            <w:noWrap/>
            <w:hideMark/>
          </w:tcPr>
          <w:p w14:paraId="361A0A8D" w14:textId="3DF5D80A" w:rsidR="00C130BA" w:rsidRPr="00DB32FB" w:rsidRDefault="00C130BA" w:rsidP="00C130BA">
            <w:pPr>
              <w:spacing w:after="0" w:line="240" w:lineRule="auto"/>
              <w:rPr>
                <w:rFonts w:eastAsia="Times New Roman" w:cs="Times New Roman"/>
                <w:color w:val="000000"/>
                <w:lang w:val="en-GB"/>
              </w:rPr>
            </w:pPr>
            <w:r w:rsidRPr="00BA4764">
              <w:t>Guinea</w:t>
            </w:r>
          </w:p>
        </w:tc>
        <w:tc>
          <w:tcPr>
            <w:tcW w:w="1350" w:type="dxa"/>
            <w:tcBorders>
              <w:top w:val="nil"/>
              <w:left w:val="nil"/>
              <w:bottom w:val="nil"/>
              <w:right w:val="nil"/>
            </w:tcBorders>
            <w:shd w:val="clear" w:color="auto" w:fill="auto"/>
            <w:noWrap/>
            <w:hideMark/>
          </w:tcPr>
          <w:p w14:paraId="2013A502" w14:textId="5D15B721" w:rsidR="00C130BA" w:rsidRPr="00DB32FB" w:rsidRDefault="00C130BA" w:rsidP="00C130BA">
            <w:pPr>
              <w:spacing w:after="0" w:line="240" w:lineRule="auto"/>
              <w:jc w:val="right"/>
              <w:rPr>
                <w:rFonts w:eastAsia="Times New Roman" w:cs="Times New Roman"/>
                <w:color w:val="000000"/>
                <w:lang w:val="en-GB"/>
              </w:rPr>
            </w:pPr>
            <w:r w:rsidRPr="00BA4764">
              <w:t>3</w:t>
            </w:r>
          </w:p>
        </w:tc>
        <w:tc>
          <w:tcPr>
            <w:tcW w:w="1440" w:type="dxa"/>
            <w:tcBorders>
              <w:top w:val="nil"/>
              <w:left w:val="nil"/>
              <w:bottom w:val="nil"/>
              <w:right w:val="nil"/>
            </w:tcBorders>
            <w:shd w:val="clear" w:color="auto" w:fill="auto"/>
            <w:noWrap/>
            <w:hideMark/>
          </w:tcPr>
          <w:p w14:paraId="2CADF2C7" w14:textId="3FD557AF"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990" w:type="dxa"/>
            <w:tcBorders>
              <w:top w:val="nil"/>
              <w:left w:val="nil"/>
              <w:bottom w:val="nil"/>
              <w:right w:val="nil"/>
            </w:tcBorders>
            <w:shd w:val="clear" w:color="auto" w:fill="auto"/>
            <w:noWrap/>
            <w:hideMark/>
          </w:tcPr>
          <w:p w14:paraId="284786D9" w14:textId="4B98444E"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5B0D0268" w14:textId="166F2AB7"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1D2225E0" w14:textId="73AB7A09" w:rsidR="00C130BA" w:rsidRPr="00DB32FB" w:rsidRDefault="00C130BA" w:rsidP="00C130BA">
            <w:pPr>
              <w:spacing w:after="0" w:line="240" w:lineRule="auto"/>
              <w:jc w:val="right"/>
            </w:pPr>
            <w:r w:rsidRPr="00BA4764">
              <w:t>3</w:t>
            </w:r>
          </w:p>
        </w:tc>
        <w:tc>
          <w:tcPr>
            <w:tcW w:w="1233" w:type="dxa"/>
            <w:tcBorders>
              <w:top w:val="nil"/>
              <w:left w:val="nil"/>
              <w:bottom w:val="nil"/>
              <w:right w:val="nil"/>
            </w:tcBorders>
          </w:tcPr>
          <w:p w14:paraId="4213D0E6" w14:textId="7D57BFB5" w:rsidR="00C130BA" w:rsidRPr="00DB32FB" w:rsidRDefault="00C130BA" w:rsidP="00C130BA">
            <w:pPr>
              <w:spacing w:after="0" w:line="240" w:lineRule="auto"/>
              <w:jc w:val="right"/>
            </w:pPr>
            <w:r w:rsidRPr="00BA4764">
              <w:t>3</w:t>
            </w:r>
          </w:p>
        </w:tc>
      </w:tr>
      <w:tr w:rsidR="00C130BA" w:rsidRPr="00DB32FB" w14:paraId="77D537F2" w14:textId="77777777" w:rsidTr="004F53DA">
        <w:trPr>
          <w:trHeight w:val="288"/>
        </w:trPr>
        <w:tc>
          <w:tcPr>
            <w:tcW w:w="2178" w:type="dxa"/>
            <w:tcBorders>
              <w:top w:val="nil"/>
              <w:left w:val="nil"/>
              <w:bottom w:val="nil"/>
              <w:right w:val="nil"/>
            </w:tcBorders>
            <w:shd w:val="clear" w:color="auto" w:fill="auto"/>
            <w:noWrap/>
            <w:hideMark/>
          </w:tcPr>
          <w:p w14:paraId="35819991" w14:textId="1DB48072" w:rsidR="00C130BA" w:rsidRPr="00DB32FB" w:rsidRDefault="00C130BA" w:rsidP="00C130BA">
            <w:pPr>
              <w:spacing w:after="0" w:line="240" w:lineRule="auto"/>
              <w:rPr>
                <w:rFonts w:eastAsia="Times New Roman" w:cs="Times New Roman"/>
                <w:color w:val="000000"/>
                <w:lang w:val="en-GB"/>
              </w:rPr>
            </w:pPr>
            <w:r w:rsidRPr="00BA4764">
              <w:lastRenderedPageBreak/>
              <w:t>Ivory Coast</w:t>
            </w:r>
          </w:p>
        </w:tc>
        <w:tc>
          <w:tcPr>
            <w:tcW w:w="1350" w:type="dxa"/>
            <w:tcBorders>
              <w:top w:val="nil"/>
              <w:left w:val="nil"/>
              <w:bottom w:val="nil"/>
              <w:right w:val="nil"/>
            </w:tcBorders>
            <w:shd w:val="clear" w:color="auto" w:fill="auto"/>
            <w:noWrap/>
            <w:hideMark/>
          </w:tcPr>
          <w:p w14:paraId="47ED320E" w14:textId="75A147BB" w:rsidR="00C130BA" w:rsidRPr="00DB32FB" w:rsidRDefault="00C130BA" w:rsidP="00C130BA">
            <w:pPr>
              <w:spacing w:after="0" w:line="240" w:lineRule="auto"/>
              <w:jc w:val="right"/>
              <w:rPr>
                <w:rFonts w:eastAsia="Times New Roman" w:cs="Times New Roman"/>
                <w:color w:val="000000"/>
                <w:lang w:val="en-GB"/>
              </w:rPr>
            </w:pPr>
            <w:r w:rsidRPr="00BA4764">
              <w:t>3</w:t>
            </w:r>
          </w:p>
        </w:tc>
        <w:tc>
          <w:tcPr>
            <w:tcW w:w="1440" w:type="dxa"/>
            <w:tcBorders>
              <w:top w:val="nil"/>
              <w:left w:val="nil"/>
              <w:bottom w:val="nil"/>
              <w:right w:val="nil"/>
            </w:tcBorders>
            <w:shd w:val="clear" w:color="auto" w:fill="auto"/>
            <w:noWrap/>
            <w:hideMark/>
          </w:tcPr>
          <w:p w14:paraId="71A62FE1" w14:textId="7408F2FB"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990" w:type="dxa"/>
            <w:tcBorders>
              <w:top w:val="nil"/>
              <w:left w:val="nil"/>
              <w:bottom w:val="nil"/>
              <w:right w:val="nil"/>
            </w:tcBorders>
            <w:shd w:val="clear" w:color="auto" w:fill="auto"/>
            <w:noWrap/>
            <w:hideMark/>
          </w:tcPr>
          <w:p w14:paraId="0F87C10E" w14:textId="43125792"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6605E25E" w14:textId="3CE974D0"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0ACA1767" w14:textId="3D1002DB" w:rsidR="00C130BA" w:rsidRPr="00DB32FB" w:rsidRDefault="00C130BA" w:rsidP="00C130BA">
            <w:pPr>
              <w:spacing w:after="0" w:line="240" w:lineRule="auto"/>
              <w:jc w:val="right"/>
            </w:pPr>
            <w:r w:rsidRPr="00BA4764">
              <w:t>3</w:t>
            </w:r>
          </w:p>
        </w:tc>
        <w:tc>
          <w:tcPr>
            <w:tcW w:w="1233" w:type="dxa"/>
            <w:tcBorders>
              <w:top w:val="nil"/>
              <w:left w:val="nil"/>
              <w:bottom w:val="nil"/>
              <w:right w:val="nil"/>
            </w:tcBorders>
          </w:tcPr>
          <w:p w14:paraId="05F08970" w14:textId="04DE57AF" w:rsidR="00C130BA" w:rsidRPr="00DB32FB" w:rsidRDefault="00C130BA" w:rsidP="00C130BA">
            <w:pPr>
              <w:spacing w:after="0" w:line="240" w:lineRule="auto"/>
              <w:jc w:val="right"/>
            </w:pPr>
            <w:r w:rsidRPr="00BA4764">
              <w:t>3</w:t>
            </w:r>
          </w:p>
        </w:tc>
      </w:tr>
      <w:tr w:rsidR="00C130BA" w:rsidRPr="00DB32FB" w14:paraId="3E3086DC" w14:textId="77777777" w:rsidTr="004F53DA">
        <w:trPr>
          <w:trHeight w:val="288"/>
        </w:trPr>
        <w:tc>
          <w:tcPr>
            <w:tcW w:w="2178" w:type="dxa"/>
            <w:tcBorders>
              <w:top w:val="nil"/>
              <w:left w:val="nil"/>
              <w:bottom w:val="nil"/>
              <w:right w:val="nil"/>
            </w:tcBorders>
            <w:shd w:val="clear" w:color="auto" w:fill="auto"/>
            <w:noWrap/>
            <w:hideMark/>
          </w:tcPr>
          <w:p w14:paraId="49D029D6" w14:textId="231F7606" w:rsidR="00C130BA" w:rsidRPr="00DB32FB" w:rsidRDefault="00C130BA" w:rsidP="00C130BA">
            <w:pPr>
              <w:spacing w:after="0" w:line="240" w:lineRule="auto"/>
              <w:rPr>
                <w:rFonts w:eastAsia="Times New Roman" w:cs="Times New Roman"/>
                <w:color w:val="000000"/>
                <w:lang w:val="en-GB"/>
              </w:rPr>
            </w:pPr>
            <w:r w:rsidRPr="00BA4764">
              <w:t>Mauritius</w:t>
            </w:r>
          </w:p>
        </w:tc>
        <w:tc>
          <w:tcPr>
            <w:tcW w:w="1350" w:type="dxa"/>
            <w:tcBorders>
              <w:top w:val="nil"/>
              <w:left w:val="nil"/>
              <w:bottom w:val="nil"/>
              <w:right w:val="nil"/>
            </w:tcBorders>
            <w:shd w:val="clear" w:color="auto" w:fill="auto"/>
            <w:noWrap/>
            <w:hideMark/>
          </w:tcPr>
          <w:p w14:paraId="51E1D85F" w14:textId="4DF13EEF" w:rsidR="00C130BA" w:rsidRPr="00DB32FB" w:rsidRDefault="00C130BA" w:rsidP="00C130BA">
            <w:pPr>
              <w:spacing w:after="0" w:line="240" w:lineRule="auto"/>
              <w:jc w:val="right"/>
              <w:rPr>
                <w:rFonts w:eastAsia="Times New Roman" w:cs="Times New Roman"/>
                <w:color w:val="000000"/>
                <w:lang w:val="en-GB"/>
              </w:rPr>
            </w:pPr>
            <w:r w:rsidRPr="00BA4764">
              <w:t>3</w:t>
            </w:r>
          </w:p>
        </w:tc>
        <w:tc>
          <w:tcPr>
            <w:tcW w:w="1440" w:type="dxa"/>
            <w:tcBorders>
              <w:top w:val="nil"/>
              <w:left w:val="nil"/>
              <w:bottom w:val="nil"/>
              <w:right w:val="nil"/>
            </w:tcBorders>
            <w:shd w:val="clear" w:color="auto" w:fill="auto"/>
            <w:noWrap/>
            <w:hideMark/>
          </w:tcPr>
          <w:p w14:paraId="6036A859" w14:textId="42D2ABDB"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990" w:type="dxa"/>
            <w:tcBorders>
              <w:top w:val="nil"/>
              <w:left w:val="nil"/>
              <w:bottom w:val="nil"/>
              <w:right w:val="nil"/>
            </w:tcBorders>
            <w:shd w:val="clear" w:color="auto" w:fill="auto"/>
            <w:noWrap/>
            <w:hideMark/>
          </w:tcPr>
          <w:p w14:paraId="2BE5577E" w14:textId="549D352B"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185A4B9A" w14:textId="5A7EA945"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5B1309B7" w14:textId="0AD9D81F" w:rsidR="00C130BA" w:rsidRPr="00DB32FB" w:rsidRDefault="00C130BA" w:rsidP="00C130BA">
            <w:pPr>
              <w:spacing w:after="0" w:line="240" w:lineRule="auto"/>
              <w:jc w:val="right"/>
            </w:pPr>
            <w:r w:rsidRPr="00BA4764">
              <w:t>3</w:t>
            </w:r>
          </w:p>
        </w:tc>
        <w:tc>
          <w:tcPr>
            <w:tcW w:w="1233" w:type="dxa"/>
            <w:tcBorders>
              <w:top w:val="nil"/>
              <w:left w:val="nil"/>
              <w:bottom w:val="nil"/>
              <w:right w:val="nil"/>
            </w:tcBorders>
          </w:tcPr>
          <w:p w14:paraId="0468A938" w14:textId="04C6974F" w:rsidR="00C130BA" w:rsidRPr="00DB32FB" w:rsidRDefault="00C130BA" w:rsidP="00C130BA">
            <w:pPr>
              <w:spacing w:after="0" w:line="240" w:lineRule="auto"/>
              <w:jc w:val="right"/>
            </w:pPr>
            <w:r w:rsidRPr="00BA4764">
              <w:t>3</w:t>
            </w:r>
          </w:p>
        </w:tc>
      </w:tr>
      <w:tr w:rsidR="00C130BA" w:rsidRPr="00DB32FB" w14:paraId="077CBD68" w14:textId="77777777" w:rsidTr="004F53DA">
        <w:trPr>
          <w:trHeight w:val="288"/>
        </w:trPr>
        <w:tc>
          <w:tcPr>
            <w:tcW w:w="2178" w:type="dxa"/>
            <w:tcBorders>
              <w:top w:val="nil"/>
              <w:left w:val="nil"/>
              <w:bottom w:val="nil"/>
              <w:right w:val="nil"/>
            </w:tcBorders>
            <w:shd w:val="clear" w:color="auto" w:fill="auto"/>
            <w:noWrap/>
            <w:hideMark/>
          </w:tcPr>
          <w:p w14:paraId="66B284A1" w14:textId="2084C2A1" w:rsidR="00C130BA" w:rsidRPr="00DB32FB" w:rsidRDefault="00C130BA" w:rsidP="00C130BA">
            <w:pPr>
              <w:spacing w:after="0" w:line="240" w:lineRule="auto"/>
              <w:rPr>
                <w:rFonts w:eastAsia="Times New Roman" w:cs="Times New Roman"/>
                <w:color w:val="000000"/>
                <w:lang w:val="en-GB"/>
              </w:rPr>
            </w:pPr>
            <w:r w:rsidRPr="00BA4764">
              <w:t>Niger</w:t>
            </w:r>
          </w:p>
        </w:tc>
        <w:tc>
          <w:tcPr>
            <w:tcW w:w="1350" w:type="dxa"/>
            <w:tcBorders>
              <w:top w:val="nil"/>
              <w:left w:val="nil"/>
              <w:bottom w:val="nil"/>
              <w:right w:val="nil"/>
            </w:tcBorders>
            <w:shd w:val="clear" w:color="auto" w:fill="auto"/>
            <w:noWrap/>
            <w:hideMark/>
          </w:tcPr>
          <w:p w14:paraId="6997051A" w14:textId="3CA1FD21" w:rsidR="00C130BA" w:rsidRPr="00DB32FB" w:rsidRDefault="00C130BA" w:rsidP="00C130BA">
            <w:pPr>
              <w:spacing w:after="0" w:line="240" w:lineRule="auto"/>
              <w:jc w:val="right"/>
              <w:rPr>
                <w:rFonts w:eastAsia="Times New Roman" w:cs="Times New Roman"/>
                <w:color w:val="000000"/>
                <w:lang w:val="en-GB"/>
              </w:rPr>
            </w:pPr>
            <w:r w:rsidRPr="00BA4764">
              <w:t>3</w:t>
            </w:r>
          </w:p>
        </w:tc>
        <w:tc>
          <w:tcPr>
            <w:tcW w:w="1440" w:type="dxa"/>
            <w:tcBorders>
              <w:top w:val="nil"/>
              <w:left w:val="nil"/>
              <w:bottom w:val="nil"/>
              <w:right w:val="nil"/>
            </w:tcBorders>
            <w:shd w:val="clear" w:color="auto" w:fill="auto"/>
            <w:noWrap/>
            <w:hideMark/>
          </w:tcPr>
          <w:p w14:paraId="61ABB6DF" w14:textId="0B1716AF"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990" w:type="dxa"/>
            <w:tcBorders>
              <w:top w:val="nil"/>
              <w:left w:val="nil"/>
              <w:bottom w:val="nil"/>
              <w:right w:val="nil"/>
            </w:tcBorders>
            <w:shd w:val="clear" w:color="auto" w:fill="auto"/>
            <w:noWrap/>
            <w:hideMark/>
          </w:tcPr>
          <w:p w14:paraId="13936F97" w14:textId="67C81A06"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1A2CC0E2" w14:textId="1B61275F"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41F06D73" w14:textId="498A766A" w:rsidR="00C130BA" w:rsidRPr="00DB32FB" w:rsidRDefault="00C130BA" w:rsidP="00C130BA">
            <w:pPr>
              <w:spacing w:after="0" w:line="240" w:lineRule="auto"/>
              <w:jc w:val="right"/>
            </w:pPr>
            <w:r w:rsidRPr="00BA4764">
              <w:t>3</w:t>
            </w:r>
          </w:p>
        </w:tc>
        <w:tc>
          <w:tcPr>
            <w:tcW w:w="1233" w:type="dxa"/>
            <w:tcBorders>
              <w:top w:val="nil"/>
              <w:left w:val="nil"/>
              <w:bottom w:val="nil"/>
              <w:right w:val="nil"/>
            </w:tcBorders>
          </w:tcPr>
          <w:p w14:paraId="3FA3BC54" w14:textId="3B9CFF1B" w:rsidR="00C130BA" w:rsidRPr="00DB32FB" w:rsidRDefault="00C130BA" w:rsidP="00C130BA">
            <w:pPr>
              <w:spacing w:after="0" w:line="240" w:lineRule="auto"/>
              <w:jc w:val="right"/>
            </w:pPr>
            <w:r w:rsidRPr="00BA4764">
              <w:t>3</w:t>
            </w:r>
          </w:p>
        </w:tc>
      </w:tr>
      <w:tr w:rsidR="00C130BA" w:rsidRPr="00DB32FB" w14:paraId="382472B2" w14:textId="77777777" w:rsidTr="004F53DA">
        <w:trPr>
          <w:trHeight w:val="288"/>
        </w:trPr>
        <w:tc>
          <w:tcPr>
            <w:tcW w:w="2178" w:type="dxa"/>
            <w:tcBorders>
              <w:top w:val="nil"/>
              <w:left w:val="nil"/>
              <w:bottom w:val="nil"/>
              <w:right w:val="nil"/>
            </w:tcBorders>
            <w:shd w:val="clear" w:color="auto" w:fill="auto"/>
            <w:noWrap/>
            <w:hideMark/>
          </w:tcPr>
          <w:p w14:paraId="577AFEEB" w14:textId="67C2F183" w:rsidR="00C130BA" w:rsidRPr="00DB32FB" w:rsidRDefault="00C130BA" w:rsidP="00C130BA">
            <w:pPr>
              <w:spacing w:after="0" w:line="240" w:lineRule="auto"/>
              <w:rPr>
                <w:rFonts w:eastAsia="Times New Roman" w:cs="Times New Roman"/>
                <w:color w:val="000000"/>
                <w:lang w:val="en-GB"/>
              </w:rPr>
            </w:pPr>
            <w:r w:rsidRPr="00BA4764">
              <w:t>Sierra Leone</w:t>
            </w:r>
          </w:p>
        </w:tc>
        <w:tc>
          <w:tcPr>
            <w:tcW w:w="1350" w:type="dxa"/>
            <w:tcBorders>
              <w:top w:val="nil"/>
              <w:left w:val="nil"/>
              <w:bottom w:val="nil"/>
              <w:right w:val="nil"/>
            </w:tcBorders>
            <w:shd w:val="clear" w:color="auto" w:fill="auto"/>
            <w:noWrap/>
            <w:hideMark/>
          </w:tcPr>
          <w:p w14:paraId="249269CB" w14:textId="7E4191EF" w:rsidR="00C130BA" w:rsidRPr="00DB32FB" w:rsidRDefault="00C130BA" w:rsidP="00C130BA">
            <w:pPr>
              <w:spacing w:after="0" w:line="240" w:lineRule="auto"/>
              <w:jc w:val="right"/>
              <w:rPr>
                <w:rFonts w:eastAsia="Times New Roman" w:cs="Times New Roman"/>
                <w:color w:val="000000"/>
                <w:lang w:val="en-GB"/>
              </w:rPr>
            </w:pPr>
            <w:r w:rsidRPr="00BA4764">
              <w:t>3</w:t>
            </w:r>
          </w:p>
        </w:tc>
        <w:tc>
          <w:tcPr>
            <w:tcW w:w="1440" w:type="dxa"/>
            <w:tcBorders>
              <w:top w:val="nil"/>
              <w:left w:val="nil"/>
              <w:bottom w:val="nil"/>
              <w:right w:val="nil"/>
            </w:tcBorders>
            <w:shd w:val="clear" w:color="auto" w:fill="auto"/>
            <w:noWrap/>
            <w:hideMark/>
          </w:tcPr>
          <w:p w14:paraId="1FF16438" w14:textId="754BCDC9"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990" w:type="dxa"/>
            <w:tcBorders>
              <w:top w:val="nil"/>
              <w:left w:val="nil"/>
              <w:bottom w:val="nil"/>
              <w:right w:val="nil"/>
            </w:tcBorders>
            <w:shd w:val="clear" w:color="auto" w:fill="auto"/>
            <w:noWrap/>
            <w:hideMark/>
          </w:tcPr>
          <w:p w14:paraId="0A9E7929" w14:textId="5F3716E8"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7C9AD1F0" w14:textId="682CF671"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5A74DF4B" w14:textId="6D8F45F4" w:rsidR="00C130BA" w:rsidRPr="00DB32FB" w:rsidRDefault="00C130BA" w:rsidP="00C130BA">
            <w:pPr>
              <w:spacing w:after="0" w:line="240" w:lineRule="auto"/>
              <w:jc w:val="right"/>
            </w:pPr>
            <w:r w:rsidRPr="00BA4764">
              <w:t>3</w:t>
            </w:r>
          </w:p>
        </w:tc>
        <w:tc>
          <w:tcPr>
            <w:tcW w:w="1233" w:type="dxa"/>
            <w:tcBorders>
              <w:top w:val="nil"/>
              <w:left w:val="nil"/>
              <w:bottom w:val="nil"/>
              <w:right w:val="nil"/>
            </w:tcBorders>
          </w:tcPr>
          <w:p w14:paraId="50A72ADE" w14:textId="1E4D2999" w:rsidR="00C130BA" w:rsidRPr="00DB32FB" w:rsidRDefault="00C130BA" w:rsidP="00C130BA">
            <w:pPr>
              <w:spacing w:after="0" w:line="240" w:lineRule="auto"/>
              <w:jc w:val="right"/>
            </w:pPr>
            <w:r w:rsidRPr="00BA4764">
              <w:t>3</w:t>
            </w:r>
          </w:p>
        </w:tc>
      </w:tr>
      <w:tr w:rsidR="00C130BA" w:rsidRPr="00DB32FB" w14:paraId="3CF80BE9" w14:textId="77777777" w:rsidTr="004F53DA">
        <w:trPr>
          <w:trHeight w:val="288"/>
        </w:trPr>
        <w:tc>
          <w:tcPr>
            <w:tcW w:w="2178" w:type="dxa"/>
            <w:tcBorders>
              <w:top w:val="nil"/>
              <w:left w:val="nil"/>
              <w:bottom w:val="nil"/>
              <w:right w:val="nil"/>
            </w:tcBorders>
            <w:shd w:val="clear" w:color="auto" w:fill="auto"/>
            <w:noWrap/>
            <w:hideMark/>
          </w:tcPr>
          <w:p w14:paraId="6950EDA7" w14:textId="1AAF5464" w:rsidR="00C130BA" w:rsidRPr="00DB32FB" w:rsidRDefault="00C130BA" w:rsidP="00C130BA">
            <w:pPr>
              <w:spacing w:after="0" w:line="240" w:lineRule="auto"/>
              <w:rPr>
                <w:rFonts w:eastAsia="Times New Roman" w:cs="Times New Roman"/>
                <w:color w:val="000000"/>
                <w:lang w:val="en-GB"/>
              </w:rPr>
            </w:pPr>
            <w:r w:rsidRPr="00BA4764">
              <w:t>Togo</w:t>
            </w:r>
          </w:p>
        </w:tc>
        <w:tc>
          <w:tcPr>
            <w:tcW w:w="1350" w:type="dxa"/>
            <w:tcBorders>
              <w:top w:val="nil"/>
              <w:left w:val="nil"/>
              <w:bottom w:val="nil"/>
              <w:right w:val="nil"/>
            </w:tcBorders>
            <w:shd w:val="clear" w:color="auto" w:fill="auto"/>
            <w:noWrap/>
            <w:hideMark/>
          </w:tcPr>
          <w:p w14:paraId="60BA1B73" w14:textId="214B92BA" w:rsidR="00C130BA" w:rsidRPr="00DB32FB" w:rsidRDefault="00C130BA" w:rsidP="00C130BA">
            <w:pPr>
              <w:spacing w:after="0" w:line="240" w:lineRule="auto"/>
              <w:jc w:val="right"/>
              <w:rPr>
                <w:rFonts w:eastAsia="Times New Roman" w:cs="Times New Roman"/>
                <w:color w:val="000000"/>
                <w:lang w:val="en-GB"/>
              </w:rPr>
            </w:pPr>
            <w:r w:rsidRPr="00BA4764">
              <w:t>3</w:t>
            </w:r>
          </w:p>
        </w:tc>
        <w:tc>
          <w:tcPr>
            <w:tcW w:w="1440" w:type="dxa"/>
            <w:tcBorders>
              <w:top w:val="nil"/>
              <w:left w:val="nil"/>
              <w:bottom w:val="nil"/>
              <w:right w:val="nil"/>
            </w:tcBorders>
            <w:shd w:val="clear" w:color="auto" w:fill="auto"/>
            <w:noWrap/>
            <w:hideMark/>
          </w:tcPr>
          <w:p w14:paraId="5EBBE750" w14:textId="5BD1C620"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990" w:type="dxa"/>
            <w:tcBorders>
              <w:top w:val="nil"/>
              <w:left w:val="nil"/>
              <w:bottom w:val="nil"/>
              <w:right w:val="nil"/>
            </w:tcBorders>
            <w:shd w:val="clear" w:color="auto" w:fill="auto"/>
            <w:noWrap/>
            <w:hideMark/>
          </w:tcPr>
          <w:p w14:paraId="69A5CE6A" w14:textId="4146BE20"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18EC96FF" w14:textId="4B2A4DA9"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476969FC" w14:textId="572FC0C2" w:rsidR="00C130BA" w:rsidRPr="00DB32FB" w:rsidRDefault="00C130BA" w:rsidP="00C130BA">
            <w:pPr>
              <w:spacing w:after="0" w:line="240" w:lineRule="auto"/>
              <w:jc w:val="right"/>
            </w:pPr>
            <w:r w:rsidRPr="00BA4764">
              <w:t>3</w:t>
            </w:r>
          </w:p>
        </w:tc>
        <w:tc>
          <w:tcPr>
            <w:tcW w:w="1233" w:type="dxa"/>
            <w:tcBorders>
              <w:top w:val="nil"/>
              <w:left w:val="nil"/>
              <w:bottom w:val="nil"/>
              <w:right w:val="nil"/>
            </w:tcBorders>
          </w:tcPr>
          <w:p w14:paraId="3213CEFA" w14:textId="286867CA" w:rsidR="00C130BA" w:rsidRPr="00DB32FB" w:rsidRDefault="00C130BA" w:rsidP="00C130BA">
            <w:pPr>
              <w:spacing w:after="0" w:line="240" w:lineRule="auto"/>
              <w:jc w:val="right"/>
            </w:pPr>
            <w:r w:rsidRPr="00BA4764">
              <w:t>3</w:t>
            </w:r>
          </w:p>
        </w:tc>
      </w:tr>
      <w:tr w:rsidR="00C130BA" w:rsidRPr="00DB32FB" w14:paraId="1860AF2F" w14:textId="77777777" w:rsidTr="004F53DA">
        <w:trPr>
          <w:trHeight w:val="288"/>
        </w:trPr>
        <w:tc>
          <w:tcPr>
            <w:tcW w:w="2178" w:type="dxa"/>
            <w:tcBorders>
              <w:top w:val="nil"/>
              <w:left w:val="nil"/>
              <w:bottom w:val="nil"/>
              <w:right w:val="nil"/>
            </w:tcBorders>
            <w:shd w:val="clear" w:color="auto" w:fill="auto"/>
            <w:noWrap/>
            <w:hideMark/>
          </w:tcPr>
          <w:p w14:paraId="12EDC13D" w14:textId="03136FC9" w:rsidR="00C130BA" w:rsidRPr="00DB32FB" w:rsidRDefault="00C130BA" w:rsidP="00C130BA">
            <w:pPr>
              <w:spacing w:after="0" w:line="240" w:lineRule="auto"/>
              <w:rPr>
                <w:rFonts w:eastAsia="Times New Roman" w:cs="Times New Roman"/>
                <w:color w:val="000000"/>
                <w:lang w:val="en-GB"/>
              </w:rPr>
            </w:pPr>
            <w:r w:rsidRPr="00BA4764">
              <w:t>Nepal</w:t>
            </w:r>
          </w:p>
        </w:tc>
        <w:tc>
          <w:tcPr>
            <w:tcW w:w="1350" w:type="dxa"/>
            <w:tcBorders>
              <w:top w:val="nil"/>
              <w:left w:val="nil"/>
              <w:bottom w:val="nil"/>
              <w:right w:val="nil"/>
            </w:tcBorders>
            <w:shd w:val="clear" w:color="auto" w:fill="auto"/>
            <w:noWrap/>
            <w:hideMark/>
          </w:tcPr>
          <w:p w14:paraId="461B0199" w14:textId="6931C942"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440" w:type="dxa"/>
            <w:tcBorders>
              <w:top w:val="nil"/>
              <w:left w:val="nil"/>
              <w:bottom w:val="nil"/>
              <w:right w:val="nil"/>
            </w:tcBorders>
            <w:shd w:val="clear" w:color="auto" w:fill="auto"/>
            <w:noWrap/>
            <w:hideMark/>
          </w:tcPr>
          <w:p w14:paraId="15192C84" w14:textId="24B069D0" w:rsidR="00C130BA" w:rsidRPr="00DB32FB" w:rsidRDefault="00C130BA" w:rsidP="00C130BA">
            <w:pPr>
              <w:spacing w:after="0" w:line="240" w:lineRule="auto"/>
              <w:jc w:val="right"/>
              <w:rPr>
                <w:rFonts w:eastAsia="Times New Roman" w:cs="Times New Roman"/>
                <w:color w:val="000000"/>
                <w:lang w:val="en-GB"/>
              </w:rPr>
            </w:pPr>
            <w:r w:rsidRPr="00BA4764">
              <w:t>3</w:t>
            </w:r>
          </w:p>
        </w:tc>
        <w:tc>
          <w:tcPr>
            <w:tcW w:w="990" w:type="dxa"/>
            <w:tcBorders>
              <w:top w:val="nil"/>
              <w:left w:val="nil"/>
              <w:bottom w:val="nil"/>
              <w:right w:val="nil"/>
            </w:tcBorders>
            <w:shd w:val="clear" w:color="auto" w:fill="auto"/>
            <w:noWrap/>
            <w:hideMark/>
          </w:tcPr>
          <w:p w14:paraId="01CD86F1" w14:textId="634D40B4" w:rsidR="00C130BA" w:rsidRPr="00DB32FB" w:rsidRDefault="00C130BA" w:rsidP="00C130BA">
            <w:pPr>
              <w:spacing w:after="0" w:line="240" w:lineRule="auto"/>
              <w:jc w:val="right"/>
              <w:rPr>
                <w:rFonts w:eastAsia="Times New Roman" w:cs="Times New Roman"/>
                <w:color w:val="000000"/>
                <w:lang w:val="en-GB"/>
              </w:rPr>
            </w:pPr>
            <w:r w:rsidRPr="00BA4764">
              <w:t>3</w:t>
            </w:r>
          </w:p>
        </w:tc>
        <w:tc>
          <w:tcPr>
            <w:tcW w:w="1152" w:type="dxa"/>
            <w:tcBorders>
              <w:top w:val="nil"/>
              <w:left w:val="nil"/>
              <w:bottom w:val="nil"/>
              <w:right w:val="nil"/>
            </w:tcBorders>
            <w:shd w:val="clear" w:color="auto" w:fill="auto"/>
            <w:noWrap/>
            <w:hideMark/>
          </w:tcPr>
          <w:p w14:paraId="44BE8DDD" w14:textId="2527C92E"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233" w:type="dxa"/>
            <w:tcBorders>
              <w:top w:val="nil"/>
              <w:left w:val="nil"/>
              <w:bottom w:val="nil"/>
              <w:right w:val="nil"/>
            </w:tcBorders>
          </w:tcPr>
          <w:p w14:paraId="5D55279C" w14:textId="602700C9" w:rsidR="00C130BA" w:rsidRPr="00DB32FB" w:rsidRDefault="00C130BA" w:rsidP="00C130BA">
            <w:pPr>
              <w:spacing w:after="0" w:line="240" w:lineRule="auto"/>
              <w:jc w:val="right"/>
            </w:pPr>
            <w:r w:rsidRPr="00BA4764">
              <w:t>3</w:t>
            </w:r>
          </w:p>
        </w:tc>
        <w:tc>
          <w:tcPr>
            <w:tcW w:w="1233" w:type="dxa"/>
            <w:tcBorders>
              <w:top w:val="nil"/>
              <w:left w:val="nil"/>
              <w:bottom w:val="nil"/>
              <w:right w:val="nil"/>
            </w:tcBorders>
          </w:tcPr>
          <w:p w14:paraId="26DD71BA" w14:textId="243BD878" w:rsidR="00C130BA" w:rsidRPr="00DB32FB" w:rsidRDefault="00C130BA" w:rsidP="00C130BA">
            <w:pPr>
              <w:spacing w:after="0" w:line="240" w:lineRule="auto"/>
              <w:jc w:val="right"/>
            </w:pPr>
            <w:r w:rsidRPr="00BA4764">
              <w:t>3</w:t>
            </w:r>
          </w:p>
        </w:tc>
      </w:tr>
      <w:tr w:rsidR="00C130BA" w:rsidRPr="00DB32FB" w14:paraId="28948DDF" w14:textId="77777777" w:rsidTr="004F53DA">
        <w:trPr>
          <w:trHeight w:val="288"/>
        </w:trPr>
        <w:tc>
          <w:tcPr>
            <w:tcW w:w="2178" w:type="dxa"/>
            <w:tcBorders>
              <w:top w:val="nil"/>
              <w:left w:val="nil"/>
              <w:bottom w:val="nil"/>
              <w:right w:val="nil"/>
            </w:tcBorders>
            <w:shd w:val="clear" w:color="auto" w:fill="auto"/>
            <w:noWrap/>
            <w:hideMark/>
          </w:tcPr>
          <w:p w14:paraId="502D63E8" w14:textId="50584488" w:rsidR="00C130BA" w:rsidRPr="00DB32FB" w:rsidRDefault="00C130BA" w:rsidP="00C130BA">
            <w:pPr>
              <w:spacing w:after="0" w:line="240" w:lineRule="auto"/>
              <w:rPr>
                <w:rFonts w:eastAsia="Times New Roman" w:cs="Times New Roman"/>
                <w:color w:val="000000"/>
                <w:lang w:val="en-GB"/>
              </w:rPr>
            </w:pPr>
            <w:r w:rsidRPr="00BA4764">
              <w:t>Iran</w:t>
            </w:r>
          </w:p>
        </w:tc>
        <w:tc>
          <w:tcPr>
            <w:tcW w:w="1350" w:type="dxa"/>
            <w:tcBorders>
              <w:top w:val="nil"/>
              <w:left w:val="nil"/>
              <w:bottom w:val="nil"/>
              <w:right w:val="nil"/>
            </w:tcBorders>
            <w:shd w:val="clear" w:color="auto" w:fill="auto"/>
            <w:noWrap/>
            <w:hideMark/>
          </w:tcPr>
          <w:p w14:paraId="785EA035" w14:textId="638571DD"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440" w:type="dxa"/>
            <w:tcBorders>
              <w:top w:val="nil"/>
              <w:left w:val="nil"/>
              <w:bottom w:val="nil"/>
              <w:right w:val="nil"/>
            </w:tcBorders>
            <w:shd w:val="clear" w:color="auto" w:fill="auto"/>
            <w:noWrap/>
            <w:hideMark/>
          </w:tcPr>
          <w:p w14:paraId="613504CB" w14:textId="46BB97CB"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990" w:type="dxa"/>
            <w:tcBorders>
              <w:top w:val="nil"/>
              <w:left w:val="nil"/>
              <w:bottom w:val="nil"/>
              <w:right w:val="nil"/>
            </w:tcBorders>
            <w:shd w:val="clear" w:color="auto" w:fill="auto"/>
            <w:noWrap/>
            <w:hideMark/>
          </w:tcPr>
          <w:p w14:paraId="4A05BD2E" w14:textId="1892D882"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152" w:type="dxa"/>
            <w:tcBorders>
              <w:top w:val="nil"/>
              <w:left w:val="nil"/>
              <w:bottom w:val="nil"/>
              <w:right w:val="nil"/>
            </w:tcBorders>
            <w:shd w:val="clear" w:color="auto" w:fill="auto"/>
            <w:noWrap/>
            <w:hideMark/>
          </w:tcPr>
          <w:p w14:paraId="59377AF5" w14:textId="1D3BAD5A"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233" w:type="dxa"/>
            <w:tcBorders>
              <w:top w:val="nil"/>
              <w:left w:val="nil"/>
              <w:bottom w:val="nil"/>
              <w:right w:val="nil"/>
            </w:tcBorders>
          </w:tcPr>
          <w:p w14:paraId="4074DC66" w14:textId="703301A6" w:rsidR="00C130BA" w:rsidRPr="00DB32FB" w:rsidRDefault="00C130BA" w:rsidP="00C130BA">
            <w:pPr>
              <w:spacing w:after="0" w:line="240" w:lineRule="auto"/>
              <w:jc w:val="right"/>
            </w:pPr>
            <w:r w:rsidRPr="00BA4764">
              <w:t>0</w:t>
            </w:r>
          </w:p>
        </w:tc>
        <w:tc>
          <w:tcPr>
            <w:tcW w:w="1233" w:type="dxa"/>
            <w:tcBorders>
              <w:top w:val="nil"/>
              <w:left w:val="nil"/>
              <w:bottom w:val="nil"/>
              <w:right w:val="nil"/>
            </w:tcBorders>
          </w:tcPr>
          <w:p w14:paraId="5E381543" w14:textId="13A6D01A" w:rsidR="00C130BA" w:rsidRPr="00DB32FB" w:rsidRDefault="00C130BA" w:rsidP="00C130BA">
            <w:pPr>
              <w:spacing w:after="0" w:line="240" w:lineRule="auto"/>
              <w:jc w:val="right"/>
            </w:pPr>
            <w:r w:rsidRPr="00BA4764">
              <w:t>2</w:t>
            </w:r>
          </w:p>
        </w:tc>
      </w:tr>
      <w:tr w:rsidR="00C130BA" w:rsidRPr="00DB32FB" w14:paraId="2CE78DFB" w14:textId="77777777" w:rsidTr="004F53DA">
        <w:trPr>
          <w:trHeight w:val="288"/>
        </w:trPr>
        <w:tc>
          <w:tcPr>
            <w:tcW w:w="2178" w:type="dxa"/>
            <w:tcBorders>
              <w:top w:val="nil"/>
              <w:left w:val="nil"/>
              <w:bottom w:val="nil"/>
              <w:right w:val="nil"/>
            </w:tcBorders>
            <w:shd w:val="clear" w:color="auto" w:fill="auto"/>
            <w:noWrap/>
            <w:hideMark/>
          </w:tcPr>
          <w:p w14:paraId="66137861" w14:textId="2B92FFF1" w:rsidR="00C130BA" w:rsidRPr="00DB32FB" w:rsidRDefault="00C130BA" w:rsidP="00C130BA">
            <w:pPr>
              <w:spacing w:after="0" w:line="240" w:lineRule="auto"/>
              <w:rPr>
                <w:rFonts w:eastAsia="Times New Roman" w:cs="Times New Roman"/>
                <w:color w:val="000000"/>
                <w:lang w:val="en-GB"/>
              </w:rPr>
            </w:pPr>
            <w:r w:rsidRPr="00BA4764">
              <w:t>Rwanda</w:t>
            </w:r>
          </w:p>
        </w:tc>
        <w:tc>
          <w:tcPr>
            <w:tcW w:w="1350" w:type="dxa"/>
            <w:tcBorders>
              <w:top w:val="nil"/>
              <w:left w:val="nil"/>
              <w:bottom w:val="nil"/>
              <w:right w:val="nil"/>
            </w:tcBorders>
            <w:shd w:val="clear" w:color="auto" w:fill="auto"/>
            <w:noWrap/>
            <w:hideMark/>
          </w:tcPr>
          <w:p w14:paraId="13FE0F50" w14:textId="3EAFC654"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440" w:type="dxa"/>
            <w:tcBorders>
              <w:top w:val="nil"/>
              <w:left w:val="nil"/>
              <w:bottom w:val="nil"/>
              <w:right w:val="nil"/>
            </w:tcBorders>
            <w:shd w:val="clear" w:color="auto" w:fill="auto"/>
            <w:noWrap/>
            <w:hideMark/>
          </w:tcPr>
          <w:p w14:paraId="149E1D06" w14:textId="7192F5F1"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990" w:type="dxa"/>
            <w:tcBorders>
              <w:top w:val="nil"/>
              <w:left w:val="nil"/>
              <w:bottom w:val="nil"/>
              <w:right w:val="nil"/>
            </w:tcBorders>
            <w:shd w:val="clear" w:color="auto" w:fill="auto"/>
            <w:noWrap/>
            <w:hideMark/>
          </w:tcPr>
          <w:p w14:paraId="10CC220F" w14:textId="3CA9A2D3"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152" w:type="dxa"/>
            <w:tcBorders>
              <w:top w:val="nil"/>
              <w:left w:val="nil"/>
              <w:bottom w:val="nil"/>
              <w:right w:val="nil"/>
            </w:tcBorders>
            <w:shd w:val="clear" w:color="auto" w:fill="auto"/>
            <w:noWrap/>
            <w:hideMark/>
          </w:tcPr>
          <w:p w14:paraId="024359BE" w14:textId="51AA88E2"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233" w:type="dxa"/>
            <w:tcBorders>
              <w:top w:val="nil"/>
              <w:left w:val="nil"/>
              <w:bottom w:val="nil"/>
              <w:right w:val="nil"/>
            </w:tcBorders>
          </w:tcPr>
          <w:p w14:paraId="6CD67BA7" w14:textId="6719184D" w:rsidR="00C130BA" w:rsidRPr="00DB32FB" w:rsidRDefault="00C130BA" w:rsidP="00C130BA">
            <w:pPr>
              <w:spacing w:after="0" w:line="240" w:lineRule="auto"/>
              <w:jc w:val="right"/>
            </w:pPr>
            <w:r w:rsidRPr="00BA4764">
              <w:t>2</w:t>
            </w:r>
          </w:p>
        </w:tc>
        <w:tc>
          <w:tcPr>
            <w:tcW w:w="1233" w:type="dxa"/>
            <w:tcBorders>
              <w:top w:val="nil"/>
              <w:left w:val="nil"/>
              <w:bottom w:val="nil"/>
              <w:right w:val="nil"/>
            </w:tcBorders>
          </w:tcPr>
          <w:p w14:paraId="7B52A742" w14:textId="735C69C6" w:rsidR="00C130BA" w:rsidRPr="00DB32FB" w:rsidRDefault="00C130BA" w:rsidP="00C130BA">
            <w:pPr>
              <w:spacing w:after="0" w:line="240" w:lineRule="auto"/>
              <w:jc w:val="right"/>
            </w:pPr>
            <w:r w:rsidRPr="00BA4764">
              <w:t>2</w:t>
            </w:r>
          </w:p>
        </w:tc>
      </w:tr>
      <w:tr w:rsidR="00C130BA" w:rsidRPr="00DB32FB" w14:paraId="692DCCD0" w14:textId="77777777" w:rsidTr="004F53DA">
        <w:trPr>
          <w:trHeight w:val="288"/>
        </w:trPr>
        <w:tc>
          <w:tcPr>
            <w:tcW w:w="2178" w:type="dxa"/>
            <w:tcBorders>
              <w:top w:val="nil"/>
              <w:left w:val="nil"/>
              <w:bottom w:val="nil"/>
              <w:right w:val="nil"/>
            </w:tcBorders>
            <w:shd w:val="clear" w:color="auto" w:fill="auto"/>
            <w:noWrap/>
            <w:hideMark/>
          </w:tcPr>
          <w:p w14:paraId="4A3EAB87" w14:textId="72E03A83" w:rsidR="00C130BA" w:rsidRPr="00DB32FB" w:rsidRDefault="00C130BA" w:rsidP="00C130BA">
            <w:pPr>
              <w:spacing w:after="0" w:line="240" w:lineRule="auto"/>
              <w:rPr>
                <w:rFonts w:eastAsia="Times New Roman" w:cs="Times New Roman"/>
                <w:color w:val="000000"/>
                <w:lang w:val="en-GB"/>
              </w:rPr>
            </w:pPr>
            <w:r w:rsidRPr="00BA4764">
              <w:t>Burundi</w:t>
            </w:r>
          </w:p>
        </w:tc>
        <w:tc>
          <w:tcPr>
            <w:tcW w:w="1350" w:type="dxa"/>
            <w:tcBorders>
              <w:top w:val="nil"/>
              <w:left w:val="nil"/>
              <w:bottom w:val="nil"/>
              <w:right w:val="nil"/>
            </w:tcBorders>
            <w:shd w:val="clear" w:color="auto" w:fill="auto"/>
            <w:noWrap/>
            <w:hideMark/>
          </w:tcPr>
          <w:p w14:paraId="61472F9C" w14:textId="50276BF0"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440" w:type="dxa"/>
            <w:tcBorders>
              <w:top w:val="nil"/>
              <w:left w:val="nil"/>
              <w:bottom w:val="nil"/>
              <w:right w:val="nil"/>
            </w:tcBorders>
            <w:shd w:val="clear" w:color="auto" w:fill="auto"/>
            <w:noWrap/>
            <w:hideMark/>
          </w:tcPr>
          <w:p w14:paraId="02FA5E26" w14:textId="1B7C4ECB"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990" w:type="dxa"/>
            <w:tcBorders>
              <w:top w:val="nil"/>
              <w:left w:val="nil"/>
              <w:bottom w:val="nil"/>
              <w:right w:val="nil"/>
            </w:tcBorders>
            <w:shd w:val="clear" w:color="auto" w:fill="auto"/>
            <w:noWrap/>
            <w:hideMark/>
          </w:tcPr>
          <w:p w14:paraId="59FA8F8D" w14:textId="6BDF4502"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7C61F375" w14:textId="67AB91E6"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54C5BB2D" w14:textId="42759EF2" w:rsidR="00C130BA" w:rsidRPr="00DB32FB" w:rsidRDefault="00C130BA" w:rsidP="00C130BA">
            <w:pPr>
              <w:spacing w:after="0" w:line="240" w:lineRule="auto"/>
              <w:jc w:val="right"/>
            </w:pPr>
            <w:r w:rsidRPr="00BA4764">
              <w:t>2</w:t>
            </w:r>
          </w:p>
        </w:tc>
        <w:tc>
          <w:tcPr>
            <w:tcW w:w="1233" w:type="dxa"/>
            <w:tcBorders>
              <w:top w:val="nil"/>
              <w:left w:val="nil"/>
              <w:bottom w:val="nil"/>
              <w:right w:val="nil"/>
            </w:tcBorders>
          </w:tcPr>
          <w:p w14:paraId="40AA87F0" w14:textId="2D8A8690" w:rsidR="00C130BA" w:rsidRPr="00DB32FB" w:rsidRDefault="00C130BA" w:rsidP="00C130BA">
            <w:pPr>
              <w:spacing w:after="0" w:line="240" w:lineRule="auto"/>
              <w:jc w:val="right"/>
            </w:pPr>
            <w:r w:rsidRPr="00BA4764">
              <w:t>2</w:t>
            </w:r>
          </w:p>
        </w:tc>
      </w:tr>
      <w:tr w:rsidR="00C130BA" w:rsidRPr="00DB32FB" w14:paraId="4B4CD3F1" w14:textId="77777777" w:rsidTr="004F53DA">
        <w:trPr>
          <w:trHeight w:val="288"/>
        </w:trPr>
        <w:tc>
          <w:tcPr>
            <w:tcW w:w="2178" w:type="dxa"/>
            <w:tcBorders>
              <w:top w:val="nil"/>
              <w:left w:val="nil"/>
              <w:bottom w:val="nil"/>
              <w:right w:val="nil"/>
            </w:tcBorders>
            <w:shd w:val="clear" w:color="auto" w:fill="auto"/>
            <w:noWrap/>
            <w:hideMark/>
          </w:tcPr>
          <w:p w14:paraId="1D174478" w14:textId="0ED70CAD" w:rsidR="00C130BA" w:rsidRPr="00DB32FB" w:rsidRDefault="00C130BA" w:rsidP="00C130BA">
            <w:pPr>
              <w:spacing w:after="0" w:line="240" w:lineRule="auto"/>
              <w:rPr>
                <w:rFonts w:eastAsia="Times New Roman" w:cs="Times New Roman"/>
                <w:color w:val="000000"/>
                <w:lang w:val="en-GB"/>
              </w:rPr>
            </w:pPr>
            <w:r w:rsidRPr="00BA4764">
              <w:t>Gabon</w:t>
            </w:r>
          </w:p>
        </w:tc>
        <w:tc>
          <w:tcPr>
            <w:tcW w:w="1350" w:type="dxa"/>
            <w:tcBorders>
              <w:top w:val="nil"/>
              <w:left w:val="nil"/>
              <w:bottom w:val="nil"/>
              <w:right w:val="nil"/>
            </w:tcBorders>
            <w:shd w:val="clear" w:color="auto" w:fill="auto"/>
            <w:noWrap/>
            <w:hideMark/>
          </w:tcPr>
          <w:p w14:paraId="20AA8191" w14:textId="15A96A64"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440" w:type="dxa"/>
            <w:tcBorders>
              <w:top w:val="nil"/>
              <w:left w:val="nil"/>
              <w:bottom w:val="nil"/>
              <w:right w:val="nil"/>
            </w:tcBorders>
            <w:shd w:val="clear" w:color="auto" w:fill="auto"/>
            <w:noWrap/>
            <w:hideMark/>
          </w:tcPr>
          <w:p w14:paraId="48396693" w14:textId="3EAAD8C8"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990" w:type="dxa"/>
            <w:tcBorders>
              <w:top w:val="nil"/>
              <w:left w:val="nil"/>
              <w:bottom w:val="nil"/>
              <w:right w:val="nil"/>
            </w:tcBorders>
            <w:shd w:val="clear" w:color="auto" w:fill="auto"/>
            <w:noWrap/>
            <w:hideMark/>
          </w:tcPr>
          <w:p w14:paraId="5D20F981" w14:textId="4F791E35"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5510BD7A" w14:textId="3E3A9225"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7E41D592" w14:textId="33DB6B35" w:rsidR="00C130BA" w:rsidRPr="00DB32FB" w:rsidRDefault="00C130BA" w:rsidP="00C130BA">
            <w:pPr>
              <w:spacing w:after="0" w:line="240" w:lineRule="auto"/>
              <w:jc w:val="right"/>
            </w:pPr>
            <w:r w:rsidRPr="00BA4764">
              <w:t>2</w:t>
            </w:r>
          </w:p>
        </w:tc>
        <w:tc>
          <w:tcPr>
            <w:tcW w:w="1233" w:type="dxa"/>
            <w:tcBorders>
              <w:top w:val="nil"/>
              <w:left w:val="nil"/>
              <w:bottom w:val="nil"/>
              <w:right w:val="nil"/>
            </w:tcBorders>
          </w:tcPr>
          <w:p w14:paraId="3EAB4397" w14:textId="11E96DB0" w:rsidR="00C130BA" w:rsidRPr="00DB32FB" w:rsidRDefault="00C130BA" w:rsidP="00C130BA">
            <w:pPr>
              <w:spacing w:after="0" w:line="240" w:lineRule="auto"/>
              <w:jc w:val="right"/>
            </w:pPr>
            <w:r w:rsidRPr="00BA4764">
              <w:t>2</w:t>
            </w:r>
          </w:p>
        </w:tc>
      </w:tr>
      <w:tr w:rsidR="00C130BA" w:rsidRPr="00DB32FB" w14:paraId="6A0DC34D" w14:textId="77777777" w:rsidTr="004F53DA">
        <w:trPr>
          <w:trHeight w:val="288"/>
        </w:trPr>
        <w:tc>
          <w:tcPr>
            <w:tcW w:w="2178" w:type="dxa"/>
            <w:tcBorders>
              <w:top w:val="nil"/>
              <w:left w:val="nil"/>
              <w:bottom w:val="nil"/>
              <w:right w:val="nil"/>
            </w:tcBorders>
            <w:shd w:val="clear" w:color="auto" w:fill="auto"/>
            <w:noWrap/>
            <w:hideMark/>
          </w:tcPr>
          <w:p w14:paraId="5D6BA774" w14:textId="7E3C2C0A" w:rsidR="00C130BA" w:rsidRPr="00DB32FB" w:rsidRDefault="00C130BA" w:rsidP="00C130BA">
            <w:pPr>
              <w:spacing w:after="0" w:line="240" w:lineRule="auto"/>
              <w:rPr>
                <w:rFonts w:eastAsia="Times New Roman" w:cs="Times New Roman"/>
                <w:color w:val="000000"/>
                <w:lang w:val="en-GB"/>
              </w:rPr>
            </w:pPr>
            <w:r w:rsidRPr="00BA4764">
              <w:t>Sao Tome and Principe</w:t>
            </w:r>
          </w:p>
        </w:tc>
        <w:tc>
          <w:tcPr>
            <w:tcW w:w="1350" w:type="dxa"/>
            <w:tcBorders>
              <w:top w:val="nil"/>
              <w:left w:val="nil"/>
              <w:bottom w:val="nil"/>
              <w:right w:val="nil"/>
            </w:tcBorders>
            <w:shd w:val="clear" w:color="auto" w:fill="auto"/>
            <w:noWrap/>
            <w:hideMark/>
          </w:tcPr>
          <w:p w14:paraId="0604045B" w14:textId="7170703B"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440" w:type="dxa"/>
            <w:tcBorders>
              <w:top w:val="nil"/>
              <w:left w:val="nil"/>
              <w:bottom w:val="nil"/>
              <w:right w:val="nil"/>
            </w:tcBorders>
            <w:shd w:val="clear" w:color="auto" w:fill="auto"/>
            <w:noWrap/>
            <w:hideMark/>
          </w:tcPr>
          <w:p w14:paraId="6327CA28" w14:textId="53413209"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990" w:type="dxa"/>
            <w:tcBorders>
              <w:top w:val="nil"/>
              <w:left w:val="nil"/>
              <w:bottom w:val="nil"/>
              <w:right w:val="nil"/>
            </w:tcBorders>
            <w:shd w:val="clear" w:color="auto" w:fill="auto"/>
            <w:noWrap/>
            <w:hideMark/>
          </w:tcPr>
          <w:p w14:paraId="08835C17" w14:textId="577E8879"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3270A5FD" w14:textId="24A00D13"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269CA744" w14:textId="6041C413" w:rsidR="00C130BA" w:rsidRPr="00DB32FB" w:rsidRDefault="00C130BA" w:rsidP="00C130BA">
            <w:pPr>
              <w:spacing w:after="0" w:line="240" w:lineRule="auto"/>
              <w:jc w:val="right"/>
            </w:pPr>
            <w:r w:rsidRPr="00BA4764">
              <w:t>2</w:t>
            </w:r>
          </w:p>
        </w:tc>
        <w:tc>
          <w:tcPr>
            <w:tcW w:w="1233" w:type="dxa"/>
            <w:tcBorders>
              <w:top w:val="nil"/>
              <w:left w:val="nil"/>
              <w:bottom w:val="nil"/>
              <w:right w:val="nil"/>
            </w:tcBorders>
          </w:tcPr>
          <w:p w14:paraId="62C992B3" w14:textId="26CFDCF3" w:rsidR="00C130BA" w:rsidRPr="00DB32FB" w:rsidRDefault="00C130BA" w:rsidP="00C130BA">
            <w:pPr>
              <w:spacing w:after="0" w:line="240" w:lineRule="auto"/>
              <w:jc w:val="right"/>
            </w:pPr>
            <w:r w:rsidRPr="00BA4764">
              <w:t>2</w:t>
            </w:r>
          </w:p>
        </w:tc>
      </w:tr>
      <w:tr w:rsidR="00C130BA" w:rsidRPr="00DB32FB" w14:paraId="68E546BA" w14:textId="77777777" w:rsidTr="004F53DA">
        <w:trPr>
          <w:trHeight w:val="288"/>
        </w:trPr>
        <w:tc>
          <w:tcPr>
            <w:tcW w:w="2178" w:type="dxa"/>
            <w:tcBorders>
              <w:top w:val="nil"/>
              <w:left w:val="nil"/>
              <w:bottom w:val="nil"/>
              <w:right w:val="nil"/>
            </w:tcBorders>
            <w:shd w:val="clear" w:color="auto" w:fill="auto"/>
            <w:noWrap/>
            <w:hideMark/>
          </w:tcPr>
          <w:p w14:paraId="2D0A5EDB" w14:textId="5AFFEAFD" w:rsidR="00C130BA" w:rsidRPr="00DB32FB" w:rsidRDefault="00C130BA" w:rsidP="00C130BA">
            <w:pPr>
              <w:spacing w:after="0" w:line="240" w:lineRule="auto"/>
              <w:rPr>
                <w:rFonts w:eastAsia="Times New Roman" w:cs="Times New Roman"/>
                <w:color w:val="000000"/>
                <w:lang w:val="en-GB"/>
              </w:rPr>
            </w:pPr>
            <w:r w:rsidRPr="00BA4764">
              <w:t>Andorra</w:t>
            </w:r>
          </w:p>
        </w:tc>
        <w:tc>
          <w:tcPr>
            <w:tcW w:w="1350" w:type="dxa"/>
            <w:tcBorders>
              <w:top w:val="nil"/>
              <w:left w:val="nil"/>
              <w:bottom w:val="nil"/>
              <w:right w:val="nil"/>
            </w:tcBorders>
            <w:shd w:val="clear" w:color="auto" w:fill="auto"/>
            <w:noWrap/>
            <w:hideMark/>
          </w:tcPr>
          <w:p w14:paraId="01E5B108" w14:textId="7F84D9AD"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440" w:type="dxa"/>
            <w:tcBorders>
              <w:top w:val="nil"/>
              <w:left w:val="nil"/>
              <w:bottom w:val="nil"/>
              <w:right w:val="nil"/>
            </w:tcBorders>
            <w:shd w:val="clear" w:color="auto" w:fill="auto"/>
            <w:noWrap/>
            <w:hideMark/>
          </w:tcPr>
          <w:p w14:paraId="63C53F98" w14:textId="5868CF8A"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990" w:type="dxa"/>
            <w:tcBorders>
              <w:top w:val="nil"/>
              <w:left w:val="nil"/>
              <w:bottom w:val="nil"/>
              <w:right w:val="nil"/>
            </w:tcBorders>
            <w:shd w:val="clear" w:color="auto" w:fill="auto"/>
            <w:noWrap/>
            <w:hideMark/>
          </w:tcPr>
          <w:p w14:paraId="21259333" w14:textId="2E8A3CFB"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152" w:type="dxa"/>
            <w:tcBorders>
              <w:top w:val="nil"/>
              <w:left w:val="nil"/>
              <w:bottom w:val="nil"/>
              <w:right w:val="nil"/>
            </w:tcBorders>
            <w:shd w:val="clear" w:color="auto" w:fill="auto"/>
            <w:noWrap/>
            <w:hideMark/>
          </w:tcPr>
          <w:p w14:paraId="398CC200" w14:textId="55807EC2"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1233" w:type="dxa"/>
            <w:tcBorders>
              <w:top w:val="nil"/>
              <w:left w:val="nil"/>
              <w:bottom w:val="nil"/>
              <w:right w:val="nil"/>
            </w:tcBorders>
          </w:tcPr>
          <w:p w14:paraId="67FB55DC" w14:textId="346CB1C7" w:rsidR="00C130BA" w:rsidRPr="00DB32FB" w:rsidRDefault="00C130BA" w:rsidP="00C130BA">
            <w:pPr>
              <w:spacing w:after="0" w:line="240" w:lineRule="auto"/>
              <w:jc w:val="right"/>
            </w:pPr>
            <w:r w:rsidRPr="00BA4764">
              <w:t>2</w:t>
            </w:r>
          </w:p>
        </w:tc>
        <w:tc>
          <w:tcPr>
            <w:tcW w:w="1233" w:type="dxa"/>
            <w:tcBorders>
              <w:top w:val="nil"/>
              <w:left w:val="nil"/>
              <w:bottom w:val="nil"/>
              <w:right w:val="nil"/>
            </w:tcBorders>
          </w:tcPr>
          <w:p w14:paraId="3019CD49" w14:textId="45AE4411" w:rsidR="00C130BA" w:rsidRPr="00DB32FB" w:rsidRDefault="00C130BA" w:rsidP="00C130BA">
            <w:pPr>
              <w:spacing w:after="0" w:line="240" w:lineRule="auto"/>
              <w:jc w:val="right"/>
            </w:pPr>
            <w:r w:rsidRPr="00BA4764">
              <w:t>2</w:t>
            </w:r>
          </w:p>
        </w:tc>
      </w:tr>
      <w:tr w:rsidR="00C130BA" w:rsidRPr="00DB32FB" w14:paraId="2E602630" w14:textId="77777777" w:rsidTr="004F53DA">
        <w:trPr>
          <w:trHeight w:val="288"/>
        </w:trPr>
        <w:tc>
          <w:tcPr>
            <w:tcW w:w="2178" w:type="dxa"/>
            <w:tcBorders>
              <w:top w:val="nil"/>
              <w:left w:val="nil"/>
              <w:bottom w:val="nil"/>
              <w:right w:val="nil"/>
            </w:tcBorders>
            <w:shd w:val="clear" w:color="auto" w:fill="auto"/>
            <w:noWrap/>
            <w:hideMark/>
          </w:tcPr>
          <w:p w14:paraId="3ED74C46" w14:textId="53D6715B" w:rsidR="00C130BA" w:rsidRPr="00DB32FB" w:rsidRDefault="00C130BA" w:rsidP="00C130BA">
            <w:pPr>
              <w:spacing w:after="0" w:line="240" w:lineRule="auto"/>
              <w:rPr>
                <w:rFonts w:eastAsia="Times New Roman" w:cs="Times New Roman"/>
                <w:color w:val="000000"/>
                <w:lang w:val="en-GB"/>
              </w:rPr>
            </w:pPr>
            <w:r w:rsidRPr="00BA4764">
              <w:t>Ethiopia</w:t>
            </w:r>
          </w:p>
        </w:tc>
        <w:tc>
          <w:tcPr>
            <w:tcW w:w="1350" w:type="dxa"/>
            <w:tcBorders>
              <w:top w:val="nil"/>
              <w:left w:val="nil"/>
              <w:bottom w:val="nil"/>
              <w:right w:val="nil"/>
            </w:tcBorders>
            <w:shd w:val="clear" w:color="auto" w:fill="auto"/>
            <w:noWrap/>
            <w:hideMark/>
          </w:tcPr>
          <w:p w14:paraId="6495F930" w14:textId="573B6021"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440" w:type="dxa"/>
            <w:tcBorders>
              <w:top w:val="nil"/>
              <w:left w:val="nil"/>
              <w:bottom w:val="nil"/>
              <w:right w:val="nil"/>
            </w:tcBorders>
            <w:shd w:val="clear" w:color="auto" w:fill="auto"/>
            <w:noWrap/>
            <w:hideMark/>
          </w:tcPr>
          <w:p w14:paraId="68858585" w14:textId="09DEC333" w:rsidR="00C130BA" w:rsidRPr="00DB32FB" w:rsidRDefault="00C130BA" w:rsidP="00C130BA">
            <w:pPr>
              <w:spacing w:after="0" w:line="240" w:lineRule="auto"/>
              <w:jc w:val="right"/>
              <w:rPr>
                <w:rFonts w:eastAsia="Times New Roman" w:cs="Times New Roman"/>
                <w:color w:val="000000"/>
                <w:lang w:val="en-GB"/>
              </w:rPr>
            </w:pPr>
            <w:r w:rsidRPr="00BA4764">
              <w:t>2</w:t>
            </w:r>
          </w:p>
        </w:tc>
        <w:tc>
          <w:tcPr>
            <w:tcW w:w="990" w:type="dxa"/>
            <w:tcBorders>
              <w:top w:val="nil"/>
              <w:left w:val="nil"/>
              <w:bottom w:val="nil"/>
              <w:right w:val="nil"/>
            </w:tcBorders>
            <w:shd w:val="clear" w:color="auto" w:fill="auto"/>
            <w:noWrap/>
            <w:hideMark/>
          </w:tcPr>
          <w:p w14:paraId="65602C69" w14:textId="273A03BD"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152" w:type="dxa"/>
            <w:tcBorders>
              <w:top w:val="nil"/>
              <w:left w:val="nil"/>
              <w:bottom w:val="nil"/>
              <w:right w:val="nil"/>
            </w:tcBorders>
            <w:shd w:val="clear" w:color="auto" w:fill="auto"/>
            <w:noWrap/>
            <w:hideMark/>
          </w:tcPr>
          <w:p w14:paraId="3594A3F8" w14:textId="708917E3" w:rsidR="00C130BA" w:rsidRPr="00DB32FB" w:rsidRDefault="00C130BA" w:rsidP="00C130BA">
            <w:pPr>
              <w:spacing w:after="0" w:line="240" w:lineRule="auto"/>
              <w:jc w:val="right"/>
              <w:rPr>
                <w:rFonts w:eastAsia="Times New Roman" w:cs="Times New Roman"/>
                <w:color w:val="000000"/>
                <w:lang w:val="en-GB"/>
              </w:rPr>
            </w:pPr>
            <w:r w:rsidRPr="00BA4764">
              <w:t>0</w:t>
            </w:r>
          </w:p>
        </w:tc>
        <w:tc>
          <w:tcPr>
            <w:tcW w:w="1233" w:type="dxa"/>
            <w:tcBorders>
              <w:top w:val="nil"/>
              <w:left w:val="nil"/>
              <w:bottom w:val="nil"/>
              <w:right w:val="nil"/>
            </w:tcBorders>
          </w:tcPr>
          <w:p w14:paraId="2263232F" w14:textId="316829BF" w:rsidR="00C130BA" w:rsidRPr="00DB32FB" w:rsidRDefault="00C130BA" w:rsidP="00C130BA">
            <w:pPr>
              <w:spacing w:after="0" w:line="240" w:lineRule="auto"/>
              <w:jc w:val="right"/>
            </w:pPr>
            <w:r w:rsidRPr="00BA4764">
              <w:t>0</w:t>
            </w:r>
          </w:p>
        </w:tc>
        <w:tc>
          <w:tcPr>
            <w:tcW w:w="1233" w:type="dxa"/>
            <w:tcBorders>
              <w:top w:val="nil"/>
              <w:left w:val="nil"/>
              <w:bottom w:val="nil"/>
              <w:right w:val="nil"/>
            </w:tcBorders>
          </w:tcPr>
          <w:p w14:paraId="50497D7E" w14:textId="68C50D44" w:rsidR="00C130BA" w:rsidRPr="00DB32FB" w:rsidRDefault="00C130BA" w:rsidP="00C130BA">
            <w:pPr>
              <w:spacing w:after="0" w:line="240" w:lineRule="auto"/>
              <w:jc w:val="right"/>
            </w:pPr>
            <w:r w:rsidRPr="00BA4764">
              <w:t>0</w:t>
            </w:r>
          </w:p>
        </w:tc>
      </w:tr>
      <w:tr w:rsidR="00C130BA" w:rsidRPr="00DB32FB" w14:paraId="0E08C359" w14:textId="77777777" w:rsidTr="004F53DA">
        <w:trPr>
          <w:trHeight w:val="288"/>
        </w:trPr>
        <w:tc>
          <w:tcPr>
            <w:tcW w:w="2178" w:type="dxa"/>
            <w:tcBorders>
              <w:top w:val="single" w:sz="4" w:space="0" w:color="auto"/>
              <w:left w:val="nil"/>
              <w:bottom w:val="nil"/>
              <w:right w:val="nil"/>
            </w:tcBorders>
            <w:shd w:val="clear" w:color="auto" w:fill="auto"/>
            <w:noWrap/>
          </w:tcPr>
          <w:p w14:paraId="57543352" w14:textId="77777777" w:rsidR="00C130BA" w:rsidRPr="00D01FBF" w:rsidRDefault="00C130BA" w:rsidP="00C130BA">
            <w:pPr>
              <w:spacing w:after="0" w:line="240" w:lineRule="auto"/>
              <w:rPr>
                <w:rFonts w:eastAsia="Times New Roman" w:cs="Times New Roman"/>
                <w:b/>
                <w:bCs/>
                <w:color w:val="000000"/>
                <w:lang w:val="en-GB"/>
              </w:rPr>
            </w:pPr>
            <w:r w:rsidRPr="00D01FBF">
              <w:rPr>
                <w:b/>
                <w:bCs/>
              </w:rPr>
              <w:t>Total</w:t>
            </w:r>
          </w:p>
        </w:tc>
        <w:tc>
          <w:tcPr>
            <w:tcW w:w="1350" w:type="dxa"/>
            <w:tcBorders>
              <w:top w:val="single" w:sz="4" w:space="0" w:color="auto"/>
              <w:left w:val="nil"/>
              <w:bottom w:val="nil"/>
              <w:right w:val="nil"/>
            </w:tcBorders>
            <w:shd w:val="clear" w:color="auto" w:fill="auto"/>
            <w:noWrap/>
          </w:tcPr>
          <w:p w14:paraId="5441A36F" w14:textId="63CD4831" w:rsidR="00C130BA" w:rsidRPr="00C130BA" w:rsidRDefault="00C130BA" w:rsidP="00C130BA">
            <w:pPr>
              <w:spacing w:after="0" w:line="240" w:lineRule="auto"/>
              <w:jc w:val="right"/>
              <w:rPr>
                <w:rFonts w:eastAsia="Times New Roman" w:cs="Times New Roman"/>
                <w:b/>
                <w:bCs/>
                <w:color w:val="000000"/>
                <w:lang w:val="en-GB"/>
              </w:rPr>
            </w:pPr>
            <w:r w:rsidRPr="00C130BA">
              <w:rPr>
                <w:b/>
                <w:bCs/>
              </w:rPr>
              <w:t>2959</w:t>
            </w:r>
          </w:p>
        </w:tc>
        <w:tc>
          <w:tcPr>
            <w:tcW w:w="1440" w:type="dxa"/>
            <w:tcBorders>
              <w:top w:val="single" w:sz="4" w:space="0" w:color="auto"/>
              <w:left w:val="nil"/>
              <w:bottom w:val="nil"/>
              <w:right w:val="nil"/>
            </w:tcBorders>
            <w:shd w:val="clear" w:color="auto" w:fill="auto"/>
            <w:noWrap/>
          </w:tcPr>
          <w:p w14:paraId="7527C093" w14:textId="135E9705" w:rsidR="00C130BA" w:rsidRPr="00C130BA" w:rsidRDefault="00C130BA" w:rsidP="00C130BA">
            <w:pPr>
              <w:spacing w:after="0" w:line="240" w:lineRule="auto"/>
              <w:jc w:val="right"/>
              <w:rPr>
                <w:rFonts w:eastAsia="Times New Roman" w:cs="Times New Roman"/>
                <w:b/>
                <w:bCs/>
                <w:color w:val="000000"/>
                <w:lang w:val="en-GB"/>
              </w:rPr>
            </w:pPr>
            <w:r w:rsidRPr="00C130BA">
              <w:rPr>
                <w:b/>
                <w:bCs/>
              </w:rPr>
              <w:t>2282</w:t>
            </w:r>
          </w:p>
        </w:tc>
        <w:tc>
          <w:tcPr>
            <w:tcW w:w="990" w:type="dxa"/>
            <w:tcBorders>
              <w:top w:val="single" w:sz="4" w:space="0" w:color="auto"/>
              <w:left w:val="nil"/>
              <w:bottom w:val="nil"/>
              <w:right w:val="nil"/>
            </w:tcBorders>
            <w:shd w:val="clear" w:color="auto" w:fill="auto"/>
            <w:noWrap/>
          </w:tcPr>
          <w:p w14:paraId="1113ACC9" w14:textId="2389F0E0" w:rsidR="00C130BA" w:rsidRPr="00C130BA" w:rsidRDefault="00C130BA" w:rsidP="00C130BA">
            <w:pPr>
              <w:spacing w:after="0" w:line="240" w:lineRule="auto"/>
              <w:jc w:val="right"/>
              <w:rPr>
                <w:rFonts w:eastAsia="Times New Roman" w:cs="Times New Roman"/>
                <w:b/>
                <w:bCs/>
                <w:color w:val="000000"/>
                <w:lang w:val="en-GB"/>
              </w:rPr>
            </w:pPr>
            <w:r w:rsidRPr="00C130BA">
              <w:rPr>
                <w:b/>
                <w:bCs/>
              </w:rPr>
              <w:t>2153</w:t>
            </w:r>
          </w:p>
        </w:tc>
        <w:tc>
          <w:tcPr>
            <w:tcW w:w="1152" w:type="dxa"/>
            <w:tcBorders>
              <w:top w:val="single" w:sz="4" w:space="0" w:color="auto"/>
              <w:left w:val="nil"/>
              <w:bottom w:val="nil"/>
              <w:right w:val="nil"/>
            </w:tcBorders>
            <w:shd w:val="clear" w:color="auto" w:fill="auto"/>
            <w:noWrap/>
          </w:tcPr>
          <w:p w14:paraId="3AD8455B" w14:textId="2882EA7F" w:rsidR="00C130BA" w:rsidRPr="00C130BA" w:rsidRDefault="00C130BA" w:rsidP="00C130BA">
            <w:pPr>
              <w:spacing w:after="0" w:line="240" w:lineRule="auto"/>
              <w:jc w:val="right"/>
              <w:rPr>
                <w:rFonts w:eastAsia="Times New Roman" w:cs="Times New Roman"/>
                <w:b/>
                <w:bCs/>
                <w:color w:val="000000"/>
                <w:lang w:val="en-GB"/>
              </w:rPr>
            </w:pPr>
            <w:r w:rsidRPr="00C130BA">
              <w:rPr>
                <w:b/>
                <w:bCs/>
              </w:rPr>
              <w:t>997</w:t>
            </w:r>
          </w:p>
        </w:tc>
        <w:tc>
          <w:tcPr>
            <w:tcW w:w="1233" w:type="dxa"/>
            <w:tcBorders>
              <w:top w:val="single" w:sz="4" w:space="0" w:color="auto"/>
              <w:left w:val="nil"/>
              <w:bottom w:val="nil"/>
              <w:right w:val="nil"/>
            </w:tcBorders>
          </w:tcPr>
          <w:p w14:paraId="15E97F97" w14:textId="394EE6CF" w:rsidR="00C130BA" w:rsidRPr="00C130BA" w:rsidRDefault="00C130BA" w:rsidP="00C130BA">
            <w:pPr>
              <w:spacing w:after="0" w:line="240" w:lineRule="auto"/>
              <w:jc w:val="right"/>
              <w:rPr>
                <w:b/>
                <w:bCs/>
              </w:rPr>
            </w:pPr>
            <w:r w:rsidRPr="00C130BA">
              <w:rPr>
                <w:b/>
                <w:bCs/>
              </w:rPr>
              <w:t>2499</w:t>
            </w:r>
          </w:p>
        </w:tc>
        <w:tc>
          <w:tcPr>
            <w:tcW w:w="1233" w:type="dxa"/>
            <w:tcBorders>
              <w:top w:val="single" w:sz="4" w:space="0" w:color="auto"/>
              <w:left w:val="nil"/>
              <w:bottom w:val="nil"/>
              <w:right w:val="nil"/>
            </w:tcBorders>
          </w:tcPr>
          <w:p w14:paraId="39D07AEE" w14:textId="53CDC1D7" w:rsidR="00C130BA" w:rsidRPr="00C130BA" w:rsidRDefault="00C130BA" w:rsidP="00C130BA">
            <w:pPr>
              <w:spacing w:after="0" w:line="240" w:lineRule="auto"/>
              <w:jc w:val="right"/>
              <w:rPr>
                <w:b/>
                <w:bCs/>
              </w:rPr>
            </w:pPr>
            <w:r w:rsidRPr="00C130BA">
              <w:rPr>
                <w:b/>
                <w:bCs/>
              </w:rPr>
              <w:t>2399</w:t>
            </w:r>
          </w:p>
        </w:tc>
      </w:tr>
    </w:tbl>
    <w:p w14:paraId="013ADA5E" w14:textId="77777777" w:rsidR="00AE35AC" w:rsidRPr="00DB32FB" w:rsidRDefault="00AE35AC" w:rsidP="00AE35AC">
      <w:pPr>
        <w:rPr>
          <w:rFonts w:cs="Times New Roman"/>
          <w:lang w:val="en-GB"/>
        </w:rPr>
      </w:pPr>
    </w:p>
    <w:p w14:paraId="49D801FE" w14:textId="77777777" w:rsidR="00AE35AC" w:rsidRPr="00DB32FB" w:rsidRDefault="00AE35AC" w:rsidP="00AE35AC">
      <w:pPr>
        <w:rPr>
          <w:rFonts w:cs="Times New Roman"/>
          <w:lang w:val="en-GB"/>
        </w:rPr>
      </w:pPr>
      <w:r w:rsidRPr="00DB32FB">
        <w:rPr>
          <w:rFonts w:cs="Times New Roman"/>
          <w:lang w:val="en-GB"/>
        </w:rPr>
        <w:br w:type="page"/>
      </w:r>
    </w:p>
    <w:p w14:paraId="7ED14FCD" w14:textId="0C9F02B8" w:rsidR="00AE35AC" w:rsidRPr="001E0AEC" w:rsidRDefault="00AE35AC" w:rsidP="001E0AEC">
      <w:pPr>
        <w:pStyle w:val="Heading2"/>
        <w:rPr>
          <w:sz w:val="24"/>
          <w:szCs w:val="22"/>
        </w:rPr>
      </w:pPr>
      <w:bookmarkStart w:id="6" w:name="_Toc169870490"/>
      <w:r w:rsidRPr="001E0AEC">
        <w:rPr>
          <w:sz w:val="24"/>
          <w:szCs w:val="22"/>
        </w:rPr>
        <w:lastRenderedPageBreak/>
        <w:t xml:space="preserve">Table </w:t>
      </w:r>
      <w:r w:rsidR="0099494D" w:rsidRPr="001E0AEC">
        <w:rPr>
          <w:sz w:val="24"/>
          <w:szCs w:val="22"/>
        </w:rPr>
        <w:t>B4</w:t>
      </w:r>
      <w:r w:rsidRPr="001E0AEC">
        <w:rPr>
          <w:sz w:val="24"/>
          <w:szCs w:val="22"/>
        </w:rPr>
        <w:t xml:space="preserve">. </w:t>
      </w:r>
      <w:r w:rsidRPr="001E0AEC">
        <w:rPr>
          <w:b w:val="0"/>
          <w:bCs/>
          <w:i/>
          <w:iCs/>
          <w:sz w:val="24"/>
          <w:szCs w:val="22"/>
        </w:rPr>
        <w:t xml:space="preserve">Number of aggregate observations for each </w:t>
      </w:r>
      <w:r w:rsidR="00DE78FD" w:rsidRPr="001E0AEC">
        <w:rPr>
          <w:b w:val="0"/>
          <w:bCs/>
          <w:i/>
          <w:iCs/>
          <w:sz w:val="24"/>
          <w:szCs w:val="22"/>
        </w:rPr>
        <w:t>measure</w:t>
      </w:r>
      <w:r w:rsidRPr="001E0AEC">
        <w:rPr>
          <w:b w:val="0"/>
          <w:bCs/>
          <w:i/>
          <w:iCs/>
          <w:sz w:val="24"/>
          <w:szCs w:val="22"/>
        </w:rPr>
        <w:t xml:space="preserve"> of political </w:t>
      </w:r>
      <w:r w:rsidR="00DE78FD" w:rsidRPr="001E0AEC">
        <w:rPr>
          <w:b w:val="0"/>
          <w:bCs/>
          <w:i/>
          <w:iCs/>
          <w:sz w:val="24"/>
          <w:szCs w:val="22"/>
        </w:rPr>
        <w:t>trust</w:t>
      </w:r>
      <w:r w:rsidRPr="001E0AEC">
        <w:rPr>
          <w:b w:val="0"/>
          <w:bCs/>
          <w:i/>
          <w:iCs/>
          <w:sz w:val="24"/>
          <w:szCs w:val="22"/>
        </w:rPr>
        <w:t xml:space="preserve"> in each year</w:t>
      </w:r>
      <w:r w:rsidR="008A3FFA">
        <w:rPr>
          <w:b w:val="0"/>
          <w:bCs/>
          <w:i/>
          <w:iCs/>
          <w:sz w:val="24"/>
          <w:szCs w:val="22"/>
        </w:rPr>
        <w:t>.</w:t>
      </w:r>
      <w:bookmarkEnd w:id="6"/>
    </w:p>
    <w:tbl>
      <w:tblPr>
        <w:tblW w:w="8316" w:type="dxa"/>
        <w:tblLook w:val="04A0" w:firstRow="1" w:lastRow="0" w:firstColumn="1" w:lastColumn="0" w:noHBand="0" w:noVBand="1"/>
      </w:tblPr>
      <w:tblGrid>
        <w:gridCol w:w="1053"/>
        <w:gridCol w:w="1236"/>
        <w:gridCol w:w="1372"/>
        <w:gridCol w:w="1053"/>
        <w:gridCol w:w="1368"/>
        <w:gridCol w:w="1102"/>
        <w:gridCol w:w="1132"/>
      </w:tblGrid>
      <w:tr w:rsidR="009B5782" w:rsidRPr="00DB32FB" w14:paraId="4416A79C" w14:textId="77777777" w:rsidTr="00D01FBF">
        <w:trPr>
          <w:trHeight w:val="283"/>
        </w:trPr>
        <w:tc>
          <w:tcPr>
            <w:tcW w:w="1053" w:type="dxa"/>
            <w:tcBorders>
              <w:top w:val="nil"/>
              <w:left w:val="nil"/>
              <w:bottom w:val="nil"/>
              <w:right w:val="nil"/>
            </w:tcBorders>
            <w:shd w:val="clear" w:color="auto" w:fill="auto"/>
            <w:noWrap/>
            <w:vAlign w:val="bottom"/>
          </w:tcPr>
          <w:p w14:paraId="3EEF71AB" w14:textId="77777777" w:rsidR="009B5782" w:rsidRPr="00DB32FB" w:rsidRDefault="009B5782" w:rsidP="009B5782">
            <w:pPr>
              <w:spacing w:after="0" w:line="240" w:lineRule="auto"/>
              <w:rPr>
                <w:rFonts w:eastAsia="Times New Roman" w:cs="Times New Roman"/>
                <w:color w:val="000000"/>
                <w:lang w:val="en-GB"/>
              </w:rPr>
            </w:pPr>
          </w:p>
        </w:tc>
        <w:tc>
          <w:tcPr>
            <w:tcW w:w="1236" w:type="dxa"/>
            <w:tcBorders>
              <w:top w:val="nil"/>
              <w:left w:val="nil"/>
              <w:bottom w:val="nil"/>
              <w:right w:val="nil"/>
            </w:tcBorders>
            <w:shd w:val="clear" w:color="auto" w:fill="auto"/>
            <w:noWrap/>
            <w:vAlign w:val="bottom"/>
          </w:tcPr>
          <w:p w14:paraId="02E89341" w14:textId="17FEFD33" w:rsidR="009B5782" w:rsidRPr="00DB32FB" w:rsidRDefault="009B5782" w:rsidP="009B5782">
            <w:pPr>
              <w:spacing w:after="0" w:line="240" w:lineRule="auto"/>
              <w:jc w:val="right"/>
              <w:rPr>
                <w:rFonts w:eastAsia="Times New Roman" w:cs="Times New Roman"/>
                <w:color w:val="000000"/>
                <w:lang w:val="en-GB"/>
              </w:rPr>
            </w:pPr>
            <w:r>
              <w:rPr>
                <w:rFonts w:cs="Times New Roman"/>
                <w:b/>
                <w:bCs/>
                <w:lang w:val="en-GB"/>
              </w:rPr>
              <w:t>Parliament</w:t>
            </w:r>
          </w:p>
        </w:tc>
        <w:tc>
          <w:tcPr>
            <w:tcW w:w="1372" w:type="dxa"/>
            <w:tcBorders>
              <w:top w:val="nil"/>
              <w:left w:val="nil"/>
              <w:bottom w:val="nil"/>
              <w:right w:val="nil"/>
            </w:tcBorders>
            <w:shd w:val="clear" w:color="auto" w:fill="auto"/>
            <w:noWrap/>
            <w:vAlign w:val="bottom"/>
          </w:tcPr>
          <w:p w14:paraId="2F65C7D5" w14:textId="549DB115" w:rsidR="009B5782" w:rsidRPr="00DB32FB" w:rsidRDefault="009B5782" w:rsidP="009B5782">
            <w:pPr>
              <w:spacing w:after="0" w:line="240" w:lineRule="auto"/>
              <w:jc w:val="right"/>
              <w:rPr>
                <w:rFonts w:eastAsia="Times New Roman" w:cs="Times New Roman"/>
                <w:color w:val="000000"/>
                <w:lang w:val="en-GB"/>
              </w:rPr>
            </w:pPr>
            <w:r>
              <w:rPr>
                <w:rFonts w:cs="Times New Roman"/>
                <w:b/>
                <w:bCs/>
                <w:lang w:val="en-GB"/>
              </w:rPr>
              <w:t>Government</w:t>
            </w:r>
          </w:p>
        </w:tc>
        <w:tc>
          <w:tcPr>
            <w:tcW w:w="1053" w:type="dxa"/>
            <w:tcBorders>
              <w:top w:val="nil"/>
              <w:left w:val="nil"/>
              <w:bottom w:val="nil"/>
              <w:right w:val="nil"/>
            </w:tcBorders>
            <w:shd w:val="clear" w:color="auto" w:fill="auto"/>
            <w:noWrap/>
            <w:vAlign w:val="bottom"/>
          </w:tcPr>
          <w:p w14:paraId="6EAFF817" w14:textId="3AFD60FD" w:rsidR="009B5782" w:rsidRPr="00DB32FB" w:rsidRDefault="009B5782" w:rsidP="009B5782">
            <w:pPr>
              <w:spacing w:after="0" w:line="240" w:lineRule="auto"/>
              <w:jc w:val="right"/>
              <w:rPr>
                <w:rFonts w:eastAsia="Times New Roman" w:cs="Times New Roman"/>
                <w:color w:val="000000"/>
                <w:lang w:val="en-GB"/>
              </w:rPr>
            </w:pPr>
            <w:r>
              <w:rPr>
                <w:rFonts w:cs="Times New Roman"/>
                <w:b/>
                <w:bCs/>
                <w:lang w:val="en-GB"/>
              </w:rPr>
              <w:t>Political Parties</w:t>
            </w:r>
          </w:p>
        </w:tc>
        <w:tc>
          <w:tcPr>
            <w:tcW w:w="1368" w:type="dxa"/>
            <w:tcBorders>
              <w:top w:val="nil"/>
              <w:left w:val="nil"/>
              <w:bottom w:val="nil"/>
              <w:right w:val="nil"/>
            </w:tcBorders>
            <w:shd w:val="clear" w:color="auto" w:fill="auto"/>
            <w:noWrap/>
            <w:vAlign w:val="bottom"/>
          </w:tcPr>
          <w:p w14:paraId="6FCD86A9" w14:textId="2FB08EF5" w:rsidR="009B5782" w:rsidRPr="00DB32FB" w:rsidRDefault="009B5782" w:rsidP="009B5782">
            <w:pPr>
              <w:spacing w:after="0" w:line="240" w:lineRule="auto"/>
              <w:jc w:val="right"/>
              <w:rPr>
                <w:rFonts w:eastAsia="Times New Roman" w:cs="Times New Roman"/>
                <w:b/>
                <w:bCs/>
                <w:color w:val="000000"/>
                <w:lang w:val="en-GB"/>
              </w:rPr>
            </w:pPr>
            <w:r>
              <w:rPr>
                <w:rFonts w:cs="Times New Roman"/>
                <w:b/>
                <w:bCs/>
                <w:lang w:val="en-GB"/>
              </w:rPr>
              <w:t>Civil service</w:t>
            </w:r>
          </w:p>
        </w:tc>
        <w:tc>
          <w:tcPr>
            <w:tcW w:w="1102" w:type="dxa"/>
            <w:tcBorders>
              <w:top w:val="nil"/>
              <w:left w:val="nil"/>
              <w:bottom w:val="nil"/>
              <w:right w:val="nil"/>
            </w:tcBorders>
            <w:vAlign w:val="bottom"/>
          </w:tcPr>
          <w:p w14:paraId="3AB3E86C" w14:textId="381E9A1D" w:rsidR="009B5782" w:rsidRPr="00DB32FB" w:rsidRDefault="009B5782" w:rsidP="009B5782">
            <w:pPr>
              <w:spacing w:after="0" w:line="240" w:lineRule="auto"/>
              <w:jc w:val="right"/>
              <w:rPr>
                <w:rFonts w:cs="Times New Roman"/>
                <w:b/>
                <w:bCs/>
                <w:lang w:val="en-GB"/>
              </w:rPr>
            </w:pPr>
            <w:r>
              <w:rPr>
                <w:rFonts w:cs="Times New Roman"/>
                <w:b/>
                <w:bCs/>
                <w:lang w:val="en-GB"/>
              </w:rPr>
              <w:t>Legal system</w:t>
            </w:r>
          </w:p>
        </w:tc>
        <w:tc>
          <w:tcPr>
            <w:tcW w:w="1132" w:type="dxa"/>
            <w:tcBorders>
              <w:top w:val="nil"/>
              <w:left w:val="nil"/>
              <w:bottom w:val="nil"/>
              <w:right w:val="nil"/>
            </w:tcBorders>
            <w:vAlign w:val="bottom"/>
          </w:tcPr>
          <w:p w14:paraId="22E847C9" w14:textId="0785B655" w:rsidR="009B5782" w:rsidRPr="00DB32FB" w:rsidRDefault="009B5782" w:rsidP="009B5782">
            <w:pPr>
              <w:spacing w:after="0" w:line="240" w:lineRule="auto"/>
              <w:jc w:val="right"/>
              <w:rPr>
                <w:rFonts w:cs="Times New Roman"/>
                <w:b/>
                <w:bCs/>
                <w:lang w:val="en-GB"/>
              </w:rPr>
            </w:pPr>
            <w:r>
              <w:rPr>
                <w:rFonts w:cs="Times New Roman"/>
                <w:b/>
                <w:bCs/>
                <w:lang w:val="en-GB"/>
              </w:rPr>
              <w:t>Police</w:t>
            </w:r>
          </w:p>
        </w:tc>
      </w:tr>
      <w:tr w:rsidR="00C130BA" w:rsidRPr="00DB32FB" w14:paraId="504B2800" w14:textId="77777777" w:rsidTr="00490A78">
        <w:trPr>
          <w:trHeight w:val="283"/>
        </w:trPr>
        <w:tc>
          <w:tcPr>
            <w:tcW w:w="1053" w:type="dxa"/>
            <w:tcBorders>
              <w:top w:val="nil"/>
              <w:left w:val="nil"/>
              <w:bottom w:val="nil"/>
              <w:right w:val="nil"/>
            </w:tcBorders>
            <w:shd w:val="clear" w:color="auto" w:fill="auto"/>
            <w:noWrap/>
            <w:hideMark/>
          </w:tcPr>
          <w:p w14:paraId="3428F15A" w14:textId="07839344" w:rsidR="00C130BA" w:rsidRPr="00DB32FB" w:rsidRDefault="00C130BA" w:rsidP="00C130BA">
            <w:pPr>
              <w:spacing w:after="0" w:line="240" w:lineRule="auto"/>
              <w:rPr>
                <w:rFonts w:eastAsia="Times New Roman" w:cs="Times New Roman"/>
                <w:color w:val="000000"/>
                <w:lang w:val="en-GB"/>
              </w:rPr>
            </w:pPr>
            <w:r w:rsidRPr="000B25A4">
              <w:t>1958</w:t>
            </w:r>
          </w:p>
        </w:tc>
        <w:tc>
          <w:tcPr>
            <w:tcW w:w="1236" w:type="dxa"/>
            <w:tcBorders>
              <w:top w:val="nil"/>
              <w:left w:val="nil"/>
              <w:bottom w:val="nil"/>
              <w:right w:val="nil"/>
            </w:tcBorders>
            <w:shd w:val="clear" w:color="auto" w:fill="auto"/>
            <w:noWrap/>
            <w:hideMark/>
          </w:tcPr>
          <w:p w14:paraId="21BFCFD5" w14:textId="0D48E9F3"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72" w:type="dxa"/>
            <w:tcBorders>
              <w:top w:val="nil"/>
              <w:left w:val="nil"/>
              <w:bottom w:val="nil"/>
              <w:right w:val="nil"/>
            </w:tcBorders>
            <w:shd w:val="clear" w:color="auto" w:fill="auto"/>
            <w:noWrap/>
            <w:hideMark/>
          </w:tcPr>
          <w:p w14:paraId="5694D274" w14:textId="5FF7D342"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053" w:type="dxa"/>
            <w:tcBorders>
              <w:top w:val="nil"/>
              <w:left w:val="nil"/>
              <w:bottom w:val="nil"/>
              <w:right w:val="nil"/>
            </w:tcBorders>
            <w:shd w:val="clear" w:color="auto" w:fill="auto"/>
            <w:noWrap/>
            <w:hideMark/>
          </w:tcPr>
          <w:p w14:paraId="265A8F33" w14:textId="1128C878"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7B344FF2" w14:textId="52462368"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102" w:type="dxa"/>
            <w:tcBorders>
              <w:top w:val="nil"/>
              <w:left w:val="nil"/>
              <w:bottom w:val="nil"/>
              <w:right w:val="nil"/>
            </w:tcBorders>
          </w:tcPr>
          <w:p w14:paraId="20EBEE80" w14:textId="2A3D5A8C" w:rsidR="00C130BA" w:rsidRPr="00DB32FB" w:rsidRDefault="00C130BA" w:rsidP="00C130BA">
            <w:pPr>
              <w:spacing w:after="0" w:line="240" w:lineRule="auto"/>
              <w:jc w:val="right"/>
            </w:pPr>
            <w:r w:rsidRPr="000B25A4">
              <w:t>0</w:t>
            </w:r>
          </w:p>
        </w:tc>
        <w:tc>
          <w:tcPr>
            <w:tcW w:w="1132" w:type="dxa"/>
            <w:tcBorders>
              <w:top w:val="nil"/>
              <w:left w:val="nil"/>
              <w:bottom w:val="nil"/>
              <w:right w:val="nil"/>
            </w:tcBorders>
          </w:tcPr>
          <w:p w14:paraId="16297A72" w14:textId="16EEF98E" w:rsidR="00C130BA" w:rsidRPr="00DB32FB" w:rsidRDefault="00C130BA" w:rsidP="00C130BA">
            <w:pPr>
              <w:spacing w:after="0" w:line="240" w:lineRule="auto"/>
              <w:jc w:val="right"/>
            </w:pPr>
            <w:r w:rsidRPr="000B25A4">
              <w:t>0</w:t>
            </w:r>
          </w:p>
        </w:tc>
      </w:tr>
      <w:tr w:rsidR="00C130BA" w:rsidRPr="00DB32FB" w14:paraId="68BC246F" w14:textId="77777777" w:rsidTr="00490A78">
        <w:trPr>
          <w:trHeight w:val="283"/>
        </w:trPr>
        <w:tc>
          <w:tcPr>
            <w:tcW w:w="1053" w:type="dxa"/>
            <w:tcBorders>
              <w:top w:val="nil"/>
              <w:left w:val="nil"/>
              <w:bottom w:val="nil"/>
              <w:right w:val="nil"/>
            </w:tcBorders>
            <w:shd w:val="clear" w:color="auto" w:fill="auto"/>
            <w:noWrap/>
            <w:hideMark/>
          </w:tcPr>
          <w:p w14:paraId="6E4A77DE" w14:textId="3C0B1A5A" w:rsidR="00C130BA" w:rsidRPr="00DB32FB" w:rsidRDefault="00C130BA" w:rsidP="00C130BA">
            <w:pPr>
              <w:spacing w:after="0" w:line="240" w:lineRule="auto"/>
              <w:rPr>
                <w:rFonts w:eastAsia="Times New Roman" w:cs="Times New Roman"/>
                <w:color w:val="000000"/>
                <w:lang w:val="en-GB"/>
              </w:rPr>
            </w:pPr>
            <w:r w:rsidRPr="000B25A4">
              <w:t>1964</w:t>
            </w:r>
          </w:p>
        </w:tc>
        <w:tc>
          <w:tcPr>
            <w:tcW w:w="1236" w:type="dxa"/>
            <w:tcBorders>
              <w:top w:val="nil"/>
              <w:left w:val="nil"/>
              <w:bottom w:val="nil"/>
              <w:right w:val="nil"/>
            </w:tcBorders>
            <w:shd w:val="clear" w:color="auto" w:fill="auto"/>
            <w:noWrap/>
            <w:hideMark/>
          </w:tcPr>
          <w:p w14:paraId="39E560C2" w14:textId="167D42AE"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72" w:type="dxa"/>
            <w:tcBorders>
              <w:top w:val="nil"/>
              <w:left w:val="nil"/>
              <w:bottom w:val="nil"/>
              <w:right w:val="nil"/>
            </w:tcBorders>
            <w:shd w:val="clear" w:color="auto" w:fill="auto"/>
            <w:noWrap/>
            <w:hideMark/>
          </w:tcPr>
          <w:p w14:paraId="2FBDB58A" w14:textId="1D20AA2B"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053" w:type="dxa"/>
            <w:tcBorders>
              <w:top w:val="nil"/>
              <w:left w:val="nil"/>
              <w:bottom w:val="nil"/>
              <w:right w:val="nil"/>
            </w:tcBorders>
            <w:shd w:val="clear" w:color="auto" w:fill="auto"/>
            <w:noWrap/>
            <w:hideMark/>
          </w:tcPr>
          <w:p w14:paraId="1BEA386A" w14:textId="1BF50CE2"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038306B7" w14:textId="397C4E68"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102" w:type="dxa"/>
            <w:tcBorders>
              <w:top w:val="nil"/>
              <w:left w:val="nil"/>
              <w:bottom w:val="nil"/>
              <w:right w:val="nil"/>
            </w:tcBorders>
          </w:tcPr>
          <w:p w14:paraId="54A5438A" w14:textId="47925164" w:rsidR="00C130BA" w:rsidRPr="00DB32FB" w:rsidRDefault="00C130BA" w:rsidP="00C130BA">
            <w:pPr>
              <w:spacing w:after="0" w:line="240" w:lineRule="auto"/>
              <w:jc w:val="right"/>
            </w:pPr>
            <w:r w:rsidRPr="000B25A4">
              <w:t>0</w:t>
            </w:r>
          </w:p>
        </w:tc>
        <w:tc>
          <w:tcPr>
            <w:tcW w:w="1132" w:type="dxa"/>
            <w:tcBorders>
              <w:top w:val="nil"/>
              <w:left w:val="nil"/>
              <w:bottom w:val="nil"/>
              <w:right w:val="nil"/>
            </w:tcBorders>
          </w:tcPr>
          <w:p w14:paraId="631CF3A6" w14:textId="3B7D677C" w:rsidR="00C130BA" w:rsidRPr="00DB32FB" w:rsidRDefault="00C130BA" w:rsidP="00C130BA">
            <w:pPr>
              <w:spacing w:after="0" w:line="240" w:lineRule="auto"/>
              <w:jc w:val="right"/>
            </w:pPr>
            <w:r w:rsidRPr="000B25A4">
              <w:t>0</w:t>
            </w:r>
          </w:p>
        </w:tc>
      </w:tr>
      <w:tr w:rsidR="00C130BA" w:rsidRPr="00DB32FB" w14:paraId="403D8DC1" w14:textId="77777777" w:rsidTr="00490A78">
        <w:trPr>
          <w:trHeight w:val="283"/>
        </w:trPr>
        <w:tc>
          <w:tcPr>
            <w:tcW w:w="1053" w:type="dxa"/>
            <w:tcBorders>
              <w:top w:val="nil"/>
              <w:left w:val="nil"/>
              <w:bottom w:val="nil"/>
              <w:right w:val="nil"/>
            </w:tcBorders>
            <w:shd w:val="clear" w:color="auto" w:fill="auto"/>
            <w:noWrap/>
            <w:hideMark/>
          </w:tcPr>
          <w:p w14:paraId="14CE9D34" w14:textId="431E2EC2" w:rsidR="00C130BA" w:rsidRPr="00DB32FB" w:rsidRDefault="00C130BA" w:rsidP="00C130BA">
            <w:pPr>
              <w:spacing w:after="0" w:line="240" w:lineRule="auto"/>
              <w:rPr>
                <w:rFonts w:eastAsia="Times New Roman" w:cs="Times New Roman"/>
                <w:color w:val="000000"/>
                <w:lang w:val="en-GB"/>
              </w:rPr>
            </w:pPr>
            <w:r w:rsidRPr="000B25A4">
              <w:t>1965</w:t>
            </w:r>
          </w:p>
        </w:tc>
        <w:tc>
          <w:tcPr>
            <w:tcW w:w="1236" w:type="dxa"/>
            <w:tcBorders>
              <w:top w:val="nil"/>
              <w:left w:val="nil"/>
              <w:bottom w:val="nil"/>
              <w:right w:val="nil"/>
            </w:tcBorders>
            <w:shd w:val="clear" w:color="auto" w:fill="auto"/>
            <w:noWrap/>
            <w:hideMark/>
          </w:tcPr>
          <w:p w14:paraId="5571966D" w14:textId="7EFE0F5A"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72" w:type="dxa"/>
            <w:tcBorders>
              <w:top w:val="nil"/>
              <w:left w:val="nil"/>
              <w:bottom w:val="nil"/>
              <w:right w:val="nil"/>
            </w:tcBorders>
            <w:shd w:val="clear" w:color="auto" w:fill="auto"/>
            <w:noWrap/>
            <w:hideMark/>
          </w:tcPr>
          <w:p w14:paraId="01A4B8D4" w14:textId="5AEE0EDA"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053" w:type="dxa"/>
            <w:tcBorders>
              <w:top w:val="nil"/>
              <w:left w:val="nil"/>
              <w:bottom w:val="nil"/>
              <w:right w:val="nil"/>
            </w:tcBorders>
            <w:shd w:val="clear" w:color="auto" w:fill="auto"/>
            <w:noWrap/>
            <w:hideMark/>
          </w:tcPr>
          <w:p w14:paraId="27535FB4" w14:textId="539479F1"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448B4931" w14:textId="446C0A84"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102" w:type="dxa"/>
            <w:tcBorders>
              <w:top w:val="nil"/>
              <w:left w:val="nil"/>
              <w:bottom w:val="nil"/>
              <w:right w:val="nil"/>
            </w:tcBorders>
          </w:tcPr>
          <w:p w14:paraId="2E83C91C" w14:textId="4288CFBF" w:rsidR="00C130BA" w:rsidRPr="00DB32FB" w:rsidRDefault="00C130BA" w:rsidP="00C130BA">
            <w:pPr>
              <w:spacing w:after="0" w:line="240" w:lineRule="auto"/>
              <w:jc w:val="right"/>
            </w:pPr>
            <w:r w:rsidRPr="000B25A4">
              <w:t>0</w:t>
            </w:r>
          </w:p>
        </w:tc>
        <w:tc>
          <w:tcPr>
            <w:tcW w:w="1132" w:type="dxa"/>
            <w:tcBorders>
              <w:top w:val="nil"/>
              <w:left w:val="nil"/>
              <w:bottom w:val="nil"/>
              <w:right w:val="nil"/>
            </w:tcBorders>
          </w:tcPr>
          <w:p w14:paraId="10C71356" w14:textId="4F010E43" w:rsidR="00C130BA" w:rsidRPr="00DB32FB" w:rsidRDefault="00C130BA" w:rsidP="00C130BA">
            <w:pPr>
              <w:spacing w:after="0" w:line="240" w:lineRule="auto"/>
              <w:jc w:val="right"/>
            </w:pPr>
            <w:r w:rsidRPr="000B25A4">
              <w:t>0</w:t>
            </w:r>
          </w:p>
        </w:tc>
      </w:tr>
      <w:tr w:rsidR="00C130BA" w:rsidRPr="00DB32FB" w14:paraId="116A2DE2" w14:textId="77777777" w:rsidTr="00490A78">
        <w:trPr>
          <w:trHeight w:val="283"/>
        </w:trPr>
        <w:tc>
          <w:tcPr>
            <w:tcW w:w="1053" w:type="dxa"/>
            <w:tcBorders>
              <w:top w:val="nil"/>
              <w:left w:val="nil"/>
              <w:bottom w:val="nil"/>
              <w:right w:val="nil"/>
            </w:tcBorders>
            <w:shd w:val="clear" w:color="auto" w:fill="auto"/>
            <w:noWrap/>
            <w:hideMark/>
          </w:tcPr>
          <w:p w14:paraId="1473F1D8" w14:textId="18B45067" w:rsidR="00C130BA" w:rsidRPr="00DB32FB" w:rsidRDefault="00C130BA" w:rsidP="00C130BA">
            <w:pPr>
              <w:spacing w:after="0" w:line="240" w:lineRule="auto"/>
              <w:rPr>
                <w:rFonts w:eastAsia="Times New Roman" w:cs="Times New Roman"/>
                <w:color w:val="000000"/>
                <w:lang w:val="en-GB"/>
              </w:rPr>
            </w:pPr>
            <w:r w:rsidRPr="000B25A4">
              <w:t>1966</w:t>
            </w:r>
          </w:p>
        </w:tc>
        <w:tc>
          <w:tcPr>
            <w:tcW w:w="1236" w:type="dxa"/>
            <w:tcBorders>
              <w:top w:val="nil"/>
              <w:left w:val="nil"/>
              <w:bottom w:val="nil"/>
              <w:right w:val="nil"/>
            </w:tcBorders>
            <w:shd w:val="clear" w:color="auto" w:fill="auto"/>
            <w:noWrap/>
            <w:hideMark/>
          </w:tcPr>
          <w:p w14:paraId="3F119EF2" w14:textId="59D0A1ED"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72" w:type="dxa"/>
            <w:tcBorders>
              <w:top w:val="nil"/>
              <w:left w:val="nil"/>
              <w:bottom w:val="nil"/>
              <w:right w:val="nil"/>
            </w:tcBorders>
            <w:shd w:val="clear" w:color="auto" w:fill="auto"/>
            <w:noWrap/>
            <w:hideMark/>
          </w:tcPr>
          <w:p w14:paraId="220B7B97" w14:textId="56192564"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053" w:type="dxa"/>
            <w:tcBorders>
              <w:top w:val="nil"/>
              <w:left w:val="nil"/>
              <w:bottom w:val="nil"/>
              <w:right w:val="nil"/>
            </w:tcBorders>
            <w:shd w:val="clear" w:color="auto" w:fill="auto"/>
            <w:noWrap/>
            <w:hideMark/>
          </w:tcPr>
          <w:p w14:paraId="2D9102E2" w14:textId="5BE903F2"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2F286654" w14:textId="36BE47AA"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102" w:type="dxa"/>
            <w:tcBorders>
              <w:top w:val="nil"/>
              <w:left w:val="nil"/>
              <w:bottom w:val="nil"/>
              <w:right w:val="nil"/>
            </w:tcBorders>
          </w:tcPr>
          <w:p w14:paraId="3BEA7045" w14:textId="131C5455" w:rsidR="00C130BA" w:rsidRPr="00DB32FB" w:rsidRDefault="00C130BA" w:rsidP="00C130BA">
            <w:pPr>
              <w:spacing w:after="0" w:line="240" w:lineRule="auto"/>
              <w:jc w:val="right"/>
            </w:pPr>
            <w:r w:rsidRPr="000B25A4">
              <w:t>0</w:t>
            </w:r>
          </w:p>
        </w:tc>
        <w:tc>
          <w:tcPr>
            <w:tcW w:w="1132" w:type="dxa"/>
            <w:tcBorders>
              <w:top w:val="nil"/>
              <w:left w:val="nil"/>
              <w:bottom w:val="nil"/>
              <w:right w:val="nil"/>
            </w:tcBorders>
          </w:tcPr>
          <w:p w14:paraId="2BE1D30C" w14:textId="51BE52C8" w:rsidR="00C130BA" w:rsidRPr="00DB32FB" w:rsidRDefault="00C130BA" w:rsidP="00C130BA">
            <w:pPr>
              <w:spacing w:after="0" w:line="240" w:lineRule="auto"/>
              <w:jc w:val="right"/>
            </w:pPr>
            <w:r w:rsidRPr="000B25A4">
              <w:t>0</w:t>
            </w:r>
          </w:p>
        </w:tc>
      </w:tr>
      <w:tr w:rsidR="00C130BA" w:rsidRPr="00DB32FB" w14:paraId="4F142201" w14:textId="77777777" w:rsidTr="00490A78">
        <w:trPr>
          <w:trHeight w:val="283"/>
        </w:trPr>
        <w:tc>
          <w:tcPr>
            <w:tcW w:w="1053" w:type="dxa"/>
            <w:tcBorders>
              <w:top w:val="nil"/>
              <w:left w:val="nil"/>
              <w:bottom w:val="nil"/>
              <w:right w:val="nil"/>
            </w:tcBorders>
            <w:shd w:val="clear" w:color="auto" w:fill="auto"/>
            <w:noWrap/>
            <w:hideMark/>
          </w:tcPr>
          <w:p w14:paraId="316EE542" w14:textId="341782B5" w:rsidR="00C130BA" w:rsidRPr="00DB32FB" w:rsidRDefault="00C130BA" w:rsidP="00C130BA">
            <w:pPr>
              <w:spacing w:after="0" w:line="240" w:lineRule="auto"/>
              <w:rPr>
                <w:rFonts w:eastAsia="Times New Roman" w:cs="Times New Roman"/>
                <w:color w:val="000000"/>
                <w:lang w:val="en-GB"/>
              </w:rPr>
            </w:pPr>
            <w:r w:rsidRPr="000B25A4">
              <w:t>1968</w:t>
            </w:r>
          </w:p>
        </w:tc>
        <w:tc>
          <w:tcPr>
            <w:tcW w:w="1236" w:type="dxa"/>
            <w:tcBorders>
              <w:top w:val="nil"/>
              <w:left w:val="nil"/>
              <w:bottom w:val="nil"/>
              <w:right w:val="nil"/>
            </w:tcBorders>
            <w:shd w:val="clear" w:color="auto" w:fill="auto"/>
            <w:noWrap/>
            <w:hideMark/>
          </w:tcPr>
          <w:p w14:paraId="065DEAA0" w14:textId="23AA06F3"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72" w:type="dxa"/>
            <w:tcBorders>
              <w:top w:val="nil"/>
              <w:left w:val="nil"/>
              <w:bottom w:val="nil"/>
              <w:right w:val="nil"/>
            </w:tcBorders>
            <w:shd w:val="clear" w:color="auto" w:fill="auto"/>
            <w:noWrap/>
            <w:hideMark/>
          </w:tcPr>
          <w:p w14:paraId="5BFEA0D7" w14:textId="49B46055" w:rsidR="00C130BA" w:rsidRPr="00DB32FB" w:rsidRDefault="00C130BA" w:rsidP="00C130BA">
            <w:pPr>
              <w:spacing w:after="0" w:line="240" w:lineRule="auto"/>
              <w:jc w:val="right"/>
              <w:rPr>
                <w:rFonts w:eastAsia="Times New Roman" w:cs="Times New Roman"/>
                <w:color w:val="000000"/>
                <w:lang w:val="en-GB"/>
              </w:rPr>
            </w:pPr>
            <w:r w:rsidRPr="000B25A4">
              <w:t>2</w:t>
            </w:r>
          </w:p>
        </w:tc>
        <w:tc>
          <w:tcPr>
            <w:tcW w:w="1053" w:type="dxa"/>
            <w:tcBorders>
              <w:top w:val="nil"/>
              <w:left w:val="nil"/>
              <w:bottom w:val="nil"/>
              <w:right w:val="nil"/>
            </w:tcBorders>
            <w:shd w:val="clear" w:color="auto" w:fill="auto"/>
            <w:noWrap/>
            <w:hideMark/>
          </w:tcPr>
          <w:p w14:paraId="526D3218" w14:textId="6B426AFA"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4227A254" w14:textId="4C38522C"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102" w:type="dxa"/>
            <w:tcBorders>
              <w:top w:val="nil"/>
              <w:left w:val="nil"/>
              <w:bottom w:val="nil"/>
              <w:right w:val="nil"/>
            </w:tcBorders>
          </w:tcPr>
          <w:p w14:paraId="058B41AB" w14:textId="6F65D814" w:rsidR="00C130BA" w:rsidRPr="00DB32FB" w:rsidRDefault="00C130BA" w:rsidP="00C130BA">
            <w:pPr>
              <w:spacing w:after="0" w:line="240" w:lineRule="auto"/>
              <w:jc w:val="right"/>
            </w:pPr>
            <w:r w:rsidRPr="000B25A4">
              <w:t>0</w:t>
            </w:r>
          </w:p>
        </w:tc>
        <w:tc>
          <w:tcPr>
            <w:tcW w:w="1132" w:type="dxa"/>
            <w:tcBorders>
              <w:top w:val="nil"/>
              <w:left w:val="nil"/>
              <w:bottom w:val="nil"/>
              <w:right w:val="nil"/>
            </w:tcBorders>
          </w:tcPr>
          <w:p w14:paraId="4A62E5BB" w14:textId="1F0ECA27" w:rsidR="00C130BA" w:rsidRPr="00DB32FB" w:rsidRDefault="00C130BA" w:rsidP="00C130BA">
            <w:pPr>
              <w:spacing w:after="0" w:line="240" w:lineRule="auto"/>
              <w:jc w:val="right"/>
            </w:pPr>
            <w:r w:rsidRPr="000B25A4">
              <w:t>0</w:t>
            </w:r>
          </w:p>
        </w:tc>
      </w:tr>
      <w:tr w:rsidR="00C130BA" w:rsidRPr="00DB32FB" w14:paraId="4A1CD673" w14:textId="77777777" w:rsidTr="00490A78">
        <w:trPr>
          <w:trHeight w:val="283"/>
        </w:trPr>
        <w:tc>
          <w:tcPr>
            <w:tcW w:w="1053" w:type="dxa"/>
            <w:tcBorders>
              <w:top w:val="nil"/>
              <w:left w:val="nil"/>
              <w:bottom w:val="nil"/>
              <w:right w:val="nil"/>
            </w:tcBorders>
            <w:shd w:val="clear" w:color="auto" w:fill="auto"/>
            <w:noWrap/>
            <w:hideMark/>
          </w:tcPr>
          <w:p w14:paraId="52696FDB" w14:textId="392257FF" w:rsidR="00C130BA" w:rsidRPr="00DB32FB" w:rsidRDefault="00C130BA" w:rsidP="00C130BA">
            <w:pPr>
              <w:spacing w:after="0" w:line="240" w:lineRule="auto"/>
              <w:rPr>
                <w:rFonts w:eastAsia="Times New Roman" w:cs="Times New Roman"/>
                <w:color w:val="000000"/>
                <w:lang w:val="en-GB"/>
              </w:rPr>
            </w:pPr>
            <w:r w:rsidRPr="000B25A4">
              <w:t>1969</w:t>
            </w:r>
          </w:p>
        </w:tc>
        <w:tc>
          <w:tcPr>
            <w:tcW w:w="1236" w:type="dxa"/>
            <w:tcBorders>
              <w:top w:val="nil"/>
              <w:left w:val="nil"/>
              <w:bottom w:val="nil"/>
              <w:right w:val="nil"/>
            </w:tcBorders>
            <w:shd w:val="clear" w:color="auto" w:fill="auto"/>
            <w:noWrap/>
            <w:hideMark/>
          </w:tcPr>
          <w:p w14:paraId="31F50930" w14:textId="2FD2DDC7"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72" w:type="dxa"/>
            <w:tcBorders>
              <w:top w:val="nil"/>
              <w:left w:val="nil"/>
              <w:bottom w:val="nil"/>
              <w:right w:val="nil"/>
            </w:tcBorders>
            <w:shd w:val="clear" w:color="auto" w:fill="auto"/>
            <w:noWrap/>
            <w:hideMark/>
          </w:tcPr>
          <w:p w14:paraId="206E4E1B" w14:textId="6B9F2D59"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053" w:type="dxa"/>
            <w:tcBorders>
              <w:top w:val="nil"/>
              <w:left w:val="nil"/>
              <w:bottom w:val="nil"/>
              <w:right w:val="nil"/>
            </w:tcBorders>
            <w:shd w:val="clear" w:color="auto" w:fill="auto"/>
            <w:noWrap/>
            <w:hideMark/>
          </w:tcPr>
          <w:p w14:paraId="42B72937" w14:textId="7336F1B0"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07B500CB" w14:textId="229F9335"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102" w:type="dxa"/>
            <w:tcBorders>
              <w:top w:val="nil"/>
              <w:left w:val="nil"/>
              <w:bottom w:val="nil"/>
              <w:right w:val="nil"/>
            </w:tcBorders>
          </w:tcPr>
          <w:p w14:paraId="45EC2F1B" w14:textId="31B749BB" w:rsidR="00C130BA" w:rsidRPr="00DB32FB" w:rsidRDefault="00C130BA" w:rsidP="00C130BA">
            <w:pPr>
              <w:spacing w:after="0" w:line="240" w:lineRule="auto"/>
              <w:jc w:val="right"/>
            </w:pPr>
            <w:r w:rsidRPr="000B25A4">
              <w:t>0</w:t>
            </w:r>
          </w:p>
        </w:tc>
        <w:tc>
          <w:tcPr>
            <w:tcW w:w="1132" w:type="dxa"/>
            <w:tcBorders>
              <w:top w:val="nil"/>
              <w:left w:val="nil"/>
              <w:bottom w:val="nil"/>
              <w:right w:val="nil"/>
            </w:tcBorders>
          </w:tcPr>
          <w:p w14:paraId="10D803F7" w14:textId="5944449C" w:rsidR="00C130BA" w:rsidRPr="00DB32FB" w:rsidRDefault="00C130BA" w:rsidP="00C130BA">
            <w:pPr>
              <w:spacing w:after="0" w:line="240" w:lineRule="auto"/>
              <w:jc w:val="right"/>
            </w:pPr>
            <w:r w:rsidRPr="000B25A4">
              <w:t>0</w:t>
            </w:r>
          </w:p>
        </w:tc>
      </w:tr>
      <w:tr w:rsidR="00C130BA" w:rsidRPr="00DB32FB" w14:paraId="6B7CE984" w14:textId="77777777" w:rsidTr="00490A78">
        <w:trPr>
          <w:trHeight w:val="283"/>
        </w:trPr>
        <w:tc>
          <w:tcPr>
            <w:tcW w:w="1053" w:type="dxa"/>
            <w:tcBorders>
              <w:top w:val="nil"/>
              <w:left w:val="nil"/>
              <w:bottom w:val="nil"/>
              <w:right w:val="nil"/>
            </w:tcBorders>
            <w:shd w:val="clear" w:color="auto" w:fill="auto"/>
            <w:noWrap/>
            <w:hideMark/>
          </w:tcPr>
          <w:p w14:paraId="4F5BCAB3" w14:textId="152DD5AA" w:rsidR="00C130BA" w:rsidRPr="00DB32FB" w:rsidRDefault="00C130BA" w:rsidP="00C130BA">
            <w:pPr>
              <w:spacing w:after="0" w:line="240" w:lineRule="auto"/>
              <w:rPr>
                <w:rFonts w:eastAsia="Times New Roman" w:cs="Times New Roman"/>
                <w:color w:val="000000"/>
                <w:lang w:val="en-GB"/>
              </w:rPr>
            </w:pPr>
            <w:r w:rsidRPr="000B25A4">
              <w:t>1970</w:t>
            </w:r>
          </w:p>
        </w:tc>
        <w:tc>
          <w:tcPr>
            <w:tcW w:w="1236" w:type="dxa"/>
            <w:tcBorders>
              <w:top w:val="nil"/>
              <w:left w:val="nil"/>
              <w:bottom w:val="nil"/>
              <w:right w:val="nil"/>
            </w:tcBorders>
            <w:shd w:val="clear" w:color="auto" w:fill="auto"/>
            <w:noWrap/>
            <w:hideMark/>
          </w:tcPr>
          <w:p w14:paraId="0F7C1577" w14:textId="059A3D11"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72" w:type="dxa"/>
            <w:tcBorders>
              <w:top w:val="nil"/>
              <w:left w:val="nil"/>
              <w:bottom w:val="nil"/>
              <w:right w:val="nil"/>
            </w:tcBorders>
            <w:shd w:val="clear" w:color="auto" w:fill="auto"/>
            <w:noWrap/>
            <w:hideMark/>
          </w:tcPr>
          <w:p w14:paraId="265020F1" w14:textId="7B353FF3"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053" w:type="dxa"/>
            <w:tcBorders>
              <w:top w:val="nil"/>
              <w:left w:val="nil"/>
              <w:bottom w:val="nil"/>
              <w:right w:val="nil"/>
            </w:tcBorders>
            <w:shd w:val="clear" w:color="auto" w:fill="auto"/>
            <w:noWrap/>
            <w:hideMark/>
          </w:tcPr>
          <w:p w14:paraId="6B0C858E" w14:textId="5D34AF78"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5A6C87C7" w14:textId="2F8D4455"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102" w:type="dxa"/>
            <w:tcBorders>
              <w:top w:val="nil"/>
              <w:left w:val="nil"/>
              <w:bottom w:val="nil"/>
              <w:right w:val="nil"/>
            </w:tcBorders>
          </w:tcPr>
          <w:p w14:paraId="10A1CC6A" w14:textId="18FC52E1" w:rsidR="00C130BA" w:rsidRPr="00DB32FB" w:rsidRDefault="00C130BA" w:rsidP="00C130BA">
            <w:pPr>
              <w:spacing w:after="0" w:line="240" w:lineRule="auto"/>
              <w:jc w:val="right"/>
            </w:pPr>
            <w:r w:rsidRPr="000B25A4">
              <w:t>0</w:t>
            </w:r>
          </w:p>
        </w:tc>
        <w:tc>
          <w:tcPr>
            <w:tcW w:w="1132" w:type="dxa"/>
            <w:tcBorders>
              <w:top w:val="nil"/>
              <w:left w:val="nil"/>
              <w:bottom w:val="nil"/>
              <w:right w:val="nil"/>
            </w:tcBorders>
          </w:tcPr>
          <w:p w14:paraId="2A2BC04C" w14:textId="7285FBA4" w:rsidR="00C130BA" w:rsidRPr="00DB32FB" w:rsidRDefault="00C130BA" w:rsidP="00C130BA">
            <w:pPr>
              <w:spacing w:after="0" w:line="240" w:lineRule="auto"/>
              <w:jc w:val="right"/>
            </w:pPr>
            <w:r w:rsidRPr="000B25A4">
              <w:t>0</w:t>
            </w:r>
          </w:p>
        </w:tc>
      </w:tr>
      <w:tr w:rsidR="00C130BA" w:rsidRPr="00DB32FB" w14:paraId="2886259F" w14:textId="77777777" w:rsidTr="00490A78">
        <w:trPr>
          <w:trHeight w:val="283"/>
        </w:trPr>
        <w:tc>
          <w:tcPr>
            <w:tcW w:w="1053" w:type="dxa"/>
            <w:tcBorders>
              <w:top w:val="nil"/>
              <w:left w:val="nil"/>
              <w:bottom w:val="nil"/>
              <w:right w:val="nil"/>
            </w:tcBorders>
            <w:shd w:val="clear" w:color="auto" w:fill="auto"/>
            <w:noWrap/>
            <w:hideMark/>
          </w:tcPr>
          <w:p w14:paraId="321758DA" w14:textId="26D39C71" w:rsidR="00C130BA" w:rsidRPr="00DB32FB" w:rsidRDefault="00C130BA" w:rsidP="00C130BA">
            <w:pPr>
              <w:spacing w:after="0" w:line="240" w:lineRule="auto"/>
              <w:rPr>
                <w:rFonts w:eastAsia="Times New Roman" w:cs="Times New Roman"/>
                <w:color w:val="000000"/>
                <w:lang w:val="en-GB"/>
              </w:rPr>
            </w:pPr>
            <w:r w:rsidRPr="000B25A4">
              <w:t>1972</w:t>
            </w:r>
          </w:p>
        </w:tc>
        <w:tc>
          <w:tcPr>
            <w:tcW w:w="1236" w:type="dxa"/>
            <w:tcBorders>
              <w:top w:val="nil"/>
              <w:left w:val="nil"/>
              <w:bottom w:val="nil"/>
              <w:right w:val="nil"/>
            </w:tcBorders>
            <w:shd w:val="clear" w:color="auto" w:fill="auto"/>
            <w:noWrap/>
            <w:hideMark/>
          </w:tcPr>
          <w:p w14:paraId="44B86C40" w14:textId="77C365DF"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72" w:type="dxa"/>
            <w:tcBorders>
              <w:top w:val="nil"/>
              <w:left w:val="nil"/>
              <w:bottom w:val="nil"/>
              <w:right w:val="nil"/>
            </w:tcBorders>
            <w:shd w:val="clear" w:color="auto" w:fill="auto"/>
            <w:noWrap/>
            <w:hideMark/>
          </w:tcPr>
          <w:p w14:paraId="721DB0E8" w14:textId="04001975"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053" w:type="dxa"/>
            <w:tcBorders>
              <w:top w:val="nil"/>
              <w:left w:val="nil"/>
              <w:bottom w:val="nil"/>
              <w:right w:val="nil"/>
            </w:tcBorders>
            <w:shd w:val="clear" w:color="auto" w:fill="auto"/>
            <w:noWrap/>
            <w:hideMark/>
          </w:tcPr>
          <w:p w14:paraId="7818B66E" w14:textId="5067141F"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671B876E" w14:textId="3062E955"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102" w:type="dxa"/>
            <w:tcBorders>
              <w:top w:val="nil"/>
              <w:left w:val="nil"/>
              <w:bottom w:val="nil"/>
              <w:right w:val="nil"/>
            </w:tcBorders>
          </w:tcPr>
          <w:p w14:paraId="26276F57" w14:textId="1A79F29D" w:rsidR="00C130BA" w:rsidRPr="00DB32FB" w:rsidRDefault="00C130BA" w:rsidP="00C130BA">
            <w:pPr>
              <w:spacing w:after="0" w:line="240" w:lineRule="auto"/>
              <w:jc w:val="right"/>
            </w:pPr>
            <w:r w:rsidRPr="000B25A4">
              <w:t>0</w:t>
            </w:r>
          </w:p>
        </w:tc>
        <w:tc>
          <w:tcPr>
            <w:tcW w:w="1132" w:type="dxa"/>
            <w:tcBorders>
              <w:top w:val="nil"/>
              <w:left w:val="nil"/>
              <w:bottom w:val="nil"/>
              <w:right w:val="nil"/>
            </w:tcBorders>
          </w:tcPr>
          <w:p w14:paraId="51E7110E" w14:textId="38AA579D" w:rsidR="00C130BA" w:rsidRPr="00DB32FB" w:rsidRDefault="00C130BA" w:rsidP="00C130BA">
            <w:pPr>
              <w:spacing w:after="0" w:line="240" w:lineRule="auto"/>
              <w:jc w:val="right"/>
            </w:pPr>
            <w:r w:rsidRPr="000B25A4">
              <w:t>0</w:t>
            </w:r>
          </w:p>
        </w:tc>
      </w:tr>
      <w:tr w:rsidR="00C130BA" w:rsidRPr="00DB32FB" w14:paraId="1D4E091D" w14:textId="77777777" w:rsidTr="00490A78">
        <w:trPr>
          <w:trHeight w:val="283"/>
        </w:trPr>
        <w:tc>
          <w:tcPr>
            <w:tcW w:w="1053" w:type="dxa"/>
            <w:tcBorders>
              <w:top w:val="nil"/>
              <w:left w:val="nil"/>
              <w:bottom w:val="nil"/>
              <w:right w:val="nil"/>
            </w:tcBorders>
            <w:shd w:val="clear" w:color="auto" w:fill="auto"/>
            <w:noWrap/>
            <w:hideMark/>
          </w:tcPr>
          <w:p w14:paraId="3D5E0EF1" w14:textId="069032B3" w:rsidR="00C130BA" w:rsidRPr="00DB32FB" w:rsidRDefault="00C130BA" w:rsidP="00C130BA">
            <w:pPr>
              <w:spacing w:after="0" w:line="240" w:lineRule="auto"/>
              <w:rPr>
                <w:rFonts w:eastAsia="Times New Roman" w:cs="Times New Roman"/>
                <w:color w:val="000000"/>
                <w:lang w:val="en-GB"/>
              </w:rPr>
            </w:pPr>
            <w:r w:rsidRPr="000B25A4">
              <w:t>1973</w:t>
            </w:r>
          </w:p>
        </w:tc>
        <w:tc>
          <w:tcPr>
            <w:tcW w:w="1236" w:type="dxa"/>
            <w:tcBorders>
              <w:top w:val="nil"/>
              <w:left w:val="nil"/>
              <w:bottom w:val="nil"/>
              <w:right w:val="nil"/>
            </w:tcBorders>
            <w:shd w:val="clear" w:color="auto" w:fill="auto"/>
            <w:noWrap/>
            <w:hideMark/>
          </w:tcPr>
          <w:p w14:paraId="5C7006A5" w14:textId="3DC975D5"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372" w:type="dxa"/>
            <w:tcBorders>
              <w:top w:val="nil"/>
              <w:left w:val="nil"/>
              <w:bottom w:val="nil"/>
              <w:right w:val="nil"/>
            </w:tcBorders>
            <w:shd w:val="clear" w:color="auto" w:fill="auto"/>
            <w:noWrap/>
            <w:hideMark/>
          </w:tcPr>
          <w:p w14:paraId="50BBD2A3" w14:textId="290DA50D"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053" w:type="dxa"/>
            <w:tcBorders>
              <w:top w:val="nil"/>
              <w:left w:val="nil"/>
              <w:bottom w:val="nil"/>
              <w:right w:val="nil"/>
            </w:tcBorders>
            <w:shd w:val="clear" w:color="auto" w:fill="auto"/>
            <w:noWrap/>
            <w:hideMark/>
          </w:tcPr>
          <w:p w14:paraId="508CAA3B" w14:textId="0A7798D1"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3F6B6C4E" w14:textId="6ED6A000"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102" w:type="dxa"/>
            <w:tcBorders>
              <w:top w:val="nil"/>
              <w:left w:val="nil"/>
              <w:bottom w:val="nil"/>
              <w:right w:val="nil"/>
            </w:tcBorders>
          </w:tcPr>
          <w:p w14:paraId="1726C222" w14:textId="35325681" w:rsidR="00C130BA" w:rsidRPr="00DB32FB" w:rsidRDefault="00C130BA" w:rsidP="00C130BA">
            <w:pPr>
              <w:spacing w:after="0" w:line="240" w:lineRule="auto"/>
              <w:jc w:val="right"/>
            </w:pPr>
            <w:r w:rsidRPr="000B25A4">
              <w:t>1</w:t>
            </w:r>
          </w:p>
        </w:tc>
        <w:tc>
          <w:tcPr>
            <w:tcW w:w="1132" w:type="dxa"/>
            <w:tcBorders>
              <w:top w:val="nil"/>
              <w:left w:val="nil"/>
              <w:bottom w:val="nil"/>
              <w:right w:val="nil"/>
            </w:tcBorders>
          </w:tcPr>
          <w:p w14:paraId="44F24501" w14:textId="52B33DF4" w:rsidR="00C130BA" w:rsidRPr="00DB32FB" w:rsidRDefault="00C130BA" w:rsidP="00C130BA">
            <w:pPr>
              <w:spacing w:after="0" w:line="240" w:lineRule="auto"/>
              <w:jc w:val="right"/>
            </w:pPr>
            <w:r w:rsidRPr="000B25A4">
              <w:t>0</w:t>
            </w:r>
          </w:p>
        </w:tc>
      </w:tr>
      <w:tr w:rsidR="00C130BA" w:rsidRPr="00DB32FB" w14:paraId="3A8A83F6" w14:textId="77777777" w:rsidTr="00490A78">
        <w:trPr>
          <w:trHeight w:val="283"/>
        </w:trPr>
        <w:tc>
          <w:tcPr>
            <w:tcW w:w="1053" w:type="dxa"/>
            <w:tcBorders>
              <w:top w:val="nil"/>
              <w:left w:val="nil"/>
              <w:bottom w:val="nil"/>
              <w:right w:val="nil"/>
            </w:tcBorders>
            <w:shd w:val="clear" w:color="auto" w:fill="auto"/>
            <w:noWrap/>
            <w:hideMark/>
          </w:tcPr>
          <w:p w14:paraId="55C05787" w14:textId="1795873B" w:rsidR="00C130BA" w:rsidRPr="00DB32FB" w:rsidRDefault="00C130BA" w:rsidP="00C130BA">
            <w:pPr>
              <w:spacing w:after="0" w:line="240" w:lineRule="auto"/>
              <w:rPr>
                <w:rFonts w:eastAsia="Times New Roman" w:cs="Times New Roman"/>
                <w:color w:val="000000"/>
                <w:lang w:val="en-GB"/>
              </w:rPr>
            </w:pPr>
            <w:r w:rsidRPr="000B25A4">
              <w:t>1974</w:t>
            </w:r>
          </w:p>
        </w:tc>
        <w:tc>
          <w:tcPr>
            <w:tcW w:w="1236" w:type="dxa"/>
            <w:tcBorders>
              <w:top w:val="nil"/>
              <w:left w:val="nil"/>
              <w:bottom w:val="nil"/>
              <w:right w:val="nil"/>
            </w:tcBorders>
            <w:shd w:val="clear" w:color="auto" w:fill="auto"/>
            <w:noWrap/>
            <w:hideMark/>
          </w:tcPr>
          <w:p w14:paraId="4EEAC682" w14:textId="45E18535"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372" w:type="dxa"/>
            <w:tcBorders>
              <w:top w:val="nil"/>
              <w:left w:val="nil"/>
              <w:bottom w:val="nil"/>
              <w:right w:val="nil"/>
            </w:tcBorders>
            <w:shd w:val="clear" w:color="auto" w:fill="auto"/>
            <w:noWrap/>
            <w:hideMark/>
          </w:tcPr>
          <w:p w14:paraId="1FCE5BB8" w14:textId="1D5F14C9" w:rsidR="00C130BA" w:rsidRPr="00DB32FB" w:rsidRDefault="00C130BA" w:rsidP="00C130BA">
            <w:pPr>
              <w:spacing w:after="0" w:line="240" w:lineRule="auto"/>
              <w:jc w:val="right"/>
              <w:rPr>
                <w:rFonts w:eastAsia="Times New Roman" w:cs="Times New Roman"/>
                <w:color w:val="000000"/>
                <w:lang w:val="en-GB"/>
              </w:rPr>
            </w:pPr>
            <w:r w:rsidRPr="000B25A4">
              <w:t>7</w:t>
            </w:r>
          </w:p>
        </w:tc>
        <w:tc>
          <w:tcPr>
            <w:tcW w:w="1053" w:type="dxa"/>
            <w:tcBorders>
              <w:top w:val="nil"/>
              <w:left w:val="nil"/>
              <w:bottom w:val="nil"/>
              <w:right w:val="nil"/>
            </w:tcBorders>
            <w:shd w:val="clear" w:color="auto" w:fill="auto"/>
            <w:noWrap/>
            <w:hideMark/>
          </w:tcPr>
          <w:p w14:paraId="4AA16A4D" w14:textId="039DC84B"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2D77D840" w14:textId="0C947C6B"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102" w:type="dxa"/>
            <w:tcBorders>
              <w:top w:val="nil"/>
              <w:left w:val="nil"/>
              <w:bottom w:val="nil"/>
              <w:right w:val="nil"/>
            </w:tcBorders>
          </w:tcPr>
          <w:p w14:paraId="69AFE5A4" w14:textId="3A60695A" w:rsidR="00C130BA" w:rsidRPr="00DB32FB" w:rsidRDefault="00C130BA" w:rsidP="00C130BA">
            <w:pPr>
              <w:spacing w:after="0" w:line="240" w:lineRule="auto"/>
              <w:jc w:val="right"/>
            </w:pPr>
            <w:r w:rsidRPr="000B25A4">
              <w:t>1</w:t>
            </w:r>
          </w:p>
        </w:tc>
        <w:tc>
          <w:tcPr>
            <w:tcW w:w="1132" w:type="dxa"/>
            <w:tcBorders>
              <w:top w:val="nil"/>
              <w:left w:val="nil"/>
              <w:bottom w:val="nil"/>
              <w:right w:val="nil"/>
            </w:tcBorders>
          </w:tcPr>
          <w:p w14:paraId="1C09AEFB" w14:textId="36ED4599" w:rsidR="00C130BA" w:rsidRPr="00DB32FB" w:rsidRDefault="00C130BA" w:rsidP="00C130BA">
            <w:pPr>
              <w:spacing w:after="0" w:line="240" w:lineRule="auto"/>
              <w:jc w:val="right"/>
            </w:pPr>
            <w:r w:rsidRPr="000B25A4">
              <w:t>0</w:t>
            </w:r>
          </w:p>
        </w:tc>
      </w:tr>
      <w:tr w:rsidR="00C130BA" w:rsidRPr="00DB32FB" w14:paraId="43E4BEA3" w14:textId="77777777" w:rsidTr="00490A78">
        <w:trPr>
          <w:trHeight w:val="283"/>
        </w:trPr>
        <w:tc>
          <w:tcPr>
            <w:tcW w:w="1053" w:type="dxa"/>
            <w:tcBorders>
              <w:top w:val="nil"/>
              <w:left w:val="nil"/>
              <w:bottom w:val="nil"/>
              <w:right w:val="nil"/>
            </w:tcBorders>
            <w:shd w:val="clear" w:color="auto" w:fill="auto"/>
            <w:noWrap/>
            <w:hideMark/>
          </w:tcPr>
          <w:p w14:paraId="6EF557B8" w14:textId="0BBA91BE" w:rsidR="00C130BA" w:rsidRPr="00DB32FB" w:rsidRDefault="00C130BA" w:rsidP="00C130BA">
            <w:pPr>
              <w:spacing w:after="0" w:line="240" w:lineRule="auto"/>
              <w:rPr>
                <w:rFonts w:eastAsia="Times New Roman" w:cs="Times New Roman"/>
                <w:color w:val="000000"/>
                <w:lang w:val="en-GB"/>
              </w:rPr>
            </w:pPr>
            <w:r w:rsidRPr="000B25A4">
              <w:t>1975</w:t>
            </w:r>
          </w:p>
        </w:tc>
        <w:tc>
          <w:tcPr>
            <w:tcW w:w="1236" w:type="dxa"/>
            <w:tcBorders>
              <w:top w:val="nil"/>
              <w:left w:val="nil"/>
              <w:bottom w:val="nil"/>
              <w:right w:val="nil"/>
            </w:tcBorders>
            <w:shd w:val="clear" w:color="auto" w:fill="auto"/>
            <w:noWrap/>
            <w:hideMark/>
          </w:tcPr>
          <w:p w14:paraId="55332880" w14:textId="34ECAEC8"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372" w:type="dxa"/>
            <w:tcBorders>
              <w:top w:val="nil"/>
              <w:left w:val="nil"/>
              <w:bottom w:val="nil"/>
              <w:right w:val="nil"/>
            </w:tcBorders>
            <w:shd w:val="clear" w:color="auto" w:fill="auto"/>
            <w:noWrap/>
            <w:hideMark/>
          </w:tcPr>
          <w:p w14:paraId="26A59DAE" w14:textId="6CE072F3" w:rsidR="00C130BA" w:rsidRPr="00DB32FB" w:rsidRDefault="00C130BA" w:rsidP="00C130BA">
            <w:pPr>
              <w:spacing w:after="0" w:line="240" w:lineRule="auto"/>
              <w:jc w:val="right"/>
              <w:rPr>
                <w:rFonts w:eastAsia="Times New Roman" w:cs="Times New Roman"/>
                <w:color w:val="000000"/>
                <w:lang w:val="en-GB"/>
              </w:rPr>
            </w:pPr>
            <w:r w:rsidRPr="000B25A4">
              <w:t>4</w:t>
            </w:r>
          </w:p>
        </w:tc>
        <w:tc>
          <w:tcPr>
            <w:tcW w:w="1053" w:type="dxa"/>
            <w:tcBorders>
              <w:top w:val="nil"/>
              <w:left w:val="nil"/>
              <w:bottom w:val="nil"/>
              <w:right w:val="nil"/>
            </w:tcBorders>
            <w:shd w:val="clear" w:color="auto" w:fill="auto"/>
            <w:noWrap/>
            <w:hideMark/>
          </w:tcPr>
          <w:p w14:paraId="3A9ED442" w14:textId="0F1E50D9"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7A41BCB8" w14:textId="237BB04D"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102" w:type="dxa"/>
            <w:tcBorders>
              <w:top w:val="nil"/>
              <w:left w:val="nil"/>
              <w:bottom w:val="nil"/>
              <w:right w:val="nil"/>
            </w:tcBorders>
          </w:tcPr>
          <w:p w14:paraId="46F1C964" w14:textId="0B070F6F" w:rsidR="00C130BA" w:rsidRPr="00DB32FB" w:rsidRDefault="00C130BA" w:rsidP="00C130BA">
            <w:pPr>
              <w:spacing w:after="0" w:line="240" w:lineRule="auto"/>
              <w:jc w:val="right"/>
            </w:pPr>
            <w:r w:rsidRPr="000B25A4">
              <w:t>1</w:t>
            </w:r>
          </w:p>
        </w:tc>
        <w:tc>
          <w:tcPr>
            <w:tcW w:w="1132" w:type="dxa"/>
            <w:tcBorders>
              <w:top w:val="nil"/>
              <w:left w:val="nil"/>
              <w:bottom w:val="nil"/>
              <w:right w:val="nil"/>
            </w:tcBorders>
          </w:tcPr>
          <w:p w14:paraId="44C7E68E" w14:textId="5E4BBAF0" w:rsidR="00C130BA" w:rsidRPr="00DB32FB" w:rsidRDefault="00C130BA" w:rsidP="00C130BA">
            <w:pPr>
              <w:spacing w:after="0" w:line="240" w:lineRule="auto"/>
              <w:jc w:val="right"/>
            </w:pPr>
            <w:r w:rsidRPr="000B25A4">
              <w:t>0</w:t>
            </w:r>
          </w:p>
        </w:tc>
      </w:tr>
      <w:tr w:rsidR="00C130BA" w:rsidRPr="00DB32FB" w14:paraId="1D14002D" w14:textId="77777777" w:rsidTr="00490A78">
        <w:trPr>
          <w:trHeight w:val="283"/>
        </w:trPr>
        <w:tc>
          <w:tcPr>
            <w:tcW w:w="1053" w:type="dxa"/>
            <w:tcBorders>
              <w:top w:val="nil"/>
              <w:left w:val="nil"/>
              <w:bottom w:val="nil"/>
              <w:right w:val="nil"/>
            </w:tcBorders>
            <w:shd w:val="clear" w:color="auto" w:fill="auto"/>
            <w:noWrap/>
            <w:hideMark/>
          </w:tcPr>
          <w:p w14:paraId="39724004" w14:textId="744601D0" w:rsidR="00C130BA" w:rsidRPr="00DB32FB" w:rsidRDefault="00C130BA" w:rsidP="00C130BA">
            <w:pPr>
              <w:spacing w:after="0" w:line="240" w:lineRule="auto"/>
              <w:rPr>
                <w:rFonts w:eastAsia="Times New Roman" w:cs="Times New Roman"/>
                <w:color w:val="000000"/>
                <w:lang w:val="en-GB"/>
              </w:rPr>
            </w:pPr>
            <w:r w:rsidRPr="000B25A4">
              <w:t>1976</w:t>
            </w:r>
          </w:p>
        </w:tc>
        <w:tc>
          <w:tcPr>
            <w:tcW w:w="1236" w:type="dxa"/>
            <w:tcBorders>
              <w:top w:val="nil"/>
              <w:left w:val="nil"/>
              <w:bottom w:val="nil"/>
              <w:right w:val="nil"/>
            </w:tcBorders>
            <w:shd w:val="clear" w:color="auto" w:fill="auto"/>
            <w:noWrap/>
            <w:hideMark/>
          </w:tcPr>
          <w:p w14:paraId="6F0EBA42" w14:textId="4093A13A"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372" w:type="dxa"/>
            <w:tcBorders>
              <w:top w:val="nil"/>
              <w:left w:val="nil"/>
              <w:bottom w:val="nil"/>
              <w:right w:val="nil"/>
            </w:tcBorders>
            <w:shd w:val="clear" w:color="auto" w:fill="auto"/>
            <w:noWrap/>
            <w:hideMark/>
          </w:tcPr>
          <w:p w14:paraId="230C69E5" w14:textId="75876457" w:rsidR="00C130BA" w:rsidRPr="00DB32FB" w:rsidRDefault="00C130BA" w:rsidP="00C130BA">
            <w:pPr>
              <w:spacing w:after="0" w:line="240" w:lineRule="auto"/>
              <w:jc w:val="right"/>
              <w:rPr>
                <w:rFonts w:eastAsia="Times New Roman" w:cs="Times New Roman"/>
                <w:color w:val="000000"/>
                <w:lang w:val="en-GB"/>
              </w:rPr>
            </w:pPr>
            <w:r w:rsidRPr="000B25A4">
              <w:t>2</w:t>
            </w:r>
          </w:p>
        </w:tc>
        <w:tc>
          <w:tcPr>
            <w:tcW w:w="1053" w:type="dxa"/>
            <w:tcBorders>
              <w:top w:val="nil"/>
              <w:left w:val="nil"/>
              <w:bottom w:val="nil"/>
              <w:right w:val="nil"/>
            </w:tcBorders>
            <w:shd w:val="clear" w:color="auto" w:fill="auto"/>
            <w:noWrap/>
            <w:hideMark/>
          </w:tcPr>
          <w:p w14:paraId="2E4729AB" w14:textId="26557FC3"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7B1656CA" w14:textId="2EAC20A8"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102" w:type="dxa"/>
            <w:tcBorders>
              <w:top w:val="nil"/>
              <w:left w:val="nil"/>
              <w:bottom w:val="nil"/>
              <w:right w:val="nil"/>
            </w:tcBorders>
          </w:tcPr>
          <w:p w14:paraId="230C8323" w14:textId="31325E07" w:rsidR="00C130BA" w:rsidRPr="00DB32FB" w:rsidRDefault="00C130BA" w:rsidP="00C130BA">
            <w:pPr>
              <w:spacing w:after="0" w:line="240" w:lineRule="auto"/>
              <w:jc w:val="right"/>
            </w:pPr>
            <w:r w:rsidRPr="000B25A4">
              <w:t>1</w:t>
            </w:r>
          </w:p>
        </w:tc>
        <w:tc>
          <w:tcPr>
            <w:tcW w:w="1132" w:type="dxa"/>
            <w:tcBorders>
              <w:top w:val="nil"/>
              <w:left w:val="nil"/>
              <w:bottom w:val="nil"/>
              <w:right w:val="nil"/>
            </w:tcBorders>
          </w:tcPr>
          <w:p w14:paraId="320FA404" w14:textId="6F245574" w:rsidR="00C130BA" w:rsidRPr="00DB32FB" w:rsidRDefault="00C130BA" w:rsidP="00C130BA">
            <w:pPr>
              <w:spacing w:after="0" w:line="240" w:lineRule="auto"/>
              <w:jc w:val="right"/>
            </w:pPr>
            <w:r w:rsidRPr="000B25A4">
              <w:t>0</w:t>
            </w:r>
          </w:p>
        </w:tc>
      </w:tr>
      <w:tr w:rsidR="00C130BA" w:rsidRPr="00DB32FB" w14:paraId="3805332B" w14:textId="77777777" w:rsidTr="00490A78">
        <w:trPr>
          <w:trHeight w:val="283"/>
        </w:trPr>
        <w:tc>
          <w:tcPr>
            <w:tcW w:w="1053" w:type="dxa"/>
            <w:tcBorders>
              <w:top w:val="nil"/>
              <w:left w:val="nil"/>
              <w:bottom w:val="nil"/>
              <w:right w:val="nil"/>
            </w:tcBorders>
            <w:shd w:val="clear" w:color="auto" w:fill="auto"/>
            <w:noWrap/>
            <w:hideMark/>
          </w:tcPr>
          <w:p w14:paraId="23578635" w14:textId="796A538A" w:rsidR="00C130BA" w:rsidRPr="00DB32FB" w:rsidRDefault="00C130BA" w:rsidP="00C130BA">
            <w:pPr>
              <w:spacing w:after="0" w:line="240" w:lineRule="auto"/>
              <w:rPr>
                <w:rFonts w:eastAsia="Times New Roman" w:cs="Times New Roman"/>
                <w:color w:val="000000"/>
                <w:lang w:val="en-GB"/>
              </w:rPr>
            </w:pPr>
            <w:r w:rsidRPr="000B25A4">
              <w:t>1977</w:t>
            </w:r>
          </w:p>
        </w:tc>
        <w:tc>
          <w:tcPr>
            <w:tcW w:w="1236" w:type="dxa"/>
            <w:tcBorders>
              <w:top w:val="nil"/>
              <w:left w:val="nil"/>
              <w:bottom w:val="nil"/>
              <w:right w:val="nil"/>
            </w:tcBorders>
            <w:shd w:val="clear" w:color="auto" w:fill="auto"/>
            <w:noWrap/>
            <w:hideMark/>
          </w:tcPr>
          <w:p w14:paraId="6FC45A25" w14:textId="36313E79"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372" w:type="dxa"/>
            <w:tcBorders>
              <w:top w:val="nil"/>
              <w:left w:val="nil"/>
              <w:bottom w:val="nil"/>
              <w:right w:val="nil"/>
            </w:tcBorders>
            <w:shd w:val="clear" w:color="auto" w:fill="auto"/>
            <w:noWrap/>
            <w:hideMark/>
          </w:tcPr>
          <w:p w14:paraId="5AC334CD" w14:textId="344CECC1"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053" w:type="dxa"/>
            <w:tcBorders>
              <w:top w:val="nil"/>
              <w:left w:val="nil"/>
              <w:bottom w:val="nil"/>
              <w:right w:val="nil"/>
            </w:tcBorders>
            <w:shd w:val="clear" w:color="auto" w:fill="auto"/>
            <w:noWrap/>
            <w:hideMark/>
          </w:tcPr>
          <w:p w14:paraId="0DCD83F4" w14:textId="186E9FA6"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204BD533" w14:textId="05FB12AE"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102" w:type="dxa"/>
            <w:tcBorders>
              <w:top w:val="nil"/>
              <w:left w:val="nil"/>
              <w:bottom w:val="nil"/>
              <w:right w:val="nil"/>
            </w:tcBorders>
          </w:tcPr>
          <w:p w14:paraId="183EC9CA" w14:textId="33A51D49" w:rsidR="00C130BA" w:rsidRPr="00DB32FB" w:rsidRDefault="00C130BA" w:rsidP="00C130BA">
            <w:pPr>
              <w:spacing w:after="0" w:line="240" w:lineRule="auto"/>
              <w:jc w:val="right"/>
            </w:pPr>
            <w:r w:rsidRPr="000B25A4">
              <w:t>1</w:t>
            </w:r>
          </w:p>
        </w:tc>
        <w:tc>
          <w:tcPr>
            <w:tcW w:w="1132" w:type="dxa"/>
            <w:tcBorders>
              <w:top w:val="nil"/>
              <w:left w:val="nil"/>
              <w:bottom w:val="nil"/>
              <w:right w:val="nil"/>
            </w:tcBorders>
          </w:tcPr>
          <w:p w14:paraId="3BD01011" w14:textId="10A543A6" w:rsidR="00C130BA" w:rsidRPr="00DB32FB" w:rsidRDefault="00C130BA" w:rsidP="00C130BA">
            <w:pPr>
              <w:spacing w:after="0" w:line="240" w:lineRule="auto"/>
              <w:jc w:val="right"/>
            </w:pPr>
            <w:r w:rsidRPr="000B25A4">
              <w:t>0</w:t>
            </w:r>
          </w:p>
        </w:tc>
      </w:tr>
      <w:tr w:rsidR="00C130BA" w:rsidRPr="00DB32FB" w14:paraId="347F00A0" w14:textId="77777777" w:rsidTr="00490A78">
        <w:trPr>
          <w:trHeight w:val="283"/>
        </w:trPr>
        <w:tc>
          <w:tcPr>
            <w:tcW w:w="1053" w:type="dxa"/>
            <w:tcBorders>
              <w:top w:val="nil"/>
              <w:left w:val="nil"/>
              <w:bottom w:val="nil"/>
              <w:right w:val="nil"/>
            </w:tcBorders>
            <w:shd w:val="clear" w:color="auto" w:fill="auto"/>
            <w:noWrap/>
            <w:hideMark/>
          </w:tcPr>
          <w:p w14:paraId="3A88CE0A" w14:textId="1E73F9F7" w:rsidR="00C130BA" w:rsidRPr="00DB32FB" w:rsidRDefault="00C130BA" w:rsidP="00C130BA">
            <w:pPr>
              <w:spacing w:after="0" w:line="240" w:lineRule="auto"/>
              <w:rPr>
                <w:rFonts w:eastAsia="Times New Roman" w:cs="Times New Roman"/>
                <w:color w:val="000000"/>
                <w:lang w:val="en-GB"/>
              </w:rPr>
            </w:pPr>
            <w:r w:rsidRPr="000B25A4">
              <w:t>1978</w:t>
            </w:r>
          </w:p>
        </w:tc>
        <w:tc>
          <w:tcPr>
            <w:tcW w:w="1236" w:type="dxa"/>
            <w:tcBorders>
              <w:top w:val="nil"/>
              <w:left w:val="nil"/>
              <w:bottom w:val="nil"/>
              <w:right w:val="nil"/>
            </w:tcBorders>
            <w:shd w:val="clear" w:color="auto" w:fill="auto"/>
            <w:noWrap/>
            <w:hideMark/>
          </w:tcPr>
          <w:p w14:paraId="2D55322C" w14:textId="306A8E4D"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372" w:type="dxa"/>
            <w:tcBorders>
              <w:top w:val="nil"/>
              <w:left w:val="nil"/>
              <w:bottom w:val="nil"/>
              <w:right w:val="nil"/>
            </w:tcBorders>
            <w:shd w:val="clear" w:color="auto" w:fill="auto"/>
            <w:noWrap/>
            <w:hideMark/>
          </w:tcPr>
          <w:p w14:paraId="387281F9" w14:textId="2FE94CE0" w:rsidR="00C130BA" w:rsidRPr="00DB32FB" w:rsidRDefault="00C130BA" w:rsidP="00C130BA">
            <w:pPr>
              <w:spacing w:after="0" w:line="240" w:lineRule="auto"/>
              <w:jc w:val="right"/>
              <w:rPr>
                <w:rFonts w:eastAsia="Times New Roman" w:cs="Times New Roman"/>
                <w:color w:val="000000"/>
                <w:lang w:val="en-GB"/>
              </w:rPr>
            </w:pPr>
            <w:r w:rsidRPr="000B25A4">
              <w:t>2</w:t>
            </w:r>
          </w:p>
        </w:tc>
        <w:tc>
          <w:tcPr>
            <w:tcW w:w="1053" w:type="dxa"/>
            <w:tcBorders>
              <w:top w:val="nil"/>
              <w:left w:val="nil"/>
              <w:bottom w:val="nil"/>
              <w:right w:val="nil"/>
            </w:tcBorders>
            <w:shd w:val="clear" w:color="auto" w:fill="auto"/>
            <w:noWrap/>
            <w:hideMark/>
          </w:tcPr>
          <w:p w14:paraId="1BF10BF2" w14:textId="6EC929E5"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0963F844" w14:textId="138C2047"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102" w:type="dxa"/>
            <w:tcBorders>
              <w:top w:val="nil"/>
              <w:left w:val="nil"/>
              <w:bottom w:val="nil"/>
              <w:right w:val="nil"/>
            </w:tcBorders>
          </w:tcPr>
          <w:p w14:paraId="5B3808C4" w14:textId="16D5FB98" w:rsidR="00C130BA" w:rsidRPr="00DB32FB" w:rsidRDefault="00C130BA" w:rsidP="00C130BA">
            <w:pPr>
              <w:spacing w:after="0" w:line="240" w:lineRule="auto"/>
              <w:jc w:val="right"/>
            </w:pPr>
            <w:r w:rsidRPr="000B25A4">
              <w:t>1</w:t>
            </w:r>
          </w:p>
        </w:tc>
        <w:tc>
          <w:tcPr>
            <w:tcW w:w="1132" w:type="dxa"/>
            <w:tcBorders>
              <w:top w:val="nil"/>
              <w:left w:val="nil"/>
              <w:bottom w:val="nil"/>
              <w:right w:val="nil"/>
            </w:tcBorders>
          </w:tcPr>
          <w:p w14:paraId="0FB52CA9" w14:textId="69BCCBB9" w:rsidR="00C130BA" w:rsidRPr="00DB32FB" w:rsidRDefault="00C130BA" w:rsidP="00C130BA">
            <w:pPr>
              <w:spacing w:after="0" w:line="240" w:lineRule="auto"/>
              <w:jc w:val="right"/>
            </w:pPr>
            <w:r w:rsidRPr="000B25A4">
              <w:t>0</w:t>
            </w:r>
          </w:p>
        </w:tc>
      </w:tr>
      <w:tr w:rsidR="00C130BA" w:rsidRPr="00DB32FB" w14:paraId="456E4508" w14:textId="77777777" w:rsidTr="00490A78">
        <w:trPr>
          <w:trHeight w:val="283"/>
        </w:trPr>
        <w:tc>
          <w:tcPr>
            <w:tcW w:w="1053" w:type="dxa"/>
            <w:tcBorders>
              <w:top w:val="nil"/>
              <w:left w:val="nil"/>
              <w:bottom w:val="nil"/>
              <w:right w:val="nil"/>
            </w:tcBorders>
            <w:shd w:val="clear" w:color="auto" w:fill="auto"/>
            <w:noWrap/>
            <w:hideMark/>
          </w:tcPr>
          <w:p w14:paraId="0747BA91" w14:textId="5E3EFF6C" w:rsidR="00C130BA" w:rsidRPr="00DB32FB" w:rsidRDefault="00C130BA" w:rsidP="00C130BA">
            <w:pPr>
              <w:spacing w:after="0" w:line="240" w:lineRule="auto"/>
              <w:rPr>
                <w:rFonts w:eastAsia="Times New Roman" w:cs="Times New Roman"/>
                <w:color w:val="000000"/>
                <w:lang w:val="en-GB"/>
              </w:rPr>
            </w:pPr>
            <w:r w:rsidRPr="000B25A4">
              <w:t>1979</w:t>
            </w:r>
          </w:p>
        </w:tc>
        <w:tc>
          <w:tcPr>
            <w:tcW w:w="1236" w:type="dxa"/>
            <w:tcBorders>
              <w:top w:val="nil"/>
              <w:left w:val="nil"/>
              <w:bottom w:val="nil"/>
              <w:right w:val="nil"/>
            </w:tcBorders>
            <w:shd w:val="clear" w:color="auto" w:fill="auto"/>
            <w:noWrap/>
            <w:hideMark/>
          </w:tcPr>
          <w:p w14:paraId="65CD083E" w14:textId="08269582"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72" w:type="dxa"/>
            <w:tcBorders>
              <w:top w:val="nil"/>
              <w:left w:val="nil"/>
              <w:bottom w:val="nil"/>
              <w:right w:val="nil"/>
            </w:tcBorders>
            <w:shd w:val="clear" w:color="auto" w:fill="auto"/>
            <w:noWrap/>
            <w:hideMark/>
          </w:tcPr>
          <w:p w14:paraId="05C21BE0" w14:textId="48DECABC" w:rsidR="00C130BA" w:rsidRPr="00DB32FB" w:rsidRDefault="00C130BA" w:rsidP="00C130BA">
            <w:pPr>
              <w:spacing w:after="0" w:line="240" w:lineRule="auto"/>
              <w:jc w:val="right"/>
              <w:rPr>
                <w:rFonts w:eastAsia="Times New Roman" w:cs="Times New Roman"/>
                <w:color w:val="000000"/>
                <w:lang w:val="en-GB"/>
              </w:rPr>
            </w:pPr>
            <w:r w:rsidRPr="000B25A4">
              <w:t>3</w:t>
            </w:r>
          </w:p>
        </w:tc>
        <w:tc>
          <w:tcPr>
            <w:tcW w:w="1053" w:type="dxa"/>
            <w:tcBorders>
              <w:top w:val="nil"/>
              <w:left w:val="nil"/>
              <w:bottom w:val="nil"/>
              <w:right w:val="nil"/>
            </w:tcBorders>
            <w:shd w:val="clear" w:color="auto" w:fill="auto"/>
            <w:noWrap/>
            <w:hideMark/>
          </w:tcPr>
          <w:p w14:paraId="02B422B1" w14:textId="7AE2B63E"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53A38A42" w14:textId="657A51E3"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102" w:type="dxa"/>
            <w:tcBorders>
              <w:top w:val="nil"/>
              <w:left w:val="nil"/>
              <w:bottom w:val="nil"/>
              <w:right w:val="nil"/>
            </w:tcBorders>
          </w:tcPr>
          <w:p w14:paraId="43FBFB64" w14:textId="5D3F7A99" w:rsidR="00C130BA" w:rsidRPr="00DB32FB" w:rsidRDefault="00C130BA" w:rsidP="00C130BA">
            <w:pPr>
              <w:spacing w:after="0" w:line="240" w:lineRule="auto"/>
              <w:jc w:val="right"/>
            </w:pPr>
            <w:r w:rsidRPr="000B25A4">
              <w:t>0</w:t>
            </w:r>
          </w:p>
        </w:tc>
        <w:tc>
          <w:tcPr>
            <w:tcW w:w="1132" w:type="dxa"/>
            <w:tcBorders>
              <w:top w:val="nil"/>
              <w:left w:val="nil"/>
              <w:bottom w:val="nil"/>
              <w:right w:val="nil"/>
            </w:tcBorders>
          </w:tcPr>
          <w:p w14:paraId="34E80E02" w14:textId="610AB058" w:rsidR="00C130BA" w:rsidRPr="00DB32FB" w:rsidRDefault="00C130BA" w:rsidP="00C130BA">
            <w:pPr>
              <w:spacing w:after="0" w:line="240" w:lineRule="auto"/>
              <w:jc w:val="right"/>
            </w:pPr>
            <w:r w:rsidRPr="000B25A4">
              <w:t>0</w:t>
            </w:r>
          </w:p>
        </w:tc>
      </w:tr>
      <w:tr w:rsidR="00C130BA" w:rsidRPr="00DB32FB" w14:paraId="03D0CA59" w14:textId="77777777" w:rsidTr="00490A78">
        <w:trPr>
          <w:trHeight w:val="283"/>
        </w:trPr>
        <w:tc>
          <w:tcPr>
            <w:tcW w:w="1053" w:type="dxa"/>
            <w:tcBorders>
              <w:top w:val="nil"/>
              <w:left w:val="nil"/>
              <w:bottom w:val="nil"/>
              <w:right w:val="nil"/>
            </w:tcBorders>
            <w:shd w:val="clear" w:color="auto" w:fill="auto"/>
            <w:noWrap/>
            <w:hideMark/>
          </w:tcPr>
          <w:p w14:paraId="325B29BC" w14:textId="386A936E" w:rsidR="00C130BA" w:rsidRPr="00DB32FB" w:rsidRDefault="00C130BA" w:rsidP="00C130BA">
            <w:pPr>
              <w:spacing w:after="0" w:line="240" w:lineRule="auto"/>
              <w:rPr>
                <w:rFonts w:eastAsia="Times New Roman" w:cs="Times New Roman"/>
                <w:color w:val="000000"/>
                <w:lang w:val="en-GB"/>
              </w:rPr>
            </w:pPr>
            <w:r w:rsidRPr="000B25A4">
              <w:t>1980</w:t>
            </w:r>
          </w:p>
        </w:tc>
        <w:tc>
          <w:tcPr>
            <w:tcW w:w="1236" w:type="dxa"/>
            <w:tcBorders>
              <w:top w:val="nil"/>
              <w:left w:val="nil"/>
              <w:bottom w:val="nil"/>
              <w:right w:val="nil"/>
            </w:tcBorders>
            <w:shd w:val="clear" w:color="auto" w:fill="auto"/>
            <w:noWrap/>
            <w:hideMark/>
          </w:tcPr>
          <w:p w14:paraId="6E5CE55D" w14:textId="74D9EAD5"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372" w:type="dxa"/>
            <w:tcBorders>
              <w:top w:val="nil"/>
              <w:left w:val="nil"/>
              <w:bottom w:val="nil"/>
              <w:right w:val="nil"/>
            </w:tcBorders>
            <w:shd w:val="clear" w:color="auto" w:fill="auto"/>
            <w:noWrap/>
            <w:hideMark/>
          </w:tcPr>
          <w:p w14:paraId="7CD81957" w14:textId="5D39B2FA" w:rsidR="00C130BA" w:rsidRPr="00DB32FB" w:rsidRDefault="00C130BA" w:rsidP="00C130BA">
            <w:pPr>
              <w:spacing w:after="0" w:line="240" w:lineRule="auto"/>
              <w:jc w:val="right"/>
              <w:rPr>
                <w:rFonts w:eastAsia="Times New Roman" w:cs="Times New Roman"/>
                <w:color w:val="000000"/>
                <w:lang w:val="en-GB"/>
              </w:rPr>
            </w:pPr>
            <w:r w:rsidRPr="000B25A4">
              <w:t>3</w:t>
            </w:r>
          </w:p>
        </w:tc>
        <w:tc>
          <w:tcPr>
            <w:tcW w:w="1053" w:type="dxa"/>
            <w:tcBorders>
              <w:top w:val="nil"/>
              <w:left w:val="nil"/>
              <w:bottom w:val="nil"/>
              <w:right w:val="nil"/>
            </w:tcBorders>
            <w:shd w:val="clear" w:color="auto" w:fill="auto"/>
            <w:noWrap/>
            <w:hideMark/>
          </w:tcPr>
          <w:p w14:paraId="095128DA" w14:textId="0EAA840F"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0998EB9F" w14:textId="0C0236B6"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102" w:type="dxa"/>
            <w:tcBorders>
              <w:top w:val="nil"/>
              <w:left w:val="nil"/>
              <w:bottom w:val="nil"/>
              <w:right w:val="nil"/>
            </w:tcBorders>
          </w:tcPr>
          <w:p w14:paraId="4A93DD9F" w14:textId="42058AB5" w:rsidR="00C130BA" w:rsidRPr="00DB32FB" w:rsidRDefault="00C130BA" w:rsidP="00C130BA">
            <w:pPr>
              <w:spacing w:after="0" w:line="240" w:lineRule="auto"/>
              <w:jc w:val="right"/>
            </w:pPr>
            <w:r w:rsidRPr="000B25A4">
              <w:t>1</w:t>
            </w:r>
          </w:p>
        </w:tc>
        <w:tc>
          <w:tcPr>
            <w:tcW w:w="1132" w:type="dxa"/>
            <w:tcBorders>
              <w:top w:val="nil"/>
              <w:left w:val="nil"/>
              <w:bottom w:val="nil"/>
              <w:right w:val="nil"/>
            </w:tcBorders>
          </w:tcPr>
          <w:p w14:paraId="25A9F2B5" w14:textId="4CEE2FF7" w:rsidR="00C130BA" w:rsidRPr="00DB32FB" w:rsidRDefault="00C130BA" w:rsidP="00C130BA">
            <w:pPr>
              <w:spacing w:after="0" w:line="240" w:lineRule="auto"/>
              <w:jc w:val="right"/>
            </w:pPr>
            <w:r w:rsidRPr="000B25A4">
              <w:t>0</w:t>
            </w:r>
          </w:p>
        </w:tc>
      </w:tr>
      <w:tr w:rsidR="00C130BA" w:rsidRPr="00DB32FB" w14:paraId="1098458F" w14:textId="77777777" w:rsidTr="00490A78">
        <w:trPr>
          <w:trHeight w:val="283"/>
        </w:trPr>
        <w:tc>
          <w:tcPr>
            <w:tcW w:w="1053" w:type="dxa"/>
            <w:tcBorders>
              <w:top w:val="nil"/>
              <w:left w:val="nil"/>
              <w:bottom w:val="nil"/>
              <w:right w:val="nil"/>
            </w:tcBorders>
            <w:shd w:val="clear" w:color="auto" w:fill="auto"/>
            <w:noWrap/>
            <w:hideMark/>
          </w:tcPr>
          <w:p w14:paraId="7BEF5B78" w14:textId="346D7B15" w:rsidR="00C130BA" w:rsidRPr="00DB32FB" w:rsidRDefault="00C130BA" w:rsidP="00C130BA">
            <w:pPr>
              <w:spacing w:after="0" w:line="240" w:lineRule="auto"/>
              <w:rPr>
                <w:rFonts w:eastAsia="Times New Roman" w:cs="Times New Roman"/>
                <w:color w:val="000000"/>
                <w:lang w:val="en-GB"/>
              </w:rPr>
            </w:pPr>
            <w:r w:rsidRPr="000B25A4">
              <w:t>1981</w:t>
            </w:r>
          </w:p>
        </w:tc>
        <w:tc>
          <w:tcPr>
            <w:tcW w:w="1236" w:type="dxa"/>
            <w:tcBorders>
              <w:top w:val="nil"/>
              <w:left w:val="nil"/>
              <w:bottom w:val="nil"/>
              <w:right w:val="nil"/>
            </w:tcBorders>
            <w:shd w:val="clear" w:color="auto" w:fill="auto"/>
            <w:noWrap/>
            <w:hideMark/>
          </w:tcPr>
          <w:p w14:paraId="28951211" w14:textId="108A7A6B" w:rsidR="00C130BA" w:rsidRPr="00DB32FB" w:rsidRDefault="00C130BA" w:rsidP="00C130BA">
            <w:pPr>
              <w:spacing w:after="0" w:line="240" w:lineRule="auto"/>
              <w:jc w:val="right"/>
              <w:rPr>
                <w:rFonts w:eastAsia="Times New Roman" w:cs="Times New Roman"/>
                <w:color w:val="000000"/>
                <w:lang w:val="en-GB"/>
              </w:rPr>
            </w:pPr>
            <w:r w:rsidRPr="000B25A4">
              <w:t>13</w:t>
            </w:r>
          </w:p>
        </w:tc>
        <w:tc>
          <w:tcPr>
            <w:tcW w:w="1372" w:type="dxa"/>
            <w:tcBorders>
              <w:top w:val="nil"/>
              <w:left w:val="nil"/>
              <w:bottom w:val="nil"/>
              <w:right w:val="nil"/>
            </w:tcBorders>
            <w:shd w:val="clear" w:color="auto" w:fill="auto"/>
            <w:noWrap/>
            <w:hideMark/>
          </w:tcPr>
          <w:p w14:paraId="79E2D93C" w14:textId="787D4FA5"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053" w:type="dxa"/>
            <w:tcBorders>
              <w:top w:val="nil"/>
              <w:left w:val="nil"/>
              <w:bottom w:val="nil"/>
              <w:right w:val="nil"/>
            </w:tcBorders>
            <w:shd w:val="clear" w:color="auto" w:fill="auto"/>
            <w:noWrap/>
            <w:hideMark/>
          </w:tcPr>
          <w:p w14:paraId="0EB4C272" w14:textId="2077D1D9"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47943567" w14:textId="15C57BE3" w:rsidR="00C130BA" w:rsidRPr="00DB32FB" w:rsidRDefault="00C130BA" w:rsidP="00C130BA">
            <w:pPr>
              <w:spacing w:after="0" w:line="240" w:lineRule="auto"/>
              <w:jc w:val="right"/>
              <w:rPr>
                <w:rFonts w:eastAsia="Times New Roman" w:cs="Times New Roman"/>
                <w:color w:val="000000"/>
                <w:lang w:val="en-GB"/>
              </w:rPr>
            </w:pPr>
            <w:r w:rsidRPr="000B25A4">
              <w:t>13</w:t>
            </w:r>
          </w:p>
        </w:tc>
        <w:tc>
          <w:tcPr>
            <w:tcW w:w="1102" w:type="dxa"/>
            <w:tcBorders>
              <w:top w:val="nil"/>
              <w:left w:val="nil"/>
              <w:bottom w:val="nil"/>
              <w:right w:val="nil"/>
            </w:tcBorders>
          </w:tcPr>
          <w:p w14:paraId="1BD18DC8" w14:textId="160A1C60" w:rsidR="00C130BA" w:rsidRPr="00DB32FB" w:rsidRDefault="00C130BA" w:rsidP="00C130BA">
            <w:pPr>
              <w:spacing w:after="0" w:line="240" w:lineRule="auto"/>
              <w:jc w:val="right"/>
            </w:pPr>
            <w:r w:rsidRPr="000B25A4">
              <w:t>13</w:t>
            </w:r>
          </w:p>
        </w:tc>
        <w:tc>
          <w:tcPr>
            <w:tcW w:w="1132" w:type="dxa"/>
            <w:tcBorders>
              <w:top w:val="nil"/>
              <w:left w:val="nil"/>
              <w:bottom w:val="nil"/>
              <w:right w:val="nil"/>
            </w:tcBorders>
          </w:tcPr>
          <w:p w14:paraId="5138F192" w14:textId="25DC19D0" w:rsidR="00C130BA" w:rsidRPr="00DB32FB" w:rsidRDefault="00C130BA" w:rsidP="00C130BA">
            <w:pPr>
              <w:spacing w:after="0" w:line="240" w:lineRule="auto"/>
              <w:jc w:val="right"/>
            </w:pPr>
            <w:r w:rsidRPr="000B25A4">
              <w:t>13</w:t>
            </w:r>
          </w:p>
        </w:tc>
      </w:tr>
      <w:tr w:rsidR="00C130BA" w:rsidRPr="00DB32FB" w14:paraId="2A0FD491" w14:textId="77777777" w:rsidTr="00490A78">
        <w:trPr>
          <w:trHeight w:val="283"/>
        </w:trPr>
        <w:tc>
          <w:tcPr>
            <w:tcW w:w="1053" w:type="dxa"/>
            <w:tcBorders>
              <w:top w:val="nil"/>
              <w:left w:val="nil"/>
              <w:bottom w:val="nil"/>
              <w:right w:val="nil"/>
            </w:tcBorders>
            <w:shd w:val="clear" w:color="auto" w:fill="auto"/>
            <w:noWrap/>
            <w:hideMark/>
          </w:tcPr>
          <w:p w14:paraId="3CB1386B" w14:textId="5E2EA05A" w:rsidR="00C130BA" w:rsidRPr="00DB32FB" w:rsidRDefault="00C130BA" w:rsidP="00C130BA">
            <w:pPr>
              <w:spacing w:after="0" w:line="240" w:lineRule="auto"/>
              <w:rPr>
                <w:rFonts w:eastAsia="Times New Roman" w:cs="Times New Roman"/>
                <w:color w:val="000000"/>
                <w:lang w:val="en-GB"/>
              </w:rPr>
            </w:pPr>
            <w:r w:rsidRPr="000B25A4">
              <w:t>1982</w:t>
            </w:r>
          </w:p>
        </w:tc>
        <w:tc>
          <w:tcPr>
            <w:tcW w:w="1236" w:type="dxa"/>
            <w:tcBorders>
              <w:top w:val="nil"/>
              <w:left w:val="nil"/>
              <w:bottom w:val="nil"/>
              <w:right w:val="nil"/>
            </w:tcBorders>
            <w:shd w:val="clear" w:color="auto" w:fill="auto"/>
            <w:noWrap/>
            <w:hideMark/>
          </w:tcPr>
          <w:p w14:paraId="75CE46EC" w14:textId="1E9090A5" w:rsidR="00C130BA" w:rsidRPr="00DB32FB" w:rsidRDefault="00C130BA" w:rsidP="00C130BA">
            <w:pPr>
              <w:spacing w:after="0" w:line="240" w:lineRule="auto"/>
              <w:jc w:val="right"/>
              <w:rPr>
                <w:rFonts w:eastAsia="Times New Roman" w:cs="Times New Roman"/>
                <w:color w:val="000000"/>
                <w:lang w:val="en-GB"/>
              </w:rPr>
            </w:pPr>
            <w:r w:rsidRPr="000B25A4">
              <w:t>8</w:t>
            </w:r>
          </w:p>
        </w:tc>
        <w:tc>
          <w:tcPr>
            <w:tcW w:w="1372" w:type="dxa"/>
            <w:tcBorders>
              <w:top w:val="nil"/>
              <w:left w:val="nil"/>
              <w:bottom w:val="nil"/>
              <w:right w:val="nil"/>
            </w:tcBorders>
            <w:shd w:val="clear" w:color="auto" w:fill="auto"/>
            <w:noWrap/>
            <w:hideMark/>
          </w:tcPr>
          <w:p w14:paraId="0583B4B6" w14:textId="3415911B" w:rsidR="00C130BA" w:rsidRPr="00DB32FB" w:rsidRDefault="00C130BA" w:rsidP="00C130BA">
            <w:pPr>
              <w:spacing w:after="0" w:line="240" w:lineRule="auto"/>
              <w:jc w:val="right"/>
              <w:rPr>
                <w:rFonts w:eastAsia="Times New Roman" w:cs="Times New Roman"/>
                <w:color w:val="000000"/>
                <w:lang w:val="en-GB"/>
              </w:rPr>
            </w:pPr>
            <w:r w:rsidRPr="000B25A4">
              <w:t>2</w:t>
            </w:r>
          </w:p>
        </w:tc>
        <w:tc>
          <w:tcPr>
            <w:tcW w:w="1053" w:type="dxa"/>
            <w:tcBorders>
              <w:top w:val="nil"/>
              <w:left w:val="nil"/>
              <w:bottom w:val="nil"/>
              <w:right w:val="nil"/>
            </w:tcBorders>
            <w:shd w:val="clear" w:color="auto" w:fill="auto"/>
            <w:noWrap/>
            <w:hideMark/>
          </w:tcPr>
          <w:p w14:paraId="28B87007" w14:textId="72CCB5C4"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46AE8214" w14:textId="11FED2A7" w:rsidR="00C130BA" w:rsidRPr="00DB32FB" w:rsidRDefault="00C130BA" w:rsidP="00C130BA">
            <w:pPr>
              <w:spacing w:after="0" w:line="240" w:lineRule="auto"/>
              <w:jc w:val="right"/>
              <w:rPr>
                <w:rFonts w:eastAsia="Times New Roman" w:cs="Times New Roman"/>
                <w:color w:val="000000"/>
                <w:lang w:val="en-GB"/>
              </w:rPr>
            </w:pPr>
            <w:r w:rsidRPr="000B25A4">
              <w:t>7</w:t>
            </w:r>
          </w:p>
        </w:tc>
        <w:tc>
          <w:tcPr>
            <w:tcW w:w="1102" w:type="dxa"/>
            <w:tcBorders>
              <w:top w:val="nil"/>
              <w:left w:val="nil"/>
              <w:bottom w:val="nil"/>
              <w:right w:val="nil"/>
            </w:tcBorders>
          </w:tcPr>
          <w:p w14:paraId="2FC10252" w14:textId="03D89617" w:rsidR="00C130BA" w:rsidRPr="00DB32FB" w:rsidRDefault="00C130BA" w:rsidP="00C130BA">
            <w:pPr>
              <w:spacing w:after="0" w:line="240" w:lineRule="auto"/>
              <w:jc w:val="right"/>
            </w:pPr>
            <w:r w:rsidRPr="000B25A4">
              <w:t>8</w:t>
            </w:r>
          </w:p>
        </w:tc>
        <w:tc>
          <w:tcPr>
            <w:tcW w:w="1132" w:type="dxa"/>
            <w:tcBorders>
              <w:top w:val="nil"/>
              <w:left w:val="nil"/>
              <w:bottom w:val="nil"/>
              <w:right w:val="nil"/>
            </w:tcBorders>
          </w:tcPr>
          <w:p w14:paraId="1A82E174" w14:textId="28AD9293" w:rsidR="00C130BA" w:rsidRPr="00DB32FB" w:rsidRDefault="00C130BA" w:rsidP="00C130BA">
            <w:pPr>
              <w:spacing w:after="0" w:line="240" w:lineRule="auto"/>
              <w:jc w:val="right"/>
            </w:pPr>
            <w:r w:rsidRPr="000B25A4">
              <w:t>6</w:t>
            </w:r>
          </w:p>
        </w:tc>
      </w:tr>
      <w:tr w:rsidR="00C130BA" w:rsidRPr="00DB32FB" w14:paraId="79DF630D" w14:textId="77777777" w:rsidTr="00490A78">
        <w:trPr>
          <w:trHeight w:val="283"/>
        </w:trPr>
        <w:tc>
          <w:tcPr>
            <w:tcW w:w="1053" w:type="dxa"/>
            <w:tcBorders>
              <w:top w:val="nil"/>
              <w:left w:val="nil"/>
              <w:bottom w:val="nil"/>
              <w:right w:val="nil"/>
            </w:tcBorders>
            <w:shd w:val="clear" w:color="auto" w:fill="auto"/>
            <w:noWrap/>
            <w:hideMark/>
          </w:tcPr>
          <w:p w14:paraId="3C5A85B5" w14:textId="236DE6E9" w:rsidR="00C130BA" w:rsidRPr="00DB32FB" w:rsidRDefault="00C130BA" w:rsidP="00C130BA">
            <w:pPr>
              <w:spacing w:after="0" w:line="240" w:lineRule="auto"/>
              <w:rPr>
                <w:rFonts w:eastAsia="Times New Roman" w:cs="Times New Roman"/>
                <w:color w:val="000000"/>
                <w:lang w:val="en-GB"/>
              </w:rPr>
            </w:pPr>
            <w:r w:rsidRPr="000B25A4">
              <w:t>1983</w:t>
            </w:r>
          </w:p>
        </w:tc>
        <w:tc>
          <w:tcPr>
            <w:tcW w:w="1236" w:type="dxa"/>
            <w:tcBorders>
              <w:top w:val="nil"/>
              <w:left w:val="nil"/>
              <w:bottom w:val="nil"/>
              <w:right w:val="nil"/>
            </w:tcBorders>
            <w:shd w:val="clear" w:color="auto" w:fill="auto"/>
            <w:noWrap/>
            <w:hideMark/>
          </w:tcPr>
          <w:p w14:paraId="77C85215" w14:textId="1C9E5F47" w:rsidR="00C130BA" w:rsidRPr="00DB32FB" w:rsidRDefault="00C130BA" w:rsidP="00C130BA">
            <w:pPr>
              <w:spacing w:after="0" w:line="240" w:lineRule="auto"/>
              <w:jc w:val="right"/>
              <w:rPr>
                <w:rFonts w:eastAsia="Times New Roman" w:cs="Times New Roman"/>
                <w:color w:val="000000"/>
                <w:lang w:val="en-GB"/>
              </w:rPr>
            </w:pPr>
            <w:r w:rsidRPr="000B25A4">
              <w:t>2</w:t>
            </w:r>
          </w:p>
        </w:tc>
        <w:tc>
          <w:tcPr>
            <w:tcW w:w="1372" w:type="dxa"/>
            <w:tcBorders>
              <w:top w:val="nil"/>
              <w:left w:val="nil"/>
              <w:bottom w:val="nil"/>
              <w:right w:val="nil"/>
            </w:tcBorders>
            <w:shd w:val="clear" w:color="auto" w:fill="auto"/>
            <w:noWrap/>
            <w:hideMark/>
          </w:tcPr>
          <w:p w14:paraId="5B01EDF5" w14:textId="32C2EF07"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053" w:type="dxa"/>
            <w:tcBorders>
              <w:top w:val="nil"/>
              <w:left w:val="nil"/>
              <w:bottom w:val="nil"/>
              <w:right w:val="nil"/>
            </w:tcBorders>
            <w:shd w:val="clear" w:color="auto" w:fill="auto"/>
            <w:noWrap/>
            <w:hideMark/>
          </w:tcPr>
          <w:p w14:paraId="7412B36E" w14:textId="13F5627D"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0C7A8497" w14:textId="1513E591"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102" w:type="dxa"/>
            <w:tcBorders>
              <w:top w:val="nil"/>
              <w:left w:val="nil"/>
              <w:bottom w:val="nil"/>
              <w:right w:val="nil"/>
            </w:tcBorders>
          </w:tcPr>
          <w:p w14:paraId="533D519F" w14:textId="2DEB4690" w:rsidR="00C130BA" w:rsidRPr="00DB32FB" w:rsidRDefault="00C130BA" w:rsidP="00C130BA">
            <w:pPr>
              <w:spacing w:after="0" w:line="240" w:lineRule="auto"/>
              <w:jc w:val="right"/>
            </w:pPr>
            <w:r w:rsidRPr="000B25A4">
              <w:t>2</w:t>
            </w:r>
          </w:p>
        </w:tc>
        <w:tc>
          <w:tcPr>
            <w:tcW w:w="1132" w:type="dxa"/>
            <w:tcBorders>
              <w:top w:val="nil"/>
              <w:left w:val="nil"/>
              <w:bottom w:val="nil"/>
              <w:right w:val="nil"/>
            </w:tcBorders>
          </w:tcPr>
          <w:p w14:paraId="72712683" w14:textId="08AA8B62" w:rsidR="00C130BA" w:rsidRPr="00DB32FB" w:rsidRDefault="00C130BA" w:rsidP="00C130BA">
            <w:pPr>
              <w:spacing w:after="0" w:line="240" w:lineRule="auto"/>
              <w:jc w:val="right"/>
            </w:pPr>
            <w:r w:rsidRPr="000B25A4">
              <w:t>1</w:t>
            </w:r>
          </w:p>
        </w:tc>
      </w:tr>
      <w:tr w:rsidR="00C130BA" w:rsidRPr="00DB32FB" w14:paraId="01770253" w14:textId="77777777" w:rsidTr="00490A78">
        <w:trPr>
          <w:trHeight w:val="283"/>
        </w:trPr>
        <w:tc>
          <w:tcPr>
            <w:tcW w:w="1053" w:type="dxa"/>
            <w:tcBorders>
              <w:top w:val="nil"/>
              <w:left w:val="nil"/>
              <w:bottom w:val="nil"/>
              <w:right w:val="nil"/>
            </w:tcBorders>
            <w:shd w:val="clear" w:color="auto" w:fill="auto"/>
            <w:noWrap/>
            <w:hideMark/>
          </w:tcPr>
          <w:p w14:paraId="09E7E67B" w14:textId="72E14C6A" w:rsidR="00C130BA" w:rsidRPr="00DB32FB" w:rsidRDefault="00C130BA" w:rsidP="00C130BA">
            <w:pPr>
              <w:spacing w:after="0" w:line="240" w:lineRule="auto"/>
              <w:rPr>
                <w:rFonts w:eastAsia="Times New Roman" w:cs="Times New Roman"/>
                <w:color w:val="000000"/>
                <w:lang w:val="en-GB"/>
              </w:rPr>
            </w:pPr>
            <w:r w:rsidRPr="000B25A4">
              <w:t>1984</w:t>
            </w:r>
          </w:p>
        </w:tc>
        <w:tc>
          <w:tcPr>
            <w:tcW w:w="1236" w:type="dxa"/>
            <w:tcBorders>
              <w:top w:val="nil"/>
              <w:left w:val="nil"/>
              <w:bottom w:val="nil"/>
              <w:right w:val="nil"/>
            </w:tcBorders>
            <w:shd w:val="clear" w:color="auto" w:fill="auto"/>
            <w:noWrap/>
            <w:hideMark/>
          </w:tcPr>
          <w:p w14:paraId="2081C0CC" w14:textId="781C35EA" w:rsidR="00C130BA" w:rsidRPr="00DB32FB" w:rsidRDefault="00C130BA" w:rsidP="00C130BA">
            <w:pPr>
              <w:spacing w:after="0" w:line="240" w:lineRule="auto"/>
              <w:jc w:val="right"/>
              <w:rPr>
                <w:rFonts w:eastAsia="Times New Roman" w:cs="Times New Roman"/>
                <w:color w:val="000000"/>
                <w:lang w:val="en-GB"/>
              </w:rPr>
            </w:pPr>
            <w:r w:rsidRPr="000B25A4">
              <w:t>3</w:t>
            </w:r>
          </w:p>
        </w:tc>
        <w:tc>
          <w:tcPr>
            <w:tcW w:w="1372" w:type="dxa"/>
            <w:tcBorders>
              <w:top w:val="nil"/>
              <w:left w:val="nil"/>
              <w:bottom w:val="nil"/>
              <w:right w:val="nil"/>
            </w:tcBorders>
            <w:shd w:val="clear" w:color="auto" w:fill="auto"/>
            <w:noWrap/>
            <w:hideMark/>
          </w:tcPr>
          <w:p w14:paraId="2CCE09DC" w14:textId="4B350955" w:rsidR="00C130BA" w:rsidRPr="00DB32FB" w:rsidRDefault="00C130BA" w:rsidP="00C130BA">
            <w:pPr>
              <w:spacing w:after="0" w:line="240" w:lineRule="auto"/>
              <w:jc w:val="right"/>
              <w:rPr>
                <w:rFonts w:eastAsia="Times New Roman" w:cs="Times New Roman"/>
                <w:color w:val="000000"/>
                <w:lang w:val="en-GB"/>
              </w:rPr>
            </w:pPr>
            <w:r w:rsidRPr="000B25A4">
              <w:t>3</w:t>
            </w:r>
          </w:p>
        </w:tc>
        <w:tc>
          <w:tcPr>
            <w:tcW w:w="1053" w:type="dxa"/>
            <w:tcBorders>
              <w:top w:val="nil"/>
              <w:left w:val="nil"/>
              <w:bottom w:val="nil"/>
              <w:right w:val="nil"/>
            </w:tcBorders>
            <w:shd w:val="clear" w:color="auto" w:fill="auto"/>
            <w:noWrap/>
            <w:hideMark/>
          </w:tcPr>
          <w:p w14:paraId="775CF5CA" w14:textId="29630624"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444E416A" w14:textId="371328FF" w:rsidR="00C130BA" w:rsidRPr="00DB32FB" w:rsidRDefault="00C130BA" w:rsidP="00C130BA">
            <w:pPr>
              <w:spacing w:after="0" w:line="240" w:lineRule="auto"/>
              <w:jc w:val="right"/>
              <w:rPr>
                <w:rFonts w:eastAsia="Times New Roman" w:cs="Times New Roman"/>
                <w:color w:val="000000"/>
                <w:lang w:val="en-GB"/>
              </w:rPr>
            </w:pPr>
            <w:r w:rsidRPr="000B25A4">
              <w:t>2</w:t>
            </w:r>
          </w:p>
        </w:tc>
        <w:tc>
          <w:tcPr>
            <w:tcW w:w="1102" w:type="dxa"/>
            <w:tcBorders>
              <w:top w:val="nil"/>
              <w:left w:val="nil"/>
              <w:bottom w:val="nil"/>
              <w:right w:val="nil"/>
            </w:tcBorders>
          </w:tcPr>
          <w:p w14:paraId="0930633E" w14:textId="4AC3DBD2" w:rsidR="00C130BA" w:rsidRPr="00DB32FB" w:rsidRDefault="00C130BA" w:rsidP="00C130BA">
            <w:pPr>
              <w:spacing w:after="0" w:line="240" w:lineRule="auto"/>
              <w:jc w:val="right"/>
            </w:pPr>
            <w:r w:rsidRPr="000B25A4">
              <w:t>3</w:t>
            </w:r>
          </w:p>
        </w:tc>
        <w:tc>
          <w:tcPr>
            <w:tcW w:w="1132" w:type="dxa"/>
            <w:tcBorders>
              <w:top w:val="nil"/>
              <w:left w:val="nil"/>
              <w:bottom w:val="nil"/>
              <w:right w:val="nil"/>
            </w:tcBorders>
          </w:tcPr>
          <w:p w14:paraId="205BEBEF" w14:textId="40B37650" w:rsidR="00C130BA" w:rsidRPr="00DB32FB" w:rsidRDefault="00C130BA" w:rsidP="00C130BA">
            <w:pPr>
              <w:spacing w:after="0" w:line="240" w:lineRule="auto"/>
              <w:jc w:val="right"/>
            </w:pPr>
            <w:r w:rsidRPr="000B25A4">
              <w:t>2</w:t>
            </w:r>
          </w:p>
        </w:tc>
      </w:tr>
      <w:tr w:rsidR="00C130BA" w:rsidRPr="00DB32FB" w14:paraId="2DB74CD7" w14:textId="77777777" w:rsidTr="00490A78">
        <w:trPr>
          <w:trHeight w:val="283"/>
        </w:trPr>
        <w:tc>
          <w:tcPr>
            <w:tcW w:w="1053" w:type="dxa"/>
            <w:tcBorders>
              <w:top w:val="nil"/>
              <w:left w:val="nil"/>
              <w:bottom w:val="nil"/>
              <w:right w:val="nil"/>
            </w:tcBorders>
            <w:shd w:val="clear" w:color="auto" w:fill="auto"/>
            <w:noWrap/>
            <w:hideMark/>
          </w:tcPr>
          <w:p w14:paraId="4DA0DD1A" w14:textId="7A437976" w:rsidR="00C130BA" w:rsidRPr="00DB32FB" w:rsidRDefault="00C130BA" w:rsidP="00C130BA">
            <w:pPr>
              <w:spacing w:after="0" w:line="240" w:lineRule="auto"/>
              <w:rPr>
                <w:rFonts w:eastAsia="Times New Roman" w:cs="Times New Roman"/>
                <w:color w:val="000000"/>
                <w:lang w:val="en-GB"/>
              </w:rPr>
            </w:pPr>
            <w:r w:rsidRPr="000B25A4">
              <w:t>1985</w:t>
            </w:r>
          </w:p>
        </w:tc>
        <w:tc>
          <w:tcPr>
            <w:tcW w:w="1236" w:type="dxa"/>
            <w:tcBorders>
              <w:top w:val="nil"/>
              <w:left w:val="nil"/>
              <w:bottom w:val="nil"/>
              <w:right w:val="nil"/>
            </w:tcBorders>
            <w:shd w:val="clear" w:color="auto" w:fill="auto"/>
            <w:noWrap/>
            <w:hideMark/>
          </w:tcPr>
          <w:p w14:paraId="2F4F1C11" w14:textId="1B278526"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72" w:type="dxa"/>
            <w:tcBorders>
              <w:top w:val="nil"/>
              <w:left w:val="nil"/>
              <w:bottom w:val="nil"/>
              <w:right w:val="nil"/>
            </w:tcBorders>
            <w:shd w:val="clear" w:color="auto" w:fill="auto"/>
            <w:noWrap/>
            <w:hideMark/>
          </w:tcPr>
          <w:p w14:paraId="08F49384" w14:textId="678C47DA" w:rsidR="00C130BA" w:rsidRPr="00DB32FB" w:rsidRDefault="00C130BA" w:rsidP="00C130BA">
            <w:pPr>
              <w:spacing w:after="0" w:line="240" w:lineRule="auto"/>
              <w:jc w:val="right"/>
              <w:rPr>
                <w:rFonts w:eastAsia="Times New Roman" w:cs="Times New Roman"/>
                <w:color w:val="000000"/>
                <w:lang w:val="en-GB"/>
              </w:rPr>
            </w:pPr>
            <w:r w:rsidRPr="000B25A4">
              <w:t>4</w:t>
            </w:r>
          </w:p>
        </w:tc>
        <w:tc>
          <w:tcPr>
            <w:tcW w:w="1053" w:type="dxa"/>
            <w:tcBorders>
              <w:top w:val="nil"/>
              <w:left w:val="nil"/>
              <w:bottom w:val="nil"/>
              <w:right w:val="nil"/>
            </w:tcBorders>
            <w:shd w:val="clear" w:color="auto" w:fill="auto"/>
            <w:noWrap/>
            <w:hideMark/>
          </w:tcPr>
          <w:p w14:paraId="29CBF28A" w14:textId="13379732"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10246BD5" w14:textId="3A26E9A8"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102" w:type="dxa"/>
            <w:tcBorders>
              <w:top w:val="nil"/>
              <w:left w:val="nil"/>
              <w:bottom w:val="nil"/>
              <w:right w:val="nil"/>
            </w:tcBorders>
          </w:tcPr>
          <w:p w14:paraId="604979BB" w14:textId="56493D9F" w:rsidR="00C130BA" w:rsidRPr="00DB32FB" w:rsidRDefault="00C130BA" w:rsidP="00C130BA">
            <w:pPr>
              <w:spacing w:after="0" w:line="240" w:lineRule="auto"/>
              <w:jc w:val="right"/>
            </w:pPr>
            <w:r w:rsidRPr="000B25A4">
              <w:t>0</w:t>
            </w:r>
          </w:p>
        </w:tc>
        <w:tc>
          <w:tcPr>
            <w:tcW w:w="1132" w:type="dxa"/>
            <w:tcBorders>
              <w:top w:val="nil"/>
              <w:left w:val="nil"/>
              <w:bottom w:val="nil"/>
              <w:right w:val="nil"/>
            </w:tcBorders>
          </w:tcPr>
          <w:p w14:paraId="7DCFF357" w14:textId="412132EB" w:rsidR="00C130BA" w:rsidRPr="00DB32FB" w:rsidRDefault="00C130BA" w:rsidP="00C130BA">
            <w:pPr>
              <w:spacing w:after="0" w:line="240" w:lineRule="auto"/>
              <w:jc w:val="right"/>
            </w:pPr>
            <w:r w:rsidRPr="000B25A4">
              <w:t>0</w:t>
            </w:r>
          </w:p>
        </w:tc>
      </w:tr>
      <w:tr w:rsidR="00C130BA" w:rsidRPr="00DB32FB" w14:paraId="25C32B64" w14:textId="77777777" w:rsidTr="00490A78">
        <w:trPr>
          <w:trHeight w:val="283"/>
        </w:trPr>
        <w:tc>
          <w:tcPr>
            <w:tcW w:w="1053" w:type="dxa"/>
            <w:tcBorders>
              <w:top w:val="nil"/>
              <w:left w:val="nil"/>
              <w:bottom w:val="nil"/>
              <w:right w:val="nil"/>
            </w:tcBorders>
            <w:shd w:val="clear" w:color="auto" w:fill="auto"/>
            <w:noWrap/>
            <w:hideMark/>
          </w:tcPr>
          <w:p w14:paraId="6C0B8DDF" w14:textId="0FBDE74B" w:rsidR="00C130BA" w:rsidRPr="00DB32FB" w:rsidRDefault="00C130BA" w:rsidP="00C130BA">
            <w:pPr>
              <w:spacing w:after="0" w:line="240" w:lineRule="auto"/>
              <w:rPr>
                <w:rFonts w:eastAsia="Times New Roman" w:cs="Times New Roman"/>
                <w:color w:val="000000"/>
                <w:lang w:val="en-GB"/>
              </w:rPr>
            </w:pPr>
            <w:r w:rsidRPr="000B25A4">
              <w:t>1986</w:t>
            </w:r>
          </w:p>
        </w:tc>
        <w:tc>
          <w:tcPr>
            <w:tcW w:w="1236" w:type="dxa"/>
            <w:tcBorders>
              <w:top w:val="nil"/>
              <w:left w:val="nil"/>
              <w:bottom w:val="nil"/>
              <w:right w:val="nil"/>
            </w:tcBorders>
            <w:shd w:val="clear" w:color="auto" w:fill="auto"/>
            <w:noWrap/>
            <w:hideMark/>
          </w:tcPr>
          <w:p w14:paraId="124EA5F1" w14:textId="6BB53C22"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372" w:type="dxa"/>
            <w:tcBorders>
              <w:top w:val="nil"/>
              <w:left w:val="nil"/>
              <w:bottom w:val="nil"/>
              <w:right w:val="nil"/>
            </w:tcBorders>
            <w:shd w:val="clear" w:color="auto" w:fill="auto"/>
            <w:noWrap/>
            <w:hideMark/>
          </w:tcPr>
          <w:p w14:paraId="6E40C0D3" w14:textId="3EBB1CED" w:rsidR="00C130BA" w:rsidRPr="00DB32FB" w:rsidRDefault="00C130BA" w:rsidP="00C130BA">
            <w:pPr>
              <w:spacing w:after="0" w:line="240" w:lineRule="auto"/>
              <w:jc w:val="right"/>
              <w:rPr>
                <w:rFonts w:eastAsia="Times New Roman" w:cs="Times New Roman"/>
                <w:color w:val="000000"/>
                <w:lang w:val="en-GB"/>
              </w:rPr>
            </w:pPr>
            <w:r w:rsidRPr="000B25A4">
              <w:t>3</w:t>
            </w:r>
          </w:p>
        </w:tc>
        <w:tc>
          <w:tcPr>
            <w:tcW w:w="1053" w:type="dxa"/>
            <w:tcBorders>
              <w:top w:val="nil"/>
              <w:left w:val="nil"/>
              <w:bottom w:val="nil"/>
              <w:right w:val="nil"/>
            </w:tcBorders>
            <w:shd w:val="clear" w:color="auto" w:fill="auto"/>
            <w:noWrap/>
            <w:hideMark/>
          </w:tcPr>
          <w:p w14:paraId="45325A49" w14:textId="706DC1A5"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37BE7145" w14:textId="5ABC7E43"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102" w:type="dxa"/>
            <w:tcBorders>
              <w:top w:val="nil"/>
              <w:left w:val="nil"/>
              <w:bottom w:val="nil"/>
              <w:right w:val="nil"/>
            </w:tcBorders>
          </w:tcPr>
          <w:p w14:paraId="200C3A3C" w14:textId="4526EB82" w:rsidR="00C130BA" w:rsidRPr="00DB32FB" w:rsidRDefault="00C130BA" w:rsidP="00C130BA">
            <w:pPr>
              <w:spacing w:after="0" w:line="240" w:lineRule="auto"/>
              <w:jc w:val="right"/>
            </w:pPr>
            <w:r w:rsidRPr="000B25A4">
              <w:t>1</w:t>
            </w:r>
          </w:p>
        </w:tc>
        <w:tc>
          <w:tcPr>
            <w:tcW w:w="1132" w:type="dxa"/>
            <w:tcBorders>
              <w:top w:val="nil"/>
              <w:left w:val="nil"/>
              <w:bottom w:val="nil"/>
              <w:right w:val="nil"/>
            </w:tcBorders>
          </w:tcPr>
          <w:p w14:paraId="1022E54B" w14:textId="1CD334DC" w:rsidR="00C130BA" w:rsidRPr="00DB32FB" w:rsidRDefault="00C130BA" w:rsidP="00C130BA">
            <w:pPr>
              <w:spacing w:after="0" w:line="240" w:lineRule="auto"/>
              <w:jc w:val="right"/>
            </w:pPr>
            <w:r w:rsidRPr="000B25A4">
              <w:t>0</w:t>
            </w:r>
          </w:p>
        </w:tc>
      </w:tr>
      <w:tr w:rsidR="00C130BA" w:rsidRPr="00DB32FB" w14:paraId="3957EB54" w14:textId="77777777" w:rsidTr="00490A78">
        <w:trPr>
          <w:trHeight w:val="283"/>
        </w:trPr>
        <w:tc>
          <w:tcPr>
            <w:tcW w:w="1053" w:type="dxa"/>
            <w:tcBorders>
              <w:top w:val="nil"/>
              <w:left w:val="nil"/>
              <w:bottom w:val="nil"/>
              <w:right w:val="nil"/>
            </w:tcBorders>
            <w:shd w:val="clear" w:color="auto" w:fill="auto"/>
            <w:noWrap/>
            <w:hideMark/>
          </w:tcPr>
          <w:p w14:paraId="4B645732" w14:textId="21C805A1" w:rsidR="00C130BA" w:rsidRPr="00DB32FB" w:rsidRDefault="00C130BA" w:rsidP="00C130BA">
            <w:pPr>
              <w:spacing w:after="0" w:line="240" w:lineRule="auto"/>
              <w:rPr>
                <w:rFonts w:eastAsia="Times New Roman" w:cs="Times New Roman"/>
                <w:color w:val="000000"/>
                <w:lang w:val="en-GB"/>
              </w:rPr>
            </w:pPr>
            <w:r w:rsidRPr="000B25A4">
              <w:t>1987</w:t>
            </w:r>
          </w:p>
        </w:tc>
        <w:tc>
          <w:tcPr>
            <w:tcW w:w="1236" w:type="dxa"/>
            <w:tcBorders>
              <w:top w:val="nil"/>
              <w:left w:val="nil"/>
              <w:bottom w:val="nil"/>
              <w:right w:val="nil"/>
            </w:tcBorders>
            <w:shd w:val="clear" w:color="auto" w:fill="auto"/>
            <w:noWrap/>
            <w:hideMark/>
          </w:tcPr>
          <w:p w14:paraId="6371F805" w14:textId="5E928784"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372" w:type="dxa"/>
            <w:tcBorders>
              <w:top w:val="nil"/>
              <w:left w:val="nil"/>
              <w:bottom w:val="nil"/>
              <w:right w:val="nil"/>
            </w:tcBorders>
            <w:shd w:val="clear" w:color="auto" w:fill="auto"/>
            <w:noWrap/>
            <w:hideMark/>
          </w:tcPr>
          <w:p w14:paraId="2644D65F" w14:textId="7A7C818C" w:rsidR="00C130BA" w:rsidRPr="00DB32FB" w:rsidRDefault="00C130BA" w:rsidP="00C130BA">
            <w:pPr>
              <w:spacing w:after="0" w:line="240" w:lineRule="auto"/>
              <w:jc w:val="right"/>
              <w:rPr>
                <w:rFonts w:eastAsia="Times New Roman" w:cs="Times New Roman"/>
                <w:color w:val="000000"/>
                <w:lang w:val="en-GB"/>
              </w:rPr>
            </w:pPr>
            <w:r w:rsidRPr="000B25A4">
              <w:t>5</w:t>
            </w:r>
          </w:p>
        </w:tc>
        <w:tc>
          <w:tcPr>
            <w:tcW w:w="1053" w:type="dxa"/>
            <w:tcBorders>
              <w:top w:val="nil"/>
              <w:left w:val="nil"/>
              <w:bottom w:val="nil"/>
              <w:right w:val="nil"/>
            </w:tcBorders>
            <w:shd w:val="clear" w:color="auto" w:fill="auto"/>
            <w:noWrap/>
            <w:hideMark/>
          </w:tcPr>
          <w:p w14:paraId="39E0CC56" w14:textId="55408B3C"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000BC036" w14:textId="7C335268"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102" w:type="dxa"/>
            <w:tcBorders>
              <w:top w:val="nil"/>
              <w:left w:val="nil"/>
              <w:bottom w:val="nil"/>
              <w:right w:val="nil"/>
            </w:tcBorders>
          </w:tcPr>
          <w:p w14:paraId="5DD9773C" w14:textId="4A2EA55B" w:rsidR="00C130BA" w:rsidRPr="00DB32FB" w:rsidRDefault="00C130BA" w:rsidP="00C130BA">
            <w:pPr>
              <w:spacing w:after="0" w:line="240" w:lineRule="auto"/>
              <w:jc w:val="right"/>
            </w:pPr>
            <w:r w:rsidRPr="000B25A4">
              <w:t>1</w:t>
            </w:r>
          </w:p>
        </w:tc>
        <w:tc>
          <w:tcPr>
            <w:tcW w:w="1132" w:type="dxa"/>
            <w:tcBorders>
              <w:top w:val="nil"/>
              <w:left w:val="nil"/>
              <w:bottom w:val="nil"/>
              <w:right w:val="nil"/>
            </w:tcBorders>
          </w:tcPr>
          <w:p w14:paraId="7AC02BA9" w14:textId="2EDFDD1D" w:rsidR="00C130BA" w:rsidRPr="00DB32FB" w:rsidRDefault="00C130BA" w:rsidP="00C130BA">
            <w:pPr>
              <w:spacing w:after="0" w:line="240" w:lineRule="auto"/>
              <w:jc w:val="right"/>
            </w:pPr>
            <w:r w:rsidRPr="000B25A4">
              <w:t>0</w:t>
            </w:r>
          </w:p>
        </w:tc>
      </w:tr>
      <w:tr w:rsidR="00C130BA" w:rsidRPr="00DB32FB" w14:paraId="0396134A" w14:textId="77777777" w:rsidTr="00490A78">
        <w:trPr>
          <w:trHeight w:val="283"/>
        </w:trPr>
        <w:tc>
          <w:tcPr>
            <w:tcW w:w="1053" w:type="dxa"/>
            <w:tcBorders>
              <w:top w:val="nil"/>
              <w:left w:val="nil"/>
              <w:bottom w:val="nil"/>
              <w:right w:val="nil"/>
            </w:tcBorders>
            <w:shd w:val="clear" w:color="auto" w:fill="auto"/>
            <w:noWrap/>
            <w:hideMark/>
          </w:tcPr>
          <w:p w14:paraId="7CEBD5F2" w14:textId="6FDFDB28" w:rsidR="00C130BA" w:rsidRPr="00DB32FB" w:rsidRDefault="00C130BA" w:rsidP="00C130BA">
            <w:pPr>
              <w:spacing w:after="0" w:line="240" w:lineRule="auto"/>
              <w:rPr>
                <w:rFonts w:eastAsia="Times New Roman" w:cs="Times New Roman"/>
                <w:color w:val="000000"/>
                <w:lang w:val="en-GB"/>
              </w:rPr>
            </w:pPr>
            <w:r w:rsidRPr="000B25A4">
              <w:t>1988</w:t>
            </w:r>
          </w:p>
        </w:tc>
        <w:tc>
          <w:tcPr>
            <w:tcW w:w="1236" w:type="dxa"/>
            <w:tcBorders>
              <w:top w:val="nil"/>
              <w:left w:val="nil"/>
              <w:bottom w:val="nil"/>
              <w:right w:val="nil"/>
            </w:tcBorders>
            <w:shd w:val="clear" w:color="auto" w:fill="auto"/>
            <w:noWrap/>
            <w:hideMark/>
          </w:tcPr>
          <w:p w14:paraId="7E7B9C59" w14:textId="3E7DED5C"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372" w:type="dxa"/>
            <w:tcBorders>
              <w:top w:val="nil"/>
              <w:left w:val="nil"/>
              <w:bottom w:val="nil"/>
              <w:right w:val="nil"/>
            </w:tcBorders>
            <w:shd w:val="clear" w:color="auto" w:fill="auto"/>
            <w:noWrap/>
            <w:hideMark/>
          </w:tcPr>
          <w:p w14:paraId="6729F0D9" w14:textId="457794DF" w:rsidR="00C130BA" w:rsidRPr="00DB32FB" w:rsidRDefault="00C130BA" w:rsidP="00C130BA">
            <w:pPr>
              <w:spacing w:after="0" w:line="240" w:lineRule="auto"/>
              <w:jc w:val="right"/>
              <w:rPr>
                <w:rFonts w:eastAsia="Times New Roman" w:cs="Times New Roman"/>
                <w:color w:val="000000"/>
                <w:lang w:val="en-GB"/>
              </w:rPr>
            </w:pPr>
            <w:r w:rsidRPr="000B25A4">
              <w:t>3</w:t>
            </w:r>
          </w:p>
        </w:tc>
        <w:tc>
          <w:tcPr>
            <w:tcW w:w="1053" w:type="dxa"/>
            <w:tcBorders>
              <w:top w:val="nil"/>
              <w:left w:val="nil"/>
              <w:bottom w:val="nil"/>
              <w:right w:val="nil"/>
            </w:tcBorders>
            <w:shd w:val="clear" w:color="auto" w:fill="auto"/>
            <w:noWrap/>
            <w:hideMark/>
          </w:tcPr>
          <w:p w14:paraId="4F09B209" w14:textId="18BFAC8F"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41FFF11D" w14:textId="4C7E6949"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102" w:type="dxa"/>
            <w:tcBorders>
              <w:top w:val="nil"/>
              <w:left w:val="nil"/>
              <w:bottom w:val="nil"/>
              <w:right w:val="nil"/>
            </w:tcBorders>
          </w:tcPr>
          <w:p w14:paraId="12D1CA51" w14:textId="359461AE" w:rsidR="00C130BA" w:rsidRPr="00DB32FB" w:rsidRDefault="00C130BA" w:rsidP="00C130BA">
            <w:pPr>
              <w:spacing w:after="0" w:line="240" w:lineRule="auto"/>
              <w:jc w:val="right"/>
            </w:pPr>
            <w:r w:rsidRPr="000B25A4">
              <w:t>1</w:t>
            </w:r>
          </w:p>
        </w:tc>
        <w:tc>
          <w:tcPr>
            <w:tcW w:w="1132" w:type="dxa"/>
            <w:tcBorders>
              <w:top w:val="nil"/>
              <w:left w:val="nil"/>
              <w:bottom w:val="nil"/>
              <w:right w:val="nil"/>
            </w:tcBorders>
          </w:tcPr>
          <w:p w14:paraId="154B44AB" w14:textId="39A0DBDD" w:rsidR="00C130BA" w:rsidRPr="00DB32FB" w:rsidRDefault="00C130BA" w:rsidP="00C130BA">
            <w:pPr>
              <w:spacing w:after="0" w:line="240" w:lineRule="auto"/>
              <w:jc w:val="right"/>
            </w:pPr>
            <w:r w:rsidRPr="000B25A4">
              <w:t>0</w:t>
            </w:r>
          </w:p>
        </w:tc>
      </w:tr>
      <w:tr w:rsidR="00C130BA" w:rsidRPr="00DB32FB" w14:paraId="499E8BFB" w14:textId="77777777" w:rsidTr="00490A78">
        <w:trPr>
          <w:trHeight w:val="283"/>
        </w:trPr>
        <w:tc>
          <w:tcPr>
            <w:tcW w:w="1053" w:type="dxa"/>
            <w:tcBorders>
              <w:top w:val="nil"/>
              <w:left w:val="nil"/>
              <w:bottom w:val="nil"/>
              <w:right w:val="nil"/>
            </w:tcBorders>
            <w:shd w:val="clear" w:color="auto" w:fill="auto"/>
            <w:noWrap/>
            <w:hideMark/>
          </w:tcPr>
          <w:p w14:paraId="2F6EB615" w14:textId="32873432" w:rsidR="00C130BA" w:rsidRPr="00DB32FB" w:rsidRDefault="00C130BA" w:rsidP="00C130BA">
            <w:pPr>
              <w:spacing w:after="0" w:line="240" w:lineRule="auto"/>
              <w:rPr>
                <w:rFonts w:eastAsia="Times New Roman" w:cs="Times New Roman"/>
                <w:color w:val="000000"/>
                <w:lang w:val="en-GB"/>
              </w:rPr>
            </w:pPr>
            <w:r w:rsidRPr="000B25A4">
              <w:t>1989</w:t>
            </w:r>
          </w:p>
        </w:tc>
        <w:tc>
          <w:tcPr>
            <w:tcW w:w="1236" w:type="dxa"/>
            <w:tcBorders>
              <w:top w:val="nil"/>
              <w:left w:val="nil"/>
              <w:bottom w:val="nil"/>
              <w:right w:val="nil"/>
            </w:tcBorders>
            <w:shd w:val="clear" w:color="auto" w:fill="auto"/>
            <w:noWrap/>
            <w:hideMark/>
          </w:tcPr>
          <w:p w14:paraId="454BFFF2" w14:textId="3F54CC50" w:rsidR="00C130BA" w:rsidRPr="00DB32FB" w:rsidRDefault="00C130BA" w:rsidP="00C130BA">
            <w:pPr>
              <w:spacing w:after="0" w:line="240" w:lineRule="auto"/>
              <w:jc w:val="right"/>
              <w:rPr>
                <w:rFonts w:eastAsia="Times New Roman" w:cs="Times New Roman"/>
                <w:color w:val="000000"/>
                <w:lang w:val="en-GB"/>
              </w:rPr>
            </w:pPr>
            <w:r w:rsidRPr="000B25A4">
              <w:t>3</w:t>
            </w:r>
          </w:p>
        </w:tc>
        <w:tc>
          <w:tcPr>
            <w:tcW w:w="1372" w:type="dxa"/>
            <w:tcBorders>
              <w:top w:val="nil"/>
              <w:left w:val="nil"/>
              <w:bottom w:val="nil"/>
              <w:right w:val="nil"/>
            </w:tcBorders>
            <w:shd w:val="clear" w:color="auto" w:fill="auto"/>
            <w:noWrap/>
            <w:hideMark/>
          </w:tcPr>
          <w:p w14:paraId="0FA6C939" w14:textId="2A6022A5" w:rsidR="00C130BA" w:rsidRPr="00DB32FB" w:rsidRDefault="00C130BA" w:rsidP="00C130BA">
            <w:pPr>
              <w:spacing w:after="0" w:line="240" w:lineRule="auto"/>
              <w:jc w:val="right"/>
              <w:rPr>
                <w:rFonts w:eastAsia="Times New Roman" w:cs="Times New Roman"/>
                <w:color w:val="000000"/>
                <w:lang w:val="en-GB"/>
              </w:rPr>
            </w:pPr>
            <w:r w:rsidRPr="000B25A4">
              <w:t>2</w:t>
            </w:r>
          </w:p>
        </w:tc>
        <w:tc>
          <w:tcPr>
            <w:tcW w:w="1053" w:type="dxa"/>
            <w:tcBorders>
              <w:top w:val="nil"/>
              <w:left w:val="nil"/>
              <w:bottom w:val="nil"/>
              <w:right w:val="nil"/>
            </w:tcBorders>
            <w:shd w:val="clear" w:color="auto" w:fill="auto"/>
            <w:noWrap/>
            <w:hideMark/>
          </w:tcPr>
          <w:p w14:paraId="0C824F2D" w14:textId="256383EC" w:rsidR="00C130BA" w:rsidRPr="00DB32FB" w:rsidRDefault="00C130BA" w:rsidP="00C130BA">
            <w:pPr>
              <w:spacing w:after="0" w:line="240" w:lineRule="auto"/>
              <w:jc w:val="right"/>
              <w:rPr>
                <w:rFonts w:eastAsia="Times New Roman" w:cs="Times New Roman"/>
                <w:color w:val="000000"/>
                <w:lang w:val="en-GB"/>
              </w:rPr>
            </w:pPr>
            <w:r w:rsidRPr="000B25A4">
              <w:t>0</w:t>
            </w:r>
          </w:p>
        </w:tc>
        <w:tc>
          <w:tcPr>
            <w:tcW w:w="1368" w:type="dxa"/>
            <w:tcBorders>
              <w:top w:val="nil"/>
              <w:left w:val="nil"/>
              <w:bottom w:val="nil"/>
              <w:right w:val="nil"/>
            </w:tcBorders>
            <w:shd w:val="clear" w:color="auto" w:fill="auto"/>
            <w:noWrap/>
            <w:hideMark/>
          </w:tcPr>
          <w:p w14:paraId="7E241F0D" w14:textId="2E402D69"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102" w:type="dxa"/>
            <w:tcBorders>
              <w:top w:val="nil"/>
              <w:left w:val="nil"/>
              <w:bottom w:val="nil"/>
              <w:right w:val="nil"/>
            </w:tcBorders>
          </w:tcPr>
          <w:p w14:paraId="4AC82E48" w14:textId="75F61ABC" w:rsidR="00C130BA" w:rsidRPr="00DB32FB" w:rsidRDefault="00C130BA" w:rsidP="00C130BA">
            <w:pPr>
              <w:spacing w:after="0" w:line="240" w:lineRule="auto"/>
              <w:jc w:val="right"/>
            </w:pPr>
            <w:r w:rsidRPr="000B25A4">
              <w:t>3</w:t>
            </w:r>
          </w:p>
        </w:tc>
        <w:tc>
          <w:tcPr>
            <w:tcW w:w="1132" w:type="dxa"/>
            <w:tcBorders>
              <w:top w:val="nil"/>
              <w:left w:val="nil"/>
              <w:bottom w:val="nil"/>
              <w:right w:val="nil"/>
            </w:tcBorders>
          </w:tcPr>
          <w:p w14:paraId="7CA46408" w14:textId="4A5CEE02" w:rsidR="00C130BA" w:rsidRPr="00DB32FB" w:rsidRDefault="00C130BA" w:rsidP="00C130BA">
            <w:pPr>
              <w:spacing w:after="0" w:line="240" w:lineRule="auto"/>
              <w:jc w:val="right"/>
            </w:pPr>
            <w:r w:rsidRPr="000B25A4">
              <w:t>1</w:t>
            </w:r>
          </w:p>
        </w:tc>
      </w:tr>
      <w:tr w:rsidR="00C130BA" w:rsidRPr="00DB32FB" w14:paraId="090FB5F9" w14:textId="77777777" w:rsidTr="00490A78">
        <w:trPr>
          <w:trHeight w:val="283"/>
        </w:trPr>
        <w:tc>
          <w:tcPr>
            <w:tcW w:w="1053" w:type="dxa"/>
            <w:tcBorders>
              <w:top w:val="nil"/>
              <w:left w:val="nil"/>
              <w:bottom w:val="nil"/>
              <w:right w:val="nil"/>
            </w:tcBorders>
            <w:shd w:val="clear" w:color="auto" w:fill="auto"/>
            <w:noWrap/>
            <w:hideMark/>
          </w:tcPr>
          <w:p w14:paraId="626CE670" w14:textId="7106D1B1" w:rsidR="00C130BA" w:rsidRPr="00DB32FB" w:rsidRDefault="00C130BA" w:rsidP="00C130BA">
            <w:pPr>
              <w:spacing w:after="0" w:line="240" w:lineRule="auto"/>
              <w:rPr>
                <w:rFonts w:eastAsia="Times New Roman" w:cs="Times New Roman"/>
                <w:color w:val="000000"/>
                <w:lang w:val="en-GB"/>
              </w:rPr>
            </w:pPr>
            <w:r w:rsidRPr="000B25A4">
              <w:t>1990</w:t>
            </w:r>
          </w:p>
        </w:tc>
        <w:tc>
          <w:tcPr>
            <w:tcW w:w="1236" w:type="dxa"/>
            <w:tcBorders>
              <w:top w:val="nil"/>
              <w:left w:val="nil"/>
              <w:bottom w:val="nil"/>
              <w:right w:val="nil"/>
            </w:tcBorders>
            <w:shd w:val="clear" w:color="auto" w:fill="auto"/>
            <w:noWrap/>
            <w:hideMark/>
          </w:tcPr>
          <w:p w14:paraId="06D130C1" w14:textId="0C462AC5" w:rsidR="00C130BA" w:rsidRPr="00DB32FB" w:rsidRDefault="00C130BA" w:rsidP="00C130BA">
            <w:pPr>
              <w:spacing w:after="0" w:line="240" w:lineRule="auto"/>
              <w:jc w:val="right"/>
              <w:rPr>
                <w:rFonts w:eastAsia="Times New Roman" w:cs="Times New Roman"/>
                <w:color w:val="000000"/>
                <w:lang w:val="en-GB"/>
              </w:rPr>
            </w:pPr>
            <w:r w:rsidRPr="000B25A4">
              <w:t>38</w:t>
            </w:r>
          </w:p>
        </w:tc>
        <w:tc>
          <w:tcPr>
            <w:tcW w:w="1372" w:type="dxa"/>
            <w:tcBorders>
              <w:top w:val="nil"/>
              <w:left w:val="nil"/>
              <w:bottom w:val="nil"/>
              <w:right w:val="nil"/>
            </w:tcBorders>
            <w:shd w:val="clear" w:color="auto" w:fill="auto"/>
            <w:noWrap/>
            <w:hideMark/>
          </w:tcPr>
          <w:p w14:paraId="22481C54" w14:textId="02D7937A" w:rsidR="00C130BA" w:rsidRPr="00DB32FB" w:rsidRDefault="00C130BA" w:rsidP="00C130BA">
            <w:pPr>
              <w:spacing w:after="0" w:line="240" w:lineRule="auto"/>
              <w:jc w:val="right"/>
              <w:rPr>
                <w:rFonts w:eastAsia="Times New Roman" w:cs="Times New Roman"/>
                <w:color w:val="000000"/>
                <w:lang w:val="en-GB"/>
              </w:rPr>
            </w:pPr>
            <w:r w:rsidRPr="000B25A4">
              <w:t>14</w:t>
            </w:r>
          </w:p>
        </w:tc>
        <w:tc>
          <w:tcPr>
            <w:tcW w:w="1053" w:type="dxa"/>
            <w:tcBorders>
              <w:top w:val="nil"/>
              <w:left w:val="nil"/>
              <w:bottom w:val="nil"/>
              <w:right w:val="nil"/>
            </w:tcBorders>
            <w:shd w:val="clear" w:color="auto" w:fill="auto"/>
            <w:noWrap/>
            <w:hideMark/>
          </w:tcPr>
          <w:p w14:paraId="43738F8B" w14:textId="1C50169E" w:rsidR="00C130BA" w:rsidRPr="00DB32FB" w:rsidRDefault="00C130BA" w:rsidP="00C130BA">
            <w:pPr>
              <w:spacing w:after="0" w:line="240" w:lineRule="auto"/>
              <w:jc w:val="right"/>
              <w:rPr>
                <w:rFonts w:eastAsia="Times New Roman" w:cs="Times New Roman"/>
                <w:color w:val="000000"/>
                <w:lang w:val="en-GB"/>
              </w:rPr>
            </w:pPr>
            <w:r w:rsidRPr="000B25A4">
              <w:t>15</w:t>
            </w:r>
          </w:p>
        </w:tc>
        <w:tc>
          <w:tcPr>
            <w:tcW w:w="1368" w:type="dxa"/>
            <w:tcBorders>
              <w:top w:val="nil"/>
              <w:left w:val="nil"/>
              <w:bottom w:val="nil"/>
              <w:right w:val="nil"/>
            </w:tcBorders>
            <w:shd w:val="clear" w:color="auto" w:fill="auto"/>
            <w:noWrap/>
            <w:hideMark/>
          </w:tcPr>
          <w:p w14:paraId="435696D8" w14:textId="23FDDAF4" w:rsidR="00C130BA" w:rsidRPr="00DB32FB" w:rsidRDefault="00C130BA" w:rsidP="00C130BA">
            <w:pPr>
              <w:spacing w:after="0" w:line="240" w:lineRule="auto"/>
              <w:jc w:val="right"/>
              <w:rPr>
                <w:rFonts w:eastAsia="Times New Roman" w:cs="Times New Roman"/>
                <w:color w:val="000000"/>
                <w:lang w:val="en-GB"/>
              </w:rPr>
            </w:pPr>
            <w:r w:rsidRPr="000B25A4">
              <w:t>32</w:t>
            </w:r>
          </w:p>
        </w:tc>
        <w:tc>
          <w:tcPr>
            <w:tcW w:w="1102" w:type="dxa"/>
            <w:tcBorders>
              <w:top w:val="nil"/>
              <w:left w:val="nil"/>
              <w:bottom w:val="nil"/>
              <w:right w:val="nil"/>
            </w:tcBorders>
          </w:tcPr>
          <w:p w14:paraId="6BE5C404" w14:textId="1FEC3C14" w:rsidR="00C130BA" w:rsidRPr="00DB32FB" w:rsidRDefault="00C130BA" w:rsidP="00C130BA">
            <w:pPr>
              <w:spacing w:after="0" w:line="240" w:lineRule="auto"/>
              <w:jc w:val="right"/>
            </w:pPr>
            <w:r w:rsidRPr="000B25A4">
              <w:t>36</w:t>
            </w:r>
          </w:p>
        </w:tc>
        <w:tc>
          <w:tcPr>
            <w:tcW w:w="1132" w:type="dxa"/>
            <w:tcBorders>
              <w:top w:val="nil"/>
              <w:left w:val="nil"/>
              <w:bottom w:val="nil"/>
              <w:right w:val="nil"/>
            </w:tcBorders>
          </w:tcPr>
          <w:p w14:paraId="689DCEB4" w14:textId="04AAC730" w:rsidR="00C130BA" w:rsidRPr="00DB32FB" w:rsidRDefault="00C130BA" w:rsidP="00C130BA">
            <w:pPr>
              <w:spacing w:after="0" w:line="240" w:lineRule="auto"/>
              <w:jc w:val="right"/>
            </w:pPr>
            <w:r w:rsidRPr="000B25A4">
              <w:t>39</w:t>
            </w:r>
          </w:p>
        </w:tc>
      </w:tr>
      <w:tr w:rsidR="00C130BA" w:rsidRPr="00DB32FB" w14:paraId="7FE1944F" w14:textId="77777777" w:rsidTr="00490A78">
        <w:trPr>
          <w:trHeight w:val="283"/>
        </w:trPr>
        <w:tc>
          <w:tcPr>
            <w:tcW w:w="1053" w:type="dxa"/>
            <w:tcBorders>
              <w:top w:val="nil"/>
              <w:left w:val="nil"/>
              <w:bottom w:val="nil"/>
              <w:right w:val="nil"/>
            </w:tcBorders>
            <w:shd w:val="clear" w:color="auto" w:fill="auto"/>
            <w:noWrap/>
            <w:hideMark/>
          </w:tcPr>
          <w:p w14:paraId="3AC4B81F" w14:textId="1A6BB667" w:rsidR="00C130BA" w:rsidRPr="00DB32FB" w:rsidRDefault="00C130BA" w:rsidP="00C130BA">
            <w:pPr>
              <w:spacing w:after="0" w:line="240" w:lineRule="auto"/>
              <w:rPr>
                <w:rFonts w:eastAsia="Times New Roman" w:cs="Times New Roman"/>
                <w:color w:val="000000"/>
                <w:lang w:val="en-GB"/>
              </w:rPr>
            </w:pPr>
            <w:r w:rsidRPr="000B25A4">
              <w:t>1991</w:t>
            </w:r>
          </w:p>
        </w:tc>
        <w:tc>
          <w:tcPr>
            <w:tcW w:w="1236" w:type="dxa"/>
            <w:tcBorders>
              <w:top w:val="nil"/>
              <w:left w:val="nil"/>
              <w:bottom w:val="nil"/>
              <w:right w:val="nil"/>
            </w:tcBorders>
            <w:shd w:val="clear" w:color="auto" w:fill="auto"/>
            <w:noWrap/>
            <w:hideMark/>
          </w:tcPr>
          <w:p w14:paraId="27D84C9D" w14:textId="3057B7DF" w:rsidR="00C130BA" w:rsidRPr="00DB32FB" w:rsidRDefault="00C130BA" w:rsidP="00C130BA">
            <w:pPr>
              <w:spacing w:after="0" w:line="240" w:lineRule="auto"/>
              <w:jc w:val="right"/>
              <w:rPr>
                <w:rFonts w:eastAsia="Times New Roman" w:cs="Times New Roman"/>
                <w:color w:val="000000"/>
                <w:lang w:val="en-GB"/>
              </w:rPr>
            </w:pPr>
            <w:r w:rsidRPr="000B25A4">
              <w:t>29</w:t>
            </w:r>
          </w:p>
        </w:tc>
        <w:tc>
          <w:tcPr>
            <w:tcW w:w="1372" w:type="dxa"/>
            <w:tcBorders>
              <w:top w:val="nil"/>
              <w:left w:val="nil"/>
              <w:bottom w:val="nil"/>
              <w:right w:val="nil"/>
            </w:tcBorders>
            <w:shd w:val="clear" w:color="auto" w:fill="auto"/>
            <w:noWrap/>
            <w:hideMark/>
          </w:tcPr>
          <w:p w14:paraId="2FFFE439" w14:textId="183C0950" w:rsidR="00C130BA" w:rsidRPr="00DB32FB" w:rsidRDefault="00C130BA" w:rsidP="00C130BA">
            <w:pPr>
              <w:spacing w:after="0" w:line="240" w:lineRule="auto"/>
              <w:jc w:val="right"/>
              <w:rPr>
                <w:rFonts w:eastAsia="Times New Roman" w:cs="Times New Roman"/>
                <w:color w:val="000000"/>
                <w:lang w:val="en-GB"/>
              </w:rPr>
            </w:pPr>
            <w:r w:rsidRPr="000B25A4">
              <w:t>22</w:t>
            </w:r>
          </w:p>
        </w:tc>
        <w:tc>
          <w:tcPr>
            <w:tcW w:w="1053" w:type="dxa"/>
            <w:tcBorders>
              <w:top w:val="nil"/>
              <w:left w:val="nil"/>
              <w:bottom w:val="nil"/>
              <w:right w:val="nil"/>
            </w:tcBorders>
            <w:shd w:val="clear" w:color="auto" w:fill="auto"/>
            <w:noWrap/>
            <w:hideMark/>
          </w:tcPr>
          <w:p w14:paraId="06E33999" w14:textId="2D076C0F" w:rsidR="00C130BA" w:rsidRPr="00DB32FB" w:rsidRDefault="00C130BA" w:rsidP="00C130BA">
            <w:pPr>
              <w:spacing w:after="0" w:line="240" w:lineRule="auto"/>
              <w:jc w:val="right"/>
              <w:rPr>
                <w:rFonts w:eastAsia="Times New Roman" w:cs="Times New Roman"/>
                <w:color w:val="000000"/>
                <w:lang w:val="en-GB"/>
              </w:rPr>
            </w:pPr>
            <w:r w:rsidRPr="000B25A4">
              <w:t>7</w:t>
            </w:r>
          </w:p>
        </w:tc>
        <w:tc>
          <w:tcPr>
            <w:tcW w:w="1368" w:type="dxa"/>
            <w:tcBorders>
              <w:top w:val="nil"/>
              <w:left w:val="nil"/>
              <w:bottom w:val="nil"/>
              <w:right w:val="nil"/>
            </w:tcBorders>
            <w:shd w:val="clear" w:color="auto" w:fill="auto"/>
            <w:noWrap/>
            <w:hideMark/>
          </w:tcPr>
          <w:p w14:paraId="562562B8" w14:textId="130595A8" w:rsidR="00C130BA" w:rsidRPr="00DB32FB" w:rsidRDefault="00C130BA" w:rsidP="00C130BA">
            <w:pPr>
              <w:spacing w:after="0" w:line="240" w:lineRule="auto"/>
              <w:jc w:val="right"/>
              <w:rPr>
                <w:rFonts w:eastAsia="Times New Roman" w:cs="Times New Roman"/>
                <w:color w:val="000000"/>
                <w:lang w:val="en-GB"/>
              </w:rPr>
            </w:pPr>
            <w:r w:rsidRPr="000B25A4">
              <w:t>20</w:t>
            </w:r>
          </w:p>
        </w:tc>
        <w:tc>
          <w:tcPr>
            <w:tcW w:w="1102" w:type="dxa"/>
            <w:tcBorders>
              <w:top w:val="nil"/>
              <w:left w:val="nil"/>
              <w:bottom w:val="nil"/>
              <w:right w:val="nil"/>
            </w:tcBorders>
          </w:tcPr>
          <w:p w14:paraId="73491943" w14:textId="5414E0E7" w:rsidR="00C130BA" w:rsidRPr="00DB32FB" w:rsidRDefault="00C130BA" w:rsidP="00C130BA">
            <w:pPr>
              <w:spacing w:after="0" w:line="240" w:lineRule="auto"/>
              <w:jc w:val="right"/>
            </w:pPr>
            <w:r w:rsidRPr="000B25A4">
              <w:t>22</w:t>
            </w:r>
          </w:p>
        </w:tc>
        <w:tc>
          <w:tcPr>
            <w:tcW w:w="1132" w:type="dxa"/>
            <w:tcBorders>
              <w:top w:val="nil"/>
              <w:left w:val="nil"/>
              <w:bottom w:val="nil"/>
              <w:right w:val="nil"/>
            </w:tcBorders>
          </w:tcPr>
          <w:p w14:paraId="565B192C" w14:textId="1477236B" w:rsidR="00C130BA" w:rsidRPr="00DB32FB" w:rsidRDefault="00C130BA" w:rsidP="00C130BA">
            <w:pPr>
              <w:spacing w:after="0" w:line="240" w:lineRule="auto"/>
              <w:jc w:val="right"/>
            </w:pPr>
            <w:r w:rsidRPr="000B25A4">
              <w:t>14</w:t>
            </w:r>
          </w:p>
        </w:tc>
      </w:tr>
      <w:tr w:rsidR="00C130BA" w:rsidRPr="00DB32FB" w14:paraId="35BA59C8" w14:textId="77777777" w:rsidTr="00490A78">
        <w:trPr>
          <w:trHeight w:val="283"/>
        </w:trPr>
        <w:tc>
          <w:tcPr>
            <w:tcW w:w="1053" w:type="dxa"/>
            <w:tcBorders>
              <w:top w:val="nil"/>
              <w:left w:val="nil"/>
              <w:bottom w:val="nil"/>
              <w:right w:val="nil"/>
            </w:tcBorders>
            <w:shd w:val="clear" w:color="auto" w:fill="auto"/>
            <w:noWrap/>
            <w:hideMark/>
          </w:tcPr>
          <w:p w14:paraId="0C03870D" w14:textId="5EE4ABB2" w:rsidR="00C130BA" w:rsidRPr="00DB32FB" w:rsidRDefault="00C130BA" w:rsidP="00C130BA">
            <w:pPr>
              <w:spacing w:after="0" w:line="240" w:lineRule="auto"/>
              <w:rPr>
                <w:rFonts w:eastAsia="Times New Roman" w:cs="Times New Roman"/>
                <w:color w:val="000000"/>
                <w:lang w:val="en-GB"/>
              </w:rPr>
            </w:pPr>
            <w:r w:rsidRPr="000B25A4">
              <w:t>1992</w:t>
            </w:r>
          </w:p>
        </w:tc>
        <w:tc>
          <w:tcPr>
            <w:tcW w:w="1236" w:type="dxa"/>
            <w:tcBorders>
              <w:top w:val="nil"/>
              <w:left w:val="nil"/>
              <w:bottom w:val="nil"/>
              <w:right w:val="nil"/>
            </w:tcBorders>
            <w:shd w:val="clear" w:color="auto" w:fill="auto"/>
            <w:noWrap/>
            <w:hideMark/>
          </w:tcPr>
          <w:p w14:paraId="7E60A402" w14:textId="42F78BB2" w:rsidR="00C130BA" w:rsidRPr="00DB32FB" w:rsidRDefault="00C130BA" w:rsidP="00C130BA">
            <w:pPr>
              <w:spacing w:after="0" w:line="240" w:lineRule="auto"/>
              <w:jc w:val="right"/>
              <w:rPr>
                <w:rFonts w:eastAsia="Times New Roman" w:cs="Times New Roman"/>
                <w:color w:val="000000"/>
                <w:lang w:val="en-GB"/>
              </w:rPr>
            </w:pPr>
            <w:r w:rsidRPr="000B25A4">
              <w:t>6</w:t>
            </w:r>
          </w:p>
        </w:tc>
        <w:tc>
          <w:tcPr>
            <w:tcW w:w="1372" w:type="dxa"/>
            <w:tcBorders>
              <w:top w:val="nil"/>
              <w:left w:val="nil"/>
              <w:bottom w:val="nil"/>
              <w:right w:val="nil"/>
            </w:tcBorders>
            <w:shd w:val="clear" w:color="auto" w:fill="auto"/>
            <w:noWrap/>
            <w:hideMark/>
          </w:tcPr>
          <w:p w14:paraId="5C80D9F6" w14:textId="5EE573DB" w:rsidR="00C130BA" w:rsidRPr="00DB32FB" w:rsidRDefault="00C130BA" w:rsidP="00C130BA">
            <w:pPr>
              <w:spacing w:after="0" w:line="240" w:lineRule="auto"/>
              <w:jc w:val="right"/>
              <w:rPr>
                <w:rFonts w:eastAsia="Times New Roman" w:cs="Times New Roman"/>
                <w:color w:val="000000"/>
                <w:lang w:val="en-GB"/>
              </w:rPr>
            </w:pPr>
            <w:r w:rsidRPr="000B25A4">
              <w:t>6</w:t>
            </w:r>
          </w:p>
        </w:tc>
        <w:tc>
          <w:tcPr>
            <w:tcW w:w="1053" w:type="dxa"/>
            <w:tcBorders>
              <w:top w:val="nil"/>
              <w:left w:val="nil"/>
              <w:bottom w:val="nil"/>
              <w:right w:val="nil"/>
            </w:tcBorders>
            <w:shd w:val="clear" w:color="auto" w:fill="auto"/>
            <w:noWrap/>
            <w:hideMark/>
          </w:tcPr>
          <w:p w14:paraId="5636884F" w14:textId="7A1782B6" w:rsidR="00C130BA" w:rsidRPr="00DB32FB" w:rsidRDefault="00C130BA" w:rsidP="00C130BA">
            <w:pPr>
              <w:spacing w:after="0" w:line="240" w:lineRule="auto"/>
              <w:jc w:val="right"/>
              <w:rPr>
                <w:rFonts w:eastAsia="Times New Roman" w:cs="Times New Roman"/>
                <w:color w:val="000000"/>
                <w:lang w:val="en-GB"/>
              </w:rPr>
            </w:pPr>
            <w:r w:rsidRPr="000B25A4">
              <w:t>4</w:t>
            </w:r>
          </w:p>
        </w:tc>
        <w:tc>
          <w:tcPr>
            <w:tcW w:w="1368" w:type="dxa"/>
            <w:tcBorders>
              <w:top w:val="nil"/>
              <w:left w:val="nil"/>
              <w:bottom w:val="nil"/>
              <w:right w:val="nil"/>
            </w:tcBorders>
            <w:shd w:val="clear" w:color="auto" w:fill="auto"/>
            <w:noWrap/>
            <w:hideMark/>
          </w:tcPr>
          <w:p w14:paraId="051825A8" w14:textId="27098CEC" w:rsidR="00C130BA" w:rsidRPr="00DB32FB" w:rsidRDefault="00C130BA" w:rsidP="00C130BA">
            <w:pPr>
              <w:spacing w:after="0" w:line="240" w:lineRule="auto"/>
              <w:jc w:val="right"/>
              <w:rPr>
                <w:rFonts w:eastAsia="Times New Roman" w:cs="Times New Roman"/>
                <w:color w:val="000000"/>
                <w:lang w:val="en-GB"/>
              </w:rPr>
            </w:pPr>
            <w:r w:rsidRPr="000B25A4">
              <w:t>1</w:t>
            </w:r>
          </w:p>
        </w:tc>
        <w:tc>
          <w:tcPr>
            <w:tcW w:w="1102" w:type="dxa"/>
            <w:tcBorders>
              <w:top w:val="nil"/>
              <w:left w:val="nil"/>
              <w:bottom w:val="nil"/>
              <w:right w:val="nil"/>
            </w:tcBorders>
          </w:tcPr>
          <w:p w14:paraId="0A69412D" w14:textId="47C061B3" w:rsidR="00C130BA" w:rsidRPr="00DB32FB" w:rsidRDefault="00C130BA" w:rsidP="00C130BA">
            <w:pPr>
              <w:spacing w:after="0" w:line="240" w:lineRule="auto"/>
              <w:jc w:val="right"/>
            </w:pPr>
            <w:r w:rsidRPr="000B25A4">
              <w:t>5</w:t>
            </w:r>
          </w:p>
        </w:tc>
        <w:tc>
          <w:tcPr>
            <w:tcW w:w="1132" w:type="dxa"/>
            <w:tcBorders>
              <w:top w:val="nil"/>
              <w:left w:val="nil"/>
              <w:bottom w:val="nil"/>
              <w:right w:val="nil"/>
            </w:tcBorders>
          </w:tcPr>
          <w:p w14:paraId="02F61618" w14:textId="185000C1" w:rsidR="00C130BA" w:rsidRPr="00DB32FB" w:rsidRDefault="00C130BA" w:rsidP="00C130BA">
            <w:pPr>
              <w:spacing w:after="0" w:line="240" w:lineRule="auto"/>
              <w:jc w:val="right"/>
            </w:pPr>
            <w:r w:rsidRPr="000B25A4">
              <w:t>5</w:t>
            </w:r>
          </w:p>
        </w:tc>
      </w:tr>
      <w:tr w:rsidR="00C130BA" w:rsidRPr="00DB32FB" w14:paraId="2C2D9A9B" w14:textId="77777777" w:rsidTr="00490A78">
        <w:trPr>
          <w:trHeight w:val="283"/>
        </w:trPr>
        <w:tc>
          <w:tcPr>
            <w:tcW w:w="1053" w:type="dxa"/>
            <w:tcBorders>
              <w:top w:val="nil"/>
              <w:left w:val="nil"/>
              <w:bottom w:val="nil"/>
              <w:right w:val="nil"/>
            </w:tcBorders>
            <w:shd w:val="clear" w:color="auto" w:fill="auto"/>
            <w:noWrap/>
            <w:hideMark/>
          </w:tcPr>
          <w:p w14:paraId="491316F0" w14:textId="508C146B" w:rsidR="00C130BA" w:rsidRPr="00DB32FB" w:rsidRDefault="00C130BA" w:rsidP="00C130BA">
            <w:pPr>
              <w:spacing w:after="0" w:line="240" w:lineRule="auto"/>
              <w:rPr>
                <w:rFonts w:eastAsia="Times New Roman" w:cs="Times New Roman"/>
                <w:color w:val="000000"/>
                <w:lang w:val="en-GB"/>
              </w:rPr>
            </w:pPr>
            <w:r w:rsidRPr="000B25A4">
              <w:t>1993</w:t>
            </w:r>
          </w:p>
        </w:tc>
        <w:tc>
          <w:tcPr>
            <w:tcW w:w="1236" w:type="dxa"/>
            <w:tcBorders>
              <w:top w:val="nil"/>
              <w:left w:val="nil"/>
              <w:bottom w:val="nil"/>
              <w:right w:val="nil"/>
            </w:tcBorders>
            <w:shd w:val="clear" w:color="auto" w:fill="auto"/>
            <w:noWrap/>
            <w:hideMark/>
          </w:tcPr>
          <w:p w14:paraId="7C63D864" w14:textId="55C08575" w:rsidR="00C130BA" w:rsidRPr="00DB32FB" w:rsidRDefault="00C130BA" w:rsidP="00C130BA">
            <w:pPr>
              <w:spacing w:after="0" w:line="240" w:lineRule="auto"/>
              <w:jc w:val="right"/>
              <w:rPr>
                <w:rFonts w:eastAsia="Times New Roman" w:cs="Times New Roman"/>
                <w:color w:val="000000"/>
                <w:lang w:val="en-GB"/>
              </w:rPr>
            </w:pPr>
            <w:r w:rsidRPr="000B25A4">
              <w:t>28</w:t>
            </w:r>
          </w:p>
        </w:tc>
        <w:tc>
          <w:tcPr>
            <w:tcW w:w="1372" w:type="dxa"/>
            <w:tcBorders>
              <w:top w:val="nil"/>
              <w:left w:val="nil"/>
              <w:bottom w:val="nil"/>
              <w:right w:val="nil"/>
            </w:tcBorders>
            <w:shd w:val="clear" w:color="auto" w:fill="auto"/>
            <w:noWrap/>
            <w:hideMark/>
          </w:tcPr>
          <w:p w14:paraId="1D71610D" w14:textId="29CC7FD9" w:rsidR="00C130BA" w:rsidRPr="00DB32FB" w:rsidRDefault="00C130BA" w:rsidP="00C130BA">
            <w:pPr>
              <w:spacing w:after="0" w:line="240" w:lineRule="auto"/>
              <w:jc w:val="right"/>
              <w:rPr>
                <w:rFonts w:eastAsia="Times New Roman" w:cs="Times New Roman"/>
                <w:color w:val="000000"/>
                <w:lang w:val="en-GB"/>
              </w:rPr>
            </w:pPr>
            <w:r w:rsidRPr="000B25A4">
              <w:t>20</w:t>
            </w:r>
          </w:p>
        </w:tc>
        <w:tc>
          <w:tcPr>
            <w:tcW w:w="1053" w:type="dxa"/>
            <w:tcBorders>
              <w:top w:val="nil"/>
              <w:left w:val="nil"/>
              <w:bottom w:val="nil"/>
              <w:right w:val="nil"/>
            </w:tcBorders>
            <w:shd w:val="clear" w:color="auto" w:fill="auto"/>
            <w:noWrap/>
            <w:hideMark/>
          </w:tcPr>
          <w:p w14:paraId="21A4F8C8" w14:textId="4116CA1B" w:rsidR="00C130BA" w:rsidRPr="00DB32FB" w:rsidRDefault="00C130BA" w:rsidP="00C130BA">
            <w:pPr>
              <w:spacing w:after="0" w:line="240" w:lineRule="auto"/>
              <w:jc w:val="right"/>
              <w:rPr>
                <w:rFonts w:eastAsia="Times New Roman" w:cs="Times New Roman"/>
                <w:color w:val="000000"/>
                <w:lang w:val="en-GB"/>
              </w:rPr>
            </w:pPr>
            <w:r w:rsidRPr="000B25A4">
              <w:t>18</w:t>
            </w:r>
          </w:p>
        </w:tc>
        <w:tc>
          <w:tcPr>
            <w:tcW w:w="1368" w:type="dxa"/>
            <w:tcBorders>
              <w:top w:val="nil"/>
              <w:left w:val="nil"/>
              <w:bottom w:val="nil"/>
              <w:right w:val="nil"/>
            </w:tcBorders>
            <w:shd w:val="clear" w:color="auto" w:fill="auto"/>
            <w:noWrap/>
            <w:hideMark/>
          </w:tcPr>
          <w:p w14:paraId="50E8C7F4" w14:textId="188C631D" w:rsidR="00C130BA" w:rsidRPr="00DB32FB" w:rsidRDefault="00C130BA" w:rsidP="00C130BA">
            <w:pPr>
              <w:spacing w:after="0" w:line="240" w:lineRule="auto"/>
              <w:jc w:val="right"/>
              <w:rPr>
                <w:rFonts w:eastAsia="Times New Roman" w:cs="Times New Roman"/>
                <w:color w:val="000000"/>
                <w:lang w:val="en-GB"/>
              </w:rPr>
            </w:pPr>
            <w:r w:rsidRPr="000B25A4">
              <w:t>3</w:t>
            </w:r>
          </w:p>
        </w:tc>
        <w:tc>
          <w:tcPr>
            <w:tcW w:w="1102" w:type="dxa"/>
            <w:tcBorders>
              <w:top w:val="nil"/>
              <w:left w:val="nil"/>
              <w:bottom w:val="nil"/>
              <w:right w:val="nil"/>
            </w:tcBorders>
          </w:tcPr>
          <w:p w14:paraId="0D4BB76E" w14:textId="433CFA65" w:rsidR="00C130BA" w:rsidRPr="00DB32FB" w:rsidRDefault="00C130BA" w:rsidP="00C130BA">
            <w:pPr>
              <w:spacing w:after="0" w:line="240" w:lineRule="auto"/>
              <w:jc w:val="right"/>
            </w:pPr>
            <w:r w:rsidRPr="000B25A4">
              <w:t>22</w:t>
            </w:r>
          </w:p>
        </w:tc>
        <w:tc>
          <w:tcPr>
            <w:tcW w:w="1132" w:type="dxa"/>
            <w:tcBorders>
              <w:top w:val="nil"/>
              <w:left w:val="nil"/>
              <w:bottom w:val="nil"/>
              <w:right w:val="nil"/>
            </w:tcBorders>
          </w:tcPr>
          <w:p w14:paraId="2CC8BDFF" w14:textId="72B876F8" w:rsidR="00C130BA" w:rsidRPr="00DB32FB" w:rsidRDefault="00C130BA" w:rsidP="00C130BA">
            <w:pPr>
              <w:spacing w:after="0" w:line="240" w:lineRule="auto"/>
              <w:jc w:val="right"/>
            </w:pPr>
            <w:r w:rsidRPr="000B25A4">
              <w:t>20</w:t>
            </w:r>
          </w:p>
        </w:tc>
      </w:tr>
      <w:tr w:rsidR="00C130BA" w:rsidRPr="00DB32FB" w14:paraId="1F99C85B" w14:textId="77777777" w:rsidTr="00490A78">
        <w:trPr>
          <w:trHeight w:val="283"/>
        </w:trPr>
        <w:tc>
          <w:tcPr>
            <w:tcW w:w="1053" w:type="dxa"/>
            <w:tcBorders>
              <w:top w:val="nil"/>
              <w:left w:val="nil"/>
              <w:bottom w:val="nil"/>
              <w:right w:val="nil"/>
            </w:tcBorders>
            <w:shd w:val="clear" w:color="auto" w:fill="auto"/>
            <w:noWrap/>
            <w:hideMark/>
          </w:tcPr>
          <w:p w14:paraId="6C910446" w14:textId="3A3560B8" w:rsidR="00C130BA" w:rsidRPr="00DB32FB" w:rsidRDefault="00C130BA" w:rsidP="00C130BA">
            <w:pPr>
              <w:spacing w:after="0" w:line="240" w:lineRule="auto"/>
              <w:rPr>
                <w:rFonts w:eastAsia="Times New Roman" w:cs="Times New Roman"/>
                <w:color w:val="000000"/>
                <w:lang w:val="en-GB"/>
              </w:rPr>
            </w:pPr>
            <w:r w:rsidRPr="000B25A4">
              <w:t>1994</w:t>
            </w:r>
          </w:p>
        </w:tc>
        <w:tc>
          <w:tcPr>
            <w:tcW w:w="1236" w:type="dxa"/>
            <w:tcBorders>
              <w:top w:val="nil"/>
              <w:left w:val="nil"/>
              <w:bottom w:val="nil"/>
              <w:right w:val="nil"/>
            </w:tcBorders>
            <w:shd w:val="clear" w:color="auto" w:fill="auto"/>
            <w:noWrap/>
            <w:hideMark/>
          </w:tcPr>
          <w:p w14:paraId="125DD4B6" w14:textId="347009B4" w:rsidR="00C130BA" w:rsidRPr="00DB32FB" w:rsidRDefault="00C130BA" w:rsidP="00C130BA">
            <w:pPr>
              <w:spacing w:after="0" w:line="240" w:lineRule="auto"/>
              <w:jc w:val="right"/>
              <w:rPr>
                <w:rFonts w:eastAsia="Times New Roman" w:cs="Times New Roman"/>
                <w:color w:val="000000"/>
                <w:lang w:val="en-GB"/>
              </w:rPr>
            </w:pPr>
            <w:r w:rsidRPr="000B25A4">
              <w:t>5</w:t>
            </w:r>
          </w:p>
        </w:tc>
        <w:tc>
          <w:tcPr>
            <w:tcW w:w="1372" w:type="dxa"/>
            <w:tcBorders>
              <w:top w:val="nil"/>
              <w:left w:val="nil"/>
              <w:bottom w:val="nil"/>
              <w:right w:val="nil"/>
            </w:tcBorders>
            <w:shd w:val="clear" w:color="auto" w:fill="auto"/>
            <w:noWrap/>
            <w:hideMark/>
          </w:tcPr>
          <w:p w14:paraId="34B61785" w14:textId="7BA67F2A" w:rsidR="00C130BA" w:rsidRPr="00DB32FB" w:rsidRDefault="00C130BA" w:rsidP="00C130BA">
            <w:pPr>
              <w:spacing w:after="0" w:line="240" w:lineRule="auto"/>
              <w:jc w:val="right"/>
              <w:rPr>
                <w:rFonts w:eastAsia="Times New Roman" w:cs="Times New Roman"/>
                <w:color w:val="000000"/>
                <w:lang w:val="en-GB"/>
              </w:rPr>
            </w:pPr>
            <w:r w:rsidRPr="000B25A4">
              <w:t>7</w:t>
            </w:r>
          </w:p>
        </w:tc>
        <w:tc>
          <w:tcPr>
            <w:tcW w:w="1053" w:type="dxa"/>
            <w:tcBorders>
              <w:top w:val="nil"/>
              <w:left w:val="nil"/>
              <w:bottom w:val="nil"/>
              <w:right w:val="nil"/>
            </w:tcBorders>
            <w:shd w:val="clear" w:color="auto" w:fill="auto"/>
            <w:noWrap/>
            <w:hideMark/>
          </w:tcPr>
          <w:p w14:paraId="48B11525" w14:textId="0D2A7FCC" w:rsidR="00C130BA" w:rsidRPr="00DB32FB" w:rsidRDefault="00C130BA" w:rsidP="00C130BA">
            <w:pPr>
              <w:spacing w:after="0" w:line="240" w:lineRule="auto"/>
              <w:jc w:val="right"/>
              <w:rPr>
                <w:rFonts w:eastAsia="Times New Roman" w:cs="Times New Roman"/>
                <w:color w:val="000000"/>
                <w:lang w:val="en-GB"/>
              </w:rPr>
            </w:pPr>
            <w:r w:rsidRPr="000B25A4">
              <w:t>3</w:t>
            </w:r>
          </w:p>
        </w:tc>
        <w:tc>
          <w:tcPr>
            <w:tcW w:w="1368" w:type="dxa"/>
            <w:tcBorders>
              <w:top w:val="nil"/>
              <w:left w:val="nil"/>
              <w:bottom w:val="nil"/>
              <w:right w:val="nil"/>
            </w:tcBorders>
            <w:shd w:val="clear" w:color="auto" w:fill="auto"/>
            <w:noWrap/>
            <w:hideMark/>
          </w:tcPr>
          <w:p w14:paraId="4C84FF63" w14:textId="5EB2A339" w:rsidR="00C130BA" w:rsidRPr="00DB32FB" w:rsidRDefault="00C130BA" w:rsidP="00C130BA">
            <w:pPr>
              <w:spacing w:after="0" w:line="240" w:lineRule="auto"/>
              <w:jc w:val="right"/>
              <w:rPr>
                <w:rFonts w:eastAsia="Times New Roman" w:cs="Times New Roman"/>
                <w:color w:val="000000"/>
                <w:lang w:val="en-GB"/>
              </w:rPr>
            </w:pPr>
            <w:r w:rsidRPr="000B25A4">
              <w:t>3</w:t>
            </w:r>
          </w:p>
        </w:tc>
        <w:tc>
          <w:tcPr>
            <w:tcW w:w="1102" w:type="dxa"/>
            <w:tcBorders>
              <w:top w:val="nil"/>
              <w:left w:val="nil"/>
              <w:bottom w:val="nil"/>
              <w:right w:val="nil"/>
            </w:tcBorders>
          </w:tcPr>
          <w:p w14:paraId="254655BA" w14:textId="77DC8117" w:rsidR="00C130BA" w:rsidRPr="00DB32FB" w:rsidRDefault="00C130BA" w:rsidP="00C130BA">
            <w:pPr>
              <w:spacing w:after="0" w:line="240" w:lineRule="auto"/>
              <w:jc w:val="right"/>
            </w:pPr>
            <w:r w:rsidRPr="000B25A4">
              <w:t>4</w:t>
            </w:r>
          </w:p>
        </w:tc>
        <w:tc>
          <w:tcPr>
            <w:tcW w:w="1132" w:type="dxa"/>
            <w:tcBorders>
              <w:top w:val="nil"/>
              <w:left w:val="nil"/>
              <w:bottom w:val="nil"/>
              <w:right w:val="nil"/>
            </w:tcBorders>
          </w:tcPr>
          <w:p w14:paraId="16539578" w14:textId="05242CC5" w:rsidR="00C130BA" w:rsidRPr="00DB32FB" w:rsidRDefault="00C130BA" w:rsidP="00C130BA">
            <w:pPr>
              <w:spacing w:after="0" w:line="240" w:lineRule="auto"/>
              <w:jc w:val="right"/>
            </w:pPr>
            <w:r w:rsidRPr="000B25A4">
              <w:t>3</w:t>
            </w:r>
          </w:p>
        </w:tc>
      </w:tr>
      <w:tr w:rsidR="00C130BA" w:rsidRPr="00DB32FB" w14:paraId="52DB11CF" w14:textId="77777777" w:rsidTr="00490A78">
        <w:trPr>
          <w:trHeight w:val="283"/>
        </w:trPr>
        <w:tc>
          <w:tcPr>
            <w:tcW w:w="1053" w:type="dxa"/>
            <w:tcBorders>
              <w:top w:val="nil"/>
              <w:left w:val="nil"/>
              <w:bottom w:val="nil"/>
              <w:right w:val="nil"/>
            </w:tcBorders>
            <w:shd w:val="clear" w:color="auto" w:fill="auto"/>
            <w:noWrap/>
            <w:hideMark/>
          </w:tcPr>
          <w:p w14:paraId="69A80187" w14:textId="4F6A5C6B" w:rsidR="00C130BA" w:rsidRPr="00DB32FB" w:rsidRDefault="00C130BA" w:rsidP="00C130BA">
            <w:pPr>
              <w:spacing w:after="0" w:line="240" w:lineRule="auto"/>
              <w:rPr>
                <w:rFonts w:eastAsia="Times New Roman" w:cs="Times New Roman"/>
                <w:color w:val="000000"/>
                <w:lang w:val="en-GB"/>
              </w:rPr>
            </w:pPr>
            <w:r w:rsidRPr="000B25A4">
              <w:t>1995</w:t>
            </w:r>
          </w:p>
        </w:tc>
        <w:tc>
          <w:tcPr>
            <w:tcW w:w="1236" w:type="dxa"/>
            <w:tcBorders>
              <w:top w:val="nil"/>
              <w:left w:val="nil"/>
              <w:bottom w:val="nil"/>
              <w:right w:val="nil"/>
            </w:tcBorders>
            <w:shd w:val="clear" w:color="auto" w:fill="auto"/>
            <w:noWrap/>
            <w:hideMark/>
          </w:tcPr>
          <w:p w14:paraId="6D4F9A44" w14:textId="4338C6EF" w:rsidR="00C130BA" w:rsidRPr="00DB32FB" w:rsidRDefault="00C130BA" w:rsidP="00C130BA">
            <w:pPr>
              <w:spacing w:after="0" w:line="240" w:lineRule="auto"/>
              <w:jc w:val="right"/>
              <w:rPr>
                <w:rFonts w:eastAsia="Times New Roman" w:cs="Times New Roman"/>
                <w:color w:val="000000"/>
                <w:lang w:val="en-GB"/>
              </w:rPr>
            </w:pPr>
            <w:r w:rsidRPr="000B25A4">
              <w:t>29</w:t>
            </w:r>
          </w:p>
        </w:tc>
        <w:tc>
          <w:tcPr>
            <w:tcW w:w="1372" w:type="dxa"/>
            <w:tcBorders>
              <w:top w:val="nil"/>
              <w:left w:val="nil"/>
              <w:bottom w:val="nil"/>
              <w:right w:val="nil"/>
            </w:tcBorders>
            <w:shd w:val="clear" w:color="auto" w:fill="auto"/>
            <w:noWrap/>
            <w:hideMark/>
          </w:tcPr>
          <w:p w14:paraId="21DE1712" w14:textId="22838FE7" w:rsidR="00C130BA" w:rsidRPr="00DB32FB" w:rsidRDefault="00C130BA" w:rsidP="00C130BA">
            <w:pPr>
              <w:spacing w:after="0" w:line="240" w:lineRule="auto"/>
              <w:jc w:val="right"/>
              <w:rPr>
                <w:rFonts w:eastAsia="Times New Roman" w:cs="Times New Roman"/>
                <w:color w:val="000000"/>
                <w:lang w:val="en-GB"/>
              </w:rPr>
            </w:pPr>
            <w:r w:rsidRPr="000B25A4">
              <w:t>29</w:t>
            </w:r>
          </w:p>
        </w:tc>
        <w:tc>
          <w:tcPr>
            <w:tcW w:w="1053" w:type="dxa"/>
            <w:tcBorders>
              <w:top w:val="nil"/>
              <w:left w:val="nil"/>
              <w:bottom w:val="nil"/>
              <w:right w:val="nil"/>
            </w:tcBorders>
            <w:shd w:val="clear" w:color="auto" w:fill="auto"/>
            <w:noWrap/>
            <w:hideMark/>
          </w:tcPr>
          <w:p w14:paraId="6027C476" w14:textId="709D3568" w:rsidR="00C130BA" w:rsidRPr="00DB32FB" w:rsidRDefault="00C130BA" w:rsidP="00C130BA">
            <w:pPr>
              <w:spacing w:after="0" w:line="240" w:lineRule="auto"/>
              <w:jc w:val="right"/>
              <w:rPr>
                <w:rFonts w:eastAsia="Times New Roman" w:cs="Times New Roman"/>
                <w:color w:val="000000"/>
                <w:lang w:val="en-GB"/>
              </w:rPr>
            </w:pPr>
            <w:r w:rsidRPr="000B25A4">
              <w:t>28</w:t>
            </w:r>
          </w:p>
        </w:tc>
        <w:tc>
          <w:tcPr>
            <w:tcW w:w="1368" w:type="dxa"/>
            <w:tcBorders>
              <w:top w:val="nil"/>
              <w:left w:val="nil"/>
              <w:bottom w:val="nil"/>
              <w:right w:val="nil"/>
            </w:tcBorders>
            <w:shd w:val="clear" w:color="auto" w:fill="auto"/>
            <w:noWrap/>
            <w:hideMark/>
          </w:tcPr>
          <w:p w14:paraId="70A8C22C" w14:textId="3753E98A" w:rsidR="00C130BA" w:rsidRPr="00DB32FB" w:rsidRDefault="00C130BA" w:rsidP="00C130BA">
            <w:pPr>
              <w:spacing w:after="0" w:line="240" w:lineRule="auto"/>
              <w:jc w:val="right"/>
              <w:rPr>
                <w:rFonts w:eastAsia="Times New Roman" w:cs="Times New Roman"/>
                <w:color w:val="000000"/>
                <w:lang w:val="en-GB"/>
              </w:rPr>
            </w:pPr>
            <w:r w:rsidRPr="000B25A4">
              <w:t>18</w:t>
            </w:r>
          </w:p>
        </w:tc>
        <w:tc>
          <w:tcPr>
            <w:tcW w:w="1102" w:type="dxa"/>
            <w:tcBorders>
              <w:top w:val="nil"/>
              <w:left w:val="nil"/>
              <w:bottom w:val="nil"/>
              <w:right w:val="nil"/>
            </w:tcBorders>
          </w:tcPr>
          <w:p w14:paraId="152E13FD" w14:textId="2948D58A" w:rsidR="00C130BA" w:rsidRPr="00DB32FB" w:rsidRDefault="00C130BA" w:rsidP="00C130BA">
            <w:pPr>
              <w:spacing w:after="0" w:line="240" w:lineRule="auto"/>
              <w:jc w:val="right"/>
            </w:pPr>
            <w:r w:rsidRPr="000B25A4">
              <w:t>28</w:t>
            </w:r>
          </w:p>
        </w:tc>
        <w:tc>
          <w:tcPr>
            <w:tcW w:w="1132" w:type="dxa"/>
            <w:tcBorders>
              <w:top w:val="nil"/>
              <w:left w:val="nil"/>
              <w:bottom w:val="nil"/>
              <w:right w:val="nil"/>
            </w:tcBorders>
          </w:tcPr>
          <w:p w14:paraId="23C18A15" w14:textId="0795EFC4" w:rsidR="00C130BA" w:rsidRPr="00DB32FB" w:rsidRDefault="00C130BA" w:rsidP="00C130BA">
            <w:pPr>
              <w:spacing w:after="0" w:line="240" w:lineRule="auto"/>
              <w:jc w:val="right"/>
            </w:pPr>
            <w:r w:rsidRPr="000B25A4">
              <w:t>28</w:t>
            </w:r>
          </w:p>
        </w:tc>
      </w:tr>
      <w:tr w:rsidR="00C130BA" w:rsidRPr="00DB32FB" w14:paraId="3B994C84" w14:textId="77777777" w:rsidTr="00490A78">
        <w:trPr>
          <w:trHeight w:val="283"/>
        </w:trPr>
        <w:tc>
          <w:tcPr>
            <w:tcW w:w="1053" w:type="dxa"/>
            <w:tcBorders>
              <w:top w:val="nil"/>
              <w:left w:val="nil"/>
              <w:bottom w:val="nil"/>
              <w:right w:val="nil"/>
            </w:tcBorders>
            <w:shd w:val="clear" w:color="auto" w:fill="auto"/>
            <w:noWrap/>
            <w:hideMark/>
          </w:tcPr>
          <w:p w14:paraId="3947054C" w14:textId="30B42576" w:rsidR="00C130BA" w:rsidRPr="00DB32FB" w:rsidRDefault="00C130BA" w:rsidP="00C130BA">
            <w:pPr>
              <w:spacing w:after="0" w:line="240" w:lineRule="auto"/>
              <w:rPr>
                <w:rFonts w:eastAsia="Times New Roman" w:cs="Times New Roman"/>
                <w:color w:val="000000"/>
                <w:lang w:val="en-GB"/>
              </w:rPr>
            </w:pPr>
            <w:r w:rsidRPr="000B25A4">
              <w:t>1996</w:t>
            </w:r>
          </w:p>
        </w:tc>
        <w:tc>
          <w:tcPr>
            <w:tcW w:w="1236" w:type="dxa"/>
            <w:tcBorders>
              <w:top w:val="nil"/>
              <w:left w:val="nil"/>
              <w:bottom w:val="nil"/>
              <w:right w:val="nil"/>
            </w:tcBorders>
            <w:shd w:val="clear" w:color="auto" w:fill="auto"/>
            <w:noWrap/>
            <w:hideMark/>
          </w:tcPr>
          <w:p w14:paraId="74A2F8F1" w14:textId="516E71C0" w:rsidR="00C130BA" w:rsidRPr="00DB32FB" w:rsidRDefault="00C130BA" w:rsidP="00C130BA">
            <w:pPr>
              <w:spacing w:after="0" w:line="240" w:lineRule="auto"/>
              <w:jc w:val="right"/>
              <w:rPr>
                <w:rFonts w:eastAsia="Times New Roman" w:cs="Times New Roman"/>
                <w:color w:val="000000"/>
                <w:lang w:val="en-GB"/>
              </w:rPr>
            </w:pPr>
            <w:r w:rsidRPr="000B25A4">
              <w:t>51</w:t>
            </w:r>
          </w:p>
        </w:tc>
        <w:tc>
          <w:tcPr>
            <w:tcW w:w="1372" w:type="dxa"/>
            <w:tcBorders>
              <w:top w:val="nil"/>
              <w:left w:val="nil"/>
              <w:bottom w:val="nil"/>
              <w:right w:val="nil"/>
            </w:tcBorders>
            <w:shd w:val="clear" w:color="auto" w:fill="auto"/>
            <w:noWrap/>
            <w:hideMark/>
          </w:tcPr>
          <w:p w14:paraId="2B352891" w14:textId="6EDA9035" w:rsidR="00C130BA" w:rsidRPr="00DB32FB" w:rsidRDefault="00C130BA" w:rsidP="00C130BA">
            <w:pPr>
              <w:spacing w:after="0" w:line="240" w:lineRule="auto"/>
              <w:jc w:val="right"/>
              <w:rPr>
                <w:rFonts w:eastAsia="Times New Roman" w:cs="Times New Roman"/>
                <w:color w:val="000000"/>
                <w:lang w:val="en-GB"/>
              </w:rPr>
            </w:pPr>
            <w:r w:rsidRPr="000B25A4">
              <w:t>54</w:t>
            </w:r>
          </w:p>
        </w:tc>
        <w:tc>
          <w:tcPr>
            <w:tcW w:w="1053" w:type="dxa"/>
            <w:tcBorders>
              <w:top w:val="nil"/>
              <w:left w:val="nil"/>
              <w:bottom w:val="nil"/>
              <w:right w:val="nil"/>
            </w:tcBorders>
            <w:shd w:val="clear" w:color="auto" w:fill="auto"/>
            <w:noWrap/>
            <w:hideMark/>
          </w:tcPr>
          <w:p w14:paraId="3162159F" w14:textId="5FE17FE9" w:rsidR="00C130BA" w:rsidRPr="00DB32FB" w:rsidRDefault="00C130BA" w:rsidP="00C130BA">
            <w:pPr>
              <w:spacing w:after="0" w:line="240" w:lineRule="auto"/>
              <w:jc w:val="right"/>
              <w:rPr>
                <w:rFonts w:eastAsia="Times New Roman" w:cs="Times New Roman"/>
                <w:color w:val="000000"/>
                <w:lang w:val="en-GB"/>
              </w:rPr>
            </w:pPr>
            <w:r w:rsidRPr="000B25A4">
              <w:t>50</w:t>
            </w:r>
          </w:p>
        </w:tc>
        <w:tc>
          <w:tcPr>
            <w:tcW w:w="1368" w:type="dxa"/>
            <w:tcBorders>
              <w:top w:val="nil"/>
              <w:left w:val="nil"/>
              <w:bottom w:val="nil"/>
              <w:right w:val="nil"/>
            </w:tcBorders>
            <w:shd w:val="clear" w:color="auto" w:fill="auto"/>
            <w:noWrap/>
            <w:hideMark/>
          </w:tcPr>
          <w:p w14:paraId="1AE45187" w14:textId="1B213B04" w:rsidR="00C130BA" w:rsidRPr="00DB32FB" w:rsidRDefault="00C130BA" w:rsidP="00C130BA">
            <w:pPr>
              <w:spacing w:after="0" w:line="240" w:lineRule="auto"/>
              <w:jc w:val="right"/>
              <w:rPr>
                <w:rFonts w:eastAsia="Times New Roman" w:cs="Times New Roman"/>
                <w:color w:val="000000"/>
                <w:lang w:val="en-GB"/>
              </w:rPr>
            </w:pPr>
            <w:r w:rsidRPr="000B25A4">
              <w:t>66</w:t>
            </w:r>
          </w:p>
        </w:tc>
        <w:tc>
          <w:tcPr>
            <w:tcW w:w="1102" w:type="dxa"/>
            <w:tcBorders>
              <w:top w:val="nil"/>
              <w:left w:val="nil"/>
              <w:bottom w:val="nil"/>
              <w:right w:val="nil"/>
            </w:tcBorders>
          </w:tcPr>
          <w:p w14:paraId="44185693" w14:textId="461B26CB" w:rsidR="00C130BA" w:rsidRPr="00DB32FB" w:rsidRDefault="00C130BA" w:rsidP="00C130BA">
            <w:pPr>
              <w:spacing w:after="0" w:line="240" w:lineRule="auto"/>
              <w:jc w:val="right"/>
            </w:pPr>
            <w:r w:rsidRPr="000B25A4">
              <w:t>51</w:t>
            </w:r>
          </w:p>
        </w:tc>
        <w:tc>
          <w:tcPr>
            <w:tcW w:w="1132" w:type="dxa"/>
            <w:tcBorders>
              <w:top w:val="nil"/>
              <w:left w:val="nil"/>
              <w:bottom w:val="nil"/>
              <w:right w:val="nil"/>
            </w:tcBorders>
          </w:tcPr>
          <w:p w14:paraId="74BE1785" w14:textId="5555E03A" w:rsidR="00C130BA" w:rsidRPr="00DB32FB" w:rsidRDefault="00C130BA" w:rsidP="00C130BA">
            <w:pPr>
              <w:spacing w:after="0" w:line="240" w:lineRule="auto"/>
              <w:jc w:val="right"/>
            </w:pPr>
            <w:r w:rsidRPr="000B25A4">
              <w:t>50</w:t>
            </w:r>
          </w:p>
        </w:tc>
      </w:tr>
      <w:tr w:rsidR="00C130BA" w:rsidRPr="00DB32FB" w14:paraId="52B9E81E" w14:textId="77777777" w:rsidTr="00490A78">
        <w:trPr>
          <w:trHeight w:val="283"/>
        </w:trPr>
        <w:tc>
          <w:tcPr>
            <w:tcW w:w="1053" w:type="dxa"/>
            <w:tcBorders>
              <w:top w:val="nil"/>
              <w:left w:val="nil"/>
              <w:bottom w:val="nil"/>
              <w:right w:val="nil"/>
            </w:tcBorders>
            <w:shd w:val="clear" w:color="auto" w:fill="auto"/>
            <w:noWrap/>
            <w:hideMark/>
          </w:tcPr>
          <w:p w14:paraId="03193FE5" w14:textId="2A5D290D" w:rsidR="00C130BA" w:rsidRPr="00DB32FB" w:rsidRDefault="00C130BA" w:rsidP="00C130BA">
            <w:pPr>
              <w:spacing w:after="0" w:line="240" w:lineRule="auto"/>
              <w:rPr>
                <w:rFonts w:eastAsia="Times New Roman" w:cs="Times New Roman"/>
                <w:color w:val="000000"/>
                <w:lang w:val="en-GB"/>
              </w:rPr>
            </w:pPr>
            <w:r w:rsidRPr="000B25A4">
              <w:t>1997</w:t>
            </w:r>
          </w:p>
        </w:tc>
        <w:tc>
          <w:tcPr>
            <w:tcW w:w="1236" w:type="dxa"/>
            <w:tcBorders>
              <w:top w:val="nil"/>
              <w:left w:val="nil"/>
              <w:bottom w:val="nil"/>
              <w:right w:val="nil"/>
            </w:tcBorders>
            <w:shd w:val="clear" w:color="auto" w:fill="auto"/>
            <w:noWrap/>
            <w:hideMark/>
          </w:tcPr>
          <w:p w14:paraId="7AB4E2CB" w14:textId="42A7D952" w:rsidR="00C130BA" w:rsidRPr="00DB32FB" w:rsidRDefault="00C130BA" w:rsidP="00C130BA">
            <w:pPr>
              <w:spacing w:after="0" w:line="240" w:lineRule="auto"/>
              <w:jc w:val="right"/>
              <w:rPr>
                <w:rFonts w:eastAsia="Times New Roman" w:cs="Times New Roman"/>
                <w:color w:val="000000"/>
                <w:lang w:val="en-GB"/>
              </w:rPr>
            </w:pPr>
            <w:r w:rsidRPr="000B25A4">
              <w:t>42</w:t>
            </w:r>
          </w:p>
        </w:tc>
        <w:tc>
          <w:tcPr>
            <w:tcW w:w="1372" w:type="dxa"/>
            <w:tcBorders>
              <w:top w:val="nil"/>
              <w:left w:val="nil"/>
              <w:bottom w:val="nil"/>
              <w:right w:val="nil"/>
            </w:tcBorders>
            <w:shd w:val="clear" w:color="auto" w:fill="auto"/>
            <w:noWrap/>
            <w:hideMark/>
          </w:tcPr>
          <w:p w14:paraId="086D8535" w14:textId="57E9D97A" w:rsidR="00C130BA" w:rsidRPr="00DB32FB" w:rsidRDefault="00C130BA" w:rsidP="00C130BA">
            <w:pPr>
              <w:spacing w:after="0" w:line="240" w:lineRule="auto"/>
              <w:jc w:val="right"/>
              <w:rPr>
                <w:rFonts w:eastAsia="Times New Roman" w:cs="Times New Roman"/>
                <w:color w:val="000000"/>
                <w:lang w:val="en-GB"/>
              </w:rPr>
            </w:pPr>
            <w:r w:rsidRPr="000B25A4">
              <w:t>28</w:t>
            </w:r>
          </w:p>
        </w:tc>
        <w:tc>
          <w:tcPr>
            <w:tcW w:w="1053" w:type="dxa"/>
            <w:tcBorders>
              <w:top w:val="nil"/>
              <w:left w:val="nil"/>
              <w:bottom w:val="nil"/>
              <w:right w:val="nil"/>
            </w:tcBorders>
            <w:shd w:val="clear" w:color="auto" w:fill="auto"/>
            <w:noWrap/>
            <w:hideMark/>
          </w:tcPr>
          <w:p w14:paraId="6C9BE53E" w14:textId="27FF48E7" w:rsidR="00C130BA" w:rsidRPr="00DB32FB" w:rsidRDefault="00C130BA" w:rsidP="00C130BA">
            <w:pPr>
              <w:spacing w:after="0" w:line="240" w:lineRule="auto"/>
              <w:jc w:val="right"/>
              <w:rPr>
                <w:rFonts w:eastAsia="Times New Roman" w:cs="Times New Roman"/>
                <w:color w:val="000000"/>
                <w:lang w:val="en-GB"/>
              </w:rPr>
            </w:pPr>
            <w:r w:rsidRPr="000B25A4">
              <w:t>43</w:t>
            </w:r>
          </w:p>
        </w:tc>
        <w:tc>
          <w:tcPr>
            <w:tcW w:w="1368" w:type="dxa"/>
            <w:tcBorders>
              <w:top w:val="nil"/>
              <w:left w:val="nil"/>
              <w:bottom w:val="nil"/>
              <w:right w:val="nil"/>
            </w:tcBorders>
            <w:shd w:val="clear" w:color="auto" w:fill="auto"/>
            <w:noWrap/>
            <w:hideMark/>
          </w:tcPr>
          <w:p w14:paraId="33B6750F" w14:textId="1D7614FD" w:rsidR="00C130BA" w:rsidRPr="00DB32FB" w:rsidRDefault="00C130BA" w:rsidP="00C130BA">
            <w:pPr>
              <w:spacing w:after="0" w:line="240" w:lineRule="auto"/>
              <w:jc w:val="right"/>
              <w:rPr>
                <w:rFonts w:eastAsia="Times New Roman" w:cs="Times New Roman"/>
                <w:color w:val="000000"/>
                <w:lang w:val="en-GB"/>
              </w:rPr>
            </w:pPr>
            <w:r w:rsidRPr="000B25A4">
              <w:t>31</w:t>
            </w:r>
          </w:p>
        </w:tc>
        <w:tc>
          <w:tcPr>
            <w:tcW w:w="1102" w:type="dxa"/>
            <w:tcBorders>
              <w:top w:val="nil"/>
              <w:left w:val="nil"/>
              <w:bottom w:val="nil"/>
              <w:right w:val="nil"/>
            </w:tcBorders>
          </w:tcPr>
          <w:p w14:paraId="79B58BE6" w14:textId="3D0C64B2" w:rsidR="00C130BA" w:rsidRPr="00DB32FB" w:rsidRDefault="00C130BA" w:rsidP="00C130BA">
            <w:pPr>
              <w:spacing w:after="0" w:line="240" w:lineRule="auto"/>
              <w:jc w:val="right"/>
            </w:pPr>
            <w:r w:rsidRPr="000B25A4">
              <w:t>43</w:t>
            </w:r>
          </w:p>
        </w:tc>
        <w:tc>
          <w:tcPr>
            <w:tcW w:w="1132" w:type="dxa"/>
            <w:tcBorders>
              <w:top w:val="nil"/>
              <w:left w:val="nil"/>
              <w:bottom w:val="nil"/>
              <w:right w:val="nil"/>
            </w:tcBorders>
          </w:tcPr>
          <w:p w14:paraId="44C4F363" w14:textId="03CC5C9F" w:rsidR="00C130BA" w:rsidRPr="00DB32FB" w:rsidRDefault="00C130BA" w:rsidP="00C130BA">
            <w:pPr>
              <w:spacing w:after="0" w:line="240" w:lineRule="auto"/>
              <w:jc w:val="right"/>
            </w:pPr>
            <w:r w:rsidRPr="000B25A4">
              <w:t>43</w:t>
            </w:r>
          </w:p>
        </w:tc>
      </w:tr>
      <w:tr w:rsidR="00C130BA" w:rsidRPr="00DB32FB" w14:paraId="5247AF89" w14:textId="77777777" w:rsidTr="00490A78">
        <w:trPr>
          <w:trHeight w:val="283"/>
        </w:trPr>
        <w:tc>
          <w:tcPr>
            <w:tcW w:w="1053" w:type="dxa"/>
            <w:tcBorders>
              <w:top w:val="nil"/>
              <w:left w:val="nil"/>
              <w:bottom w:val="nil"/>
              <w:right w:val="nil"/>
            </w:tcBorders>
            <w:shd w:val="clear" w:color="auto" w:fill="auto"/>
            <w:noWrap/>
            <w:hideMark/>
          </w:tcPr>
          <w:p w14:paraId="410AA7DB" w14:textId="6288DF8C" w:rsidR="00C130BA" w:rsidRPr="00DB32FB" w:rsidRDefault="00C130BA" w:rsidP="00C130BA">
            <w:pPr>
              <w:spacing w:after="0" w:line="240" w:lineRule="auto"/>
              <w:rPr>
                <w:rFonts w:eastAsia="Times New Roman" w:cs="Times New Roman"/>
                <w:color w:val="000000"/>
                <w:lang w:val="en-GB"/>
              </w:rPr>
            </w:pPr>
            <w:r w:rsidRPr="000B25A4">
              <w:t>1998</w:t>
            </w:r>
          </w:p>
        </w:tc>
        <w:tc>
          <w:tcPr>
            <w:tcW w:w="1236" w:type="dxa"/>
            <w:tcBorders>
              <w:top w:val="nil"/>
              <w:left w:val="nil"/>
              <w:bottom w:val="nil"/>
              <w:right w:val="nil"/>
            </w:tcBorders>
            <w:shd w:val="clear" w:color="auto" w:fill="auto"/>
            <w:noWrap/>
            <w:hideMark/>
          </w:tcPr>
          <w:p w14:paraId="50D6580C" w14:textId="486B0F89" w:rsidR="00C130BA" w:rsidRPr="00DB32FB" w:rsidRDefault="00C130BA" w:rsidP="00C130BA">
            <w:pPr>
              <w:spacing w:after="0" w:line="240" w:lineRule="auto"/>
              <w:jc w:val="right"/>
              <w:rPr>
                <w:rFonts w:eastAsia="Times New Roman" w:cs="Times New Roman"/>
                <w:color w:val="000000"/>
                <w:lang w:val="en-GB"/>
              </w:rPr>
            </w:pPr>
            <w:r w:rsidRPr="000B25A4">
              <w:t>73</w:t>
            </w:r>
          </w:p>
        </w:tc>
        <w:tc>
          <w:tcPr>
            <w:tcW w:w="1372" w:type="dxa"/>
            <w:tcBorders>
              <w:top w:val="nil"/>
              <w:left w:val="nil"/>
              <w:bottom w:val="nil"/>
              <w:right w:val="nil"/>
            </w:tcBorders>
            <w:shd w:val="clear" w:color="auto" w:fill="auto"/>
            <w:noWrap/>
            <w:hideMark/>
          </w:tcPr>
          <w:p w14:paraId="49FC95E2" w14:textId="7F457370" w:rsidR="00C130BA" w:rsidRPr="00DB32FB" w:rsidRDefault="00C130BA" w:rsidP="00C130BA">
            <w:pPr>
              <w:spacing w:after="0" w:line="240" w:lineRule="auto"/>
              <w:jc w:val="right"/>
              <w:rPr>
                <w:rFonts w:eastAsia="Times New Roman" w:cs="Times New Roman"/>
                <w:color w:val="000000"/>
                <w:lang w:val="en-GB"/>
              </w:rPr>
            </w:pPr>
            <w:r w:rsidRPr="000B25A4">
              <w:t>35</w:t>
            </w:r>
          </w:p>
        </w:tc>
        <w:tc>
          <w:tcPr>
            <w:tcW w:w="1053" w:type="dxa"/>
            <w:tcBorders>
              <w:top w:val="nil"/>
              <w:left w:val="nil"/>
              <w:bottom w:val="nil"/>
              <w:right w:val="nil"/>
            </w:tcBorders>
            <w:shd w:val="clear" w:color="auto" w:fill="auto"/>
            <w:noWrap/>
            <w:hideMark/>
          </w:tcPr>
          <w:p w14:paraId="7A0ECA8D" w14:textId="6207C506" w:rsidR="00C130BA" w:rsidRPr="00DB32FB" w:rsidRDefault="00C130BA" w:rsidP="00C130BA">
            <w:pPr>
              <w:spacing w:after="0" w:line="240" w:lineRule="auto"/>
              <w:jc w:val="right"/>
              <w:rPr>
                <w:rFonts w:eastAsia="Times New Roman" w:cs="Times New Roman"/>
                <w:color w:val="000000"/>
                <w:lang w:val="en-GB"/>
              </w:rPr>
            </w:pPr>
            <w:r w:rsidRPr="000B25A4">
              <w:t>45</w:t>
            </w:r>
          </w:p>
        </w:tc>
        <w:tc>
          <w:tcPr>
            <w:tcW w:w="1368" w:type="dxa"/>
            <w:tcBorders>
              <w:top w:val="nil"/>
              <w:left w:val="nil"/>
              <w:bottom w:val="nil"/>
              <w:right w:val="nil"/>
            </w:tcBorders>
            <w:shd w:val="clear" w:color="auto" w:fill="auto"/>
            <w:noWrap/>
            <w:hideMark/>
          </w:tcPr>
          <w:p w14:paraId="247D800E" w14:textId="2ABD8B7B" w:rsidR="00C130BA" w:rsidRPr="00DB32FB" w:rsidRDefault="00C130BA" w:rsidP="00C130BA">
            <w:pPr>
              <w:spacing w:after="0" w:line="240" w:lineRule="auto"/>
              <w:jc w:val="right"/>
              <w:rPr>
                <w:rFonts w:eastAsia="Times New Roman" w:cs="Times New Roman"/>
                <w:color w:val="000000"/>
                <w:lang w:val="en-GB"/>
              </w:rPr>
            </w:pPr>
            <w:r w:rsidRPr="000B25A4">
              <w:t>10</w:t>
            </w:r>
          </w:p>
        </w:tc>
        <w:tc>
          <w:tcPr>
            <w:tcW w:w="1102" w:type="dxa"/>
            <w:tcBorders>
              <w:top w:val="nil"/>
              <w:left w:val="nil"/>
              <w:bottom w:val="nil"/>
              <w:right w:val="nil"/>
            </w:tcBorders>
          </w:tcPr>
          <w:p w14:paraId="7DA6643C" w14:textId="4901C681" w:rsidR="00C130BA" w:rsidRPr="00DB32FB" w:rsidRDefault="00C130BA" w:rsidP="00C130BA">
            <w:pPr>
              <w:spacing w:after="0" w:line="240" w:lineRule="auto"/>
              <w:jc w:val="right"/>
            </w:pPr>
            <w:r w:rsidRPr="000B25A4">
              <w:t>65</w:t>
            </w:r>
          </w:p>
        </w:tc>
        <w:tc>
          <w:tcPr>
            <w:tcW w:w="1132" w:type="dxa"/>
            <w:tcBorders>
              <w:top w:val="nil"/>
              <w:left w:val="nil"/>
              <w:bottom w:val="nil"/>
              <w:right w:val="nil"/>
            </w:tcBorders>
          </w:tcPr>
          <w:p w14:paraId="7360591D" w14:textId="190B0DE2" w:rsidR="00C130BA" w:rsidRPr="00DB32FB" w:rsidRDefault="00C130BA" w:rsidP="00C130BA">
            <w:pPr>
              <w:spacing w:after="0" w:line="240" w:lineRule="auto"/>
              <w:jc w:val="right"/>
            </w:pPr>
            <w:r w:rsidRPr="000B25A4">
              <w:t>46</w:t>
            </w:r>
          </w:p>
        </w:tc>
      </w:tr>
      <w:tr w:rsidR="00C130BA" w:rsidRPr="00DB32FB" w14:paraId="79B4E69B" w14:textId="77777777" w:rsidTr="00490A78">
        <w:trPr>
          <w:trHeight w:val="283"/>
        </w:trPr>
        <w:tc>
          <w:tcPr>
            <w:tcW w:w="1053" w:type="dxa"/>
            <w:tcBorders>
              <w:top w:val="nil"/>
              <w:left w:val="nil"/>
              <w:bottom w:val="nil"/>
              <w:right w:val="nil"/>
            </w:tcBorders>
            <w:shd w:val="clear" w:color="auto" w:fill="auto"/>
            <w:noWrap/>
            <w:hideMark/>
          </w:tcPr>
          <w:p w14:paraId="2325FA4E" w14:textId="6BEDA983" w:rsidR="00C130BA" w:rsidRPr="00DB32FB" w:rsidRDefault="00C130BA" w:rsidP="00C130BA">
            <w:pPr>
              <w:spacing w:after="0" w:line="240" w:lineRule="auto"/>
              <w:rPr>
                <w:rFonts w:eastAsia="Times New Roman" w:cs="Times New Roman"/>
                <w:color w:val="000000"/>
                <w:lang w:val="en-GB"/>
              </w:rPr>
            </w:pPr>
            <w:r w:rsidRPr="000B25A4">
              <w:t>1999</w:t>
            </w:r>
          </w:p>
        </w:tc>
        <w:tc>
          <w:tcPr>
            <w:tcW w:w="1236" w:type="dxa"/>
            <w:tcBorders>
              <w:top w:val="nil"/>
              <w:left w:val="nil"/>
              <w:bottom w:val="nil"/>
              <w:right w:val="nil"/>
            </w:tcBorders>
            <w:shd w:val="clear" w:color="auto" w:fill="auto"/>
            <w:noWrap/>
            <w:hideMark/>
          </w:tcPr>
          <w:p w14:paraId="03004C85" w14:textId="13344628" w:rsidR="00C130BA" w:rsidRPr="00DB32FB" w:rsidRDefault="00C130BA" w:rsidP="00C130BA">
            <w:pPr>
              <w:spacing w:after="0" w:line="240" w:lineRule="auto"/>
              <w:jc w:val="right"/>
              <w:rPr>
                <w:rFonts w:eastAsia="Times New Roman" w:cs="Times New Roman"/>
                <w:color w:val="000000"/>
                <w:lang w:val="en-GB"/>
              </w:rPr>
            </w:pPr>
            <w:r w:rsidRPr="000B25A4">
              <w:t>60</w:t>
            </w:r>
          </w:p>
        </w:tc>
        <w:tc>
          <w:tcPr>
            <w:tcW w:w="1372" w:type="dxa"/>
            <w:tcBorders>
              <w:top w:val="nil"/>
              <w:left w:val="nil"/>
              <w:bottom w:val="nil"/>
              <w:right w:val="nil"/>
            </w:tcBorders>
            <w:shd w:val="clear" w:color="auto" w:fill="auto"/>
            <w:noWrap/>
            <w:hideMark/>
          </w:tcPr>
          <w:p w14:paraId="3D84370D" w14:textId="1D10DD7F" w:rsidR="00C130BA" w:rsidRPr="00DB32FB" w:rsidRDefault="00C130BA" w:rsidP="00C130BA">
            <w:pPr>
              <w:spacing w:after="0" w:line="240" w:lineRule="auto"/>
              <w:jc w:val="right"/>
              <w:rPr>
                <w:rFonts w:eastAsia="Times New Roman" w:cs="Times New Roman"/>
                <w:color w:val="000000"/>
                <w:lang w:val="en-GB"/>
              </w:rPr>
            </w:pPr>
            <w:r w:rsidRPr="000B25A4">
              <w:t>24</w:t>
            </w:r>
          </w:p>
        </w:tc>
        <w:tc>
          <w:tcPr>
            <w:tcW w:w="1053" w:type="dxa"/>
            <w:tcBorders>
              <w:top w:val="nil"/>
              <w:left w:val="nil"/>
              <w:bottom w:val="nil"/>
              <w:right w:val="nil"/>
            </w:tcBorders>
            <w:shd w:val="clear" w:color="auto" w:fill="auto"/>
            <w:noWrap/>
            <w:hideMark/>
          </w:tcPr>
          <w:p w14:paraId="1440B210" w14:textId="552F9D0F" w:rsidR="00C130BA" w:rsidRPr="00DB32FB" w:rsidRDefault="00C130BA" w:rsidP="00C130BA">
            <w:pPr>
              <w:spacing w:after="0" w:line="240" w:lineRule="auto"/>
              <w:jc w:val="right"/>
              <w:rPr>
                <w:rFonts w:eastAsia="Times New Roman" w:cs="Times New Roman"/>
                <w:color w:val="000000"/>
                <w:lang w:val="en-GB"/>
              </w:rPr>
            </w:pPr>
            <w:r w:rsidRPr="000B25A4">
              <w:t>22</w:t>
            </w:r>
          </w:p>
        </w:tc>
        <w:tc>
          <w:tcPr>
            <w:tcW w:w="1368" w:type="dxa"/>
            <w:tcBorders>
              <w:top w:val="nil"/>
              <w:left w:val="nil"/>
              <w:bottom w:val="nil"/>
              <w:right w:val="nil"/>
            </w:tcBorders>
            <w:shd w:val="clear" w:color="auto" w:fill="auto"/>
            <w:noWrap/>
            <w:hideMark/>
          </w:tcPr>
          <w:p w14:paraId="10FBCD1B" w14:textId="5986E333" w:rsidR="00C130BA" w:rsidRPr="00DB32FB" w:rsidRDefault="00C130BA" w:rsidP="00C130BA">
            <w:pPr>
              <w:spacing w:after="0" w:line="240" w:lineRule="auto"/>
              <w:jc w:val="right"/>
              <w:rPr>
                <w:rFonts w:eastAsia="Times New Roman" w:cs="Times New Roman"/>
                <w:color w:val="000000"/>
                <w:lang w:val="en-GB"/>
              </w:rPr>
            </w:pPr>
            <w:r w:rsidRPr="000B25A4">
              <w:t>46</w:t>
            </w:r>
          </w:p>
        </w:tc>
        <w:tc>
          <w:tcPr>
            <w:tcW w:w="1102" w:type="dxa"/>
            <w:tcBorders>
              <w:top w:val="nil"/>
              <w:left w:val="nil"/>
              <w:bottom w:val="nil"/>
              <w:right w:val="nil"/>
            </w:tcBorders>
          </w:tcPr>
          <w:p w14:paraId="26F84E9D" w14:textId="3CC52608" w:rsidR="00C130BA" w:rsidRPr="00DB32FB" w:rsidRDefault="00C130BA" w:rsidP="00C130BA">
            <w:pPr>
              <w:spacing w:after="0" w:line="240" w:lineRule="auto"/>
              <w:jc w:val="right"/>
            </w:pPr>
            <w:r w:rsidRPr="000B25A4">
              <w:t>52</w:t>
            </w:r>
          </w:p>
        </w:tc>
        <w:tc>
          <w:tcPr>
            <w:tcW w:w="1132" w:type="dxa"/>
            <w:tcBorders>
              <w:top w:val="nil"/>
              <w:left w:val="nil"/>
              <w:bottom w:val="nil"/>
              <w:right w:val="nil"/>
            </w:tcBorders>
          </w:tcPr>
          <w:p w14:paraId="1EECB3A8" w14:textId="236BBCFB" w:rsidR="00C130BA" w:rsidRPr="00DB32FB" w:rsidRDefault="00C130BA" w:rsidP="00C130BA">
            <w:pPr>
              <w:spacing w:after="0" w:line="240" w:lineRule="auto"/>
              <w:jc w:val="right"/>
            </w:pPr>
            <w:r w:rsidRPr="000B25A4">
              <w:t>51</w:t>
            </w:r>
          </w:p>
        </w:tc>
      </w:tr>
      <w:tr w:rsidR="00C130BA" w:rsidRPr="00DB32FB" w14:paraId="2826C7EB" w14:textId="77777777" w:rsidTr="00490A78">
        <w:trPr>
          <w:trHeight w:val="283"/>
        </w:trPr>
        <w:tc>
          <w:tcPr>
            <w:tcW w:w="1053" w:type="dxa"/>
            <w:tcBorders>
              <w:top w:val="nil"/>
              <w:left w:val="nil"/>
              <w:bottom w:val="nil"/>
              <w:right w:val="nil"/>
            </w:tcBorders>
            <w:shd w:val="clear" w:color="auto" w:fill="auto"/>
            <w:noWrap/>
            <w:hideMark/>
          </w:tcPr>
          <w:p w14:paraId="2BFFB974" w14:textId="171952BC" w:rsidR="00C130BA" w:rsidRPr="00DB32FB" w:rsidRDefault="00C130BA" w:rsidP="00C130BA">
            <w:pPr>
              <w:spacing w:after="0" w:line="240" w:lineRule="auto"/>
              <w:rPr>
                <w:rFonts w:eastAsia="Times New Roman" w:cs="Times New Roman"/>
                <w:color w:val="000000"/>
                <w:lang w:val="en-GB"/>
              </w:rPr>
            </w:pPr>
            <w:r w:rsidRPr="000B25A4">
              <w:t>2000</w:t>
            </w:r>
          </w:p>
        </w:tc>
        <w:tc>
          <w:tcPr>
            <w:tcW w:w="1236" w:type="dxa"/>
            <w:tcBorders>
              <w:top w:val="nil"/>
              <w:left w:val="nil"/>
              <w:bottom w:val="nil"/>
              <w:right w:val="nil"/>
            </w:tcBorders>
            <w:shd w:val="clear" w:color="auto" w:fill="auto"/>
            <w:noWrap/>
            <w:hideMark/>
          </w:tcPr>
          <w:p w14:paraId="0C7A5569" w14:textId="0DBF54A3" w:rsidR="00C130BA" w:rsidRPr="00DB32FB" w:rsidRDefault="00C130BA" w:rsidP="00C130BA">
            <w:pPr>
              <w:spacing w:after="0" w:line="240" w:lineRule="auto"/>
              <w:jc w:val="right"/>
              <w:rPr>
                <w:rFonts w:eastAsia="Times New Roman" w:cs="Times New Roman"/>
                <w:color w:val="000000"/>
                <w:lang w:val="en-GB"/>
              </w:rPr>
            </w:pPr>
            <w:r w:rsidRPr="000B25A4">
              <w:t>68</w:t>
            </w:r>
          </w:p>
        </w:tc>
        <w:tc>
          <w:tcPr>
            <w:tcW w:w="1372" w:type="dxa"/>
            <w:tcBorders>
              <w:top w:val="nil"/>
              <w:left w:val="nil"/>
              <w:bottom w:val="nil"/>
              <w:right w:val="nil"/>
            </w:tcBorders>
            <w:shd w:val="clear" w:color="auto" w:fill="auto"/>
            <w:noWrap/>
            <w:hideMark/>
          </w:tcPr>
          <w:p w14:paraId="4C2B4E72" w14:textId="34DA125E" w:rsidR="00C130BA" w:rsidRPr="00DB32FB" w:rsidRDefault="00C130BA" w:rsidP="00C130BA">
            <w:pPr>
              <w:spacing w:after="0" w:line="240" w:lineRule="auto"/>
              <w:jc w:val="right"/>
              <w:rPr>
                <w:rFonts w:eastAsia="Times New Roman" w:cs="Times New Roman"/>
                <w:color w:val="000000"/>
                <w:lang w:val="en-GB"/>
              </w:rPr>
            </w:pPr>
            <w:r w:rsidRPr="000B25A4">
              <w:t>16</w:t>
            </w:r>
          </w:p>
        </w:tc>
        <w:tc>
          <w:tcPr>
            <w:tcW w:w="1053" w:type="dxa"/>
            <w:tcBorders>
              <w:top w:val="nil"/>
              <w:left w:val="nil"/>
              <w:bottom w:val="nil"/>
              <w:right w:val="nil"/>
            </w:tcBorders>
            <w:shd w:val="clear" w:color="auto" w:fill="auto"/>
            <w:noWrap/>
            <w:hideMark/>
          </w:tcPr>
          <w:p w14:paraId="346D592F" w14:textId="5E59D197" w:rsidR="00C130BA" w:rsidRPr="00DB32FB" w:rsidRDefault="00C130BA" w:rsidP="00C130BA">
            <w:pPr>
              <w:spacing w:after="0" w:line="240" w:lineRule="auto"/>
              <w:jc w:val="right"/>
              <w:rPr>
                <w:rFonts w:eastAsia="Times New Roman" w:cs="Times New Roman"/>
                <w:color w:val="000000"/>
                <w:lang w:val="en-GB"/>
              </w:rPr>
            </w:pPr>
            <w:r w:rsidRPr="000B25A4">
              <w:t>46</w:t>
            </w:r>
          </w:p>
        </w:tc>
        <w:tc>
          <w:tcPr>
            <w:tcW w:w="1368" w:type="dxa"/>
            <w:tcBorders>
              <w:top w:val="nil"/>
              <w:left w:val="nil"/>
              <w:bottom w:val="nil"/>
              <w:right w:val="nil"/>
            </w:tcBorders>
            <w:shd w:val="clear" w:color="auto" w:fill="auto"/>
            <w:noWrap/>
            <w:hideMark/>
          </w:tcPr>
          <w:p w14:paraId="62033DE2" w14:textId="0FE1935B" w:rsidR="00C130BA" w:rsidRPr="00DB32FB" w:rsidRDefault="00C130BA" w:rsidP="00C130BA">
            <w:pPr>
              <w:spacing w:after="0" w:line="240" w:lineRule="auto"/>
              <w:jc w:val="right"/>
              <w:rPr>
                <w:rFonts w:eastAsia="Times New Roman" w:cs="Times New Roman"/>
                <w:color w:val="000000"/>
                <w:lang w:val="en-GB"/>
              </w:rPr>
            </w:pPr>
            <w:r w:rsidRPr="000B25A4">
              <w:t>27</w:t>
            </w:r>
          </w:p>
        </w:tc>
        <w:tc>
          <w:tcPr>
            <w:tcW w:w="1102" w:type="dxa"/>
            <w:tcBorders>
              <w:top w:val="nil"/>
              <w:left w:val="nil"/>
              <w:bottom w:val="nil"/>
              <w:right w:val="nil"/>
            </w:tcBorders>
          </w:tcPr>
          <w:p w14:paraId="3169F0D4" w14:textId="0987948D" w:rsidR="00C130BA" w:rsidRPr="00DB32FB" w:rsidRDefault="00C130BA" w:rsidP="00C130BA">
            <w:pPr>
              <w:spacing w:after="0" w:line="240" w:lineRule="auto"/>
              <w:jc w:val="right"/>
            </w:pPr>
            <w:r w:rsidRPr="000B25A4">
              <w:t>54</w:t>
            </w:r>
          </w:p>
        </w:tc>
        <w:tc>
          <w:tcPr>
            <w:tcW w:w="1132" w:type="dxa"/>
            <w:tcBorders>
              <w:top w:val="nil"/>
              <w:left w:val="nil"/>
              <w:bottom w:val="nil"/>
              <w:right w:val="nil"/>
            </w:tcBorders>
          </w:tcPr>
          <w:p w14:paraId="4848B3CE" w14:textId="7BC91AE3" w:rsidR="00C130BA" w:rsidRPr="00DB32FB" w:rsidRDefault="00C130BA" w:rsidP="00C130BA">
            <w:pPr>
              <w:spacing w:after="0" w:line="240" w:lineRule="auto"/>
              <w:jc w:val="right"/>
            </w:pPr>
            <w:r w:rsidRPr="000B25A4">
              <w:t>62</w:t>
            </w:r>
          </w:p>
        </w:tc>
      </w:tr>
      <w:tr w:rsidR="00C130BA" w:rsidRPr="00DB32FB" w14:paraId="369948E5" w14:textId="77777777" w:rsidTr="00490A78">
        <w:trPr>
          <w:trHeight w:val="283"/>
        </w:trPr>
        <w:tc>
          <w:tcPr>
            <w:tcW w:w="1053" w:type="dxa"/>
            <w:tcBorders>
              <w:top w:val="nil"/>
              <w:left w:val="nil"/>
              <w:bottom w:val="nil"/>
              <w:right w:val="nil"/>
            </w:tcBorders>
            <w:shd w:val="clear" w:color="auto" w:fill="auto"/>
            <w:noWrap/>
            <w:hideMark/>
          </w:tcPr>
          <w:p w14:paraId="72D0534A" w14:textId="01F37204" w:rsidR="00C130BA" w:rsidRPr="00DB32FB" w:rsidRDefault="00C130BA" w:rsidP="00C130BA">
            <w:pPr>
              <w:spacing w:after="0" w:line="240" w:lineRule="auto"/>
              <w:rPr>
                <w:rFonts w:eastAsia="Times New Roman" w:cs="Times New Roman"/>
                <w:color w:val="000000"/>
                <w:lang w:val="en-GB"/>
              </w:rPr>
            </w:pPr>
            <w:r w:rsidRPr="000B25A4">
              <w:t>2001</w:t>
            </w:r>
          </w:p>
        </w:tc>
        <w:tc>
          <w:tcPr>
            <w:tcW w:w="1236" w:type="dxa"/>
            <w:tcBorders>
              <w:top w:val="nil"/>
              <w:left w:val="nil"/>
              <w:bottom w:val="nil"/>
              <w:right w:val="nil"/>
            </w:tcBorders>
            <w:shd w:val="clear" w:color="auto" w:fill="auto"/>
            <w:noWrap/>
            <w:hideMark/>
          </w:tcPr>
          <w:p w14:paraId="3D1844AE" w14:textId="36E9B92D" w:rsidR="00C130BA" w:rsidRPr="00DB32FB" w:rsidRDefault="00C130BA" w:rsidP="00C130BA">
            <w:pPr>
              <w:spacing w:after="0" w:line="240" w:lineRule="auto"/>
              <w:jc w:val="right"/>
              <w:rPr>
                <w:rFonts w:eastAsia="Times New Roman" w:cs="Times New Roman"/>
                <w:color w:val="000000"/>
                <w:lang w:val="en-GB"/>
              </w:rPr>
            </w:pPr>
            <w:r w:rsidRPr="000B25A4">
              <w:t>97</w:t>
            </w:r>
          </w:p>
        </w:tc>
        <w:tc>
          <w:tcPr>
            <w:tcW w:w="1372" w:type="dxa"/>
            <w:tcBorders>
              <w:top w:val="nil"/>
              <w:left w:val="nil"/>
              <w:bottom w:val="nil"/>
              <w:right w:val="nil"/>
            </w:tcBorders>
            <w:shd w:val="clear" w:color="auto" w:fill="auto"/>
            <w:noWrap/>
            <w:hideMark/>
          </w:tcPr>
          <w:p w14:paraId="670F985B" w14:textId="083BE5C2" w:rsidR="00C130BA" w:rsidRPr="00DB32FB" w:rsidRDefault="00C130BA" w:rsidP="00C130BA">
            <w:pPr>
              <w:spacing w:after="0" w:line="240" w:lineRule="auto"/>
              <w:jc w:val="right"/>
              <w:rPr>
                <w:rFonts w:eastAsia="Times New Roman" w:cs="Times New Roman"/>
                <w:color w:val="000000"/>
                <w:lang w:val="en-GB"/>
              </w:rPr>
            </w:pPr>
            <w:r w:rsidRPr="000B25A4">
              <w:t>64</w:t>
            </w:r>
          </w:p>
        </w:tc>
        <w:tc>
          <w:tcPr>
            <w:tcW w:w="1053" w:type="dxa"/>
            <w:tcBorders>
              <w:top w:val="nil"/>
              <w:left w:val="nil"/>
              <w:bottom w:val="nil"/>
              <w:right w:val="nil"/>
            </w:tcBorders>
            <w:shd w:val="clear" w:color="auto" w:fill="auto"/>
            <w:noWrap/>
            <w:hideMark/>
          </w:tcPr>
          <w:p w14:paraId="5C54D065" w14:textId="3446DC3F" w:rsidR="00C130BA" w:rsidRPr="00DB32FB" w:rsidRDefault="00C130BA" w:rsidP="00C130BA">
            <w:pPr>
              <w:spacing w:after="0" w:line="240" w:lineRule="auto"/>
              <w:jc w:val="right"/>
              <w:rPr>
                <w:rFonts w:eastAsia="Times New Roman" w:cs="Times New Roman"/>
                <w:color w:val="000000"/>
                <w:lang w:val="en-GB"/>
              </w:rPr>
            </w:pPr>
            <w:r w:rsidRPr="000B25A4">
              <w:t>94</w:t>
            </w:r>
          </w:p>
        </w:tc>
        <w:tc>
          <w:tcPr>
            <w:tcW w:w="1368" w:type="dxa"/>
            <w:tcBorders>
              <w:top w:val="nil"/>
              <w:left w:val="nil"/>
              <w:bottom w:val="nil"/>
              <w:right w:val="nil"/>
            </w:tcBorders>
            <w:shd w:val="clear" w:color="auto" w:fill="auto"/>
            <w:noWrap/>
            <w:hideMark/>
          </w:tcPr>
          <w:p w14:paraId="3CCB9DC4" w14:textId="426BC24F" w:rsidR="00C130BA" w:rsidRPr="00DB32FB" w:rsidRDefault="00C130BA" w:rsidP="00C130BA">
            <w:pPr>
              <w:spacing w:after="0" w:line="240" w:lineRule="auto"/>
              <w:jc w:val="right"/>
              <w:rPr>
                <w:rFonts w:eastAsia="Times New Roman" w:cs="Times New Roman"/>
                <w:color w:val="000000"/>
                <w:lang w:val="en-GB"/>
              </w:rPr>
            </w:pPr>
            <w:r w:rsidRPr="000B25A4">
              <w:t>68</w:t>
            </w:r>
          </w:p>
        </w:tc>
        <w:tc>
          <w:tcPr>
            <w:tcW w:w="1102" w:type="dxa"/>
            <w:tcBorders>
              <w:top w:val="nil"/>
              <w:left w:val="nil"/>
              <w:bottom w:val="nil"/>
              <w:right w:val="nil"/>
            </w:tcBorders>
          </w:tcPr>
          <w:p w14:paraId="6A703155" w14:textId="1178F183" w:rsidR="00C130BA" w:rsidRPr="00DB32FB" w:rsidRDefault="00C130BA" w:rsidP="00C130BA">
            <w:pPr>
              <w:spacing w:after="0" w:line="240" w:lineRule="auto"/>
              <w:jc w:val="right"/>
            </w:pPr>
            <w:r w:rsidRPr="000B25A4">
              <w:t>73</w:t>
            </w:r>
          </w:p>
        </w:tc>
        <w:tc>
          <w:tcPr>
            <w:tcW w:w="1132" w:type="dxa"/>
            <w:tcBorders>
              <w:top w:val="nil"/>
              <w:left w:val="nil"/>
              <w:bottom w:val="nil"/>
              <w:right w:val="nil"/>
            </w:tcBorders>
          </w:tcPr>
          <w:p w14:paraId="6D216E81" w14:textId="15E959D9" w:rsidR="00C130BA" w:rsidRPr="00DB32FB" w:rsidRDefault="00C130BA" w:rsidP="00C130BA">
            <w:pPr>
              <w:spacing w:after="0" w:line="240" w:lineRule="auto"/>
              <w:jc w:val="right"/>
            </w:pPr>
            <w:r w:rsidRPr="000B25A4">
              <w:t>96</w:t>
            </w:r>
          </w:p>
        </w:tc>
      </w:tr>
      <w:tr w:rsidR="00C130BA" w:rsidRPr="00DB32FB" w14:paraId="174BA3D4" w14:textId="77777777" w:rsidTr="00490A78">
        <w:trPr>
          <w:trHeight w:val="283"/>
        </w:trPr>
        <w:tc>
          <w:tcPr>
            <w:tcW w:w="1053" w:type="dxa"/>
            <w:tcBorders>
              <w:top w:val="nil"/>
              <w:left w:val="nil"/>
              <w:bottom w:val="nil"/>
              <w:right w:val="nil"/>
            </w:tcBorders>
            <w:shd w:val="clear" w:color="auto" w:fill="auto"/>
            <w:noWrap/>
            <w:hideMark/>
          </w:tcPr>
          <w:p w14:paraId="318E40C0" w14:textId="13239CFA" w:rsidR="00C130BA" w:rsidRPr="00DB32FB" w:rsidRDefault="00C130BA" w:rsidP="00C130BA">
            <w:pPr>
              <w:spacing w:after="0" w:line="240" w:lineRule="auto"/>
              <w:rPr>
                <w:rFonts w:eastAsia="Times New Roman" w:cs="Times New Roman"/>
                <w:color w:val="000000"/>
                <w:lang w:val="en-GB"/>
              </w:rPr>
            </w:pPr>
            <w:r w:rsidRPr="000B25A4">
              <w:t>2002</w:t>
            </w:r>
          </w:p>
        </w:tc>
        <w:tc>
          <w:tcPr>
            <w:tcW w:w="1236" w:type="dxa"/>
            <w:tcBorders>
              <w:top w:val="nil"/>
              <w:left w:val="nil"/>
              <w:bottom w:val="nil"/>
              <w:right w:val="nil"/>
            </w:tcBorders>
            <w:shd w:val="clear" w:color="auto" w:fill="auto"/>
            <w:noWrap/>
            <w:hideMark/>
          </w:tcPr>
          <w:p w14:paraId="3956CB22" w14:textId="259D5D0A" w:rsidR="00C130BA" w:rsidRPr="00DB32FB" w:rsidRDefault="00C130BA" w:rsidP="00C130BA">
            <w:pPr>
              <w:spacing w:after="0" w:line="240" w:lineRule="auto"/>
              <w:jc w:val="right"/>
              <w:rPr>
                <w:rFonts w:eastAsia="Times New Roman" w:cs="Times New Roman"/>
                <w:color w:val="000000"/>
                <w:lang w:val="en-GB"/>
              </w:rPr>
            </w:pPr>
            <w:r w:rsidRPr="000B25A4">
              <w:t>82</w:t>
            </w:r>
          </w:p>
        </w:tc>
        <w:tc>
          <w:tcPr>
            <w:tcW w:w="1372" w:type="dxa"/>
            <w:tcBorders>
              <w:top w:val="nil"/>
              <w:left w:val="nil"/>
              <w:bottom w:val="nil"/>
              <w:right w:val="nil"/>
            </w:tcBorders>
            <w:shd w:val="clear" w:color="auto" w:fill="auto"/>
            <w:noWrap/>
            <w:hideMark/>
          </w:tcPr>
          <w:p w14:paraId="51BBB8D5" w14:textId="26F3ADF6" w:rsidR="00C130BA" w:rsidRPr="00DB32FB" w:rsidRDefault="00C130BA" w:rsidP="00C130BA">
            <w:pPr>
              <w:spacing w:after="0" w:line="240" w:lineRule="auto"/>
              <w:jc w:val="right"/>
              <w:rPr>
                <w:rFonts w:eastAsia="Times New Roman" w:cs="Times New Roman"/>
                <w:color w:val="000000"/>
                <w:lang w:val="en-GB"/>
              </w:rPr>
            </w:pPr>
            <w:r w:rsidRPr="000B25A4">
              <w:t>61</w:t>
            </w:r>
          </w:p>
        </w:tc>
        <w:tc>
          <w:tcPr>
            <w:tcW w:w="1053" w:type="dxa"/>
            <w:tcBorders>
              <w:top w:val="nil"/>
              <w:left w:val="nil"/>
              <w:bottom w:val="nil"/>
              <w:right w:val="nil"/>
            </w:tcBorders>
            <w:shd w:val="clear" w:color="auto" w:fill="auto"/>
            <w:noWrap/>
            <w:hideMark/>
          </w:tcPr>
          <w:p w14:paraId="29AEA948" w14:textId="6B741D45" w:rsidR="00C130BA" w:rsidRPr="00DB32FB" w:rsidRDefault="00C130BA" w:rsidP="00C130BA">
            <w:pPr>
              <w:spacing w:after="0" w:line="240" w:lineRule="auto"/>
              <w:jc w:val="right"/>
              <w:rPr>
                <w:rFonts w:eastAsia="Times New Roman" w:cs="Times New Roman"/>
                <w:color w:val="000000"/>
                <w:lang w:val="en-GB"/>
              </w:rPr>
            </w:pPr>
            <w:r w:rsidRPr="000B25A4">
              <w:t>57</w:t>
            </w:r>
          </w:p>
        </w:tc>
        <w:tc>
          <w:tcPr>
            <w:tcW w:w="1368" w:type="dxa"/>
            <w:tcBorders>
              <w:top w:val="nil"/>
              <w:left w:val="nil"/>
              <w:bottom w:val="nil"/>
              <w:right w:val="nil"/>
            </w:tcBorders>
            <w:shd w:val="clear" w:color="auto" w:fill="auto"/>
            <w:noWrap/>
            <w:hideMark/>
          </w:tcPr>
          <w:p w14:paraId="2CA10A32" w14:textId="21AE243C" w:rsidR="00C130BA" w:rsidRPr="00DB32FB" w:rsidRDefault="00C130BA" w:rsidP="00C130BA">
            <w:pPr>
              <w:spacing w:after="0" w:line="240" w:lineRule="auto"/>
              <w:jc w:val="right"/>
              <w:rPr>
                <w:rFonts w:eastAsia="Times New Roman" w:cs="Times New Roman"/>
                <w:color w:val="000000"/>
                <w:lang w:val="en-GB"/>
              </w:rPr>
            </w:pPr>
            <w:r w:rsidRPr="000B25A4">
              <w:t>38</w:t>
            </w:r>
          </w:p>
        </w:tc>
        <w:tc>
          <w:tcPr>
            <w:tcW w:w="1102" w:type="dxa"/>
            <w:tcBorders>
              <w:top w:val="nil"/>
              <w:left w:val="nil"/>
              <w:bottom w:val="nil"/>
              <w:right w:val="nil"/>
            </w:tcBorders>
          </w:tcPr>
          <w:p w14:paraId="3910EE3D" w14:textId="083983DB" w:rsidR="00C130BA" w:rsidRPr="00DB32FB" w:rsidRDefault="00C130BA" w:rsidP="00C130BA">
            <w:pPr>
              <w:spacing w:after="0" w:line="240" w:lineRule="auto"/>
              <w:jc w:val="right"/>
            </w:pPr>
            <w:r w:rsidRPr="000B25A4">
              <w:t>75</w:t>
            </w:r>
          </w:p>
        </w:tc>
        <w:tc>
          <w:tcPr>
            <w:tcW w:w="1132" w:type="dxa"/>
            <w:tcBorders>
              <w:top w:val="nil"/>
              <w:left w:val="nil"/>
              <w:bottom w:val="nil"/>
              <w:right w:val="nil"/>
            </w:tcBorders>
          </w:tcPr>
          <w:p w14:paraId="59907E57" w14:textId="64CCB016" w:rsidR="00C130BA" w:rsidRPr="00DB32FB" w:rsidRDefault="00C130BA" w:rsidP="00C130BA">
            <w:pPr>
              <w:spacing w:after="0" w:line="240" w:lineRule="auto"/>
              <w:jc w:val="right"/>
            </w:pPr>
            <w:r w:rsidRPr="000B25A4">
              <w:t>78</w:t>
            </w:r>
          </w:p>
        </w:tc>
      </w:tr>
      <w:tr w:rsidR="00C130BA" w:rsidRPr="00DB32FB" w14:paraId="7F033247" w14:textId="77777777" w:rsidTr="00490A78">
        <w:trPr>
          <w:trHeight w:val="283"/>
        </w:trPr>
        <w:tc>
          <w:tcPr>
            <w:tcW w:w="1053" w:type="dxa"/>
            <w:tcBorders>
              <w:top w:val="nil"/>
              <w:left w:val="nil"/>
              <w:bottom w:val="nil"/>
              <w:right w:val="nil"/>
            </w:tcBorders>
            <w:shd w:val="clear" w:color="auto" w:fill="auto"/>
            <w:noWrap/>
            <w:hideMark/>
          </w:tcPr>
          <w:p w14:paraId="4BD8B5C9" w14:textId="69E06A85" w:rsidR="00C130BA" w:rsidRPr="00DB32FB" w:rsidRDefault="00C130BA" w:rsidP="00C130BA">
            <w:pPr>
              <w:spacing w:after="0" w:line="240" w:lineRule="auto"/>
              <w:rPr>
                <w:rFonts w:eastAsia="Times New Roman" w:cs="Times New Roman"/>
                <w:color w:val="000000"/>
                <w:lang w:val="en-GB"/>
              </w:rPr>
            </w:pPr>
            <w:r w:rsidRPr="000B25A4">
              <w:t>2003</w:t>
            </w:r>
          </w:p>
        </w:tc>
        <w:tc>
          <w:tcPr>
            <w:tcW w:w="1236" w:type="dxa"/>
            <w:tcBorders>
              <w:top w:val="nil"/>
              <w:left w:val="nil"/>
              <w:bottom w:val="nil"/>
              <w:right w:val="nil"/>
            </w:tcBorders>
            <w:shd w:val="clear" w:color="auto" w:fill="auto"/>
            <w:noWrap/>
            <w:hideMark/>
          </w:tcPr>
          <w:p w14:paraId="53C2BB95" w14:textId="3D8A5F61" w:rsidR="00C130BA" w:rsidRPr="00DB32FB" w:rsidRDefault="00C130BA" w:rsidP="00C130BA">
            <w:pPr>
              <w:spacing w:after="0" w:line="240" w:lineRule="auto"/>
              <w:jc w:val="right"/>
              <w:rPr>
                <w:rFonts w:eastAsia="Times New Roman" w:cs="Times New Roman"/>
                <w:color w:val="000000"/>
                <w:lang w:val="en-GB"/>
              </w:rPr>
            </w:pPr>
            <w:r w:rsidRPr="000B25A4">
              <w:t>80</w:t>
            </w:r>
          </w:p>
        </w:tc>
        <w:tc>
          <w:tcPr>
            <w:tcW w:w="1372" w:type="dxa"/>
            <w:tcBorders>
              <w:top w:val="nil"/>
              <w:left w:val="nil"/>
              <w:bottom w:val="nil"/>
              <w:right w:val="nil"/>
            </w:tcBorders>
            <w:shd w:val="clear" w:color="auto" w:fill="auto"/>
            <w:noWrap/>
            <w:hideMark/>
          </w:tcPr>
          <w:p w14:paraId="70A31B9E" w14:textId="5E2C0E11" w:rsidR="00C130BA" w:rsidRPr="00DB32FB" w:rsidRDefault="00C130BA" w:rsidP="00C130BA">
            <w:pPr>
              <w:spacing w:after="0" w:line="240" w:lineRule="auto"/>
              <w:jc w:val="right"/>
              <w:rPr>
                <w:rFonts w:eastAsia="Times New Roman" w:cs="Times New Roman"/>
                <w:color w:val="000000"/>
                <w:lang w:val="en-GB"/>
              </w:rPr>
            </w:pPr>
            <w:r w:rsidRPr="000B25A4">
              <w:t>99</w:t>
            </w:r>
          </w:p>
        </w:tc>
        <w:tc>
          <w:tcPr>
            <w:tcW w:w="1053" w:type="dxa"/>
            <w:tcBorders>
              <w:top w:val="nil"/>
              <w:left w:val="nil"/>
              <w:bottom w:val="nil"/>
              <w:right w:val="nil"/>
            </w:tcBorders>
            <w:shd w:val="clear" w:color="auto" w:fill="auto"/>
            <w:noWrap/>
            <w:hideMark/>
          </w:tcPr>
          <w:p w14:paraId="3C676A18" w14:textId="24E9BDBC" w:rsidR="00C130BA" w:rsidRPr="00DB32FB" w:rsidRDefault="00C130BA" w:rsidP="00C130BA">
            <w:pPr>
              <w:spacing w:after="0" w:line="240" w:lineRule="auto"/>
              <w:jc w:val="right"/>
              <w:rPr>
                <w:rFonts w:eastAsia="Times New Roman" w:cs="Times New Roman"/>
                <w:color w:val="000000"/>
                <w:lang w:val="en-GB"/>
              </w:rPr>
            </w:pPr>
            <w:r w:rsidRPr="000B25A4">
              <w:t>53</w:t>
            </w:r>
          </w:p>
        </w:tc>
        <w:tc>
          <w:tcPr>
            <w:tcW w:w="1368" w:type="dxa"/>
            <w:tcBorders>
              <w:top w:val="nil"/>
              <w:left w:val="nil"/>
              <w:bottom w:val="nil"/>
              <w:right w:val="nil"/>
            </w:tcBorders>
            <w:shd w:val="clear" w:color="auto" w:fill="auto"/>
            <w:noWrap/>
            <w:hideMark/>
          </w:tcPr>
          <w:p w14:paraId="665DF18F" w14:textId="1A1D5ABE" w:rsidR="00C130BA" w:rsidRPr="00DB32FB" w:rsidRDefault="00C130BA" w:rsidP="00C130BA">
            <w:pPr>
              <w:spacing w:after="0" w:line="240" w:lineRule="auto"/>
              <w:jc w:val="right"/>
              <w:rPr>
                <w:rFonts w:eastAsia="Times New Roman" w:cs="Times New Roman"/>
                <w:color w:val="000000"/>
                <w:lang w:val="en-GB"/>
              </w:rPr>
            </w:pPr>
            <w:r w:rsidRPr="000B25A4">
              <w:t>17</w:t>
            </w:r>
          </w:p>
        </w:tc>
        <w:tc>
          <w:tcPr>
            <w:tcW w:w="1102" w:type="dxa"/>
            <w:tcBorders>
              <w:top w:val="nil"/>
              <w:left w:val="nil"/>
              <w:bottom w:val="nil"/>
              <w:right w:val="nil"/>
            </w:tcBorders>
          </w:tcPr>
          <w:p w14:paraId="3D08E8CB" w14:textId="67E6E87F" w:rsidR="00C130BA" w:rsidRPr="00DB32FB" w:rsidRDefault="00C130BA" w:rsidP="00C130BA">
            <w:pPr>
              <w:spacing w:after="0" w:line="240" w:lineRule="auto"/>
              <w:jc w:val="right"/>
            </w:pPr>
            <w:r w:rsidRPr="000B25A4">
              <w:t>75</w:t>
            </w:r>
          </w:p>
        </w:tc>
        <w:tc>
          <w:tcPr>
            <w:tcW w:w="1132" w:type="dxa"/>
            <w:tcBorders>
              <w:top w:val="nil"/>
              <w:left w:val="nil"/>
              <w:bottom w:val="nil"/>
              <w:right w:val="nil"/>
            </w:tcBorders>
          </w:tcPr>
          <w:p w14:paraId="19D79887" w14:textId="5C0DF073" w:rsidR="00C130BA" w:rsidRPr="00DB32FB" w:rsidRDefault="00C130BA" w:rsidP="00C130BA">
            <w:pPr>
              <w:spacing w:after="0" w:line="240" w:lineRule="auto"/>
              <w:jc w:val="right"/>
            </w:pPr>
            <w:r w:rsidRPr="000B25A4">
              <w:t>76</w:t>
            </w:r>
          </w:p>
        </w:tc>
      </w:tr>
      <w:tr w:rsidR="00C130BA" w:rsidRPr="00DB32FB" w14:paraId="62D0E47B" w14:textId="77777777" w:rsidTr="00490A78">
        <w:trPr>
          <w:trHeight w:val="283"/>
        </w:trPr>
        <w:tc>
          <w:tcPr>
            <w:tcW w:w="1053" w:type="dxa"/>
            <w:tcBorders>
              <w:top w:val="nil"/>
              <w:left w:val="nil"/>
              <w:bottom w:val="nil"/>
              <w:right w:val="nil"/>
            </w:tcBorders>
            <w:shd w:val="clear" w:color="auto" w:fill="auto"/>
            <w:noWrap/>
            <w:hideMark/>
          </w:tcPr>
          <w:p w14:paraId="38ACD9AF" w14:textId="0EF53D31" w:rsidR="00C130BA" w:rsidRPr="00DB32FB" w:rsidRDefault="00C130BA" w:rsidP="00C130BA">
            <w:pPr>
              <w:spacing w:after="0" w:line="240" w:lineRule="auto"/>
              <w:rPr>
                <w:rFonts w:eastAsia="Times New Roman" w:cs="Times New Roman"/>
                <w:color w:val="000000"/>
                <w:lang w:val="en-GB"/>
              </w:rPr>
            </w:pPr>
            <w:r w:rsidRPr="000B25A4">
              <w:t>2004</w:t>
            </w:r>
          </w:p>
        </w:tc>
        <w:tc>
          <w:tcPr>
            <w:tcW w:w="1236" w:type="dxa"/>
            <w:tcBorders>
              <w:top w:val="nil"/>
              <w:left w:val="nil"/>
              <w:bottom w:val="nil"/>
              <w:right w:val="nil"/>
            </w:tcBorders>
            <w:shd w:val="clear" w:color="auto" w:fill="auto"/>
            <w:noWrap/>
            <w:hideMark/>
          </w:tcPr>
          <w:p w14:paraId="5A27ED35" w14:textId="3C57C54A" w:rsidR="00C130BA" w:rsidRPr="00DB32FB" w:rsidRDefault="00C130BA" w:rsidP="00C130BA">
            <w:pPr>
              <w:spacing w:after="0" w:line="240" w:lineRule="auto"/>
              <w:jc w:val="right"/>
              <w:rPr>
                <w:rFonts w:eastAsia="Times New Roman" w:cs="Times New Roman"/>
                <w:color w:val="000000"/>
                <w:lang w:val="en-GB"/>
              </w:rPr>
            </w:pPr>
            <w:r w:rsidRPr="000B25A4">
              <w:t>144</w:t>
            </w:r>
          </w:p>
        </w:tc>
        <w:tc>
          <w:tcPr>
            <w:tcW w:w="1372" w:type="dxa"/>
            <w:tcBorders>
              <w:top w:val="nil"/>
              <w:left w:val="nil"/>
              <w:bottom w:val="nil"/>
              <w:right w:val="nil"/>
            </w:tcBorders>
            <w:shd w:val="clear" w:color="auto" w:fill="auto"/>
            <w:noWrap/>
            <w:hideMark/>
          </w:tcPr>
          <w:p w14:paraId="48C3F3E7" w14:textId="2A2E585D" w:rsidR="00C130BA" w:rsidRPr="00DB32FB" w:rsidRDefault="00C130BA" w:rsidP="00C130BA">
            <w:pPr>
              <w:spacing w:after="0" w:line="240" w:lineRule="auto"/>
              <w:jc w:val="right"/>
              <w:rPr>
                <w:rFonts w:eastAsia="Times New Roman" w:cs="Times New Roman"/>
                <w:color w:val="000000"/>
                <w:lang w:val="en-GB"/>
              </w:rPr>
            </w:pPr>
            <w:r w:rsidRPr="000B25A4">
              <w:t>135</w:t>
            </w:r>
          </w:p>
        </w:tc>
        <w:tc>
          <w:tcPr>
            <w:tcW w:w="1053" w:type="dxa"/>
            <w:tcBorders>
              <w:top w:val="nil"/>
              <w:left w:val="nil"/>
              <w:bottom w:val="nil"/>
              <w:right w:val="nil"/>
            </w:tcBorders>
            <w:shd w:val="clear" w:color="auto" w:fill="auto"/>
            <w:noWrap/>
            <w:hideMark/>
          </w:tcPr>
          <w:p w14:paraId="2070C31B" w14:textId="65E0E48B" w:rsidR="00C130BA" w:rsidRPr="00DB32FB" w:rsidRDefault="00C130BA" w:rsidP="00C130BA">
            <w:pPr>
              <w:spacing w:after="0" w:line="240" w:lineRule="auto"/>
              <w:jc w:val="right"/>
              <w:rPr>
                <w:rFonts w:eastAsia="Times New Roman" w:cs="Times New Roman"/>
                <w:color w:val="000000"/>
                <w:lang w:val="en-GB"/>
              </w:rPr>
            </w:pPr>
            <w:r w:rsidRPr="000B25A4">
              <w:t>114</w:t>
            </w:r>
          </w:p>
        </w:tc>
        <w:tc>
          <w:tcPr>
            <w:tcW w:w="1368" w:type="dxa"/>
            <w:tcBorders>
              <w:top w:val="nil"/>
              <w:left w:val="nil"/>
              <w:bottom w:val="nil"/>
              <w:right w:val="nil"/>
            </w:tcBorders>
            <w:shd w:val="clear" w:color="auto" w:fill="auto"/>
            <w:noWrap/>
            <w:hideMark/>
          </w:tcPr>
          <w:p w14:paraId="20F9A2A6" w14:textId="1B9D460D" w:rsidR="00C130BA" w:rsidRPr="00DB32FB" w:rsidRDefault="00C130BA" w:rsidP="00C130BA">
            <w:pPr>
              <w:spacing w:after="0" w:line="240" w:lineRule="auto"/>
              <w:jc w:val="right"/>
              <w:rPr>
                <w:rFonts w:eastAsia="Times New Roman" w:cs="Times New Roman"/>
                <w:color w:val="000000"/>
                <w:lang w:val="en-GB"/>
              </w:rPr>
            </w:pPr>
            <w:r w:rsidRPr="000B25A4">
              <w:t>3</w:t>
            </w:r>
          </w:p>
        </w:tc>
        <w:tc>
          <w:tcPr>
            <w:tcW w:w="1102" w:type="dxa"/>
            <w:tcBorders>
              <w:top w:val="nil"/>
              <w:left w:val="nil"/>
              <w:bottom w:val="nil"/>
              <w:right w:val="nil"/>
            </w:tcBorders>
          </w:tcPr>
          <w:p w14:paraId="23E18ADB" w14:textId="2179B719" w:rsidR="00C130BA" w:rsidRPr="00DB32FB" w:rsidRDefault="00C130BA" w:rsidP="00C130BA">
            <w:pPr>
              <w:spacing w:after="0" w:line="240" w:lineRule="auto"/>
              <w:jc w:val="right"/>
            </w:pPr>
            <w:r w:rsidRPr="000B25A4">
              <w:t>114</w:t>
            </w:r>
          </w:p>
        </w:tc>
        <w:tc>
          <w:tcPr>
            <w:tcW w:w="1132" w:type="dxa"/>
            <w:tcBorders>
              <w:top w:val="nil"/>
              <w:left w:val="nil"/>
              <w:bottom w:val="nil"/>
              <w:right w:val="nil"/>
            </w:tcBorders>
          </w:tcPr>
          <w:p w14:paraId="1E98B127" w14:textId="1114BD35" w:rsidR="00C130BA" w:rsidRPr="00DB32FB" w:rsidRDefault="00C130BA" w:rsidP="00C130BA">
            <w:pPr>
              <w:spacing w:after="0" w:line="240" w:lineRule="auto"/>
              <w:jc w:val="right"/>
            </w:pPr>
            <w:r w:rsidRPr="000B25A4">
              <w:t>115</w:t>
            </w:r>
          </w:p>
        </w:tc>
      </w:tr>
      <w:tr w:rsidR="00C130BA" w:rsidRPr="00DB32FB" w14:paraId="40B29D89" w14:textId="77777777" w:rsidTr="00490A78">
        <w:trPr>
          <w:trHeight w:val="283"/>
        </w:trPr>
        <w:tc>
          <w:tcPr>
            <w:tcW w:w="1053" w:type="dxa"/>
            <w:tcBorders>
              <w:top w:val="nil"/>
              <w:left w:val="nil"/>
              <w:bottom w:val="nil"/>
              <w:right w:val="nil"/>
            </w:tcBorders>
            <w:shd w:val="clear" w:color="auto" w:fill="auto"/>
            <w:noWrap/>
            <w:hideMark/>
          </w:tcPr>
          <w:p w14:paraId="02DA2F2F" w14:textId="3F0E0261" w:rsidR="00C130BA" w:rsidRPr="00DB32FB" w:rsidRDefault="00C130BA" w:rsidP="00C130BA">
            <w:pPr>
              <w:spacing w:after="0" w:line="240" w:lineRule="auto"/>
              <w:rPr>
                <w:rFonts w:eastAsia="Times New Roman" w:cs="Times New Roman"/>
                <w:color w:val="000000"/>
                <w:lang w:val="en-GB"/>
              </w:rPr>
            </w:pPr>
            <w:r w:rsidRPr="000B25A4">
              <w:t>2005</w:t>
            </w:r>
          </w:p>
        </w:tc>
        <w:tc>
          <w:tcPr>
            <w:tcW w:w="1236" w:type="dxa"/>
            <w:tcBorders>
              <w:top w:val="nil"/>
              <w:left w:val="nil"/>
              <w:bottom w:val="nil"/>
              <w:right w:val="nil"/>
            </w:tcBorders>
            <w:shd w:val="clear" w:color="auto" w:fill="auto"/>
            <w:noWrap/>
            <w:hideMark/>
          </w:tcPr>
          <w:p w14:paraId="0750D227" w14:textId="5D2B4E8E" w:rsidR="00C130BA" w:rsidRPr="00DB32FB" w:rsidRDefault="00C130BA" w:rsidP="00C130BA">
            <w:pPr>
              <w:spacing w:after="0" w:line="240" w:lineRule="auto"/>
              <w:jc w:val="right"/>
              <w:rPr>
                <w:rFonts w:eastAsia="Times New Roman" w:cs="Times New Roman"/>
                <w:color w:val="000000"/>
                <w:lang w:val="en-GB"/>
              </w:rPr>
            </w:pPr>
            <w:r w:rsidRPr="000B25A4">
              <w:t>113</w:t>
            </w:r>
          </w:p>
        </w:tc>
        <w:tc>
          <w:tcPr>
            <w:tcW w:w="1372" w:type="dxa"/>
            <w:tcBorders>
              <w:top w:val="nil"/>
              <w:left w:val="nil"/>
              <w:bottom w:val="nil"/>
              <w:right w:val="nil"/>
            </w:tcBorders>
            <w:shd w:val="clear" w:color="auto" w:fill="auto"/>
            <w:noWrap/>
            <w:hideMark/>
          </w:tcPr>
          <w:p w14:paraId="429ADEDD" w14:textId="5C12FED5" w:rsidR="00C130BA" w:rsidRPr="00DB32FB" w:rsidRDefault="00C130BA" w:rsidP="00C130BA">
            <w:pPr>
              <w:spacing w:after="0" w:line="240" w:lineRule="auto"/>
              <w:jc w:val="right"/>
              <w:rPr>
                <w:rFonts w:eastAsia="Times New Roman" w:cs="Times New Roman"/>
                <w:color w:val="000000"/>
                <w:lang w:val="en-GB"/>
              </w:rPr>
            </w:pPr>
            <w:r w:rsidRPr="000B25A4">
              <w:t>97</w:t>
            </w:r>
          </w:p>
        </w:tc>
        <w:tc>
          <w:tcPr>
            <w:tcW w:w="1053" w:type="dxa"/>
            <w:tcBorders>
              <w:top w:val="nil"/>
              <w:left w:val="nil"/>
              <w:bottom w:val="nil"/>
              <w:right w:val="nil"/>
            </w:tcBorders>
            <w:shd w:val="clear" w:color="auto" w:fill="auto"/>
            <w:noWrap/>
            <w:hideMark/>
          </w:tcPr>
          <w:p w14:paraId="4A6493B3" w14:textId="75369049" w:rsidR="00C130BA" w:rsidRPr="00DB32FB" w:rsidRDefault="00C130BA" w:rsidP="00C130BA">
            <w:pPr>
              <w:spacing w:after="0" w:line="240" w:lineRule="auto"/>
              <w:jc w:val="right"/>
              <w:rPr>
                <w:rFonts w:eastAsia="Times New Roman" w:cs="Times New Roman"/>
                <w:color w:val="000000"/>
                <w:lang w:val="en-GB"/>
              </w:rPr>
            </w:pPr>
            <w:r w:rsidRPr="000B25A4">
              <w:t>87</w:t>
            </w:r>
          </w:p>
        </w:tc>
        <w:tc>
          <w:tcPr>
            <w:tcW w:w="1368" w:type="dxa"/>
            <w:tcBorders>
              <w:top w:val="nil"/>
              <w:left w:val="nil"/>
              <w:bottom w:val="nil"/>
              <w:right w:val="nil"/>
            </w:tcBorders>
            <w:shd w:val="clear" w:color="auto" w:fill="auto"/>
            <w:noWrap/>
            <w:hideMark/>
          </w:tcPr>
          <w:p w14:paraId="0F831944" w14:textId="3DA52D5B" w:rsidR="00C130BA" w:rsidRPr="00DB32FB" w:rsidRDefault="00C130BA" w:rsidP="00C130BA">
            <w:pPr>
              <w:spacing w:after="0" w:line="240" w:lineRule="auto"/>
              <w:jc w:val="right"/>
              <w:rPr>
                <w:rFonts w:eastAsia="Times New Roman" w:cs="Times New Roman"/>
                <w:color w:val="000000"/>
                <w:lang w:val="en-GB"/>
              </w:rPr>
            </w:pPr>
            <w:r w:rsidRPr="000B25A4">
              <w:t>38</w:t>
            </w:r>
          </w:p>
        </w:tc>
        <w:tc>
          <w:tcPr>
            <w:tcW w:w="1102" w:type="dxa"/>
            <w:tcBorders>
              <w:top w:val="nil"/>
              <w:left w:val="nil"/>
              <w:bottom w:val="nil"/>
              <w:right w:val="nil"/>
            </w:tcBorders>
          </w:tcPr>
          <w:p w14:paraId="336CF403" w14:textId="4CA71B2B" w:rsidR="00C130BA" w:rsidRPr="00DB32FB" w:rsidRDefault="00C130BA" w:rsidP="00C130BA">
            <w:pPr>
              <w:spacing w:after="0" w:line="240" w:lineRule="auto"/>
              <w:jc w:val="right"/>
            </w:pPr>
            <w:r w:rsidRPr="000B25A4">
              <w:t>103</w:t>
            </w:r>
          </w:p>
        </w:tc>
        <w:tc>
          <w:tcPr>
            <w:tcW w:w="1132" w:type="dxa"/>
            <w:tcBorders>
              <w:top w:val="nil"/>
              <w:left w:val="nil"/>
              <w:bottom w:val="nil"/>
              <w:right w:val="nil"/>
            </w:tcBorders>
          </w:tcPr>
          <w:p w14:paraId="75D9D44E" w14:textId="01BF0E89" w:rsidR="00C130BA" w:rsidRPr="00DB32FB" w:rsidRDefault="00C130BA" w:rsidP="00C130BA">
            <w:pPr>
              <w:spacing w:after="0" w:line="240" w:lineRule="auto"/>
              <w:jc w:val="right"/>
            </w:pPr>
            <w:r w:rsidRPr="000B25A4">
              <w:t>103</w:t>
            </w:r>
          </w:p>
        </w:tc>
      </w:tr>
      <w:tr w:rsidR="00C130BA" w:rsidRPr="00DB32FB" w14:paraId="295AEB06" w14:textId="77777777" w:rsidTr="00490A78">
        <w:trPr>
          <w:trHeight w:val="283"/>
        </w:trPr>
        <w:tc>
          <w:tcPr>
            <w:tcW w:w="1053" w:type="dxa"/>
            <w:tcBorders>
              <w:top w:val="nil"/>
              <w:left w:val="nil"/>
              <w:bottom w:val="nil"/>
              <w:right w:val="nil"/>
            </w:tcBorders>
            <w:shd w:val="clear" w:color="auto" w:fill="auto"/>
            <w:noWrap/>
            <w:hideMark/>
          </w:tcPr>
          <w:p w14:paraId="1F526B83" w14:textId="414BA631" w:rsidR="00C130BA" w:rsidRPr="00DB32FB" w:rsidRDefault="00C130BA" w:rsidP="00C130BA">
            <w:pPr>
              <w:spacing w:after="0" w:line="240" w:lineRule="auto"/>
              <w:rPr>
                <w:rFonts w:eastAsia="Times New Roman" w:cs="Times New Roman"/>
                <w:color w:val="000000"/>
                <w:lang w:val="en-GB"/>
              </w:rPr>
            </w:pPr>
            <w:r w:rsidRPr="000B25A4">
              <w:t>2006</w:t>
            </w:r>
          </w:p>
        </w:tc>
        <w:tc>
          <w:tcPr>
            <w:tcW w:w="1236" w:type="dxa"/>
            <w:tcBorders>
              <w:top w:val="nil"/>
              <w:left w:val="nil"/>
              <w:bottom w:val="nil"/>
              <w:right w:val="nil"/>
            </w:tcBorders>
            <w:shd w:val="clear" w:color="auto" w:fill="auto"/>
            <w:noWrap/>
            <w:hideMark/>
          </w:tcPr>
          <w:p w14:paraId="37F332CB" w14:textId="6AEDAEA4" w:rsidR="00C130BA" w:rsidRPr="00DB32FB" w:rsidRDefault="00C130BA" w:rsidP="00C130BA">
            <w:pPr>
              <w:spacing w:after="0" w:line="240" w:lineRule="auto"/>
              <w:jc w:val="right"/>
              <w:rPr>
                <w:rFonts w:eastAsia="Times New Roman" w:cs="Times New Roman"/>
                <w:color w:val="000000"/>
                <w:lang w:val="en-GB"/>
              </w:rPr>
            </w:pPr>
            <w:r w:rsidRPr="000B25A4">
              <w:t>162</w:t>
            </w:r>
          </w:p>
        </w:tc>
        <w:tc>
          <w:tcPr>
            <w:tcW w:w="1372" w:type="dxa"/>
            <w:tcBorders>
              <w:top w:val="nil"/>
              <w:left w:val="nil"/>
              <w:bottom w:val="nil"/>
              <w:right w:val="nil"/>
            </w:tcBorders>
            <w:shd w:val="clear" w:color="auto" w:fill="auto"/>
            <w:noWrap/>
            <w:hideMark/>
          </w:tcPr>
          <w:p w14:paraId="07F0640D" w14:textId="4A18E207" w:rsidR="00C130BA" w:rsidRPr="00DB32FB" w:rsidRDefault="00C130BA" w:rsidP="00C130BA">
            <w:pPr>
              <w:spacing w:after="0" w:line="240" w:lineRule="auto"/>
              <w:jc w:val="right"/>
              <w:rPr>
                <w:rFonts w:eastAsia="Times New Roman" w:cs="Times New Roman"/>
                <w:color w:val="000000"/>
                <w:lang w:val="en-GB"/>
              </w:rPr>
            </w:pPr>
            <w:r w:rsidRPr="000B25A4">
              <w:t>138</w:t>
            </w:r>
          </w:p>
        </w:tc>
        <w:tc>
          <w:tcPr>
            <w:tcW w:w="1053" w:type="dxa"/>
            <w:tcBorders>
              <w:top w:val="nil"/>
              <w:left w:val="nil"/>
              <w:bottom w:val="nil"/>
              <w:right w:val="nil"/>
            </w:tcBorders>
            <w:shd w:val="clear" w:color="auto" w:fill="auto"/>
            <w:noWrap/>
            <w:hideMark/>
          </w:tcPr>
          <w:p w14:paraId="2C3AF315" w14:textId="279BB933" w:rsidR="00C130BA" w:rsidRPr="00DB32FB" w:rsidRDefault="00C130BA" w:rsidP="00C130BA">
            <w:pPr>
              <w:spacing w:after="0" w:line="240" w:lineRule="auto"/>
              <w:jc w:val="right"/>
              <w:rPr>
                <w:rFonts w:eastAsia="Times New Roman" w:cs="Times New Roman"/>
                <w:color w:val="000000"/>
                <w:lang w:val="en-GB"/>
              </w:rPr>
            </w:pPr>
            <w:r w:rsidRPr="000B25A4">
              <w:t>154</w:t>
            </w:r>
          </w:p>
        </w:tc>
        <w:tc>
          <w:tcPr>
            <w:tcW w:w="1368" w:type="dxa"/>
            <w:tcBorders>
              <w:top w:val="nil"/>
              <w:left w:val="nil"/>
              <w:bottom w:val="nil"/>
              <w:right w:val="nil"/>
            </w:tcBorders>
            <w:shd w:val="clear" w:color="auto" w:fill="auto"/>
            <w:noWrap/>
            <w:hideMark/>
          </w:tcPr>
          <w:p w14:paraId="6C8C347C" w14:textId="134DD801" w:rsidR="00C130BA" w:rsidRPr="00DB32FB" w:rsidRDefault="00C130BA" w:rsidP="00C130BA">
            <w:pPr>
              <w:spacing w:after="0" w:line="240" w:lineRule="auto"/>
              <w:jc w:val="right"/>
              <w:rPr>
                <w:rFonts w:eastAsia="Times New Roman" w:cs="Times New Roman"/>
                <w:color w:val="000000"/>
                <w:lang w:val="en-GB"/>
              </w:rPr>
            </w:pPr>
            <w:r w:rsidRPr="000B25A4">
              <w:t>55</w:t>
            </w:r>
          </w:p>
        </w:tc>
        <w:tc>
          <w:tcPr>
            <w:tcW w:w="1102" w:type="dxa"/>
            <w:tcBorders>
              <w:top w:val="nil"/>
              <w:left w:val="nil"/>
              <w:bottom w:val="nil"/>
              <w:right w:val="nil"/>
            </w:tcBorders>
          </w:tcPr>
          <w:p w14:paraId="59C65A4D" w14:textId="232DEE0B" w:rsidR="00C130BA" w:rsidRPr="00DB32FB" w:rsidRDefault="00C130BA" w:rsidP="00C130BA">
            <w:pPr>
              <w:spacing w:after="0" w:line="240" w:lineRule="auto"/>
              <w:jc w:val="right"/>
            </w:pPr>
            <w:r w:rsidRPr="000B25A4">
              <w:t>158</w:t>
            </w:r>
          </w:p>
        </w:tc>
        <w:tc>
          <w:tcPr>
            <w:tcW w:w="1132" w:type="dxa"/>
            <w:tcBorders>
              <w:top w:val="nil"/>
              <w:left w:val="nil"/>
              <w:bottom w:val="nil"/>
              <w:right w:val="nil"/>
            </w:tcBorders>
          </w:tcPr>
          <w:p w14:paraId="2983337C" w14:textId="2B2E7CAC" w:rsidR="00C130BA" w:rsidRPr="00DB32FB" w:rsidRDefault="00C130BA" w:rsidP="00C130BA">
            <w:pPr>
              <w:spacing w:after="0" w:line="240" w:lineRule="auto"/>
              <w:jc w:val="right"/>
            </w:pPr>
            <w:r w:rsidRPr="000B25A4">
              <w:t>155</w:t>
            </w:r>
          </w:p>
        </w:tc>
      </w:tr>
      <w:tr w:rsidR="00C130BA" w:rsidRPr="00DB32FB" w14:paraId="5C03C780" w14:textId="77777777" w:rsidTr="00490A78">
        <w:trPr>
          <w:trHeight w:val="283"/>
        </w:trPr>
        <w:tc>
          <w:tcPr>
            <w:tcW w:w="1053" w:type="dxa"/>
            <w:tcBorders>
              <w:top w:val="nil"/>
              <w:left w:val="nil"/>
              <w:bottom w:val="nil"/>
              <w:right w:val="nil"/>
            </w:tcBorders>
            <w:shd w:val="clear" w:color="auto" w:fill="auto"/>
            <w:noWrap/>
            <w:hideMark/>
          </w:tcPr>
          <w:p w14:paraId="1FF709E4" w14:textId="6F4BF093" w:rsidR="00C130BA" w:rsidRPr="00DB32FB" w:rsidRDefault="00C130BA" w:rsidP="00C130BA">
            <w:pPr>
              <w:spacing w:after="0" w:line="240" w:lineRule="auto"/>
              <w:rPr>
                <w:rFonts w:eastAsia="Times New Roman" w:cs="Times New Roman"/>
                <w:color w:val="000000"/>
                <w:lang w:val="en-GB"/>
              </w:rPr>
            </w:pPr>
            <w:r w:rsidRPr="000B25A4">
              <w:lastRenderedPageBreak/>
              <w:t>2007</w:t>
            </w:r>
          </w:p>
        </w:tc>
        <w:tc>
          <w:tcPr>
            <w:tcW w:w="1236" w:type="dxa"/>
            <w:tcBorders>
              <w:top w:val="nil"/>
              <w:left w:val="nil"/>
              <w:bottom w:val="nil"/>
              <w:right w:val="nil"/>
            </w:tcBorders>
            <w:shd w:val="clear" w:color="auto" w:fill="auto"/>
            <w:noWrap/>
            <w:hideMark/>
          </w:tcPr>
          <w:p w14:paraId="634338F5" w14:textId="2A3603D2" w:rsidR="00C130BA" w:rsidRPr="00DB32FB" w:rsidRDefault="00C130BA" w:rsidP="00C130BA">
            <w:pPr>
              <w:spacing w:after="0" w:line="240" w:lineRule="auto"/>
              <w:jc w:val="right"/>
              <w:rPr>
                <w:rFonts w:eastAsia="Times New Roman" w:cs="Times New Roman"/>
                <w:color w:val="000000"/>
                <w:lang w:val="en-GB"/>
              </w:rPr>
            </w:pPr>
            <w:r w:rsidRPr="000B25A4">
              <w:t>143</w:t>
            </w:r>
          </w:p>
        </w:tc>
        <w:tc>
          <w:tcPr>
            <w:tcW w:w="1372" w:type="dxa"/>
            <w:tcBorders>
              <w:top w:val="nil"/>
              <w:left w:val="nil"/>
              <w:bottom w:val="nil"/>
              <w:right w:val="nil"/>
            </w:tcBorders>
            <w:shd w:val="clear" w:color="auto" w:fill="auto"/>
            <w:noWrap/>
            <w:hideMark/>
          </w:tcPr>
          <w:p w14:paraId="24ECF3A2" w14:textId="4FA38C69" w:rsidR="00C130BA" w:rsidRPr="00DB32FB" w:rsidRDefault="00C130BA" w:rsidP="00C130BA">
            <w:pPr>
              <w:spacing w:after="0" w:line="240" w:lineRule="auto"/>
              <w:jc w:val="right"/>
              <w:rPr>
                <w:rFonts w:eastAsia="Times New Roman" w:cs="Times New Roman"/>
                <w:color w:val="000000"/>
                <w:lang w:val="en-GB"/>
              </w:rPr>
            </w:pPr>
            <w:r w:rsidRPr="000B25A4">
              <w:t>135</w:t>
            </w:r>
          </w:p>
        </w:tc>
        <w:tc>
          <w:tcPr>
            <w:tcW w:w="1053" w:type="dxa"/>
            <w:tcBorders>
              <w:top w:val="nil"/>
              <w:left w:val="nil"/>
              <w:bottom w:val="nil"/>
              <w:right w:val="nil"/>
            </w:tcBorders>
            <w:shd w:val="clear" w:color="auto" w:fill="auto"/>
            <w:noWrap/>
            <w:hideMark/>
          </w:tcPr>
          <w:p w14:paraId="314B6585" w14:textId="6D12DB3C" w:rsidR="00C130BA" w:rsidRPr="00DB32FB" w:rsidRDefault="00C130BA" w:rsidP="00C130BA">
            <w:pPr>
              <w:spacing w:after="0" w:line="240" w:lineRule="auto"/>
              <w:jc w:val="right"/>
              <w:rPr>
                <w:rFonts w:eastAsia="Times New Roman" w:cs="Times New Roman"/>
                <w:color w:val="000000"/>
                <w:lang w:val="en-GB"/>
              </w:rPr>
            </w:pPr>
            <w:r w:rsidRPr="000B25A4">
              <w:t>85</w:t>
            </w:r>
          </w:p>
        </w:tc>
        <w:tc>
          <w:tcPr>
            <w:tcW w:w="1368" w:type="dxa"/>
            <w:tcBorders>
              <w:top w:val="nil"/>
              <w:left w:val="nil"/>
              <w:bottom w:val="nil"/>
              <w:right w:val="nil"/>
            </w:tcBorders>
            <w:shd w:val="clear" w:color="auto" w:fill="auto"/>
            <w:noWrap/>
            <w:hideMark/>
          </w:tcPr>
          <w:p w14:paraId="348266B9" w14:textId="258F408C" w:rsidR="00C130BA" w:rsidRPr="00DB32FB" w:rsidRDefault="00C130BA" w:rsidP="00C130BA">
            <w:pPr>
              <w:spacing w:after="0" w:line="240" w:lineRule="auto"/>
              <w:jc w:val="right"/>
              <w:rPr>
                <w:rFonts w:eastAsia="Times New Roman" w:cs="Times New Roman"/>
                <w:color w:val="000000"/>
                <w:lang w:val="en-GB"/>
              </w:rPr>
            </w:pPr>
            <w:r w:rsidRPr="000B25A4">
              <w:t>24</w:t>
            </w:r>
          </w:p>
        </w:tc>
        <w:tc>
          <w:tcPr>
            <w:tcW w:w="1102" w:type="dxa"/>
            <w:tcBorders>
              <w:top w:val="nil"/>
              <w:left w:val="nil"/>
              <w:bottom w:val="nil"/>
              <w:right w:val="nil"/>
            </w:tcBorders>
          </w:tcPr>
          <w:p w14:paraId="09ABA505" w14:textId="7AD11223" w:rsidR="00C130BA" w:rsidRPr="00DB32FB" w:rsidRDefault="00C130BA" w:rsidP="00C130BA">
            <w:pPr>
              <w:spacing w:after="0" w:line="240" w:lineRule="auto"/>
              <w:jc w:val="right"/>
            </w:pPr>
            <w:r w:rsidRPr="000B25A4">
              <w:t>118</w:t>
            </w:r>
          </w:p>
        </w:tc>
        <w:tc>
          <w:tcPr>
            <w:tcW w:w="1132" w:type="dxa"/>
            <w:tcBorders>
              <w:top w:val="nil"/>
              <w:left w:val="nil"/>
              <w:bottom w:val="nil"/>
              <w:right w:val="nil"/>
            </w:tcBorders>
          </w:tcPr>
          <w:p w14:paraId="18E6742E" w14:textId="5B7B9C4B" w:rsidR="00C130BA" w:rsidRPr="00DB32FB" w:rsidRDefault="00C130BA" w:rsidP="00C130BA">
            <w:pPr>
              <w:spacing w:after="0" w:line="240" w:lineRule="auto"/>
              <w:jc w:val="right"/>
            </w:pPr>
            <w:r w:rsidRPr="000B25A4">
              <w:t>118</w:t>
            </w:r>
          </w:p>
        </w:tc>
      </w:tr>
      <w:tr w:rsidR="00C130BA" w:rsidRPr="00DB32FB" w14:paraId="0EA82A16" w14:textId="77777777" w:rsidTr="00490A78">
        <w:trPr>
          <w:trHeight w:val="283"/>
        </w:trPr>
        <w:tc>
          <w:tcPr>
            <w:tcW w:w="1053" w:type="dxa"/>
            <w:tcBorders>
              <w:top w:val="nil"/>
              <w:left w:val="nil"/>
              <w:bottom w:val="nil"/>
              <w:right w:val="nil"/>
            </w:tcBorders>
            <w:shd w:val="clear" w:color="auto" w:fill="auto"/>
            <w:noWrap/>
            <w:hideMark/>
          </w:tcPr>
          <w:p w14:paraId="18095B95" w14:textId="025F7E8E" w:rsidR="00C130BA" w:rsidRPr="00DB32FB" w:rsidRDefault="00C130BA" w:rsidP="00C130BA">
            <w:pPr>
              <w:spacing w:after="0" w:line="240" w:lineRule="auto"/>
              <w:rPr>
                <w:rFonts w:eastAsia="Times New Roman" w:cs="Times New Roman"/>
                <w:color w:val="000000"/>
                <w:lang w:val="en-GB"/>
              </w:rPr>
            </w:pPr>
            <w:r w:rsidRPr="000B25A4">
              <w:t>2008</w:t>
            </w:r>
          </w:p>
        </w:tc>
        <w:tc>
          <w:tcPr>
            <w:tcW w:w="1236" w:type="dxa"/>
            <w:tcBorders>
              <w:top w:val="nil"/>
              <w:left w:val="nil"/>
              <w:bottom w:val="nil"/>
              <w:right w:val="nil"/>
            </w:tcBorders>
            <w:shd w:val="clear" w:color="auto" w:fill="auto"/>
            <w:noWrap/>
            <w:hideMark/>
          </w:tcPr>
          <w:p w14:paraId="3A0B340D" w14:textId="5E78CDB4" w:rsidR="00C130BA" w:rsidRPr="00DB32FB" w:rsidRDefault="00C130BA" w:rsidP="00C130BA">
            <w:pPr>
              <w:spacing w:after="0" w:line="240" w:lineRule="auto"/>
              <w:jc w:val="right"/>
              <w:rPr>
                <w:rFonts w:eastAsia="Times New Roman" w:cs="Times New Roman"/>
                <w:color w:val="000000"/>
                <w:lang w:val="en-GB"/>
              </w:rPr>
            </w:pPr>
            <w:r w:rsidRPr="000B25A4">
              <w:t>186</w:t>
            </w:r>
          </w:p>
        </w:tc>
        <w:tc>
          <w:tcPr>
            <w:tcW w:w="1372" w:type="dxa"/>
            <w:tcBorders>
              <w:top w:val="nil"/>
              <w:left w:val="nil"/>
              <w:bottom w:val="nil"/>
              <w:right w:val="nil"/>
            </w:tcBorders>
            <w:shd w:val="clear" w:color="auto" w:fill="auto"/>
            <w:noWrap/>
            <w:hideMark/>
          </w:tcPr>
          <w:p w14:paraId="5AD8B727" w14:textId="3424E1AC" w:rsidR="00C130BA" w:rsidRPr="00DB32FB" w:rsidRDefault="00C130BA" w:rsidP="00C130BA">
            <w:pPr>
              <w:spacing w:after="0" w:line="240" w:lineRule="auto"/>
              <w:jc w:val="right"/>
              <w:rPr>
                <w:rFonts w:eastAsia="Times New Roman" w:cs="Times New Roman"/>
                <w:color w:val="000000"/>
                <w:lang w:val="en-GB"/>
              </w:rPr>
            </w:pPr>
            <w:r w:rsidRPr="000B25A4">
              <w:t>124</w:t>
            </w:r>
          </w:p>
        </w:tc>
        <w:tc>
          <w:tcPr>
            <w:tcW w:w="1053" w:type="dxa"/>
            <w:tcBorders>
              <w:top w:val="nil"/>
              <w:left w:val="nil"/>
              <w:bottom w:val="nil"/>
              <w:right w:val="nil"/>
            </w:tcBorders>
            <w:shd w:val="clear" w:color="auto" w:fill="auto"/>
            <w:noWrap/>
            <w:hideMark/>
          </w:tcPr>
          <w:p w14:paraId="46F74A9B" w14:textId="3B63A850" w:rsidR="00C130BA" w:rsidRPr="00DB32FB" w:rsidRDefault="00C130BA" w:rsidP="00C130BA">
            <w:pPr>
              <w:spacing w:after="0" w:line="240" w:lineRule="auto"/>
              <w:jc w:val="right"/>
              <w:rPr>
                <w:rFonts w:eastAsia="Times New Roman" w:cs="Times New Roman"/>
                <w:color w:val="000000"/>
                <w:lang w:val="en-GB"/>
              </w:rPr>
            </w:pPr>
            <w:r w:rsidRPr="000B25A4">
              <w:t>130</w:t>
            </w:r>
          </w:p>
        </w:tc>
        <w:tc>
          <w:tcPr>
            <w:tcW w:w="1368" w:type="dxa"/>
            <w:tcBorders>
              <w:top w:val="nil"/>
              <w:left w:val="nil"/>
              <w:bottom w:val="nil"/>
              <w:right w:val="nil"/>
            </w:tcBorders>
            <w:shd w:val="clear" w:color="auto" w:fill="auto"/>
            <w:noWrap/>
            <w:hideMark/>
          </w:tcPr>
          <w:p w14:paraId="17F5E451" w14:textId="2C4377FE" w:rsidR="00C130BA" w:rsidRPr="00DB32FB" w:rsidRDefault="00C130BA" w:rsidP="00C130BA">
            <w:pPr>
              <w:spacing w:after="0" w:line="240" w:lineRule="auto"/>
              <w:jc w:val="right"/>
              <w:rPr>
                <w:rFonts w:eastAsia="Times New Roman" w:cs="Times New Roman"/>
                <w:color w:val="000000"/>
                <w:lang w:val="en-GB"/>
              </w:rPr>
            </w:pPr>
            <w:r w:rsidRPr="000B25A4">
              <w:t>62</w:t>
            </w:r>
          </w:p>
        </w:tc>
        <w:tc>
          <w:tcPr>
            <w:tcW w:w="1102" w:type="dxa"/>
            <w:tcBorders>
              <w:top w:val="nil"/>
              <w:left w:val="nil"/>
              <w:bottom w:val="nil"/>
              <w:right w:val="nil"/>
            </w:tcBorders>
          </w:tcPr>
          <w:p w14:paraId="4F44C041" w14:textId="619BB82D" w:rsidR="00C130BA" w:rsidRPr="00DB32FB" w:rsidRDefault="00C130BA" w:rsidP="00C130BA">
            <w:pPr>
              <w:spacing w:after="0" w:line="240" w:lineRule="auto"/>
              <w:jc w:val="right"/>
            </w:pPr>
            <w:r w:rsidRPr="000B25A4">
              <w:t>179</w:t>
            </w:r>
          </w:p>
        </w:tc>
        <w:tc>
          <w:tcPr>
            <w:tcW w:w="1132" w:type="dxa"/>
            <w:tcBorders>
              <w:top w:val="nil"/>
              <w:left w:val="nil"/>
              <w:bottom w:val="nil"/>
              <w:right w:val="nil"/>
            </w:tcBorders>
          </w:tcPr>
          <w:p w14:paraId="1B906CBC" w14:textId="3C286FBF" w:rsidR="00C130BA" w:rsidRPr="00DB32FB" w:rsidRDefault="00C130BA" w:rsidP="00C130BA">
            <w:pPr>
              <w:spacing w:after="0" w:line="240" w:lineRule="auto"/>
              <w:jc w:val="right"/>
            </w:pPr>
            <w:r w:rsidRPr="000B25A4">
              <w:t>151</w:t>
            </w:r>
          </w:p>
        </w:tc>
      </w:tr>
      <w:tr w:rsidR="00C130BA" w:rsidRPr="00DB32FB" w14:paraId="4C58BF55" w14:textId="77777777" w:rsidTr="00490A78">
        <w:trPr>
          <w:trHeight w:val="283"/>
        </w:trPr>
        <w:tc>
          <w:tcPr>
            <w:tcW w:w="1053" w:type="dxa"/>
            <w:tcBorders>
              <w:top w:val="nil"/>
              <w:left w:val="nil"/>
              <w:bottom w:val="nil"/>
              <w:right w:val="nil"/>
            </w:tcBorders>
            <w:shd w:val="clear" w:color="auto" w:fill="auto"/>
            <w:noWrap/>
            <w:hideMark/>
          </w:tcPr>
          <w:p w14:paraId="646353E6" w14:textId="08EE11D0" w:rsidR="00C130BA" w:rsidRPr="00DB32FB" w:rsidRDefault="00C130BA" w:rsidP="00C130BA">
            <w:pPr>
              <w:spacing w:after="0" w:line="240" w:lineRule="auto"/>
              <w:rPr>
                <w:rFonts w:eastAsia="Times New Roman" w:cs="Times New Roman"/>
                <w:color w:val="000000"/>
                <w:lang w:val="en-GB"/>
              </w:rPr>
            </w:pPr>
            <w:r w:rsidRPr="000B25A4">
              <w:t>2009</w:t>
            </w:r>
          </w:p>
        </w:tc>
        <w:tc>
          <w:tcPr>
            <w:tcW w:w="1236" w:type="dxa"/>
            <w:tcBorders>
              <w:top w:val="nil"/>
              <w:left w:val="nil"/>
              <w:bottom w:val="nil"/>
              <w:right w:val="nil"/>
            </w:tcBorders>
            <w:shd w:val="clear" w:color="auto" w:fill="auto"/>
            <w:noWrap/>
            <w:hideMark/>
          </w:tcPr>
          <w:p w14:paraId="51968A73" w14:textId="05761C26" w:rsidR="00C130BA" w:rsidRPr="00DB32FB" w:rsidRDefault="00C130BA" w:rsidP="00C130BA">
            <w:pPr>
              <w:spacing w:after="0" w:line="240" w:lineRule="auto"/>
              <w:jc w:val="right"/>
              <w:rPr>
                <w:rFonts w:eastAsia="Times New Roman" w:cs="Times New Roman"/>
                <w:color w:val="000000"/>
                <w:lang w:val="en-GB"/>
              </w:rPr>
            </w:pPr>
            <w:r w:rsidRPr="000B25A4">
              <w:t>11</w:t>
            </w:r>
            <w:r w:rsidR="00B43AE2">
              <w:t>0</w:t>
            </w:r>
          </w:p>
        </w:tc>
        <w:tc>
          <w:tcPr>
            <w:tcW w:w="1372" w:type="dxa"/>
            <w:tcBorders>
              <w:top w:val="nil"/>
              <w:left w:val="nil"/>
              <w:bottom w:val="nil"/>
              <w:right w:val="nil"/>
            </w:tcBorders>
            <w:shd w:val="clear" w:color="auto" w:fill="auto"/>
            <w:noWrap/>
            <w:hideMark/>
          </w:tcPr>
          <w:p w14:paraId="174A4D33" w14:textId="0ECFCA71" w:rsidR="00C130BA" w:rsidRPr="00DB32FB" w:rsidRDefault="00C130BA" w:rsidP="00C130BA">
            <w:pPr>
              <w:spacing w:after="0" w:line="240" w:lineRule="auto"/>
              <w:jc w:val="right"/>
              <w:rPr>
                <w:rFonts w:eastAsia="Times New Roman" w:cs="Times New Roman"/>
                <w:color w:val="000000"/>
                <w:lang w:val="en-GB"/>
              </w:rPr>
            </w:pPr>
            <w:r w:rsidRPr="000B25A4">
              <w:t>8</w:t>
            </w:r>
            <w:r w:rsidR="00B43AE2">
              <w:t>6</w:t>
            </w:r>
          </w:p>
        </w:tc>
        <w:tc>
          <w:tcPr>
            <w:tcW w:w="1053" w:type="dxa"/>
            <w:tcBorders>
              <w:top w:val="nil"/>
              <w:left w:val="nil"/>
              <w:bottom w:val="nil"/>
              <w:right w:val="nil"/>
            </w:tcBorders>
            <w:shd w:val="clear" w:color="auto" w:fill="auto"/>
            <w:noWrap/>
            <w:hideMark/>
          </w:tcPr>
          <w:p w14:paraId="188054D4" w14:textId="230B300D" w:rsidR="00C130BA" w:rsidRPr="00DB32FB" w:rsidRDefault="00C130BA" w:rsidP="00C130BA">
            <w:pPr>
              <w:spacing w:after="0" w:line="240" w:lineRule="auto"/>
              <w:jc w:val="right"/>
              <w:rPr>
                <w:rFonts w:eastAsia="Times New Roman" w:cs="Times New Roman"/>
                <w:color w:val="000000"/>
                <w:lang w:val="en-GB"/>
              </w:rPr>
            </w:pPr>
            <w:r w:rsidRPr="000B25A4">
              <w:t>71</w:t>
            </w:r>
          </w:p>
        </w:tc>
        <w:tc>
          <w:tcPr>
            <w:tcW w:w="1368" w:type="dxa"/>
            <w:tcBorders>
              <w:top w:val="nil"/>
              <w:left w:val="nil"/>
              <w:bottom w:val="nil"/>
              <w:right w:val="nil"/>
            </w:tcBorders>
            <w:shd w:val="clear" w:color="auto" w:fill="auto"/>
            <w:noWrap/>
            <w:hideMark/>
          </w:tcPr>
          <w:p w14:paraId="0E42FE71" w14:textId="3431DDF5" w:rsidR="00C130BA" w:rsidRPr="00DB32FB" w:rsidRDefault="00C130BA" w:rsidP="00C130BA">
            <w:pPr>
              <w:spacing w:after="0" w:line="240" w:lineRule="auto"/>
              <w:jc w:val="right"/>
              <w:rPr>
                <w:rFonts w:eastAsia="Times New Roman" w:cs="Times New Roman"/>
                <w:color w:val="000000"/>
                <w:lang w:val="en-GB"/>
              </w:rPr>
            </w:pPr>
            <w:r w:rsidRPr="000B25A4">
              <w:t>28</w:t>
            </w:r>
          </w:p>
        </w:tc>
        <w:tc>
          <w:tcPr>
            <w:tcW w:w="1102" w:type="dxa"/>
            <w:tcBorders>
              <w:top w:val="nil"/>
              <w:left w:val="nil"/>
              <w:bottom w:val="nil"/>
              <w:right w:val="nil"/>
            </w:tcBorders>
          </w:tcPr>
          <w:p w14:paraId="3B27FC15" w14:textId="03152538" w:rsidR="00C130BA" w:rsidRPr="00DB32FB" w:rsidRDefault="00C130BA" w:rsidP="00C130BA">
            <w:pPr>
              <w:spacing w:after="0" w:line="240" w:lineRule="auto"/>
              <w:jc w:val="right"/>
            </w:pPr>
            <w:r w:rsidRPr="000B25A4">
              <w:t>86</w:t>
            </w:r>
          </w:p>
        </w:tc>
        <w:tc>
          <w:tcPr>
            <w:tcW w:w="1132" w:type="dxa"/>
            <w:tcBorders>
              <w:top w:val="nil"/>
              <w:left w:val="nil"/>
              <w:bottom w:val="nil"/>
              <w:right w:val="nil"/>
            </w:tcBorders>
          </w:tcPr>
          <w:p w14:paraId="07FE92F7" w14:textId="340E4A47" w:rsidR="00C130BA" w:rsidRPr="00DB32FB" w:rsidRDefault="00C130BA" w:rsidP="00C130BA">
            <w:pPr>
              <w:spacing w:after="0" w:line="240" w:lineRule="auto"/>
              <w:jc w:val="right"/>
            </w:pPr>
            <w:r w:rsidRPr="000B25A4">
              <w:t>45</w:t>
            </w:r>
          </w:p>
        </w:tc>
      </w:tr>
      <w:tr w:rsidR="00C130BA" w:rsidRPr="00DB32FB" w14:paraId="0A3B8DD0" w14:textId="77777777" w:rsidTr="00490A78">
        <w:trPr>
          <w:trHeight w:val="283"/>
        </w:trPr>
        <w:tc>
          <w:tcPr>
            <w:tcW w:w="1053" w:type="dxa"/>
            <w:tcBorders>
              <w:top w:val="nil"/>
              <w:left w:val="nil"/>
              <w:bottom w:val="nil"/>
              <w:right w:val="nil"/>
            </w:tcBorders>
            <w:shd w:val="clear" w:color="auto" w:fill="auto"/>
            <w:noWrap/>
            <w:hideMark/>
          </w:tcPr>
          <w:p w14:paraId="03B1032A" w14:textId="0FD689E2" w:rsidR="00C130BA" w:rsidRPr="00DB32FB" w:rsidRDefault="00C130BA" w:rsidP="00C130BA">
            <w:pPr>
              <w:spacing w:after="0" w:line="240" w:lineRule="auto"/>
              <w:rPr>
                <w:rFonts w:eastAsia="Times New Roman" w:cs="Times New Roman"/>
                <w:color w:val="000000"/>
                <w:lang w:val="en-GB"/>
              </w:rPr>
            </w:pPr>
            <w:r w:rsidRPr="000B25A4">
              <w:t>2010</w:t>
            </w:r>
          </w:p>
        </w:tc>
        <w:tc>
          <w:tcPr>
            <w:tcW w:w="1236" w:type="dxa"/>
            <w:tcBorders>
              <w:top w:val="nil"/>
              <w:left w:val="nil"/>
              <w:bottom w:val="nil"/>
              <w:right w:val="nil"/>
            </w:tcBorders>
            <w:shd w:val="clear" w:color="auto" w:fill="auto"/>
            <w:noWrap/>
            <w:hideMark/>
          </w:tcPr>
          <w:p w14:paraId="38D30939" w14:textId="6DA8E341" w:rsidR="00C130BA" w:rsidRPr="00DB32FB" w:rsidRDefault="00C130BA" w:rsidP="00C130BA">
            <w:pPr>
              <w:spacing w:after="0" w:line="240" w:lineRule="auto"/>
              <w:jc w:val="right"/>
              <w:rPr>
                <w:rFonts w:eastAsia="Times New Roman" w:cs="Times New Roman"/>
                <w:color w:val="000000"/>
                <w:lang w:val="en-GB"/>
              </w:rPr>
            </w:pPr>
            <w:r w:rsidRPr="000B25A4">
              <w:t>159</w:t>
            </w:r>
          </w:p>
        </w:tc>
        <w:tc>
          <w:tcPr>
            <w:tcW w:w="1372" w:type="dxa"/>
            <w:tcBorders>
              <w:top w:val="nil"/>
              <w:left w:val="nil"/>
              <w:bottom w:val="nil"/>
              <w:right w:val="nil"/>
            </w:tcBorders>
            <w:shd w:val="clear" w:color="auto" w:fill="auto"/>
            <w:noWrap/>
            <w:hideMark/>
          </w:tcPr>
          <w:p w14:paraId="13159492" w14:textId="77A8735D" w:rsidR="00C130BA" w:rsidRPr="00DB32FB" w:rsidRDefault="00C130BA" w:rsidP="00C130BA">
            <w:pPr>
              <w:spacing w:after="0" w:line="240" w:lineRule="auto"/>
              <w:jc w:val="right"/>
              <w:rPr>
                <w:rFonts w:eastAsia="Times New Roman" w:cs="Times New Roman"/>
                <w:color w:val="000000"/>
                <w:lang w:val="en-GB"/>
              </w:rPr>
            </w:pPr>
            <w:r w:rsidRPr="000B25A4">
              <w:t>163</w:t>
            </w:r>
          </w:p>
        </w:tc>
        <w:tc>
          <w:tcPr>
            <w:tcW w:w="1053" w:type="dxa"/>
            <w:tcBorders>
              <w:top w:val="nil"/>
              <w:left w:val="nil"/>
              <w:bottom w:val="nil"/>
              <w:right w:val="nil"/>
            </w:tcBorders>
            <w:shd w:val="clear" w:color="auto" w:fill="auto"/>
            <w:noWrap/>
            <w:hideMark/>
          </w:tcPr>
          <w:p w14:paraId="3DF155BE" w14:textId="0F432050" w:rsidR="00C130BA" w:rsidRPr="00DB32FB" w:rsidRDefault="00C130BA" w:rsidP="00C130BA">
            <w:pPr>
              <w:spacing w:after="0" w:line="240" w:lineRule="auto"/>
              <w:jc w:val="right"/>
              <w:rPr>
                <w:rFonts w:eastAsia="Times New Roman" w:cs="Times New Roman"/>
                <w:color w:val="000000"/>
                <w:lang w:val="en-GB"/>
              </w:rPr>
            </w:pPr>
            <w:r w:rsidRPr="000B25A4">
              <w:t>146</w:t>
            </w:r>
          </w:p>
        </w:tc>
        <w:tc>
          <w:tcPr>
            <w:tcW w:w="1368" w:type="dxa"/>
            <w:tcBorders>
              <w:top w:val="nil"/>
              <w:left w:val="nil"/>
              <w:bottom w:val="nil"/>
              <w:right w:val="nil"/>
            </w:tcBorders>
            <w:shd w:val="clear" w:color="auto" w:fill="auto"/>
            <w:noWrap/>
            <w:hideMark/>
          </w:tcPr>
          <w:p w14:paraId="6E733668" w14:textId="0728F456" w:rsidR="00C130BA" w:rsidRPr="00DB32FB" w:rsidRDefault="00C130BA" w:rsidP="00C130BA">
            <w:pPr>
              <w:spacing w:after="0" w:line="240" w:lineRule="auto"/>
              <w:jc w:val="right"/>
              <w:rPr>
                <w:rFonts w:eastAsia="Times New Roman" w:cs="Times New Roman"/>
                <w:color w:val="000000"/>
                <w:lang w:val="en-GB"/>
              </w:rPr>
            </w:pPr>
            <w:r w:rsidRPr="000B25A4">
              <w:t>29</w:t>
            </w:r>
          </w:p>
        </w:tc>
        <w:tc>
          <w:tcPr>
            <w:tcW w:w="1102" w:type="dxa"/>
            <w:tcBorders>
              <w:top w:val="nil"/>
              <w:left w:val="nil"/>
              <w:bottom w:val="nil"/>
              <w:right w:val="nil"/>
            </w:tcBorders>
          </w:tcPr>
          <w:p w14:paraId="54FB328F" w14:textId="2590A733" w:rsidR="00C130BA" w:rsidRPr="00DB32FB" w:rsidRDefault="00C130BA" w:rsidP="00C130BA">
            <w:pPr>
              <w:spacing w:after="0" w:line="240" w:lineRule="auto"/>
              <w:jc w:val="right"/>
            </w:pPr>
            <w:r w:rsidRPr="000B25A4">
              <w:t>153</w:t>
            </w:r>
          </w:p>
        </w:tc>
        <w:tc>
          <w:tcPr>
            <w:tcW w:w="1132" w:type="dxa"/>
            <w:tcBorders>
              <w:top w:val="nil"/>
              <w:left w:val="nil"/>
              <w:bottom w:val="nil"/>
              <w:right w:val="nil"/>
            </w:tcBorders>
          </w:tcPr>
          <w:p w14:paraId="43CF7EAD" w14:textId="5E3BB709" w:rsidR="00C130BA" w:rsidRPr="00DB32FB" w:rsidRDefault="00C130BA" w:rsidP="00C130BA">
            <w:pPr>
              <w:spacing w:after="0" w:line="240" w:lineRule="auto"/>
              <w:jc w:val="right"/>
            </w:pPr>
            <w:r w:rsidRPr="000B25A4">
              <w:t>149</w:t>
            </w:r>
          </w:p>
        </w:tc>
      </w:tr>
      <w:tr w:rsidR="00C130BA" w:rsidRPr="00DB32FB" w14:paraId="496CD67C" w14:textId="77777777" w:rsidTr="00490A78">
        <w:trPr>
          <w:trHeight w:val="283"/>
        </w:trPr>
        <w:tc>
          <w:tcPr>
            <w:tcW w:w="1053" w:type="dxa"/>
            <w:tcBorders>
              <w:top w:val="nil"/>
              <w:left w:val="nil"/>
              <w:bottom w:val="nil"/>
              <w:right w:val="nil"/>
            </w:tcBorders>
            <w:shd w:val="clear" w:color="auto" w:fill="auto"/>
            <w:noWrap/>
            <w:hideMark/>
          </w:tcPr>
          <w:p w14:paraId="29BC2BAC" w14:textId="2983BA6B" w:rsidR="00C130BA" w:rsidRPr="00DB32FB" w:rsidRDefault="00C130BA" w:rsidP="00C130BA">
            <w:pPr>
              <w:spacing w:after="0" w:line="240" w:lineRule="auto"/>
              <w:rPr>
                <w:rFonts w:eastAsia="Times New Roman" w:cs="Times New Roman"/>
                <w:color w:val="000000"/>
                <w:lang w:val="en-GB"/>
              </w:rPr>
            </w:pPr>
            <w:r w:rsidRPr="000B25A4">
              <w:t>2011</w:t>
            </w:r>
          </w:p>
        </w:tc>
        <w:tc>
          <w:tcPr>
            <w:tcW w:w="1236" w:type="dxa"/>
            <w:tcBorders>
              <w:top w:val="nil"/>
              <w:left w:val="nil"/>
              <w:bottom w:val="nil"/>
              <w:right w:val="nil"/>
            </w:tcBorders>
            <w:shd w:val="clear" w:color="auto" w:fill="auto"/>
            <w:noWrap/>
            <w:hideMark/>
          </w:tcPr>
          <w:p w14:paraId="32E4276C" w14:textId="5C47A36B" w:rsidR="00C130BA" w:rsidRPr="00DB32FB" w:rsidRDefault="00C130BA" w:rsidP="00C130BA">
            <w:pPr>
              <w:spacing w:after="0" w:line="240" w:lineRule="auto"/>
              <w:jc w:val="right"/>
              <w:rPr>
                <w:rFonts w:eastAsia="Times New Roman" w:cs="Times New Roman"/>
                <w:color w:val="000000"/>
                <w:lang w:val="en-GB"/>
              </w:rPr>
            </w:pPr>
            <w:r w:rsidRPr="000B25A4">
              <w:t>136</w:t>
            </w:r>
          </w:p>
        </w:tc>
        <w:tc>
          <w:tcPr>
            <w:tcW w:w="1372" w:type="dxa"/>
            <w:tcBorders>
              <w:top w:val="nil"/>
              <w:left w:val="nil"/>
              <w:bottom w:val="nil"/>
              <w:right w:val="nil"/>
            </w:tcBorders>
            <w:shd w:val="clear" w:color="auto" w:fill="auto"/>
            <w:noWrap/>
            <w:hideMark/>
          </w:tcPr>
          <w:p w14:paraId="75C92E14" w14:textId="34A83731" w:rsidR="00C130BA" w:rsidRPr="00DB32FB" w:rsidRDefault="00C130BA" w:rsidP="00C130BA">
            <w:pPr>
              <w:spacing w:after="0" w:line="240" w:lineRule="auto"/>
              <w:jc w:val="right"/>
              <w:rPr>
                <w:rFonts w:eastAsia="Times New Roman" w:cs="Times New Roman"/>
                <w:color w:val="000000"/>
                <w:lang w:val="en-GB"/>
              </w:rPr>
            </w:pPr>
            <w:r w:rsidRPr="000B25A4">
              <w:t>131</w:t>
            </w:r>
          </w:p>
        </w:tc>
        <w:tc>
          <w:tcPr>
            <w:tcW w:w="1053" w:type="dxa"/>
            <w:tcBorders>
              <w:top w:val="nil"/>
              <w:left w:val="nil"/>
              <w:bottom w:val="nil"/>
              <w:right w:val="nil"/>
            </w:tcBorders>
            <w:shd w:val="clear" w:color="auto" w:fill="auto"/>
            <w:noWrap/>
            <w:hideMark/>
          </w:tcPr>
          <w:p w14:paraId="41F998EC" w14:textId="02B73E05" w:rsidR="00C130BA" w:rsidRPr="00DB32FB" w:rsidRDefault="00C130BA" w:rsidP="00C130BA">
            <w:pPr>
              <w:spacing w:after="0" w:line="240" w:lineRule="auto"/>
              <w:jc w:val="right"/>
              <w:rPr>
                <w:rFonts w:eastAsia="Times New Roman" w:cs="Times New Roman"/>
                <w:color w:val="000000"/>
                <w:lang w:val="en-GB"/>
              </w:rPr>
            </w:pPr>
            <w:r w:rsidRPr="000B25A4">
              <w:t>94</w:t>
            </w:r>
          </w:p>
        </w:tc>
        <w:tc>
          <w:tcPr>
            <w:tcW w:w="1368" w:type="dxa"/>
            <w:tcBorders>
              <w:top w:val="nil"/>
              <w:left w:val="nil"/>
              <w:bottom w:val="nil"/>
              <w:right w:val="nil"/>
            </w:tcBorders>
            <w:shd w:val="clear" w:color="auto" w:fill="auto"/>
            <w:noWrap/>
            <w:hideMark/>
          </w:tcPr>
          <w:p w14:paraId="1F6C5FB1" w14:textId="1C700FE1" w:rsidR="00C130BA" w:rsidRPr="00DB32FB" w:rsidRDefault="00C130BA" w:rsidP="00C130BA">
            <w:pPr>
              <w:spacing w:after="0" w:line="240" w:lineRule="auto"/>
              <w:jc w:val="right"/>
              <w:rPr>
                <w:rFonts w:eastAsia="Times New Roman" w:cs="Times New Roman"/>
                <w:color w:val="000000"/>
                <w:lang w:val="en-GB"/>
              </w:rPr>
            </w:pPr>
            <w:r w:rsidRPr="000B25A4">
              <w:t>42</w:t>
            </w:r>
          </w:p>
        </w:tc>
        <w:tc>
          <w:tcPr>
            <w:tcW w:w="1102" w:type="dxa"/>
            <w:tcBorders>
              <w:top w:val="nil"/>
              <w:left w:val="nil"/>
              <w:bottom w:val="nil"/>
              <w:right w:val="nil"/>
            </w:tcBorders>
          </w:tcPr>
          <w:p w14:paraId="1B9FC77E" w14:textId="1E86B9CB" w:rsidR="00C130BA" w:rsidRPr="00DB32FB" w:rsidRDefault="00C130BA" w:rsidP="00C130BA">
            <w:pPr>
              <w:spacing w:after="0" w:line="240" w:lineRule="auto"/>
              <w:jc w:val="right"/>
            </w:pPr>
            <w:r w:rsidRPr="000B25A4">
              <w:t>104</w:t>
            </w:r>
          </w:p>
        </w:tc>
        <w:tc>
          <w:tcPr>
            <w:tcW w:w="1132" w:type="dxa"/>
            <w:tcBorders>
              <w:top w:val="nil"/>
              <w:left w:val="nil"/>
              <w:bottom w:val="nil"/>
              <w:right w:val="nil"/>
            </w:tcBorders>
          </w:tcPr>
          <w:p w14:paraId="5BB4FD78" w14:textId="5828842F" w:rsidR="00C130BA" w:rsidRPr="00DB32FB" w:rsidRDefault="00C130BA" w:rsidP="00C130BA">
            <w:pPr>
              <w:spacing w:after="0" w:line="240" w:lineRule="auto"/>
              <w:jc w:val="right"/>
            </w:pPr>
            <w:r w:rsidRPr="000B25A4">
              <w:t>104</w:t>
            </w:r>
          </w:p>
        </w:tc>
      </w:tr>
      <w:tr w:rsidR="00C130BA" w:rsidRPr="00DB32FB" w14:paraId="1EFBDB3A" w14:textId="77777777" w:rsidTr="00490A78">
        <w:trPr>
          <w:trHeight w:val="283"/>
        </w:trPr>
        <w:tc>
          <w:tcPr>
            <w:tcW w:w="1053" w:type="dxa"/>
            <w:tcBorders>
              <w:top w:val="nil"/>
              <w:left w:val="nil"/>
              <w:bottom w:val="nil"/>
              <w:right w:val="nil"/>
            </w:tcBorders>
            <w:shd w:val="clear" w:color="auto" w:fill="auto"/>
            <w:noWrap/>
            <w:hideMark/>
          </w:tcPr>
          <w:p w14:paraId="6F6D307B" w14:textId="05CCB4EC" w:rsidR="00C130BA" w:rsidRPr="00DB32FB" w:rsidRDefault="00C130BA" w:rsidP="00C130BA">
            <w:pPr>
              <w:spacing w:after="0" w:line="240" w:lineRule="auto"/>
              <w:rPr>
                <w:rFonts w:eastAsia="Times New Roman" w:cs="Times New Roman"/>
                <w:color w:val="000000"/>
                <w:lang w:val="en-GB"/>
              </w:rPr>
            </w:pPr>
            <w:r w:rsidRPr="000B25A4">
              <w:t>2012</w:t>
            </w:r>
          </w:p>
        </w:tc>
        <w:tc>
          <w:tcPr>
            <w:tcW w:w="1236" w:type="dxa"/>
            <w:tcBorders>
              <w:top w:val="nil"/>
              <w:left w:val="nil"/>
              <w:bottom w:val="nil"/>
              <w:right w:val="nil"/>
            </w:tcBorders>
            <w:shd w:val="clear" w:color="auto" w:fill="auto"/>
            <w:noWrap/>
            <w:hideMark/>
          </w:tcPr>
          <w:p w14:paraId="4AE9CBEE" w14:textId="1680C362" w:rsidR="00C130BA" w:rsidRPr="00DB32FB" w:rsidRDefault="00C130BA" w:rsidP="00C130BA">
            <w:pPr>
              <w:spacing w:after="0" w:line="240" w:lineRule="auto"/>
              <w:jc w:val="right"/>
              <w:rPr>
                <w:rFonts w:eastAsia="Times New Roman" w:cs="Times New Roman"/>
                <w:color w:val="000000"/>
                <w:lang w:val="en-GB"/>
              </w:rPr>
            </w:pPr>
            <w:r w:rsidRPr="000B25A4">
              <w:t>142</w:t>
            </w:r>
          </w:p>
        </w:tc>
        <w:tc>
          <w:tcPr>
            <w:tcW w:w="1372" w:type="dxa"/>
            <w:tcBorders>
              <w:top w:val="nil"/>
              <w:left w:val="nil"/>
              <w:bottom w:val="nil"/>
              <w:right w:val="nil"/>
            </w:tcBorders>
            <w:shd w:val="clear" w:color="auto" w:fill="auto"/>
            <w:noWrap/>
            <w:hideMark/>
          </w:tcPr>
          <w:p w14:paraId="06413D03" w14:textId="3BC7EE52" w:rsidR="00C130BA" w:rsidRPr="00DB32FB" w:rsidRDefault="00C130BA" w:rsidP="00C130BA">
            <w:pPr>
              <w:spacing w:after="0" w:line="240" w:lineRule="auto"/>
              <w:jc w:val="right"/>
              <w:rPr>
                <w:rFonts w:eastAsia="Times New Roman" w:cs="Times New Roman"/>
                <w:color w:val="000000"/>
                <w:lang w:val="en-GB"/>
              </w:rPr>
            </w:pPr>
            <w:r w:rsidRPr="000B25A4">
              <w:t>92</w:t>
            </w:r>
          </w:p>
        </w:tc>
        <w:tc>
          <w:tcPr>
            <w:tcW w:w="1053" w:type="dxa"/>
            <w:tcBorders>
              <w:top w:val="nil"/>
              <w:left w:val="nil"/>
              <w:bottom w:val="nil"/>
              <w:right w:val="nil"/>
            </w:tcBorders>
            <w:shd w:val="clear" w:color="auto" w:fill="auto"/>
            <w:noWrap/>
            <w:hideMark/>
          </w:tcPr>
          <w:p w14:paraId="0FCE3D83" w14:textId="47F26C26" w:rsidR="00C130BA" w:rsidRPr="00DB32FB" w:rsidRDefault="00C130BA" w:rsidP="00C130BA">
            <w:pPr>
              <w:spacing w:after="0" w:line="240" w:lineRule="auto"/>
              <w:jc w:val="right"/>
              <w:rPr>
                <w:rFonts w:eastAsia="Times New Roman" w:cs="Times New Roman"/>
                <w:color w:val="000000"/>
                <w:lang w:val="en-GB"/>
              </w:rPr>
            </w:pPr>
            <w:r w:rsidRPr="000B25A4">
              <w:t>117</w:t>
            </w:r>
          </w:p>
        </w:tc>
        <w:tc>
          <w:tcPr>
            <w:tcW w:w="1368" w:type="dxa"/>
            <w:tcBorders>
              <w:top w:val="nil"/>
              <w:left w:val="nil"/>
              <w:bottom w:val="nil"/>
              <w:right w:val="nil"/>
            </w:tcBorders>
            <w:shd w:val="clear" w:color="auto" w:fill="auto"/>
            <w:noWrap/>
            <w:hideMark/>
          </w:tcPr>
          <w:p w14:paraId="761A7E83" w14:textId="3AED7764" w:rsidR="00C130BA" w:rsidRPr="00DB32FB" w:rsidRDefault="00C130BA" w:rsidP="00C130BA">
            <w:pPr>
              <w:spacing w:after="0" w:line="240" w:lineRule="auto"/>
              <w:jc w:val="right"/>
              <w:rPr>
                <w:rFonts w:eastAsia="Times New Roman" w:cs="Times New Roman"/>
                <w:color w:val="000000"/>
                <w:lang w:val="en-GB"/>
              </w:rPr>
            </w:pPr>
            <w:r w:rsidRPr="000B25A4">
              <w:t>23</w:t>
            </w:r>
          </w:p>
        </w:tc>
        <w:tc>
          <w:tcPr>
            <w:tcW w:w="1102" w:type="dxa"/>
            <w:tcBorders>
              <w:top w:val="nil"/>
              <w:left w:val="nil"/>
              <w:bottom w:val="nil"/>
              <w:right w:val="nil"/>
            </w:tcBorders>
          </w:tcPr>
          <w:p w14:paraId="71746312" w14:textId="73F0F3E9" w:rsidR="00C130BA" w:rsidRPr="00DB32FB" w:rsidRDefault="00C130BA" w:rsidP="00C130BA">
            <w:pPr>
              <w:spacing w:after="0" w:line="240" w:lineRule="auto"/>
              <w:jc w:val="right"/>
            </w:pPr>
            <w:r w:rsidRPr="000B25A4">
              <w:t>86</w:t>
            </w:r>
          </w:p>
        </w:tc>
        <w:tc>
          <w:tcPr>
            <w:tcW w:w="1132" w:type="dxa"/>
            <w:tcBorders>
              <w:top w:val="nil"/>
              <w:left w:val="nil"/>
              <w:bottom w:val="nil"/>
              <w:right w:val="nil"/>
            </w:tcBorders>
          </w:tcPr>
          <w:p w14:paraId="19099091" w14:textId="50E163D6" w:rsidR="00C130BA" w:rsidRPr="00DB32FB" w:rsidRDefault="00C130BA" w:rsidP="00C130BA">
            <w:pPr>
              <w:spacing w:after="0" w:line="240" w:lineRule="auto"/>
              <w:jc w:val="right"/>
            </w:pPr>
            <w:r w:rsidRPr="000B25A4">
              <w:t>87</w:t>
            </w:r>
          </w:p>
        </w:tc>
      </w:tr>
      <w:tr w:rsidR="00C130BA" w:rsidRPr="00DB32FB" w14:paraId="14298C83" w14:textId="77777777" w:rsidTr="00490A78">
        <w:trPr>
          <w:trHeight w:val="283"/>
        </w:trPr>
        <w:tc>
          <w:tcPr>
            <w:tcW w:w="1053" w:type="dxa"/>
            <w:tcBorders>
              <w:top w:val="nil"/>
              <w:left w:val="nil"/>
              <w:bottom w:val="nil"/>
              <w:right w:val="nil"/>
            </w:tcBorders>
            <w:shd w:val="clear" w:color="auto" w:fill="auto"/>
            <w:noWrap/>
            <w:hideMark/>
          </w:tcPr>
          <w:p w14:paraId="3F15FDA9" w14:textId="6B9D6631" w:rsidR="00C130BA" w:rsidRPr="00DB32FB" w:rsidRDefault="00C130BA" w:rsidP="00C130BA">
            <w:pPr>
              <w:spacing w:after="0" w:line="240" w:lineRule="auto"/>
              <w:rPr>
                <w:rFonts w:eastAsia="Times New Roman" w:cs="Times New Roman"/>
                <w:color w:val="000000"/>
                <w:lang w:val="en-GB"/>
              </w:rPr>
            </w:pPr>
            <w:r w:rsidRPr="000B25A4">
              <w:t>2013</w:t>
            </w:r>
          </w:p>
        </w:tc>
        <w:tc>
          <w:tcPr>
            <w:tcW w:w="1236" w:type="dxa"/>
            <w:tcBorders>
              <w:top w:val="nil"/>
              <w:left w:val="nil"/>
              <w:bottom w:val="nil"/>
              <w:right w:val="nil"/>
            </w:tcBorders>
            <w:shd w:val="clear" w:color="auto" w:fill="auto"/>
            <w:noWrap/>
            <w:hideMark/>
          </w:tcPr>
          <w:p w14:paraId="49B12212" w14:textId="41C618BC" w:rsidR="00C130BA" w:rsidRPr="00DB32FB" w:rsidRDefault="00C130BA" w:rsidP="00C130BA">
            <w:pPr>
              <w:spacing w:after="0" w:line="240" w:lineRule="auto"/>
              <w:jc w:val="right"/>
              <w:rPr>
                <w:rFonts w:eastAsia="Times New Roman" w:cs="Times New Roman"/>
                <w:color w:val="000000"/>
                <w:lang w:val="en-GB"/>
              </w:rPr>
            </w:pPr>
            <w:r w:rsidRPr="000B25A4">
              <w:t>121</w:t>
            </w:r>
          </w:p>
        </w:tc>
        <w:tc>
          <w:tcPr>
            <w:tcW w:w="1372" w:type="dxa"/>
            <w:tcBorders>
              <w:top w:val="nil"/>
              <w:left w:val="nil"/>
              <w:bottom w:val="nil"/>
              <w:right w:val="nil"/>
            </w:tcBorders>
            <w:shd w:val="clear" w:color="auto" w:fill="auto"/>
            <w:noWrap/>
            <w:hideMark/>
          </w:tcPr>
          <w:p w14:paraId="2B74F909" w14:textId="5A0A4E50" w:rsidR="00C130BA" w:rsidRPr="00DB32FB" w:rsidRDefault="00C130BA" w:rsidP="00C130BA">
            <w:pPr>
              <w:spacing w:after="0" w:line="240" w:lineRule="auto"/>
              <w:jc w:val="right"/>
              <w:rPr>
                <w:rFonts w:eastAsia="Times New Roman" w:cs="Times New Roman"/>
                <w:color w:val="000000"/>
                <w:lang w:val="en-GB"/>
              </w:rPr>
            </w:pPr>
            <w:r w:rsidRPr="000B25A4">
              <w:t>100</w:t>
            </w:r>
          </w:p>
        </w:tc>
        <w:tc>
          <w:tcPr>
            <w:tcW w:w="1053" w:type="dxa"/>
            <w:tcBorders>
              <w:top w:val="nil"/>
              <w:left w:val="nil"/>
              <w:bottom w:val="nil"/>
              <w:right w:val="nil"/>
            </w:tcBorders>
            <w:shd w:val="clear" w:color="auto" w:fill="auto"/>
            <w:noWrap/>
            <w:hideMark/>
          </w:tcPr>
          <w:p w14:paraId="4182A8B5" w14:textId="21DA54C6" w:rsidR="00C130BA" w:rsidRPr="00DB32FB" w:rsidRDefault="00C130BA" w:rsidP="00C130BA">
            <w:pPr>
              <w:spacing w:after="0" w:line="240" w:lineRule="auto"/>
              <w:jc w:val="right"/>
              <w:rPr>
                <w:rFonts w:eastAsia="Times New Roman" w:cs="Times New Roman"/>
                <w:color w:val="000000"/>
                <w:lang w:val="en-GB"/>
              </w:rPr>
            </w:pPr>
            <w:r w:rsidRPr="000B25A4">
              <w:t>96</w:t>
            </w:r>
          </w:p>
        </w:tc>
        <w:tc>
          <w:tcPr>
            <w:tcW w:w="1368" w:type="dxa"/>
            <w:tcBorders>
              <w:top w:val="nil"/>
              <w:left w:val="nil"/>
              <w:bottom w:val="nil"/>
              <w:right w:val="nil"/>
            </w:tcBorders>
            <w:shd w:val="clear" w:color="auto" w:fill="auto"/>
            <w:noWrap/>
            <w:hideMark/>
          </w:tcPr>
          <w:p w14:paraId="4C8F0ACF" w14:textId="379455B7" w:rsidR="00C130BA" w:rsidRPr="00DB32FB" w:rsidRDefault="00C130BA" w:rsidP="00C130BA">
            <w:pPr>
              <w:spacing w:after="0" w:line="240" w:lineRule="auto"/>
              <w:jc w:val="right"/>
              <w:rPr>
                <w:rFonts w:eastAsia="Times New Roman" w:cs="Times New Roman"/>
                <w:color w:val="000000"/>
                <w:lang w:val="en-GB"/>
              </w:rPr>
            </w:pPr>
            <w:r w:rsidRPr="000B25A4">
              <w:t>32</w:t>
            </w:r>
          </w:p>
        </w:tc>
        <w:tc>
          <w:tcPr>
            <w:tcW w:w="1102" w:type="dxa"/>
            <w:tcBorders>
              <w:top w:val="nil"/>
              <w:left w:val="nil"/>
              <w:bottom w:val="nil"/>
              <w:right w:val="nil"/>
            </w:tcBorders>
          </w:tcPr>
          <w:p w14:paraId="269E85FC" w14:textId="05339C82" w:rsidR="00C130BA" w:rsidRPr="00DB32FB" w:rsidRDefault="00C130BA" w:rsidP="00C130BA">
            <w:pPr>
              <w:spacing w:after="0" w:line="240" w:lineRule="auto"/>
              <w:jc w:val="right"/>
            </w:pPr>
            <w:r w:rsidRPr="000B25A4">
              <w:t>60</w:t>
            </w:r>
          </w:p>
        </w:tc>
        <w:tc>
          <w:tcPr>
            <w:tcW w:w="1132" w:type="dxa"/>
            <w:tcBorders>
              <w:top w:val="nil"/>
              <w:left w:val="nil"/>
              <w:bottom w:val="nil"/>
              <w:right w:val="nil"/>
            </w:tcBorders>
          </w:tcPr>
          <w:p w14:paraId="2A86E5C5" w14:textId="4EBD2FD0" w:rsidR="00C130BA" w:rsidRPr="00DB32FB" w:rsidRDefault="00C130BA" w:rsidP="00C130BA">
            <w:pPr>
              <w:spacing w:after="0" w:line="240" w:lineRule="auto"/>
              <w:jc w:val="right"/>
            </w:pPr>
            <w:r w:rsidRPr="000B25A4">
              <w:t>68</w:t>
            </w:r>
          </w:p>
        </w:tc>
      </w:tr>
      <w:tr w:rsidR="00C130BA" w:rsidRPr="00DB32FB" w14:paraId="78E2626F" w14:textId="77777777" w:rsidTr="00490A78">
        <w:trPr>
          <w:trHeight w:val="283"/>
        </w:trPr>
        <w:tc>
          <w:tcPr>
            <w:tcW w:w="1053" w:type="dxa"/>
            <w:tcBorders>
              <w:top w:val="nil"/>
              <w:left w:val="nil"/>
              <w:bottom w:val="nil"/>
              <w:right w:val="nil"/>
            </w:tcBorders>
            <w:shd w:val="clear" w:color="auto" w:fill="auto"/>
            <w:noWrap/>
            <w:hideMark/>
          </w:tcPr>
          <w:p w14:paraId="19003E2E" w14:textId="1553B3B8" w:rsidR="00C130BA" w:rsidRPr="00DB32FB" w:rsidRDefault="00C130BA" w:rsidP="00C130BA">
            <w:pPr>
              <w:spacing w:after="0" w:line="240" w:lineRule="auto"/>
              <w:rPr>
                <w:rFonts w:eastAsia="Times New Roman" w:cs="Times New Roman"/>
                <w:color w:val="000000"/>
                <w:lang w:val="en-GB"/>
              </w:rPr>
            </w:pPr>
            <w:r w:rsidRPr="000B25A4">
              <w:t>2014</w:t>
            </w:r>
          </w:p>
        </w:tc>
        <w:tc>
          <w:tcPr>
            <w:tcW w:w="1236" w:type="dxa"/>
            <w:tcBorders>
              <w:top w:val="nil"/>
              <w:left w:val="nil"/>
              <w:bottom w:val="nil"/>
              <w:right w:val="nil"/>
            </w:tcBorders>
            <w:shd w:val="clear" w:color="auto" w:fill="auto"/>
            <w:noWrap/>
            <w:hideMark/>
          </w:tcPr>
          <w:p w14:paraId="395E3437" w14:textId="09A9B837" w:rsidR="00C130BA" w:rsidRPr="00DB32FB" w:rsidRDefault="00C130BA" w:rsidP="00C130BA">
            <w:pPr>
              <w:spacing w:after="0" w:line="240" w:lineRule="auto"/>
              <w:jc w:val="right"/>
              <w:rPr>
                <w:rFonts w:eastAsia="Times New Roman" w:cs="Times New Roman"/>
                <w:color w:val="000000"/>
                <w:lang w:val="en-GB"/>
              </w:rPr>
            </w:pPr>
            <w:r w:rsidRPr="000B25A4">
              <w:t>162</w:t>
            </w:r>
          </w:p>
        </w:tc>
        <w:tc>
          <w:tcPr>
            <w:tcW w:w="1372" w:type="dxa"/>
            <w:tcBorders>
              <w:top w:val="nil"/>
              <w:left w:val="nil"/>
              <w:bottom w:val="nil"/>
              <w:right w:val="nil"/>
            </w:tcBorders>
            <w:shd w:val="clear" w:color="auto" w:fill="auto"/>
            <w:noWrap/>
            <w:hideMark/>
          </w:tcPr>
          <w:p w14:paraId="6E060316" w14:textId="3931B852" w:rsidR="00C130BA" w:rsidRPr="00DB32FB" w:rsidRDefault="00C130BA" w:rsidP="00C130BA">
            <w:pPr>
              <w:spacing w:after="0" w:line="240" w:lineRule="auto"/>
              <w:jc w:val="right"/>
              <w:rPr>
                <w:rFonts w:eastAsia="Times New Roman" w:cs="Times New Roman"/>
                <w:color w:val="000000"/>
                <w:lang w:val="en-GB"/>
              </w:rPr>
            </w:pPr>
            <w:r w:rsidRPr="000B25A4">
              <w:t>93</w:t>
            </w:r>
          </w:p>
        </w:tc>
        <w:tc>
          <w:tcPr>
            <w:tcW w:w="1053" w:type="dxa"/>
            <w:tcBorders>
              <w:top w:val="nil"/>
              <w:left w:val="nil"/>
              <w:bottom w:val="nil"/>
              <w:right w:val="nil"/>
            </w:tcBorders>
            <w:shd w:val="clear" w:color="auto" w:fill="auto"/>
            <w:noWrap/>
            <w:hideMark/>
          </w:tcPr>
          <w:p w14:paraId="77B14C6A" w14:textId="150C2DA3" w:rsidR="00C130BA" w:rsidRPr="00DB32FB" w:rsidRDefault="00C130BA" w:rsidP="00C130BA">
            <w:pPr>
              <w:spacing w:after="0" w:line="240" w:lineRule="auto"/>
              <w:jc w:val="right"/>
              <w:rPr>
                <w:rFonts w:eastAsia="Times New Roman" w:cs="Times New Roman"/>
                <w:color w:val="000000"/>
                <w:lang w:val="en-GB"/>
              </w:rPr>
            </w:pPr>
            <w:r w:rsidRPr="000B25A4">
              <w:t>98</w:t>
            </w:r>
          </w:p>
        </w:tc>
        <w:tc>
          <w:tcPr>
            <w:tcW w:w="1368" w:type="dxa"/>
            <w:tcBorders>
              <w:top w:val="nil"/>
              <w:left w:val="nil"/>
              <w:bottom w:val="nil"/>
              <w:right w:val="nil"/>
            </w:tcBorders>
            <w:shd w:val="clear" w:color="auto" w:fill="auto"/>
            <w:noWrap/>
            <w:hideMark/>
          </w:tcPr>
          <w:p w14:paraId="67CD6E39" w14:textId="0FD63C5E" w:rsidR="00C130BA" w:rsidRPr="00DB32FB" w:rsidRDefault="00C130BA" w:rsidP="00C130BA">
            <w:pPr>
              <w:spacing w:after="0" w:line="240" w:lineRule="auto"/>
              <w:jc w:val="right"/>
              <w:rPr>
                <w:rFonts w:eastAsia="Times New Roman" w:cs="Times New Roman"/>
                <w:color w:val="000000"/>
                <w:lang w:val="en-GB"/>
              </w:rPr>
            </w:pPr>
            <w:r w:rsidRPr="000B25A4">
              <w:t>11</w:t>
            </w:r>
          </w:p>
        </w:tc>
        <w:tc>
          <w:tcPr>
            <w:tcW w:w="1102" w:type="dxa"/>
            <w:tcBorders>
              <w:top w:val="nil"/>
              <w:left w:val="nil"/>
              <w:bottom w:val="nil"/>
              <w:right w:val="nil"/>
            </w:tcBorders>
          </w:tcPr>
          <w:p w14:paraId="4F0A7A51" w14:textId="49E69BED" w:rsidR="00C130BA" w:rsidRPr="00DB32FB" w:rsidRDefault="00C130BA" w:rsidP="00C130BA">
            <w:pPr>
              <w:spacing w:after="0" w:line="240" w:lineRule="auto"/>
              <w:jc w:val="right"/>
            </w:pPr>
            <w:r w:rsidRPr="000B25A4">
              <w:t>106</w:t>
            </w:r>
          </w:p>
        </w:tc>
        <w:tc>
          <w:tcPr>
            <w:tcW w:w="1132" w:type="dxa"/>
            <w:tcBorders>
              <w:top w:val="nil"/>
              <w:left w:val="nil"/>
              <w:bottom w:val="nil"/>
              <w:right w:val="nil"/>
            </w:tcBorders>
          </w:tcPr>
          <w:p w14:paraId="600347B2" w14:textId="18428001" w:rsidR="00C130BA" w:rsidRPr="00DB32FB" w:rsidRDefault="00C130BA" w:rsidP="00C130BA">
            <w:pPr>
              <w:spacing w:after="0" w:line="240" w:lineRule="auto"/>
              <w:jc w:val="right"/>
            </w:pPr>
            <w:r w:rsidRPr="000B25A4">
              <w:t>107</w:t>
            </w:r>
          </w:p>
        </w:tc>
      </w:tr>
      <w:tr w:rsidR="00C130BA" w:rsidRPr="00DB32FB" w14:paraId="6000BCDC" w14:textId="77777777" w:rsidTr="00490A78">
        <w:trPr>
          <w:trHeight w:val="283"/>
        </w:trPr>
        <w:tc>
          <w:tcPr>
            <w:tcW w:w="1053" w:type="dxa"/>
            <w:tcBorders>
              <w:top w:val="nil"/>
              <w:left w:val="nil"/>
              <w:bottom w:val="nil"/>
              <w:right w:val="nil"/>
            </w:tcBorders>
            <w:shd w:val="clear" w:color="auto" w:fill="auto"/>
            <w:noWrap/>
            <w:hideMark/>
          </w:tcPr>
          <w:p w14:paraId="1FE7364F" w14:textId="7DE96613" w:rsidR="00C130BA" w:rsidRPr="00DB32FB" w:rsidRDefault="00C130BA" w:rsidP="00C130BA">
            <w:pPr>
              <w:spacing w:after="0" w:line="240" w:lineRule="auto"/>
              <w:rPr>
                <w:rFonts w:eastAsia="Times New Roman" w:cs="Times New Roman"/>
                <w:color w:val="000000"/>
                <w:lang w:val="en-GB"/>
              </w:rPr>
            </w:pPr>
            <w:r w:rsidRPr="000B25A4">
              <w:t>2015</w:t>
            </w:r>
          </w:p>
        </w:tc>
        <w:tc>
          <w:tcPr>
            <w:tcW w:w="1236" w:type="dxa"/>
            <w:tcBorders>
              <w:top w:val="nil"/>
              <w:left w:val="nil"/>
              <w:bottom w:val="nil"/>
              <w:right w:val="nil"/>
            </w:tcBorders>
            <w:shd w:val="clear" w:color="auto" w:fill="auto"/>
            <w:noWrap/>
            <w:hideMark/>
          </w:tcPr>
          <w:p w14:paraId="041B4374" w14:textId="0D8CCB88" w:rsidR="00C130BA" w:rsidRPr="00DB32FB" w:rsidRDefault="00C130BA" w:rsidP="00C130BA">
            <w:pPr>
              <w:spacing w:after="0" w:line="240" w:lineRule="auto"/>
              <w:jc w:val="right"/>
              <w:rPr>
                <w:rFonts w:eastAsia="Times New Roman" w:cs="Times New Roman"/>
                <w:color w:val="000000"/>
                <w:lang w:val="en-GB"/>
              </w:rPr>
            </w:pPr>
            <w:r w:rsidRPr="000B25A4">
              <w:t>84</w:t>
            </w:r>
          </w:p>
        </w:tc>
        <w:tc>
          <w:tcPr>
            <w:tcW w:w="1372" w:type="dxa"/>
            <w:tcBorders>
              <w:top w:val="nil"/>
              <w:left w:val="nil"/>
              <w:bottom w:val="nil"/>
              <w:right w:val="nil"/>
            </w:tcBorders>
            <w:shd w:val="clear" w:color="auto" w:fill="auto"/>
            <w:noWrap/>
            <w:hideMark/>
          </w:tcPr>
          <w:p w14:paraId="24F768F2" w14:textId="6A2AD00C" w:rsidR="00C130BA" w:rsidRPr="00DB32FB" w:rsidRDefault="00C130BA" w:rsidP="00C130BA">
            <w:pPr>
              <w:spacing w:after="0" w:line="240" w:lineRule="auto"/>
              <w:jc w:val="right"/>
              <w:rPr>
                <w:rFonts w:eastAsia="Times New Roman" w:cs="Times New Roman"/>
                <w:color w:val="000000"/>
                <w:lang w:val="en-GB"/>
              </w:rPr>
            </w:pPr>
            <w:r w:rsidRPr="000B25A4">
              <w:t>77</w:t>
            </w:r>
          </w:p>
        </w:tc>
        <w:tc>
          <w:tcPr>
            <w:tcW w:w="1053" w:type="dxa"/>
            <w:tcBorders>
              <w:top w:val="nil"/>
              <w:left w:val="nil"/>
              <w:bottom w:val="nil"/>
              <w:right w:val="nil"/>
            </w:tcBorders>
            <w:shd w:val="clear" w:color="auto" w:fill="auto"/>
            <w:noWrap/>
            <w:hideMark/>
          </w:tcPr>
          <w:p w14:paraId="4281E168" w14:textId="458DF94D" w:rsidR="00C130BA" w:rsidRPr="00DB32FB" w:rsidRDefault="00C130BA" w:rsidP="00C130BA">
            <w:pPr>
              <w:spacing w:after="0" w:line="240" w:lineRule="auto"/>
              <w:jc w:val="right"/>
              <w:rPr>
                <w:rFonts w:eastAsia="Times New Roman" w:cs="Times New Roman"/>
                <w:color w:val="000000"/>
                <w:lang w:val="en-GB"/>
              </w:rPr>
            </w:pPr>
            <w:r w:rsidRPr="000B25A4">
              <w:t>65</w:t>
            </w:r>
          </w:p>
        </w:tc>
        <w:tc>
          <w:tcPr>
            <w:tcW w:w="1368" w:type="dxa"/>
            <w:tcBorders>
              <w:top w:val="nil"/>
              <w:left w:val="nil"/>
              <w:bottom w:val="nil"/>
              <w:right w:val="nil"/>
            </w:tcBorders>
            <w:shd w:val="clear" w:color="auto" w:fill="auto"/>
            <w:noWrap/>
            <w:hideMark/>
          </w:tcPr>
          <w:p w14:paraId="0BB1364A" w14:textId="43FC4CC6" w:rsidR="00C130BA" w:rsidRPr="00DB32FB" w:rsidRDefault="00C130BA" w:rsidP="00C130BA">
            <w:pPr>
              <w:spacing w:after="0" w:line="240" w:lineRule="auto"/>
              <w:jc w:val="right"/>
              <w:rPr>
                <w:rFonts w:eastAsia="Times New Roman" w:cs="Times New Roman"/>
                <w:color w:val="000000"/>
                <w:lang w:val="en-GB"/>
              </w:rPr>
            </w:pPr>
            <w:r w:rsidRPr="000B25A4">
              <w:t>6</w:t>
            </w:r>
          </w:p>
        </w:tc>
        <w:tc>
          <w:tcPr>
            <w:tcW w:w="1102" w:type="dxa"/>
            <w:tcBorders>
              <w:top w:val="nil"/>
              <w:left w:val="nil"/>
              <w:bottom w:val="nil"/>
              <w:right w:val="nil"/>
            </w:tcBorders>
          </w:tcPr>
          <w:p w14:paraId="287C70C1" w14:textId="1FE7F2C3" w:rsidR="00C130BA" w:rsidRPr="00DB32FB" w:rsidRDefault="00C130BA" w:rsidP="00C130BA">
            <w:pPr>
              <w:spacing w:after="0" w:line="240" w:lineRule="auto"/>
              <w:jc w:val="right"/>
            </w:pPr>
            <w:r w:rsidRPr="000B25A4">
              <w:t>84</w:t>
            </w:r>
          </w:p>
        </w:tc>
        <w:tc>
          <w:tcPr>
            <w:tcW w:w="1132" w:type="dxa"/>
            <w:tcBorders>
              <w:top w:val="nil"/>
              <w:left w:val="nil"/>
              <w:bottom w:val="nil"/>
              <w:right w:val="nil"/>
            </w:tcBorders>
          </w:tcPr>
          <w:p w14:paraId="48FE549C" w14:textId="0D16DC99" w:rsidR="00C130BA" w:rsidRPr="00DB32FB" w:rsidRDefault="00C130BA" w:rsidP="00C130BA">
            <w:pPr>
              <w:spacing w:after="0" w:line="240" w:lineRule="auto"/>
              <w:jc w:val="right"/>
            </w:pPr>
            <w:r w:rsidRPr="000B25A4">
              <w:t>84</w:t>
            </w:r>
          </w:p>
        </w:tc>
      </w:tr>
      <w:tr w:rsidR="00C130BA" w:rsidRPr="00DB32FB" w14:paraId="7D120BFE" w14:textId="77777777" w:rsidTr="00490A78">
        <w:trPr>
          <w:trHeight w:val="283"/>
        </w:trPr>
        <w:tc>
          <w:tcPr>
            <w:tcW w:w="1053" w:type="dxa"/>
            <w:tcBorders>
              <w:top w:val="nil"/>
              <w:left w:val="nil"/>
              <w:bottom w:val="nil"/>
              <w:right w:val="nil"/>
            </w:tcBorders>
            <w:shd w:val="clear" w:color="auto" w:fill="auto"/>
            <w:noWrap/>
            <w:hideMark/>
          </w:tcPr>
          <w:p w14:paraId="175A3C1C" w14:textId="0DFA3678" w:rsidR="00C130BA" w:rsidRPr="00DB32FB" w:rsidRDefault="00C130BA" w:rsidP="00C130BA">
            <w:pPr>
              <w:spacing w:after="0" w:line="240" w:lineRule="auto"/>
              <w:rPr>
                <w:rFonts w:eastAsia="Times New Roman" w:cs="Times New Roman"/>
                <w:color w:val="000000"/>
                <w:lang w:val="en-GB"/>
              </w:rPr>
            </w:pPr>
            <w:r w:rsidRPr="000B25A4">
              <w:t>2016</w:t>
            </w:r>
          </w:p>
        </w:tc>
        <w:tc>
          <w:tcPr>
            <w:tcW w:w="1236" w:type="dxa"/>
            <w:tcBorders>
              <w:top w:val="nil"/>
              <w:left w:val="nil"/>
              <w:bottom w:val="nil"/>
              <w:right w:val="nil"/>
            </w:tcBorders>
            <w:shd w:val="clear" w:color="auto" w:fill="auto"/>
            <w:noWrap/>
            <w:hideMark/>
          </w:tcPr>
          <w:p w14:paraId="7BC0BF22" w14:textId="7E8D53B6" w:rsidR="00C130BA" w:rsidRPr="00DB32FB" w:rsidRDefault="00C130BA" w:rsidP="00C130BA">
            <w:pPr>
              <w:spacing w:after="0" w:line="240" w:lineRule="auto"/>
              <w:jc w:val="right"/>
              <w:rPr>
                <w:rFonts w:eastAsia="Times New Roman" w:cs="Times New Roman"/>
                <w:color w:val="000000"/>
                <w:lang w:val="en-GB"/>
              </w:rPr>
            </w:pPr>
            <w:r w:rsidRPr="000B25A4">
              <w:t>177</w:t>
            </w:r>
          </w:p>
        </w:tc>
        <w:tc>
          <w:tcPr>
            <w:tcW w:w="1372" w:type="dxa"/>
            <w:tcBorders>
              <w:top w:val="nil"/>
              <w:left w:val="nil"/>
              <w:bottom w:val="nil"/>
              <w:right w:val="nil"/>
            </w:tcBorders>
            <w:shd w:val="clear" w:color="auto" w:fill="auto"/>
            <w:noWrap/>
            <w:hideMark/>
          </w:tcPr>
          <w:p w14:paraId="2C7167B3" w14:textId="118449C0" w:rsidR="00C130BA" w:rsidRPr="00DB32FB" w:rsidRDefault="00C130BA" w:rsidP="00C130BA">
            <w:pPr>
              <w:spacing w:after="0" w:line="240" w:lineRule="auto"/>
              <w:jc w:val="right"/>
              <w:rPr>
                <w:rFonts w:eastAsia="Times New Roman" w:cs="Times New Roman"/>
                <w:color w:val="000000"/>
                <w:lang w:val="en-GB"/>
              </w:rPr>
            </w:pPr>
            <w:r w:rsidRPr="000B25A4">
              <w:t>139</w:t>
            </w:r>
          </w:p>
        </w:tc>
        <w:tc>
          <w:tcPr>
            <w:tcW w:w="1053" w:type="dxa"/>
            <w:tcBorders>
              <w:top w:val="nil"/>
              <w:left w:val="nil"/>
              <w:bottom w:val="nil"/>
              <w:right w:val="nil"/>
            </w:tcBorders>
            <w:shd w:val="clear" w:color="auto" w:fill="auto"/>
            <w:noWrap/>
            <w:hideMark/>
          </w:tcPr>
          <w:p w14:paraId="15A40AAF" w14:textId="01A576D8" w:rsidR="00C130BA" w:rsidRPr="00DB32FB" w:rsidRDefault="00C130BA" w:rsidP="00C130BA">
            <w:pPr>
              <w:spacing w:after="0" w:line="240" w:lineRule="auto"/>
              <w:jc w:val="right"/>
              <w:rPr>
                <w:rFonts w:eastAsia="Times New Roman" w:cs="Times New Roman"/>
                <w:color w:val="000000"/>
                <w:lang w:val="en-GB"/>
              </w:rPr>
            </w:pPr>
            <w:r w:rsidRPr="000B25A4">
              <w:t>122</w:t>
            </w:r>
          </w:p>
        </w:tc>
        <w:tc>
          <w:tcPr>
            <w:tcW w:w="1368" w:type="dxa"/>
            <w:tcBorders>
              <w:top w:val="nil"/>
              <w:left w:val="nil"/>
              <w:bottom w:val="nil"/>
              <w:right w:val="nil"/>
            </w:tcBorders>
            <w:shd w:val="clear" w:color="auto" w:fill="auto"/>
            <w:noWrap/>
            <w:hideMark/>
          </w:tcPr>
          <w:p w14:paraId="513A8815" w14:textId="26605CA2" w:rsidR="00C130BA" w:rsidRPr="00DB32FB" w:rsidRDefault="00C130BA" w:rsidP="00C130BA">
            <w:pPr>
              <w:spacing w:after="0" w:line="240" w:lineRule="auto"/>
              <w:jc w:val="right"/>
              <w:rPr>
                <w:rFonts w:eastAsia="Times New Roman" w:cs="Times New Roman"/>
                <w:color w:val="000000"/>
                <w:lang w:val="en-GB"/>
              </w:rPr>
            </w:pPr>
            <w:r w:rsidRPr="000B25A4">
              <w:t>62</w:t>
            </w:r>
          </w:p>
        </w:tc>
        <w:tc>
          <w:tcPr>
            <w:tcW w:w="1102" w:type="dxa"/>
            <w:tcBorders>
              <w:top w:val="nil"/>
              <w:left w:val="nil"/>
              <w:bottom w:val="nil"/>
              <w:right w:val="nil"/>
            </w:tcBorders>
          </w:tcPr>
          <w:p w14:paraId="4D83636C" w14:textId="639C381C" w:rsidR="00C130BA" w:rsidRPr="00DB32FB" w:rsidRDefault="00C130BA" w:rsidP="00C130BA">
            <w:pPr>
              <w:spacing w:after="0" w:line="240" w:lineRule="auto"/>
              <w:jc w:val="right"/>
            </w:pPr>
            <w:r w:rsidRPr="000B25A4">
              <w:t>154</w:t>
            </w:r>
          </w:p>
        </w:tc>
        <w:tc>
          <w:tcPr>
            <w:tcW w:w="1132" w:type="dxa"/>
            <w:tcBorders>
              <w:top w:val="nil"/>
              <w:left w:val="nil"/>
              <w:bottom w:val="nil"/>
              <w:right w:val="nil"/>
            </w:tcBorders>
          </w:tcPr>
          <w:p w14:paraId="4489FF40" w14:textId="4D793C91" w:rsidR="00C130BA" w:rsidRPr="00DB32FB" w:rsidRDefault="00C130BA" w:rsidP="00C130BA">
            <w:pPr>
              <w:spacing w:after="0" w:line="240" w:lineRule="auto"/>
              <w:jc w:val="right"/>
            </w:pPr>
            <w:r w:rsidRPr="000B25A4">
              <w:t>159</w:t>
            </w:r>
          </w:p>
        </w:tc>
      </w:tr>
      <w:tr w:rsidR="00C130BA" w:rsidRPr="00DB32FB" w14:paraId="4B545D2F" w14:textId="77777777" w:rsidTr="00490A78">
        <w:trPr>
          <w:trHeight w:val="283"/>
        </w:trPr>
        <w:tc>
          <w:tcPr>
            <w:tcW w:w="1053" w:type="dxa"/>
            <w:tcBorders>
              <w:top w:val="nil"/>
              <w:left w:val="nil"/>
              <w:bottom w:val="nil"/>
              <w:right w:val="nil"/>
            </w:tcBorders>
            <w:shd w:val="clear" w:color="auto" w:fill="auto"/>
            <w:noWrap/>
            <w:hideMark/>
          </w:tcPr>
          <w:p w14:paraId="386315FF" w14:textId="356BD3DD" w:rsidR="00C130BA" w:rsidRPr="00DB32FB" w:rsidRDefault="00C130BA" w:rsidP="00C130BA">
            <w:pPr>
              <w:spacing w:after="0" w:line="240" w:lineRule="auto"/>
              <w:rPr>
                <w:rFonts w:eastAsia="Times New Roman" w:cs="Times New Roman"/>
                <w:color w:val="000000"/>
                <w:lang w:val="en-GB"/>
              </w:rPr>
            </w:pPr>
            <w:r w:rsidRPr="000B25A4">
              <w:t>2017</w:t>
            </w:r>
          </w:p>
        </w:tc>
        <w:tc>
          <w:tcPr>
            <w:tcW w:w="1236" w:type="dxa"/>
            <w:tcBorders>
              <w:top w:val="nil"/>
              <w:left w:val="nil"/>
              <w:bottom w:val="nil"/>
              <w:right w:val="nil"/>
            </w:tcBorders>
            <w:shd w:val="clear" w:color="auto" w:fill="auto"/>
            <w:noWrap/>
            <w:hideMark/>
          </w:tcPr>
          <w:p w14:paraId="4C4FA1E4" w14:textId="44D6B963" w:rsidR="00C130BA" w:rsidRPr="00DB32FB" w:rsidRDefault="00C130BA" w:rsidP="00C130BA">
            <w:pPr>
              <w:spacing w:after="0" w:line="240" w:lineRule="auto"/>
              <w:jc w:val="right"/>
              <w:rPr>
                <w:rFonts w:eastAsia="Times New Roman" w:cs="Times New Roman"/>
                <w:color w:val="000000"/>
                <w:lang w:val="en-GB"/>
              </w:rPr>
            </w:pPr>
            <w:r w:rsidRPr="000B25A4">
              <w:t>125</w:t>
            </w:r>
          </w:p>
        </w:tc>
        <w:tc>
          <w:tcPr>
            <w:tcW w:w="1372" w:type="dxa"/>
            <w:tcBorders>
              <w:top w:val="nil"/>
              <w:left w:val="nil"/>
              <w:bottom w:val="nil"/>
              <w:right w:val="nil"/>
            </w:tcBorders>
            <w:shd w:val="clear" w:color="auto" w:fill="auto"/>
            <w:noWrap/>
            <w:hideMark/>
          </w:tcPr>
          <w:p w14:paraId="260281E5" w14:textId="29638FE4" w:rsidR="00C130BA" w:rsidRPr="00DB32FB" w:rsidRDefault="00C130BA" w:rsidP="00C130BA">
            <w:pPr>
              <w:spacing w:after="0" w:line="240" w:lineRule="auto"/>
              <w:jc w:val="right"/>
              <w:rPr>
                <w:rFonts w:eastAsia="Times New Roman" w:cs="Times New Roman"/>
                <w:color w:val="000000"/>
                <w:lang w:val="en-GB"/>
              </w:rPr>
            </w:pPr>
            <w:r w:rsidRPr="000B25A4">
              <w:t>80</w:t>
            </w:r>
          </w:p>
        </w:tc>
        <w:tc>
          <w:tcPr>
            <w:tcW w:w="1053" w:type="dxa"/>
            <w:tcBorders>
              <w:top w:val="nil"/>
              <w:left w:val="nil"/>
              <w:bottom w:val="nil"/>
              <w:right w:val="nil"/>
            </w:tcBorders>
            <w:shd w:val="clear" w:color="auto" w:fill="auto"/>
            <w:noWrap/>
            <w:hideMark/>
          </w:tcPr>
          <w:p w14:paraId="493DEE68" w14:textId="2360D186" w:rsidR="00C130BA" w:rsidRPr="00DB32FB" w:rsidRDefault="00C130BA" w:rsidP="00C130BA">
            <w:pPr>
              <w:spacing w:after="0" w:line="240" w:lineRule="auto"/>
              <w:jc w:val="right"/>
              <w:rPr>
                <w:rFonts w:eastAsia="Times New Roman" w:cs="Times New Roman"/>
                <w:color w:val="000000"/>
                <w:lang w:val="en-GB"/>
              </w:rPr>
            </w:pPr>
            <w:r w:rsidRPr="000B25A4">
              <w:t>95</w:t>
            </w:r>
          </w:p>
        </w:tc>
        <w:tc>
          <w:tcPr>
            <w:tcW w:w="1368" w:type="dxa"/>
            <w:tcBorders>
              <w:top w:val="nil"/>
              <w:left w:val="nil"/>
              <w:bottom w:val="nil"/>
              <w:right w:val="nil"/>
            </w:tcBorders>
            <w:shd w:val="clear" w:color="auto" w:fill="auto"/>
            <w:noWrap/>
            <w:hideMark/>
          </w:tcPr>
          <w:p w14:paraId="67EFD8CE" w14:textId="06DC7019" w:rsidR="00C130BA" w:rsidRPr="00DB32FB" w:rsidRDefault="00C130BA" w:rsidP="00C130BA">
            <w:pPr>
              <w:spacing w:after="0" w:line="240" w:lineRule="auto"/>
              <w:jc w:val="right"/>
              <w:rPr>
                <w:rFonts w:eastAsia="Times New Roman" w:cs="Times New Roman"/>
                <w:color w:val="000000"/>
                <w:lang w:val="en-GB"/>
              </w:rPr>
            </w:pPr>
            <w:r w:rsidRPr="000B25A4">
              <w:t>61</w:t>
            </w:r>
          </w:p>
        </w:tc>
        <w:tc>
          <w:tcPr>
            <w:tcW w:w="1102" w:type="dxa"/>
            <w:tcBorders>
              <w:top w:val="nil"/>
              <w:left w:val="nil"/>
              <w:bottom w:val="nil"/>
              <w:right w:val="nil"/>
            </w:tcBorders>
          </w:tcPr>
          <w:p w14:paraId="775D4C8C" w14:textId="159A394B" w:rsidR="00C130BA" w:rsidRPr="00DB32FB" w:rsidRDefault="00C130BA" w:rsidP="00C130BA">
            <w:pPr>
              <w:spacing w:after="0" w:line="240" w:lineRule="auto"/>
              <w:jc w:val="right"/>
            </w:pPr>
            <w:r w:rsidRPr="000B25A4">
              <w:t>123</w:t>
            </w:r>
          </w:p>
        </w:tc>
        <w:tc>
          <w:tcPr>
            <w:tcW w:w="1132" w:type="dxa"/>
            <w:tcBorders>
              <w:top w:val="nil"/>
              <w:left w:val="nil"/>
              <w:bottom w:val="nil"/>
              <w:right w:val="nil"/>
            </w:tcBorders>
          </w:tcPr>
          <w:p w14:paraId="514E7E69" w14:textId="5A69F315" w:rsidR="00C130BA" w:rsidRPr="00DB32FB" w:rsidRDefault="00C130BA" w:rsidP="00C130BA">
            <w:pPr>
              <w:spacing w:after="0" w:line="240" w:lineRule="auto"/>
              <w:jc w:val="right"/>
            </w:pPr>
            <w:r w:rsidRPr="000B25A4">
              <w:t>113</w:t>
            </w:r>
          </w:p>
        </w:tc>
      </w:tr>
      <w:tr w:rsidR="00C130BA" w:rsidRPr="00DB32FB" w14:paraId="4885DD95" w14:textId="77777777" w:rsidTr="00490A78">
        <w:trPr>
          <w:trHeight w:val="283"/>
        </w:trPr>
        <w:tc>
          <w:tcPr>
            <w:tcW w:w="1053" w:type="dxa"/>
            <w:tcBorders>
              <w:top w:val="nil"/>
              <w:left w:val="nil"/>
              <w:bottom w:val="nil"/>
              <w:right w:val="nil"/>
            </w:tcBorders>
            <w:shd w:val="clear" w:color="auto" w:fill="auto"/>
            <w:noWrap/>
            <w:hideMark/>
          </w:tcPr>
          <w:p w14:paraId="7E87A225" w14:textId="564D4E00" w:rsidR="00C130BA" w:rsidRPr="00DB32FB" w:rsidRDefault="00C130BA" w:rsidP="00C130BA">
            <w:pPr>
              <w:spacing w:after="0" w:line="240" w:lineRule="auto"/>
              <w:rPr>
                <w:rFonts w:eastAsia="Times New Roman" w:cs="Times New Roman"/>
                <w:color w:val="000000"/>
                <w:lang w:val="en-GB"/>
              </w:rPr>
            </w:pPr>
            <w:r w:rsidRPr="000B25A4">
              <w:t>2018</w:t>
            </w:r>
          </w:p>
        </w:tc>
        <w:tc>
          <w:tcPr>
            <w:tcW w:w="1236" w:type="dxa"/>
            <w:tcBorders>
              <w:top w:val="nil"/>
              <w:left w:val="nil"/>
              <w:bottom w:val="nil"/>
              <w:right w:val="nil"/>
            </w:tcBorders>
            <w:shd w:val="clear" w:color="auto" w:fill="auto"/>
            <w:noWrap/>
            <w:hideMark/>
          </w:tcPr>
          <w:p w14:paraId="34646FFC" w14:textId="609502E9" w:rsidR="00C130BA" w:rsidRPr="00DB32FB" w:rsidRDefault="00C130BA" w:rsidP="00C130BA">
            <w:pPr>
              <w:spacing w:after="0" w:line="240" w:lineRule="auto"/>
              <w:jc w:val="right"/>
              <w:rPr>
                <w:rFonts w:eastAsia="Times New Roman" w:cs="Times New Roman"/>
                <w:color w:val="000000"/>
                <w:lang w:val="en-GB"/>
              </w:rPr>
            </w:pPr>
            <w:r w:rsidRPr="000B25A4">
              <w:t>157</w:t>
            </w:r>
          </w:p>
        </w:tc>
        <w:tc>
          <w:tcPr>
            <w:tcW w:w="1372" w:type="dxa"/>
            <w:tcBorders>
              <w:top w:val="nil"/>
              <w:left w:val="nil"/>
              <w:bottom w:val="nil"/>
              <w:right w:val="nil"/>
            </w:tcBorders>
            <w:shd w:val="clear" w:color="auto" w:fill="auto"/>
            <w:noWrap/>
            <w:hideMark/>
          </w:tcPr>
          <w:p w14:paraId="0C28EAD8" w14:textId="6AF58B17" w:rsidR="00C130BA" w:rsidRPr="00DB32FB" w:rsidRDefault="00C130BA" w:rsidP="00C130BA">
            <w:pPr>
              <w:spacing w:after="0" w:line="240" w:lineRule="auto"/>
              <w:jc w:val="right"/>
              <w:rPr>
                <w:rFonts w:eastAsia="Times New Roman" w:cs="Times New Roman"/>
                <w:color w:val="000000"/>
                <w:lang w:val="en-GB"/>
              </w:rPr>
            </w:pPr>
            <w:r w:rsidRPr="000B25A4">
              <w:t>105</w:t>
            </w:r>
          </w:p>
        </w:tc>
        <w:tc>
          <w:tcPr>
            <w:tcW w:w="1053" w:type="dxa"/>
            <w:tcBorders>
              <w:top w:val="nil"/>
              <w:left w:val="nil"/>
              <w:bottom w:val="nil"/>
              <w:right w:val="nil"/>
            </w:tcBorders>
            <w:shd w:val="clear" w:color="auto" w:fill="auto"/>
            <w:noWrap/>
            <w:hideMark/>
          </w:tcPr>
          <w:p w14:paraId="18C62136" w14:textId="58C708D1" w:rsidR="00C130BA" w:rsidRPr="00DB32FB" w:rsidRDefault="00C130BA" w:rsidP="00C130BA">
            <w:pPr>
              <w:spacing w:after="0" w:line="240" w:lineRule="auto"/>
              <w:jc w:val="right"/>
              <w:rPr>
                <w:rFonts w:eastAsia="Times New Roman" w:cs="Times New Roman"/>
                <w:color w:val="000000"/>
                <w:lang w:val="en-GB"/>
              </w:rPr>
            </w:pPr>
            <w:r w:rsidRPr="000B25A4">
              <w:t>121</w:t>
            </w:r>
          </w:p>
        </w:tc>
        <w:tc>
          <w:tcPr>
            <w:tcW w:w="1368" w:type="dxa"/>
            <w:tcBorders>
              <w:top w:val="nil"/>
              <w:left w:val="nil"/>
              <w:bottom w:val="nil"/>
              <w:right w:val="nil"/>
            </w:tcBorders>
            <w:shd w:val="clear" w:color="auto" w:fill="auto"/>
            <w:noWrap/>
            <w:hideMark/>
          </w:tcPr>
          <w:p w14:paraId="03F4C5B3" w14:textId="25777B5E" w:rsidR="00C130BA" w:rsidRPr="00DB32FB" w:rsidRDefault="00C130BA" w:rsidP="00C130BA">
            <w:pPr>
              <w:spacing w:after="0" w:line="240" w:lineRule="auto"/>
              <w:jc w:val="right"/>
              <w:rPr>
                <w:rFonts w:eastAsia="Times New Roman" w:cs="Times New Roman"/>
                <w:color w:val="000000"/>
                <w:lang w:val="en-GB"/>
              </w:rPr>
            </w:pPr>
            <w:r w:rsidRPr="000B25A4">
              <w:t>75</w:t>
            </w:r>
          </w:p>
        </w:tc>
        <w:tc>
          <w:tcPr>
            <w:tcW w:w="1102" w:type="dxa"/>
            <w:tcBorders>
              <w:top w:val="nil"/>
              <w:left w:val="nil"/>
              <w:bottom w:val="nil"/>
              <w:right w:val="nil"/>
            </w:tcBorders>
          </w:tcPr>
          <w:p w14:paraId="60511687" w14:textId="587048F4" w:rsidR="00C130BA" w:rsidRPr="00DB32FB" w:rsidRDefault="00C130BA" w:rsidP="00C130BA">
            <w:pPr>
              <w:spacing w:after="0" w:line="240" w:lineRule="auto"/>
              <w:jc w:val="right"/>
            </w:pPr>
            <w:r w:rsidRPr="000B25A4">
              <w:t>154</w:t>
            </w:r>
          </w:p>
        </w:tc>
        <w:tc>
          <w:tcPr>
            <w:tcW w:w="1132" w:type="dxa"/>
            <w:tcBorders>
              <w:top w:val="nil"/>
              <w:left w:val="nil"/>
              <w:bottom w:val="nil"/>
              <w:right w:val="nil"/>
            </w:tcBorders>
          </w:tcPr>
          <w:p w14:paraId="21DA2338" w14:textId="5FC602DA" w:rsidR="00C130BA" w:rsidRPr="00DB32FB" w:rsidRDefault="00C130BA" w:rsidP="00C130BA">
            <w:pPr>
              <w:spacing w:after="0" w:line="240" w:lineRule="auto"/>
              <w:jc w:val="right"/>
            </w:pPr>
            <w:r w:rsidRPr="000B25A4">
              <w:t>132</w:t>
            </w:r>
          </w:p>
        </w:tc>
      </w:tr>
      <w:tr w:rsidR="00C130BA" w:rsidRPr="00DB32FB" w14:paraId="0531DCBF" w14:textId="77777777" w:rsidTr="00490A78">
        <w:trPr>
          <w:trHeight w:val="283"/>
        </w:trPr>
        <w:tc>
          <w:tcPr>
            <w:tcW w:w="1053" w:type="dxa"/>
            <w:tcBorders>
              <w:top w:val="nil"/>
              <w:left w:val="nil"/>
              <w:bottom w:val="nil"/>
              <w:right w:val="nil"/>
            </w:tcBorders>
            <w:shd w:val="clear" w:color="auto" w:fill="auto"/>
            <w:noWrap/>
            <w:hideMark/>
          </w:tcPr>
          <w:p w14:paraId="5292667C" w14:textId="20A25BC4" w:rsidR="00C130BA" w:rsidRPr="00DB32FB" w:rsidRDefault="00C130BA" w:rsidP="00C130BA">
            <w:pPr>
              <w:spacing w:after="0" w:line="240" w:lineRule="auto"/>
              <w:rPr>
                <w:rFonts w:eastAsia="Times New Roman" w:cs="Times New Roman"/>
                <w:b/>
                <w:bCs/>
                <w:color w:val="000000"/>
                <w:lang w:val="en-GB"/>
              </w:rPr>
            </w:pPr>
            <w:r w:rsidRPr="000B25A4">
              <w:t>2019</w:t>
            </w:r>
          </w:p>
        </w:tc>
        <w:tc>
          <w:tcPr>
            <w:tcW w:w="1236" w:type="dxa"/>
            <w:tcBorders>
              <w:top w:val="nil"/>
              <w:left w:val="nil"/>
              <w:bottom w:val="nil"/>
              <w:right w:val="nil"/>
            </w:tcBorders>
            <w:shd w:val="clear" w:color="auto" w:fill="auto"/>
            <w:noWrap/>
            <w:hideMark/>
          </w:tcPr>
          <w:p w14:paraId="55727637" w14:textId="1B8A0D74" w:rsidR="00C130BA" w:rsidRPr="00DB32FB" w:rsidRDefault="00C130BA" w:rsidP="00C130BA">
            <w:pPr>
              <w:spacing w:after="0" w:line="240" w:lineRule="auto"/>
              <w:jc w:val="right"/>
              <w:rPr>
                <w:rFonts w:eastAsia="Times New Roman" w:cs="Times New Roman"/>
                <w:b/>
                <w:bCs/>
                <w:color w:val="000000"/>
                <w:lang w:val="en-GB"/>
              </w:rPr>
            </w:pPr>
            <w:r w:rsidRPr="000B25A4">
              <w:t>110</w:t>
            </w:r>
          </w:p>
        </w:tc>
        <w:tc>
          <w:tcPr>
            <w:tcW w:w="1372" w:type="dxa"/>
            <w:tcBorders>
              <w:top w:val="nil"/>
              <w:left w:val="nil"/>
              <w:bottom w:val="nil"/>
              <w:right w:val="nil"/>
            </w:tcBorders>
            <w:shd w:val="clear" w:color="auto" w:fill="auto"/>
            <w:noWrap/>
            <w:hideMark/>
          </w:tcPr>
          <w:p w14:paraId="232E0DA6" w14:textId="2A44540A" w:rsidR="00C130BA" w:rsidRPr="00DB32FB" w:rsidRDefault="00C130BA" w:rsidP="00C130BA">
            <w:pPr>
              <w:spacing w:after="0" w:line="240" w:lineRule="auto"/>
              <w:jc w:val="right"/>
              <w:rPr>
                <w:rFonts w:eastAsia="Times New Roman" w:cs="Times New Roman"/>
                <w:b/>
                <w:bCs/>
                <w:color w:val="000000"/>
                <w:lang w:val="en-GB"/>
              </w:rPr>
            </w:pPr>
            <w:r w:rsidRPr="000B25A4">
              <w:t>51</w:t>
            </w:r>
          </w:p>
        </w:tc>
        <w:tc>
          <w:tcPr>
            <w:tcW w:w="1053" w:type="dxa"/>
            <w:tcBorders>
              <w:top w:val="nil"/>
              <w:left w:val="nil"/>
              <w:bottom w:val="nil"/>
              <w:right w:val="nil"/>
            </w:tcBorders>
            <w:shd w:val="clear" w:color="auto" w:fill="auto"/>
            <w:noWrap/>
            <w:hideMark/>
          </w:tcPr>
          <w:p w14:paraId="38CE61D6" w14:textId="5933364F" w:rsidR="00C130BA" w:rsidRPr="00DB32FB" w:rsidRDefault="00C130BA" w:rsidP="00C130BA">
            <w:pPr>
              <w:spacing w:after="0" w:line="240" w:lineRule="auto"/>
              <w:jc w:val="right"/>
              <w:rPr>
                <w:rFonts w:eastAsia="Times New Roman" w:cs="Times New Roman"/>
                <w:b/>
                <w:bCs/>
                <w:color w:val="000000"/>
                <w:lang w:val="en-GB"/>
              </w:rPr>
            </w:pPr>
            <w:r w:rsidRPr="000B25A4">
              <w:t>73</w:t>
            </w:r>
          </w:p>
        </w:tc>
        <w:tc>
          <w:tcPr>
            <w:tcW w:w="1368" w:type="dxa"/>
            <w:tcBorders>
              <w:top w:val="nil"/>
              <w:left w:val="nil"/>
              <w:bottom w:val="nil"/>
              <w:right w:val="nil"/>
            </w:tcBorders>
            <w:shd w:val="clear" w:color="auto" w:fill="auto"/>
            <w:noWrap/>
            <w:hideMark/>
          </w:tcPr>
          <w:p w14:paraId="608C21FC" w14:textId="3EB75C88" w:rsidR="00C130BA" w:rsidRPr="00DB32FB" w:rsidRDefault="00C130BA" w:rsidP="00C130BA">
            <w:pPr>
              <w:spacing w:after="0" w:line="240" w:lineRule="auto"/>
              <w:jc w:val="right"/>
              <w:rPr>
                <w:rFonts w:eastAsia="Times New Roman" w:cs="Times New Roman"/>
                <w:b/>
                <w:bCs/>
                <w:color w:val="000000"/>
                <w:lang w:val="en-GB"/>
              </w:rPr>
            </w:pPr>
            <w:r w:rsidRPr="000B25A4">
              <w:t>42</w:t>
            </w:r>
          </w:p>
        </w:tc>
        <w:tc>
          <w:tcPr>
            <w:tcW w:w="1102" w:type="dxa"/>
            <w:tcBorders>
              <w:top w:val="nil"/>
              <w:left w:val="nil"/>
              <w:bottom w:val="nil"/>
              <w:right w:val="nil"/>
            </w:tcBorders>
          </w:tcPr>
          <w:p w14:paraId="7B00B92E" w14:textId="235B49C1" w:rsidR="00C130BA" w:rsidRPr="00DB32FB" w:rsidRDefault="00C130BA" w:rsidP="00C130BA">
            <w:pPr>
              <w:spacing w:after="0" w:line="240" w:lineRule="auto"/>
              <w:jc w:val="right"/>
            </w:pPr>
            <w:r w:rsidRPr="000B25A4">
              <w:t>73</w:t>
            </w:r>
          </w:p>
        </w:tc>
        <w:tc>
          <w:tcPr>
            <w:tcW w:w="1132" w:type="dxa"/>
            <w:tcBorders>
              <w:top w:val="nil"/>
              <w:left w:val="nil"/>
              <w:bottom w:val="nil"/>
              <w:right w:val="nil"/>
            </w:tcBorders>
          </w:tcPr>
          <w:p w14:paraId="65CD047B" w14:textId="47C36BA1" w:rsidR="00C130BA" w:rsidRPr="00DB32FB" w:rsidRDefault="00C130BA" w:rsidP="00C130BA">
            <w:pPr>
              <w:spacing w:after="0" w:line="240" w:lineRule="auto"/>
              <w:jc w:val="right"/>
            </w:pPr>
            <w:r w:rsidRPr="000B25A4">
              <w:t>75</w:t>
            </w:r>
          </w:p>
        </w:tc>
      </w:tr>
      <w:tr w:rsidR="00C130BA" w:rsidRPr="00DB32FB" w14:paraId="401589BC" w14:textId="77777777" w:rsidTr="00490A78">
        <w:trPr>
          <w:trHeight w:val="283"/>
        </w:trPr>
        <w:tc>
          <w:tcPr>
            <w:tcW w:w="1053" w:type="dxa"/>
            <w:tcBorders>
              <w:top w:val="single" w:sz="4" w:space="0" w:color="auto"/>
              <w:left w:val="nil"/>
              <w:bottom w:val="nil"/>
              <w:right w:val="nil"/>
            </w:tcBorders>
            <w:shd w:val="clear" w:color="auto" w:fill="auto"/>
            <w:noWrap/>
          </w:tcPr>
          <w:p w14:paraId="64EE3ABD" w14:textId="6607231C" w:rsidR="00C130BA" w:rsidRPr="00C130BA" w:rsidRDefault="00C130BA" w:rsidP="00C130BA">
            <w:pPr>
              <w:spacing w:after="0" w:line="240" w:lineRule="auto"/>
              <w:rPr>
                <w:rFonts w:cs="Times New Roman"/>
                <w:b/>
                <w:bCs/>
                <w:lang w:val="en-GB"/>
              </w:rPr>
            </w:pPr>
            <w:r w:rsidRPr="00C130BA">
              <w:rPr>
                <w:b/>
                <w:bCs/>
              </w:rPr>
              <w:t>Total</w:t>
            </w:r>
          </w:p>
        </w:tc>
        <w:tc>
          <w:tcPr>
            <w:tcW w:w="1236" w:type="dxa"/>
            <w:tcBorders>
              <w:top w:val="single" w:sz="4" w:space="0" w:color="auto"/>
              <w:left w:val="nil"/>
              <w:bottom w:val="nil"/>
              <w:right w:val="nil"/>
            </w:tcBorders>
            <w:shd w:val="clear" w:color="auto" w:fill="auto"/>
            <w:noWrap/>
          </w:tcPr>
          <w:p w14:paraId="22505D12" w14:textId="77D98057" w:rsidR="00C130BA" w:rsidRPr="00C130BA" w:rsidRDefault="00C130BA" w:rsidP="00C130BA">
            <w:pPr>
              <w:spacing w:after="0" w:line="240" w:lineRule="auto"/>
              <w:jc w:val="right"/>
              <w:rPr>
                <w:rFonts w:cs="Times New Roman"/>
                <w:b/>
                <w:bCs/>
                <w:lang w:val="en-GB"/>
              </w:rPr>
            </w:pPr>
            <w:r w:rsidRPr="00C130BA">
              <w:rPr>
                <w:b/>
                <w:bCs/>
              </w:rPr>
              <w:t>2959</w:t>
            </w:r>
          </w:p>
        </w:tc>
        <w:tc>
          <w:tcPr>
            <w:tcW w:w="1372" w:type="dxa"/>
            <w:tcBorders>
              <w:top w:val="single" w:sz="4" w:space="0" w:color="auto"/>
              <w:left w:val="nil"/>
              <w:bottom w:val="nil"/>
              <w:right w:val="nil"/>
            </w:tcBorders>
            <w:shd w:val="clear" w:color="auto" w:fill="auto"/>
            <w:noWrap/>
          </w:tcPr>
          <w:p w14:paraId="000F5169" w14:textId="7F78CDB7" w:rsidR="00C130BA" w:rsidRPr="00C130BA" w:rsidRDefault="00C130BA" w:rsidP="00C130BA">
            <w:pPr>
              <w:spacing w:after="0" w:line="240" w:lineRule="auto"/>
              <w:jc w:val="right"/>
              <w:rPr>
                <w:rFonts w:cs="Times New Roman"/>
                <w:b/>
                <w:bCs/>
                <w:lang w:val="en-GB"/>
              </w:rPr>
            </w:pPr>
            <w:r w:rsidRPr="00C130BA">
              <w:rPr>
                <w:b/>
                <w:bCs/>
              </w:rPr>
              <w:t>2282</w:t>
            </w:r>
          </w:p>
        </w:tc>
        <w:tc>
          <w:tcPr>
            <w:tcW w:w="1053" w:type="dxa"/>
            <w:tcBorders>
              <w:top w:val="single" w:sz="4" w:space="0" w:color="auto"/>
              <w:left w:val="nil"/>
              <w:bottom w:val="nil"/>
              <w:right w:val="nil"/>
            </w:tcBorders>
            <w:shd w:val="clear" w:color="auto" w:fill="auto"/>
            <w:noWrap/>
          </w:tcPr>
          <w:p w14:paraId="66B2E2C3" w14:textId="331B64C9" w:rsidR="00C130BA" w:rsidRPr="00C130BA" w:rsidRDefault="00C130BA" w:rsidP="00C130BA">
            <w:pPr>
              <w:spacing w:after="0" w:line="240" w:lineRule="auto"/>
              <w:jc w:val="right"/>
              <w:rPr>
                <w:rFonts w:cs="Times New Roman"/>
                <w:b/>
                <w:bCs/>
                <w:lang w:val="en-GB"/>
              </w:rPr>
            </w:pPr>
            <w:r w:rsidRPr="00C130BA">
              <w:rPr>
                <w:b/>
                <w:bCs/>
              </w:rPr>
              <w:t>2153</w:t>
            </w:r>
          </w:p>
        </w:tc>
        <w:tc>
          <w:tcPr>
            <w:tcW w:w="1368" w:type="dxa"/>
            <w:tcBorders>
              <w:top w:val="single" w:sz="4" w:space="0" w:color="auto"/>
              <w:left w:val="nil"/>
              <w:bottom w:val="nil"/>
              <w:right w:val="nil"/>
            </w:tcBorders>
            <w:shd w:val="clear" w:color="auto" w:fill="auto"/>
            <w:noWrap/>
          </w:tcPr>
          <w:p w14:paraId="77B246D4" w14:textId="4DBEDED0" w:rsidR="00C130BA" w:rsidRPr="00C130BA" w:rsidRDefault="00C130BA" w:rsidP="00C130BA">
            <w:pPr>
              <w:spacing w:after="0" w:line="240" w:lineRule="auto"/>
              <w:jc w:val="right"/>
              <w:rPr>
                <w:rFonts w:cs="Times New Roman"/>
                <w:b/>
                <w:bCs/>
                <w:lang w:val="en-GB"/>
              </w:rPr>
            </w:pPr>
            <w:r w:rsidRPr="00C130BA">
              <w:rPr>
                <w:b/>
                <w:bCs/>
              </w:rPr>
              <w:t>997</w:t>
            </w:r>
          </w:p>
        </w:tc>
        <w:tc>
          <w:tcPr>
            <w:tcW w:w="1102" w:type="dxa"/>
            <w:tcBorders>
              <w:top w:val="single" w:sz="4" w:space="0" w:color="auto"/>
              <w:left w:val="nil"/>
              <w:bottom w:val="nil"/>
              <w:right w:val="nil"/>
            </w:tcBorders>
          </w:tcPr>
          <w:p w14:paraId="0D542163" w14:textId="193B845C" w:rsidR="00C130BA" w:rsidRPr="00C130BA" w:rsidRDefault="00C130BA" w:rsidP="00C130BA">
            <w:pPr>
              <w:spacing w:after="0" w:line="240" w:lineRule="auto"/>
              <w:jc w:val="right"/>
              <w:rPr>
                <w:b/>
                <w:bCs/>
              </w:rPr>
            </w:pPr>
            <w:r w:rsidRPr="00C130BA">
              <w:rPr>
                <w:b/>
                <w:bCs/>
              </w:rPr>
              <w:t>2499</w:t>
            </w:r>
          </w:p>
        </w:tc>
        <w:tc>
          <w:tcPr>
            <w:tcW w:w="1132" w:type="dxa"/>
            <w:tcBorders>
              <w:top w:val="single" w:sz="4" w:space="0" w:color="auto"/>
              <w:left w:val="nil"/>
              <w:bottom w:val="nil"/>
              <w:right w:val="nil"/>
            </w:tcBorders>
          </w:tcPr>
          <w:p w14:paraId="6F919BDE" w14:textId="2175B5EC" w:rsidR="00C130BA" w:rsidRPr="00C130BA" w:rsidRDefault="00C130BA" w:rsidP="00C130BA">
            <w:pPr>
              <w:spacing w:after="0" w:line="240" w:lineRule="auto"/>
              <w:jc w:val="right"/>
              <w:rPr>
                <w:b/>
                <w:bCs/>
              </w:rPr>
            </w:pPr>
            <w:r w:rsidRPr="00C130BA">
              <w:rPr>
                <w:b/>
                <w:bCs/>
              </w:rPr>
              <w:t>2399</w:t>
            </w:r>
          </w:p>
        </w:tc>
      </w:tr>
    </w:tbl>
    <w:p w14:paraId="6716BB1B" w14:textId="77777777" w:rsidR="00591BB1" w:rsidRPr="00DB32FB" w:rsidRDefault="00591BB1">
      <w:pPr>
        <w:rPr>
          <w:rFonts w:eastAsia="Times New Roman" w:cs="Arial"/>
          <w:i/>
          <w:color w:val="003366"/>
          <w:sz w:val="20"/>
          <w:szCs w:val="21"/>
          <w:lang w:val="en-GB"/>
        </w:rPr>
      </w:pPr>
      <w:r w:rsidRPr="00DB32FB">
        <w:rPr>
          <w:lang w:val="en-GB"/>
        </w:rPr>
        <w:br w:type="page"/>
      </w:r>
    </w:p>
    <w:p w14:paraId="4AA6EE93" w14:textId="4142EBE1" w:rsidR="00FC16A2" w:rsidRPr="001E0AEC" w:rsidRDefault="00B06016" w:rsidP="001E0AEC">
      <w:pPr>
        <w:pStyle w:val="Heading2"/>
        <w:rPr>
          <w:b w:val="0"/>
          <w:bCs/>
          <w:i/>
          <w:iCs/>
          <w:sz w:val="24"/>
          <w:szCs w:val="22"/>
        </w:rPr>
      </w:pPr>
      <w:bookmarkStart w:id="7" w:name="_Toc169870491"/>
      <w:r w:rsidRPr="001E0AEC">
        <w:rPr>
          <w:sz w:val="24"/>
          <w:szCs w:val="22"/>
        </w:rPr>
        <w:lastRenderedPageBreak/>
        <w:t xml:space="preserve">Table </w:t>
      </w:r>
      <w:r w:rsidR="0099494D" w:rsidRPr="001E0AEC">
        <w:rPr>
          <w:sz w:val="24"/>
          <w:szCs w:val="22"/>
        </w:rPr>
        <w:t>B5</w:t>
      </w:r>
      <w:r w:rsidRPr="001E0AEC">
        <w:rPr>
          <w:sz w:val="24"/>
          <w:szCs w:val="22"/>
        </w:rPr>
        <w:t xml:space="preserve">. </w:t>
      </w:r>
      <w:r w:rsidR="00FC16A2" w:rsidRPr="001E0AEC">
        <w:rPr>
          <w:b w:val="0"/>
          <w:bCs/>
          <w:i/>
          <w:iCs/>
          <w:sz w:val="24"/>
          <w:szCs w:val="22"/>
        </w:rPr>
        <w:t>Countries included in each regional categor</w:t>
      </w:r>
      <w:r w:rsidR="000E6599" w:rsidRPr="001E0AEC">
        <w:rPr>
          <w:b w:val="0"/>
          <w:bCs/>
          <w:i/>
          <w:iCs/>
          <w:sz w:val="24"/>
          <w:szCs w:val="22"/>
        </w:rPr>
        <w:t>y</w:t>
      </w:r>
      <w:r w:rsidR="008A3FFA">
        <w:rPr>
          <w:b w:val="0"/>
          <w:bCs/>
          <w:i/>
          <w:iCs/>
          <w:sz w:val="24"/>
          <w:szCs w:val="22"/>
        </w:rPr>
        <w:t>.</w:t>
      </w:r>
      <w:bookmarkEnd w:id="7"/>
    </w:p>
    <w:tbl>
      <w:tblPr>
        <w:tblW w:w="9630" w:type="dxa"/>
        <w:tblLook w:val="04A0" w:firstRow="1" w:lastRow="0" w:firstColumn="1" w:lastColumn="0" w:noHBand="0" w:noVBand="1"/>
      </w:tblPr>
      <w:tblGrid>
        <w:gridCol w:w="1594"/>
        <w:gridCol w:w="1566"/>
        <w:gridCol w:w="1707"/>
        <w:gridCol w:w="1241"/>
        <w:gridCol w:w="2230"/>
        <w:gridCol w:w="1292"/>
      </w:tblGrid>
      <w:tr w:rsidR="000849D8" w:rsidRPr="00DB32FB" w14:paraId="65C79BE4" w14:textId="77777777" w:rsidTr="00B61EFC">
        <w:trPr>
          <w:trHeight w:val="277"/>
        </w:trPr>
        <w:tc>
          <w:tcPr>
            <w:tcW w:w="1594" w:type="dxa"/>
            <w:tcBorders>
              <w:top w:val="nil"/>
              <w:left w:val="nil"/>
              <w:bottom w:val="single" w:sz="4" w:space="0" w:color="auto"/>
              <w:right w:val="nil"/>
            </w:tcBorders>
            <w:shd w:val="clear" w:color="auto" w:fill="auto"/>
            <w:noWrap/>
            <w:vAlign w:val="bottom"/>
            <w:hideMark/>
          </w:tcPr>
          <w:p w14:paraId="0F5A04BF" w14:textId="77777777" w:rsidR="000849D8" w:rsidRPr="00DB32FB" w:rsidRDefault="000849D8" w:rsidP="000849D8">
            <w:pPr>
              <w:spacing w:after="0" w:line="240" w:lineRule="auto"/>
              <w:rPr>
                <w:rFonts w:eastAsia="Times New Roman" w:cs="Times New Roman"/>
                <w:b/>
                <w:bCs/>
                <w:color w:val="000000"/>
                <w:lang w:val="en-GB"/>
              </w:rPr>
            </w:pPr>
            <w:r w:rsidRPr="00DB32FB">
              <w:rPr>
                <w:rFonts w:eastAsia="Times New Roman" w:cs="Times New Roman"/>
                <w:b/>
                <w:bCs/>
                <w:color w:val="000000"/>
                <w:lang w:val="en-GB"/>
              </w:rPr>
              <w:t>W-Europe &amp; N-America</w:t>
            </w:r>
          </w:p>
        </w:tc>
        <w:tc>
          <w:tcPr>
            <w:tcW w:w="1566" w:type="dxa"/>
            <w:tcBorders>
              <w:top w:val="nil"/>
              <w:left w:val="nil"/>
              <w:bottom w:val="single" w:sz="4" w:space="0" w:color="auto"/>
              <w:right w:val="nil"/>
            </w:tcBorders>
            <w:shd w:val="clear" w:color="auto" w:fill="auto"/>
            <w:noWrap/>
            <w:vAlign w:val="bottom"/>
            <w:hideMark/>
          </w:tcPr>
          <w:p w14:paraId="0B74BEA0" w14:textId="77777777" w:rsidR="000849D8" w:rsidRPr="00DB32FB" w:rsidRDefault="000849D8" w:rsidP="000849D8">
            <w:pPr>
              <w:spacing w:after="0" w:line="240" w:lineRule="auto"/>
              <w:rPr>
                <w:rFonts w:eastAsia="Times New Roman" w:cs="Times New Roman"/>
                <w:b/>
                <w:bCs/>
                <w:color w:val="000000"/>
                <w:lang w:val="en-GB"/>
              </w:rPr>
            </w:pPr>
            <w:r w:rsidRPr="00DB32FB">
              <w:rPr>
                <w:rFonts w:eastAsia="Times New Roman" w:cs="Times New Roman"/>
                <w:b/>
                <w:bCs/>
                <w:color w:val="000000"/>
                <w:lang w:val="en-GB"/>
              </w:rPr>
              <w:t>E-Europe &amp; C-Asia</w:t>
            </w:r>
          </w:p>
        </w:tc>
        <w:tc>
          <w:tcPr>
            <w:tcW w:w="1707" w:type="dxa"/>
            <w:tcBorders>
              <w:top w:val="nil"/>
              <w:left w:val="nil"/>
              <w:bottom w:val="single" w:sz="4" w:space="0" w:color="auto"/>
              <w:right w:val="nil"/>
            </w:tcBorders>
            <w:shd w:val="clear" w:color="auto" w:fill="auto"/>
            <w:noWrap/>
            <w:vAlign w:val="bottom"/>
            <w:hideMark/>
          </w:tcPr>
          <w:p w14:paraId="18C1AC30" w14:textId="77777777" w:rsidR="000849D8" w:rsidRPr="00DB32FB" w:rsidRDefault="000849D8" w:rsidP="000849D8">
            <w:pPr>
              <w:spacing w:after="0" w:line="240" w:lineRule="auto"/>
              <w:rPr>
                <w:rFonts w:eastAsia="Times New Roman" w:cs="Times New Roman"/>
                <w:b/>
                <w:bCs/>
                <w:color w:val="000000"/>
                <w:lang w:val="en-GB"/>
              </w:rPr>
            </w:pPr>
            <w:r w:rsidRPr="00DB32FB">
              <w:rPr>
                <w:rFonts w:eastAsia="Times New Roman" w:cs="Times New Roman"/>
                <w:b/>
                <w:bCs/>
                <w:color w:val="000000"/>
                <w:lang w:val="en-GB"/>
              </w:rPr>
              <w:t>L-America &amp; Caribbean</w:t>
            </w:r>
          </w:p>
        </w:tc>
        <w:tc>
          <w:tcPr>
            <w:tcW w:w="1241" w:type="dxa"/>
            <w:tcBorders>
              <w:top w:val="nil"/>
              <w:left w:val="nil"/>
              <w:bottom w:val="single" w:sz="4" w:space="0" w:color="auto"/>
              <w:right w:val="nil"/>
            </w:tcBorders>
            <w:shd w:val="clear" w:color="auto" w:fill="auto"/>
            <w:noWrap/>
            <w:vAlign w:val="bottom"/>
            <w:hideMark/>
          </w:tcPr>
          <w:p w14:paraId="58F7596B" w14:textId="77777777" w:rsidR="000849D8" w:rsidRPr="00DB32FB" w:rsidRDefault="000849D8" w:rsidP="000849D8">
            <w:pPr>
              <w:spacing w:after="0" w:line="240" w:lineRule="auto"/>
              <w:rPr>
                <w:rFonts w:eastAsia="Times New Roman" w:cs="Times New Roman"/>
                <w:b/>
                <w:bCs/>
                <w:color w:val="000000"/>
                <w:lang w:val="en-GB"/>
              </w:rPr>
            </w:pPr>
            <w:r w:rsidRPr="00DB32FB">
              <w:rPr>
                <w:rFonts w:eastAsia="Times New Roman" w:cs="Times New Roman"/>
                <w:b/>
                <w:bCs/>
                <w:color w:val="000000"/>
                <w:lang w:val="en-GB"/>
              </w:rPr>
              <w:t>M-East &amp; N-Africa</w:t>
            </w:r>
          </w:p>
        </w:tc>
        <w:tc>
          <w:tcPr>
            <w:tcW w:w="2230" w:type="dxa"/>
            <w:tcBorders>
              <w:top w:val="nil"/>
              <w:left w:val="nil"/>
              <w:bottom w:val="single" w:sz="4" w:space="0" w:color="auto"/>
              <w:right w:val="nil"/>
            </w:tcBorders>
            <w:shd w:val="clear" w:color="auto" w:fill="auto"/>
            <w:noWrap/>
            <w:vAlign w:val="bottom"/>
            <w:hideMark/>
          </w:tcPr>
          <w:p w14:paraId="2F2A20E9" w14:textId="77777777" w:rsidR="000849D8" w:rsidRPr="00DB32FB" w:rsidRDefault="000849D8" w:rsidP="000849D8">
            <w:pPr>
              <w:spacing w:after="0" w:line="240" w:lineRule="auto"/>
              <w:rPr>
                <w:rFonts w:eastAsia="Times New Roman" w:cs="Times New Roman"/>
                <w:b/>
                <w:bCs/>
                <w:color w:val="000000"/>
                <w:lang w:val="en-GB"/>
              </w:rPr>
            </w:pPr>
            <w:r w:rsidRPr="00DB32FB">
              <w:rPr>
                <w:rFonts w:eastAsia="Times New Roman" w:cs="Times New Roman"/>
                <w:b/>
                <w:bCs/>
                <w:color w:val="000000"/>
                <w:lang w:val="en-GB"/>
              </w:rPr>
              <w:t>Sub-Saharan</w:t>
            </w:r>
          </w:p>
          <w:p w14:paraId="242E4F9D" w14:textId="05D09D2B" w:rsidR="000849D8" w:rsidRPr="00DB32FB" w:rsidRDefault="000849D8" w:rsidP="000849D8">
            <w:pPr>
              <w:spacing w:after="0" w:line="240" w:lineRule="auto"/>
              <w:rPr>
                <w:rFonts w:eastAsia="Times New Roman" w:cs="Times New Roman"/>
                <w:b/>
                <w:bCs/>
                <w:color w:val="000000"/>
                <w:lang w:val="en-GB"/>
              </w:rPr>
            </w:pPr>
            <w:r w:rsidRPr="00DB32FB">
              <w:rPr>
                <w:rFonts w:eastAsia="Times New Roman" w:cs="Times New Roman"/>
                <w:b/>
                <w:bCs/>
                <w:color w:val="000000"/>
                <w:lang w:val="en-GB"/>
              </w:rPr>
              <w:t>Africa</w:t>
            </w:r>
          </w:p>
        </w:tc>
        <w:tc>
          <w:tcPr>
            <w:tcW w:w="1292" w:type="dxa"/>
            <w:tcBorders>
              <w:top w:val="nil"/>
              <w:left w:val="nil"/>
              <w:bottom w:val="single" w:sz="4" w:space="0" w:color="auto"/>
              <w:right w:val="nil"/>
            </w:tcBorders>
            <w:shd w:val="clear" w:color="auto" w:fill="auto"/>
            <w:noWrap/>
            <w:vAlign w:val="bottom"/>
            <w:hideMark/>
          </w:tcPr>
          <w:p w14:paraId="1FB10989" w14:textId="77777777" w:rsidR="000849D8" w:rsidRPr="00DB32FB" w:rsidRDefault="000849D8" w:rsidP="000849D8">
            <w:pPr>
              <w:spacing w:after="0" w:line="240" w:lineRule="auto"/>
              <w:rPr>
                <w:rFonts w:eastAsia="Times New Roman" w:cs="Times New Roman"/>
                <w:b/>
                <w:bCs/>
                <w:color w:val="000000"/>
                <w:lang w:val="en-GB"/>
              </w:rPr>
            </w:pPr>
            <w:r w:rsidRPr="00DB32FB">
              <w:rPr>
                <w:rFonts w:eastAsia="Times New Roman" w:cs="Times New Roman"/>
                <w:b/>
                <w:bCs/>
                <w:color w:val="000000"/>
                <w:lang w:val="en-GB"/>
              </w:rPr>
              <w:t>Asia &amp; Pacific</w:t>
            </w:r>
          </w:p>
        </w:tc>
      </w:tr>
      <w:tr w:rsidR="00B61EFC" w:rsidRPr="00DB32FB" w14:paraId="2BF96433"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35B472D7" w14:textId="1D6CF85F" w:rsidR="00B61EFC" w:rsidRPr="00DB32FB" w:rsidRDefault="00B61EFC" w:rsidP="00B61EFC">
            <w:pPr>
              <w:spacing w:after="0" w:line="240" w:lineRule="auto"/>
              <w:rPr>
                <w:rFonts w:eastAsia="Times New Roman" w:cs="Times New Roman"/>
                <w:color w:val="000000"/>
                <w:lang w:val="en-GB"/>
              </w:rPr>
            </w:pPr>
            <w:r w:rsidRPr="00DB32FB">
              <w:rPr>
                <w:lang w:val="en-GB"/>
              </w:rPr>
              <w:t>Andorra</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66A662FE" w14:textId="0AA8F4BD" w:rsidR="00B61EFC" w:rsidRPr="00DB32FB" w:rsidRDefault="00B61EFC" w:rsidP="00B61EFC">
            <w:pPr>
              <w:spacing w:after="0" w:line="240" w:lineRule="auto"/>
              <w:rPr>
                <w:rFonts w:eastAsia="Times New Roman" w:cs="Times New Roman"/>
                <w:color w:val="000000"/>
                <w:lang w:val="en-GB"/>
              </w:rPr>
            </w:pPr>
            <w:r w:rsidRPr="00DB32FB">
              <w:rPr>
                <w:lang w:val="en-GB"/>
              </w:rPr>
              <w:t>Albania</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18308FA7" w14:textId="379A4786" w:rsidR="00B61EFC" w:rsidRPr="00DB32FB" w:rsidRDefault="00B61EFC" w:rsidP="00B61EFC">
            <w:pPr>
              <w:spacing w:after="0" w:line="240" w:lineRule="auto"/>
              <w:rPr>
                <w:rFonts w:eastAsia="Times New Roman" w:cs="Times New Roman"/>
                <w:color w:val="000000"/>
                <w:lang w:val="en-GB"/>
              </w:rPr>
            </w:pPr>
            <w:r w:rsidRPr="00DB32FB">
              <w:rPr>
                <w:lang w:val="en-GB"/>
              </w:rPr>
              <w:t>Antigua and Barbuda</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1A03CA4B" w14:textId="60C43750" w:rsidR="00B61EFC" w:rsidRPr="00DB32FB" w:rsidRDefault="00B61EFC" w:rsidP="00B61EFC">
            <w:pPr>
              <w:spacing w:after="0" w:line="240" w:lineRule="auto"/>
              <w:rPr>
                <w:rFonts w:eastAsia="Times New Roman" w:cs="Times New Roman"/>
                <w:color w:val="000000"/>
                <w:lang w:val="en-GB"/>
              </w:rPr>
            </w:pPr>
            <w:r w:rsidRPr="00DB32FB">
              <w:rPr>
                <w:lang w:val="en-GB"/>
              </w:rPr>
              <w:t>Algeria</w:t>
            </w: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1E7463CF" w14:textId="07F01F8D" w:rsidR="00B61EFC" w:rsidRPr="00DB32FB" w:rsidRDefault="00B61EFC" w:rsidP="00B61EFC">
            <w:pPr>
              <w:spacing w:after="0" w:line="240" w:lineRule="auto"/>
              <w:rPr>
                <w:rFonts w:eastAsia="Times New Roman" w:cs="Times New Roman"/>
                <w:color w:val="000000"/>
                <w:lang w:val="en-GB"/>
              </w:rPr>
            </w:pPr>
            <w:r w:rsidRPr="00DB32FB">
              <w:rPr>
                <w:lang w:val="en-GB"/>
              </w:rPr>
              <w:t>Benin</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7225B764" w14:textId="20F8ACD2" w:rsidR="00B61EFC" w:rsidRPr="00DB32FB" w:rsidRDefault="00B61EFC" w:rsidP="00B61EFC">
            <w:pPr>
              <w:spacing w:after="0" w:line="240" w:lineRule="auto"/>
              <w:rPr>
                <w:rFonts w:eastAsia="Times New Roman" w:cs="Times New Roman"/>
                <w:color w:val="000000"/>
                <w:lang w:val="en-GB"/>
              </w:rPr>
            </w:pPr>
            <w:r w:rsidRPr="00DB32FB">
              <w:rPr>
                <w:lang w:val="en-GB"/>
              </w:rPr>
              <w:t>Afghanistan</w:t>
            </w:r>
          </w:p>
        </w:tc>
      </w:tr>
      <w:tr w:rsidR="00B61EFC" w:rsidRPr="00DB32FB" w14:paraId="52926D8E"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1985CF86" w14:textId="589347B3" w:rsidR="00B61EFC" w:rsidRPr="00DB32FB" w:rsidRDefault="00B61EFC" w:rsidP="00B61EFC">
            <w:pPr>
              <w:spacing w:after="0" w:line="240" w:lineRule="auto"/>
              <w:rPr>
                <w:rFonts w:eastAsia="Times New Roman" w:cs="Times New Roman"/>
                <w:color w:val="000000"/>
                <w:lang w:val="en-GB"/>
              </w:rPr>
            </w:pPr>
            <w:r w:rsidRPr="00DB32FB">
              <w:rPr>
                <w:lang w:val="en-GB"/>
              </w:rPr>
              <w:t>Australia</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3D76F6BC" w14:textId="1D8641CE" w:rsidR="00B61EFC" w:rsidRPr="00DB32FB" w:rsidRDefault="00B61EFC" w:rsidP="00B61EFC">
            <w:pPr>
              <w:spacing w:after="0" w:line="240" w:lineRule="auto"/>
              <w:rPr>
                <w:rFonts w:eastAsia="Times New Roman" w:cs="Times New Roman"/>
                <w:color w:val="000000"/>
                <w:lang w:val="en-GB"/>
              </w:rPr>
            </w:pPr>
            <w:r w:rsidRPr="00DB32FB">
              <w:rPr>
                <w:lang w:val="en-GB"/>
              </w:rPr>
              <w:t>Armenia</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17E466D6" w14:textId="3D8E9B45" w:rsidR="00B61EFC" w:rsidRPr="00DB32FB" w:rsidRDefault="00B61EFC" w:rsidP="00B61EFC">
            <w:pPr>
              <w:spacing w:after="0" w:line="240" w:lineRule="auto"/>
              <w:rPr>
                <w:rFonts w:eastAsia="Times New Roman" w:cs="Times New Roman"/>
                <w:color w:val="000000"/>
                <w:lang w:val="en-GB"/>
              </w:rPr>
            </w:pPr>
            <w:r w:rsidRPr="00DB32FB">
              <w:rPr>
                <w:lang w:val="en-GB"/>
              </w:rPr>
              <w:t>Argentina</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3049DFBB" w14:textId="23EF524E" w:rsidR="00B61EFC" w:rsidRPr="00DB32FB" w:rsidRDefault="00B61EFC" w:rsidP="00B61EFC">
            <w:pPr>
              <w:spacing w:after="0" w:line="240" w:lineRule="auto"/>
              <w:rPr>
                <w:rFonts w:eastAsia="Times New Roman" w:cs="Times New Roman"/>
                <w:color w:val="000000"/>
                <w:lang w:val="en-GB"/>
              </w:rPr>
            </w:pPr>
            <w:r w:rsidRPr="00DB32FB">
              <w:rPr>
                <w:lang w:val="en-GB"/>
              </w:rPr>
              <w:t>Bahrain</w:t>
            </w: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1D18E76C" w14:textId="266A9364" w:rsidR="00B61EFC" w:rsidRPr="00DB32FB" w:rsidRDefault="00B61EFC" w:rsidP="00B61EFC">
            <w:pPr>
              <w:spacing w:after="0" w:line="240" w:lineRule="auto"/>
              <w:rPr>
                <w:rFonts w:eastAsia="Times New Roman" w:cs="Times New Roman"/>
                <w:color w:val="000000"/>
                <w:lang w:val="en-GB"/>
              </w:rPr>
            </w:pPr>
            <w:r w:rsidRPr="00DB32FB">
              <w:rPr>
                <w:lang w:val="en-GB"/>
              </w:rPr>
              <w:t>Botswana</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5F72CF95" w14:textId="19008520" w:rsidR="00B61EFC" w:rsidRPr="00DB32FB" w:rsidRDefault="00B61EFC" w:rsidP="00B61EFC">
            <w:pPr>
              <w:spacing w:after="0" w:line="240" w:lineRule="auto"/>
              <w:rPr>
                <w:rFonts w:eastAsia="Times New Roman" w:cs="Times New Roman"/>
                <w:color w:val="000000"/>
                <w:lang w:val="en-GB"/>
              </w:rPr>
            </w:pPr>
            <w:r w:rsidRPr="00DB32FB">
              <w:rPr>
                <w:lang w:val="en-GB"/>
              </w:rPr>
              <w:t>Bangladesh</w:t>
            </w:r>
          </w:p>
        </w:tc>
      </w:tr>
      <w:tr w:rsidR="00B61EFC" w:rsidRPr="00DB32FB" w14:paraId="422824D5"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5681C60A" w14:textId="4B65DE82" w:rsidR="00B61EFC" w:rsidRPr="00DB32FB" w:rsidRDefault="00B61EFC" w:rsidP="00B61EFC">
            <w:pPr>
              <w:spacing w:after="0" w:line="240" w:lineRule="auto"/>
              <w:rPr>
                <w:rFonts w:eastAsia="Times New Roman" w:cs="Times New Roman"/>
                <w:color w:val="000000"/>
                <w:lang w:val="en-GB"/>
              </w:rPr>
            </w:pPr>
            <w:r w:rsidRPr="00DB32FB">
              <w:rPr>
                <w:lang w:val="en-GB"/>
              </w:rPr>
              <w:t>Austria</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4B974539" w14:textId="4DC8FBC7" w:rsidR="00B61EFC" w:rsidRPr="00DB32FB" w:rsidRDefault="00B61EFC" w:rsidP="00B61EFC">
            <w:pPr>
              <w:spacing w:after="0" w:line="240" w:lineRule="auto"/>
              <w:rPr>
                <w:rFonts w:eastAsia="Times New Roman" w:cs="Times New Roman"/>
                <w:color w:val="000000"/>
                <w:lang w:val="en-GB"/>
              </w:rPr>
            </w:pPr>
            <w:r w:rsidRPr="00DB32FB">
              <w:rPr>
                <w:lang w:val="en-GB"/>
              </w:rPr>
              <w:t>Azerbaijan</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05478283" w14:textId="071CC5B3" w:rsidR="00B61EFC" w:rsidRPr="00DB32FB" w:rsidRDefault="00B61EFC" w:rsidP="00B61EFC">
            <w:pPr>
              <w:spacing w:after="0" w:line="240" w:lineRule="auto"/>
              <w:rPr>
                <w:rFonts w:eastAsia="Times New Roman" w:cs="Times New Roman"/>
                <w:color w:val="000000"/>
                <w:lang w:val="en-GB"/>
              </w:rPr>
            </w:pPr>
            <w:r w:rsidRPr="00DB32FB">
              <w:rPr>
                <w:lang w:val="en-GB"/>
              </w:rPr>
              <w:t>Bahamas</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23669729" w14:textId="275E5F65" w:rsidR="00B61EFC" w:rsidRPr="00DB32FB" w:rsidRDefault="00B61EFC" w:rsidP="00B61EFC">
            <w:pPr>
              <w:spacing w:after="0" w:line="240" w:lineRule="auto"/>
              <w:rPr>
                <w:rFonts w:eastAsia="Times New Roman" w:cs="Times New Roman"/>
                <w:color w:val="000000"/>
                <w:lang w:val="en-GB"/>
              </w:rPr>
            </w:pPr>
            <w:r w:rsidRPr="00DB32FB">
              <w:rPr>
                <w:lang w:val="en-GB"/>
              </w:rPr>
              <w:t>Egypt</w:t>
            </w: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31C1C2E2" w14:textId="0FD2EE65" w:rsidR="00B61EFC" w:rsidRPr="00DB32FB" w:rsidRDefault="00B61EFC" w:rsidP="00B61EFC">
            <w:pPr>
              <w:spacing w:after="0" w:line="240" w:lineRule="auto"/>
              <w:rPr>
                <w:rFonts w:eastAsia="Times New Roman" w:cs="Times New Roman"/>
                <w:color w:val="000000"/>
                <w:lang w:val="en-GB"/>
              </w:rPr>
            </w:pPr>
            <w:r w:rsidRPr="00DB32FB">
              <w:rPr>
                <w:lang w:val="en-GB"/>
              </w:rPr>
              <w:t>Burkina Faso</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715E1A69" w14:textId="4F551323" w:rsidR="00B61EFC" w:rsidRPr="00DB32FB" w:rsidRDefault="00B61EFC" w:rsidP="00B61EFC">
            <w:pPr>
              <w:spacing w:after="0" w:line="240" w:lineRule="auto"/>
              <w:rPr>
                <w:rFonts w:eastAsia="Times New Roman" w:cs="Times New Roman"/>
                <w:color w:val="000000"/>
                <w:lang w:val="en-GB"/>
              </w:rPr>
            </w:pPr>
            <w:r w:rsidRPr="00DB32FB">
              <w:rPr>
                <w:lang w:val="en-GB"/>
              </w:rPr>
              <w:t>Bhutan</w:t>
            </w:r>
          </w:p>
        </w:tc>
      </w:tr>
      <w:tr w:rsidR="00B61EFC" w:rsidRPr="00DB32FB" w14:paraId="5E42A879"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1919CE6E" w14:textId="6576C380" w:rsidR="00B61EFC" w:rsidRPr="00DB32FB" w:rsidRDefault="00B61EFC" w:rsidP="00B61EFC">
            <w:pPr>
              <w:spacing w:after="0" w:line="240" w:lineRule="auto"/>
              <w:rPr>
                <w:rFonts w:eastAsia="Times New Roman" w:cs="Times New Roman"/>
                <w:color w:val="000000"/>
                <w:lang w:val="en-GB"/>
              </w:rPr>
            </w:pPr>
            <w:r w:rsidRPr="00DB32FB">
              <w:rPr>
                <w:lang w:val="en-GB"/>
              </w:rPr>
              <w:t>Belgium</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0E111DA4" w14:textId="0C289E06" w:rsidR="00B61EFC" w:rsidRPr="00DB32FB" w:rsidRDefault="00B61EFC" w:rsidP="00B61EFC">
            <w:pPr>
              <w:spacing w:after="0" w:line="240" w:lineRule="auto"/>
              <w:rPr>
                <w:rFonts w:eastAsia="Times New Roman" w:cs="Times New Roman"/>
                <w:color w:val="000000"/>
                <w:lang w:val="en-GB"/>
              </w:rPr>
            </w:pPr>
            <w:r w:rsidRPr="00DB32FB">
              <w:rPr>
                <w:lang w:val="en-GB"/>
              </w:rPr>
              <w:t>Belarus</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41AAE196" w14:textId="5D0930B4" w:rsidR="00B61EFC" w:rsidRPr="00DB32FB" w:rsidRDefault="00B61EFC" w:rsidP="00B61EFC">
            <w:pPr>
              <w:spacing w:after="0" w:line="240" w:lineRule="auto"/>
              <w:rPr>
                <w:rFonts w:eastAsia="Times New Roman" w:cs="Times New Roman"/>
                <w:color w:val="000000"/>
                <w:lang w:val="en-GB"/>
              </w:rPr>
            </w:pPr>
            <w:r w:rsidRPr="00DB32FB">
              <w:rPr>
                <w:lang w:val="en-GB"/>
              </w:rPr>
              <w:t>Barbados</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539D1C7F" w14:textId="091B225D" w:rsidR="00B61EFC" w:rsidRPr="00DB32FB" w:rsidRDefault="00B61EFC" w:rsidP="00B61EFC">
            <w:pPr>
              <w:spacing w:after="0" w:line="240" w:lineRule="auto"/>
              <w:rPr>
                <w:rFonts w:eastAsia="Times New Roman" w:cs="Times New Roman"/>
                <w:color w:val="000000"/>
                <w:lang w:val="en-GB"/>
              </w:rPr>
            </w:pPr>
            <w:r w:rsidRPr="00DB32FB">
              <w:rPr>
                <w:lang w:val="en-GB"/>
              </w:rPr>
              <w:t>Iran</w:t>
            </w: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4D5B0848" w14:textId="75FBB263" w:rsidR="00B61EFC" w:rsidRPr="00DB32FB" w:rsidRDefault="00B61EFC" w:rsidP="00B61EFC">
            <w:pPr>
              <w:spacing w:after="0" w:line="240" w:lineRule="auto"/>
              <w:rPr>
                <w:rFonts w:eastAsia="Times New Roman" w:cs="Times New Roman"/>
                <w:color w:val="000000"/>
                <w:lang w:val="en-GB"/>
              </w:rPr>
            </w:pPr>
            <w:r w:rsidRPr="00DB32FB">
              <w:rPr>
                <w:lang w:val="en-GB"/>
              </w:rPr>
              <w:t>Burundi</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38598B52" w14:textId="563F62EC" w:rsidR="00B61EFC" w:rsidRPr="00DB32FB" w:rsidRDefault="00B61EFC" w:rsidP="00B61EFC">
            <w:pPr>
              <w:spacing w:after="0" w:line="240" w:lineRule="auto"/>
              <w:rPr>
                <w:rFonts w:eastAsia="Times New Roman" w:cs="Times New Roman"/>
                <w:color w:val="000000"/>
                <w:lang w:val="en-GB"/>
              </w:rPr>
            </w:pPr>
            <w:r w:rsidRPr="00DB32FB">
              <w:rPr>
                <w:lang w:val="en-GB"/>
              </w:rPr>
              <w:t>Cambodia</w:t>
            </w:r>
          </w:p>
        </w:tc>
      </w:tr>
      <w:tr w:rsidR="00B61EFC" w:rsidRPr="00DB32FB" w14:paraId="1DDDE39E"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3E460213" w14:textId="471F4CDB" w:rsidR="00B61EFC" w:rsidRPr="00DB32FB" w:rsidRDefault="00B61EFC" w:rsidP="00B61EFC">
            <w:pPr>
              <w:spacing w:after="0" w:line="240" w:lineRule="auto"/>
              <w:rPr>
                <w:rFonts w:eastAsia="Times New Roman" w:cs="Times New Roman"/>
                <w:color w:val="000000"/>
                <w:lang w:val="en-GB"/>
              </w:rPr>
            </w:pPr>
            <w:r w:rsidRPr="00DB32FB">
              <w:rPr>
                <w:lang w:val="en-GB"/>
              </w:rPr>
              <w:t>Canada</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1ECA5DC2" w14:textId="69004302" w:rsidR="00B61EFC" w:rsidRPr="00DB32FB" w:rsidRDefault="00B61EFC" w:rsidP="00B61EFC">
            <w:pPr>
              <w:spacing w:after="0" w:line="240" w:lineRule="auto"/>
              <w:rPr>
                <w:rFonts w:eastAsia="Times New Roman" w:cs="Times New Roman"/>
                <w:color w:val="000000"/>
                <w:lang w:val="en-GB"/>
              </w:rPr>
            </w:pPr>
            <w:r w:rsidRPr="00DB32FB">
              <w:rPr>
                <w:lang w:val="en-GB"/>
              </w:rPr>
              <w:t>and Herzegovina</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547BA08F" w14:textId="066EE4DB" w:rsidR="00B61EFC" w:rsidRPr="00DB32FB" w:rsidRDefault="00B61EFC" w:rsidP="00B61EFC">
            <w:pPr>
              <w:spacing w:after="0" w:line="240" w:lineRule="auto"/>
              <w:rPr>
                <w:rFonts w:eastAsia="Times New Roman" w:cs="Times New Roman"/>
                <w:color w:val="000000"/>
                <w:lang w:val="en-GB"/>
              </w:rPr>
            </w:pPr>
            <w:r w:rsidRPr="00DB32FB">
              <w:rPr>
                <w:lang w:val="en-GB"/>
              </w:rPr>
              <w:t>Belize</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25CB79EC" w14:textId="42087378" w:rsidR="00B61EFC" w:rsidRPr="00DB32FB" w:rsidRDefault="00B61EFC" w:rsidP="00B61EFC">
            <w:pPr>
              <w:spacing w:after="0" w:line="240" w:lineRule="auto"/>
              <w:rPr>
                <w:rFonts w:eastAsia="Times New Roman" w:cs="Times New Roman"/>
                <w:color w:val="000000"/>
                <w:lang w:val="en-GB"/>
              </w:rPr>
            </w:pPr>
            <w:r w:rsidRPr="00DB32FB">
              <w:rPr>
                <w:lang w:val="en-GB"/>
              </w:rPr>
              <w:t>Iraq</w:t>
            </w: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0A1122C3" w14:textId="6CABB228" w:rsidR="00B61EFC" w:rsidRPr="00DB32FB" w:rsidRDefault="00B61EFC" w:rsidP="00B61EFC">
            <w:pPr>
              <w:spacing w:after="0" w:line="240" w:lineRule="auto"/>
              <w:rPr>
                <w:rFonts w:eastAsia="Times New Roman" w:cs="Times New Roman"/>
                <w:color w:val="000000"/>
                <w:lang w:val="en-GB"/>
              </w:rPr>
            </w:pPr>
            <w:r w:rsidRPr="00DB32FB">
              <w:rPr>
                <w:lang w:val="en-GB"/>
              </w:rPr>
              <w:t>Cameroon</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4E6F4604" w14:textId="23138777" w:rsidR="00B61EFC" w:rsidRPr="00DB32FB" w:rsidRDefault="00B61EFC" w:rsidP="00B61EFC">
            <w:pPr>
              <w:spacing w:after="0" w:line="240" w:lineRule="auto"/>
              <w:rPr>
                <w:rFonts w:eastAsia="Times New Roman" w:cs="Times New Roman"/>
                <w:color w:val="000000"/>
                <w:lang w:val="en-GB"/>
              </w:rPr>
            </w:pPr>
            <w:r w:rsidRPr="00DB32FB">
              <w:rPr>
                <w:lang w:val="en-GB"/>
              </w:rPr>
              <w:t>China</w:t>
            </w:r>
          </w:p>
        </w:tc>
      </w:tr>
      <w:tr w:rsidR="00B61EFC" w:rsidRPr="00DB32FB" w14:paraId="6D2AC72F"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6471E7E8" w14:textId="301842C2" w:rsidR="00B61EFC" w:rsidRPr="00DB32FB" w:rsidRDefault="00B61EFC" w:rsidP="00B61EFC">
            <w:pPr>
              <w:spacing w:after="0" w:line="240" w:lineRule="auto"/>
              <w:rPr>
                <w:rFonts w:eastAsia="Times New Roman" w:cs="Times New Roman"/>
                <w:color w:val="000000"/>
                <w:lang w:val="en-GB"/>
              </w:rPr>
            </w:pPr>
            <w:r w:rsidRPr="00DB32FB">
              <w:rPr>
                <w:lang w:val="en-GB"/>
              </w:rPr>
              <w:t>Cyprus</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00DAA260" w14:textId="18BA8A49" w:rsidR="00B61EFC" w:rsidRPr="00DB32FB" w:rsidRDefault="00B61EFC" w:rsidP="00B61EFC">
            <w:pPr>
              <w:spacing w:after="0" w:line="240" w:lineRule="auto"/>
              <w:rPr>
                <w:rFonts w:eastAsia="Times New Roman" w:cs="Times New Roman"/>
                <w:color w:val="000000"/>
                <w:lang w:val="en-GB"/>
              </w:rPr>
            </w:pPr>
            <w:r w:rsidRPr="00DB32FB">
              <w:rPr>
                <w:lang w:val="en-GB"/>
              </w:rPr>
              <w:t>Bulgaria</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5E93F059" w14:textId="106A15BF" w:rsidR="00B61EFC" w:rsidRPr="00DB32FB" w:rsidRDefault="00B61EFC" w:rsidP="00B61EFC">
            <w:pPr>
              <w:spacing w:after="0" w:line="240" w:lineRule="auto"/>
              <w:rPr>
                <w:rFonts w:eastAsia="Times New Roman" w:cs="Times New Roman"/>
                <w:color w:val="000000"/>
                <w:lang w:val="en-GB"/>
              </w:rPr>
            </w:pPr>
            <w:r w:rsidRPr="00DB32FB">
              <w:rPr>
                <w:lang w:val="en-GB"/>
              </w:rPr>
              <w:t>Bolivia</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6C787E5E" w14:textId="7DBA7957" w:rsidR="00B61EFC" w:rsidRPr="00DB32FB" w:rsidRDefault="00B61EFC" w:rsidP="00B61EFC">
            <w:pPr>
              <w:spacing w:after="0" w:line="240" w:lineRule="auto"/>
              <w:rPr>
                <w:rFonts w:eastAsia="Times New Roman" w:cs="Times New Roman"/>
                <w:color w:val="000000"/>
                <w:lang w:val="en-GB"/>
              </w:rPr>
            </w:pPr>
            <w:r w:rsidRPr="00DB32FB">
              <w:rPr>
                <w:lang w:val="en-GB"/>
              </w:rPr>
              <w:t>Israel</w:t>
            </w: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6594C100" w14:textId="7731657F" w:rsidR="00B61EFC" w:rsidRPr="00DB32FB" w:rsidRDefault="00B61EFC" w:rsidP="00B61EFC">
            <w:pPr>
              <w:spacing w:after="0" w:line="240" w:lineRule="auto"/>
              <w:rPr>
                <w:rFonts w:eastAsia="Times New Roman" w:cs="Times New Roman"/>
                <w:color w:val="000000"/>
                <w:lang w:val="en-GB"/>
              </w:rPr>
            </w:pPr>
            <w:r w:rsidRPr="00DB32FB">
              <w:rPr>
                <w:lang w:val="en-GB"/>
              </w:rPr>
              <w:t>Cape Verde</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16BD09B9" w14:textId="1F2391E8" w:rsidR="00B61EFC" w:rsidRPr="00DB32FB" w:rsidRDefault="00B61EFC" w:rsidP="00B61EFC">
            <w:pPr>
              <w:spacing w:after="0" w:line="240" w:lineRule="auto"/>
              <w:rPr>
                <w:rFonts w:eastAsia="Times New Roman" w:cs="Times New Roman"/>
                <w:color w:val="000000"/>
                <w:lang w:val="en-GB"/>
              </w:rPr>
            </w:pPr>
            <w:r w:rsidRPr="00DB32FB">
              <w:rPr>
                <w:lang w:val="en-GB"/>
              </w:rPr>
              <w:t>Hong Kong</w:t>
            </w:r>
          </w:p>
        </w:tc>
      </w:tr>
      <w:tr w:rsidR="00B61EFC" w:rsidRPr="00DB32FB" w14:paraId="48BEE199"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1D285322" w14:textId="6DAF79C1" w:rsidR="00B61EFC" w:rsidRPr="00DB32FB" w:rsidRDefault="00B61EFC" w:rsidP="00B61EFC">
            <w:pPr>
              <w:spacing w:after="0" w:line="240" w:lineRule="auto"/>
              <w:rPr>
                <w:rFonts w:eastAsia="Times New Roman" w:cs="Times New Roman"/>
                <w:color w:val="000000"/>
                <w:lang w:val="en-GB"/>
              </w:rPr>
            </w:pPr>
            <w:r w:rsidRPr="00DB32FB">
              <w:rPr>
                <w:lang w:val="en-GB"/>
              </w:rPr>
              <w:t>Denmark</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2F09F8F9" w14:textId="22FE230B" w:rsidR="00B61EFC" w:rsidRPr="00DB32FB" w:rsidRDefault="00B61EFC" w:rsidP="00B61EFC">
            <w:pPr>
              <w:spacing w:after="0" w:line="240" w:lineRule="auto"/>
              <w:rPr>
                <w:rFonts w:eastAsia="Times New Roman" w:cs="Times New Roman"/>
                <w:color w:val="000000"/>
                <w:lang w:val="en-GB"/>
              </w:rPr>
            </w:pPr>
            <w:r w:rsidRPr="00DB32FB">
              <w:rPr>
                <w:lang w:val="en-GB"/>
              </w:rPr>
              <w:t>Croatia</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2CA13616" w14:textId="4747BF7E" w:rsidR="00B61EFC" w:rsidRPr="00DB32FB" w:rsidRDefault="00B61EFC" w:rsidP="00B61EFC">
            <w:pPr>
              <w:spacing w:after="0" w:line="240" w:lineRule="auto"/>
              <w:rPr>
                <w:rFonts w:eastAsia="Times New Roman" w:cs="Times New Roman"/>
                <w:color w:val="000000"/>
                <w:lang w:val="en-GB"/>
              </w:rPr>
            </w:pPr>
            <w:r w:rsidRPr="00DB32FB">
              <w:rPr>
                <w:lang w:val="en-GB"/>
              </w:rPr>
              <w:t>Brazil</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3FA4A45D" w14:textId="19301C74" w:rsidR="00B61EFC" w:rsidRPr="00DB32FB" w:rsidRDefault="00B61EFC" w:rsidP="00B61EFC">
            <w:pPr>
              <w:spacing w:after="0" w:line="240" w:lineRule="auto"/>
              <w:rPr>
                <w:rFonts w:eastAsia="Times New Roman" w:cs="Times New Roman"/>
                <w:color w:val="000000"/>
                <w:lang w:val="en-GB"/>
              </w:rPr>
            </w:pPr>
            <w:r w:rsidRPr="00DB32FB">
              <w:rPr>
                <w:lang w:val="en-GB"/>
              </w:rPr>
              <w:t>Jordan</w:t>
            </w: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2A424A5F" w14:textId="1FA16E08" w:rsidR="00B61EFC" w:rsidRPr="00DB32FB" w:rsidRDefault="00B61EFC" w:rsidP="00B61EFC">
            <w:pPr>
              <w:spacing w:after="0" w:line="240" w:lineRule="auto"/>
              <w:rPr>
                <w:rFonts w:eastAsia="Times New Roman" w:cs="Times New Roman"/>
                <w:color w:val="000000"/>
                <w:lang w:val="en-GB"/>
              </w:rPr>
            </w:pPr>
            <w:r w:rsidRPr="00DB32FB">
              <w:rPr>
                <w:lang w:val="en-GB"/>
              </w:rPr>
              <w:t>Chad</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4C2BD608" w14:textId="198B7BE0" w:rsidR="00B61EFC" w:rsidRPr="00DB32FB" w:rsidRDefault="00B61EFC" w:rsidP="00B61EFC">
            <w:pPr>
              <w:spacing w:after="0" w:line="240" w:lineRule="auto"/>
              <w:rPr>
                <w:rFonts w:eastAsia="Times New Roman" w:cs="Times New Roman"/>
                <w:color w:val="000000"/>
                <w:lang w:val="en-GB"/>
              </w:rPr>
            </w:pPr>
            <w:r w:rsidRPr="00DB32FB">
              <w:rPr>
                <w:lang w:val="en-GB"/>
              </w:rPr>
              <w:t>India</w:t>
            </w:r>
          </w:p>
        </w:tc>
      </w:tr>
      <w:tr w:rsidR="00B61EFC" w:rsidRPr="00DB32FB" w14:paraId="1654C5A0"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5DE18B9D" w14:textId="2621C6F9" w:rsidR="00B61EFC" w:rsidRPr="00DB32FB" w:rsidRDefault="00B61EFC" w:rsidP="00B61EFC">
            <w:pPr>
              <w:spacing w:after="0" w:line="240" w:lineRule="auto"/>
              <w:rPr>
                <w:rFonts w:eastAsia="Times New Roman" w:cs="Times New Roman"/>
                <w:color w:val="000000"/>
                <w:lang w:val="en-GB"/>
              </w:rPr>
            </w:pPr>
            <w:r w:rsidRPr="00DB32FB">
              <w:rPr>
                <w:lang w:val="en-GB"/>
              </w:rPr>
              <w:t>Finland</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30B5E87E" w14:textId="05C1C9FF" w:rsidR="00B61EFC" w:rsidRPr="00DB32FB" w:rsidRDefault="00B61EFC" w:rsidP="00B61EFC">
            <w:pPr>
              <w:spacing w:after="0" w:line="240" w:lineRule="auto"/>
              <w:rPr>
                <w:rFonts w:eastAsia="Times New Roman" w:cs="Times New Roman"/>
                <w:color w:val="000000"/>
                <w:lang w:val="en-GB"/>
              </w:rPr>
            </w:pPr>
            <w:r w:rsidRPr="00DB32FB">
              <w:rPr>
                <w:lang w:val="en-GB"/>
              </w:rPr>
              <w:t>Czech Republic</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4DA4F72D" w14:textId="17E68813" w:rsidR="00B61EFC" w:rsidRPr="00DB32FB" w:rsidRDefault="00B61EFC" w:rsidP="00B61EFC">
            <w:pPr>
              <w:spacing w:after="0" w:line="240" w:lineRule="auto"/>
              <w:rPr>
                <w:rFonts w:eastAsia="Times New Roman" w:cs="Times New Roman"/>
                <w:color w:val="000000"/>
                <w:lang w:val="en-GB"/>
              </w:rPr>
            </w:pPr>
            <w:r w:rsidRPr="00DB32FB">
              <w:rPr>
                <w:lang w:val="en-GB"/>
              </w:rPr>
              <w:t>Chile</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4CAB452D" w14:textId="2D08FDE1" w:rsidR="00B61EFC" w:rsidRPr="00DB32FB" w:rsidRDefault="00B61EFC" w:rsidP="00B61EFC">
            <w:pPr>
              <w:spacing w:after="0" w:line="240" w:lineRule="auto"/>
              <w:rPr>
                <w:rFonts w:eastAsia="Times New Roman" w:cs="Times New Roman"/>
                <w:color w:val="000000"/>
                <w:lang w:val="en-GB"/>
              </w:rPr>
            </w:pPr>
            <w:r w:rsidRPr="00DB32FB">
              <w:rPr>
                <w:lang w:val="en-GB"/>
              </w:rPr>
              <w:t>Kuwait</w:t>
            </w: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6189A24B" w14:textId="2169621F" w:rsidR="00B61EFC" w:rsidRPr="00DB32FB" w:rsidRDefault="00B61EFC" w:rsidP="00B61EFC">
            <w:pPr>
              <w:spacing w:after="0" w:line="240" w:lineRule="auto"/>
              <w:rPr>
                <w:rFonts w:eastAsia="Times New Roman" w:cs="Times New Roman"/>
                <w:color w:val="000000"/>
                <w:lang w:val="en-GB"/>
              </w:rPr>
            </w:pPr>
            <w:r w:rsidRPr="00DB32FB">
              <w:rPr>
                <w:lang w:val="en-GB"/>
              </w:rPr>
              <w:t>Comoros</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7823F401" w14:textId="2E6C827E" w:rsidR="00B61EFC" w:rsidRPr="00DB32FB" w:rsidRDefault="00B61EFC" w:rsidP="00B61EFC">
            <w:pPr>
              <w:spacing w:after="0" w:line="240" w:lineRule="auto"/>
              <w:rPr>
                <w:rFonts w:eastAsia="Times New Roman" w:cs="Times New Roman"/>
                <w:color w:val="000000"/>
                <w:lang w:val="en-GB"/>
              </w:rPr>
            </w:pPr>
            <w:r w:rsidRPr="00DB32FB">
              <w:rPr>
                <w:lang w:val="en-GB"/>
              </w:rPr>
              <w:t>Indonesia</w:t>
            </w:r>
          </w:p>
        </w:tc>
      </w:tr>
      <w:tr w:rsidR="00B61EFC" w:rsidRPr="00DB32FB" w14:paraId="640CBE8A"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4D2E36F5" w14:textId="3623D608" w:rsidR="00B61EFC" w:rsidRPr="00DB32FB" w:rsidRDefault="00B61EFC" w:rsidP="00B61EFC">
            <w:pPr>
              <w:spacing w:after="0" w:line="240" w:lineRule="auto"/>
              <w:rPr>
                <w:rFonts w:eastAsia="Times New Roman" w:cs="Times New Roman"/>
                <w:color w:val="000000"/>
                <w:lang w:val="en-GB"/>
              </w:rPr>
            </w:pPr>
            <w:r w:rsidRPr="00DB32FB">
              <w:rPr>
                <w:lang w:val="en-GB"/>
              </w:rPr>
              <w:t>France</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00FF38D0" w14:textId="23611343" w:rsidR="00B61EFC" w:rsidRPr="00DB32FB" w:rsidRDefault="00B61EFC" w:rsidP="00B61EFC">
            <w:pPr>
              <w:spacing w:after="0" w:line="240" w:lineRule="auto"/>
              <w:rPr>
                <w:rFonts w:eastAsia="Times New Roman" w:cs="Times New Roman"/>
                <w:color w:val="000000"/>
                <w:lang w:val="en-GB"/>
              </w:rPr>
            </w:pPr>
            <w:r w:rsidRPr="00DB32FB">
              <w:rPr>
                <w:lang w:val="en-GB"/>
              </w:rPr>
              <w:t>Estonia</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5A3334F0" w14:textId="75F766D7" w:rsidR="00B61EFC" w:rsidRPr="00DB32FB" w:rsidRDefault="00B61EFC" w:rsidP="00B61EFC">
            <w:pPr>
              <w:spacing w:after="0" w:line="240" w:lineRule="auto"/>
              <w:rPr>
                <w:rFonts w:eastAsia="Times New Roman" w:cs="Times New Roman"/>
                <w:color w:val="000000"/>
                <w:lang w:val="en-GB"/>
              </w:rPr>
            </w:pPr>
            <w:r w:rsidRPr="00DB32FB">
              <w:rPr>
                <w:lang w:val="en-GB"/>
              </w:rPr>
              <w:t>Colombia</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7982CFEC" w14:textId="0D74D847" w:rsidR="00B61EFC" w:rsidRPr="00DB32FB" w:rsidRDefault="00B61EFC" w:rsidP="00B61EFC">
            <w:pPr>
              <w:spacing w:after="0" w:line="240" w:lineRule="auto"/>
              <w:rPr>
                <w:rFonts w:eastAsia="Times New Roman" w:cs="Times New Roman"/>
                <w:color w:val="000000"/>
                <w:lang w:val="en-GB"/>
              </w:rPr>
            </w:pPr>
            <w:r w:rsidRPr="00DB32FB">
              <w:rPr>
                <w:lang w:val="en-GB"/>
              </w:rPr>
              <w:t>Lebanon</w:t>
            </w: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2A6F9C41" w14:textId="67ED6200" w:rsidR="00B61EFC" w:rsidRPr="00DB32FB" w:rsidRDefault="00B61EFC" w:rsidP="00B61EFC">
            <w:pPr>
              <w:spacing w:after="0" w:line="240" w:lineRule="auto"/>
              <w:rPr>
                <w:rFonts w:eastAsia="Times New Roman" w:cs="Times New Roman"/>
                <w:color w:val="000000"/>
                <w:lang w:val="en-GB"/>
              </w:rPr>
            </w:pPr>
            <w:r w:rsidRPr="00DB32FB">
              <w:rPr>
                <w:lang w:val="en-GB"/>
              </w:rPr>
              <w:t>Democratic Republic of the Congo</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16CA257C" w14:textId="534D884C" w:rsidR="00B61EFC" w:rsidRPr="00DB32FB" w:rsidRDefault="00B61EFC" w:rsidP="00B61EFC">
            <w:pPr>
              <w:spacing w:after="0" w:line="240" w:lineRule="auto"/>
              <w:rPr>
                <w:rFonts w:eastAsia="Times New Roman" w:cs="Times New Roman"/>
                <w:color w:val="000000"/>
                <w:lang w:val="en-GB"/>
              </w:rPr>
            </w:pPr>
            <w:r w:rsidRPr="00DB32FB">
              <w:rPr>
                <w:lang w:val="en-GB"/>
              </w:rPr>
              <w:t>Japan</w:t>
            </w:r>
          </w:p>
        </w:tc>
      </w:tr>
      <w:tr w:rsidR="00B61EFC" w:rsidRPr="00DB32FB" w14:paraId="5A56013F"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57F6B2B0" w14:textId="2B5B8644" w:rsidR="00B61EFC" w:rsidRPr="00DB32FB" w:rsidRDefault="00B61EFC" w:rsidP="00B61EFC">
            <w:pPr>
              <w:spacing w:after="0" w:line="240" w:lineRule="auto"/>
              <w:rPr>
                <w:rFonts w:eastAsia="Times New Roman" w:cs="Times New Roman"/>
                <w:color w:val="000000"/>
                <w:lang w:val="en-GB"/>
              </w:rPr>
            </w:pPr>
            <w:r w:rsidRPr="00DB32FB">
              <w:rPr>
                <w:lang w:val="en-GB"/>
              </w:rPr>
              <w:t>Germany</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2E31DBC3" w14:textId="7433E4C3" w:rsidR="00B61EFC" w:rsidRPr="00DB32FB" w:rsidRDefault="00B61EFC" w:rsidP="00B61EFC">
            <w:pPr>
              <w:spacing w:after="0" w:line="240" w:lineRule="auto"/>
              <w:rPr>
                <w:rFonts w:eastAsia="Times New Roman" w:cs="Times New Roman"/>
                <w:color w:val="000000"/>
                <w:lang w:val="en-GB"/>
              </w:rPr>
            </w:pPr>
            <w:r w:rsidRPr="00DB32FB">
              <w:rPr>
                <w:lang w:val="en-GB"/>
              </w:rPr>
              <w:t>Georgia</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49C888CD" w14:textId="62DF53EB" w:rsidR="00B61EFC" w:rsidRPr="00DB32FB" w:rsidRDefault="00B61EFC" w:rsidP="00B61EFC">
            <w:pPr>
              <w:spacing w:after="0" w:line="240" w:lineRule="auto"/>
              <w:rPr>
                <w:rFonts w:eastAsia="Times New Roman" w:cs="Times New Roman"/>
                <w:color w:val="000000"/>
                <w:lang w:val="en-GB"/>
              </w:rPr>
            </w:pPr>
            <w:r w:rsidRPr="00DB32FB">
              <w:rPr>
                <w:lang w:val="en-GB"/>
              </w:rPr>
              <w:t>Costa Rica</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2D350CD2" w14:textId="0EEC478E" w:rsidR="00B61EFC" w:rsidRPr="00DB32FB" w:rsidRDefault="00B61EFC" w:rsidP="00B61EFC">
            <w:pPr>
              <w:spacing w:after="0" w:line="240" w:lineRule="auto"/>
              <w:rPr>
                <w:rFonts w:eastAsia="Times New Roman" w:cs="Times New Roman"/>
                <w:color w:val="000000"/>
                <w:lang w:val="en-GB"/>
              </w:rPr>
            </w:pPr>
            <w:r w:rsidRPr="00DB32FB">
              <w:rPr>
                <w:lang w:val="en-GB"/>
              </w:rPr>
              <w:t>Libya</w:t>
            </w: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6739A0CA" w14:textId="261BDD02" w:rsidR="00B61EFC" w:rsidRPr="00DB32FB" w:rsidRDefault="00B61EFC" w:rsidP="00B61EFC">
            <w:pPr>
              <w:spacing w:after="0" w:line="240" w:lineRule="auto"/>
              <w:rPr>
                <w:rFonts w:eastAsia="Times New Roman" w:cs="Times New Roman"/>
                <w:color w:val="000000"/>
                <w:lang w:val="en-GB"/>
              </w:rPr>
            </w:pPr>
            <w:r w:rsidRPr="00DB32FB">
              <w:rPr>
                <w:lang w:val="en-GB"/>
              </w:rPr>
              <w:t>Eswatini</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28DA50AF" w14:textId="3FF0A961" w:rsidR="00B61EFC" w:rsidRPr="00DB32FB" w:rsidRDefault="00B61EFC" w:rsidP="00B61EFC">
            <w:pPr>
              <w:spacing w:after="0" w:line="240" w:lineRule="auto"/>
              <w:rPr>
                <w:rFonts w:eastAsia="Times New Roman" w:cs="Times New Roman"/>
                <w:color w:val="000000"/>
                <w:lang w:val="en-GB"/>
              </w:rPr>
            </w:pPr>
            <w:r w:rsidRPr="00DB32FB">
              <w:rPr>
                <w:lang w:val="en-GB"/>
              </w:rPr>
              <w:t>Laos</w:t>
            </w:r>
          </w:p>
        </w:tc>
      </w:tr>
      <w:tr w:rsidR="00B61EFC" w:rsidRPr="00DB32FB" w14:paraId="5302C62A" w14:textId="77777777" w:rsidTr="009929D0">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307AA627" w14:textId="7BDBDF88" w:rsidR="00B61EFC" w:rsidRPr="00DB32FB" w:rsidRDefault="00B61EFC" w:rsidP="00B61EFC">
            <w:pPr>
              <w:spacing w:after="0" w:line="240" w:lineRule="auto"/>
              <w:rPr>
                <w:rFonts w:eastAsia="Times New Roman" w:cs="Times New Roman"/>
                <w:color w:val="000000"/>
                <w:lang w:val="en-GB"/>
              </w:rPr>
            </w:pPr>
            <w:r w:rsidRPr="00DB32FB">
              <w:rPr>
                <w:lang w:val="en-GB"/>
              </w:rPr>
              <w:t>Greece</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6C44FEF5" w14:textId="5BDEC9CC" w:rsidR="00B61EFC" w:rsidRPr="00DB32FB" w:rsidRDefault="00B61EFC" w:rsidP="00B61EFC">
            <w:pPr>
              <w:spacing w:after="0" w:line="240" w:lineRule="auto"/>
              <w:rPr>
                <w:rFonts w:eastAsia="Times New Roman" w:cs="Times New Roman"/>
                <w:color w:val="000000"/>
                <w:lang w:val="en-GB"/>
              </w:rPr>
            </w:pPr>
            <w:r w:rsidRPr="00DB32FB">
              <w:rPr>
                <w:lang w:val="en-GB"/>
              </w:rPr>
              <w:t>Hungary</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2DF5E036" w14:textId="030F5F14" w:rsidR="00B61EFC" w:rsidRPr="00DB32FB" w:rsidRDefault="00B61EFC" w:rsidP="00B61EFC">
            <w:pPr>
              <w:spacing w:after="0" w:line="240" w:lineRule="auto"/>
              <w:rPr>
                <w:rFonts w:eastAsia="Times New Roman" w:cs="Times New Roman"/>
                <w:color w:val="000000"/>
                <w:lang w:val="en-GB"/>
              </w:rPr>
            </w:pPr>
            <w:r w:rsidRPr="00DB32FB">
              <w:rPr>
                <w:lang w:val="en-GB"/>
              </w:rPr>
              <w:t>Dominica</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4CA73DF9" w14:textId="63D6FEB5" w:rsidR="00B61EFC" w:rsidRPr="00DB32FB" w:rsidRDefault="00B61EFC" w:rsidP="00B61EFC">
            <w:pPr>
              <w:spacing w:after="0" w:line="240" w:lineRule="auto"/>
              <w:rPr>
                <w:rFonts w:eastAsia="Times New Roman" w:cs="Times New Roman"/>
                <w:color w:val="000000"/>
                <w:lang w:val="en-GB"/>
              </w:rPr>
            </w:pPr>
            <w:r w:rsidRPr="00DB32FB">
              <w:rPr>
                <w:lang w:val="en-GB"/>
              </w:rPr>
              <w:t>Morocco</w:t>
            </w: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470168CD" w14:textId="092022CE" w:rsidR="00B61EFC" w:rsidRPr="00DB32FB" w:rsidRDefault="00B61EFC" w:rsidP="00B61EFC">
            <w:pPr>
              <w:spacing w:after="0" w:line="240" w:lineRule="auto"/>
              <w:rPr>
                <w:rFonts w:eastAsia="Times New Roman" w:cs="Times New Roman"/>
                <w:color w:val="000000"/>
                <w:lang w:val="en-GB"/>
              </w:rPr>
            </w:pPr>
            <w:r w:rsidRPr="00DB32FB">
              <w:rPr>
                <w:lang w:val="en-GB"/>
              </w:rPr>
              <w:t>Ethiopia</w:t>
            </w:r>
          </w:p>
        </w:tc>
        <w:tc>
          <w:tcPr>
            <w:tcW w:w="1292" w:type="dxa"/>
            <w:tcBorders>
              <w:top w:val="single" w:sz="4" w:space="0" w:color="auto"/>
              <w:left w:val="single" w:sz="4" w:space="0" w:color="auto"/>
              <w:bottom w:val="single" w:sz="4" w:space="0" w:color="auto"/>
              <w:right w:val="single" w:sz="4" w:space="0" w:color="auto"/>
            </w:tcBorders>
            <w:shd w:val="clear" w:color="auto" w:fill="auto"/>
            <w:noWrap/>
          </w:tcPr>
          <w:p w14:paraId="1C1E572B" w14:textId="2B5B0507" w:rsidR="00B61EFC" w:rsidRPr="00DB32FB" w:rsidRDefault="009929D0" w:rsidP="00B61EFC">
            <w:pPr>
              <w:spacing w:after="0" w:line="240" w:lineRule="auto"/>
              <w:rPr>
                <w:rFonts w:eastAsia="Times New Roman" w:cs="Times New Roman"/>
                <w:color w:val="000000"/>
                <w:lang w:val="en-GB"/>
              </w:rPr>
            </w:pPr>
            <w:r w:rsidRPr="00DB32FB">
              <w:rPr>
                <w:rFonts w:eastAsia="Times New Roman" w:cs="Times New Roman"/>
                <w:color w:val="000000"/>
                <w:lang w:val="en-GB"/>
              </w:rPr>
              <w:t>Macau</w:t>
            </w:r>
          </w:p>
        </w:tc>
      </w:tr>
      <w:tr w:rsidR="009929D0" w:rsidRPr="00DB32FB" w14:paraId="4FE768BB" w14:textId="77777777" w:rsidTr="009929D0">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2C792648" w14:textId="5BD72892" w:rsidR="009929D0" w:rsidRPr="00DB32FB" w:rsidRDefault="009929D0" w:rsidP="009929D0">
            <w:pPr>
              <w:spacing w:after="0" w:line="240" w:lineRule="auto"/>
              <w:rPr>
                <w:rFonts w:eastAsia="Times New Roman" w:cs="Times New Roman"/>
                <w:color w:val="000000"/>
                <w:lang w:val="en-GB"/>
              </w:rPr>
            </w:pPr>
            <w:r w:rsidRPr="00DB32FB">
              <w:rPr>
                <w:lang w:val="en-GB"/>
              </w:rPr>
              <w:t>Iceland</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3EBE56A6" w14:textId="6EA457F4" w:rsidR="009929D0" w:rsidRPr="00DB32FB" w:rsidRDefault="009929D0" w:rsidP="009929D0">
            <w:pPr>
              <w:spacing w:after="0" w:line="240" w:lineRule="auto"/>
              <w:rPr>
                <w:rFonts w:eastAsia="Times New Roman" w:cs="Times New Roman"/>
                <w:color w:val="000000"/>
                <w:lang w:val="en-GB"/>
              </w:rPr>
            </w:pPr>
            <w:r w:rsidRPr="00DB32FB">
              <w:rPr>
                <w:lang w:val="en-GB"/>
              </w:rPr>
              <w:t>Kazakhstan</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270EE484" w14:textId="73369632" w:rsidR="009929D0" w:rsidRPr="00DB32FB" w:rsidRDefault="009929D0" w:rsidP="009929D0">
            <w:pPr>
              <w:spacing w:after="0" w:line="240" w:lineRule="auto"/>
              <w:rPr>
                <w:rFonts w:eastAsia="Times New Roman" w:cs="Times New Roman"/>
                <w:color w:val="000000"/>
                <w:lang w:val="en-GB"/>
              </w:rPr>
            </w:pPr>
            <w:r w:rsidRPr="00DB32FB">
              <w:rPr>
                <w:lang w:val="en-GB"/>
              </w:rPr>
              <w:t>Dominican Republic</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01615700" w14:textId="28AF55C3" w:rsidR="009929D0" w:rsidRPr="00DB32FB" w:rsidRDefault="009929D0" w:rsidP="009929D0">
            <w:pPr>
              <w:spacing w:after="0" w:line="240" w:lineRule="auto"/>
              <w:rPr>
                <w:rFonts w:eastAsia="Times New Roman" w:cs="Times New Roman"/>
                <w:color w:val="000000"/>
                <w:lang w:val="en-GB"/>
              </w:rPr>
            </w:pPr>
            <w:r w:rsidRPr="00DB32FB">
              <w:rPr>
                <w:lang w:val="en-GB"/>
              </w:rPr>
              <w:t>Palestine</w:t>
            </w: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0E535393" w14:textId="0438E666" w:rsidR="009929D0" w:rsidRPr="00DB32FB" w:rsidRDefault="009929D0" w:rsidP="009929D0">
            <w:pPr>
              <w:spacing w:after="0" w:line="240" w:lineRule="auto"/>
              <w:rPr>
                <w:rFonts w:eastAsia="Times New Roman" w:cs="Times New Roman"/>
                <w:color w:val="000000"/>
                <w:lang w:val="en-GB"/>
              </w:rPr>
            </w:pPr>
            <w:r w:rsidRPr="00DB32FB">
              <w:rPr>
                <w:lang w:val="en-GB"/>
              </w:rPr>
              <w:t>Gabon</w:t>
            </w:r>
          </w:p>
        </w:tc>
        <w:tc>
          <w:tcPr>
            <w:tcW w:w="1292" w:type="dxa"/>
            <w:tcBorders>
              <w:top w:val="single" w:sz="4" w:space="0" w:color="auto"/>
              <w:left w:val="single" w:sz="4" w:space="0" w:color="auto"/>
              <w:bottom w:val="single" w:sz="4" w:space="0" w:color="auto"/>
              <w:right w:val="single" w:sz="4" w:space="0" w:color="auto"/>
            </w:tcBorders>
            <w:shd w:val="clear" w:color="auto" w:fill="auto"/>
            <w:noWrap/>
          </w:tcPr>
          <w:p w14:paraId="2DB9E733" w14:textId="59C3628C" w:rsidR="009929D0" w:rsidRPr="00DB32FB" w:rsidRDefault="009929D0" w:rsidP="009929D0">
            <w:pPr>
              <w:spacing w:after="0" w:line="240" w:lineRule="auto"/>
              <w:rPr>
                <w:rFonts w:eastAsia="Times New Roman" w:cs="Times New Roman"/>
                <w:color w:val="000000"/>
                <w:lang w:val="en-GB"/>
              </w:rPr>
            </w:pPr>
            <w:r w:rsidRPr="00DB32FB">
              <w:rPr>
                <w:lang w:val="en-GB"/>
              </w:rPr>
              <w:t>Malaysia</w:t>
            </w:r>
          </w:p>
        </w:tc>
      </w:tr>
      <w:tr w:rsidR="009929D0" w:rsidRPr="00DB32FB" w14:paraId="2C3774D2" w14:textId="77777777" w:rsidTr="009929D0">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7BA99DEB" w14:textId="6696C145" w:rsidR="009929D0" w:rsidRPr="00DB32FB" w:rsidRDefault="009929D0" w:rsidP="009929D0">
            <w:pPr>
              <w:spacing w:after="0" w:line="240" w:lineRule="auto"/>
              <w:rPr>
                <w:rFonts w:eastAsia="Times New Roman" w:cs="Times New Roman"/>
                <w:color w:val="000000"/>
                <w:lang w:val="en-GB"/>
              </w:rPr>
            </w:pPr>
            <w:r w:rsidRPr="00DB32FB">
              <w:rPr>
                <w:lang w:val="en-GB"/>
              </w:rPr>
              <w:t>Ireland</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351C2992" w14:textId="3C966372" w:rsidR="009929D0" w:rsidRPr="00DB32FB" w:rsidRDefault="009929D0" w:rsidP="009929D0">
            <w:pPr>
              <w:spacing w:after="0" w:line="240" w:lineRule="auto"/>
              <w:rPr>
                <w:rFonts w:eastAsia="Times New Roman" w:cs="Times New Roman"/>
                <w:color w:val="000000"/>
                <w:lang w:val="en-GB"/>
              </w:rPr>
            </w:pPr>
            <w:r w:rsidRPr="00DB32FB">
              <w:rPr>
                <w:lang w:val="en-GB"/>
              </w:rPr>
              <w:t>Kosovo</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1473A0C8" w14:textId="5950E32D" w:rsidR="009929D0" w:rsidRPr="00DB32FB" w:rsidRDefault="009929D0" w:rsidP="009929D0">
            <w:pPr>
              <w:spacing w:after="0" w:line="240" w:lineRule="auto"/>
              <w:rPr>
                <w:rFonts w:eastAsia="Times New Roman" w:cs="Times New Roman"/>
                <w:color w:val="000000"/>
                <w:lang w:val="en-GB"/>
              </w:rPr>
            </w:pPr>
            <w:r w:rsidRPr="00DB32FB">
              <w:rPr>
                <w:lang w:val="en-GB"/>
              </w:rPr>
              <w:t>Ecuador</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32EBCADC" w14:textId="11879755" w:rsidR="009929D0" w:rsidRPr="00DB32FB" w:rsidRDefault="009929D0" w:rsidP="009929D0">
            <w:pPr>
              <w:spacing w:after="0" w:line="240" w:lineRule="auto"/>
              <w:rPr>
                <w:rFonts w:eastAsia="Times New Roman" w:cs="Times New Roman"/>
                <w:color w:val="000000"/>
                <w:lang w:val="en-GB"/>
              </w:rPr>
            </w:pPr>
            <w:r w:rsidRPr="00DB32FB">
              <w:rPr>
                <w:lang w:val="en-GB"/>
              </w:rPr>
              <w:t>Qatar</w:t>
            </w: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1AD22839" w14:textId="435597CC" w:rsidR="009929D0" w:rsidRPr="00DB32FB" w:rsidRDefault="009929D0" w:rsidP="009929D0">
            <w:pPr>
              <w:spacing w:after="0" w:line="240" w:lineRule="auto"/>
              <w:rPr>
                <w:rFonts w:eastAsia="Times New Roman" w:cs="Times New Roman"/>
                <w:color w:val="000000"/>
                <w:lang w:val="en-GB"/>
              </w:rPr>
            </w:pPr>
            <w:r w:rsidRPr="00DB32FB">
              <w:rPr>
                <w:lang w:val="en-GB"/>
              </w:rPr>
              <w:t>Gambia</w:t>
            </w:r>
          </w:p>
        </w:tc>
        <w:tc>
          <w:tcPr>
            <w:tcW w:w="1292" w:type="dxa"/>
            <w:tcBorders>
              <w:top w:val="single" w:sz="4" w:space="0" w:color="auto"/>
              <w:left w:val="single" w:sz="4" w:space="0" w:color="auto"/>
              <w:bottom w:val="single" w:sz="4" w:space="0" w:color="auto"/>
              <w:right w:val="single" w:sz="4" w:space="0" w:color="auto"/>
            </w:tcBorders>
            <w:shd w:val="clear" w:color="auto" w:fill="auto"/>
            <w:noWrap/>
          </w:tcPr>
          <w:p w14:paraId="0B5DE56E" w14:textId="37A86B8D" w:rsidR="009929D0" w:rsidRPr="00DB32FB" w:rsidRDefault="009929D0" w:rsidP="009929D0">
            <w:pPr>
              <w:spacing w:after="0" w:line="240" w:lineRule="auto"/>
              <w:rPr>
                <w:rFonts w:eastAsia="Times New Roman" w:cs="Times New Roman"/>
                <w:color w:val="000000"/>
                <w:lang w:val="en-GB"/>
              </w:rPr>
            </w:pPr>
            <w:r w:rsidRPr="00DB32FB">
              <w:rPr>
                <w:lang w:val="en-GB"/>
              </w:rPr>
              <w:t>Maldives</w:t>
            </w:r>
          </w:p>
        </w:tc>
      </w:tr>
      <w:tr w:rsidR="009929D0" w:rsidRPr="00DB32FB" w14:paraId="79E561AD" w14:textId="77777777" w:rsidTr="009929D0">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6689572E" w14:textId="057C000C" w:rsidR="009929D0" w:rsidRPr="00DB32FB" w:rsidRDefault="009929D0" w:rsidP="009929D0">
            <w:pPr>
              <w:spacing w:after="0" w:line="240" w:lineRule="auto"/>
              <w:rPr>
                <w:rFonts w:eastAsia="Times New Roman" w:cs="Times New Roman"/>
                <w:color w:val="000000"/>
                <w:lang w:val="en-GB"/>
              </w:rPr>
            </w:pPr>
            <w:r w:rsidRPr="00DB32FB">
              <w:rPr>
                <w:lang w:val="en-GB"/>
              </w:rPr>
              <w:t>Italy</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3DE27712" w14:textId="6F1A5842" w:rsidR="009929D0" w:rsidRPr="00DB32FB" w:rsidRDefault="009929D0" w:rsidP="009929D0">
            <w:pPr>
              <w:spacing w:after="0" w:line="240" w:lineRule="auto"/>
              <w:rPr>
                <w:rFonts w:eastAsia="Times New Roman" w:cs="Times New Roman"/>
                <w:color w:val="000000"/>
                <w:lang w:val="en-GB"/>
              </w:rPr>
            </w:pPr>
            <w:r w:rsidRPr="00DB32FB">
              <w:rPr>
                <w:lang w:val="en-GB"/>
              </w:rPr>
              <w:t>Kyrgyzstan</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33FED4F1" w14:textId="2DCFBA6A" w:rsidR="009929D0" w:rsidRPr="00DB32FB" w:rsidRDefault="009929D0" w:rsidP="009929D0">
            <w:pPr>
              <w:spacing w:after="0" w:line="240" w:lineRule="auto"/>
              <w:rPr>
                <w:rFonts w:eastAsia="Times New Roman" w:cs="Times New Roman"/>
                <w:color w:val="000000"/>
                <w:lang w:val="en-GB"/>
              </w:rPr>
            </w:pPr>
            <w:r w:rsidRPr="00DB32FB">
              <w:rPr>
                <w:lang w:val="en-GB"/>
              </w:rPr>
              <w:t>El Salvador</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523BEE80" w14:textId="4FBB8216" w:rsidR="009929D0" w:rsidRPr="00DB32FB" w:rsidRDefault="009929D0" w:rsidP="009929D0">
            <w:pPr>
              <w:spacing w:after="0" w:line="240" w:lineRule="auto"/>
              <w:rPr>
                <w:rFonts w:eastAsia="Times New Roman" w:cs="Times New Roman"/>
                <w:color w:val="000000"/>
                <w:lang w:val="en-GB"/>
              </w:rPr>
            </w:pPr>
            <w:r w:rsidRPr="00DB32FB">
              <w:rPr>
                <w:lang w:val="en-GB"/>
              </w:rPr>
              <w:t>Saudi Arabia</w:t>
            </w: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6039933E" w14:textId="5C7EE2C4" w:rsidR="009929D0" w:rsidRPr="00DB32FB" w:rsidRDefault="009929D0" w:rsidP="009929D0">
            <w:pPr>
              <w:spacing w:after="0" w:line="240" w:lineRule="auto"/>
              <w:rPr>
                <w:rFonts w:eastAsia="Times New Roman" w:cs="Times New Roman"/>
                <w:color w:val="000000"/>
                <w:lang w:val="en-GB"/>
              </w:rPr>
            </w:pPr>
            <w:r w:rsidRPr="00DB32FB">
              <w:rPr>
                <w:lang w:val="en-GB"/>
              </w:rPr>
              <w:t>Ghana</w:t>
            </w:r>
          </w:p>
        </w:tc>
        <w:tc>
          <w:tcPr>
            <w:tcW w:w="1292" w:type="dxa"/>
            <w:tcBorders>
              <w:top w:val="single" w:sz="4" w:space="0" w:color="auto"/>
              <w:left w:val="single" w:sz="4" w:space="0" w:color="auto"/>
              <w:bottom w:val="single" w:sz="4" w:space="0" w:color="auto"/>
              <w:right w:val="single" w:sz="4" w:space="0" w:color="auto"/>
            </w:tcBorders>
            <w:shd w:val="clear" w:color="auto" w:fill="auto"/>
            <w:noWrap/>
          </w:tcPr>
          <w:p w14:paraId="1BD29D33" w14:textId="5332E021" w:rsidR="009929D0" w:rsidRPr="00DB32FB" w:rsidRDefault="009929D0" w:rsidP="009929D0">
            <w:pPr>
              <w:spacing w:after="0" w:line="240" w:lineRule="auto"/>
              <w:rPr>
                <w:rFonts w:eastAsia="Times New Roman" w:cs="Times New Roman"/>
                <w:color w:val="000000"/>
                <w:lang w:val="en-GB"/>
              </w:rPr>
            </w:pPr>
            <w:r w:rsidRPr="00DB32FB">
              <w:rPr>
                <w:lang w:val="en-GB"/>
              </w:rPr>
              <w:t>Myanmar</w:t>
            </w:r>
          </w:p>
        </w:tc>
      </w:tr>
      <w:tr w:rsidR="009929D0" w:rsidRPr="00DB32FB" w14:paraId="3EC4A012" w14:textId="77777777" w:rsidTr="009929D0">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6FE113DE" w14:textId="4F699C29" w:rsidR="009929D0" w:rsidRPr="00DB32FB" w:rsidRDefault="009929D0" w:rsidP="009929D0">
            <w:pPr>
              <w:spacing w:after="0" w:line="240" w:lineRule="auto"/>
              <w:rPr>
                <w:rFonts w:eastAsia="Times New Roman" w:cs="Times New Roman"/>
                <w:color w:val="000000"/>
                <w:lang w:val="en-GB"/>
              </w:rPr>
            </w:pPr>
            <w:r w:rsidRPr="00DB32FB">
              <w:rPr>
                <w:lang w:val="en-GB"/>
              </w:rPr>
              <w:t>Luxembourg</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28C42CC0" w14:textId="79C3957D" w:rsidR="009929D0" w:rsidRPr="00DB32FB" w:rsidRDefault="009929D0" w:rsidP="009929D0">
            <w:pPr>
              <w:spacing w:after="0" w:line="240" w:lineRule="auto"/>
              <w:rPr>
                <w:rFonts w:eastAsia="Times New Roman" w:cs="Times New Roman"/>
                <w:color w:val="000000"/>
                <w:lang w:val="en-GB"/>
              </w:rPr>
            </w:pPr>
            <w:r w:rsidRPr="00DB32FB">
              <w:rPr>
                <w:lang w:val="en-GB"/>
              </w:rPr>
              <w:t>Latvia</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08F59A65" w14:textId="57A4D1D8" w:rsidR="009929D0" w:rsidRPr="00DB32FB" w:rsidRDefault="009929D0" w:rsidP="009929D0">
            <w:pPr>
              <w:spacing w:after="0" w:line="240" w:lineRule="auto"/>
              <w:rPr>
                <w:rFonts w:eastAsia="Times New Roman" w:cs="Times New Roman"/>
                <w:color w:val="000000"/>
                <w:lang w:val="en-GB"/>
              </w:rPr>
            </w:pPr>
            <w:r w:rsidRPr="00DB32FB">
              <w:rPr>
                <w:lang w:val="en-GB"/>
              </w:rPr>
              <w:t>Guatemala</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5130C399" w14:textId="21C41442" w:rsidR="009929D0" w:rsidRPr="00DB32FB" w:rsidRDefault="009929D0" w:rsidP="009929D0">
            <w:pPr>
              <w:spacing w:after="0" w:line="240" w:lineRule="auto"/>
              <w:rPr>
                <w:rFonts w:eastAsia="Times New Roman" w:cs="Times New Roman"/>
                <w:color w:val="000000"/>
                <w:lang w:val="en-GB"/>
              </w:rPr>
            </w:pPr>
            <w:r w:rsidRPr="00DB32FB">
              <w:rPr>
                <w:lang w:val="en-GB"/>
              </w:rPr>
              <w:t>Tunisia</w:t>
            </w: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56CC932E" w14:textId="7F5D9855" w:rsidR="009929D0" w:rsidRPr="00DB32FB" w:rsidRDefault="009929D0" w:rsidP="009929D0">
            <w:pPr>
              <w:spacing w:after="0" w:line="240" w:lineRule="auto"/>
              <w:rPr>
                <w:rFonts w:eastAsia="Times New Roman" w:cs="Times New Roman"/>
                <w:color w:val="000000"/>
                <w:lang w:val="en-GB"/>
              </w:rPr>
            </w:pPr>
            <w:r w:rsidRPr="00DB32FB">
              <w:rPr>
                <w:lang w:val="en-GB"/>
              </w:rPr>
              <w:t>Guinea</w:t>
            </w:r>
          </w:p>
        </w:tc>
        <w:tc>
          <w:tcPr>
            <w:tcW w:w="1292" w:type="dxa"/>
            <w:tcBorders>
              <w:top w:val="single" w:sz="4" w:space="0" w:color="auto"/>
              <w:left w:val="single" w:sz="4" w:space="0" w:color="auto"/>
              <w:bottom w:val="single" w:sz="4" w:space="0" w:color="auto"/>
              <w:right w:val="single" w:sz="4" w:space="0" w:color="auto"/>
            </w:tcBorders>
            <w:shd w:val="clear" w:color="auto" w:fill="auto"/>
            <w:noWrap/>
          </w:tcPr>
          <w:p w14:paraId="01373A4F" w14:textId="61CD3F02" w:rsidR="009929D0" w:rsidRPr="00DB32FB" w:rsidRDefault="009929D0" w:rsidP="009929D0">
            <w:pPr>
              <w:spacing w:after="0" w:line="240" w:lineRule="auto"/>
              <w:rPr>
                <w:rFonts w:eastAsia="Times New Roman" w:cs="Times New Roman"/>
                <w:color w:val="000000"/>
                <w:lang w:val="en-GB"/>
              </w:rPr>
            </w:pPr>
            <w:r w:rsidRPr="00DB32FB">
              <w:rPr>
                <w:lang w:val="en-GB"/>
              </w:rPr>
              <w:t>Nepal</w:t>
            </w:r>
          </w:p>
        </w:tc>
      </w:tr>
      <w:tr w:rsidR="009929D0" w:rsidRPr="00DB32FB" w14:paraId="7C0FFCC8" w14:textId="77777777" w:rsidTr="009929D0">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183DB54C" w14:textId="47AB34E9" w:rsidR="009929D0" w:rsidRPr="00DB32FB" w:rsidRDefault="009929D0" w:rsidP="009929D0">
            <w:pPr>
              <w:spacing w:after="0" w:line="240" w:lineRule="auto"/>
              <w:rPr>
                <w:rFonts w:eastAsia="Times New Roman" w:cs="Times New Roman"/>
                <w:color w:val="000000"/>
                <w:lang w:val="en-GB"/>
              </w:rPr>
            </w:pPr>
            <w:r w:rsidRPr="00DB32FB">
              <w:rPr>
                <w:lang w:val="en-GB"/>
              </w:rPr>
              <w:t>Malta</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1260F2FD" w14:textId="09B4CAF9" w:rsidR="009929D0" w:rsidRPr="00DB32FB" w:rsidRDefault="009929D0" w:rsidP="009929D0">
            <w:pPr>
              <w:spacing w:after="0" w:line="240" w:lineRule="auto"/>
              <w:rPr>
                <w:rFonts w:eastAsia="Times New Roman" w:cs="Times New Roman"/>
                <w:color w:val="000000"/>
                <w:lang w:val="en-GB"/>
              </w:rPr>
            </w:pPr>
            <w:r w:rsidRPr="00DB32FB">
              <w:rPr>
                <w:lang w:val="en-GB"/>
              </w:rPr>
              <w:t>Lithuania</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2C56873D" w14:textId="36277BE7" w:rsidR="009929D0" w:rsidRPr="00DB32FB" w:rsidRDefault="009929D0" w:rsidP="009929D0">
            <w:pPr>
              <w:spacing w:after="0" w:line="240" w:lineRule="auto"/>
              <w:rPr>
                <w:rFonts w:eastAsia="Times New Roman" w:cs="Times New Roman"/>
                <w:color w:val="000000"/>
                <w:lang w:val="en-GB"/>
              </w:rPr>
            </w:pPr>
            <w:r w:rsidRPr="00DB32FB">
              <w:rPr>
                <w:lang w:val="en-GB"/>
              </w:rPr>
              <w:t>Guyana</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0E8EF2E6" w14:textId="76B873F5" w:rsidR="009929D0" w:rsidRPr="00DB32FB" w:rsidRDefault="009929D0" w:rsidP="009929D0">
            <w:pPr>
              <w:spacing w:after="0" w:line="240" w:lineRule="auto"/>
              <w:rPr>
                <w:rFonts w:eastAsia="Times New Roman" w:cs="Times New Roman"/>
                <w:color w:val="000000"/>
                <w:lang w:val="en-GB"/>
              </w:rPr>
            </w:pPr>
            <w:r w:rsidRPr="00DB32FB">
              <w:rPr>
                <w:lang w:val="en-GB"/>
              </w:rPr>
              <w:t>Turkey</w:t>
            </w: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1D091CD3" w14:textId="0B1C2AA1" w:rsidR="009929D0" w:rsidRPr="00DB32FB" w:rsidRDefault="009929D0" w:rsidP="009929D0">
            <w:pPr>
              <w:spacing w:after="0" w:line="240" w:lineRule="auto"/>
              <w:rPr>
                <w:rFonts w:eastAsia="Times New Roman" w:cs="Times New Roman"/>
                <w:color w:val="000000"/>
                <w:lang w:val="en-GB"/>
              </w:rPr>
            </w:pPr>
            <w:r w:rsidRPr="00DB32FB">
              <w:rPr>
                <w:lang w:val="en-GB"/>
              </w:rPr>
              <w:t>Ivory Coast</w:t>
            </w:r>
          </w:p>
        </w:tc>
        <w:tc>
          <w:tcPr>
            <w:tcW w:w="1292" w:type="dxa"/>
            <w:tcBorders>
              <w:top w:val="single" w:sz="4" w:space="0" w:color="auto"/>
              <w:left w:val="single" w:sz="4" w:space="0" w:color="auto"/>
              <w:bottom w:val="single" w:sz="4" w:space="0" w:color="auto"/>
              <w:right w:val="single" w:sz="4" w:space="0" w:color="auto"/>
            </w:tcBorders>
            <w:shd w:val="clear" w:color="auto" w:fill="auto"/>
            <w:noWrap/>
          </w:tcPr>
          <w:p w14:paraId="01A39822" w14:textId="19F71495" w:rsidR="009929D0" w:rsidRPr="00DB32FB" w:rsidRDefault="009929D0" w:rsidP="009929D0">
            <w:pPr>
              <w:spacing w:after="0" w:line="240" w:lineRule="auto"/>
              <w:rPr>
                <w:rFonts w:eastAsia="Times New Roman" w:cs="Times New Roman"/>
                <w:color w:val="000000"/>
                <w:lang w:val="en-GB"/>
              </w:rPr>
            </w:pPr>
            <w:r w:rsidRPr="00DB32FB">
              <w:rPr>
                <w:lang w:val="en-GB"/>
              </w:rPr>
              <w:t>Pakistan</w:t>
            </w:r>
          </w:p>
        </w:tc>
      </w:tr>
      <w:tr w:rsidR="009929D0" w:rsidRPr="00DB32FB" w14:paraId="5431AA9E" w14:textId="77777777" w:rsidTr="009929D0">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0C6179D9" w14:textId="3B2B9BC4" w:rsidR="009929D0" w:rsidRPr="00DB32FB" w:rsidRDefault="009929D0" w:rsidP="009929D0">
            <w:pPr>
              <w:spacing w:after="0" w:line="240" w:lineRule="auto"/>
              <w:rPr>
                <w:rFonts w:eastAsia="Times New Roman" w:cs="Times New Roman"/>
                <w:color w:val="000000"/>
                <w:lang w:val="en-GB"/>
              </w:rPr>
            </w:pPr>
            <w:r w:rsidRPr="00DB32FB">
              <w:rPr>
                <w:lang w:val="en-GB"/>
              </w:rPr>
              <w:t>Netherlands</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128C3C26" w14:textId="093F02E8" w:rsidR="009929D0" w:rsidRPr="00DB32FB" w:rsidRDefault="009929D0" w:rsidP="009929D0">
            <w:pPr>
              <w:spacing w:after="0" w:line="240" w:lineRule="auto"/>
              <w:rPr>
                <w:rFonts w:eastAsia="Times New Roman" w:cs="Times New Roman"/>
                <w:color w:val="000000"/>
                <w:lang w:val="en-GB"/>
              </w:rPr>
            </w:pPr>
            <w:r w:rsidRPr="00DB32FB">
              <w:rPr>
                <w:lang w:val="en-GB"/>
              </w:rPr>
              <w:t>Moldova</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28EC27C4" w14:textId="4A24A6BF" w:rsidR="009929D0" w:rsidRPr="00DB32FB" w:rsidRDefault="009929D0" w:rsidP="009929D0">
            <w:pPr>
              <w:spacing w:after="0" w:line="240" w:lineRule="auto"/>
              <w:rPr>
                <w:rFonts w:eastAsia="Times New Roman" w:cs="Times New Roman"/>
                <w:color w:val="000000"/>
                <w:lang w:val="en-GB"/>
              </w:rPr>
            </w:pPr>
            <w:r w:rsidRPr="00DB32FB">
              <w:rPr>
                <w:lang w:val="en-GB"/>
              </w:rPr>
              <w:t>Haiti</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06BE5942" w14:textId="40067287" w:rsidR="009929D0" w:rsidRPr="00DB32FB" w:rsidRDefault="009929D0" w:rsidP="009929D0">
            <w:pPr>
              <w:spacing w:after="0" w:line="240" w:lineRule="auto"/>
              <w:rPr>
                <w:rFonts w:eastAsia="Times New Roman" w:cs="Times New Roman"/>
                <w:color w:val="000000"/>
                <w:lang w:val="en-GB"/>
              </w:rPr>
            </w:pPr>
            <w:r w:rsidRPr="00DB32FB">
              <w:rPr>
                <w:lang w:val="en-GB"/>
              </w:rPr>
              <w:t>Yemen</w:t>
            </w: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4F72DE4A" w14:textId="7430B819" w:rsidR="009929D0" w:rsidRPr="00DB32FB" w:rsidRDefault="009929D0" w:rsidP="009929D0">
            <w:pPr>
              <w:spacing w:after="0" w:line="240" w:lineRule="auto"/>
              <w:rPr>
                <w:rFonts w:eastAsia="Times New Roman" w:cs="Times New Roman"/>
                <w:color w:val="000000"/>
                <w:lang w:val="en-GB"/>
              </w:rPr>
            </w:pPr>
            <w:r w:rsidRPr="00DB32FB">
              <w:rPr>
                <w:lang w:val="en-GB"/>
              </w:rPr>
              <w:t>Kenya</w:t>
            </w:r>
          </w:p>
        </w:tc>
        <w:tc>
          <w:tcPr>
            <w:tcW w:w="1292" w:type="dxa"/>
            <w:tcBorders>
              <w:top w:val="single" w:sz="4" w:space="0" w:color="auto"/>
              <w:left w:val="single" w:sz="4" w:space="0" w:color="auto"/>
              <w:bottom w:val="single" w:sz="4" w:space="0" w:color="auto"/>
              <w:right w:val="single" w:sz="4" w:space="0" w:color="auto"/>
            </w:tcBorders>
            <w:shd w:val="clear" w:color="auto" w:fill="auto"/>
            <w:noWrap/>
          </w:tcPr>
          <w:p w14:paraId="04C6A842" w14:textId="36DD5E56" w:rsidR="009929D0" w:rsidRPr="00DB32FB" w:rsidRDefault="009929D0" w:rsidP="009929D0">
            <w:pPr>
              <w:spacing w:after="0" w:line="240" w:lineRule="auto"/>
              <w:rPr>
                <w:rFonts w:eastAsia="Times New Roman" w:cs="Times New Roman"/>
                <w:color w:val="000000"/>
                <w:lang w:val="en-GB"/>
              </w:rPr>
            </w:pPr>
            <w:r w:rsidRPr="00DB32FB">
              <w:rPr>
                <w:lang w:val="en-GB"/>
              </w:rPr>
              <w:t>Philippines</w:t>
            </w:r>
          </w:p>
        </w:tc>
      </w:tr>
      <w:tr w:rsidR="009929D0" w:rsidRPr="00DB32FB" w14:paraId="13A303AB" w14:textId="77777777" w:rsidTr="009929D0">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106B438C" w14:textId="684519CE" w:rsidR="009929D0" w:rsidRPr="00DB32FB" w:rsidRDefault="009929D0" w:rsidP="009929D0">
            <w:pPr>
              <w:spacing w:after="0" w:line="240" w:lineRule="auto"/>
              <w:rPr>
                <w:rFonts w:eastAsia="Times New Roman" w:cs="Times New Roman"/>
                <w:color w:val="000000"/>
                <w:lang w:val="en-GB"/>
              </w:rPr>
            </w:pPr>
            <w:r w:rsidRPr="00DB32FB">
              <w:rPr>
                <w:lang w:val="en-GB"/>
              </w:rPr>
              <w:t>New Zealand</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7E0B04A8" w14:textId="01DD02B4" w:rsidR="009929D0" w:rsidRPr="00DB32FB" w:rsidRDefault="009929D0" w:rsidP="009929D0">
            <w:pPr>
              <w:spacing w:after="0" w:line="240" w:lineRule="auto"/>
              <w:rPr>
                <w:rFonts w:eastAsia="Times New Roman" w:cs="Times New Roman"/>
                <w:color w:val="000000"/>
                <w:lang w:val="en-GB"/>
              </w:rPr>
            </w:pPr>
            <w:r w:rsidRPr="00DB32FB">
              <w:rPr>
                <w:lang w:val="en-GB"/>
              </w:rPr>
              <w:t>Mongolia</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07BEA715" w14:textId="795CD8A0" w:rsidR="009929D0" w:rsidRPr="00DB32FB" w:rsidRDefault="009929D0" w:rsidP="009929D0">
            <w:pPr>
              <w:spacing w:after="0" w:line="240" w:lineRule="auto"/>
              <w:rPr>
                <w:rFonts w:eastAsia="Times New Roman" w:cs="Times New Roman"/>
                <w:color w:val="000000"/>
                <w:lang w:val="en-GB"/>
              </w:rPr>
            </w:pPr>
            <w:r w:rsidRPr="00DB32FB">
              <w:rPr>
                <w:lang w:val="en-GB"/>
              </w:rPr>
              <w:t>Honduras</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381C8275" w14:textId="77777777" w:rsidR="009929D0" w:rsidRPr="00DB32FB" w:rsidRDefault="009929D0" w:rsidP="009929D0">
            <w:pPr>
              <w:spacing w:after="0" w:line="240" w:lineRule="auto"/>
              <w:rPr>
                <w:rFonts w:eastAsia="Times New Roman" w:cs="Times New Roman"/>
                <w:color w:val="000000"/>
                <w:lang w:val="en-GB"/>
              </w:rPr>
            </w:pP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38C59454" w14:textId="6EDCF679" w:rsidR="009929D0" w:rsidRPr="00DB32FB" w:rsidRDefault="009929D0" w:rsidP="009929D0">
            <w:pPr>
              <w:spacing w:after="0" w:line="240" w:lineRule="auto"/>
              <w:rPr>
                <w:rFonts w:eastAsia="Times New Roman" w:cs="Times New Roman"/>
                <w:color w:val="000000"/>
                <w:lang w:val="en-GB"/>
              </w:rPr>
            </w:pPr>
            <w:r w:rsidRPr="00DB32FB">
              <w:rPr>
                <w:lang w:val="en-GB"/>
              </w:rPr>
              <w:t>Lesotho</w:t>
            </w:r>
          </w:p>
        </w:tc>
        <w:tc>
          <w:tcPr>
            <w:tcW w:w="1292" w:type="dxa"/>
            <w:tcBorders>
              <w:top w:val="single" w:sz="4" w:space="0" w:color="auto"/>
              <w:left w:val="single" w:sz="4" w:space="0" w:color="auto"/>
              <w:bottom w:val="single" w:sz="4" w:space="0" w:color="auto"/>
              <w:right w:val="single" w:sz="4" w:space="0" w:color="auto"/>
            </w:tcBorders>
            <w:shd w:val="clear" w:color="auto" w:fill="auto"/>
            <w:noWrap/>
          </w:tcPr>
          <w:p w14:paraId="0ED81B7B" w14:textId="6578EAA6" w:rsidR="009929D0" w:rsidRPr="00DB32FB" w:rsidRDefault="009929D0" w:rsidP="009929D0">
            <w:pPr>
              <w:spacing w:after="0" w:line="240" w:lineRule="auto"/>
              <w:rPr>
                <w:rFonts w:eastAsia="Times New Roman" w:cs="Times New Roman"/>
                <w:color w:val="000000"/>
                <w:lang w:val="en-GB"/>
              </w:rPr>
            </w:pPr>
            <w:r w:rsidRPr="00DB32FB">
              <w:rPr>
                <w:lang w:val="en-GB"/>
              </w:rPr>
              <w:t>Singapore</w:t>
            </w:r>
          </w:p>
        </w:tc>
      </w:tr>
      <w:tr w:rsidR="009929D0" w:rsidRPr="00DB32FB" w14:paraId="505974C6" w14:textId="77777777" w:rsidTr="009929D0">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6FD0839F" w14:textId="6970E06D" w:rsidR="009929D0" w:rsidRPr="00DB32FB" w:rsidRDefault="009929D0" w:rsidP="009929D0">
            <w:pPr>
              <w:spacing w:after="0" w:line="240" w:lineRule="auto"/>
              <w:rPr>
                <w:rFonts w:eastAsia="Times New Roman" w:cs="Times New Roman"/>
                <w:color w:val="000000"/>
                <w:lang w:val="en-GB"/>
              </w:rPr>
            </w:pPr>
            <w:r w:rsidRPr="00DB32FB">
              <w:rPr>
                <w:lang w:val="en-GB"/>
              </w:rPr>
              <w:t>Norway</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2D56560F" w14:textId="0DD33243" w:rsidR="009929D0" w:rsidRPr="00DB32FB" w:rsidRDefault="009929D0" w:rsidP="009929D0">
            <w:pPr>
              <w:spacing w:after="0" w:line="240" w:lineRule="auto"/>
              <w:rPr>
                <w:rFonts w:eastAsia="Times New Roman" w:cs="Times New Roman"/>
                <w:color w:val="000000"/>
                <w:lang w:val="en-GB"/>
              </w:rPr>
            </w:pPr>
            <w:r w:rsidRPr="00DB32FB">
              <w:rPr>
                <w:lang w:val="en-GB"/>
              </w:rPr>
              <w:t>Montenegro</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64305B7B" w14:textId="66A0B573" w:rsidR="009929D0" w:rsidRPr="00DB32FB" w:rsidRDefault="009929D0" w:rsidP="009929D0">
            <w:pPr>
              <w:spacing w:after="0" w:line="240" w:lineRule="auto"/>
              <w:rPr>
                <w:rFonts w:eastAsia="Times New Roman" w:cs="Times New Roman"/>
                <w:color w:val="000000"/>
                <w:lang w:val="en-GB"/>
              </w:rPr>
            </w:pPr>
            <w:r w:rsidRPr="00DB32FB">
              <w:rPr>
                <w:lang w:val="en-GB"/>
              </w:rPr>
              <w:t>Jamaica</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2E327C50" w14:textId="77777777" w:rsidR="009929D0" w:rsidRPr="00DB32FB" w:rsidRDefault="009929D0" w:rsidP="009929D0">
            <w:pPr>
              <w:spacing w:after="0" w:line="240" w:lineRule="auto"/>
              <w:rPr>
                <w:rFonts w:eastAsia="Times New Roman" w:cs="Times New Roman"/>
                <w:color w:val="000000"/>
                <w:lang w:val="en-GB"/>
              </w:rPr>
            </w:pP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61D7E1DA" w14:textId="34ED4FCF" w:rsidR="009929D0" w:rsidRPr="00DB32FB" w:rsidRDefault="009929D0" w:rsidP="009929D0">
            <w:pPr>
              <w:spacing w:after="0" w:line="240" w:lineRule="auto"/>
              <w:rPr>
                <w:rFonts w:eastAsia="Times New Roman" w:cs="Times New Roman"/>
                <w:color w:val="000000"/>
                <w:lang w:val="en-GB"/>
              </w:rPr>
            </w:pPr>
            <w:r w:rsidRPr="00DB32FB">
              <w:rPr>
                <w:lang w:val="en-GB"/>
              </w:rPr>
              <w:t>Liberia</w:t>
            </w:r>
          </w:p>
        </w:tc>
        <w:tc>
          <w:tcPr>
            <w:tcW w:w="1292" w:type="dxa"/>
            <w:tcBorders>
              <w:top w:val="single" w:sz="4" w:space="0" w:color="auto"/>
              <w:left w:val="single" w:sz="4" w:space="0" w:color="auto"/>
              <w:bottom w:val="single" w:sz="4" w:space="0" w:color="auto"/>
              <w:right w:val="single" w:sz="4" w:space="0" w:color="auto"/>
            </w:tcBorders>
            <w:shd w:val="clear" w:color="auto" w:fill="auto"/>
            <w:noWrap/>
          </w:tcPr>
          <w:p w14:paraId="32004B67" w14:textId="6ACEC13D" w:rsidR="009929D0" w:rsidRPr="00DB32FB" w:rsidRDefault="009929D0" w:rsidP="009929D0">
            <w:pPr>
              <w:spacing w:after="0" w:line="240" w:lineRule="auto"/>
              <w:rPr>
                <w:rFonts w:eastAsia="Times New Roman" w:cs="Times New Roman"/>
                <w:color w:val="000000"/>
                <w:lang w:val="en-GB"/>
              </w:rPr>
            </w:pPr>
            <w:r w:rsidRPr="00DB32FB">
              <w:rPr>
                <w:lang w:val="en-GB"/>
              </w:rPr>
              <w:t>South Korea</w:t>
            </w:r>
          </w:p>
        </w:tc>
      </w:tr>
      <w:tr w:rsidR="009929D0" w:rsidRPr="00DB32FB" w14:paraId="096918D1" w14:textId="77777777" w:rsidTr="009929D0">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12E1BF47" w14:textId="7D0B2687" w:rsidR="009929D0" w:rsidRPr="00DB32FB" w:rsidRDefault="009929D0" w:rsidP="009929D0">
            <w:pPr>
              <w:spacing w:after="0" w:line="240" w:lineRule="auto"/>
              <w:rPr>
                <w:rFonts w:eastAsia="Times New Roman" w:cs="Times New Roman"/>
                <w:color w:val="000000"/>
                <w:lang w:val="en-GB"/>
              </w:rPr>
            </w:pPr>
            <w:r w:rsidRPr="00DB32FB">
              <w:rPr>
                <w:lang w:val="en-GB"/>
              </w:rPr>
              <w:t>Portugal</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7973B71E" w14:textId="294BF588" w:rsidR="009929D0" w:rsidRPr="00DB32FB" w:rsidRDefault="009929D0" w:rsidP="009929D0">
            <w:pPr>
              <w:spacing w:after="0" w:line="240" w:lineRule="auto"/>
              <w:rPr>
                <w:rFonts w:eastAsia="Times New Roman" w:cs="Times New Roman"/>
                <w:color w:val="000000"/>
                <w:lang w:val="en-GB"/>
              </w:rPr>
            </w:pPr>
            <w:r w:rsidRPr="00DB32FB">
              <w:rPr>
                <w:lang w:val="en-GB"/>
              </w:rPr>
              <w:t>North Macedonia</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6745002B" w14:textId="2B6FE81C" w:rsidR="009929D0" w:rsidRPr="00DB32FB" w:rsidRDefault="009929D0" w:rsidP="009929D0">
            <w:pPr>
              <w:spacing w:after="0" w:line="240" w:lineRule="auto"/>
              <w:rPr>
                <w:rFonts w:eastAsia="Times New Roman" w:cs="Times New Roman"/>
                <w:color w:val="000000"/>
                <w:lang w:val="en-GB"/>
              </w:rPr>
            </w:pPr>
            <w:r w:rsidRPr="00DB32FB">
              <w:rPr>
                <w:lang w:val="en-GB"/>
              </w:rPr>
              <w:t>Mexico</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5D245EA4" w14:textId="77777777" w:rsidR="009929D0" w:rsidRPr="00DB32FB" w:rsidRDefault="009929D0" w:rsidP="009929D0">
            <w:pPr>
              <w:spacing w:after="0" w:line="240" w:lineRule="auto"/>
              <w:rPr>
                <w:rFonts w:eastAsia="Times New Roman" w:cs="Times New Roman"/>
                <w:color w:val="000000"/>
                <w:lang w:val="en-GB"/>
              </w:rPr>
            </w:pP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574F9E6E" w14:textId="47F83699" w:rsidR="009929D0" w:rsidRPr="00DB32FB" w:rsidRDefault="009929D0" w:rsidP="009929D0">
            <w:pPr>
              <w:spacing w:after="0" w:line="240" w:lineRule="auto"/>
              <w:rPr>
                <w:rFonts w:eastAsia="Times New Roman" w:cs="Times New Roman"/>
                <w:color w:val="000000"/>
                <w:lang w:val="en-GB"/>
              </w:rPr>
            </w:pPr>
            <w:r w:rsidRPr="00DB32FB">
              <w:rPr>
                <w:lang w:val="en-GB"/>
              </w:rPr>
              <w:t>Madagascar</w:t>
            </w:r>
          </w:p>
        </w:tc>
        <w:tc>
          <w:tcPr>
            <w:tcW w:w="1292" w:type="dxa"/>
            <w:tcBorders>
              <w:top w:val="single" w:sz="4" w:space="0" w:color="auto"/>
              <w:left w:val="single" w:sz="4" w:space="0" w:color="auto"/>
              <w:bottom w:val="single" w:sz="4" w:space="0" w:color="auto"/>
              <w:right w:val="single" w:sz="4" w:space="0" w:color="auto"/>
            </w:tcBorders>
            <w:shd w:val="clear" w:color="auto" w:fill="auto"/>
            <w:noWrap/>
          </w:tcPr>
          <w:p w14:paraId="247DCE89" w14:textId="18D82052" w:rsidR="009929D0" w:rsidRPr="00DB32FB" w:rsidRDefault="009929D0" w:rsidP="009929D0">
            <w:pPr>
              <w:spacing w:after="0" w:line="240" w:lineRule="auto"/>
              <w:rPr>
                <w:rFonts w:eastAsia="Times New Roman" w:cs="Times New Roman"/>
                <w:color w:val="000000"/>
                <w:lang w:val="en-GB"/>
              </w:rPr>
            </w:pPr>
            <w:r w:rsidRPr="00DB32FB">
              <w:rPr>
                <w:lang w:val="en-GB"/>
              </w:rPr>
              <w:t>Sri Lanka</w:t>
            </w:r>
          </w:p>
        </w:tc>
      </w:tr>
      <w:tr w:rsidR="009929D0" w:rsidRPr="00DB32FB" w14:paraId="5F9041CE" w14:textId="77777777" w:rsidTr="009929D0">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1FE9C280" w14:textId="50FC48FF" w:rsidR="009929D0" w:rsidRPr="00DB32FB" w:rsidRDefault="009929D0" w:rsidP="009929D0">
            <w:pPr>
              <w:spacing w:after="0" w:line="240" w:lineRule="auto"/>
              <w:rPr>
                <w:rFonts w:eastAsia="Times New Roman" w:cs="Times New Roman"/>
                <w:color w:val="000000"/>
                <w:lang w:val="en-GB"/>
              </w:rPr>
            </w:pPr>
            <w:r w:rsidRPr="00DB32FB">
              <w:rPr>
                <w:lang w:val="en-GB"/>
              </w:rPr>
              <w:t>Spain</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65D7614B" w14:textId="1F84FACA" w:rsidR="009929D0" w:rsidRPr="00DB32FB" w:rsidRDefault="009929D0" w:rsidP="009929D0">
            <w:pPr>
              <w:spacing w:after="0" w:line="240" w:lineRule="auto"/>
              <w:rPr>
                <w:rFonts w:eastAsia="Times New Roman" w:cs="Times New Roman"/>
                <w:color w:val="000000"/>
                <w:lang w:val="en-GB"/>
              </w:rPr>
            </w:pPr>
            <w:r w:rsidRPr="00DB32FB">
              <w:rPr>
                <w:lang w:val="en-GB"/>
              </w:rPr>
              <w:t>Poland</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12BC6E50" w14:textId="4E4917F0" w:rsidR="009929D0" w:rsidRPr="00DB32FB" w:rsidRDefault="009929D0" w:rsidP="009929D0">
            <w:pPr>
              <w:spacing w:after="0" w:line="240" w:lineRule="auto"/>
              <w:rPr>
                <w:rFonts w:eastAsia="Times New Roman" w:cs="Times New Roman"/>
                <w:color w:val="000000"/>
                <w:lang w:val="en-GB"/>
              </w:rPr>
            </w:pPr>
            <w:r w:rsidRPr="00DB32FB">
              <w:rPr>
                <w:lang w:val="en-GB"/>
              </w:rPr>
              <w:t>Nicaragua</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61E0B466" w14:textId="77777777" w:rsidR="009929D0" w:rsidRPr="00DB32FB" w:rsidRDefault="009929D0" w:rsidP="009929D0">
            <w:pPr>
              <w:spacing w:after="0" w:line="240" w:lineRule="auto"/>
              <w:rPr>
                <w:rFonts w:eastAsia="Times New Roman" w:cs="Times New Roman"/>
                <w:color w:val="000000"/>
                <w:lang w:val="en-GB"/>
              </w:rPr>
            </w:pP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047595E2" w14:textId="4F39B0B8" w:rsidR="009929D0" w:rsidRPr="00DB32FB" w:rsidRDefault="009929D0" w:rsidP="009929D0">
            <w:pPr>
              <w:spacing w:after="0" w:line="240" w:lineRule="auto"/>
              <w:rPr>
                <w:rFonts w:eastAsia="Times New Roman" w:cs="Times New Roman"/>
                <w:color w:val="000000"/>
                <w:lang w:val="en-GB"/>
              </w:rPr>
            </w:pPr>
            <w:r w:rsidRPr="00DB32FB">
              <w:rPr>
                <w:lang w:val="en-GB"/>
              </w:rPr>
              <w:t>Malawi</w:t>
            </w:r>
          </w:p>
        </w:tc>
        <w:tc>
          <w:tcPr>
            <w:tcW w:w="1292" w:type="dxa"/>
            <w:tcBorders>
              <w:top w:val="single" w:sz="4" w:space="0" w:color="auto"/>
              <w:left w:val="single" w:sz="4" w:space="0" w:color="auto"/>
              <w:bottom w:val="single" w:sz="4" w:space="0" w:color="auto"/>
              <w:right w:val="single" w:sz="4" w:space="0" w:color="auto"/>
            </w:tcBorders>
            <w:shd w:val="clear" w:color="auto" w:fill="auto"/>
            <w:noWrap/>
          </w:tcPr>
          <w:p w14:paraId="2E03B700" w14:textId="365CB7A4" w:rsidR="009929D0" w:rsidRPr="00DB32FB" w:rsidRDefault="009929D0" w:rsidP="009929D0">
            <w:pPr>
              <w:spacing w:after="0" w:line="240" w:lineRule="auto"/>
              <w:rPr>
                <w:rFonts w:eastAsia="Times New Roman" w:cs="Times New Roman"/>
                <w:color w:val="000000"/>
                <w:lang w:val="en-GB"/>
              </w:rPr>
            </w:pPr>
            <w:r w:rsidRPr="00DB32FB">
              <w:rPr>
                <w:lang w:val="en-GB"/>
              </w:rPr>
              <w:t>Taiwan</w:t>
            </w:r>
          </w:p>
        </w:tc>
      </w:tr>
      <w:tr w:rsidR="009929D0" w:rsidRPr="00DB32FB" w14:paraId="5A58E602" w14:textId="77777777" w:rsidTr="009929D0">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3C396EA0" w14:textId="02282183" w:rsidR="009929D0" w:rsidRPr="00DB32FB" w:rsidRDefault="009929D0" w:rsidP="009929D0">
            <w:pPr>
              <w:spacing w:after="0" w:line="240" w:lineRule="auto"/>
              <w:rPr>
                <w:rFonts w:eastAsia="Times New Roman" w:cs="Times New Roman"/>
                <w:color w:val="000000"/>
                <w:lang w:val="en-GB"/>
              </w:rPr>
            </w:pPr>
            <w:r w:rsidRPr="00DB32FB">
              <w:rPr>
                <w:lang w:val="en-GB"/>
              </w:rPr>
              <w:t>Sweden</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0255D475" w14:textId="30430AC5" w:rsidR="009929D0" w:rsidRPr="00DB32FB" w:rsidRDefault="009929D0" w:rsidP="009929D0">
            <w:pPr>
              <w:spacing w:after="0" w:line="240" w:lineRule="auto"/>
              <w:rPr>
                <w:rFonts w:eastAsia="Times New Roman" w:cs="Times New Roman"/>
                <w:color w:val="000000"/>
                <w:lang w:val="en-GB"/>
              </w:rPr>
            </w:pPr>
            <w:r w:rsidRPr="00DB32FB">
              <w:rPr>
                <w:lang w:val="en-GB"/>
              </w:rPr>
              <w:t>Romania</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31C4484C" w14:textId="1A46FF7C" w:rsidR="009929D0" w:rsidRPr="00DB32FB" w:rsidRDefault="009929D0" w:rsidP="009929D0">
            <w:pPr>
              <w:spacing w:after="0" w:line="240" w:lineRule="auto"/>
              <w:rPr>
                <w:rFonts w:eastAsia="Times New Roman" w:cs="Times New Roman"/>
                <w:color w:val="000000"/>
                <w:lang w:val="en-GB"/>
              </w:rPr>
            </w:pPr>
            <w:r w:rsidRPr="00DB32FB">
              <w:rPr>
                <w:lang w:val="en-GB"/>
              </w:rPr>
              <w:t>Panama</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52166380" w14:textId="77777777" w:rsidR="009929D0" w:rsidRPr="00DB32FB" w:rsidRDefault="009929D0" w:rsidP="009929D0">
            <w:pPr>
              <w:spacing w:after="0" w:line="240" w:lineRule="auto"/>
              <w:rPr>
                <w:rFonts w:eastAsia="Times New Roman" w:cs="Times New Roman"/>
                <w:color w:val="000000"/>
                <w:lang w:val="en-GB"/>
              </w:rPr>
            </w:pP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3FF418D1" w14:textId="69B60840" w:rsidR="009929D0" w:rsidRPr="00DB32FB" w:rsidRDefault="009929D0" w:rsidP="009929D0">
            <w:pPr>
              <w:spacing w:after="0" w:line="240" w:lineRule="auto"/>
              <w:rPr>
                <w:rFonts w:eastAsia="Times New Roman" w:cs="Times New Roman"/>
                <w:color w:val="000000"/>
                <w:lang w:val="en-GB"/>
              </w:rPr>
            </w:pPr>
            <w:r w:rsidRPr="00DB32FB">
              <w:rPr>
                <w:lang w:val="en-GB"/>
              </w:rPr>
              <w:t>Mali</w:t>
            </w:r>
          </w:p>
        </w:tc>
        <w:tc>
          <w:tcPr>
            <w:tcW w:w="1292" w:type="dxa"/>
            <w:tcBorders>
              <w:top w:val="single" w:sz="4" w:space="0" w:color="auto"/>
              <w:left w:val="single" w:sz="4" w:space="0" w:color="auto"/>
              <w:bottom w:val="single" w:sz="4" w:space="0" w:color="auto"/>
              <w:right w:val="single" w:sz="4" w:space="0" w:color="auto"/>
            </w:tcBorders>
            <w:shd w:val="clear" w:color="auto" w:fill="auto"/>
            <w:noWrap/>
          </w:tcPr>
          <w:p w14:paraId="1268D24F" w14:textId="1DFDDDDB" w:rsidR="009929D0" w:rsidRPr="00DB32FB" w:rsidRDefault="009929D0" w:rsidP="009929D0">
            <w:pPr>
              <w:spacing w:after="0" w:line="240" w:lineRule="auto"/>
              <w:rPr>
                <w:rFonts w:eastAsia="Times New Roman" w:cs="Times New Roman"/>
                <w:color w:val="000000"/>
                <w:lang w:val="en-GB"/>
              </w:rPr>
            </w:pPr>
            <w:r w:rsidRPr="00DB32FB">
              <w:rPr>
                <w:lang w:val="en-GB"/>
              </w:rPr>
              <w:t>Thailand</w:t>
            </w:r>
          </w:p>
        </w:tc>
      </w:tr>
      <w:tr w:rsidR="009929D0" w:rsidRPr="00DB32FB" w14:paraId="40C63BCC"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1F7CB53E" w14:textId="20A83603" w:rsidR="009929D0" w:rsidRPr="00DB32FB" w:rsidRDefault="009929D0" w:rsidP="009929D0">
            <w:pPr>
              <w:spacing w:after="0" w:line="240" w:lineRule="auto"/>
              <w:rPr>
                <w:rFonts w:eastAsia="Times New Roman" w:cs="Times New Roman"/>
                <w:color w:val="000000"/>
                <w:lang w:val="en-GB"/>
              </w:rPr>
            </w:pPr>
            <w:r w:rsidRPr="00DB32FB">
              <w:rPr>
                <w:lang w:val="en-GB"/>
              </w:rPr>
              <w:t>Switzerland</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0E41CF30" w14:textId="0177D51A" w:rsidR="009929D0" w:rsidRPr="00DB32FB" w:rsidRDefault="009929D0" w:rsidP="009929D0">
            <w:pPr>
              <w:spacing w:after="0" w:line="240" w:lineRule="auto"/>
              <w:rPr>
                <w:rFonts w:eastAsia="Times New Roman" w:cs="Times New Roman"/>
                <w:color w:val="000000"/>
                <w:lang w:val="en-GB"/>
              </w:rPr>
            </w:pPr>
            <w:r w:rsidRPr="00DB32FB">
              <w:rPr>
                <w:lang w:val="en-GB"/>
              </w:rPr>
              <w:t>Russia</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0DB618BE" w14:textId="6F137BF1" w:rsidR="009929D0" w:rsidRPr="00DB32FB" w:rsidRDefault="009929D0" w:rsidP="009929D0">
            <w:pPr>
              <w:spacing w:after="0" w:line="240" w:lineRule="auto"/>
              <w:rPr>
                <w:rFonts w:eastAsia="Times New Roman" w:cs="Times New Roman"/>
                <w:color w:val="000000"/>
                <w:lang w:val="en-GB"/>
              </w:rPr>
            </w:pPr>
            <w:r w:rsidRPr="00DB32FB">
              <w:rPr>
                <w:lang w:val="en-GB"/>
              </w:rPr>
              <w:t>Paraguay</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1DDFDC42" w14:textId="77777777" w:rsidR="009929D0" w:rsidRPr="00DB32FB" w:rsidRDefault="009929D0" w:rsidP="009929D0">
            <w:pPr>
              <w:spacing w:after="0" w:line="240" w:lineRule="auto"/>
              <w:rPr>
                <w:rFonts w:eastAsia="Times New Roman" w:cs="Times New Roman"/>
                <w:color w:val="000000"/>
                <w:lang w:val="en-GB"/>
              </w:rPr>
            </w:pP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3011A266" w14:textId="227E2478" w:rsidR="009929D0" w:rsidRPr="00DB32FB" w:rsidRDefault="009929D0" w:rsidP="009929D0">
            <w:pPr>
              <w:spacing w:after="0" w:line="240" w:lineRule="auto"/>
              <w:rPr>
                <w:rFonts w:eastAsia="Times New Roman" w:cs="Times New Roman"/>
                <w:color w:val="000000"/>
                <w:lang w:val="en-GB"/>
              </w:rPr>
            </w:pPr>
            <w:r w:rsidRPr="00DB32FB">
              <w:rPr>
                <w:lang w:val="en-GB"/>
              </w:rPr>
              <w:t>Mauritania</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2F8FF567" w14:textId="18D3B54E" w:rsidR="009929D0" w:rsidRPr="00DB32FB" w:rsidRDefault="009929D0" w:rsidP="009929D0">
            <w:pPr>
              <w:spacing w:after="0" w:line="240" w:lineRule="auto"/>
              <w:rPr>
                <w:rFonts w:eastAsia="Times New Roman" w:cs="Times New Roman"/>
                <w:color w:val="000000"/>
                <w:lang w:val="en-GB"/>
              </w:rPr>
            </w:pPr>
            <w:r w:rsidRPr="00DB32FB">
              <w:rPr>
                <w:lang w:val="en-GB"/>
              </w:rPr>
              <w:t>Vietnam</w:t>
            </w:r>
          </w:p>
        </w:tc>
      </w:tr>
      <w:tr w:rsidR="009929D0" w:rsidRPr="00DB32FB" w14:paraId="774D44A8"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0FF0D09D" w14:textId="14ADBCA3" w:rsidR="009929D0" w:rsidRPr="00DB32FB" w:rsidRDefault="009929D0" w:rsidP="009929D0">
            <w:pPr>
              <w:spacing w:after="0" w:line="240" w:lineRule="auto"/>
              <w:rPr>
                <w:rFonts w:eastAsia="Times New Roman" w:cs="Times New Roman"/>
                <w:color w:val="000000"/>
                <w:lang w:val="en-GB"/>
              </w:rPr>
            </w:pPr>
            <w:r w:rsidRPr="00DB32FB">
              <w:rPr>
                <w:lang w:val="en-GB"/>
              </w:rPr>
              <w:t>United Kingdom</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247FBFCC" w14:textId="3F92A8B9" w:rsidR="009929D0" w:rsidRPr="00DB32FB" w:rsidRDefault="009929D0" w:rsidP="009929D0">
            <w:pPr>
              <w:spacing w:after="0" w:line="240" w:lineRule="auto"/>
              <w:rPr>
                <w:rFonts w:eastAsia="Times New Roman" w:cs="Times New Roman"/>
                <w:color w:val="000000"/>
                <w:lang w:val="en-GB"/>
              </w:rPr>
            </w:pPr>
            <w:r w:rsidRPr="00DB32FB">
              <w:rPr>
                <w:lang w:val="en-GB"/>
              </w:rPr>
              <w:t>Serbia</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53EDC7C1" w14:textId="04BDE4B4" w:rsidR="009929D0" w:rsidRPr="00DB32FB" w:rsidRDefault="009929D0" w:rsidP="009929D0">
            <w:pPr>
              <w:spacing w:after="0" w:line="240" w:lineRule="auto"/>
              <w:rPr>
                <w:rFonts w:eastAsia="Times New Roman" w:cs="Times New Roman"/>
                <w:color w:val="000000"/>
                <w:lang w:val="en-GB"/>
              </w:rPr>
            </w:pPr>
            <w:r w:rsidRPr="00DB32FB">
              <w:rPr>
                <w:lang w:val="en-GB"/>
              </w:rPr>
              <w:t>Peru</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64151E5D" w14:textId="77777777" w:rsidR="009929D0" w:rsidRPr="00DB32FB" w:rsidRDefault="009929D0" w:rsidP="009929D0">
            <w:pPr>
              <w:spacing w:after="0" w:line="240" w:lineRule="auto"/>
              <w:rPr>
                <w:rFonts w:eastAsia="Times New Roman" w:cs="Times New Roman"/>
                <w:color w:val="000000"/>
                <w:lang w:val="en-GB"/>
              </w:rPr>
            </w:pP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193ABB2A" w14:textId="60862D99" w:rsidR="009929D0" w:rsidRPr="00DB32FB" w:rsidRDefault="009929D0" w:rsidP="009929D0">
            <w:pPr>
              <w:spacing w:after="0" w:line="240" w:lineRule="auto"/>
              <w:rPr>
                <w:rFonts w:eastAsia="Times New Roman" w:cs="Times New Roman"/>
                <w:color w:val="000000"/>
                <w:lang w:val="en-GB"/>
              </w:rPr>
            </w:pPr>
            <w:r w:rsidRPr="00DB32FB">
              <w:rPr>
                <w:lang w:val="en-GB"/>
              </w:rPr>
              <w:t>Mauritius</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7D2B0AE1" w14:textId="77777777" w:rsidR="009929D0" w:rsidRPr="00DB32FB" w:rsidRDefault="009929D0" w:rsidP="009929D0">
            <w:pPr>
              <w:spacing w:after="0" w:line="240" w:lineRule="auto"/>
              <w:rPr>
                <w:rFonts w:eastAsia="Times New Roman" w:cs="Times New Roman"/>
                <w:color w:val="000000"/>
                <w:lang w:val="en-GB"/>
              </w:rPr>
            </w:pPr>
          </w:p>
        </w:tc>
      </w:tr>
      <w:tr w:rsidR="009929D0" w:rsidRPr="00DB32FB" w14:paraId="11A11A14"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6A4FE906" w14:textId="3415CB70" w:rsidR="009929D0" w:rsidRPr="00DB32FB" w:rsidRDefault="009929D0" w:rsidP="009929D0">
            <w:pPr>
              <w:spacing w:after="0" w:line="240" w:lineRule="auto"/>
              <w:rPr>
                <w:rFonts w:eastAsia="Times New Roman" w:cs="Times New Roman"/>
                <w:color w:val="000000"/>
                <w:lang w:val="en-GB"/>
              </w:rPr>
            </w:pPr>
            <w:r w:rsidRPr="00DB32FB">
              <w:rPr>
                <w:lang w:val="en-GB"/>
              </w:rPr>
              <w:t>United States</w:t>
            </w: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16AB7F19" w14:textId="4CD23F5E" w:rsidR="009929D0" w:rsidRPr="00DB32FB" w:rsidRDefault="009929D0" w:rsidP="009929D0">
            <w:pPr>
              <w:spacing w:after="0" w:line="240" w:lineRule="auto"/>
              <w:rPr>
                <w:rFonts w:eastAsia="Times New Roman" w:cs="Times New Roman"/>
                <w:color w:val="000000"/>
                <w:lang w:val="en-GB"/>
              </w:rPr>
            </w:pPr>
            <w:r w:rsidRPr="00DB32FB">
              <w:rPr>
                <w:lang w:val="en-GB"/>
              </w:rPr>
              <w:t>Slovakia</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4C37957C" w14:textId="0050AB76" w:rsidR="009929D0" w:rsidRPr="00DB32FB" w:rsidRDefault="009929D0" w:rsidP="009929D0">
            <w:pPr>
              <w:spacing w:after="0" w:line="240" w:lineRule="auto"/>
              <w:rPr>
                <w:rFonts w:eastAsia="Times New Roman" w:cs="Times New Roman"/>
                <w:color w:val="000000"/>
                <w:lang w:val="en-GB"/>
              </w:rPr>
            </w:pPr>
            <w:r w:rsidRPr="00DB32FB">
              <w:rPr>
                <w:lang w:val="en-GB"/>
              </w:rPr>
              <w:t>St Kitts and Nevis</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0B6E80C1" w14:textId="77777777" w:rsidR="009929D0" w:rsidRPr="00DB32FB" w:rsidRDefault="009929D0" w:rsidP="009929D0">
            <w:pPr>
              <w:spacing w:after="0" w:line="240" w:lineRule="auto"/>
              <w:rPr>
                <w:rFonts w:eastAsia="Times New Roman" w:cs="Times New Roman"/>
                <w:color w:val="000000"/>
                <w:lang w:val="en-GB"/>
              </w:rPr>
            </w:pP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294E2343" w14:textId="5BEE4B80" w:rsidR="009929D0" w:rsidRPr="00DB32FB" w:rsidRDefault="009929D0" w:rsidP="009929D0">
            <w:pPr>
              <w:spacing w:after="0" w:line="240" w:lineRule="auto"/>
              <w:rPr>
                <w:rFonts w:eastAsia="Times New Roman" w:cs="Times New Roman"/>
                <w:color w:val="000000"/>
                <w:lang w:val="en-GB"/>
              </w:rPr>
            </w:pPr>
            <w:r w:rsidRPr="00DB32FB">
              <w:rPr>
                <w:lang w:val="en-GB"/>
              </w:rPr>
              <w:t>Mozambique</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35AB8F31" w14:textId="77777777" w:rsidR="009929D0" w:rsidRPr="00DB32FB" w:rsidRDefault="009929D0" w:rsidP="009929D0">
            <w:pPr>
              <w:spacing w:after="0" w:line="240" w:lineRule="auto"/>
              <w:rPr>
                <w:rFonts w:eastAsia="Times New Roman" w:cs="Times New Roman"/>
                <w:color w:val="000000"/>
                <w:lang w:val="en-GB"/>
              </w:rPr>
            </w:pPr>
          </w:p>
        </w:tc>
      </w:tr>
      <w:tr w:rsidR="009929D0" w:rsidRPr="00DB32FB" w14:paraId="48269CA5"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6C722B7C" w14:textId="77777777" w:rsidR="009929D0" w:rsidRPr="00DB32FB" w:rsidRDefault="009929D0" w:rsidP="009929D0">
            <w:pPr>
              <w:spacing w:after="0" w:line="240" w:lineRule="auto"/>
              <w:rPr>
                <w:rFonts w:eastAsia="Times New Roman" w:cs="Times New Roman"/>
                <w:sz w:val="20"/>
                <w:szCs w:val="20"/>
                <w:lang w:val="en-GB"/>
              </w:rPr>
            </w:pP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72FB130E" w14:textId="4A10C77F" w:rsidR="009929D0" w:rsidRPr="00DB32FB" w:rsidRDefault="009929D0" w:rsidP="009929D0">
            <w:pPr>
              <w:spacing w:after="0" w:line="240" w:lineRule="auto"/>
              <w:rPr>
                <w:rFonts w:eastAsia="Times New Roman" w:cs="Times New Roman"/>
                <w:color w:val="000000"/>
                <w:lang w:val="en-GB"/>
              </w:rPr>
            </w:pPr>
            <w:r w:rsidRPr="00DB32FB">
              <w:rPr>
                <w:lang w:val="en-GB"/>
              </w:rPr>
              <w:t>Slovenia</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2516E637" w14:textId="36B1288F" w:rsidR="009929D0" w:rsidRPr="00DB32FB" w:rsidRDefault="009929D0" w:rsidP="009929D0">
            <w:pPr>
              <w:spacing w:after="0" w:line="240" w:lineRule="auto"/>
              <w:rPr>
                <w:rFonts w:eastAsia="Times New Roman" w:cs="Times New Roman"/>
                <w:color w:val="000000"/>
                <w:lang w:val="en-GB"/>
              </w:rPr>
            </w:pPr>
            <w:r w:rsidRPr="00DB32FB">
              <w:rPr>
                <w:lang w:val="en-GB"/>
              </w:rPr>
              <w:t>St Lucia</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7A8A95A2" w14:textId="77777777" w:rsidR="009929D0" w:rsidRPr="00DB32FB" w:rsidRDefault="009929D0" w:rsidP="009929D0">
            <w:pPr>
              <w:spacing w:after="0" w:line="240" w:lineRule="auto"/>
              <w:rPr>
                <w:rFonts w:eastAsia="Times New Roman" w:cs="Times New Roman"/>
                <w:color w:val="000000"/>
                <w:lang w:val="en-GB"/>
              </w:rPr>
            </w:pP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319B56E6" w14:textId="1F8D23BF" w:rsidR="009929D0" w:rsidRPr="00DB32FB" w:rsidRDefault="009929D0" w:rsidP="009929D0">
            <w:pPr>
              <w:spacing w:after="0" w:line="240" w:lineRule="auto"/>
              <w:rPr>
                <w:rFonts w:eastAsia="Times New Roman" w:cs="Times New Roman"/>
                <w:color w:val="000000"/>
                <w:lang w:val="en-GB"/>
              </w:rPr>
            </w:pPr>
            <w:r w:rsidRPr="00DB32FB">
              <w:rPr>
                <w:lang w:val="en-GB"/>
              </w:rPr>
              <w:t>Namibia</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2F617086" w14:textId="77777777" w:rsidR="009929D0" w:rsidRPr="00DB32FB" w:rsidRDefault="009929D0" w:rsidP="009929D0">
            <w:pPr>
              <w:spacing w:after="0" w:line="240" w:lineRule="auto"/>
              <w:rPr>
                <w:rFonts w:eastAsia="Times New Roman" w:cs="Times New Roman"/>
                <w:color w:val="000000"/>
                <w:lang w:val="en-GB"/>
              </w:rPr>
            </w:pPr>
          </w:p>
        </w:tc>
      </w:tr>
      <w:tr w:rsidR="009929D0" w:rsidRPr="00DB32FB" w14:paraId="478E09F7"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0C54493A" w14:textId="77777777" w:rsidR="009929D0" w:rsidRPr="00DB32FB" w:rsidRDefault="009929D0" w:rsidP="009929D0">
            <w:pPr>
              <w:spacing w:after="0" w:line="240" w:lineRule="auto"/>
              <w:rPr>
                <w:rFonts w:eastAsia="Times New Roman" w:cs="Times New Roman"/>
                <w:sz w:val="20"/>
                <w:szCs w:val="20"/>
                <w:lang w:val="en-GB"/>
              </w:rPr>
            </w:pP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1889DD09" w14:textId="3470ED83" w:rsidR="009929D0" w:rsidRPr="00DB32FB" w:rsidRDefault="009929D0" w:rsidP="009929D0">
            <w:pPr>
              <w:spacing w:after="0" w:line="240" w:lineRule="auto"/>
              <w:rPr>
                <w:rFonts w:eastAsia="Times New Roman" w:cs="Times New Roman"/>
                <w:color w:val="000000"/>
                <w:lang w:val="en-GB"/>
              </w:rPr>
            </w:pPr>
            <w:r w:rsidRPr="00DB32FB">
              <w:rPr>
                <w:lang w:val="en-GB"/>
              </w:rPr>
              <w:t>Tajikistan</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7BF16720" w14:textId="2819A2C3" w:rsidR="009929D0" w:rsidRPr="00DB32FB" w:rsidRDefault="009929D0" w:rsidP="009929D0">
            <w:pPr>
              <w:spacing w:after="0" w:line="240" w:lineRule="auto"/>
              <w:rPr>
                <w:rFonts w:eastAsia="Times New Roman" w:cs="Times New Roman"/>
                <w:color w:val="000000"/>
                <w:lang w:val="en-GB"/>
              </w:rPr>
            </w:pPr>
            <w:r w:rsidRPr="00DB32FB">
              <w:rPr>
                <w:lang w:val="en-GB"/>
              </w:rPr>
              <w:t>St Vincent and Grenadines</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770E340D" w14:textId="77777777" w:rsidR="009929D0" w:rsidRPr="00DB32FB" w:rsidRDefault="009929D0" w:rsidP="009929D0">
            <w:pPr>
              <w:spacing w:after="0" w:line="240" w:lineRule="auto"/>
              <w:rPr>
                <w:rFonts w:eastAsia="Times New Roman" w:cs="Times New Roman"/>
                <w:color w:val="000000"/>
                <w:lang w:val="en-GB"/>
              </w:rPr>
            </w:pP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76EFD99F" w14:textId="7CBEF8EF" w:rsidR="009929D0" w:rsidRPr="00DB32FB" w:rsidRDefault="009929D0" w:rsidP="009929D0">
            <w:pPr>
              <w:spacing w:after="0" w:line="240" w:lineRule="auto"/>
              <w:rPr>
                <w:rFonts w:eastAsia="Times New Roman" w:cs="Times New Roman"/>
                <w:color w:val="000000"/>
                <w:lang w:val="en-GB"/>
              </w:rPr>
            </w:pPr>
            <w:r w:rsidRPr="00DB32FB">
              <w:rPr>
                <w:lang w:val="en-GB"/>
              </w:rPr>
              <w:t>Niger</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6A7C8F30" w14:textId="77777777" w:rsidR="009929D0" w:rsidRPr="00DB32FB" w:rsidRDefault="009929D0" w:rsidP="009929D0">
            <w:pPr>
              <w:spacing w:after="0" w:line="240" w:lineRule="auto"/>
              <w:rPr>
                <w:rFonts w:eastAsia="Times New Roman" w:cs="Times New Roman"/>
                <w:color w:val="000000"/>
                <w:lang w:val="en-GB"/>
              </w:rPr>
            </w:pPr>
          </w:p>
        </w:tc>
      </w:tr>
      <w:tr w:rsidR="009929D0" w:rsidRPr="00DB32FB" w14:paraId="4A1B523C"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2F21274B" w14:textId="77777777" w:rsidR="009929D0" w:rsidRPr="00DB32FB" w:rsidRDefault="009929D0" w:rsidP="009929D0">
            <w:pPr>
              <w:spacing w:after="0" w:line="240" w:lineRule="auto"/>
              <w:rPr>
                <w:rFonts w:eastAsia="Times New Roman" w:cs="Times New Roman"/>
                <w:sz w:val="20"/>
                <w:szCs w:val="20"/>
                <w:lang w:val="en-GB"/>
              </w:rPr>
            </w:pP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25ED2491" w14:textId="31AA855C" w:rsidR="009929D0" w:rsidRPr="00DB32FB" w:rsidRDefault="009929D0" w:rsidP="009929D0">
            <w:pPr>
              <w:spacing w:after="0" w:line="240" w:lineRule="auto"/>
              <w:rPr>
                <w:rFonts w:eastAsia="Times New Roman" w:cs="Times New Roman"/>
                <w:color w:val="000000"/>
                <w:lang w:val="en-GB"/>
              </w:rPr>
            </w:pPr>
            <w:r w:rsidRPr="00DB32FB">
              <w:rPr>
                <w:lang w:val="en-GB"/>
              </w:rPr>
              <w:t>Turkmenistan</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15A08A9F" w14:textId="0565A763" w:rsidR="009929D0" w:rsidRPr="00DB32FB" w:rsidRDefault="009929D0" w:rsidP="009929D0">
            <w:pPr>
              <w:spacing w:after="0" w:line="240" w:lineRule="auto"/>
              <w:rPr>
                <w:rFonts w:eastAsia="Times New Roman" w:cs="Times New Roman"/>
                <w:color w:val="000000"/>
                <w:lang w:val="en-GB"/>
              </w:rPr>
            </w:pPr>
            <w:r w:rsidRPr="00DB32FB">
              <w:rPr>
                <w:lang w:val="en-GB"/>
              </w:rPr>
              <w:t>Suriname</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4AF2B53A" w14:textId="77777777" w:rsidR="009929D0" w:rsidRPr="00DB32FB" w:rsidRDefault="009929D0" w:rsidP="009929D0">
            <w:pPr>
              <w:spacing w:after="0" w:line="240" w:lineRule="auto"/>
              <w:rPr>
                <w:rFonts w:eastAsia="Times New Roman" w:cs="Times New Roman"/>
                <w:color w:val="000000"/>
                <w:lang w:val="en-GB"/>
              </w:rPr>
            </w:pP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5C1F4623" w14:textId="6D365D38" w:rsidR="009929D0" w:rsidRPr="00DB32FB" w:rsidRDefault="009929D0" w:rsidP="009929D0">
            <w:pPr>
              <w:spacing w:after="0" w:line="240" w:lineRule="auto"/>
              <w:rPr>
                <w:rFonts w:eastAsia="Times New Roman" w:cs="Times New Roman"/>
                <w:color w:val="000000"/>
                <w:lang w:val="en-GB"/>
              </w:rPr>
            </w:pPr>
            <w:r w:rsidRPr="00DB32FB">
              <w:rPr>
                <w:lang w:val="en-GB"/>
              </w:rPr>
              <w:t>Nigeria</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36D2A546" w14:textId="77777777" w:rsidR="009929D0" w:rsidRPr="00DB32FB" w:rsidRDefault="009929D0" w:rsidP="009929D0">
            <w:pPr>
              <w:spacing w:after="0" w:line="240" w:lineRule="auto"/>
              <w:rPr>
                <w:rFonts w:eastAsia="Times New Roman" w:cs="Times New Roman"/>
                <w:color w:val="000000"/>
                <w:lang w:val="en-GB"/>
              </w:rPr>
            </w:pPr>
          </w:p>
        </w:tc>
      </w:tr>
      <w:tr w:rsidR="009929D0" w:rsidRPr="00DB32FB" w14:paraId="081F3CD8"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152E9F8A" w14:textId="77777777" w:rsidR="009929D0" w:rsidRPr="00DB32FB" w:rsidRDefault="009929D0" w:rsidP="009929D0">
            <w:pPr>
              <w:spacing w:after="0" w:line="240" w:lineRule="auto"/>
              <w:rPr>
                <w:rFonts w:eastAsia="Times New Roman" w:cs="Times New Roman"/>
                <w:sz w:val="20"/>
                <w:szCs w:val="20"/>
                <w:lang w:val="en-GB"/>
              </w:rPr>
            </w:pP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38AB3F82" w14:textId="62B2B5A4" w:rsidR="009929D0" w:rsidRPr="00DB32FB" w:rsidRDefault="009929D0" w:rsidP="009929D0">
            <w:pPr>
              <w:spacing w:after="0" w:line="240" w:lineRule="auto"/>
              <w:rPr>
                <w:rFonts w:eastAsia="Times New Roman" w:cs="Times New Roman"/>
                <w:color w:val="000000"/>
                <w:lang w:val="en-GB"/>
              </w:rPr>
            </w:pPr>
            <w:r w:rsidRPr="00DB32FB">
              <w:rPr>
                <w:lang w:val="en-GB"/>
              </w:rPr>
              <w:t>Ukraine</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1CB037EB" w14:textId="01A61016" w:rsidR="009929D0" w:rsidRPr="00DB32FB" w:rsidRDefault="009929D0" w:rsidP="009929D0">
            <w:pPr>
              <w:spacing w:after="0" w:line="240" w:lineRule="auto"/>
              <w:rPr>
                <w:rFonts w:eastAsia="Times New Roman" w:cs="Times New Roman"/>
                <w:color w:val="000000"/>
                <w:lang w:val="en-GB"/>
              </w:rPr>
            </w:pPr>
            <w:r w:rsidRPr="00DB32FB">
              <w:rPr>
                <w:lang w:val="en-GB"/>
              </w:rPr>
              <w:t>Trinidad and Tobago</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2F5DF61C" w14:textId="77777777" w:rsidR="009929D0" w:rsidRPr="00DB32FB" w:rsidRDefault="009929D0" w:rsidP="009929D0">
            <w:pPr>
              <w:spacing w:after="0" w:line="240" w:lineRule="auto"/>
              <w:rPr>
                <w:rFonts w:eastAsia="Times New Roman" w:cs="Times New Roman"/>
                <w:color w:val="000000"/>
                <w:lang w:val="en-GB"/>
              </w:rPr>
            </w:pP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42B74B71" w14:textId="25233E75" w:rsidR="009929D0" w:rsidRPr="00DB32FB" w:rsidRDefault="009929D0" w:rsidP="009929D0">
            <w:pPr>
              <w:spacing w:after="0" w:line="240" w:lineRule="auto"/>
              <w:rPr>
                <w:rFonts w:eastAsia="Times New Roman" w:cs="Times New Roman"/>
                <w:color w:val="000000"/>
                <w:lang w:val="en-GB"/>
              </w:rPr>
            </w:pPr>
            <w:r w:rsidRPr="00DB32FB">
              <w:rPr>
                <w:lang w:val="en-GB"/>
              </w:rPr>
              <w:t>Rwanda</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0CD5FB88" w14:textId="77777777" w:rsidR="009929D0" w:rsidRPr="00DB32FB" w:rsidRDefault="009929D0" w:rsidP="009929D0">
            <w:pPr>
              <w:spacing w:after="0" w:line="240" w:lineRule="auto"/>
              <w:rPr>
                <w:rFonts w:eastAsia="Times New Roman" w:cs="Times New Roman"/>
                <w:color w:val="000000"/>
                <w:lang w:val="en-GB"/>
              </w:rPr>
            </w:pPr>
          </w:p>
        </w:tc>
      </w:tr>
      <w:tr w:rsidR="009929D0" w:rsidRPr="00DB32FB" w14:paraId="3DB1FE2C"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316DD2EE" w14:textId="77777777" w:rsidR="009929D0" w:rsidRPr="00DB32FB" w:rsidRDefault="009929D0" w:rsidP="009929D0">
            <w:pPr>
              <w:spacing w:after="0" w:line="240" w:lineRule="auto"/>
              <w:rPr>
                <w:rFonts w:eastAsia="Times New Roman" w:cs="Times New Roman"/>
                <w:sz w:val="20"/>
                <w:szCs w:val="20"/>
                <w:lang w:val="en-GB"/>
              </w:rPr>
            </w:pP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5D41D198" w14:textId="65E237FE" w:rsidR="009929D0" w:rsidRPr="00DB32FB" w:rsidRDefault="009929D0" w:rsidP="009929D0">
            <w:pPr>
              <w:spacing w:after="0" w:line="240" w:lineRule="auto"/>
              <w:rPr>
                <w:rFonts w:eastAsia="Times New Roman" w:cs="Times New Roman"/>
                <w:color w:val="000000"/>
                <w:lang w:val="en-GB"/>
              </w:rPr>
            </w:pPr>
            <w:r w:rsidRPr="00DB32FB">
              <w:rPr>
                <w:lang w:val="en-GB"/>
              </w:rPr>
              <w:t>Uzbekistan</w:t>
            </w: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4112ABF4" w14:textId="1AC2BED0" w:rsidR="009929D0" w:rsidRPr="00DB32FB" w:rsidRDefault="009929D0" w:rsidP="009929D0">
            <w:pPr>
              <w:spacing w:after="0" w:line="240" w:lineRule="auto"/>
              <w:rPr>
                <w:rFonts w:eastAsia="Times New Roman" w:cs="Times New Roman"/>
                <w:color w:val="000000"/>
                <w:lang w:val="en-GB"/>
              </w:rPr>
            </w:pPr>
            <w:r w:rsidRPr="00DB32FB">
              <w:rPr>
                <w:lang w:val="en-GB"/>
              </w:rPr>
              <w:t>Uruguay</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045B9386" w14:textId="77777777" w:rsidR="009929D0" w:rsidRPr="00DB32FB" w:rsidRDefault="009929D0" w:rsidP="009929D0">
            <w:pPr>
              <w:spacing w:after="0" w:line="240" w:lineRule="auto"/>
              <w:rPr>
                <w:rFonts w:eastAsia="Times New Roman" w:cs="Times New Roman"/>
                <w:color w:val="000000"/>
                <w:lang w:val="en-GB"/>
              </w:rPr>
            </w:pP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48373407" w14:textId="0CFFABDD" w:rsidR="009929D0" w:rsidRPr="00DB32FB" w:rsidRDefault="009929D0" w:rsidP="009929D0">
            <w:pPr>
              <w:spacing w:after="0" w:line="240" w:lineRule="auto"/>
              <w:rPr>
                <w:rFonts w:eastAsia="Times New Roman" w:cs="Times New Roman"/>
                <w:color w:val="000000"/>
                <w:lang w:val="en-GB"/>
              </w:rPr>
            </w:pPr>
            <w:r w:rsidRPr="00DB32FB">
              <w:rPr>
                <w:lang w:val="en-GB"/>
              </w:rPr>
              <w:t>Sao Tome and Principe</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08D3BACD" w14:textId="77777777" w:rsidR="009929D0" w:rsidRPr="00DB32FB" w:rsidRDefault="009929D0" w:rsidP="009929D0">
            <w:pPr>
              <w:spacing w:after="0" w:line="240" w:lineRule="auto"/>
              <w:rPr>
                <w:rFonts w:eastAsia="Times New Roman" w:cs="Times New Roman"/>
                <w:color w:val="000000"/>
                <w:lang w:val="en-GB"/>
              </w:rPr>
            </w:pPr>
          </w:p>
        </w:tc>
      </w:tr>
      <w:tr w:rsidR="009929D0" w:rsidRPr="00DB32FB" w14:paraId="1C97061C"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7070C48F" w14:textId="77777777" w:rsidR="009929D0" w:rsidRPr="00DB32FB" w:rsidRDefault="009929D0" w:rsidP="009929D0">
            <w:pPr>
              <w:spacing w:after="0" w:line="240" w:lineRule="auto"/>
              <w:rPr>
                <w:rFonts w:eastAsia="Times New Roman" w:cs="Times New Roman"/>
                <w:sz w:val="20"/>
                <w:szCs w:val="20"/>
                <w:lang w:val="en-GB"/>
              </w:rPr>
            </w:pP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31319557" w14:textId="77777777" w:rsidR="009929D0" w:rsidRPr="00DB32FB" w:rsidRDefault="009929D0" w:rsidP="009929D0">
            <w:pPr>
              <w:spacing w:after="0" w:line="240" w:lineRule="auto"/>
              <w:rPr>
                <w:rFonts w:eastAsia="Times New Roman" w:cs="Times New Roman"/>
                <w:sz w:val="20"/>
                <w:szCs w:val="20"/>
                <w:lang w:val="en-GB"/>
              </w:rPr>
            </w:pP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563AF9F4" w14:textId="51756A29" w:rsidR="009929D0" w:rsidRPr="00DB32FB" w:rsidRDefault="009929D0" w:rsidP="009929D0">
            <w:pPr>
              <w:spacing w:after="0" w:line="240" w:lineRule="auto"/>
              <w:rPr>
                <w:rFonts w:eastAsia="Times New Roman" w:cs="Times New Roman"/>
                <w:color w:val="000000"/>
                <w:lang w:val="en-GB"/>
              </w:rPr>
            </w:pPr>
            <w:r w:rsidRPr="00DB32FB">
              <w:rPr>
                <w:lang w:val="en-GB"/>
              </w:rPr>
              <w:t>Venezuela</w:t>
            </w: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2F93ED31" w14:textId="77777777" w:rsidR="009929D0" w:rsidRPr="00DB32FB" w:rsidRDefault="009929D0" w:rsidP="009929D0">
            <w:pPr>
              <w:spacing w:after="0" w:line="240" w:lineRule="auto"/>
              <w:rPr>
                <w:rFonts w:eastAsia="Times New Roman" w:cs="Times New Roman"/>
                <w:color w:val="000000"/>
                <w:lang w:val="en-GB"/>
              </w:rPr>
            </w:pP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58FF4BB0" w14:textId="7D215EDF" w:rsidR="009929D0" w:rsidRPr="00DB32FB" w:rsidRDefault="009929D0" w:rsidP="009929D0">
            <w:pPr>
              <w:spacing w:after="0" w:line="240" w:lineRule="auto"/>
              <w:rPr>
                <w:rFonts w:eastAsia="Times New Roman" w:cs="Times New Roman"/>
                <w:color w:val="000000"/>
                <w:lang w:val="en-GB"/>
              </w:rPr>
            </w:pPr>
            <w:r w:rsidRPr="00DB32FB">
              <w:rPr>
                <w:lang w:val="en-GB"/>
              </w:rPr>
              <w:t>Senegal</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55078570" w14:textId="77777777" w:rsidR="009929D0" w:rsidRPr="00DB32FB" w:rsidRDefault="009929D0" w:rsidP="009929D0">
            <w:pPr>
              <w:spacing w:after="0" w:line="240" w:lineRule="auto"/>
              <w:rPr>
                <w:rFonts w:eastAsia="Times New Roman" w:cs="Times New Roman"/>
                <w:color w:val="000000"/>
                <w:lang w:val="en-GB"/>
              </w:rPr>
            </w:pPr>
          </w:p>
        </w:tc>
      </w:tr>
      <w:tr w:rsidR="009929D0" w:rsidRPr="00DB32FB" w14:paraId="612E1526"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68D233A4" w14:textId="77777777" w:rsidR="009929D0" w:rsidRPr="00DB32FB" w:rsidRDefault="009929D0" w:rsidP="009929D0">
            <w:pPr>
              <w:spacing w:after="0" w:line="240" w:lineRule="auto"/>
              <w:rPr>
                <w:rFonts w:eastAsia="Times New Roman" w:cs="Times New Roman"/>
                <w:sz w:val="20"/>
                <w:szCs w:val="20"/>
                <w:lang w:val="en-GB"/>
              </w:rPr>
            </w:pP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631401C1" w14:textId="77777777" w:rsidR="009929D0" w:rsidRPr="00DB32FB" w:rsidRDefault="009929D0" w:rsidP="009929D0">
            <w:pPr>
              <w:spacing w:after="0" w:line="240" w:lineRule="auto"/>
              <w:rPr>
                <w:rFonts w:eastAsia="Times New Roman" w:cs="Times New Roman"/>
                <w:sz w:val="20"/>
                <w:szCs w:val="20"/>
                <w:lang w:val="en-GB"/>
              </w:rPr>
            </w:pP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11942787" w14:textId="77777777" w:rsidR="009929D0" w:rsidRPr="00DB32FB" w:rsidRDefault="009929D0" w:rsidP="009929D0">
            <w:pPr>
              <w:spacing w:after="0" w:line="240" w:lineRule="auto"/>
              <w:rPr>
                <w:rFonts w:eastAsia="Times New Roman" w:cs="Times New Roman"/>
                <w:sz w:val="20"/>
                <w:szCs w:val="20"/>
                <w:lang w:val="en-GB"/>
              </w:rPr>
            </w:pP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7BBD146C" w14:textId="77777777" w:rsidR="009929D0" w:rsidRPr="00DB32FB" w:rsidRDefault="009929D0" w:rsidP="009929D0">
            <w:pPr>
              <w:spacing w:after="0" w:line="240" w:lineRule="auto"/>
              <w:rPr>
                <w:rFonts w:eastAsia="Times New Roman" w:cs="Times New Roman"/>
                <w:sz w:val="20"/>
                <w:szCs w:val="20"/>
                <w:lang w:val="en-GB"/>
              </w:rPr>
            </w:pP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1FC55DC9" w14:textId="60EE6E00" w:rsidR="009929D0" w:rsidRPr="00DB32FB" w:rsidRDefault="009929D0" w:rsidP="009929D0">
            <w:pPr>
              <w:spacing w:after="0" w:line="240" w:lineRule="auto"/>
              <w:rPr>
                <w:rFonts w:eastAsia="Times New Roman" w:cs="Times New Roman"/>
                <w:color w:val="000000"/>
                <w:lang w:val="en-GB"/>
              </w:rPr>
            </w:pPr>
            <w:r w:rsidRPr="00DB32FB">
              <w:rPr>
                <w:lang w:val="en-GB"/>
              </w:rPr>
              <w:t>Sierra Leone</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71ABA6E2" w14:textId="77777777" w:rsidR="009929D0" w:rsidRPr="00DB32FB" w:rsidRDefault="009929D0" w:rsidP="009929D0">
            <w:pPr>
              <w:spacing w:after="0" w:line="240" w:lineRule="auto"/>
              <w:rPr>
                <w:rFonts w:eastAsia="Times New Roman" w:cs="Times New Roman"/>
                <w:color w:val="000000"/>
                <w:lang w:val="en-GB"/>
              </w:rPr>
            </w:pPr>
          </w:p>
        </w:tc>
      </w:tr>
      <w:tr w:rsidR="009929D0" w:rsidRPr="00DB32FB" w14:paraId="13A3A8E1"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3FEE461F" w14:textId="77777777" w:rsidR="009929D0" w:rsidRPr="00DB32FB" w:rsidRDefault="009929D0" w:rsidP="009929D0">
            <w:pPr>
              <w:spacing w:after="0" w:line="240" w:lineRule="auto"/>
              <w:rPr>
                <w:rFonts w:eastAsia="Times New Roman" w:cs="Times New Roman"/>
                <w:sz w:val="20"/>
                <w:szCs w:val="20"/>
                <w:lang w:val="en-GB"/>
              </w:rPr>
            </w:pP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3304DBA5" w14:textId="77777777" w:rsidR="009929D0" w:rsidRPr="00DB32FB" w:rsidRDefault="009929D0" w:rsidP="009929D0">
            <w:pPr>
              <w:spacing w:after="0" w:line="240" w:lineRule="auto"/>
              <w:rPr>
                <w:rFonts w:eastAsia="Times New Roman" w:cs="Times New Roman"/>
                <w:sz w:val="20"/>
                <w:szCs w:val="20"/>
                <w:lang w:val="en-GB"/>
              </w:rPr>
            </w:pP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5C6B0E40" w14:textId="77777777" w:rsidR="009929D0" w:rsidRPr="00DB32FB" w:rsidRDefault="009929D0" w:rsidP="009929D0">
            <w:pPr>
              <w:spacing w:after="0" w:line="240" w:lineRule="auto"/>
              <w:rPr>
                <w:rFonts w:eastAsia="Times New Roman" w:cs="Times New Roman"/>
                <w:sz w:val="20"/>
                <w:szCs w:val="20"/>
                <w:lang w:val="en-GB"/>
              </w:rPr>
            </w:pP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120E87C4" w14:textId="77777777" w:rsidR="009929D0" w:rsidRPr="00DB32FB" w:rsidRDefault="009929D0" w:rsidP="009929D0">
            <w:pPr>
              <w:spacing w:after="0" w:line="240" w:lineRule="auto"/>
              <w:rPr>
                <w:rFonts w:eastAsia="Times New Roman" w:cs="Times New Roman"/>
                <w:sz w:val="20"/>
                <w:szCs w:val="20"/>
                <w:lang w:val="en-GB"/>
              </w:rPr>
            </w:pP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527B2DDD" w14:textId="0F24327E" w:rsidR="009929D0" w:rsidRPr="00DB32FB" w:rsidRDefault="009929D0" w:rsidP="009929D0">
            <w:pPr>
              <w:spacing w:after="0" w:line="240" w:lineRule="auto"/>
              <w:rPr>
                <w:rFonts w:eastAsia="Times New Roman" w:cs="Times New Roman"/>
                <w:color w:val="000000"/>
                <w:lang w:val="en-GB"/>
              </w:rPr>
            </w:pPr>
            <w:r w:rsidRPr="00DB32FB">
              <w:rPr>
                <w:lang w:val="en-GB"/>
              </w:rPr>
              <w:t>South Africa</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5A9B51F2" w14:textId="77777777" w:rsidR="009929D0" w:rsidRPr="00DB32FB" w:rsidRDefault="009929D0" w:rsidP="009929D0">
            <w:pPr>
              <w:spacing w:after="0" w:line="240" w:lineRule="auto"/>
              <w:rPr>
                <w:rFonts w:eastAsia="Times New Roman" w:cs="Times New Roman"/>
                <w:color w:val="000000"/>
                <w:lang w:val="en-GB"/>
              </w:rPr>
            </w:pPr>
          </w:p>
        </w:tc>
      </w:tr>
      <w:tr w:rsidR="009929D0" w:rsidRPr="00DB32FB" w14:paraId="1CE249BC"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08926BCD" w14:textId="77777777" w:rsidR="009929D0" w:rsidRPr="00DB32FB" w:rsidRDefault="009929D0" w:rsidP="009929D0">
            <w:pPr>
              <w:spacing w:after="0" w:line="240" w:lineRule="auto"/>
              <w:rPr>
                <w:rFonts w:eastAsia="Times New Roman" w:cs="Times New Roman"/>
                <w:sz w:val="20"/>
                <w:szCs w:val="20"/>
                <w:lang w:val="en-GB"/>
              </w:rPr>
            </w:pP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743E4374" w14:textId="77777777" w:rsidR="009929D0" w:rsidRPr="00DB32FB" w:rsidRDefault="009929D0" w:rsidP="009929D0">
            <w:pPr>
              <w:spacing w:after="0" w:line="240" w:lineRule="auto"/>
              <w:rPr>
                <w:rFonts w:eastAsia="Times New Roman" w:cs="Times New Roman"/>
                <w:sz w:val="20"/>
                <w:szCs w:val="20"/>
                <w:lang w:val="en-GB"/>
              </w:rPr>
            </w:pP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13AEAAE3" w14:textId="77777777" w:rsidR="009929D0" w:rsidRPr="00DB32FB" w:rsidRDefault="009929D0" w:rsidP="009929D0">
            <w:pPr>
              <w:spacing w:after="0" w:line="240" w:lineRule="auto"/>
              <w:rPr>
                <w:rFonts w:eastAsia="Times New Roman" w:cs="Times New Roman"/>
                <w:sz w:val="20"/>
                <w:szCs w:val="20"/>
                <w:lang w:val="en-GB"/>
              </w:rPr>
            </w:pP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2EDE6FC0" w14:textId="77777777" w:rsidR="009929D0" w:rsidRPr="00DB32FB" w:rsidRDefault="009929D0" w:rsidP="009929D0">
            <w:pPr>
              <w:spacing w:after="0" w:line="240" w:lineRule="auto"/>
              <w:rPr>
                <w:rFonts w:eastAsia="Times New Roman" w:cs="Times New Roman"/>
                <w:sz w:val="20"/>
                <w:szCs w:val="20"/>
                <w:lang w:val="en-GB"/>
              </w:rPr>
            </w:pP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2671F5D0" w14:textId="0F36B51B" w:rsidR="009929D0" w:rsidRPr="00DB32FB" w:rsidRDefault="009929D0" w:rsidP="009929D0">
            <w:pPr>
              <w:spacing w:after="0" w:line="240" w:lineRule="auto"/>
              <w:rPr>
                <w:rFonts w:eastAsia="Times New Roman" w:cs="Times New Roman"/>
                <w:color w:val="000000"/>
                <w:lang w:val="en-GB"/>
              </w:rPr>
            </w:pPr>
            <w:r w:rsidRPr="00DB32FB">
              <w:rPr>
                <w:lang w:val="en-GB"/>
              </w:rPr>
              <w:t>Sudan</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7CEFF6F7" w14:textId="77777777" w:rsidR="009929D0" w:rsidRPr="00DB32FB" w:rsidRDefault="009929D0" w:rsidP="009929D0">
            <w:pPr>
              <w:spacing w:after="0" w:line="240" w:lineRule="auto"/>
              <w:rPr>
                <w:rFonts w:eastAsia="Times New Roman" w:cs="Times New Roman"/>
                <w:color w:val="000000"/>
                <w:lang w:val="en-GB"/>
              </w:rPr>
            </w:pPr>
          </w:p>
        </w:tc>
      </w:tr>
      <w:tr w:rsidR="009929D0" w:rsidRPr="00DB32FB" w14:paraId="1E73C8DA"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30336945" w14:textId="77777777" w:rsidR="009929D0" w:rsidRPr="00DB32FB" w:rsidRDefault="009929D0" w:rsidP="009929D0">
            <w:pPr>
              <w:spacing w:after="0" w:line="240" w:lineRule="auto"/>
              <w:rPr>
                <w:rFonts w:eastAsia="Times New Roman" w:cs="Times New Roman"/>
                <w:sz w:val="20"/>
                <w:szCs w:val="20"/>
                <w:lang w:val="en-GB"/>
              </w:rPr>
            </w:pP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3F5A49D8" w14:textId="77777777" w:rsidR="009929D0" w:rsidRPr="00DB32FB" w:rsidRDefault="009929D0" w:rsidP="009929D0">
            <w:pPr>
              <w:spacing w:after="0" w:line="240" w:lineRule="auto"/>
              <w:rPr>
                <w:rFonts w:eastAsia="Times New Roman" w:cs="Times New Roman"/>
                <w:sz w:val="20"/>
                <w:szCs w:val="20"/>
                <w:lang w:val="en-GB"/>
              </w:rPr>
            </w:pP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05CFABC7" w14:textId="77777777" w:rsidR="009929D0" w:rsidRPr="00DB32FB" w:rsidRDefault="009929D0" w:rsidP="009929D0">
            <w:pPr>
              <w:spacing w:after="0" w:line="240" w:lineRule="auto"/>
              <w:rPr>
                <w:rFonts w:eastAsia="Times New Roman" w:cs="Times New Roman"/>
                <w:sz w:val="20"/>
                <w:szCs w:val="20"/>
                <w:lang w:val="en-GB"/>
              </w:rPr>
            </w:pP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0AFDAFA3" w14:textId="77777777" w:rsidR="009929D0" w:rsidRPr="00DB32FB" w:rsidRDefault="009929D0" w:rsidP="009929D0">
            <w:pPr>
              <w:spacing w:after="0" w:line="240" w:lineRule="auto"/>
              <w:rPr>
                <w:rFonts w:eastAsia="Times New Roman" w:cs="Times New Roman"/>
                <w:sz w:val="20"/>
                <w:szCs w:val="20"/>
                <w:lang w:val="en-GB"/>
              </w:rPr>
            </w:pP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4147B87C" w14:textId="50A89953" w:rsidR="009929D0" w:rsidRPr="00DB32FB" w:rsidRDefault="009929D0" w:rsidP="009929D0">
            <w:pPr>
              <w:spacing w:after="0" w:line="240" w:lineRule="auto"/>
              <w:rPr>
                <w:rFonts w:eastAsia="Times New Roman" w:cs="Times New Roman"/>
                <w:color w:val="000000"/>
                <w:lang w:val="en-GB"/>
              </w:rPr>
            </w:pPr>
            <w:r w:rsidRPr="00DB32FB">
              <w:rPr>
                <w:lang w:val="en-GB"/>
              </w:rPr>
              <w:t>Tanzania</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777D56B1" w14:textId="77777777" w:rsidR="009929D0" w:rsidRPr="00DB32FB" w:rsidRDefault="009929D0" w:rsidP="009929D0">
            <w:pPr>
              <w:spacing w:after="0" w:line="240" w:lineRule="auto"/>
              <w:rPr>
                <w:rFonts w:eastAsia="Times New Roman" w:cs="Times New Roman"/>
                <w:color w:val="000000"/>
                <w:lang w:val="en-GB"/>
              </w:rPr>
            </w:pPr>
          </w:p>
        </w:tc>
      </w:tr>
      <w:tr w:rsidR="009929D0" w:rsidRPr="00DB32FB" w14:paraId="7937E88D"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5AED131C" w14:textId="77777777" w:rsidR="009929D0" w:rsidRPr="00DB32FB" w:rsidRDefault="009929D0" w:rsidP="009929D0">
            <w:pPr>
              <w:spacing w:after="0" w:line="240" w:lineRule="auto"/>
              <w:rPr>
                <w:rFonts w:eastAsia="Times New Roman" w:cs="Times New Roman"/>
                <w:sz w:val="20"/>
                <w:szCs w:val="20"/>
                <w:lang w:val="en-GB"/>
              </w:rPr>
            </w:pP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5402F0B0" w14:textId="77777777" w:rsidR="009929D0" w:rsidRPr="00DB32FB" w:rsidRDefault="009929D0" w:rsidP="009929D0">
            <w:pPr>
              <w:spacing w:after="0" w:line="240" w:lineRule="auto"/>
              <w:rPr>
                <w:rFonts w:eastAsia="Times New Roman" w:cs="Times New Roman"/>
                <w:sz w:val="20"/>
                <w:szCs w:val="20"/>
                <w:lang w:val="en-GB"/>
              </w:rPr>
            </w:pP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0FD86FC6" w14:textId="77777777" w:rsidR="009929D0" w:rsidRPr="00DB32FB" w:rsidRDefault="009929D0" w:rsidP="009929D0">
            <w:pPr>
              <w:spacing w:after="0" w:line="240" w:lineRule="auto"/>
              <w:rPr>
                <w:rFonts w:eastAsia="Times New Roman" w:cs="Times New Roman"/>
                <w:sz w:val="20"/>
                <w:szCs w:val="20"/>
                <w:lang w:val="en-GB"/>
              </w:rPr>
            </w:pP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7D44BE9E" w14:textId="77777777" w:rsidR="009929D0" w:rsidRPr="00DB32FB" w:rsidRDefault="009929D0" w:rsidP="009929D0">
            <w:pPr>
              <w:spacing w:after="0" w:line="240" w:lineRule="auto"/>
              <w:rPr>
                <w:rFonts w:eastAsia="Times New Roman" w:cs="Times New Roman"/>
                <w:sz w:val="20"/>
                <w:szCs w:val="20"/>
                <w:lang w:val="en-GB"/>
              </w:rPr>
            </w:pP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51519C5F" w14:textId="28CCC51A" w:rsidR="009929D0" w:rsidRPr="00DB32FB" w:rsidRDefault="009929D0" w:rsidP="009929D0">
            <w:pPr>
              <w:spacing w:after="0" w:line="240" w:lineRule="auto"/>
              <w:rPr>
                <w:rFonts w:eastAsia="Times New Roman" w:cs="Times New Roman"/>
                <w:color w:val="000000"/>
                <w:lang w:val="en-GB"/>
              </w:rPr>
            </w:pPr>
            <w:r w:rsidRPr="00DB32FB">
              <w:rPr>
                <w:lang w:val="en-GB"/>
              </w:rPr>
              <w:t>Togo</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42E8D4C9" w14:textId="77777777" w:rsidR="009929D0" w:rsidRPr="00DB32FB" w:rsidRDefault="009929D0" w:rsidP="009929D0">
            <w:pPr>
              <w:spacing w:after="0" w:line="240" w:lineRule="auto"/>
              <w:rPr>
                <w:rFonts w:eastAsia="Times New Roman" w:cs="Times New Roman"/>
                <w:color w:val="000000"/>
                <w:lang w:val="en-GB"/>
              </w:rPr>
            </w:pPr>
          </w:p>
        </w:tc>
      </w:tr>
      <w:tr w:rsidR="009929D0" w:rsidRPr="00DB32FB" w14:paraId="15FEDB92"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70E158A3" w14:textId="77777777" w:rsidR="009929D0" w:rsidRPr="00DB32FB" w:rsidRDefault="009929D0" w:rsidP="009929D0">
            <w:pPr>
              <w:spacing w:after="0" w:line="240" w:lineRule="auto"/>
              <w:rPr>
                <w:rFonts w:eastAsia="Times New Roman" w:cs="Times New Roman"/>
                <w:sz w:val="20"/>
                <w:szCs w:val="20"/>
                <w:lang w:val="en-GB"/>
              </w:rPr>
            </w:pP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10126951" w14:textId="77777777" w:rsidR="009929D0" w:rsidRPr="00DB32FB" w:rsidRDefault="009929D0" w:rsidP="009929D0">
            <w:pPr>
              <w:spacing w:after="0" w:line="240" w:lineRule="auto"/>
              <w:rPr>
                <w:rFonts w:eastAsia="Times New Roman" w:cs="Times New Roman"/>
                <w:sz w:val="20"/>
                <w:szCs w:val="20"/>
                <w:lang w:val="en-GB"/>
              </w:rPr>
            </w:pP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2D5F04E5" w14:textId="77777777" w:rsidR="009929D0" w:rsidRPr="00DB32FB" w:rsidRDefault="009929D0" w:rsidP="009929D0">
            <w:pPr>
              <w:spacing w:after="0" w:line="240" w:lineRule="auto"/>
              <w:rPr>
                <w:rFonts w:eastAsia="Times New Roman" w:cs="Times New Roman"/>
                <w:sz w:val="20"/>
                <w:szCs w:val="20"/>
                <w:lang w:val="en-GB"/>
              </w:rPr>
            </w:pP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314B8F12" w14:textId="77777777" w:rsidR="009929D0" w:rsidRPr="00DB32FB" w:rsidRDefault="009929D0" w:rsidP="009929D0">
            <w:pPr>
              <w:spacing w:after="0" w:line="240" w:lineRule="auto"/>
              <w:rPr>
                <w:rFonts w:eastAsia="Times New Roman" w:cs="Times New Roman"/>
                <w:sz w:val="20"/>
                <w:szCs w:val="20"/>
                <w:lang w:val="en-GB"/>
              </w:rPr>
            </w:pP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3ABC8320" w14:textId="1B96EB06" w:rsidR="009929D0" w:rsidRPr="00DB32FB" w:rsidRDefault="009929D0" w:rsidP="009929D0">
            <w:pPr>
              <w:spacing w:after="0" w:line="240" w:lineRule="auto"/>
              <w:rPr>
                <w:rFonts w:eastAsia="Times New Roman" w:cs="Times New Roman"/>
                <w:color w:val="000000"/>
                <w:lang w:val="en-GB"/>
              </w:rPr>
            </w:pPr>
            <w:r w:rsidRPr="00DB32FB">
              <w:rPr>
                <w:lang w:val="en-GB"/>
              </w:rPr>
              <w:t>Uganda</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6CFF3771" w14:textId="77777777" w:rsidR="009929D0" w:rsidRPr="00DB32FB" w:rsidRDefault="009929D0" w:rsidP="009929D0">
            <w:pPr>
              <w:spacing w:after="0" w:line="240" w:lineRule="auto"/>
              <w:rPr>
                <w:rFonts w:eastAsia="Times New Roman" w:cs="Times New Roman"/>
                <w:color w:val="000000"/>
                <w:lang w:val="en-GB"/>
              </w:rPr>
            </w:pPr>
          </w:p>
        </w:tc>
      </w:tr>
      <w:tr w:rsidR="009929D0" w:rsidRPr="00DB32FB" w14:paraId="5D8C37CB"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6D3A2AB5" w14:textId="77777777" w:rsidR="009929D0" w:rsidRPr="00DB32FB" w:rsidRDefault="009929D0" w:rsidP="009929D0">
            <w:pPr>
              <w:spacing w:after="0" w:line="240" w:lineRule="auto"/>
              <w:rPr>
                <w:rFonts w:eastAsia="Times New Roman" w:cs="Times New Roman"/>
                <w:sz w:val="20"/>
                <w:szCs w:val="20"/>
                <w:lang w:val="en-GB"/>
              </w:rPr>
            </w:pP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6B854435" w14:textId="77777777" w:rsidR="009929D0" w:rsidRPr="00DB32FB" w:rsidRDefault="009929D0" w:rsidP="009929D0">
            <w:pPr>
              <w:spacing w:after="0" w:line="240" w:lineRule="auto"/>
              <w:rPr>
                <w:rFonts w:eastAsia="Times New Roman" w:cs="Times New Roman"/>
                <w:sz w:val="20"/>
                <w:szCs w:val="20"/>
                <w:lang w:val="en-GB"/>
              </w:rPr>
            </w:pP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7296992A" w14:textId="77777777" w:rsidR="009929D0" w:rsidRPr="00DB32FB" w:rsidRDefault="009929D0" w:rsidP="009929D0">
            <w:pPr>
              <w:spacing w:after="0" w:line="240" w:lineRule="auto"/>
              <w:rPr>
                <w:rFonts w:eastAsia="Times New Roman" w:cs="Times New Roman"/>
                <w:sz w:val="20"/>
                <w:szCs w:val="20"/>
                <w:lang w:val="en-GB"/>
              </w:rPr>
            </w:pP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167EE077" w14:textId="77777777" w:rsidR="009929D0" w:rsidRPr="00DB32FB" w:rsidRDefault="009929D0" w:rsidP="009929D0">
            <w:pPr>
              <w:spacing w:after="0" w:line="240" w:lineRule="auto"/>
              <w:rPr>
                <w:rFonts w:eastAsia="Times New Roman" w:cs="Times New Roman"/>
                <w:sz w:val="20"/>
                <w:szCs w:val="20"/>
                <w:lang w:val="en-GB"/>
              </w:rPr>
            </w:pP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1C75E09E" w14:textId="6150AE18" w:rsidR="009929D0" w:rsidRPr="00DB32FB" w:rsidRDefault="009929D0" w:rsidP="009929D0">
            <w:pPr>
              <w:spacing w:after="0" w:line="240" w:lineRule="auto"/>
              <w:rPr>
                <w:rFonts w:eastAsia="Times New Roman" w:cs="Times New Roman"/>
                <w:color w:val="000000"/>
                <w:lang w:val="en-GB"/>
              </w:rPr>
            </w:pPr>
            <w:r w:rsidRPr="00DB32FB">
              <w:rPr>
                <w:lang w:val="en-GB"/>
              </w:rPr>
              <w:t>Zambia</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7136C764" w14:textId="77777777" w:rsidR="009929D0" w:rsidRPr="00DB32FB" w:rsidRDefault="009929D0" w:rsidP="009929D0">
            <w:pPr>
              <w:spacing w:after="0" w:line="240" w:lineRule="auto"/>
              <w:rPr>
                <w:rFonts w:eastAsia="Times New Roman" w:cs="Times New Roman"/>
                <w:color w:val="000000"/>
                <w:lang w:val="en-GB"/>
              </w:rPr>
            </w:pPr>
          </w:p>
        </w:tc>
      </w:tr>
      <w:tr w:rsidR="009929D0" w:rsidRPr="00DB32FB" w14:paraId="44C0C9BC" w14:textId="77777777" w:rsidTr="00B61EFC">
        <w:trPr>
          <w:trHeight w:val="277"/>
        </w:trPr>
        <w:tc>
          <w:tcPr>
            <w:tcW w:w="1594" w:type="dxa"/>
            <w:tcBorders>
              <w:top w:val="single" w:sz="4" w:space="0" w:color="auto"/>
              <w:left w:val="single" w:sz="4" w:space="0" w:color="auto"/>
              <w:bottom w:val="single" w:sz="4" w:space="0" w:color="auto"/>
              <w:right w:val="single" w:sz="4" w:space="0" w:color="auto"/>
            </w:tcBorders>
            <w:shd w:val="clear" w:color="auto" w:fill="auto"/>
            <w:noWrap/>
            <w:hideMark/>
          </w:tcPr>
          <w:p w14:paraId="6745594F" w14:textId="77777777" w:rsidR="009929D0" w:rsidRPr="00DB32FB" w:rsidRDefault="009929D0" w:rsidP="009929D0">
            <w:pPr>
              <w:spacing w:after="0" w:line="240" w:lineRule="auto"/>
              <w:rPr>
                <w:rFonts w:eastAsia="Times New Roman" w:cs="Times New Roman"/>
                <w:sz w:val="20"/>
                <w:szCs w:val="20"/>
                <w:lang w:val="en-GB"/>
              </w:rPr>
            </w:pPr>
          </w:p>
        </w:tc>
        <w:tc>
          <w:tcPr>
            <w:tcW w:w="1566" w:type="dxa"/>
            <w:tcBorders>
              <w:top w:val="single" w:sz="4" w:space="0" w:color="auto"/>
              <w:left w:val="single" w:sz="4" w:space="0" w:color="auto"/>
              <w:bottom w:val="single" w:sz="4" w:space="0" w:color="auto"/>
              <w:right w:val="single" w:sz="4" w:space="0" w:color="auto"/>
            </w:tcBorders>
            <w:shd w:val="clear" w:color="auto" w:fill="auto"/>
            <w:noWrap/>
            <w:hideMark/>
          </w:tcPr>
          <w:p w14:paraId="6A80217C" w14:textId="77777777" w:rsidR="009929D0" w:rsidRPr="00DB32FB" w:rsidRDefault="009929D0" w:rsidP="009929D0">
            <w:pPr>
              <w:spacing w:after="0" w:line="240" w:lineRule="auto"/>
              <w:rPr>
                <w:rFonts w:eastAsia="Times New Roman" w:cs="Times New Roman"/>
                <w:sz w:val="20"/>
                <w:szCs w:val="20"/>
                <w:lang w:val="en-GB"/>
              </w:rPr>
            </w:pPr>
          </w:p>
        </w:tc>
        <w:tc>
          <w:tcPr>
            <w:tcW w:w="1707" w:type="dxa"/>
            <w:tcBorders>
              <w:top w:val="single" w:sz="4" w:space="0" w:color="auto"/>
              <w:left w:val="single" w:sz="4" w:space="0" w:color="auto"/>
              <w:bottom w:val="single" w:sz="4" w:space="0" w:color="auto"/>
              <w:right w:val="single" w:sz="4" w:space="0" w:color="auto"/>
            </w:tcBorders>
            <w:shd w:val="clear" w:color="auto" w:fill="auto"/>
            <w:noWrap/>
            <w:hideMark/>
          </w:tcPr>
          <w:p w14:paraId="50918091" w14:textId="77777777" w:rsidR="009929D0" w:rsidRPr="00DB32FB" w:rsidRDefault="009929D0" w:rsidP="009929D0">
            <w:pPr>
              <w:spacing w:after="0" w:line="240" w:lineRule="auto"/>
              <w:rPr>
                <w:rFonts w:eastAsia="Times New Roman" w:cs="Times New Roman"/>
                <w:sz w:val="20"/>
                <w:szCs w:val="20"/>
                <w:lang w:val="en-GB"/>
              </w:rPr>
            </w:pPr>
          </w:p>
        </w:tc>
        <w:tc>
          <w:tcPr>
            <w:tcW w:w="1241" w:type="dxa"/>
            <w:tcBorders>
              <w:top w:val="single" w:sz="4" w:space="0" w:color="auto"/>
              <w:left w:val="single" w:sz="4" w:space="0" w:color="auto"/>
              <w:bottom w:val="single" w:sz="4" w:space="0" w:color="auto"/>
              <w:right w:val="single" w:sz="4" w:space="0" w:color="auto"/>
            </w:tcBorders>
            <w:shd w:val="clear" w:color="auto" w:fill="auto"/>
            <w:noWrap/>
            <w:hideMark/>
          </w:tcPr>
          <w:p w14:paraId="78FE1171" w14:textId="77777777" w:rsidR="009929D0" w:rsidRPr="00DB32FB" w:rsidRDefault="009929D0" w:rsidP="009929D0">
            <w:pPr>
              <w:spacing w:after="0" w:line="240" w:lineRule="auto"/>
              <w:rPr>
                <w:rFonts w:eastAsia="Times New Roman" w:cs="Times New Roman"/>
                <w:sz w:val="20"/>
                <w:szCs w:val="20"/>
                <w:lang w:val="en-GB"/>
              </w:rPr>
            </w:pPr>
          </w:p>
        </w:tc>
        <w:tc>
          <w:tcPr>
            <w:tcW w:w="2230" w:type="dxa"/>
            <w:tcBorders>
              <w:top w:val="single" w:sz="4" w:space="0" w:color="auto"/>
              <w:left w:val="single" w:sz="4" w:space="0" w:color="auto"/>
              <w:bottom w:val="single" w:sz="4" w:space="0" w:color="auto"/>
              <w:right w:val="single" w:sz="4" w:space="0" w:color="auto"/>
            </w:tcBorders>
            <w:shd w:val="clear" w:color="auto" w:fill="auto"/>
            <w:noWrap/>
            <w:hideMark/>
          </w:tcPr>
          <w:p w14:paraId="45F002ED" w14:textId="2D51B68D" w:rsidR="009929D0" w:rsidRPr="00DB32FB" w:rsidRDefault="009929D0" w:rsidP="009929D0">
            <w:pPr>
              <w:spacing w:after="0" w:line="240" w:lineRule="auto"/>
              <w:rPr>
                <w:rFonts w:eastAsia="Times New Roman" w:cs="Times New Roman"/>
                <w:color w:val="000000"/>
                <w:lang w:val="en-GB"/>
              </w:rPr>
            </w:pPr>
            <w:r w:rsidRPr="00DB32FB">
              <w:rPr>
                <w:lang w:val="en-GB"/>
              </w:rPr>
              <w:t>Zimbabwe</w:t>
            </w:r>
          </w:p>
        </w:tc>
        <w:tc>
          <w:tcPr>
            <w:tcW w:w="1292" w:type="dxa"/>
            <w:tcBorders>
              <w:top w:val="single" w:sz="4" w:space="0" w:color="auto"/>
              <w:left w:val="single" w:sz="4" w:space="0" w:color="auto"/>
              <w:bottom w:val="single" w:sz="4" w:space="0" w:color="auto"/>
              <w:right w:val="single" w:sz="4" w:space="0" w:color="auto"/>
            </w:tcBorders>
            <w:shd w:val="clear" w:color="auto" w:fill="auto"/>
            <w:noWrap/>
            <w:hideMark/>
          </w:tcPr>
          <w:p w14:paraId="23AD2713" w14:textId="77777777" w:rsidR="009929D0" w:rsidRPr="00DB32FB" w:rsidRDefault="009929D0" w:rsidP="009929D0">
            <w:pPr>
              <w:spacing w:after="0" w:line="240" w:lineRule="auto"/>
              <w:rPr>
                <w:rFonts w:eastAsia="Times New Roman" w:cs="Times New Roman"/>
                <w:color w:val="000000"/>
                <w:lang w:val="en-GB"/>
              </w:rPr>
            </w:pPr>
          </w:p>
        </w:tc>
      </w:tr>
    </w:tbl>
    <w:p w14:paraId="6F1F4B09" w14:textId="77777777" w:rsidR="000849D8" w:rsidRPr="00DB32FB" w:rsidRDefault="000849D8" w:rsidP="000849D8">
      <w:pPr>
        <w:rPr>
          <w:lang w:val="en-GB"/>
        </w:rPr>
      </w:pPr>
    </w:p>
    <w:p w14:paraId="3F80A635" w14:textId="77777777" w:rsidR="002761E7" w:rsidRPr="00DB32FB" w:rsidRDefault="002761E7">
      <w:pPr>
        <w:rPr>
          <w:rFonts w:eastAsia="Times New Roman" w:cs="Arial"/>
          <w:i/>
          <w:sz w:val="20"/>
          <w:szCs w:val="21"/>
          <w:lang w:val="en-GB"/>
        </w:rPr>
      </w:pPr>
      <w:r w:rsidRPr="00DB32FB">
        <w:br w:type="page"/>
      </w:r>
    </w:p>
    <w:p w14:paraId="70F8AE16" w14:textId="4B37F53B" w:rsidR="001E0AEC" w:rsidRPr="001E0AEC" w:rsidRDefault="00B06016" w:rsidP="001E0AEC">
      <w:pPr>
        <w:pStyle w:val="Heading2"/>
        <w:rPr>
          <w:sz w:val="24"/>
          <w:szCs w:val="22"/>
        </w:rPr>
      </w:pPr>
      <w:bookmarkStart w:id="8" w:name="_Toc169870492"/>
      <w:r w:rsidRPr="001E0AEC">
        <w:rPr>
          <w:sz w:val="24"/>
          <w:szCs w:val="22"/>
        </w:rPr>
        <w:lastRenderedPageBreak/>
        <w:t xml:space="preserve">Table </w:t>
      </w:r>
      <w:r w:rsidR="0099494D" w:rsidRPr="001E0AEC">
        <w:rPr>
          <w:sz w:val="24"/>
          <w:szCs w:val="22"/>
        </w:rPr>
        <w:t>B6</w:t>
      </w:r>
      <w:r w:rsidRPr="001E0AEC">
        <w:rPr>
          <w:sz w:val="24"/>
          <w:szCs w:val="22"/>
        </w:rPr>
        <w:t xml:space="preserve">. </w:t>
      </w:r>
      <w:r w:rsidR="00E334FB" w:rsidRPr="001E0AEC">
        <w:rPr>
          <w:b w:val="0"/>
          <w:bCs/>
          <w:i/>
          <w:iCs/>
          <w:sz w:val="24"/>
          <w:szCs w:val="22"/>
        </w:rPr>
        <w:t>Classification of countries as democra</w:t>
      </w:r>
      <w:r w:rsidR="0099494D" w:rsidRPr="001E0AEC">
        <w:rPr>
          <w:b w:val="0"/>
          <w:bCs/>
          <w:i/>
          <w:iCs/>
          <w:sz w:val="24"/>
          <w:szCs w:val="22"/>
        </w:rPr>
        <w:t>tic</w:t>
      </w:r>
      <w:r w:rsidR="00E334FB" w:rsidRPr="001E0AEC">
        <w:rPr>
          <w:b w:val="0"/>
          <w:bCs/>
          <w:i/>
          <w:iCs/>
          <w:sz w:val="24"/>
          <w:szCs w:val="22"/>
        </w:rPr>
        <w:t xml:space="preserve"> or not</w:t>
      </w:r>
      <w:r w:rsidR="008A3FFA">
        <w:rPr>
          <w:b w:val="0"/>
          <w:bCs/>
          <w:i/>
          <w:iCs/>
          <w:sz w:val="24"/>
          <w:szCs w:val="22"/>
        </w:rPr>
        <w:t>.</w:t>
      </w:r>
      <w:bookmarkEnd w:id="8"/>
    </w:p>
    <w:p w14:paraId="06EA59AB" w14:textId="7F938751" w:rsidR="0083352A" w:rsidRPr="001E0AEC" w:rsidRDefault="001E0AEC" w:rsidP="001E0AEC">
      <w:pPr>
        <w:pStyle w:val="Titilltflu"/>
      </w:pPr>
      <w:r>
        <w:rPr>
          <w:b w:val="0"/>
          <w:bCs w:val="0"/>
        </w:rPr>
        <w:t>This classification is</w:t>
      </w:r>
      <w:r w:rsidR="00E334FB" w:rsidRPr="001E0AEC">
        <w:rPr>
          <w:b w:val="0"/>
          <w:bCs w:val="0"/>
        </w:rPr>
        <w:t xml:space="preserve"> based on the ‘Regions of the World’ measure from the Varieties of Democracy (2022) dataset. </w:t>
      </w:r>
      <w:r w:rsidR="0083352A" w:rsidRPr="001E0AEC">
        <w:rPr>
          <w:b w:val="0"/>
          <w:bCs w:val="0"/>
        </w:rPr>
        <w:t xml:space="preserve">Countries </w:t>
      </w:r>
      <w:r w:rsidR="00E334FB" w:rsidRPr="001E0AEC">
        <w:rPr>
          <w:b w:val="0"/>
          <w:bCs w:val="0"/>
        </w:rPr>
        <w:t xml:space="preserve">that were </w:t>
      </w:r>
      <w:r w:rsidR="0083352A" w:rsidRPr="001E0AEC">
        <w:rPr>
          <w:b w:val="0"/>
          <w:bCs w:val="0"/>
        </w:rPr>
        <w:t xml:space="preserve">coded as </w:t>
      </w:r>
      <w:r w:rsidR="00E334FB" w:rsidRPr="001E0AEC">
        <w:rPr>
          <w:b w:val="0"/>
          <w:bCs w:val="0"/>
        </w:rPr>
        <w:t xml:space="preserve">an ‘electoral democracy’ or ‘liberal democracy’ in </w:t>
      </w:r>
      <w:proofErr w:type="gramStart"/>
      <w:r w:rsidR="00E334FB" w:rsidRPr="001E0AEC">
        <w:rPr>
          <w:b w:val="0"/>
          <w:bCs w:val="0"/>
        </w:rPr>
        <w:t>a majority of</w:t>
      </w:r>
      <w:proofErr w:type="gramEnd"/>
      <w:r w:rsidR="00E334FB" w:rsidRPr="001E0AEC">
        <w:rPr>
          <w:b w:val="0"/>
          <w:bCs w:val="0"/>
        </w:rPr>
        <w:t xml:space="preserve"> the years in which they are included in our dataset are coded as democratic and others not. The table indicates the % of years in our dataset that the country was coded as a democracy by this</w:t>
      </w:r>
      <w:r w:rsidR="00B06016" w:rsidRPr="001E0AEC">
        <w:rPr>
          <w:b w:val="0"/>
          <w:bCs w:val="0"/>
        </w:rPr>
        <w:t xml:space="preserve"> </w:t>
      </w:r>
      <w:r w:rsidR="00E334FB" w:rsidRPr="001E0AEC">
        <w:rPr>
          <w:b w:val="0"/>
          <w:bCs w:val="0"/>
        </w:rPr>
        <w:t>criteri</w:t>
      </w:r>
      <w:r w:rsidR="00B06016" w:rsidRPr="001E0AEC">
        <w:rPr>
          <w:b w:val="0"/>
          <w:bCs w:val="0"/>
        </w:rPr>
        <w:t>on</w:t>
      </w:r>
      <w:r w:rsidR="00E334FB" w:rsidRPr="001E0AEC">
        <w:rPr>
          <w:b w:val="0"/>
          <w:bCs w:val="0"/>
        </w:rPr>
        <w:t>.</w:t>
      </w:r>
    </w:p>
    <w:tbl>
      <w:tblPr>
        <w:tblW w:w="9450" w:type="dxa"/>
        <w:tblLook w:val="04A0" w:firstRow="1" w:lastRow="0" w:firstColumn="1" w:lastColumn="0" w:noHBand="0" w:noVBand="1"/>
      </w:tblPr>
      <w:tblGrid>
        <w:gridCol w:w="2313"/>
        <w:gridCol w:w="2119"/>
        <w:gridCol w:w="3437"/>
        <w:gridCol w:w="1581"/>
      </w:tblGrid>
      <w:tr w:rsidR="00E334FB" w:rsidRPr="00587D60" w14:paraId="733153A1" w14:textId="31FDFEC6" w:rsidTr="00DB32FB">
        <w:trPr>
          <w:trHeight w:val="355"/>
        </w:trPr>
        <w:tc>
          <w:tcPr>
            <w:tcW w:w="2313" w:type="dxa"/>
            <w:tcBorders>
              <w:top w:val="nil"/>
              <w:left w:val="nil"/>
              <w:bottom w:val="nil"/>
              <w:right w:val="nil"/>
            </w:tcBorders>
            <w:shd w:val="clear" w:color="auto" w:fill="auto"/>
            <w:noWrap/>
            <w:vAlign w:val="bottom"/>
            <w:hideMark/>
          </w:tcPr>
          <w:p w14:paraId="1E72C700" w14:textId="77777777" w:rsidR="00E334FB" w:rsidRPr="00587D60" w:rsidRDefault="00E334FB" w:rsidP="00E334FB">
            <w:pPr>
              <w:spacing w:after="0" w:line="240" w:lineRule="auto"/>
              <w:rPr>
                <w:rFonts w:eastAsia="Times New Roman" w:cs="Calibri"/>
                <w:b/>
                <w:bCs/>
                <w:color w:val="000000"/>
              </w:rPr>
            </w:pPr>
            <w:r w:rsidRPr="00587D60">
              <w:rPr>
                <w:rFonts w:eastAsia="Times New Roman" w:cs="Calibri"/>
                <w:b/>
                <w:bCs/>
                <w:color w:val="000000"/>
              </w:rPr>
              <w:t>Not democratic</w:t>
            </w:r>
          </w:p>
        </w:tc>
        <w:tc>
          <w:tcPr>
            <w:tcW w:w="2119" w:type="dxa"/>
            <w:tcBorders>
              <w:top w:val="nil"/>
              <w:left w:val="nil"/>
              <w:bottom w:val="nil"/>
              <w:right w:val="nil"/>
            </w:tcBorders>
            <w:vAlign w:val="bottom"/>
          </w:tcPr>
          <w:p w14:paraId="2AB150BD" w14:textId="1E62A868" w:rsidR="00E334FB" w:rsidRPr="00587D60" w:rsidRDefault="00E334FB" w:rsidP="00DB32FB">
            <w:pPr>
              <w:spacing w:after="0" w:line="240" w:lineRule="auto"/>
              <w:rPr>
                <w:rFonts w:eastAsia="Times New Roman" w:cs="Calibri"/>
                <w:b/>
                <w:bCs/>
                <w:color w:val="000000"/>
              </w:rPr>
            </w:pPr>
            <w:r w:rsidRPr="00587D60">
              <w:rPr>
                <w:rFonts w:eastAsia="Times New Roman" w:cs="Calibri"/>
                <w:b/>
                <w:bCs/>
                <w:color w:val="000000"/>
              </w:rPr>
              <w:t xml:space="preserve">% </w:t>
            </w:r>
            <w:r w:rsidR="00DB32FB" w:rsidRPr="00587D60">
              <w:rPr>
                <w:rFonts w:eastAsia="Times New Roman" w:cs="Calibri"/>
                <w:b/>
                <w:bCs/>
                <w:color w:val="000000"/>
              </w:rPr>
              <w:t>of years</w:t>
            </w:r>
            <w:r w:rsidRPr="00587D60">
              <w:rPr>
                <w:rFonts w:eastAsia="Times New Roman" w:cs="Calibri"/>
                <w:b/>
                <w:bCs/>
                <w:color w:val="000000"/>
              </w:rPr>
              <w:t xml:space="preserve"> </w:t>
            </w:r>
          </w:p>
        </w:tc>
        <w:tc>
          <w:tcPr>
            <w:tcW w:w="3437" w:type="dxa"/>
            <w:tcBorders>
              <w:top w:val="nil"/>
              <w:left w:val="nil"/>
              <w:bottom w:val="nil"/>
              <w:right w:val="nil"/>
            </w:tcBorders>
            <w:shd w:val="clear" w:color="auto" w:fill="auto"/>
            <w:noWrap/>
            <w:vAlign w:val="bottom"/>
            <w:hideMark/>
          </w:tcPr>
          <w:p w14:paraId="3449182D" w14:textId="2431EF2D" w:rsidR="00E334FB" w:rsidRPr="00587D60" w:rsidRDefault="00E334FB" w:rsidP="00DB32FB">
            <w:pPr>
              <w:spacing w:after="0" w:line="240" w:lineRule="auto"/>
              <w:rPr>
                <w:rFonts w:eastAsia="Times New Roman" w:cs="Calibri"/>
                <w:b/>
                <w:bCs/>
                <w:color w:val="000000"/>
              </w:rPr>
            </w:pPr>
            <w:r w:rsidRPr="00587D60">
              <w:rPr>
                <w:rFonts w:eastAsia="Times New Roman" w:cs="Calibri"/>
                <w:b/>
                <w:bCs/>
                <w:color w:val="000000"/>
              </w:rPr>
              <w:t>Democratic</w:t>
            </w:r>
          </w:p>
        </w:tc>
        <w:tc>
          <w:tcPr>
            <w:tcW w:w="1581" w:type="dxa"/>
            <w:tcBorders>
              <w:top w:val="nil"/>
              <w:left w:val="nil"/>
              <w:bottom w:val="nil"/>
              <w:right w:val="nil"/>
            </w:tcBorders>
            <w:vAlign w:val="bottom"/>
          </w:tcPr>
          <w:p w14:paraId="7823C82B" w14:textId="4029E995" w:rsidR="00E334FB" w:rsidRPr="00587D60" w:rsidRDefault="00E334FB" w:rsidP="00DB32FB">
            <w:pPr>
              <w:spacing w:after="0" w:line="240" w:lineRule="auto"/>
              <w:rPr>
                <w:rFonts w:eastAsia="Times New Roman" w:cs="Calibri"/>
                <w:b/>
                <w:bCs/>
                <w:color w:val="000000"/>
              </w:rPr>
            </w:pPr>
            <w:r w:rsidRPr="00587D60">
              <w:rPr>
                <w:rFonts w:eastAsia="Times New Roman" w:cs="Calibri"/>
                <w:b/>
                <w:bCs/>
                <w:color w:val="000000"/>
              </w:rPr>
              <w:t xml:space="preserve">% </w:t>
            </w:r>
            <w:r w:rsidR="00DB32FB" w:rsidRPr="00587D60">
              <w:rPr>
                <w:rFonts w:eastAsia="Times New Roman" w:cs="Calibri"/>
                <w:b/>
                <w:bCs/>
                <w:color w:val="000000"/>
              </w:rPr>
              <w:t>of years</w:t>
            </w:r>
          </w:p>
        </w:tc>
      </w:tr>
      <w:tr w:rsidR="00587D60" w:rsidRPr="00587D60" w14:paraId="0C0FB5DE" w14:textId="0FC31C73" w:rsidTr="004F53DA">
        <w:trPr>
          <w:trHeight w:val="355"/>
        </w:trPr>
        <w:tc>
          <w:tcPr>
            <w:tcW w:w="2313" w:type="dxa"/>
            <w:tcBorders>
              <w:top w:val="nil"/>
              <w:left w:val="nil"/>
              <w:bottom w:val="nil"/>
              <w:right w:val="nil"/>
            </w:tcBorders>
            <w:shd w:val="clear" w:color="auto" w:fill="auto"/>
            <w:noWrap/>
          </w:tcPr>
          <w:p w14:paraId="46624D29" w14:textId="389FD961" w:rsidR="00587D60" w:rsidRPr="00587D60" w:rsidRDefault="00587D60" w:rsidP="00587D60">
            <w:pPr>
              <w:spacing w:after="0" w:line="240" w:lineRule="auto"/>
              <w:rPr>
                <w:rFonts w:eastAsia="Times New Roman" w:cs="Calibri"/>
                <w:color w:val="000000"/>
              </w:rPr>
            </w:pPr>
            <w:r w:rsidRPr="00587D60">
              <w:t>Malawi</w:t>
            </w:r>
          </w:p>
        </w:tc>
        <w:tc>
          <w:tcPr>
            <w:tcW w:w="2119" w:type="dxa"/>
            <w:tcBorders>
              <w:top w:val="nil"/>
              <w:left w:val="nil"/>
              <w:bottom w:val="nil"/>
              <w:right w:val="nil"/>
            </w:tcBorders>
          </w:tcPr>
          <w:p w14:paraId="30FC2229" w14:textId="6570BD2B" w:rsidR="00587D60" w:rsidRPr="00587D60" w:rsidRDefault="00587D60" w:rsidP="00587D60">
            <w:pPr>
              <w:spacing w:after="0" w:line="240" w:lineRule="auto"/>
              <w:rPr>
                <w:rFonts w:cs="Calibri"/>
                <w:color w:val="000000"/>
              </w:rPr>
            </w:pPr>
            <w:r w:rsidRPr="00587D60">
              <w:t>50.0%</w:t>
            </w:r>
          </w:p>
        </w:tc>
        <w:tc>
          <w:tcPr>
            <w:tcW w:w="3437" w:type="dxa"/>
            <w:tcBorders>
              <w:top w:val="nil"/>
              <w:left w:val="nil"/>
              <w:bottom w:val="nil"/>
              <w:right w:val="nil"/>
            </w:tcBorders>
            <w:shd w:val="clear" w:color="auto" w:fill="auto"/>
            <w:noWrap/>
            <w:vAlign w:val="bottom"/>
          </w:tcPr>
          <w:p w14:paraId="4436F988" w14:textId="201DFD92" w:rsidR="00587D60" w:rsidRPr="00587D60" w:rsidRDefault="00587D60" w:rsidP="00587D60">
            <w:pPr>
              <w:spacing w:after="0" w:line="240" w:lineRule="auto"/>
              <w:rPr>
                <w:rFonts w:eastAsia="Times New Roman" w:cs="Calibri"/>
                <w:color w:val="000000"/>
              </w:rPr>
            </w:pPr>
            <w:r w:rsidRPr="00587D60">
              <w:rPr>
                <w:rFonts w:cs="Calibri"/>
                <w:color w:val="000000"/>
              </w:rPr>
              <w:t>Andorra</w:t>
            </w:r>
          </w:p>
        </w:tc>
        <w:tc>
          <w:tcPr>
            <w:tcW w:w="1581" w:type="dxa"/>
            <w:tcBorders>
              <w:top w:val="nil"/>
              <w:left w:val="nil"/>
              <w:bottom w:val="nil"/>
              <w:right w:val="nil"/>
            </w:tcBorders>
            <w:vAlign w:val="bottom"/>
          </w:tcPr>
          <w:p w14:paraId="4B2720F3" w14:textId="3719C155"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0375640B" w14:textId="3727D475" w:rsidTr="004F53DA">
        <w:trPr>
          <w:trHeight w:val="355"/>
        </w:trPr>
        <w:tc>
          <w:tcPr>
            <w:tcW w:w="2313" w:type="dxa"/>
            <w:tcBorders>
              <w:top w:val="nil"/>
              <w:left w:val="nil"/>
              <w:bottom w:val="nil"/>
              <w:right w:val="nil"/>
            </w:tcBorders>
            <w:shd w:val="clear" w:color="auto" w:fill="auto"/>
            <w:noWrap/>
          </w:tcPr>
          <w:p w14:paraId="51C0C8DC" w14:textId="33897672" w:rsidR="00587D60" w:rsidRPr="00587D60" w:rsidRDefault="00587D60" w:rsidP="00587D60">
            <w:pPr>
              <w:spacing w:after="0" w:line="240" w:lineRule="auto"/>
              <w:rPr>
                <w:rFonts w:eastAsia="Times New Roman" w:cs="Calibri"/>
                <w:color w:val="000000"/>
              </w:rPr>
            </w:pPr>
            <w:r w:rsidRPr="00587D60">
              <w:t>Nigeria</w:t>
            </w:r>
          </w:p>
        </w:tc>
        <w:tc>
          <w:tcPr>
            <w:tcW w:w="2119" w:type="dxa"/>
            <w:tcBorders>
              <w:top w:val="nil"/>
              <w:left w:val="nil"/>
              <w:bottom w:val="nil"/>
              <w:right w:val="nil"/>
            </w:tcBorders>
          </w:tcPr>
          <w:p w14:paraId="378427A1" w14:textId="5F575801" w:rsidR="00587D60" w:rsidRPr="00587D60" w:rsidRDefault="00587D60" w:rsidP="00587D60">
            <w:pPr>
              <w:spacing w:after="0" w:line="240" w:lineRule="auto"/>
              <w:rPr>
                <w:rFonts w:cs="Calibri"/>
                <w:color w:val="000000"/>
              </w:rPr>
            </w:pPr>
            <w:r w:rsidRPr="00587D60">
              <w:t>46.0%</w:t>
            </w:r>
          </w:p>
        </w:tc>
        <w:tc>
          <w:tcPr>
            <w:tcW w:w="3437" w:type="dxa"/>
            <w:tcBorders>
              <w:top w:val="nil"/>
              <w:left w:val="nil"/>
              <w:bottom w:val="nil"/>
              <w:right w:val="nil"/>
            </w:tcBorders>
            <w:shd w:val="clear" w:color="auto" w:fill="auto"/>
            <w:noWrap/>
            <w:vAlign w:val="bottom"/>
          </w:tcPr>
          <w:p w14:paraId="6BE67723" w14:textId="04EEF136" w:rsidR="00587D60" w:rsidRPr="00587D60" w:rsidRDefault="00587D60" w:rsidP="00587D60">
            <w:pPr>
              <w:spacing w:after="0" w:line="240" w:lineRule="auto"/>
              <w:rPr>
                <w:rFonts w:eastAsia="Times New Roman" w:cs="Calibri"/>
                <w:color w:val="000000"/>
              </w:rPr>
            </w:pPr>
            <w:r w:rsidRPr="00587D60">
              <w:rPr>
                <w:rFonts w:cs="Calibri"/>
                <w:color w:val="000000"/>
              </w:rPr>
              <w:t>Argentina</w:t>
            </w:r>
          </w:p>
        </w:tc>
        <w:tc>
          <w:tcPr>
            <w:tcW w:w="1581" w:type="dxa"/>
            <w:tcBorders>
              <w:top w:val="nil"/>
              <w:left w:val="nil"/>
              <w:bottom w:val="nil"/>
              <w:right w:val="nil"/>
            </w:tcBorders>
            <w:vAlign w:val="bottom"/>
          </w:tcPr>
          <w:p w14:paraId="0E0E5F9A" w14:textId="1CAA7504"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5AA423DF" w14:textId="58765B47" w:rsidTr="004F53DA">
        <w:trPr>
          <w:trHeight w:val="355"/>
        </w:trPr>
        <w:tc>
          <w:tcPr>
            <w:tcW w:w="2313" w:type="dxa"/>
            <w:tcBorders>
              <w:top w:val="nil"/>
              <w:left w:val="nil"/>
              <w:bottom w:val="nil"/>
              <w:right w:val="nil"/>
            </w:tcBorders>
            <w:shd w:val="clear" w:color="auto" w:fill="auto"/>
            <w:noWrap/>
          </w:tcPr>
          <w:p w14:paraId="498BA3E1" w14:textId="5FF46B0C" w:rsidR="00587D60" w:rsidRPr="00587D60" w:rsidRDefault="00587D60" w:rsidP="00587D60">
            <w:pPr>
              <w:spacing w:after="0" w:line="240" w:lineRule="auto"/>
              <w:rPr>
                <w:rFonts w:eastAsia="Times New Roman" w:cs="Times New Roman"/>
              </w:rPr>
            </w:pPr>
            <w:r w:rsidRPr="00587D60">
              <w:t>Serbia</w:t>
            </w:r>
          </w:p>
        </w:tc>
        <w:tc>
          <w:tcPr>
            <w:tcW w:w="2119" w:type="dxa"/>
            <w:tcBorders>
              <w:top w:val="nil"/>
              <w:left w:val="nil"/>
              <w:bottom w:val="nil"/>
              <w:right w:val="nil"/>
            </w:tcBorders>
          </w:tcPr>
          <w:p w14:paraId="36908969" w14:textId="3DDA45B4" w:rsidR="00587D60" w:rsidRPr="00587D60" w:rsidRDefault="00587D60" w:rsidP="00587D60">
            <w:pPr>
              <w:spacing w:after="0" w:line="240" w:lineRule="auto"/>
              <w:rPr>
                <w:rFonts w:cs="Calibri"/>
                <w:color w:val="000000"/>
              </w:rPr>
            </w:pPr>
            <w:r w:rsidRPr="00587D60">
              <w:t>44.0%</w:t>
            </w:r>
          </w:p>
        </w:tc>
        <w:tc>
          <w:tcPr>
            <w:tcW w:w="3437" w:type="dxa"/>
            <w:tcBorders>
              <w:top w:val="nil"/>
              <w:left w:val="nil"/>
              <w:bottom w:val="nil"/>
              <w:right w:val="nil"/>
            </w:tcBorders>
            <w:shd w:val="clear" w:color="auto" w:fill="auto"/>
            <w:noWrap/>
            <w:vAlign w:val="bottom"/>
          </w:tcPr>
          <w:p w14:paraId="0D1ADD30" w14:textId="102496E0" w:rsidR="00587D60" w:rsidRPr="00587D60" w:rsidRDefault="00587D60" w:rsidP="00587D60">
            <w:pPr>
              <w:spacing w:after="0" w:line="240" w:lineRule="auto"/>
              <w:rPr>
                <w:rFonts w:eastAsia="Times New Roman" w:cs="Calibri"/>
                <w:color w:val="000000"/>
              </w:rPr>
            </w:pPr>
            <w:r w:rsidRPr="00587D60">
              <w:rPr>
                <w:rFonts w:cs="Calibri"/>
                <w:color w:val="000000"/>
              </w:rPr>
              <w:t>Australia</w:t>
            </w:r>
          </w:p>
        </w:tc>
        <w:tc>
          <w:tcPr>
            <w:tcW w:w="1581" w:type="dxa"/>
            <w:tcBorders>
              <w:top w:val="nil"/>
              <w:left w:val="nil"/>
              <w:bottom w:val="nil"/>
              <w:right w:val="nil"/>
            </w:tcBorders>
            <w:vAlign w:val="bottom"/>
          </w:tcPr>
          <w:p w14:paraId="4F98A5CF" w14:textId="71B180B1"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752CF5FF" w14:textId="2E1DC912" w:rsidTr="004F53DA">
        <w:trPr>
          <w:trHeight w:val="355"/>
        </w:trPr>
        <w:tc>
          <w:tcPr>
            <w:tcW w:w="2313" w:type="dxa"/>
            <w:tcBorders>
              <w:top w:val="nil"/>
              <w:left w:val="nil"/>
              <w:bottom w:val="nil"/>
              <w:right w:val="nil"/>
            </w:tcBorders>
            <w:shd w:val="clear" w:color="auto" w:fill="auto"/>
            <w:noWrap/>
          </w:tcPr>
          <w:p w14:paraId="66010D02" w14:textId="1324D21E" w:rsidR="00587D60" w:rsidRPr="00587D60" w:rsidRDefault="00587D60" w:rsidP="00587D60">
            <w:pPr>
              <w:spacing w:after="0" w:line="240" w:lineRule="auto"/>
              <w:rPr>
                <w:rFonts w:eastAsia="Times New Roman" w:cs="Calibri"/>
                <w:color w:val="000000"/>
              </w:rPr>
            </w:pPr>
            <w:r w:rsidRPr="00587D60">
              <w:t>Nicaragua</w:t>
            </w:r>
          </w:p>
        </w:tc>
        <w:tc>
          <w:tcPr>
            <w:tcW w:w="2119" w:type="dxa"/>
            <w:tcBorders>
              <w:top w:val="nil"/>
              <w:left w:val="nil"/>
              <w:bottom w:val="nil"/>
              <w:right w:val="nil"/>
            </w:tcBorders>
          </w:tcPr>
          <w:p w14:paraId="75A6CEFA" w14:textId="61EA49DB" w:rsidR="00587D60" w:rsidRPr="00587D60" w:rsidRDefault="00587D60" w:rsidP="00587D60">
            <w:pPr>
              <w:spacing w:after="0" w:line="240" w:lineRule="auto"/>
              <w:rPr>
                <w:rFonts w:cs="Calibri"/>
                <w:color w:val="000000"/>
              </w:rPr>
            </w:pPr>
            <w:r w:rsidRPr="00587D60">
              <w:t>43.0%</w:t>
            </w:r>
          </w:p>
        </w:tc>
        <w:tc>
          <w:tcPr>
            <w:tcW w:w="3437" w:type="dxa"/>
            <w:tcBorders>
              <w:top w:val="nil"/>
              <w:left w:val="nil"/>
              <w:bottom w:val="nil"/>
              <w:right w:val="nil"/>
            </w:tcBorders>
            <w:shd w:val="clear" w:color="auto" w:fill="auto"/>
            <w:noWrap/>
            <w:vAlign w:val="bottom"/>
          </w:tcPr>
          <w:p w14:paraId="515CEE40" w14:textId="271D8A86" w:rsidR="00587D60" w:rsidRPr="00587D60" w:rsidRDefault="00587D60" w:rsidP="00587D60">
            <w:pPr>
              <w:spacing w:after="0" w:line="240" w:lineRule="auto"/>
              <w:rPr>
                <w:rFonts w:eastAsia="Times New Roman" w:cs="Calibri"/>
                <w:color w:val="000000"/>
              </w:rPr>
            </w:pPr>
            <w:r w:rsidRPr="00587D60">
              <w:rPr>
                <w:rFonts w:cs="Calibri"/>
                <w:color w:val="000000"/>
              </w:rPr>
              <w:t>Austria</w:t>
            </w:r>
          </w:p>
        </w:tc>
        <w:tc>
          <w:tcPr>
            <w:tcW w:w="1581" w:type="dxa"/>
            <w:tcBorders>
              <w:top w:val="nil"/>
              <w:left w:val="nil"/>
              <w:bottom w:val="nil"/>
              <w:right w:val="nil"/>
            </w:tcBorders>
            <w:vAlign w:val="bottom"/>
          </w:tcPr>
          <w:p w14:paraId="47B78D55" w14:textId="534AFDD3"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50E1EF45" w14:textId="67B5CEE4" w:rsidTr="004F53DA">
        <w:trPr>
          <w:trHeight w:val="355"/>
        </w:trPr>
        <w:tc>
          <w:tcPr>
            <w:tcW w:w="2313" w:type="dxa"/>
            <w:tcBorders>
              <w:top w:val="nil"/>
              <w:left w:val="nil"/>
              <w:bottom w:val="nil"/>
              <w:right w:val="nil"/>
            </w:tcBorders>
            <w:shd w:val="clear" w:color="auto" w:fill="auto"/>
            <w:noWrap/>
          </w:tcPr>
          <w:p w14:paraId="58E6354A" w14:textId="16151AE1" w:rsidR="00587D60" w:rsidRPr="00587D60" w:rsidRDefault="00587D60" w:rsidP="00587D60">
            <w:pPr>
              <w:spacing w:after="0" w:line="240" w:lineRule="auto"/>
              <w:rPr>
                <w:rFonts w:eastAsia="Times New Roman" w:cs="Times New Roman"/>
              </w:rPr>
            </w:pPr>
            <w:r w:rsidRPr="00587D60">
              <w:t>Sri Lanka</w:t>
            </w:r>
          </w:p>
        </w:tc>
        <w:tc>
          <w:tcPr>
            <w:tcW w:w="2119" w:type="dxa"/>
            <w:tcBorders>
              <w:top w:val="nil"/>
              <w:left w:val="nil"/>
              <w:bottom w:val="nil"/>
              <w:right w:val="nil"/>
            </w:tcBorders>
          </w:tcPr>
          <w:p w14:paraId="2ED9166F" w14:textId="30FBC89E" w:rsidR="00587D60" w:rsidRPr="00587D60" w:rsidRDefault="00587D60" w:rsidP="00587D60">
            <w:pPr>
              <w:spacing w:after="0" w:line="240" w:lineRule="auto"/>
              <w:rPr>
                <w:rFonts w:cs="Calibri"/>
                <w:color w:val="000000"/>
              </w:rPr>
            </w:pPr>
            <w:r w:rsidRPr="00587D60">
              <w:t>40.0%</w:t>
            </w:r>
          </w:p>
        </w:tc>
        <w:tc>
          <w:tcPr>
            <w:tcW w:w="3437" w:type="dxa"/>
            <w:tcBorders>
              <w:top w:val="nil"/>
              <w:left w:val="nil"/>
              <w:bottom w:val="nil"/>
              <w:right w:val="nil"/>
            </w:tcBorders>
            <w:shd w:val="clear" w:color="auto" w:fill="auto"/>
            <w:noWrap/>
            <w:vAlign w:val="bottom"/>
          </w:tcPr>
          <w:p w14:paraId="12974941" w14:textId="1C86F081" w:rsidR="00587D60" w:rsidRPr="00587D60" w:rsidRDefault="00587D60" w:rsidP="00587D60">
            <w:pPr>
              <w:spacing w:after="0" w:line="240" w:lineRule="auto"/>
              <w:rPr>
                <w:rFonts w:eastAsia="Times New Roman" w:cs="Calibri"/>
                <w:color w:val="000000"/>
              </w:rPr>
            </w:pPr>
            <w:r w:rsidRPr="00587D60">
              <w:rPr>
                <w:rFonts w:cs="Calibri"/>
                <w:color w:val="000000"/>
              </w:rPr>
              <w:t>Belgium</w:t>
            </w:r>
          </w:p>
        </w:tc>
        <w:tc>
          <w:tcPr>
            <w:tcW w:w="1581" w:type="dxa"/>
            <w:tcBorders>
              <w:top w:val="nil"/>
              <w:left w:val="nil"/>
              <w:bottom w:val="nil"/>
              <w:right w:val="nil"/>
            </w:tcBorders>
            <w:vAlign w:val="bottom"/>
          </w:tcPr>
          <w:p w14:paraId="44CEF8F0" w14:textId="4EAFD504"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2FAD7F99" w14:textId="5330EF8B" w:rsidTr="004F53DA">
        <w:trPr>
          <w:trHeight w:val="355"/>
        </w:trPr>
        <w:tc>
          <w:tcPr>
            <w:tcW w:w="2313" w:type="dxa"/>
            <w:tcBorders>
              <w:top w:val="nil"/>
              <w:left w:val="nil"/>
              <w:bottom w:val="nil"/>
              <w:right w:val="nil"/>
            </w:tcBorders>
            <w:shd w:val="clear" w:color="auto" w:fill="auto"/>
            <w:noWrap/>
          </w:tcPr>
          <w:p w14:paraId="06A50DCD" w14:textId="71D45ED1" w:rsidR="00587D60" w:rsidRPr="00587D60" w:rsidRDefault="00587D60" w:rsidP="00587D60">
            <w:pPr>
              <w:spacing w:after="0" w:line="240" w:lineRule="auto"/>
              <w:rPr>
                <w:rFonts w:eastAsia="Times New Roman" w:cs="Calibri"/>
                <w:color w:val="000000"/>
              </w:rPr>
            </w:pPr>
            <w:r w:rsidRPr="00587D60">
              <w:t>Kenya</w:t>
            </w:r>
          </w:p>
        </w:tc>
        <w:tc>
          <w:tcPr>
            <w:tcW w:w="2119" w:type="dxa"/>
            <w:tcBorders>
              <w:top w:val="nil"/>
              <w:left w:val="nil"/>
              <w:bottom w:val="nil"/>
              <w:right w:val="nil"/>
            </w:tcBorders>
          </w:tcPr>
          <w:p w14:paraId="48FBFBCE" w14:textId="552B8D65" w:rsidR="00587D60" w:rsidRPr="00587D60" w:rsidRDefault="00587D60" w:rsidP="00587D60">
            <w:pPr>
              <w:spacing w:after="0" w:line="240" w:lineRule="auto"/>
              <w:rPr>
                <w:rFonts w:cs="Calibri"/>
                <w:color w:val="000000"/>
              </w:rPr>
            </w:pPr>
            <w:r w:rsidRPr="00587D60">
              <w:t>38.0%</w:t>
            </w:r>
          </w:p>
        </w:tc>
        <w:tc>
          <w:tcPr>
            <w:tcW w:w="3437" w:type="dxa"/>
            <w:tcBorders>
              <w:top w:val="nil"/>
              <w:left w:val="nil"/>
              <w:bottom w:val="nil"/>
              <w:right w:val="nil"/>
            </w:tcBorders>
            <w:shd w:val="clear" w:color="auto" w:fill="auto"/>
            <w:noWrap/>
            <w:vAlign w:val="bottom"/>
          </w:tcPr>
          <w:p w14:paraId="050F1BE3" w14:textId="70819CBE" w:rsidR="00587D60" w:rsidRPr="00587D60" w:rsidRDefault="00587D60" w:rsidP="00587D60">
            <w:pPr>
              <w:spacing w:after="0" w:line="240" w:lineRule="auto"/>
              <w:rPr>
                <w:rFonts w:eastAsia="Times New Roman" w:cs="Calibri"/>
                <w:color w:val="000000"/>
              </w:rPr>
            </w:pPr>
            <w:r w:rsidRPr="00587D60">
              <w:rPr>
                <w:rFonts w:cs="Calibri"/>
                <w:color w:val="000000"/>
              </w:rPr>
              <w:t>Belize</w:t>
            </w:r>
          </w:p>
        </w:tc>
        <w:tc>
          <w:tcPr>
            <w:tcW w:w="1581" w:type="dxa"/>
            <w:tcBorders>
              <w:top w:val="nil"/>
              <w:left w:val="nil"/>
              <w:bottom w:val="nil"/>
              <w:right w:val="nil"/>
            </w:tcBorders>
            <w:vAlign w:val="bottom"/>
          </w:tcPr>
          <w:p w14:paraId="176297F7" w14:textId="0BEC29BC"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17697270" w14:textId="3C6CAADC" w:rsidTr="004F53DA">
        <w:trPr>
          <w:trHeight w:val="355"/>
        </w:trPr>
        <w:tc>
          <w:tcPr>
            <w:tcW w:w="2313" w:type="dxa"/>
            <w:tcBorders>
              <w:top w:val="nil"/>
              <w:left w:val="nil"/>
              <w:bottom w:val="nil"/>
              <w:right w:val="nil"/>
            </w:tcBorders>
            <w:shd w:val="clear" w:color="auto" w:fill="auto"/>
            <w:noWrap/>
          </w:tcPr>
          <w:p w14:paraId="2E04E9E6" w14:textId="576B5825" w:rsidR="00587D60" w:rsidRPr="00587D60" w:rsidRDefault="00587D60" w:rsidP="00587D60">
            <w:pPr>
              <w:spacing w:after="0" w:line="240" w:lineRule="auto"/>
              <w:rPr>
                <w:rFonts w:eastAsia="Times New Roman" w:cs="Calibri"/>
                <w:color w:val="000000"/>
              </w:rPr>
            </w:pPr>
            <w:r w:rsidRPr="00587D60">
              <w:t>Thailand</w:t>
            </w:r>
          </w:p>
        </w:tc>
        <w:tc>
          <w:tcPr>
            <w:tcW w:w="2119" w:type="dxa"/>
            <w:tcBorders>
              <w:top w:val="nil"/>
              <w:left w:val="nil"/>
              <w:bottom w:val="nil"/>
              <w:right w:val="nil"/>
            </w:tcBorders>
          </w:tcPr>
          <w:p w14:paraId="1403B810" w14:textId="35C84A0F" w:rsidR="00587D60" w:rsidRPr="00587D60" w:rsidRDefault="00587D60" w:rsidP="00587D60">
            <w:pPr>
              <w:spacing w:after="0" w:line="240" w:lineRule="auto"/>
              <w:rPr>
                <w:rFonts w:cs="Calibri"/>
                <w:color w:val="000000"/>
              </w:rPr>
            </w:pPr>
            <w:r w:rsidRPr="00587D60">
              <w:t>36.0%</w:t>
            </w:r>
          </w:p>
        </w:tc>
        <w:tc>
          <w:tcPr>
            <w:tcW w:w="3437" w:type="dxa"/>
            <w:tcBorders>
              <w:top w:val="nil"/>
              <w:left w:val="nil"/>
              <w:bottom w:val="nil"/>
              <w:right w:val="nil"/>
            </w:tcBorders>
            <w:shd w:val="clear" w:color="auto" w:fill="auto"/>
            <w:noWrap/>
            <w:vAlign w:val="bottom"/>
          </w:tcPr>
          <w:p w14:paraId="0D8DE3D1" w14:textId="569B1F70" w:rsidR="00587D60" w:rsidRPr="00587D60" w:rsidRDefault="00587D60" w:rsidP="00587D60">
            <w:pPr>
              <w:spacing w:after="0" w:line="240" w:lineRule="auto"/>
              <w:rPr>
                <w:rFonts w:eastAsia="Times New Roman" w:cs="Calibri"/>
                <w:color w:val="000000"/>
              </w:rPr>
            </w:pPr>
            <w:r w:rsidRPr="00587D60">
              <w:rPr>
                <w:rFonts w:cs="Calibri"/>
                <w:color w:val="000000"/>
              </w:rPr>
              <w:t>Benin</w:t>
            </w:r>
          </w:p>
        </w:tc>
        <w:tc>
          <w:tcPr>
            <w:tcW w:w="1581" w:type="dxa"/>
            <w:tcBorders>
              <w:top w:val="nil"/>
              <w:left w:val="nil"/>
              <w:bottom w:val="nil"/>
              <w:right w:val="nil"/>
            </w:tcBorders>
            <w:vAlign w:val="bottom"/>
          </w:tcPr>
          <w:p w14:paraId="2FE38261" w14:textId="04681DA5"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5AAC76A5" w14:textId="460D8F84" w:rsidTr="004F53DA">
        <w:trPr>
          <w:trHeight w:val="355"/>
        </w:trPr>
        <w:tc>
          <w:tcPr>
            <w:tcW w:w="2313" w:type="dxa"/>
            <w:tcBorders>
              <w:top w:val="nil"/>
              <w:left w:val="nil"/>
              <w:bottom w:val="nil"/>
              <w:right w:val="nil"/>
            </w:tcBorders>
            <w:shd w:val="clear" w:color="auto" w:fill="auto"/>
            <w:noWrap/>
          </w:tcPr>
          <w:p w14:paraId="4357FE4A" w14:textId="79B2D422" w:rsidR="00587D60" w:rsidRPr="00587D60" w:rsidRDefault="00587D60" w:rsidP="00587D60">
            <w:pPr>
              <w:spacing w:after="0" w:line="240" w:lineRule="auto"/>
              <w:rPr>
                <w:rFonts w:eastAsia="Times New Roman" w:cs="Calibri"/>
                <w:color w:val="000000"/>
              </w:rPr>
            </w:pPr>
            <w:r w:rsidRPr="00587D60">
              <w:t>Ivory Coast</w:t>
            </w:r>
          </w:p>
        </w:tc>
        <w:tc>
          <w:tcPr>
            <w:tcW w:w="2119" w:type="dxa"/>
            <w:tcBorders>
              <w:top w:val="nil"/>
              <w:left w:val="nil"/>
              <w:bottom w:val="nil"/>
              <w:right w:val="nil"/>
            </w:tcBorders>
          </w:tcPr>
          <w:p w14:paraId="6DD9355A" w14:textId="5EA1B73C" w:rsidR="00587D60" w:rsidRPr="00587D60" w:rsidRDefault="00587D60" w:rsidP="00587D60">
            <w:pPr>
              <w:spacing w:after="0" w:line="240" w:lineRule="auto"/>
              <w:rPr>
                <w:rFonts w:cs="Calibri"/>
                <w:color w:val="000000"/>
              </w:rPr>
            </w:pPr>
            <w:r w:rsidRPr="00587D60">
              <w:t>33.0%</w:t>
            </w:r>
          </w:p>
        </w:tc>
        <w:tc>
          <w:tcPr>
            <w:tcW w:w="3437" w:type="dxa"/>
            <w:tcBorders>
              <w:top w:val="nil"/>
              <w:left w:val="nil"/>
              <w:bottom w:val="nil"/>
              <w:right w:val="nil"/>
            </w:tcBorders>
            <w:shd w:val="clear" w:color="auto" w:fill="auto"/>
            <w:noWrap/>
            <w:vAlign w:val="bottom"/>
          </w:tcPr>
          <w:p w14:paraId="21C3414A" w14:textId="7E0AE185" w:rsidR="00587D60" w:rsidRPr="00587D60" w:rsidRDefault="00587D60" w:rsidP="00587D60">
            <w:pPr>
              <w:spacing w:after="0" w:line="240" w:lineRule="auto"/>
              <w:rPr>
                <w:rFonts w:eastAsia="Times New Roman" w:cs="Calibri"/>
                <w:color w:val="000000"/>
              </w:rPr>
            </w:pPr>
            <w:r w:rsidRPr="00587D60">
              <w:rPr>
                <w:rFonts w:cs="Calibri"/>
                <w:color w:val="000000"/>
              </w:rPr>
              <w:t>Bosnia and Herzegovina</w:t>
            </w:r>
          </w:p>
        </w:tc>
        <w:tc>
          <w:tcPr>
            <w:tcW w:w="1581" w:type="dxa"/>
            <w:tcBorders>
              <w:top w:val="nil"/>
              <w:left w:val="nil"/>
              <w:bottom w:val="nil"/>
              <w:right w:val="nil"/>
            </w:tcBorders>
            <w:vAlign w:val="bottom"/>
          </w:tcPr>
          <w:p w14:paraId="11479159" w14:textId="364F67DC"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6DEF09C2" w14:textId="019FC75F" w:rsidTr="004F53DA">
        <w:trPr>
          <w:trHeight w:val="355"/>
        </w:trPr>
        <w:tc>
          <w:tcPr>
            <w:tcW w:w="2313" w:type="dxa"/>
            <w:tcBorders>
              <w:top w:val="nil"/>
              <w:left w:val="nil"/>
              <w:bottom w:val="nil"/>
              <w:right w:val="nil"/>
            </w:tcBorders>
            <w:shd w:val="clear" w:color="auto" w:fill="auto"/>
            <w:noWrap/>
          </w:tcPr>
          <w:p w14:paraId="25506BB7" w14:textId="699C2E30" w:rsidR="00587D60" w:rsidRPr="00587D60" w:rsidRDefault="00587D60" w:rsidP="00587D60">
            <w:pPr>
              <w:spacing w:after="0" w:line="240" w:lineRule="auto"/>
              <w:rPr>
                <w:rFonts w:eastAsia="Times New Roman" w:cs="Calibri"/>
                <w:color w:val="000000"/>
              </w:rPr>
            </w:pPr>
            <w:r w:rsidRPr="00587D60">
              <w:t>Ukraine</w:t>
            </w:r>
          </w:p>
        </w:tc>
        <w:tc>
          <w:tcPr>
            <w:tcW w:w="2119" w:type="dxa"/>
            <w:tcBorders>
              <w:top w:val="nil"/>
              <w:left w:val="nil"/>
              <w:bottom w:val="nil"/>
              <w:right w:val="nil"/>
            </w:tcBorders>
          </w:tcPr>
          <w:p w14:paraId="0486A47C" w14:textId="78DC3856" w:rsidR="00587D60" w:rsidRPr="00587D60" w:rsidRDefault="00587D60" w:rsidP="00587D60">
            <w:pPr>
              <w:spacing w:after="0" w:line="240" w:lineRule="auto"/>
              <w:rPr>
                <w:rFonts w:cs="Calibri"/>
                <w:color w:val="000000"/>
              </w:rPr>
            </w:pPr>
            <w:r w:rsidRPr="00587D60">
              <w:t>29.0%</w:t>
            </w:r>
          </w:p>
        </w:tc>
        <w:tc>
          <w:tcPr>
            <w:tcW w:w="3437" w:type="dxa"/>
            <w:tcBorders>
              <w:top w:val="nil"/>
              <w:left w:val="nil"/>
              <w:bottom w:val="nil"/>
              <w:right w:val="nil"/>
            </w:tcBorders>
            <w:shd w:val="clear" w:color="auto" w:fill="auto"/>
            <w:noWrap/>
            <w:vAlign w:val="bottom"/>
          </w:tcPr>
          <w:p w14:paraId="194101CE" w14:textId="6132B04D" w:rsidR="00587D60" w:rsidRPr="00587D60" w:rsidRDefault="00587D60" w:rsidP="00587D60">
            <w:pPr>
              <w:spacing w:after="0" w:line="240" w:lineRule="auto"/>
              <w:rPr>
                <w:rFonts w:eastAsia="Times New Roman" w:cs="Calibri"/>
                <w:color w:val="000000"/>
              </w:rPr>
            </w:pPr>
            <w:r w:rsidRPr="00587D60">
              <w:rPr>
                <w:rFonts w:cs="Calibri"/>
                <w:color w:val="000000"/>
              </w:rPr>
              <w:t>Botswana</w:t>
            </w:r>
          </w:p>
        </w:tc>
        <w:tc>
          <w:tcPr>
            <w:tcW w:w="1581" w:type="dxa"/>
            <w:tcBorders>
              <w:top w:val="nil"/>
              <w:left w:val="nil"/>
              <w:bottom w:val="nil"/>
              <w:right w:val="nil"/>
            </w:tcBorders>
            <w:vAlign w:val="bottom"/>
          </w:tcPr>
          <w:p w14:paraId="69B0384A" w14:textId="2230794D"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31FBDF9C" w14:textId="286C523E" w:rsidTr="004F53DA">
        <w:trPr>
          <w:trHeight w:val="355"/>
        </w:trPr>
        <w:tc>
          <w:tcPr>
            <w:tcW w:w="2313" w:type="dxa"/>
            <w:tcBorders>
              <w:top w:val="nil"/>
              <w:left w:val="nil"/>
              <w:bottom w:val="nil"/>
              <w:right w:val="nil"/>
            </w:tcBorders>
            <w:shd w:val="clear" w:color="auto" w:fill="auto"/>
            <w:noWrap/>
          </w:tcPr>
          <w:p w14:paraId="06565416" w14:textId="0F20C306" w:rsidR="00587D60" w:rsidRPr="00587D60" w:rsidRDefault="00587D60" w:rsidP="00587D60">
            <w:pPr>
              <w:spacing w:after="0" w:line="240" w:lineRule="auto"/>
              <w:rPr>
                <w:rFonts w:eastAsia="Times New Roman" w:cs="Calibri"/>
                <w:color w:val="000000"/>
              </w:rPr>
            </w:pPr>
            <w:r w:rsidRPr="00587D60">
              <w:t>Venezuela</w:t>
            </w:r>
          </w:p>
        </w:tc>
        <w:tc>
          <w:tcPr>
            <w:tcW w:w="2119" w:type="dxa"/>
            <w:tcBorders>
              <w:top w:val="nil"/>
              <w:left w:val="nil"/>
              <w:bottom w:val="nil"/>
              <w:right w:val="nil"/>
            </w:tcBorders>
          </w:tcPr>
          <w:p w14:paraId="6A1B7C4F" w14:textId="030C3CBB" w:rsidR="00587D60" w:rsidRPr="00587D60" w:rsidRDefault="00587D60" w:rsidP="00587D60">
            <w:pPr>
              <w:spacing w:after="0" w:line="240" w:lineRule="auto"/>
              <w:rPr>
                <w:rFonts w:cs="Calibri"/>
                <w:color w:val="000000"/>
              </w:rPr>
            </w:pPr>
            <w:r w:rsidRPr="00587D60">
              <w:t>24.0%</w:t>
            </w:r>
          </w:p>
        </w:tc>
        <w:tc>
          <w:tcPr>
            <w:tcW w:w="3437" w:type="dxa"/>
            <w:tcBorders>
              <w:top w:val="nil"/>
              <w:left w:val="nil"/>
              <w:bottom w:val="nil"/>
              <w:right w:val="nil"/>
            </w:tcBorders>
            <w:shd w:val="clear" w:color="auto" w:fill="auto"/>
            <w:noWrap/>
            <w:vAlign w:val="bottom"/>
          </w:tcPr>
          <w:p w14:paraId="38E4862B" w14:textId="764121B8" w:rsidR="00587D60" w:rsidRPr="00587D60" w:rsidRDefault="00587D60" w:rsidP="00587D60">
            <w:pPr>
              <w:spacing w:after="0" w:line="240" w:lineRule="auto"/>
              <w:rPr>
                <w:rFonts w:eastAsia="Times New Roman" w:cs="Calibri"/>
                <w:color w:val="000000"/>
              </w:rPr>
            </w:pPr>
            <w:r w:rsidRPr="00587D60">
              <w:rPr>
                <w:rFonts w:cs="Calibri"/>
                <w:color w:val="000000"/>
              </w:rPr>
              <w:t>Brazil</w:t>
            </w:r>
          </w:p>
        </w:tc>
        <w:tc>
          <w:tcPr>
            <w:tcW w:w="1581" w:type="dxa"/>
            <w:tcBorders>
              <w:top w:val="nil"/>
              <w:left w:val="nil"/>
              <w:bottom w:val="nil"/>
              <w:right w:val="nil"/>
            </w:tcBorders>
            <w:vAlign w:val="bottom"/>
          </w:tcPr>
          <w:p w14:paraId="5E9BCDEB" w14:textId="0BC7B1FD"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5D6734F3" w14:textId="1A378F75" w:rsidTr="004F53DA">
        <w:trPr>
          <w:trHeight w:val="355"/>
        </w:trPr>
        <w:tc>
          <w:tcPr>
            <w:tcW w:w="2313" w:type="dxa"/>
            <w:tcBorders>
              <w:top w:val="nil"/>
              <w:left w:val="nil"/>
              <w:bottom w:val="nil"/>
              <w:right w:val="nil"/>
            </w:tcBorders>
            <w:shd w:val="clear" w:color="auto" w:fill="auto"/>
            <w:noWrap/>
          </w:tcPr>
          <w:p w14:paraId="26BE4229" w14:textId="359B1AF1" w:rsidR="00587D60" w:rsidRPr="00587D60" w:rsidRDefault="00587D60" w:rsidP="00587D60">
            <w:pPr>
              <w:spacing w:after="0" w:line="240" w:lineRule="auto"/>
              <w:rPr>
                <w:rFonts w:eastAsia="Times New Roman" w:cs="Calibri"/>
                <w:color w:val="000000"/>
              </w:rPr>
            </w:pPr>
            <w:r w:rsidRPr="00587D60">
              <w:t>Montenegro</w:t>
            </w:r>
          </w:p>
        </w:tc>
        <w:tc>
          <w:tcPr>
            <w:tcW w:w="2119" w:type="dxa"/>
            <w:tcBorders>
              <w:top w:val="nil"/>
              <w:left w:val="nil"/>
              <w:bottom w:val="nil"/>
              <w:right w:val="nil"/>
            </w:tcBorders>
          </w:tcPr>
          <w:p w14:paraId="3CD81A9B" w14:textId="3BE26105" w:rsidR="00587D60" w:rsidRPr="00587D60" w:rsidRDefault="00587D60" w:rsidP="00587D60">
            <w:pPr>
              <w:spacing w:after="0" w:line="240" w:lineRule="auto"/>
              <w:rPr>
                <w:rFonts w:cs="Calibri"/>
                <w:color w:val="000000"/>
              </w:rPr>
            </w:pPr>
            <w:r w:rsidRPr="00587D60">
              <w:t>21.0%</w:t>
            </w:r>
          </w:p>
        </w:tc>
        <w:tc>
          <w:tcPr>
            <w:tcW w:w="3437" w:type="dxa"/>
            <w:tcBorders>
              <w:top w:val="nil"/>
              <w:left w:val="nil"/>
              <w:bottom w:val="nil"/>
              <w:right w:val="nil"/>
            </w:tcBorders>
            <w:shd w:val="clear" w:color="auto" w:fill="auto"/>
            <w:noWrap/>
            <w:vAlign w:val="bottom"/>
          </w:tcPr>
          <w:p w14:paraId="6BFCD43E" w14:textId="3E856FA5" w:rsidR="00587D60" w:rsidRPr="00587D60" w:rsidRDefault="00587D60" w:rsidP="00587D60">
            <w:pPr>
              <w:spacing w:after="0" w:line="240" w:lineRule="auto"/>
              <w:rPr>
                <w:rFonts w:eastAsia="Times New Roman" w:cs="Calibri"/>
                <w:color w:val="000000"/>
              </w:rPr>
            </w:pPr>
            <w:r w:rsidRPr="00587D60">
              <w:rPr>
                <w:rFonts w:cs="Calibri"/>
                <w:color w:val="000000"/>
              </w:rPr>
              <w:t>Canada</w:t>
            </w:r>
          </w:p>
        </w:tc>
        <w:tc>
          <w:tcPr>
            <w:tcW w:w="1581" w:type="dxa"/>
            <w:tcBorders>
              <w:top w:val="nil"/>
              <w:left w:val="nil"/>
              <w:bottom w:val="nil"/>
              <w:right w:val="nil"/>
            </w:tcBorders>
            <w:vAlign w:val="bottom"/>
          </w:tcPr>
          <w:p w14:paraId="6087423C" w14:textId="72E22049"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79BBB95E" w14:textId="4004E39E" w:rsidTr="004F53DA">
        <w:trPr>
          <w:trHeight w:val="355"/>
        </w:trPr>
        <w:tc>
          <w:tcPr>
            <w:tcW w:w="2313" w:type="dxa"/>
            <w:tcBorders>
              <w:top w:val="nil"/>
              <w:left w:val="nil"/>
              <w:bottom w:val="nil"/>
              <w:right w:val="nil"/>
            </w:tcBorders>
            <w:shd w:val="clear" w:color="auto" w:fill="auto"/>
            <w:noWrap/>
          </w:tcPr>
          <w:p w14:paraId="5B6733CE" w14:textId="7844A6EB" w:rsidR="00587D60" w:rsidRPr="00587D60" w:rsidRDefault="00587D60" w:rsidP="00587D60">
            <w:pPr>
              <w:spacing w:after="0" w:line="240" w:lineRule="auto"/>
              <w:rPr>
                <w:rFonts w:eastAsia="Times New Roman" w:cs="Calibri"/>
                <w:color w:val="000000"/>
              </w:rPr>
            </w:pPr>
            <w:r w:rsidRPr="00587D60">
              <w:t>Kosovo</w:t>
            </w:r>
          </w:p>
        </w:tc>
        <w:tc>
          <w:tcPr>
            <w:tcW w:w="2119" w:type="dxa"/>
            <w:tcBorders>
              <w:top w:val="nil"/>
              <w:left w:val="nil"/>
              <w:bottom w:val="nil"/>
              <w:right w:val="nil"/>
            </w:tcBorders>
          </w:tcPr>
          <w:p w14:paraId="074C6544" w14:textId="1742CCD0" w:rsidR="00587D60" w:rsidRPr="00587D60" w:rsidRDefault="00587D60" w:rsidP="00587D60">
            <w:pPr>
              <w:spacing w:after="0" w:line="240" w:lineRule="auto"/>
              <w:rPr>
                <w:rFonts w:cs="Calibri"/>
                <w:color w:val="000000"/>
              </w:rPr>
            </w:pPr>
            <w:r w:rsidRPr="00587D60">
              <w:t>20.0%</w:t>
            </w:r>
          </w:p>
        </w:tc>
        <w:tc>
          <w:tcPr>
            <w:tcW w:w="3437" w:type="dxa"/>
            <w:tcBorders>
              <w:top w:val="nil"/>
              <w:left w:val="nil"/>
              <w:bottom w:val="nil"/>
              <w:right w:val="nil"/>
            </w:tcBorders>
            <w:shd w:val="clear" w:color="auto" w:fill="auto"/>
            <w:noWrap/>
            <w:vAlign w:val="bottom"/>
          </w:tcPr>
          <w:p w14:paraId="213B4466" w14:textId="06B12EDB" w:rsidR="00587D60" w:rsidRPr="00587D60" w:rsidRDefault="00587D60" w:rsidP="00587D60">
            <w:pPr>
              <w:spacing w:after="0" w:line="240" w:lineRule="auto"/>
              <w:rPr>
                <w:rFonts w:eastAsia="Times New Roman" w:cs="Calibri"/>
                <w:color w:val="000000"/>
              </w:rPr>
            </w:pPr>
            <w:r w:rsidRPr="00587D60">
              <w:rPr>
                <w:rFonts w:cs="Calibri"/>
                <w:color w:val="000000"/>
              </w:rPr>
              <w:t>Cape Verde</w:t>
            </w:r>
          </w:p>
        </w:tc>
        <w:tc>
          <w:tcPr>
            <w:tcW w:w="1581" w:type="dxa"/>
            <w:tcBorders>
              <w:top w:val="nil"/>
              <w:left w:val="nil"/>
              <w:bottom w:val="nil"/>
              <w:right w:val="nil"/>
            </w:tcBorders>
            <w:vAlign w:val="bottom"/>
          </w:tcPr>
          <w:p w14:paraId="169D0CDA" w14:textId="1E65BA13"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3E06E62F" w14:textId="2202C29E" w:rsidTr="004F53DA">
        <w:trPr>
          <w:trHeight w:val="355"/>
        </w:trPr>
        <w:tc>
          <w:tcPr>
            <w:tcW w:w="2313" w:type="dxa"/>
            <w:tcBorders>
              <w:top w:val="nil"/>
              <w:left w:val="nil"/>
              <w:bottom w:val="nil"/>
              <w:right w:val="nil"/>
            </w:tcBorders>
            <w:shd w:val="clear" w:color="auto" w:fill="auto"/>
            <w:noWrap/>
          </w:tcPr>
          <w:p w14:paraId="31C353D2" w14:textId="44ED02E4" w:rsidR="00587D60" w:rsidRPr="00587D60" w:rsidRDefault="00587D60" w:rsidP="00587D60">
            <w:pPr>
              <w:spacing w:after="0" w:line="240" w:lineRule="auto"/>
              <w:rPr>
                <w:rFonts w:eastAsia="Times New Roman" w:cs="Calibri"/>
                <w:color w:val="000000"/>
              </w:rPr>
            </w:pPr>
            <w:r w:rsidRPr="00587D60">
              <w:t>Madagascar</w:t>
            </w:r>
          </w:p>
        </w:tc>
        <w:tc>
          <w:tcPr>
            <w:tcW w:w="2119" w:type="dxa"/>
            <w:tcBorders>
              <w:top w:val="nil"/>
              <w:left w:val="nil"/>
              <w:bottom w:val="nil"/>
              <w:right w:val="nil"/>
            </w:tcBorders>
          </w:tcPr>
          <w:p w14:paraId="57389B51" w14:textId="0D326E7C" w:rsidR="00587D60" w:rsidRPr="00587D60" w:rsidRDefault="00587D60" w:rsidP="00587D60">
            <w:pPr>
              <w:spacing w:after="0" w:line="240" w:lineRule="auto"/>
              <w:rPr>
                <w:rFonts w:cs="Calibri"/>
                <w:color w:val="000000"/>
              </w:rPr>
            </w:pPr>
            <w:r w:rsidRPr="00587D60">
              <w:t>20.0%</w:t>
            </w:r>
          </w:p>
        </w:tc>
        <w:tc>
          <w:tcPr>
            <w:tcW w:w="3437" w:type="dxa"/>
            <w:tcBorders>
              <w:top w:val="nil"/>
              <w:left w:val="nil"/>
              <w:bottom w:val="nil"/>
              <w:right w:val="nil"/>
            </w:tcBorders>
            <w:shd w:val="clear" w:color="auto" w:fill="auto"/>
            <w:noWrap/>
            <w:vAlign w:val="bottom"/>
          </w:tcPr>
          <w:p w14:paraId="2D735EC1" w14:textId="7D471A92" w:rsidR="00587D60" w:rsidRPr="00587D60" w:rsidRDefault="00587D60" w:rsidP="00587D60">
            <w:pPr>
              <w:spacing w:after="0" w:line="240" w:lineRule="auto"/>
              <w:rPr>
                <w:rFonts w:eastAsia="Times New Roman" w:cs="Calibri"/>
                <w:color w:val="000000"/>
              </w:rPr>
            </w:pPr>
            <w:r w:rsidRPr="00587D60">
              <w:rPr>
                <w:rFonts w:cs="Calibri"/>
                <w:color w:val="000000"/>
              </w:rPr>
              <w:t>Chile</w:t>
            </w:r>
          </w:p>
        </w:tc>
        <w:tc>
          <w:tcPr>
            <w:tcW w:w="1581" w:type="dxa"/>
            <w:tcBorders>
              <w:top w:val="nil"/>
              <w:left w:val="nil"/>
              <w:bottom w:val="nil"/>
              <w:right w:val="nil"/>
            </w:tcBorders>
            <w:vAlign w:val="bottom"/>
          </w:tcPr>
          <w:p w14:paraId="5EF0DC72" w14:textId="6397F594"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60CE57C0" w14:textId="5945F254" w:rsidTr="004F53DA">
        <w:trPr>
          <w:trHeight w:val="355"/>
        </w:trPr>
        <w:tc>
          <w:tcPr>
            <w:tcW w:w="2313" w:type="dxa"/>
            <w:tcBorders>
              <w:top w:val="nil"/>
              <w:left w:val="nil"/>
              <w:bottom w:val="nil"/>
              <w:right w:val="nil"/>
            </w:tcBorders>
            <w:shd w:val="clear" w:color="auto" w:fill="auto"/>
            <w:noWrap/>
          </w:tcPr>
          <w:p w14:paraId="29B96B46" w14:textId="45721B8A" w:rsidR="00587D60" w:rsidRPr="00587D60" w:rsidRDefault="00587D60" w:rsidP="00587D60">
            <w:pPr>
              <w:spacing w:after="0" w:line="240" w:lineRule="auto"/>
              <w:rPr>
                <w:rFonts w:eastAsia="Times New Roman" w:cs="Times New Roman"/>
              </w:rPr>
            </w:pPr>
            <w:r w:rsidRPr="00587D60">
              <w:t>Libya</w:t>
            </w:r>
          </w:p>
        </w:tc>
        <w:tc>
          <w:tcPr>
            <w:tcW w:w="2119" w:type="dxa"/>
            <w:tcBorders>
              <w:top w:val="nil"/>
              <w:left w:val="nil"/>
              <w:bottom w:val="nil"/>
              <w:right w:val="nil"/>
            </w:tcBorders>
          </w:tcPr>
          <w:p w14:paraId="177F1180" w14:textId="5A12DE93" w:rsidR="00587D60" w:rsidRPr="00587D60" w:rsidRDefault="00587D60" w:rsidP="00587D60">
            <w:pPr>
              <w:spacing w:after="0" w:line="240" w:lineRule="auto"/>
              <w:rPr>
                <w:rFonts w:cs="Calibri"/>
                <w:color w:val="000000"/>
              </w:rPr>
            </w:pPr>
            <w:r w:rsidRPr="00587D60">
              <w:t>17.0%</w:t>
            </w:r>
          </w:p>
        </w:tc>
        <w:tc>
          <w:tcPr>
            <w:tcW w:w="3437" w:type="dxa"/>
            <w:tcBorders>
              <w:top w:val="nil"/>
              <w:left w:val="nil"/>
              <w:bottom w:val="nil"/>
              <w:right w:val="nil"/>
            </w:tcBorders>
            <w:shd w:val="clear" w:color="auto" w:fill="auto"/>
            <w:noWrap/>
            <w:vAlign w:val="bottom"/>
          </w:tcPr>
          <w:p w14:paraId="495519DF" w14:textId="59F4F300" w:rsidR="00587D60" w:rsidRPr="00587D60" w:rsidRDefault="00587D60" w:rsidP="00587D60">
            <w:pPr>
              <w:spacing w:after="0" w:line="240" w:lineRule="auto"/>
              <w:rPr>
                <w:rFonts w:eastAsia="Times New Roman" w:cs="Calibri"/>
                <w:color w:val="000000"/>
              </w:rPr>
            </w:pPr>
            <w:r w:rsidRPr="00587D60">
              <w:rPr>
                <w:rFonts w:cs="Calibri"/>
                <w:color w:val="000000"/>
              </w:rPr>
              <w:t>Colombia</w:t>
            </w:r>
          </w:p>
        </w:tc>
        <w:tc>
          <w:tcPr>
            <w:tcW w:w="1581" w:type="dxa"/>
            <w:tcBorders>
              <w:top w:val="nil"/>
              <w:left w:val="nil"/>
              <w:bottom w:val="nil"/>
              <w:right w:val="nil"/>
            </w:tcBorders>
            <w:vAlign w:val="bottom"/>
          </w:tcPr>
          <w:p w14:paraId="6B6E7673" w14:textId="20346256"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5ABC872E" w14:textId="07C3163D" w:rsidTr="004F53DA">
        <w:trPr>
          <w:trHeight w:val="355"/>
        </w:trPr>
        <w:tc>
          <w:tcPr>
            <w:tcW w:w="2313" w:type="dxa"/>
            <w:tcBorders>
              <w:top w:val="nil"/>
              <w:left w:val="nil"/>
              <w:bottom w:val="nil"/>
              <w:right w:val="nil"/>
            </w:tcBorders>
            <w:shd w:val="clear" w:color="auto" w:fill="auto"/>
            <w:noWrap/>
          </w:tcPr>
          <w:p w14:paraId="6709557C" w14:textId="70E338E5" w:rsidR="00587D60" w:rsidRPr="00587D60" w:rsidRDefault="00587D60" w:rsidP="00587D60">
            <w:pPr>
              <w:spacing w:after="0" w:line="240" w:lineRule="auto"/>
              <w:rPr>
                <w:rFonts w:eastAsia="Times New Roman" w:cs="Calibri"/>
                <w:color w:val="000000"/>
              </w:rPr>
            </w:pPr>
            <w:r w:rsidRPr="00587D60">
              <w:t>Bangladesh</w:t>
            </w:r>
          </w:p>
        </w:tc>
        <w:tc>
          <w:tcPr>
            <w:tcW w:w="2119" w:type="dxa"/>
            <w:tcBorders>
              <w:top w:val="nil"/>
              <w:left w:val="nil"/>
              <w:bottom w:val="nil"/>
              <w:right w:val="nil"/>
            </w:tcBorders>
          </w:tcPr>
          <w:p w14:paraId="26978F4A" w14:textId="295F787A" w:rsidR="00587D60" w:rsidRPr="00587D60" w:rsidRDefault="00587D60" w:rsidP="00587D60">
            <w:pPr>
              <w:spacing w:after="0" w:line="240" w:lineRule="auto"/>
              <w:rPr>
                <w:rFonts w:cs="Calibri"/>
                <w:color w:val="000000"/>
              </w:rPr>
            </w:pPr>
            <w:r w:rsidRPr="00587D60">
              <w:t>14.0%</w:t>
            </w:r>
          </w:p>
        </w:tc>
        <w:tc>
          <w:tcPr>
            <w:tcW w:w="3437" w:type="dxa"/>
            <w:tcBorders>
              <w:top w:val="nil"/>
              <w:left w:val="nil"/>
              <w:bottom w:val="nil"/>
              <w:right w:val="nil"/>
            </w:tcBorders>
            <w:shd w:val="clear" w:color="auto" w:fill="auto"/>
            <w:noWrap/>
            <w:vAlign w:val="bottom"/>
          </w:tcPr>
          <w:p w14:paraId="6C217619" w14:textId="547D65A4" w:rsidR="00587D60" w:rsidRPr="00587D60" w:rsidRDefault="00587D60" w:rsidP="00587D60">
            <w:pPr>
              <w:spacing w:after="0" w:line="240" w:lineRule="auto"/>
              <w:rPr>
                <w:rFonts w:eastAsia="Times New Roman" w:cs="Calibri"/>
                <w:color w:val="000000"/>
              </w:rPr>
            </w:pPr>
            <w:r w:rsidRPr="00587D60">
              <w:rPr>
                <w:rFonts w:cs="Calibri"/>
                <w:color w:val="000000"/>
              </w:rPr>
              <w:t>Costa Rica</w:t>
            </w:r>
          </w:p>
        </w:tc>
        <w:tc>
          <w:tcPr>
            <w:tcW w:w="1581" w:type="dxa"/>
            <w:tcBorders>
              <w:top w:val="nil"/>
              <w:left w:val="nil"/>
              <w:bottom w:val="nil"/>
              <w:right w:val="nil"/>
            </w:tcBorders>
            <w:vAlign w:val="bottom"/>
          </w:tcPr>
          <w:p w14:paraId="6238CA65" w14:textId="4E8EF683"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38F7EA36" w14:textId="37B97349" w:rsidTr="004F53DA">
        <w:trPr>
          <w:trHeight w:val="355"/>
        </w:trPr>
        <w:tc>
          <w:tcPr>
            <w:tcW w:w="2313" w:type="dxa"/>
            <w:tcBorders>
              <w:top w:val="nil"/>
              <w:left w:val="nil"/>
              <w:bottom w:val="nil"/>
              <w:right w:val="nil"/>
            </w:tcBorders>
            <w:shd w:val="clear" w:color="auto" w:fill="auto"/>
            <w:noWrap/>
          </w:tcPr>
          <w:p w14:paraId="0D9AD159" w14:textId="13B3ABCD" w:rsidR="00587D60" w:rsidRPr="00587D60" w:rsidRDefault="00587D60" w:rsidP="00587D60">
            <w:pPr>
              <w:spacing w:after="0" w:line="240" w:lineRule="auto"/>
              <w:rPr>
                <w:rFonts w:eastAsia="Times New Roman" w:cs="Calibri"/>
                <w:color w:val="000000"/>
              </w:rPr>
            </w:pPr>
            <w:r w:rsidRPr="00587D60">
              <w:t>Palestine</w:t>
            </w:r>
          </w:p>
        </w:tc>
        <w:tc>
          <w:tcPr>
            <w:tcW w:w="2119" w:type="dxa"/>
            <w:tcBorders>
              <w:top w:val="nil"/>
              <w:left w:val="nil"/>
              <w:bottom w:val="nil"/>
              <w:right w:val="nil"/>
            </w:tcBorders>
          </w:tcPr>
          <w:p w14:paraId="61C83BFE" w14:textId="22091155" w:rsidR="00587D60" w:rsidRPr="00587D60" w:rsidRDefault="00587D60" w:rsidP="00587D60">
            <w:pPr>
              <w:spacing w:after="0" w:line="240" w:lineRule="auto"/>
              <w:rPr>
                <w:rFonts w:cs="Calibri"/>
                <w:color w:val="000000"/>
              </w:rPr>
            </w:pPr>
            <w:r w:rsidRPr="00587D60">
              <w:t>11.0%</w:t>
            </w:r>
          </w:p>
        </w:tc>
        <w:tc>
          <w:tcPr>
            <w:tcW w:w="3437" w:type="dxa"/>
            <w:tcBorders>
              <w:top w:val="nil"/>
              <w:left w:val="nil"/>
              <w:bottom w:val="nil"/>
              <w:right w:val="nil"/>
            </w:tcBorders>
            <w:shd w:val="clear" w:color="auto" w:fill="auto"/>
            <w:noWrap/>
            <w:vAlign w:val="bottom"/>
          </w:tcPr>
          <w:p w14:paraId="075DEA73" w14:textId="0C793D98" w:rsidR="00587D60" w:rsidRPr="00587D60" w:rsidRDefault="00587D60" w:rsidP="00587D60">
            <w:pPr>
              <w:spacing w:after="0" w:line="240" w:lineRule="auto"/>
              <w:rPr>
                <w:rFonts w:eastAsia="Times New Roman" w:cs="Calibri"/>
                <w:color w:val="000000"/>
              </w:rPr>
            </w:pPr>
            <w:r w:rsidRPr="00587D60">
              <w:rPr>
                <w:rFonts w:cs="Calibri"/>
                <w:color w:val="000000"/>
              </w:rPr>
              <w:t>Cyprus</w:t>
            </w:r>
          </w:p>
        </w:tc>
        <w:tc>
          <w:tcPr>
            <w:tcW w:w="1581" w:type="dxa"/>
            <w:tcBorders>
              <w:top w:val="nil"/>
              <w:left w:val="nil"/>
              <w:bottom w:val="nil"/>
              <w:right w:val="nil"/>
            </w:tcBorders>
            <w:vAlign w:val="bottom"/>
          </w:tcPr>
          <w:p w14:paraId="60889541" w14:textId="0A38A2A9"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560D46CF" w14:textId="72D2C15E" w:rsidTr="004F53DA">
        <w:trPr>
          <w:trHeight w:val="355"/>
        </w:trPr>
        <w:tc>
          <w:tcPr>
            <w:tcW w:w="2313" w:type="dxa"/>
            <w:tcBorders>
              <w:top w:val="nil"/>
              <w:left w:val="nil"/>
              <w:bottom w:val="nil"/>
              <w:right w:val="nil"/>
            </w:tcBorders>
            <w:shd w:val="clear" w:color="auto" w:fill="auto"/>
            <w:noWrap/>
          </w:tcPr>
          <w:p w14:paraId="19E0E872" w14:textId="58FBC02C" w:rsidR="00587D60" w:rsidRPr="00587D60" w:rsidRDefault="00587D60" w:rsidP="00587D60">
            <w:pPr>
              <w:spacing w:after="0" w:line="240" w:lineRule="auto"/>
              <w:rPr>
                <w:rFonts w:eastAsia="Times New Roman" w:cs="Times New Roman"/>
              </w:rPr>
            </w:pPr>
            <w:r w:rsidRPr="00587D60">
              <w:t>Belarus</w:t>
            </w:r>
          </w:p>
        </w:tc>
        <w:tc>
          <w:tcPr>
            <w:tcW w:w="2119" w:type="dxa"/>
            <w:tcBorders>
              <w:top w:val="nil"/>
              <w:left w:val="nil"/>
              <w:bottom w:val="nil"/>
              <w:right w:val="nil"/>
            </w:tcBorders>
          </w:tcPr>
          <w:p w14:paraId="2CFE4D7B" w14:textId="4D9786E5" w:rsidR="00587D60" w:rsidRPr="00587D60" w:rsidRDefault="00587D60" w:rsidP="00587D60">
            <w:pPr>
              <w:spacing w:after="0" w:line="240" w:lineRule="auto"/>
              <w:rPr>
                <w:rFonts w:cs="Calibri"/>
                <w:color w:val="000000"/>
              </w:rPr>
            </w:pPr>
            <w:r w:rsidRPr="00587D60">
              <w:t>10.0%</w:t>
            </w:r>
          </w:p>
        </w:tc>
        <w:tc>
          <w:tcPr>
            <w:tcW w:w="3437" w:type="dxa"/>
            <w:tcBorders>
              <w:top w:val="nil"/>
              <w:left w:val="nil"/>
              <w:bottom w:val="nil"/>
              <w:right w:val="nil"/>
            </w:tcBorders>
            <w:shd w:val="clear" w:color="auto" w:fill="auto"/>
            <w:noWrap/>
            <w:vAlign w:val="bottom"/>
          </w:tcPr>
          <w:p w14:paraId="6442142F" w14:textId="51413931" w:rsidR="00587D60" w:rsidRPr="00587D60" w:rsidRDefault="00587D60" w:rsidP="00587D60">
            <w:pPr>
              <w:spacing w:after="0" w:line="240" w:lineRule="auto"/>
              <w:rPr>
                <w:rFonts w:eastAsia="Times New Roman" w:cs="Calibri"/>
                <w:color w:val="000000"/>
              </w:rPr>
            </w:pPr>
            <w:r w:rsidRPr="00587D60">
              <w:rPr>
                <w:rFonts w:cs="Calibri"/>
                <w:color w:val="000000"/>
              </w:rPr>
              <w:t>Czechia</w:t>
            </w:r>
          </w:p>
        </w:tc>
        <w:tc>
          <w:tcPr>
            <w:tcW w:w="1581" w:type="dxa"/>
            <w:tcBorders>
              <w:top w:val="nil"/>
              <w:left w:val="nil"/>
              <w:bottom w:val="nil"/>
              <w:right w:val="nil"/>
            </w:tcBorders>
            <w:vAlign w:val="bottom"/>
          </w:tcPr>
          <w:p w14:paraId="1A511C6D" w14:textId="6B8D4D6E"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2134D914" w14:textId="34BC3D04" w:rsidTr="004F53DA">
        <w:trPr>
          <w:trHeight w:val="355"/>
        </w:trPr>
        <w:tc>
          <w:tcPr>
            <w:tcW w:w="2313" w:type="dxa"/>
            <w:tcBorders>
              <w:top w:val="nil"/>
              <w:left w:val="nil"/>
              <w:bottom w:val="nil"/>
              <w:right w:val="nil"/>
            </w:tcBorders>
            <w:shd w:val="clear" w:color="auto" w:fill="auto"/>
            <w:noWrap/>
          </w:tcPr>
          <w:p w14:paraId="56625714" w14:textId="3F1CDDB8" w:rsidR="00587D60" w:rsidRPr="00587D60" w:rsidRDefault="00587D60" w:rsidP="00587D60">
            <w:pPr>
              <w:spacing w:after="0" w:line="240" w:lineRule="auto"/>
              <w:rPr>
                <w:rFonts w:eastAsia="Times New Roman" w:cs="Calibri"/>
                <w:color w:val="000000"/>
              </w:rPr>
            </w:pPr>
            <w:r w:rsidRPr="00587D60">
              <w:t>Algeria</w:t>
            </w:r>
          </w:p>
        </w:tc>
        <w:tc>
          <w:tcPr>
            <w:tcW w:w="2119" w:type="dxa"/>
            <w:tcBorders>
              <w:top w:val="nil"/>
              <w:left w:val="nil"/>
              <w:bottom w:val="nil"/>
              <w:right w:val="nil"/>
            </w:tcBorders>
          </w:tcPr>
          <w:p w14:paraId="1F33090B" w14:textId="3563B245"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15B378FA" w14:textId="071EF615" w:rsidR="00587D60" w:rsidRPr="00587D60" w:rsidRDefault="00587D60" w:rsidP="00587D60">
            <w:pPr>
              <w:spacing w:after="0" w:line="240" w:lineRule="auto"/>
              <w:rPr>
                <w:rFonts w:eastAsia="Times New Roman" w:cs="Calibri"/>
                <w:color w:val="000000"/>
              </w:rPr>
            </w:pPr>
            <w:r w:rsidRPr="00587D60">
              <w:rPr>
                <w:rFonts w:cs="Calibri"/>
                <w:color w:val="000000"/>
              </w:rPr>
              <w:t>Denmark</w:t>
            </w:r>
          </w:p>
        </w:tc>
        <w:tc>
          <w:tcPr>
            <w:tcW w:w="1581" w:type="dxa"/>
            <w:tcBorders>
              <w:top w:val="nil"/>
              <w:left w:val="nil"/>
              <w:bottom w:val="nil"/>
              <w:right w:val="nil"/>
            </w:tcBorders>
            <w:vAlign w:val="bottom"/>
          </w:tcPr>
          <w:p w14:paraId="347D9DDE" w14:textId="462F8167"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5343A4BA" w14:textId="521E1834" w:rsidTr="004F53DA">
        <w:trPr>
          <w:trHeight w:val="355"/>
        </w:trPr>
        <w:tc>
          <w:tcPr>
            <w:tcW w:w="2313" w:type="dxa"/>
            <w:tcBorders>
              <w:top w:val="nil"/>
              <w:left w:val="nil"/>
              <w:bottom w:val="nil"/>
              <w:right w:val="nil"/>
            </w:tcBorders>
            <w:shd w:val="clear" w:color="auto" w:fill="auto"/>
            <w:noWrap/>
          </w:tcPr>
          <w:p w14:paraId="037887F8" w14:textId="34F46468" w:rsidR="00587D60" w:rsidRPr="00587D60" w:rsidRDefault="00587D60" w:rsidP="00587D60">
            <w:pPr>
              <w:spacing w:after="0" w:line="240" w:lineRule="auto"/>
              <w:rPr>
                <w:rFonts w:eastAsia="Times New Roman" w:cs="Calibri"/>
                <w:color w:val="000000"/>
              </w:rPr>
            </w:pPr>
            <w:r w:rsidRPr="00587D60">
              <w:t>Armenia</w:t>
            </w:r>
          </w:p>
        </w:tc>
        <w:tc>
          <w:tcPr>
            <w:tcW w:w="2119" w:type="dxa"/>
            <w:tcBorders>
              <w:top w:val="nil"/>
              <w:left w:val="nil"/>
              <w:bottom w:val="nil"/>
              <w:right w:val="nil"/>
            </w:tcBorders>
          </w:tcPr>
          <w:p w14:paraId="785E6A4B" w14:textId="487BD586"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4204F54F" w14:textId="1609C924" w:rsidR="00587D60" w:rsidRPr="00587D60" w:rsidRDefault="00587D60" w:rsidP="00587D60">
            <w:pPr>
              <w:spacing w:after="0" w:line="240" w:lineRule="auto"/>
              <w:rPr>
                <w:rFonts w:eastAsia="Times New Roman" w:cs="Calibri"/>
                <w:color w:val="000000"/>
              </w:rPr>
            </w:pPr>
            <w:r w:rsidRPr="00587D60">
              <w:rPr>
                <w:rFonts w:cs="Calibri"/>
                <w:color w:val="000000"/>
              </w:rPr>
              <w:t>Dominican Republic</w:t>
            </w:r>
          </w:p>
        </w:tc>
        <w:tc>
          <w:tcPr>
            <w:tcW w:w="1581" w:type="dxa"/>
            <w:tcBorders>
              <w:top w:val="nil"/>
              <w:left w:val="nil"/>
              <w:bottom w:val="nil"/>
              <w:right w:val="nil"/>
            </w:tcBorders>
            <w:vAlign w:val="bottom"/>
          </w:tcPr>
          <w:p w14:paraId="67935276" w14:textId="1E27C475"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71F7F09F" w14:textId="19CF7553" w:rsidTr="004F53DA">
        <w:trPr>
          <w:trHeight w:val="355"/>
        </w:trPr>
        <w:tc>
          <w:tcPr>
            <w:tcW w:w="2313" w:type="dxa"/>
            <w:tcBorders>
              <w:top w:val="nil"/>
              <w:left w:val="nil"/>
              <w:bottom w:val="nil"/>
              <w:right w:val="nil"/>
            </w:tcBorders>
            <w:shd w:val="clear" w:color="auto" w:fill="auto"/>
            <w:noWrap/>
          </w:tcPr>
          <w:p w14:paraId="651342EB" w14:textId="18E97E5F" w:rsidR="00587D60" w:rsidRPr="00587D60" w:rsidRDefault="00587D60" w:rsidP="00587D60">
            <w:pPr>
              <w:spacing w:after="0" w:line="240" w:lineRule="auto"/>
              <w:rPr>
                <w:rFonts w:eastAsia="Times New Roman" w:cs="Calibri"/>
                <w:color w:val="000000"/>
              </w:rPr>
            </w:pPr>
            <w:r w:rsidRPr="00587D60">
              <w:t>Azerbaijan</w:t>
            </w:r>
          </w:p>
        </w:tc>
        <w:tc>
          <w:tcPr>
            <w:tcW w:w="2119" w:type="dxa"/>
            <w:tcBorders>
              <w:top w:val="nil"/>
              <w:left w:val="nil"/>
              <w:bottom w:val="nil"/>
              <w:right w:val="nil"/>
            </w:tcBorders>
          </w:tcPr>
          <w:p w14:paraId="567A8640" w14:textId="69591F5A"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2EFB18EC" w14:textId="3B8B6BED" w:rsidR="00587D60" w:rsidRPr="00587D60" w:rsidRDefault="00587D60" w:rsidP="00587D60">
            <w:pPr>
              <w:spacing w:after="0" w:line="240" w:lineRule="auto"/>
              <w:rPr>
                <w:rFonts w:eastAsia="Times New Roman" w:cs="Calibri"/>
                <w:color w:val="000000"/>
              </w:rPr>
            </w:pPr>
            <w:r w:rsidRPr="00587D60">
              <w:rPr>
                <w:rFonts w:cs="Calibri"/>
                <w:color w:val="000000"/>
              </w:rPr>
              <w:t>Ecuador</w:t>
            </w:r>
          </w:p>
        </w:tc>
        <w:tc>
          <w:tcPr>
            <w:tcW w:w="1581" w:type="dxa"/>
            <w:tcBorders>
              <w:top w:val="nil"/>
              <w:left w:val="nil"/>
              <w:bottom w:val="nil"/>
              <w:right w:val="nil"/>
            </w:tcBorders>
            <w:vAlign w:val="bottom"/>
          </w:tcPr>
          <w:p w14:paraId="46D4BFAD" w14:textId="2E2607EE"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4B85244F" w14:textId="6ACA3779" w:rsidTr="004F53DA">
        <w:trPr>
          <w:trHeight w:val="355"/>
        </w:trPr>
        <w:tc>
          <w:tcPr>
            <w:tcW w:w="2313" w:type="dxa"/>
            <w:tcBorders>
              <w:top w:val="nil"/>
              <w:left w:val="nil"/>
              <w:bottom w:val="nil"/>
              <w:right w:val="nil"/>
            </w:tcBorders>
            <w:shd w:val="clear" w:color="auto" w:fill="auto"/>
            <w:noWrap/>
          </w:tcPr>
          <w:p w14:paraId="4FD6EA43" w14:textId="04693F5F" w:rsidR="00587D60" w:rsidRPr="00587D60" w:rsidRDefault="00587D60" w:rsidP="00587D60">
            <w:pPr>
              <w:spacing w:after="0" w:line="240" w:lineRule="auto"/>
              <w:rPr>
                <w:rFonts w:eastAsia="Times New Roman" w:cs="Calibri"/>
                <w:color w:val="000000"/>
              </w:rPr>
            </w:pPr>
            <w:r w:rsidRPr="00587D60">
              <w:t>Burundi</w:t>
            </w:r>
          </w:p>
        </w:tc>
        <w:tc>
          <w:tcPr>
            <w:tcW w:w="2119" w:type="dxa"/>
            <w:tcBorders>
              <w:top w:val="nil"/>
              <w:left w:val="nil"/>
              <w:bottom w:val="nil"/>
              <w:right w:val="nil"/>
            </w:tcBorders>
          </w:tcPr>
          <w:p w14:paraId="1D5D98AD" w14:textId="1DF44D16"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02E5F8C4" w14:textId="3307004F" w:rsidR="00587D60" w:rsidRPr="00587D60" w:rsidRDefault="00587D60" w:rsidP="00587D60">
            <w:pPr>
              <w:spacing w:after="0" w:line="240" w:lineRule="auto"/>
              <w:rPr>
                <w:rFonts w:eastAsia="Times New Roman" w:cs="Calibri"/>
                <w:color w:val="000000"/>
              </w:rPr>
            </w:pPr>
            <w:r w:rsidRPr="00587D60">
              <w:rPr>
                <w:rFonts w:cs="Calibri"/>
                <w:color w:val="000000"/>
              </w:rPr>
              <w:t>Estonia</w:t>
            </w:r>
          </w:p>
        </w:tc>
        <w:tc>
          <w:tcPr>
            <w:tcW w:w="1581" w:type="dxa"/>
            <w:tcBorders>
              <w:top w:val="nil"/>
              <w:left w:val="nil"/>
              <w:bottom w:val="nil"/>
              <w:right w:val="nil"/>
            </w:tcBorders>
            <w:vAlign w:val="bottom"/>
          </w:tcPr>
          <w:p w14:paraId="6ABEFED0" w14:textId="5457623E"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19A4D810" w14:textId="3C425418" w:rsidTr="004F53DA">
        <w:trPr>
          <w:trHeight w:val="355"/>
        </w:trPr>
        <w:tc>
          <w:tcPr>
            <w:tcW w:w="2313" w:type="dxa"/>
            <w:tcBorders>
              <w:top w:val="nil"/>
              <w:left w:val="nil"/>
              <w:bottom w:val="nil"/>
              <w:right w:val="nil"/>
            </w:tcBorders>
            <w:shd w:val="clear" w:color="auto" w:fill="auto"/>
            <w:noWrap/>
          </w:tcPr>
          <w:p w14:paraId="4DCED1E1" w14:textId="25B3D6C8" w:rsidR="00587D60" w:rsidRPr="00587D60" w:rsidRDefault="00587D60" w:rsidP="00587D60">
            <w:pPr>
              <w:spacing w:after="0" w:line="240" w:lineRule="auto"/>
              <w:rPr>
                <w:rFonts w:eastAsia="Times New Roman" w:cs="Calibri"/>
                <w:color w:val="000000"/>
              </w:rPr>
            </w:pPr>
            <w:r w:rsidRPr="00587D60">
              <w:t>Cambodia</w:t>
            </w:r>
          </w:p>
        </w:tc>
        <w:tc>
          <w:tcPr>
            <w:tcW w:w="2119" w:type="dxa"/>
            <w:tcBorders>
              <w:top w:val="nil"/>
              <w:left w:val="nil"/>
              <w:bottom w:val="nil"/>
              <w:right w:val="nil"/>
            </w:tcBorders>
          </w:tcPr>
          <w:p w14:paraId="43F4958E" w14:textId="5DCBECA7"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125673CA" w14:textId="14C74F38" w:rsidR="00587D60" w:rsidRPr="00587D60" w:rsidRDefault="00587D60" w:rsidP="00587D60">
            <w:pPr>
              <w:spacing w:after="0" w:line="240" w:lineRule="auto"/>
              <w:rPr>
                <w:rFonts w:eastAsia="Times New Roman" w:cs="Calibri"/>
                <w:color w:val="000000"/>
              </w:rPr>
            </w:pPr>
            <w:r w:rsidRPr="00587D60">
              <w:rPr>
                <w:rFonts w:cs="Calibri"/>
                <w:color w:val="000000"/>
              </w:rPr>
              <w:t>Finland</w:t>
            </w:r>
          </w:p>
        </w:tc>
        <w:tc>
          <w:tcPr>
            <w:tcW w:w="1581" w:type="dxa"/>
            <w:tcBorders>
              <w:top w:val="nil"/>
              <w:left w:val="nil"/>
              <w:bottom w:val="nil"/>
              <w:right w:val="nil"/>
            </w:tcBorders>
            <w:vAlign w:val="bottom"/>
          </w:tcPr>
          <w:p w14:paraId="57A0F116" w14:textId="7C8DCF3F"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27E60C64" w14:textId="544DC710" w:rsidTr="004F53DA">
        <w:trPr>
          <w:trHeight w:val="355"/>
        </w:trPr>
        <w:tc>
          <w:tcPr>
            <w:tcW w:w="2313" w:type="dxa"/>
            <w:tcBorders>
              <w:top w:val="nil"/>
              <w:left w:val="nil"/>
              <w:bottom w:val="nil"/>
              <w:right w:val="nil"/>
            </w:tcBorders>
            <w:shd w:val="clear" w:color="auto" w:fill="auto"/>
            <w:noWrap/>
          </w:tcPr>
          <w:p w14:paraId="6401A2D2" w14:textId="5F80619E" w:rsidR="00587D60" w:rsidRPr="00587D60" w:rsidRDefault="00587D60" w:rsidP="00587D60">
            <w:pPr>
              <w:spacing w:after="0" w:line="240" w:lineRule="auto"/>
              <w:rPr>
                <w:rFonts w:eastAsia="Times New Roman" w:cs="Calibri"/>
                <w:color w:val="000000"/>
              </w:rPr>
            </w:pPr>
            <w:r w:rsidRPr="00587D60">
              <w:t>Cameroon</w:t>
            </w:r>
          </w:p>
        </w:tc>
        <w:tc>
          <w:tcPr>
            <w:tcW w:w="2119" w:type="dxa"/>
            <w:tcBorders>
              <w:top w:val="nil"/>
              <w:left w:val="nil"/>
              <w:bottom w:val="nil"/>
              <w:right w:val="nil"/>
            </w:tcBorders>
          </w:tcPr>
          <w:p w14:paraId="21FFA3EA" w14:textId="0993FE62"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2DD0374B" w14:textId="35F6CECB" w:rsidR="00587D60" w:rsidRPr="00587D60" w:rsidRDefault="00587D60" w:rsidP="00587D60">
            <w:pPr>
              <w:spacing w:after="0" w:line="240" w:lineRule="auto"/>
              <w:rPr>
                <w:rFonts w:eastAsia="Times New Roman" w:cs="Calibri"/>
                <w:color w:val="000000"/>
              </w:rPr>
            </w:pPr>
            <w:r w:rsidRPr="00587D60">
              <w:rPr>
                <w:rFonts w:cs="Calibri"/>
                <w:color w:val="000000"/>
              </w:rPr>
              <w:t>France</w:t>
            </w:r>
          </w:p>
        </w:tc>
        <w:tc>
          <w:tcPr>
            <w:tcW w:w="1581" w:type="dxa"/>
            <w:tcBorders>
              <w:top w:val="nil"/>
              <w:left w:val="nil"/>
              <w:bottom w:val="nil"/>
              <w:right w:val="nil"/>
            </w:tcBorders>
            <w:vAlign w:val="bottom"/>
          </w:tcPr>
          <w:p w14:paraId="46DA8422" w14:textId="29B8608A"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5146F69E" w14:textId="480BE597" w:rsidTr="004F53DA">
        <w:trPr>
          <w:trHeight w:val="355"/>
        </w:trPr>
        <w:tc>
          <w:tcPr>
            <w:tcW w:w="2313" w:type="dxa"/>
            <w:tcBorders>
              <w:top w:val="nil"/>
              <w:left w:val="nil"/>
              <w:bottom w:val="nil"/>
              <w:right w:val="nil"/>
            </w:tcBorders>
            <w:shd w:val="clear" w:color="auto" w:fill="auto"/>
            <w:noWrap/>
          </w:tcPr>
          <w:p w14:paraId="3F76317E" w14:textId="4DD1FCEC" w:rsidR="00587D60" w:rsidRPr="00587D60" w:rsidRDefault="00587D60" w:rsidP="00587D60">
            <w:pPr>
              <w:spacing w:after="0" w:line="240" w:lineRule="auto"/>
              <w:rPr>
                <w:rFonts w:eastAsia="Times New Roman" w:cs="Calibri"/>
                <w:color w:val="000000"/>
              </w:rPr>
            </w:pPr>
            <w:r w:rsidRPr="00587D60">
              <w:t>China</w:t>
            </w:r>
          </w:p>
        </w:tc>
        <w:tc>
          <w:tcPr>
            <w:tcW w:w="2119" w:type="dxa"/>
            <w:tcBorders>
              <w:top w:val="nil"/>
              <w:left w:val="nil"/>
              <w:bottom w:val="nil"/>
              <w:right w:val="nil"/>
            </w:tcBorders>
          </w:tcPr>
          <w:p w14:paraId="2017CDC2" w14:textId="47853E0B"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34558E75" w14:textId="713E6AED" w:rsidR="00587D60" w:rsidRPr="00587D60" w:rsidRDefault="00587D60" w:rsidP="00587D60">
            <w:pPr>
              <w:spacing w:after="0" w:line="240" w:lineRule="auto"/>
              <w:rPr>
                <w:rFonts w:eastAsia="Times New Roman" w:cs="Calibri"/>
                <w:color w:val="000000"/>
              </w:rPr>
            </w:pPr>
            <w:r w:rsidRPr="00587D60">
              <w:rPr>
                <w:rFonts w:cs="Calibri"/>
                <w:color w:val="000000"/>
              </w:rPr>
              <w:t>Germany</w:t>
            </w:r>
          </w:p>
        </w:tc>
        <w:tc>
          <w:tcPr>
            <w:tcW w:w="1581" w:type="dxa"/>
            <w:tcBorders>
              <w:top w:val="nil"/>
              <w:left w:val="nil"/>
              <w:bottom w:val="nil"/>
              <w:right w:val="nil"/>
            </w:tcBorders>
            <w:vAlign w:val="bottom"/>
          </w:tcPr>
          <w:p w14:paraId="0B73B883" w14:textId="44821F0F"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6341A0A7" w14:textId="717A2738" w:rsidTr="004F53DA">
        <w:trPr>
          <w:trHeight w:val="355"/>
        </w:trPr>
        <w:tc>
          <w:tcPr>
            <w:tcW w:w="2313" w:type="dxa"/>
            <w:tcBorders>
              <w:top w:val="nil"/>
              <w:left w:val="nil"/>
              <w:bottom w:val="nil"/>
              <w:right w:val="nil"/>
            </w:tcBorders>
            <w:shd w:val="clear" w:color="auto" w:fill="auto"/>
            <w:noWrap/>
          </w:tcPr>
          <w:p w14:paraId="2A6FFC9E" w14:textId="5C530F92" w:rsidR="00587D60" w:rsidRPr="00587D60" w:rsidRDefault="00587D60" w:rsidP="00587D60">
            <w:pPr>
              <w:spacing w:after="0" w:line="240" w:lineRule="auto"/>
              <w:rPr>
                <w:rFonts w:eastAsia="Times New Roman" w:cs="Calibri"/>
                <w:color w:val="000000"/>
              </w:rPr>
            </w:pPr>
            <w:r w:rsidRPr="00587D60">
              <w:t>Egypt</w:t>
            </w:r>
          </w:p>
        </w:tc>
        <w:tc>
          <w:tcPr>
            <w:tcW w:w="2119" w:type="dxa"/>
            <w:tcBorders>
              <w:top w:val="nil"/>
              <w:left w:val="nil"/>
              <w:bottom w:val="nil"/>
              <w:right w:val="nil"/>
            </w:tcBorders>
          </w:tcPr>
          <w:p w14:paraId="6936D3AD" w14:textId="21D6BE33"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253AFE7C" w14:textId="2BD86EB8" w:rsidR="00587D60" w:rsidRPr="00587D60" w:rsidRDefault="00587D60" w:rsidP="00587D60">
            <w:pPr>
              <w:spacing w:after="0" w:line="240" w:lineRule="auto"/>
              <w:rPr>
                <w:rFonts w:eastAsia="Times New Roman" w:cs="Calibri"/>
                <w:color w:val="000000"/>
              </w:rPr>
            </w:pPr>
            <w:r w:rsidRPr="00587D60">
              <w:rPr>
                <w:rFonts w:cs="Calibri"/>
                <w:color w:val="000000"/>
              </w:rPr>
              <w:t>Ghana</w:t>
            </w:r>
          </w:p>
        </w:tc>
        <w:tc>
          <w:tcPr>
            <w:tcW w:w="1581" w:type="dxa"/>
            <w:tcBorders>
              <w:top w:val="nil"/>
              <w:left w:val="nil"/>
              <w:bottom w:val="nil"/>
              <w:right w:val="nil"/>
            </w:tcBorders>
            <w:vAlign w:val="bottom"/>
          </w:tcPr>
          <w:p w14:paraId="763F80EF" w14:textId="3FD7B2B2"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5C638549" w14:textId="7D4238BF" w:rsidTr="004F53DA">
        <w:trPr>
          <w:trHeight w:val="355"/>
        </w:trPr>
        <w:tc>
          <w:tcPr>
            <w:tcW w:w="2313" w:type="dxa"/>
            <w:tcBorders>
              <w:top w:val="nil"/>
              <w:left w:val="nil"/>
              <w:bottom w:val="nil"/>
              <w:right w:val="nil"/>
            </w:tcBorders>
            <w:shd w:val="clear" w:color="auto" w:fill="auto"/>
            <w:noWrap/>
          </w:tcPr>
          <w:p w14:paraId="67BD1D0D" w14:textId="59A36182" w:rsidR="00587D60" w:rsidRPr="00587D60" w:rsidRDefault="00587D60" w:rsidP="00587D60">
            <w:pPr>
              <w:spacing w:after="0" w:line="240" w:lineRule="auto"/>
              <w:rPr>
                <w:rFonts w:eastAsia="Times New Roman" w:cs="Times New Roman"/>
              </w:rPr>
            </w:pPr>
            <w:r w:rsidRPr="00587D60">
              <w:t>Eswatini</w:t>
            </w:r>
          </w:p>
        </w:tc>
        <w:tc>
          <w:tcPr>
            <w:tcW w:w="2119" w:type="dxa"/>
            <w:tcBorders>
              <w:top w:val="nil"/>
              <w:left w:val="nil"/>
              <w:bottom w:val="nil"/>
              <w:right w:val="nil"/>
            </w:tcBorders>
          </w:tcPr>
          <w:p w14:paraId="3DFD98E4" w14:textId="256C7884"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5D107BA0" w14:textId="04104BEF" w:rsidR="00587D60" w:rsidRPr="00587D60" w:rsidRDefault="00587D60" w:rsidP="00587D60">
            <w:pPr>
              <w:spacing w:after="0" w:line="240" w:lineRule="auto"/>
              <w:rPr>
                <w:rFonts w:eastAsia="Times New Roman" w:cs="Calibri"/>
                <w:color w:val="000000"/>
              </w:rPr>
            </w:pPr>
            <w:r w:rsidRPr="00587D60">
              <w:rPr>
                <w:rFonts w:cs="Calibri"/>
                <w:color w:val="000000"/>
              </w:rPr>
              <w:t>Greece</w:t>
            </w:r>
          </w:p>
        </w:tc>
        <w:tc>
          <w:tcPr>
            <w:tcW w:w="1581" w:type="dxa"/>
            <w:tcBorders>
              <w:top w:val="nil"/>
              <w:left w:val="nil"/>
              <w:bottom w:val="nil"/>
              <w:right w:val="nil"/>
            </w:tcBorders>
            <w:vAlign w:val="bottom"/>
          </w:tcPr>
          <w:p w14:paraId="7087F530" w14:textId="5D82A6BF"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4E4278B6" w14:textId="2AD631BE" w:rsidTr="004F53DA">
        <w:trPr>
          <w:trHeight w:val="355"/>
        </w:trPr>
        <w:tc>
          <w:tcPr>
            <w:tcW w:w="2313" w:type="dxa"/>
            <w:tcBorders>
              <w:top w:val="nil"/>
              <w:left w:val="nil"/>
              <w:bottom w:val="nil"/>
              <w:right w:val="nil"/>
            </w:tcBorders>
            <w:shd w:val="clear" w:color="auto" w:fill="auto"/>
            <w:noWrap/>
          </w:tcPr>
          <w:p w14:paraId="70FD2B64" w14:textId="4ACB0825" w:rsidR="00587D60" w:rsidRPr="00587D60" w:rsidRDefault="00587D60" w:rsidP="00587D60">
            <w:pPr>
              <w:spacing w:after="0" w:line="240" w:lineRule="auto"/>
              <w:rPr>
                <w:rFonts w:eastAsia="Times New Roman" w:cs="Calibri"/>
                <w:color w:val="000000"/>
              </w:rPr>
            </w:pPr>
            <w:r w:rsidRPr="00587D60">
              <w:t>Ethiopia</w:t>
            </w:r>
          </w:p>
        </w:tc>
        <w:tc>
          <w:tcPr>
            <w:tcW w:w="2119" w:type="dxa"/>
            <w:tcBorders>
              <w:top w:val="nil"/>
              <w:left w:val="nil"/>
              <w:bottom w:val="nil"/>
              <w:right w:val="nil"/>
            </w:tcBorders>
          </w:tcPr>
          <w:p w14:paraId="44B9ABB0" w14:textId="42495280"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3B768E6B" w14:textId="5BDA1525" w:rsidR="00587D60" w:rsidRPr="00587D60" w:rsidRDefault="00587D60" w:rsidP="00587D60">
            <w:pPr>
              <w:spacing w:after="0" w:line="240" w:lineRule="auto"/>
              <w:rPr>
                <w:rFonts w:eastAsia="Times New Roman" w:cs="Calibri"/>
                <w:color w:val="000000"/>
              </w:rPr>
            </w:pPr>
            <w:r w:rsidRPr="00587D60">
              <w:rPr>
                <w:rFonts w:cs="Calibri"/>
                <w:color w:val="000000"/>
              </w:rPr>
              <w:t>Guyana</w:t>
            </w:r>
          </w:p>
        </w:tc>
        <w:tc>
          <w:tcPr>
            <w:tcW w:w="1581" w:type="dxa"/>
            <w:tcBorders>
              <w:top w:val="nil"/>
              <w:left w:val="nil"/>
              <w:bottom w:val="nil"/>
              <w:right w:val="nil"/>
            </w:tcBorders>
            <w:vAlign w:val="bottom"/>
          </w:tcPr>
          <w:p w14:paraId="763F10E0" w14:textId="76DBC5B0"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51C9C727" w14:textId="6C774CD2" w:rsidTr="004F53DA">
        <w:trPr>
          <w:trHeight w:val="355"/>
        </w:trPr>
        <w:tc>
          <w:tcPr>
            <w:tcW w:w="2313" w:type="dxa"/>
            <w:tcBorders>
              <w:top w:val="nil"/>
              <w:left w:val="nil"/>
              <w:bottom w:val="nil"/>
              <w:right w:val="nil"/>
            </w:tcBorders>
            <w:shd w:val="clear" w:color="auto" w:fill="auto"/>
            <w:noWrap/>
          </w:tcPr>
          <w:p w14:paraId="671DAFC9" w14:textId="1258A1A9" w:rsidR="00587D60" w:rsidRPr="00587D60" w:rsidRDefault="00587D60" w:rsidP="00587D60">
            <w:pPr>
              <w:spacing w:after="0" w:line="240" w:lineRule="auto"/>
              <w:rPr>
                <w:rFonts w:eastAsia="Times New Roman" w:cs="Calibri"/>
                <w:color w:val="000000"/>
              </w:rPr>
            </w:pPr>
            <w:r w:rsidRPr="00587D60">
              <w:t>Gabon</w:t>
            </w:r>
          </w:p>
        </w:tc>
        <w:tc>
          <w:tcPr>
            <w:tcW w:w="2119" w:type="dxa"/>
            <w:tcBorders>
              <w:top w:val="nil"/>
              <w:left w:val="nil"/>
              <w:bottom w:val="nil"/>
              <w:right w:val="nil"/>
            </w:tcBorders>
          </w:tcPr>
          <w:p w14:paraId="689BDF53" w14:textId="123914FB"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78EDB1C5" w14:textId="5C09A192" w:rsidR="00587D60" w:rsidRPr="00587D60" w:rsidRDefault="00587D60" w:rsidP="00587D60">
            <w:pPr>
              <w:spacing w:after="0" w:line="240" w:lineRule="auto"/>
              <w:rPr>
                <w:rFonts w:eastAsia="Times New Roman" w:cs="Calibri"/>
                <w:color w:val="000000"/>
              </w:rPr>
            </w:pPr>
            <w:r w:rsidRPr="00587D60">
              <w:rPr>
                <w:rFonts w:cs="Calibri"/>
                <w:color w:val="000000"/>
              </w:rPr>
              <w:t>Iceland</w:t>
            </w:r>
          </w:p>
        </w:tc>
        <w:tc>
          <w:tcPr>
            <w:tcW w:w="1581" w:type="dxa"/>
            <w:tcBorders>
              <w:top w:val="nil"/>
              <w:left w:val="nil"/>
              <w:bottom w:val="nil"/>
              <w:right w:val="nil"/>
            </w:tcBorders>
            <w:vAlign w:val="bottom"/>
          </w:tcPr>
          <w:p w14:paraId="37CB0069" w14:textId="1C1F6C8F"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10F2B206" w14:textId="01DB9A2F" w:rsidTr="004F53DA">
        <w:trPr>
          <w:trHeight w:val="355"/>
        </w:trPr>
        <w:tc>
          <w:tcPr>
            <w:tcW w:w="2313" w:type="dxa"/>
            <w:tcBorders>
              <w:top w:val="nil"/>
              <w:left w:val="nil"/>
              <w:bottom w:val="nil"/>
              <w:right w:val="nil"/>
            </w:tcBorders>
            <w:shd w:val="clear" w:color="auto" w:fill="auto"/>
            <w:noWrap/>
          </w:tcPr>
          <w:p w14:paraId="44EA1549" w14:textId="533DE4ED" w:rsidR="00587D60" w:rsidRPr="00587D60" w:rsidRDefault="00587D60" w:rsidP="00587D60">
            <w:pPr>
              <w:spacing w:after="0" w:line="240" w:lineRule="auto"/>
              <w:rPr>
                <w:rFonts w:eastAsia="Times New Roman" w:cs="Times New Roman"/>
              </w:rPr>
            </w:pPr>
            <w:r w:rsidRPr="00587D60">
              <w:t>Guinea</w:t>
            </w:r>
          </w:p>
        </w:tc>
        <w:tc>
          <w:tcPr>
            <w:tcW w:w="2119" w:type="dxa"/>
            <w:tcBorders>
              <w:top w:val="nil"/>
              <w:left w:val="nil"/>
              <w:bottom w:val="nil"/>
              <w:right w:val="nil"/>
            </w:tcBorders>
          </w:tcPr>
          <w:p w14:paraId="4FBB4A37" w14:textId="55A73163"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633F5D7F" w14:textId="672C3E17" w:rsidR="00587D60" w:rsidRPr="00587D60" w:rsidRDefault="00587D60" w:rsidP="00587D60">
            <w:pPr>
              <w:spacing w:after="0" w:line="240" w:lineRule="auto"/>
              <w:rPr>
                <w:rFonts w:eastAsia="Times New Roman" w:cs="Calibri"/>
                <w:color w:val="000000"/>
              </w:rPr>
            </w:pPr>
            <w:r w:rsidRPr="00587D60">
              <w:rPr>
                <w:rFonts w:cs="Calibri"/>
                <w:color w:val="000000"/>
              </w:rPr>
              <w:t>Indonesia</w:t>
            </w:r>
          </w:p>
        </w:tc>
        <w:tc>
          <w:tcPr>
            <w:tcW w:w="1581" w:type="dxa"/>
            <w:tcBorders>
              <w:top w:val="nil"/>
              <w:left w:val="nil"/>
              <w:bottom w:val="nil"/>
              <w:right w:val="nil"/>
            </w:tcBorders>
            <w:vAlign w:val="bottom"/>
          </w:tcPr>
          <w:p w14:paraId="60B6AEFA" w14:textId="4A968525"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1A91558C" w14:textId="5B63859D" w:rsidTr="004F53DA">
        <w:trPr>
          <w:trHeight w:val="355"/>
        </w:trPr>
        <w:tc>
          <w:tcPr>
            <w:tcW w:w="2313" w:type="dxa"/>
            <w:tcBorders>
              <w:top w:val="nil"/>
              <w:left w:val="nil"/>
              <w:bottom w:val="nil"/>
              <w:right w:val="nil"/>
            </w:tcBorders>
            <w:shd w:val="clear" w:color="auto" w:fill="auto"/>
            <w:noWrap/>
          </w:tcPr>
          <w:p w14:paraId="49A43E56" w14:textId="52A60E78" w:rsidR="00587D60" w:rsidRPr="00587D60" w:rsidRDefault="00587D60" w:rsidP="00587D60">
            <w:pPr>
              <w:spacing w:after="0" w:line="240" w:lineRule="auto"/>
              <w:rPr>
                <w:rFonts w:eastAsia="Times New Roman" w:cs="Calibri"/>
                <w:color w:val="000000"/>
              </w:rPr>
            </w:pPr>
            <w:r w:rsidRPr="00587D60">
              <w:lastRenderedPageBreak/>
              <w:t>Haiti</w:t>
            </w:r>
          </w:p>
        </w:tc>
        <w:tc>
          <w:tcPr>
            <w:tcW w:w="2119" w:type="dxa"/>
            <w:tcBorders>
              <w:top w:val="nil"/>
              <w:left w:val="nil"/>
              <w:bottom w:val="nil"/>
              <w:right w:val="nil"/>
            </w:tcBorders>
          </w:tcPr>
          <w:p w14:paraId="290B7DAB" w14:textId="763023CE"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3CF83EE3" w14:textId="15FE8706" w:rsidR="00587D60" w:rsidRPr="00587D60" w:rsidRDefault="00587D60" w:rsidP="00587D60">
            <w:pPr>
              <w:spacing w:after="0" w:line="240" w:lineRule="auto"/>
              <w:rPr>
                <w:rFonts w:eastAsia="Times New Roman" w:cs="Calibri"/>
                <w:color w:val="000000"/>
              </w:rPr>
            </w:pPr>
            <w:r w:rsidRPr="00587D60">
              <w:rPr>
                <w:rFonts w:cs="Calibri"/>
                <w:color w:val="000000"/>
              </w:rPr>
              <w:t>Ireland</w:t>
            </w:r>
          </w:p>
        </w:tc>
        <w:tc>
          <w:tcPr>
            <w:tcW w:w="1581" w:type="dxa"/>
            <w:tcBorders>
              <w:top w:val="nil"/>
              <w:left w:val="nil"/>
              <w:bottom w:val="nil"/>
              <w:right w:val="nil"/>
            </w:tcBorders>
            <w:vAlign w:val="bottom"/>
          </w:tcPr>
          <w:p w14:paraId="1409ABE2" w14:textId="5AFF1653"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3BF1692E" w14:textId="5213BA64" w:rsidTr="004F53DA">
        <w:trPr>
          <w:trHeight w:val="355"/>
        </w:trPr>
        <w:tc>
          <w:tcPr>
            <w:tcW w:w="2313" w:type="dxa"/>
            <w:tcBorders>
              <w:top w:val="nil"/>
              <w:left w:val="nil"/>
              <w:bottom w:val="nil"/>
              <w:right w:val="nil"/>
            </w:tcBorders>
            <w:shd w:val="clear" w:color="auto" w:fill="auto"/>
            <w:noWrap/>
          </w:tcPr>
          <w:p w14:paraId="548B8F7C" w14:textId="6F75D27B" w:rsidR="00587D60" w:rsidRPr="00587D60" w:rsidRDefault="00587D60" w:rsidP="00587D60">
            <w:pPr>
              <w:spacing w:after="0" w:line="240" w:lineRule="auto"/>
              <w:rPr>
                <w:rFonts w:eastAsia="Times New Roman" w:cs="Calibri"/>
                <w:color w:val="000000"/>
              </w:rPr>
            </w:pPr>
            <w:r w:rsidRPr="00587D60">
              <w:t>Hong Kong</w:t>
            </w:r>
          </w:p>
        </w:tc>
        <w:tc>
          <w:tcPr>
            <w:tcW w:w="2119" w:type="dxa"/>
            <w:tcBorders>
              <w:top w:val="nil"/>
              <w:left w:val="nil"/>
              <w:bottom w:val="nil"/>
              <w:right w:val="nil"/>
            </w:tcBorders>
          </w:tcPr>
          <w:p w14:paraId="25F14EBB" w14:textId="4C06DEF8"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090C67A9" w14:textId="63B8ED34" w:rsidR="00587D60" w:rsidRPr="00587D60" w:rsidRDefault="00587D60" w:rsidP="00587D60">
            <w:pPr>
              <w:spacing w:after="0" w:line="240" w:lineRule="auto"/>
              <w:rPr>
                <w:rFonts w:eastAsia="Times New Roman" w:cs="Calibri"/>
                <w:color w:val="000000"/>
              </w:rPr>
            </w:pPr>
            <w:r w:rsidRPr="00587D60">
              <w:rPr>
                <w:rFonts w:cs="Calibri"/>
                <w:color w:val="000000"/>
              </w:rPr>
              <w:t>Israel</w:t>
            </w:r>
          </w:p>
        </w:tc>
        <w:tc>
          <w:tcPr>
            <w:tcW w:w="1581" w:type="dxa"/>
            <w:tcBorders>
              <w:top w:val="nil"/>
              <w:left w:val="nil"/>
              <w:bottom w:val="nil"/>
              <w:right w:val="nil"/>
            </w:tcBorders>
            <w:vAlign w:val="bottom"/>
          </w:tcPr>
          <w:p w14:paraId="59E27E7F" w14:textId="29567328"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7313556F" w14:textId="611BA4C1" w:rsidTr="004F53DA">
        <w:trPr>
          <w:trHeight w:val="355"/>
        </w:trPr>
        <w:tc>
          <w:tcPr>
            <w:tcW w:w="2313" w:type="dxa"/>
            <w:tcBorders>
              <w:top w:val="nil"/>
              <w:left w:val="nil"/>
              <w:bottom w:val="nil"/>
              <w:right w:val="nil"/>
            </w:tcBorders>
            <w:shd w:val="clear" w:color="auto" w:fill="auto"/>
            <w:noWrap/>
          </w:tcPr>
          <w:p w14:paraId="375CD8B0" w14:textId="4F4B99A8" w:rsidR="00587D60" w:rsidRPr="00587D60" w:rsidRDefault="00587D60" w:rsidP="00587D60">
            <w:pPr>
              <w:spacing w:after="0" w:line="240" w:lineRule="auto"/>
              <w:rPr>
                <w:rFonts w:eastAsia="Times New Roman" w:cs="Times New Roman"/>
              </w:rPr>
            </w:pPr>
            <w:r w:rsidRPr="00587D60">
              <w:t>Iran</w:t>
            </w:r>
          </w:p>
        </w:tc>
        <w:tc>
          <w:tcPr>
            <w:tcW w:w="2119" w:type="dxa"/>
            <w:tcBorders>
              <w:top w:val="nil"/>
              <w:left w:val="nil"/>
              <w:bottom w:val="nil"/>
              <w:right w:val="nil"/>
            </w:tcBorders>
          </w:tcPr>
          <w:p w14:paraId="2B86117C" w14:textId="5909CAF7"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7FF19CA5" w14:textId="50BC9D57" w:rsidR="00587D60" w:rsidRPr="00587D60" w:rsidRDefault="00587D60" w:rsidP="00587D60">
            <w:pPr>
              <w:spacing w:after="0" w:line="240" w:lineRule="auto"/>
              <w:rPr>
                <w:rFonts w:eastAsia="Times New Roman" w:cs="Calibri"/>
                <w:color w:val="000000"/>
              </w:rPr>
            </w:pPr>
            <w:r w:rsidRPr="00587D60">
              <w:rPr>
                <w:rFonts w:cs="Calibri"/>
                <w:color w:val="000000"/>
              </w:rPr>
              <w:t>Italy</w:t>
            </w:r>
          </w:p>
        </w:tc>
        <w:tc>
          <w:tcPr>
            <w:tcW w:w="1581" w:type="dxa"/>
            <w:tcBorders>
              <w:top w:val="nil"/>
              <w:left w:val="nil"/>
              <w:bottom w:val="nil"/>
              <w:right w:val="nil"/>
            </w:tcBorders>
            <w:vAlign w:val="bottom"/>
          </w:tcPr>
          <w:p w14:paraId="7C8C590D" w14:textId="12B61D66"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4A6324FA" w14:textId="2F4138DE" w:rsidTr="004F53DA">
        <w:trPr>
          <w:trHeight w:val="355"/>
        </w:trPr>
        <w:tc>
          <w:tcPr>
            <w:tcW w:w="2313" w:type="dxa"/>
            <w:tcBorders>
              <w:top w:val="nil"/>
              <w:left w:val="nil"/>
              <w:bottom w:val="nil"/>
              <w:right w:val="nil"/>
            </w:tcBorders>
            <w:shd w:val="clear" w:color="auto" w:fill="auto"/>
            <w:noWrap/>
          </w:tcPr>
          <w:p w14:paraId="47C167F4" w14:textId="3AC8C242" w:rsidR="00587D60" w:rsidRPr="00587D60" w:rsidRDefault="00587D60" w:rsidP="00587D60">
            <w:pPr>
              <w:spacing w:after="0" w:line="240" w:lineRule="auto"/>
              <w:rPr>
                <w:rFonts w:eastAsia="Times New Roman" w:cs="Calibri"/>
                <w:color w:val="000000"/>
              </w:rPr>
            </w:pPr>
            <w:r w:rsidRPr="00587D60">
              <w:t>Iraq</w:t>
            </w:r>
          </w:p>
        </w:tc>
        <w:tc>
          <w:tcPr>
            <w:tcW w:w="2119" w:type="dxa"/>
            <w:tcBorders>
              <w:top w:val="nil"/>
              <w:left w:val="nil"/>
              <w:bottom w:val="nil"/>
              <w:right w:val="nil"/>
            </w:tcBorders>
          </w:tcPr>
          <w:p w14:paraId="73DB3ADC" w14:textId="6BF025C8"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61BDD361" w14:textId="64A0727D" w:rsidR="00587D60" w:rsidRPr="00587D60" w:rsidRDefault="00587D60" w:rsidP="00587D60">
            <w:pPr>
              <w:spacing w:after="0" w:line="240" w:lineRule="auto"/>
              <w:rPr>
                <w:rFonts w:eastAsia="Times New Roman" w:cs="Calibri"/>
                <w:color w:val="000000"/>
              </w:rPr>
            </w:pPr>
            <w:r w:rsidRPr="00587D60">
              <w:rPr>
                <w:rFonts w:cs="Calibri"/>
                <w:color w:val="000000"/>
              </w:rPr>
              <w:t>Jamaica</w:t>
            </w:r>
          </w:p>
        </w:tc>
        <w:tc>
          <w:tcPr>
            <w:tcW w:w="1581" w:type="dxa"/>
            <w:tcBorders>
              <w:top w:val="nil"/>
              <w:left w:val="nil"/>
              <w:bottom w:val="nil"/>
              <w:right w:val="nil"/>
            </w:tcBorders>
            <w:vAlign w:val="bottom"/>
          </w:tcPr>
          <w:p w14:paraId="742F5AE9" w14:textId="2C047293"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087C86CA" w14:textId="57BF9AAC" w:rsidTr="004F53DA">
        <w:trPr>
          <w:trHeight w:val="355"/>
        </w:trPr>
        <w:tc>
          <w:tcPr>
            <w:tcW w:w="2313" w:type="dxa"/>
            <w:tcBorders>
              <w:top w:val="nil"/>
              <w:left w:val="nil"/>
              <w:bottom w:val="nil"/>
              <w:right w:val="nil"/>
            </w:tcBorders>
            <w:shd w:val="clear" w:color="auto" w:fill="auto"/>
            <w:noWrap/>
          </w:tcPr>
          <w:p w14:paraId="588E6482" w14:textId="7DCEAD64" w:rsidR="00587D60" w:rsidRPr="00587D60" w:rsidRDefault="00587D60" w:rsidP="00587D60">
            <w:pPr>
              <w:spacing w:after="0" w:line="240" w:lineRule="auto"/>
              <w:rPr>
                <w:rFonts w:eastAsia="Times New Roman" w:cs="Calibri"/>
                <w:color w:val="000000"/>
              </w:rPr>
            </w:pPr>
            <w:r w:rsidRPr="00587D60">
              <w:t>Jordan</w:t>
            </w:r>
          </w:p>
        </w:tc>
        <w:tc>
          <w:tcPr>
            <w:tcW w:w="2119" w:type="dxa"/>
            <w:tcBorders>
              <w:top w:val="nil"/>
              <w:left w:val="nil"/>
              <w:bottom w:val="nil"/>
              <w:right w:val="nil"/>
            </w:tcBorders>
          </w:tcPr>
          <w:p w14:paraId="64BAFD0B" w14:textId="0A9EA092"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69B2B953" w14:textId="09735F56" w:rsidR="00587D60" w:rsidRPr="00587D60" w:rsidRDefault="00587D60" w:rsidP="00587D60">
            <w:pPr>
              <w:spacing w:after="0" w:line="240" w:lineRule="auto"/>
              <w:rPr>
                <w:rFonts w:eastAsia="Times New Roman" w:cs="Calibri"/>
                <w:color w:val="000000"/>
              </w:rPr>
            </w:pPr>
            <w:r w:rsidRPr="00587D60">
              <w:rPr>
                <w:rFonts w:cs="Calibri"/>
                <w:color w:val="000000"/>
              </w:rPr>
              <w:t>Japan</w:t>
            </w:r>
          </w:p>
        </w:tc>
        <w:tc>
          <w:tcPr>
            <w:tcW w:w="1581" w:type="dxa"/>
            <w:tcBorders>
              <w:top w:val="nil"/>
              <w:left w:val="nil"/>
              <w:bottom w:val="nil"/>
              <w:right w:val="nil"/>
            </w:tcBorders>
            <w:vAlign w:val="bottom"/>
          </w:tcPr>
          <w:p w14:paraId="6C9DA667" w14:textId="3BE31D53"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2E2CBBA6" w14:textId="7705A929" w:rsidTr="004F53DA">
        <w:trPr>
          <w:trHeight w:val="355"/>
        </w:trPr>
        <w:tc>
          <w:tcPr>
            <w:tcW w:w="2313" w:type="dxa"/>
            <w:tcBorders>
              <w:top w:val="nil"/>
              <w:left w:val="nil"/>
              <w:bottom w:val="nil"/>
              <w:right w:val="nil"/>
            </w:tcBorders>
            <w:shd w:val="clear" w:color="auto" w:fill="auto"/>
            <w:noWrap/>
          </w:tcPr>
          <w:p w14:paraId="2C4B9A7F" w14:textId="6E1CDD8D" w:rsidR="00587D60" w:rsidRPr="00587D60" w:rsidRDefault="00587D60" w:rsidP="00587D60">
            <w:pPr>
              <w:spacing w:after="0" w:line="240" w:lineRule="auto"/>
              <w:rPr>
                <w:rFonts w:eastAsia="Times New Roman" w:cs="Calibri"/>
                <w:color w:val="000000"/>
              </w:rPr>
            </w:pPr>
            <w:r w:rsidRPr="00587D60">
              <w:t>Kazakhstan</w:t>
            </w:r>
          </w:p>
        </w:tc>
        <w:tc>
          <w:tcPr>
            <w:tcW w:w="2119" w:type="dxa"/>
            <w:tcBorders>
              <w:top w:val="nil"/>
              <w:left w:val="nil"/>
              <w:bottom w:val="nil"/>
              <w:right w:val="nil"/>
            </w:tcBorders>
          </w:tcPr>
          <w:p w14:paraId="7E407BC3" w14:textId="2A7BAB78"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6B72CCEE" w14:textId="067AC867" w:rsidR="00587D60" w:rsidRPr="00587D60" w:rsidRDefault="00587D60" w:rsidP="00587D60">
            <w:pPr>
              <w:spacing w:after="0" w:line="240" w:lineRule="auto"/>
              <w:rPr>
                <w:rFonts w:eastAsia="Times New Roman" w:cs="Calibri"/>
                <w:color w:val="000000"/>
              </w:rPr>
            </w:pPr>
            <w:r w:rsidRPr="00587D60">
              <w:rPr>
                <w:rFonts w:cs="Calibri"/>
                <w:color w:val="000000"/>
              </w:rPr>
              <w:t>Latvia</w:t>
            </w:r>
          </w:p>
        </w:tc>
        <w:tc>
          <w:tcPr>
            <w:tcW w:w="1581" w:type="dxa"/>
            <w:tcBorders>
              <w:top w:val="nil"/>
              <w:left w:val="nil"/>
              <w:bottom w:val="nil"/>
              <w:right w:val="nil"/>
            </w:tcBorders>
            <w:vAlign w:val="bottom"/>
          </w:tcPr>
          <w:p w14:paraId="2F3791E4" w14:textId="1354DDF5"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098DDF1E" w14:textId="01E4A562" w:rsidTr="004F53DA">
        <w:trPr>
          <w:trHeight w:val="355"/>
        </w:trPr>
        <w:tc>
          <w:tcPr>
            <w:tcW w:w="2313" w:type="dxa"/>
            <w:tcBorders>
              <w:top w:val="nil"/>
              <w:left w:val="nil"/>
              <w:bottom w:val="nil"/>
              <w:right w:val="nil"/>
            </w:tcBorders>
            <w:shd w:val="clear" w:color="auto" w:fill="auto"/>
            <w:noWrap/>
          </w:tcPr>
          <w:p w14:paraId="0527AC72" w14:textId="4427D070" w:rsidR="00587D60" w:rsidRPr="00587D60" w:rsidRDefault="00587D60" w:rsidP="00587D60">
            <w:pPr>
              <w:spacing w:after="0" w:line="240" w:lineRule="auto"/>
              <w:rPr>
                <w:rFonts w:eastAsia="Times New Roman" w:cs="Calibri"/>
                <w:color w:val="000000"/>
              </w:rPr>
            </w:pPr>
            <w:r w:rsidRPr="00587D60">
              <w:t>Kuwait</w:t>
            </w:r>
          </w:p>
        </w:tc>
        <w:tc>
          <w:tcPr>
            <w:tcW w:w="2119" w:type="dxa"/>
            <w:tcBorders>
              <w:top w:val="nil"/>
              <w:left w:val="nil"/>
              <w:bottom w:val="nil"/>
              <w:right w:val="nil"/>
            </w:tcBorders>
          </w:tcPr>
          <w:p w14:paraId="3E3F4043" w14:textId="746F8371"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5E0F3C6C" w14:textId="089C52BD" w:rsidR="00587D60" w:rsidRPr="00587D60" w:rsidRDefault="00587D60" w:rsidP="00587D60">
            <w:pPr>
              <w:spacing w:after="0" w:line="240" w:lineRule="auto"/>
              <w:rPr>
                <w:rFonts w:eastAsia="Times New Roman" w:cs="Calibri"/>
                <w:color w:val="000000"/>
              </w:rPr>
            </w:pPr>
            <w:r w:rsidRPr="00587D60">
              <w:rPr>
                <w:rFonts w:cs="Calibri"/>
                <w:color w:val="000000"/>
              </w:rPr>
              <w:t>Liberia</w:t>
            </w:r>
          </w:p>
        </w:tc>
        <w:tc>
          <w:tcPr>
            <w:tcW w:w="1581" w:type="dxa"/>
            <w:tcBorders>
              <w:top w:val="nil"/>
              <w:left w:val="nil"/>
              <w:bottom w:val="nil"/>
              <w:right w:val="nil"/>
            </w:tcBorders>
            <w:vAlign w:val="bottom"/>
          </w:tcPr>
          <w:p w14:paraId="3BA95401" w14:textId="6BAD4328"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11043825" w14:textId="6A087511" w:rsidTr="004F53DA">
        <w:trPr>
          <w:trHeight w:val="355"/>
        </w:trPr>
        <w:tc>
          <w:tcPr>
            <w:tcW w:w="2313" w:type="dxa"/>
            <w:tcBorders>
              <w:top w:val="nil"/>
              <w:left w:val="nil"/>
              <w:bottom w:val="nil"/>
              <w:right w:val="nil"/>
            </w:tcBorders>
            <w:shd w:val="clear" w:color="auto" w:fill="auto"/>
            <w:noWrap/>
          </w:tcPr>
          <w:p w14:paraId="22B53A3F" w14:textId="629B5E99" w:rsidR="00587D60" w:rsidRPr="00587D60" w:rsidRDefault="00587D60" w:rsidP="00587D60">
            <w:pPr>
              <w:spacing w:after="0" w:line="240" w:lineRule="auto"/>
              <w:rPr>
                <w:rFonts w:eastAsia="Times New Roman" w:cs="Calibri"/>
                <w:color w:val="000000"/>
              </w:rPr>
            </w:pPr>
            <w:r w:rsidRPr="00587D60">
              <w:t>Kyrgyzstan</w:t>
            </w:r>
          </w:p>
        </w:tc>
        <w:tc>
          <w:tcPr>
            <w:tcW w:w="2119" w:type="dxa"/>
            <w:tcBorders>
              <w:top w:val="nil"/>
              <w:left w:val="nil"/>
              <w:bottom w:val="nil"/>
              <w:right w:val="nil"/>
            </w:tcBorders>
          </w:tcPr>
          <w:p w14:paraId="27D884E5" w14:textId="0AE084B3"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1D884D25" w14:textId="339A722F" w:rsidR="00587D60" w:rsidRPr="00587D60" w:rsidRDefault="00587D60" w:rsidP="00587D60">
            <w:pPr>
              <w:spacing w:after="0" w:line="240" w:lineRule="auto"/>
              <w:rPr>
                <w:rFonts w:eastAsia="Times New Roman" w:cs="Calibri"/>
                <w:color w:val="000000"/>
              </w:rPr>
            </w:pPr>
            <w:r w:rsidRPr="00587D60">
              <w:rPr>
                <w:rFonts w:cs="Calibri"/>
                <w:color w:val="000000"/>
              </w:rPr>
              <w:t>Lithuania</w:t>
            </w:r>
          </w:p>
        </w:tc>
        <w:tc>
          <w:tcPr>
            <w:tcW w:w="1581" w:type="dxa"/>
            <w:tcBorders>
              <w:top w:val="nil"/>
              <w:left w:val="nil"/>
              <w:bottom w:val="nil"/>
              <w:right w:val="nil"/>
            </w:tcBorders>
            <w:vAlign w:val="bottom"/>
          </w:tcPr>
          <w:p w14:paraId="618001B0" w14:textId="7E16B405"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1B87DBCD" w14:textId="06CDA817" w:rsidTr="004F53DA">
        <w:trPr>
          <w:trHeight w:val="355"/>
        </w:trPr>
        <w:tc>
          <w:tcPr>
            <w:tcW w:w="2313" w:type="dxa"/>
            <w:tcBorders>
              <w:top w:val="nil"/>
              <w:left w:val="nil"/>
              <w:bottom w:val="nil"/>
              <w:right w:val="nil"/>
            </w:tcBorders>
            <w:shd w:val="clear" w:color="auto" w:fill="auto"/>
            <w:noWrap/>
          </w:tcPr>
          <w:p w14:paraId="69EAA3A7" w14:textId="20435FB5" w:rsidR="00587D60" w:rsidRPr="00587D60" w:rsidRDefault="00587D60" w:rsidP="00587D60">
            <w:pPr>
              <w:spacing w:after="0" w:line="240" w:lineRule="auto"/>
              <w:rPr>
                <w:rFonts w:eastAsia="Times New Roman" w:cs="Times New Roman"/>
              </w:rPr>
            </w:pPr>
            <w:r w:rsidRPr="00587D60">
              <w:t>Malaysia</w:t>
            </w:r>
          </w:p>
        </w:tc>
        <w:tc>
          <w:tcPr>
            <w:tcW w:w="2119" w:type="dxa"/>
            <w:tcBorders>
              <w:top w:val="nil"/>
              <w:left w:val="nil"/>
              <w:bottom w:val="nil"/>
              <w:right w:val="nil"/>
            </w:tcBorders>
          </w:tcPr>
          <w:p w14:paraId="1A14A6EF" w14:textId="56FE8F0D"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6995310E" w14:textId="08F5DD8C" w:rsidR="00587D60" w:rsidRPr="00587D60" w:rsidRDefault="00587D60" w:rsidP="00587D60">
            <w:pPr>
              <w:spacing w:after="0" w:line="240" w:lineRule="auto"/>
              <w:rPr>
                <w:rFonts w:eastAsia="Times New Roman" w:cs="Calibri"/>
                <w:color w:val="000000"/>
              </w:rPr>
            </w:pPr>
            <w:r w:rsidRPr="00587D60">
              <w:rPr>
                <w:rFonts w:cs="Calibri"/>
                <w:color w:val="000000"/>
              </w:rPr>
              <w:t>Luxembourg</w:t>
            </w:r>
          </w:p>
        </w:tc>
        <w:tc>
          <w:tcPr>
            <w:tcW w:w="1581" w:type="dxa"/>
            <w:tcBorders>
              <w:top w:val="nil"/>
              <w:left w:val="nil"/>
              <w:bottom w:val="nil"/>
              <w:right w:val="nil"/>
            </w:tcBorders>
            <w:vAlign w:val="bottom"/>
          </w:tcPr>
          <w:p w14:paraId="1AB62418" w14:textId="694BAE28"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0500AEA9" w14:textId="589366DD" w:rsidTr="004F53DA">
        <w:trPr>
          <w:trHeight w:val="355"/>
        </w:trPr>
        <w:tc>
          <w:tcPr>
            <w:tcW w:w="2313" w:type="dxa"/>
            <w:tcBorders>
              <w:top w:val="nil"/>
              <w:left w:val="nil"/>
              <w:bottom w:val="nil"/>
              <w:right w:val="nil"/>
            </w:tcBorders>
            <w:shd w:val="clear" w:color="auto" w:fill="auto"/>
            <w:noWrap/>
          </w:tcPr>
          <w:p w14:paraId="460808A9" w14:textId="10474878" w:rsidR="00587D60" w:rsidRPr="00587D60" w:rsidRDefault="00587D60" w:rsidP="00587D60">
            <w:pPr>
              <w:spacing w:after="0" w:line="240" w:lineRule="auto"/>
              <w:rPr>
                <w:rFonts w:eastAsia="Times New Roman" w:cs="Calibri"/>
                <w:color w:val="000000"/>
              </w:rPr>
            </w:pPr>
            <w:r w:rsidRPr="00587D60">
              <w:t>Morocco</w:t>
            </w:r>
          </w:p>
        </w:tc>
        <w:tc>
          <w:tcPr>
            <w:tcW w:w="2119" w:type="dxa"/>
            <w:tcBorders>
              <w:top w:val="nil"/>
              <w:left w:val="nil"/>
              <w:bottom w:val="nil"/>
              <w:right w:val="nil"/>
            </w:tcBorders>
          </w:tcPr>
          <w:p w14:paraId="44ACA7C5" w14:textId="268A79F8"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3D411648" w14:textId="205D0534" w:rsidR="00587D60" w:rsidRPr="00587D60" w:rsidRDefault="00587D60" w:rsidP="00587D60">
            <w:pPr>
              <w:spacing w:after="0" w:line="240" w:lineRule="auto"/>
              <w:rPr>
                <w:rFonts w:eastAsia="Times New Roman" w:cs="Calibri"/>
                <w:color w:val="000000"/>
              </w:rPr>
            </w:pPr>
            <w:r w:rsidRPr="00587D60">
              <w:rPr>
                <w:rFonts w:cs="Calibri"/>
                <w:color w:val="000000"/>
              </w:rPr>
              <w:t>Malta</w:t>
            </w:r>
          </w:p>
        </w:tc>
        <w:tc>
          <w:tcPr>
            <w:tcW w:w="1581" w:type="dxa"/>
            <w:tcBorders>
              <w:top w:val="nil"/>
              <w:left w:val="nil"/>
              <w:bottom w:val="nil"/>
              <w:right w:val="nil"/>
            </w:tcBorders>
            <w:vAlign w:val="bottom"/>
          </w:tcPr>
          <w:p w14:paraId="29DE0454" w14:textId="50DA4E34"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144D8FDA" w14:textId="4558CE67" w:rsidTr="004F53DA">
        <w:trPr>
          <w:trHeight w:val="355"/>
        </w:trPr>
        <w:tc>
          <w:tcPr>
            <w:tcW w:w="2313" w:type="dxa"/>
            <w:tcBorders>
              <w:top w:val="nil"/>
              <w:left w:val="nil"/>
              <w:bottom w:val="nil"/>
              <w:right w:val="nil"/>
            </w:tcBorders>
            <w:shd w:val="clear" w:color="auto" w:fill="auto"/>
            <w:noWrap/>
          </w:tcPr>
          <w:p w14:paraId="06394F75" w14:textId="2866B95A" w:rsidR="00587D60" w:rsidRPr="00587D60" w:rsidRDefault="00587D60" w:rsidP="00587D60">
            <w:pPr>
              <w:spacing w:after="0" w:line="240" w:lineRule="auto"/>
              <w:rPr>
                <w:rFonts w:eastAsia="Times New Roman" w:cs="Times New Roman"/>
              </w:rPr>
            </w:pPr>
            <w:r w:rsidRPr="00587D60">
              <w:t>Mozambique</w:t>
            </w:r>
          </w:p>
        </w:tc>
        <w:tc>
          <w:tcPr>
            <w:tcW w:w="2119" w:type="dxa"/>
            <w:tcBorders>
              <w:top w:val="nil"/>
              <w:left w:val="nil"/>
              <w:bottom w:val="nil"/>
              <w:right w:val="nil"/>
            </w:tcBorders>
          </w:tcPr>
          <w:p w14:paraId="4074DDF2" w14:textId="6E128DB9"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5FA9E89C" w14:textId="5A934E64" w:rsidR="00587D60" w:rsidRPr="00587D60" w:rsidRDefault="00587D60" w:rsidP="00587D60">
            <w:pPr>
              <w:spacing w:after="0" w:line="240" w:lineRule="auto"/>
              <w:rPr>
                <w:rFonts w:eastAsia="Times New Roman" w:cs="Calibri"/>
                <w:color w:val="000000"/>
              </w:rPr>
            </w:pPr>
            <w:r w:rsidRPr="00587D60">
              <w:rPr>
                <w:rFonts w:cs="Calibri"/>
                <w:color w:val="000000"/>
              </w:rPr>
              <w:t>Mauritius</w:t>
            </w:r>
          </w:p>
        </w:tc>
        <w:tc>
          <w:tcPr>
            <w:tcW w:w="1581" w:type="dxa"/>
            <w:tcBorders>
              <w:top w:val="nil"/>
              <w:left w:val="nil"/>
              <w:bottom w:val="nil"/>
              <w:right w:val="nil"/>
            </w:tcBorders>
            <w:vAlign w:val="bottom"/>
          </w:tcPr>
          <w:p w14:paraId="7AF30E9F" w14:textId="25FBA1C1"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4AAFE453" w14:textId="5984D55C" w:rsidTr="004F53DA">
        <w:trPr>
          <w:trHeight w:val="355"/>
        </w:trPr>
        <w:tc>
          <w:tcPr>
            <w:tcW w:w="2313" w:type="dxa"/>
            <w:tcBorders>
              <w:top w:val="nil"/>
              <w:left w:val="nil"/>
              <w:bottom w:val="nil"/>
              <w:right w:val="nil"/>
            </w:tcBorders>
            <w:shd w:val="clear" w:color="auto" w:fill="auto"/>
            <w:noWrap/>
          </w:tcPr>
          <w:p w14:paraId="7E94563D" w14:textId="51B1E9CF" w:rsidR="00587D60" w:rsidRPr="00587D60" w:rsidRDefault="00587D60" w:rsidP="00587D60">
            <w:pPr>
              <w:spacing w:after="0" w:line="240" w:lineRule="auto"/>
              <w:rPr>
                <w:rFonts w:eastAsia="Times New Roman" w:cs="Calibri"/>
                <w:color w:val="000000"/>
              </w:rPr>
            </w:pPr>
            <w:r w:rsidRPr="00587D60">
              <w:t>Nepal</w:t>
            </w:r>
          </w:p>
        </w:tc>
        <w:tc>
          <w:tcPr>
            <w:tcW w:w="2119" w:type="dxa"/>
            <w:tcBorders>
              <w:top w:val="nil"/>
              <w:left w:val="nil"/>
              <w:bottom w:val="nil"/>
              <w:right w:val="nil"/>
            </w:tcBorders>
          </w:tcPr>
          <w:p w14:paraId="08EF91AE" w14:textId="55737B46"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1BBD5D45" w14:textId="5E75BC96" w:rsidR="00587D60" w:rsidRPr="00587D60" w:rsidRDefault="00587D60" w:rsidP="00587D60">
            <w:pPr>
              <w:spacing w:after="0" w:line="240" w:lineRule="auto"/>
              <w:rPr>
                <w:rFonts w:eastAsia="Times New Roman" w:cs="Calibri"/>
                <w:color w:val="000000"/>
              </w:rPr>
            </w:pPr>
            <w:r w:rsidRPr="00587D60">
              <w:rPr>
                <w:rFonts w:cs="Calibri"/>
                <w:color w:val="000000"/>
              </w:rPr>
              <w:t>Mongolia</w:t>
            </w:r>
          </w:p>
        </w:tc>
        <w:tc>
          <w:tcPr>
            <w:tcW w:w="1581" w:type="dxa"/>
            <w:tcBorders>
              <w:top w:val="nil"/>
              <w:left w:val="nil"/>
              <w:bottom w:val="nil"/>
              <w:right w:val="nil"/>
            </w:tcBorders>
            <w:vAlign w:val="bottom"/>
          </w:tcPr>
          <w:p w14:paraId="57F9FDF7" w14:textId="11CE7598"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6B3822BB" w14:textId="2C90DAE0" w:rsidTr="004F53DA">
        <w:trPr>
          <w:trHeight w:val="355"/>
        </w:trPr>
        <w:tc>
          <w:tcPr>
            <w:tcW w:w="2313" w:type="dxa"/>
            <w:tcBorders>
              <w:top w:val="nil"/>
              <w:left w:val="nil"/>
              <w:bottom w:val="nil"/>
              <w:right w:val="nil"/>
            </w:tcBorders>
            <w:shd w:val="clear" w:color="auto" w:fill="auto"/>
            <w:noWrap/>
          </w:tcPr>
          <w:p w14:paraId="58D73033" w14:textId="086671B3" w:rsidR="00587D60" w:rsidRPr="00587D60" w:rsidRDefault="00587D60" w:rsidP="00587D60">
            <w:pPr>
              <w:spacing w:after="0" w:line="240" w:lineRule="auto"/>
              <w:rPr>
                <w:rFonts w:eastAsia="Times New Roman" w:cs="Calibri"/>
                <w:color w:val="000000"/>
              </w:rPr>
            </w:pPr>
            <w:r w:rsidRPr="00587D60">
              <w:t>Pakistan</w:t>
            </w:r>
          </w:p>
        </w:tc>
        <w:tc>
          <w:tcPr>
            <w:tcW w:w="2119" w:type="dxa"/>
            <w:tcBorders>
              <w:top w:val="nil"/>
              <w:left w:val="nil"/>
              <w:bottom w:val="nil"/>
              <w:right w:val="nil"/>
            </w:tcBorders>
          </w:tcPr>
          <w:p w14:paraId="4D7039F5" w14:textId="5E137ADB"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5260EB85" w14:textId="6F1A3C64" w:rsidR="00587D60" w:rsidRPr="00587D60" w:rsidRDefault="00587D60" w:rsidP="00587D60">
            <w:pPr>
              <w:spacing w:after="0" w:line="240" w:lineRule="auto"/>
              <w:rPr>
                <w:rFonts w:eastAsia="Times New Roman" w:cs="Calibri"/>
                <w:color w:val="000000"/>
              </w:rPr>
            </w:pPr>
            <w:r w:rsidRPr="00587D60">
              <w:rPr>
                <w:rFonts w:cs="Calibri"/>
                <w:color w:val="000000"/>
              </w:rPr>
              <w:t>Namibia</w:t>
            </w:r>
          </w:p>
        </w:tc>
        <w:tc>
          <w:tcPr>
            <w:tcW w:w="1581" w:type="dxa"/>
            <w:tcBorders>
              <w:top w:val="nil"/>
              <w:left w:val="nil"/>
              <w:bottom w:val="nil"/>
              <w:right w:val="nil"/>
            </w:tcBorders>
            <w:vAlign w:val="bottom"/>
          </w:tcPr>
          <w:p w14:paraId="4C299DAA" w14:textId="791D40A3"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3041A34A" w14:textId="739257E0" w:rsidTr="004F53DA">
        <w:trPr>
          <w:trHeight w:val="355"/>
        </w:trPr>
        <w:tc>
          <w:tcPr>
            <w:tcW w:w="2313" w:type="dxa"/>
            <w:tcBorders>
              <w:top w:val="nil"/>
              <w:left w:val="nil"/>
              <w:bottom w:val="nil"/>
              <w:right w:val="nil"/>
            </w:tcBorders>
            <w:shd w:val="clear" w:color="auto" w:fill="auto"/>
            <w:noWrap/>
          </w:tcPr>
          <w:p w14:paraId="639962D5" w14:textId="06BFA03D" w:rsidR="00587D60" w:rsidRPr="00587D60" w:rsidRDefault="00587D60" w:rsidP="00587D60">
            <w:pPr>
              <w:spacing w:after="0" w:line="240" w:lineRule="auto"/>
              <w:rPr>
                <w:rFonts w:eastAsia="Times New Roman" w:cs="Calibri"/>
                <w:color w:val="000000"/>
              </w:rPr>
            </w:pPr>
            <w:r w:rsidRPr="00587D60">
              <w:t>Russia</w:t>
            </w:r>
          </w:p>
        </w:tc>
        <w:tc>
          <w:tcPr>
            <w:tcW w:w="2119" w:type="dxa"/>
            <w:tcBorders>
              <w:top w:val="nil"/>
              <w:left w:val="nil"/>
              <w:bottom w:val="nil"/>
              <w:right w:val="nil"/>
            </w:tcBorders>
          </w:tcPr>
          <w:p w14:paraId="08CB3E19" w14:textId="56145411"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0E716BCF" w14:textId="73D8EDAF" w:rsidR="00587D60" w:rsidRPr="00587D60" w:rsidRDefault="00587D60" w:rsidP="00587D60">
            <w:pPr>
              <w:spacing w:after="0" w:line="240" w:lineRule="auto"/>
              <w:rPr>
                <w:rFonts w:eastAsia="Times New Roman" w:cs="Calibri"/>
                <w:color w:val="000000"/>
              </w:rPr>
            </w:pPr>
            <w:r w:rsidRPr="00587D60">
              <w:rPr>
                <w:rFonts w:cs="Calibri"/>
                <w:color w:val="000000"/>
              </w:rPr>
              <w:t>Netherlands</w:t>
            </w:r>
          </w:p>
        </w:tc>
        <w:tc>
          <w:tcPr>
            <w:tcW w:w="1581" w:type="dxa"/>
            <w:tcBorders>
              <w:top w:val="nil"/>
              <w:left w:val="nil"/>
              <w:bottom w:val="nil"/>
              <w:right w:val="nil"/>
            </w:tcBorders>
            <w:vAlign w:val="bottom"/>
          </w:tcPr>
          <w:p w14:paraId="50421367" w14:textId="39DAF1A9"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24BFE969" w14:textId="11EF26F8" w:rsidTr="004F53DA">
        <w:trPr>
          <w:trHeight w:val="355"/>
        </w:trPr>
        <w:tc>
          <w:tcPr>
            <w:tcW w:w="2313" w:type="dxa"/>
            <w:tcBorders>
              <w:top w:val="nil"/>
              <w:left w:val="nil"/>
              <w:bottom w:val="nil"/>
              <w:right w:val="nil"/>
            </w:tcBorders>
            <w:shd w:val="clear" w:color="auto" w:fill="auto"/>
            <w:noWrap/>
          </w:tcPr>
          <w:p w14:paraId="61222579" w14:textId="7DA68E5E" w:rsidR="00587D60" w:rsidRPr="00587D60" w:rsidRDefault="00587D60" w:rsidP="00587D60">
            <w:pPr>
              <w:spacing w:after="0" w:line="240" w:lineRule="auto"/>
              <w:rPr>
                <w:rFonts w:eastAsia="Times New Roman" w:cs="Calibri"/>
                <w:color w:val="000000"/>
              </w:rPr>
            </w:pPr>
            <w:r w:rsidRPr="00587D60">
              <w:t>Rwanda</w:t>
            </w:r>
          </w:p>
        </w:tc>
        <w:tc>
          <w:tcPr>
            <w:tcW w:w="2119" w:type="dxa"/>
            <w:tcBorders>
              <w:top w:val="nil"/>
              <w:left w:val="nil"/>
              <w:bottom w:val="nil"/>
              <w:right w:val="nil"/>
            </w:tcBorders>
          </w:tcPr>
          <w:p w14:paraId="16AC3FC5" w14:textId="0B7FF70C"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760479C1" w14:textId="037BF5B4" w:rsidR="00587D60" w:rsidRPr="00587D60" w:rsidRDefault="00587D60" w:rsidP="00587D60">
            <w:pPr>
              <w:spacing w:after="0" w:line="240" w:lineRule="auto"/>
              <w:rPr>
                <w:rFonts w:eastAsia="Times New Roman" w:cs="Calibri"/>
                <w:color w:val="000000"/>
              </w:rPr>
            </w:pPr>
            <w:r w:rsidRPr="00587D60">
              <w:rPr>
                <w:rFonts w:cs="Calibri"/>
                <w:color w:val="000000"/>
              </w:rPr>
              <w:t>New Zealand</w:t>
            </w:r>
          </w:p>
        </w:tc>
        <w:tc>
          <w:tcPr>
            <w:tcW w:w="1581" w:type="dxa"/>
            <w:tcBorders>
              <w:top w:val="nil"/>
              <w:left w:val="nil"/>
              <w:bottom w:val="nil"/>
              <w:right w:val="nil"/>
            </w:tcBorders>
            <w:vAlign w:val="bottom"/>
          </w:tcPr>
          <w:p w14:paraId="1EB6B5B0" w14:textId="688D4139"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4A2F2A1F" w14:textId="6264E040" w:rsidTr="004F53DA">
        <w:trPr>
          <w:trHeight w:val="355"/>
        </w:trPr>
        <w:tc>
          <w:tcPr>
            <w:tcW w:w="2313" w:type="dxa"/>
            <w:tcBorders>
              <w:top w:val="nil"/>
              <w:left w:val="nil"/>
              <w:bottom w:val="nil"/>
              <w:right w:val="nil"/>
            </w:tcBorders>
            <w:shd w:val="clear" w:color="auto" w:fill="auto"/>
            <w:noWrap/>
          </w:tcPr>
          <w:p w14:paraId="716A2434" w14:textId="60753188" w:rsidR="00587D60" w:rsidRPr="00587D60" w:rsidRDefault="00587D60" w:rsidP="00587D60">
            <w:pPr>
              <w:spacing w:after="0" w:line="240" w:lineRule="auto"/>
              <w:rPr>
                <w:rFonts w:eastAsia="Times New Roman" w:cs="Calibri"/>
                <w:color w:val="000000"/>
              </w:rPr>
            </w:pPr>
            <w:r w:rsidRPr="00587D60">
              <w:t>Singapore</w:t>
            </w:r>
          </w:p>
        </w:tc>
        <w:tc>
          <w:tcPr>
            <w:tcW w:w="2119" w:type="dxa"/>
            <w:tcBorders>
              <w:top w:val="nil"/>
              <w:left w:val="nil"/>
              <w:bottom w:val="nil"/>
              <w:right w:val="nil"/>
            </w:tcBorders>
          </w:tcPr>
          <w:p w14:paraId="3AF6F17D" w14:textId="3981F7DD"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0FFBCE89" w14:textId="7F3F3709" w:rsidR="00587D60" w:rsidRPr="00587D60" w:rsidRDefault="00587D60" w:rsidP="00587D60">
            <w:pPr>
              <w:spacing w:after="0" w:line="240" w:lineRule="auto"/>
              <w:rPr>
                <w:rFonts w:eastAsia="Times New Roman" w:cs="Calibri"/>
                <w:color w:val="000000"/>
              </w:rPr>
            </w:pPr>
            <w:r w:rsidRPr="00587D60">
              <w:rPr>
                <w:rFonts w:cs="Calibri"/>
                <w:color w:val="000000"/>
              </w:rPr>
              <w:t>Niger</w:t>
            </w:r>
          </w:p>
        </w:tc>
        <w:tc>
          <w:tcPr>
            <w:tcW w:w="1581" w:type="dxa"/>
            <w:tcBorders>
              <w:top w:val="nil"/>
              <w:left w:val="nil"/>
              <w:bottom w:val="nil"/>
              <w:right w:val="nil"/>
            </w:tcBorders>
            <w:vAlign w:val="bottom"/>
          </w:tcPr>
          <w:p w14:paraId="52FBE3BF" w14:textId="2BA37055"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0076CD27" w14:textId="245CF0D4" w:rsidTr="004F53DA">
        <w:trPr>
          <w:trHeight w:val="355"/>
        </w:trPr>
        <w:tc>
          <w:tcPr>
            <w:tcW w:w="2313" w:type="dxa"/>
            <w:tcBorders>
              <w:top w:val="nil"/>
              <w:left w:val="nil"/>
              <w:bottom w:val="nil"/>
              <w:right w:val="nil"/>
            </w:tcBorders>
            <w:shd w:val="clear" w:color="auto" w:fill="auto"/>
            <w:noWrap/>
          </w:tcPr>
          <w:p w14:paraId="0E6FC4A0" w14:textId="30486C51" w:rsidR="00587D60" w:rsidRPr="00587D60" w:rsidRDefault="00587D60" w:rsidP="00587D60">
            <w:pPr>
              <w:spacing w:after="0" w:line="240" w:lineRule="auto"/>
              <w:rPr>
                <w:rFonts w:eastAsia="Times New Roman" w:cs="Calibri"/>
                <w:color w:val="000000"/>
              </w:rPr>
            </w:pPr>
            <w:r w:rsidRPr="00587D60">
              <w:t>Sudan</w:t>
            </w:r>
          </w:p>
        </w:tc>
        <w:tc>
          <w:tcPr>
            <w:tcW w:w="2119" w:type="dxa"/>
            <w:tcBorders>
              <w:top w:val="nil"/>
              <w:left w:val="nil"/>
              <w:bottom w:val="nil"/>
              <w:right w:val="nil"/>
            </w:tcBorders>
          </w:tcPr>
          <w:p w14:paraId="1243EE7E" w14:textId="1B4C4EA8"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70D6EE09" w14:textId="39E3933C" w:rsidR="00587D60" w:rsidRPr="00587D60" w:rsidRDefault="00587D60" w:rsidP="00587D60">
            <w:pPr>
              <w:spacing w:after="0" w:line="240" w:lineRule="auto"/>
              <w:rPr>
                <w:rFonts w:eastAsia="Times New Roman" w:cs="Calibri"/>
                <w:color w:val="000000"/>
              </w:rPr>
            </w:pPr>
            <w:r w:rsidRPr="00587D60">
              <w:rPr>
                <w:rFonts w:cs="Calibri"/>
                <w:color w:val="000000"/>
              </w:rPr>
              <w:t>Norway</w:t>
            </w:r>
          </w:p>
        </w:tc>
        <w:tc>
          <w:tcPr>
            <w:tcW w:w="1581" w:type="dxa"/>
            <w:tcBorders>
              <w:top w:val="nil"/>
              <w:left w:val="nil"/>
              <w:bottom w:val="nil"/>
              <w:right w:val="nil"/>
            </w:tcBorders>
            <w:vAlign w:val="bottom"/>
          </w:tcPr>
          <w:p w14:paraId="1C8FB1B6" w14:textId="552819E5"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71132624" w14:textId="4FA14B8A" w:rsidTr="004F53DA">
        <w:trPr>
          <w:trHeight w:val="355"/>
        </w:trPr>
        <w:tc>
          <w:tcPr>
            <w:tcW w:w="2313" w:type="dxa"/>
            <w:tcBorders>
              <w:top w:val="nil"/>
              <w:left w:val="nil"/>
              <w:bottom w:val="nil"/>
              <w:right w:val="nil"/>
            </w:tcBorders>
            <w:shd w:val="clear" w:color="auto" w:fill="auto"/>
            <w:noWrap/>
          </w:tcPr>
          <w:p w14:paraId="68A90AA3" w14:textId="0F7F156F" w:rsidR="00587D60" w:rsidRPr="00587D60" w:rsidRDefault="00587D60" w:rsidP="00587D60">
            <w:pPr>
              <w:spacing w:after="0" w:line="240" w:lineRule="auto"/>
              <w:rPr>
                <w:rFonts w:eastAsia="Times New Roman" w:cs="Calibri"/>
                <w:color w:val="000000"/>
              </w:rPr>
            </w:pPr>
            <w:r w:rsidRPr="00587D60">
              <w:t>Tajikistan</w:t>
            </w:r>
          </w:p>
        </w:tc>
        <w:tc>
          <w:tcPr>
            <w:tcW w:w="2119" w:type="dxa"/>
            <w:tcBorders>
              <w:top w:val="nil"/>
              <w:left w:val="nil"/>
              <w:bottom w:val="nil"/>
              <w:right w:val="nil"/>
            </w:tcBorders>
          </w:tcPr>
          <w:p w14:paraId="35D066E3" w14:textId="789FDDCC"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3809F545" w14:textId="18B16E06" w:rsidR="00587D60" w:rsidRPr="00587D60" w:rsidRDefault="00587D60" w:rsidP="00587D60">
            <w:pPr>
              <w:spacing w:after="0" w:line="240" w:lineRule="auto"/>
              <w:rPr>
                <w:rFonts w:eastAsia="Times New Roman" w:cs="Calibri"/>
                <w:color w:val="000000"/>
              </w:rPr>
            </w:pPr>
            <w:r w:rsidRPr="00587D60">
              <w:rPr>
                <w:rFonts w:cs="Calibri"/>
                <w:color w:val="000000"/>
              </w:rPr>
              <w:t>Panama</w:t>
            </w:r>
          </w:p>
        </w:tc>
        <w:tc>
          <w:tcPr>
            <w:tcW w:w="1581" w:type="dxa"/>
            <w:tcBorders>
              <w:top w:val="nil"/>
              <w:left w:val="nil"/>
              <w:bottom w:val="nil"/>
              <w:right w:val="nil"/>
            </w:tcBorders>
            <w:vAlign w:val="bottom"/>
          </w:tcPr>
          <w:p w14:paraId="79DBBE5A" w14:textId="665ABCD3"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06F8252C" w14:textId="7E227EFF" w:rsidTr="004F53DA">
        <w:trPr>
          <w:trHeight w:val="355"/>
        </w:trPr>
        <w:tc>
          <w:tcPr>
            <w:tcW w:w="2313" w:type="dxa"/>
            <w:tcBorders>
              <w:top w:val="nil"/>
              <w:left w:val="nil"/>
              <w:bottom w:val="nil"/>
              <w:right w:val="nil"/>
            </w:tcBorders>
            <w:shd w:val="clear" w:color="auto" w:fill="auto"/>
            <w:noWrap/>
          </w:tcPr>
          <w:p w14:paraId="06AB1743" w14:textId="0CCB45E7" w:rsidR="00587D60" w:rsidRPr="00587D60" w:rsidRDefault="00587D60" w:rsidP="00587D60">
            <w:pPr>
              <w:spacing w:after="0" w:line="240" w:lineRule="auto"/>
              <w:rPr>
                <w:rFonts w:eastAsia="Times New Roman" w:cs="Calibri"/>
                <w:color w:val="000000"/>
              </w:rPr>
            </w:pPr>
            <w:r w:rsidRPr="00587D60">
              <w:t>Tanzania</w:t>
            </w:r>
          </w:p>
        </w:tc>
        <w:tc>
          <w:tcPr>
            <w:tcW w:w="2119" w:type="dxa"/>
            <w:tcBorders>
              <w:top w:val="nil"/>
              <w:left w:val="nil"/>
              <w:bottom w:val="nil"/>
              <w:right w:val="nil"/>
            </w:tcBorders>
          </w:tcPr>
          <w:p w14:paraId="26BEF579" w14:textId="1C914F33"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6CA81345" w14:textId="336E5872" w:rsidR="00587D60" w:rsidRPr="00587D60" w:rsidRDefault="00587D60" w:rsidP="00587D60">
            <w:pPr>
              <w:spacing w:after="0" w:line="240" w:lineRule="auto"/>
              <w:rPr>
                <w:rFonts w:eastAsia="Times New Roman" w:cs="Calibri"/>
                <w:color w:val="000000"/>
              </w:rPr>
            </w:pPr>
            <w:r w:rsidRPr="00587D60">
              <w:rPr>
                <w:rFonts w:cs="Calibri"/>
                <w:color w:val="000000"/>
              </w:rPr>
              <w:t>Paraguay</w:t>
            </w:r>
          </w:p>
        </w:tc>
        <w:tc>
          <w:tcPr>
            <w:tcW w:w="1581" w:type="dxa"/>
            <w:tcBorders>
              <w:top w:val="nil"/>
              <w:left w:val="nil"/>
              <w:bottom w:val="nil"/>
              <w:right w:val="nil"/>
            </w:tcBorders>
            <w:vAlign w:val="bottom"/>
          </w:tcPr>
          <w:p w14:paraId="0C6F0A08" w14:textId="6453D995"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27AE672C" w14:textId="1AE07F18" w:rsidTr="004F53DA">
        <w:trPr>
          <w:trHeight w:val="355"/>
        </w:trPr>
        <w:tc>
          <w:tcPr>
            <w:tcW w:w="2313" w:type="dxa"/>
            <w:tcBorders>
              <w:top w:val="nil"/>
              <w:left w:val="nil"/>
              <w:bottom w:val="nil"/>
              <w:right w:val="nil"/>
            </w:tcBorders>
            <w:shd w:val="clear" w:color="auto" w:fill="auto"/>
            <w:noWrap/>
          </w:tcPr>
          <w:p w14:paraId="78B6BA0F" w14:textId="1D807050" w:rsidR="00587D60" w:rsidRPr="00587D60" w:rsidRDefault="00587D60" w:rsidP="00587D60">
            <w:pPr>
              <w:spacing w:after="0" w:line="240" w:lineRule="auto"/>
              <w:rPr>
                <w:rFonts w:eastAsia="Times New Roman" w:cs="Calibri"/>
                <w:color w:val="000000"/>
              </w:rPr>
            </w:pPr>
            <w:r w:rsidRPr="00587D60">
              <w:t>Togo</w:t>
            </w:r>
          </w:p>
        </w:tc>
        <w:tc>
          <w:tcPr>
            <w:tcW w:w="2119" w:type="dxa"/>
            <w:tcBorders>
              <w:top w:val="nil"/>
              <w:left w:val="nil"/>
              <w:bottom w:val="nil"/>
              <w:right w:val="nil"/>
            </w:tcBorders>
          </w:tcPr>
          <w:p w14:paraId="3FE87682" w14:textId="2C11852A"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150CD0AE" w14:textId="439AB6CD" w:rsidR="00587D60" w:rsidRPr="00587D60" w:rsidRDefault="00587D60" w:rsidP="00587D60">
            <w:pPr>
              <w:spacing w:after="0" w:line="240" w:lineRule="auto"/>
              <w:rPr>
                <w:rFonts w:eastAsia="Times New Roman" w:cs="Calibri"/>
                <w:color w:val="000000"/>
              </w:rPr>
            </w:pPr>
            <w:r w:rsidRPr="00587D60">
              <w:rPr>
                <w:rFonts w:cs="Calibri"/>
                <w:color w:val="000000"/>
              </w:rPr>
              <w:t>Portugal</w:t>
            </w:r>
          </w:p>
        </w:tc>
        <w:tc>
          <w:tcPr>
            <w:tcW w:w="1581" w:type="dxa"/>
            <w:tcBorders>
              <w:top w:val="nil"/>
              <w:left w:val="nil"/>
              <w:bottom w:val="nil"/>
              <w:right w:val="nil"/>
            </w:tcBorders>
            <w:vAlign w:val="bottom"/>
          </w:tcPr>
          <w:p w14:paraId="31787950" w14:textId="07954891"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58F359A5" w14:textId="75D2B160" w:rsidTr="004F53DA">
        <w:trPr>
          <w:trHeight w:val="355"/>
        </w:trPr>
        <w:tc>
          <w:tcPr>
            <w:tcW w:w="2313" w:type="dxa"/>
            <w:tcBorders>
              <w:top w:val="nil"/>
              <w:left w:val="nil"/>
              <w:bottom w:val="nil"/>
              <w:right w:val="nil"/>
            </w:tcBorders>
            <w:shd w:val="clear" w:color="auto" w:fill="auto"/>
            <w:noWrap/>
          </w:tcPr>
          <w:p w14:paraId="68B8D328" w14:textId="0BA67812" w:rsidR="00587D60" w:rsidRPr="00587D60" w:rsidRDefault="00587D60" w:rsidP="00587D60">
            <w:pPr>
              <w:spacing w:after="0" w:line="240" w:lineRule="auto"/>
              <w:rPr>
                <w:rFonts w:eastAsia="Times New Roman" w:cs="Calibri"/>
                <w:color w:val="000000"/>
              </w:rPr>
            </w:pPr>
            <w:r w:rsidRPr="00587D60">
              <w:t>Uganda</w:t>
            </w:r>
          </w:p>
        </w:tc>
        <w:tc>
          <w:tcPr>
            <w:tcW w:w="2119" w:type="dxa"/>
            <w:tcBorders>
              <w:top w:val="nil"/>
              <w:left w:val="nil"/>
              <w:bottom w:val="nil"/>
              <w:right w:val="nil"/>
            </w:tcBorders>
          </w:tcPr>
          <w:p w14:paraId="169C410B" w14:textId="4B7D837D"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15898D03" w14:textId="76265DC0" w:rsidR="00587D60" w:rsidRPr="00587D60" w:rsidRDefault="00587D60" w:rsidP="00587D60">
            <w:pPr>
              <w:spacing w:after="0" w:line="240" w:lineRule="auto"/>
              <w:rPr>
                <w:rFonts w:eastAsia="Times New Roman" w:cs="Calibri"/>
                <w:color w:val="000000"/>
              </w:rPr>
            </w:pPr>
            <w:r w:rsidRPr="00587D60">
              <w:rPr>
                <w:rFonts w:cs="Calibri"/>
                <w:color w:val="000000"/>
              </w:rPr>
              <w:t>Sao Tome and Principe</w:t>
            </w:r>
          </w:p>
        </w:tc>
        <w:tc>
          <w:tcPr>
            <w:tcW w:w="1581" w:type="dxa"/>
            <w:tcBorders>
              <w:top w:val="nil"/>
              <w:left w:val="nil"/>
              <w:bottom w:val="nil"/>
              <w:right w:val="nil"/>
            </w:tcBorders>
            <w:vAlign w:val="bottom"/>
          </w:tcPr>
          <w:p w14:paraId="2EEB9C5F" w14:textId="24251241"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418DA16A" w14:textId="1FDAC2F4" w:rsidTr="004F53DA">
        <w:trPr>
          <w:trHeight w:val="355"/>
        </w:trPr>
        <w:tc>
          <w:tcPr>
            <w:tcW w:w="2313" w:type="dxa"/>
            <w:tcBorders>
              <w:top w:val="nil"/>
              <w:left w:val="nil"/>
              <w:bottom w:val="nil"/>
              <w:right w:val="nil"/>
            </w:tcBorders>
            <w:shd w:val="clear" w:color="auto" w:fill="auto"/>
            <w:noWrap/>
          </w:tcPr>
          <w:p w14:paraId="0AC2F991" w14:textId="5354D4E2" w:rsidR="00587D60" w:rsidRPr="00587D60" w:rsidRDefault="00587D60" w:rsidP="00587D60">
            <w:pPr>
              <w:spacing w:after="0" w:line="240" w:lineRule="auto"/>
              <w:rPr>
                <w:rFonts w:eastAsia="Times New Roman" w:cs="Calibri"/>
                <w:color w:val="000000"/>
              </w:rPr>
            </w:pPr>
            <w:r w:rsidRPr="00587D60">
              <w:t>Uzbekistan</w:t>
            </w:r>
          </w:p>
        </w:tc>
        <w:tc>
          <w:tcPr>
            <w:tcW w:w="2119" w:type="dxa"/>
            <w:tcBorders>
              <w:top w:val="nil"/>
              <w:left w:val="nil"/>
              <w:bottom w:val="nil"/>
              <w:right w:val="nil"/>
            </w:tcBorders>
          </w:tcPr>
          <w:p w14:paraId="2E8D36BB" w14:textId="2848F1FF"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74ECF55B" w14:textId="782567B3" w:rsidR="00587D60" w:rsidRPr="00587D60" w:rsidRDefault="00587D60" w:rsidP="00587D60">
            <w:pPr>
              <w:spacing w:after="0" w:line="240" w:lineRule="auto"/>
              <w:rPr>
                <w:rFonts w:eastAsia="Times New Roman" w:cs="Calibri"/>
                <w:color w:val="000000"/>
              </w:rPr>
            </w:pPr>
            <w:r w:rsidRPr="00587D60">
              <w:rPr>
                <w:rFonts w:cs="Calibri"/>
                <w:color w:val="000000"/>
              </w:rPr>
              <w:t>Senegal</w:t>
            </w:r>
          </w:p>
        </w:tc>
        <w:tc>
          <w:tcPr>
            <w:tcW w:w="1581" w:type="dxa"/>
            <w:tcBorders>
              <w:top w:val="nil"/>
              <w:left w:val="nil"/>
              <w:bottom w:val="nil"/>
              <w:right w:val="nil"/>
            </w:tcBorders>
            <w:vAlign w:val="bottom"/>
          </w:tcPr>
          <w:p w14:paraId="2675C756" w14:textId="2D4B0EFA"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3E714B18" w14:textId="0F6CE6AB" w:rsidTr="004F53DA">
        <w:trPr>
          <w:trHeight w:val="355"/>
        </w:trPr>
        <w:tc>
          <w:tcPr>
            <w:tcW w:w="2313" w:type="dxa"/>
            <w:tcBorders>
              <w:top w:val="nil"/>
              <w:left w:val="nil"/>
              <w:bottom w:val="nil"/>
              <w:right w:val="nil"/>
            </w:tcBorders>
            <w:shd w:val="clear" w:color="auto" w:fill="auto"/>
            <w:noWrap/>
          </w:tcPr>
          <w:p w14:paraId="71763500" w14:textId="56EE54A7" w:rsidR="00587D60" w:rsidRPr="00587D60" w:rsidRDefault="00587D60" w:rsidP="00587D60">
            <w:pPr>
              <w:spacing w:after="0" w:line="240" w:lineRule="auto"/>
              <w:rPr>
                <w:rFonts w:eastAsia="Times New Roman" w:cs="Calibri"/>
                <w:color w:val="000000"/>
              </w:rPr>
            </w:pPr>
            <w:r w:rsidRPr="00587D60">
              <w:t>Vietnam</w:t>
            </w:r>
          </w:p>
        </w:tc>
        <w:tc>
          <w:tcPr>
            <w:tcW w:w="2119" w:type="dxa"/>
            <w:tcBorders>
              <w:top w:val="nil"/>
              <w:left w:val="nil"/>
              <w:bottom w:val="nil"/>
              <w:right w:val="nil"/>
            </w:tcBorders>
          </w:tcPr>
          <w:p w14:paraId="1FCFBE24" w14:textId="79A5511E"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5EDC2481" w14:textId="5EE1DAF4" w:rsidR="00587D60" w:rsidRPr="00587D60" w:rsidRDefault="00587D60" w:rsidP="00587D60">
            <w:pPr>
              <w:spacing w:after="0" w:line="240" w:lineRule="auto"/>
              <w:rPr>
                <w:rFonts w:eastAsia="Times New Roman" w:cs="Calibri"/>
                <w:color w:val="000000"/>
              </w:rPr>
            </w:pPr>
            <w:r w:rsidRPr="00587D60">
              <w:rPr>
                <w:rFonts w:cs="Calibri"/>
                <w:color w:val="000000"/>
              </w:rPr>
              <w:t>Sierra Leone</w:t>
            </w:r>
          </w:p>
        </w:tc>
        <w:tc>
          <w:tcPr>
            <w:tcW w:w="1581" w:type="dxa"/>
            <w:tcBorders>
              <w:top w:val="nil"/>
              <w:left w:val="nil"/>
              <w:bottom w:val="nil"/>
              <w:right w:val="nil"/>
            </w:tcBorders>
            <w:vAlign w:val="bottom"/>
          </w:tcPr>
          <w:p w14:paraId="5FD9D8FA" w14:textId="38312888"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663F3FD3" w14:textId="4365EB20" w:rsidTr="004F53DA">
        <w:trPr>
          <w:trHeight w:val="355"/>
        </w:trPr>
        <w:tc>
          <w:tcPr>
            <w:tcW w:w="2313" w:type="dxa"/>
            <w:tcBorders>
              <w:top w:val="nil"/>
              <w:left w:val="nil"/>
              <w:bottom w:val="nil"/>
              <w:right w:val="nil"/>
            </w:tcBorders>
            <w:shd w:val="clear" w:color="auto" w:fill="auto"/>
            <w:noWrap/>
          </w:tcPr>
          <w:p w14:paraId="1B5AB695" w14:textId="0732FAF5" w:rsidR="00587D60" w:rsidRPr="00587D60" w:rsidRDefault="00587D60" w:rsidP="00587D60">
            <w:pPr>
              <w:spacing w:after="0" w:line="240" w:lineRule="auto"/>
              <w:rPr>
                <w:rFonts w:eastAsia="Times New Roman" w:cs="Calibri"/>
                <w:color w:val="000000"/>
              </w:rPr>
            </w:pPr>
            <w:r w:rsidRPr="00587D60">
              <w:t>Yemen</w:t>
            </w:r>
          </w:p>
        </w:tc>
        <w:tc>
          <w:tcPr>
            <w:tcW w:w="2119" w:type="dxa"/>
            <w:tcBorders>
              <w:top w:val="nil"/>
              <w:left w:val="nil"/>
              <w:bottom w:val="nil"/>
              <w:right w:val="nil"/>
            </w:tcBorders>
          </w:tcPr>
          <w:p w14:paraId="3EC05B90" w14:textId="1F30C5D6"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021B23F6" w14:textId="27612A2C" w:rsidR="00587D60" w:rsidRPr="00587D60" w:rsidRDefault="00587D60" w:rsidP="00587D60">
            <w:pPr>
              <w:spacing w:after="0" w:line="240" w:lineRule="auto"/>
              <w:rPr>
                <w:rFonts w:eastAsia="Times New Roman" w:cs="Calibri"/>
                <w:color w:val="000000"/>
              </w:rPr>
            </w:pPr>
            <w:r w:rsidRPr="00587D60">
              <w:rPr>
                <w:rFonts w:cs="Calibri"/>
                <w:color w:val="000000"/>
              </w:rPr>
              <w:t>Slovakia</w:t>
            </w:r>
          </w:p>
        </w:tc>
        <w:tc>
          <w:tcPr>
            <w:tcW w:w="1581" w:type="dxa"/>
            <w:tcBorders>
              <w:top w:val="nil"/>
              <w:left w:val="nil"/>
              <w:bottom w:val="nil"/>
              <w:right w:val="nil"/>
            </w:tcBorders>
            <w:vAlign w:val="bottom"/>
          </w:tcPr>
          <w:p w14:paraId="37FA1194" w14:textId="4CBC8BF6"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3F1F556C" w14:textId="0F812446" w:rsidTr="004F53DA">
        <w:trPr>
          <w:trHeight w:val="355"/>
        </w:trPr>
        <w:tc>
          <w:tcPr>
            <w:tcW w:w="2313" w:type="dxa"/>
            <w:tcBorders>
              <w:top w:val="nil"/>
              <w:left w:val="nil"/>
              <w:bottom w:val="nil"/>
              <w:right w:val="nil"/>
            </w:tcBorders>
            <w:shd w:val="clear" w:color="auto" w:fill="auto"/>
            <w:noWrap/>
          </w:tcPr>
          <w:p w14:paraId="238068FC" w14:textId="1A2FCA0F" w:rsidR="00587D60" w:rsidRPr="00587D60" w:rsidRDefault="00587D60" w:rsidP="00587D60">
            <w:pPr>
              <w:spacing w:after="0" w:line="240" w:lineRule="auto"/>
              <w:rPr>
                <w:rFonts w:eastAsia="Times New Roman" w:cs="Calibri"/>
                <w:color w:val="000000"/>
              </w:rPr>
            </w:pPr>
            <w:r w:rsidRPr="00587D60">
              <w:t>Zimbabwe</w:t>
            </w:r>
          </w:p>
        </w:tc>
        <w:tc>
          <w:tcPr>
            <w:tcW w:w="2119" w:type="dxa"/>
            <w:tcBorders>
              <w:top w:val="nil"/>
              <w:left w:val="nil"/>
              <w:bottom w:val="nil"/>
              <w:right w:val="nil"/>
            </w:tcBorders>
          </w:tcPr>
          <w:p w14:paraId="4218FC14" w14:textId="3950CA4F" w:rsidR="00587D60" w:rsidRPr="00587D60" w:rsidRDefault="00587D60" w:rsidP="00587D60">
            <w:pPr>
              <w:spacing w:after="0" w:line="240" w:lineRule="auto"/>
              <w:rPr>
                <w:rFonts w:cs="Calibri"/>
                <w:color w:val="000000"/>
              </w:rPr>
            </w:pPr>
            <w:r w:rsidRPr="00587D60">
              <w:t>0.0%</w:t>
            </w:r>
          </w:p>
        </w:tc>
        <w:tc>
          <w:tcPr>
            <w:tcW w:w="3437" w:type="dxa"/>
            <w:tcBorders>
              <w:top w:val="nil"/>
              <w:left w:val="nil"/>
              <w:bottom w:val="nil"/>
              <w:right w:val="nil"/>
            </w:tcBorders>
            <w:shd w:val="clear" w:color="auto" w:fill="auto"/>
            <w:noWrap/>
            <w:vAlign w:val="bottom"/>
          </w:tcPr>
          <w:p w14:paraId="1048422C" w14:textId="034A1433" w:rsidR="00587D60" w:rsidRPr="00587D60" w:rsidRDefault="00587D60" w:rsidP="00587D60">
            <w:pPr>
              <w:spacing w:after="0" w:line="240" w:lineRule="auto"/>
              <w:rPr>
                <w:rFonts w:eastAsia="Times New Roman" w:cs="Calibri"/>
                <w:color w:val="000000"/>
              </w:rPr>
            </w:pPr>
            <w:r w:rsidRPr="00587D60">
              <w:rPr>
                <w:rFonts w:cs="Calibri"/>
                <w:color w:val="000000"/>
              </w:rPr>
              <w:t>Slovenia</w:t>
            </w:r>
          </w:p>
        </w:tc>
        <w:tc>
          <w:tcPr>
            <w:tcW w:w="1581" w:type="dxa"/>
            <w:tcBorders>
              <w:top w:val="nil"/>
              <w:left w:val="nil"/>
              <w:bottom w:val="nil"/>
              <w:right w:val="nil"/>
            </w:tcBorders>
            <w:vAlign w:val="bottom"/>
          </w:tcPr>
          <w:p w14:paraId="68594C2C" w14:textId="2868E44C"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06CE8219" w14:textId="44CC1D69" w:rsidTr="004F53DA">
        <w:trPr>
          <w:trHeight w:val="355"/>
        </w:trPr>
        <w:tc>
          <w:tcPr>
            <w:tcW w:w="2313" w:type="dxa"/>
            <w:tcBorders>
              <w:top w:val="nil"/>
              <w:left w:val="nil"/>
              <w:bottom w:val="nil"/>
              <w:right w:val="nil"/>
            </w:tcBorders>
            <w:shd w:val="clear" w:color="auto" w:fill="auto"/>
            <w:noWrap/>
          </w:tcPr>
          <w:p w14:paraId="301CD5FE" w14:textId="74FAA144" w:rsidR="00587D60" w:rsidRPr="00587D60" w:rsidRDefault="00587D60" w:rsidP="00587D60">
            <w:pPr>
              <w:spacing w:after="0" w:line="240" w:lineRule="auto"/>
              <w:rPr>
                <w:rFonts w:eastAsia="Times New Roman" w:cs="Times New Roman"/>
              </w:rPr>
            </w:pPr>
          </w:p>
        </w:tc>
        <w:tc>
          <w:tcPr>
            <w:tcW w:w="2119" w:type="dxa"/>
            <w:tcBorders>
              <w:top w:val="nil"/>
              <w:left w:val="nil"/>
              <w:bottom w:val="nil"/>
              <w:right w:val="nil"/>
            </w:tcBorders>
          </w:tcPr>
          <w:p w14:paraId="263108CB" w14:textId="1071B35D"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5D4A4F3B" w14:textId="5186E783" w:rsidR="00587D60" w:rsidRPr="00587D60" w:rsidRDefault="00587D60" w:rsidP="00587D60">
            <w:pPr>
              <w:spacing w:after="0" w:line="240" w:lineRule="auto"/>
              <w:rPr>
                <w:rFonts w:eastAsia="Times New Roman" w:cs="Calibri"/>
                <w:color w:val="000000"/>
              </w:rPr>
            </w:pPr>
            <w:r w:rsidRPr="00587D60">
              <w:rPr>
                <w:rFonts w:cs="Calibri"/>
                <w:color w:val="000000"/>
              </w:rPr>
              <w:t>Spain</w:t>
            </w:r>
          </w:p>
        </w:tc>
        <w:tc>
          <w:tcPr>
            <w:tcW w:w="1581" w:type="dxa"/>
            <w:tcBorders>
              <w:top w:val="nil"/>
              <w:left w:val="nil"/>
              <w:bottom w:val="nil"/>
              <w:right w:val="nil"/>
            </w:tcBorders>
            <w:vAlign w:val="bottom"/>
          </w:tcPr>
          <w:p w14:paraId="65910E6C" w14:textId="3BB3C65E"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44E291AB" w14:textId="08E337CE" w:rsidTr="004F53DA">
        <w:trPr>
          <w:trHeight w:val="355"/>
        </w:trPr>
        <w:tc>
          <w:tcPr>
            <w:tcW w:w="2313" w:type="dxa"/>
            <w:tcBorders>
              <w:top w:val="nil"/>
              <w:left w:val="nil"/>
              <w:bottom w:val="nil"/>
              <w:right w:val="nil"/>
            </w:tcBorders>
            <w:shd w:val="clear" w:color="auto" w:fill="auto"/>
            <w:noWrap/>
          </w:tcPr>
          <w:p w14:paraId="3B61AFA1" w14:textId="64530FBF"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0942160E" w14:textId="4E09AD88"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2D9B9652" w14:textId="463D2AEB" w:rsidR="00587D60" w:rsidRPr="00587D60" w:rsidRDefault="00587D60" w:rsidP="00587D60">
            <w:pPr>
              <w:spacing w:after="0" w:line="240" w:lineRule="auto"/>
              <w:rPr>
                <w:rFonts w:eastAsia="Times New Roman" w:cs="Calibri"/>
                <w:color w:val="000000"/>
              </w:rPr>
            </w:pPr>
            <w:r w:rsidRPr="00587D60">
              <w:rPr>
                <w:rFonts w:cs="Calibri"/>
                <w:color w:val="000000"/>
              </w:rPr>
              <w:t>Suriname</w:t>
            </w:r>
          </w:p>
        </w:tc>
        <w:tc>
          <w:tcPr>
            <w:tcW w:w="1581" w:type="dxa"/>
            <w:tcBorders>
              <w:top w:val="nil"/>
              <w:left w:val="nil"/>
              <w:bottom w:val="nil"/>
              <w:right w:val="nil"/>
            </w:tcBorders>
            <w:vAlign w:val="bottom"/>
          </w:tcPr>
          <w:p w14:paraId="0FE082E6" w14:textId="438EBF7A"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4214708E" w14:textId="330A79B6" w:rsidTr="004F53DA">
        <w:trPr>
          <w:trHeight w:val="355"/>
        </w:trPr>
        <w:tc>
          <w:tcPr>
            <w:tcW w:w="2313" w:type="dxa"/>
            <w:tcBorders>
              <w:top w:val="nil"/>
              <w:left w:val="nil"/>
              <w:bottom w:val="nil"/>
              <w:right w:val="nil"/>
            </w:tcBorders>
            <w:shd w:val="clear" w:color="auto" w:fill="auto"/>
            <w:noWrap/>
          </w:tcPr>
          <w:p w14:paraId="42FB2AB5" w14:textId="6E8223E5"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1895E2E3" w14:textId="61900E51"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38A23693" w14:textId="03A7C605" w:rsidR="00587D60" w:rsidRPr="00587D60" w:rsidRDefault="00587D60" w:rsidP="00587D60">
            <w:pPr>
              <w:spacing w:after="0" w:line="240" w:lineRule="auto"/>
              <w:rPr>
                <w:rFonts w:eastAsia="Times New Roman" w:cs="Calibri"/>
                <w:color w:val="000000"/>
              </w:rPr>
            </w:pPr>
            <w:r w:rsidRPr="00587D60">
              <w:rPr>
                <w:rFonts w:cs="Calibri"/>
                <w:color w:val="000000"/>
              </w:rPr>
              <w:t>Sweden</w:t>
            </w:r>
          </w:p>
        </w:tc>
        <w:tc>
          <w:tcPr>
            <w:tcW w:w="1581" w:type="dxa"/>
            <w:tcBorders>
              <w:top w:val="nil"/>
              <w:left w:val="nil"/>
              <w:bottom w:val="nil"/>
              <w:right w:val="nil"/>
            </w:tcBorders>
            <w:vAlign w:val="bottom"/>
          </w:tcPr>
          <w:p w14:paraId="33EC11E3" w14:textId="623A9FD5"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65A8C011" w14:textId="0276F1FB" w:rsidTr="004F53DA">
        <w:trPr>
          <w:trHeight w:val="355"/>
        </w:trPr>
        <w:tc>
          <w:tcPr>
            <w:tcW w:w="2313" w:type="dxa"/>
            <w:tcBorders>
              <w:top w:val="nil"/>
              <w:left w:val="nil"/>
              <w:bottom w:val="nil"/>
              <w:right w:val="nil"/>
            </w:tcBorders>
            <w:shd w:val="clear" w:color="auto" w:fill="auto"/>
            <w:noWrap/>
            <w:vAlign w:val="bottom"/>
          </w:tcPr>
          <w:p w14:paraId="252ED88C" w14:textId="2C02B692"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7FC4863C"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113627FD" w14:textId="2B0E7AD7" w:rsidR="00587D60" w:rsidRPr="00587D60" w:rsidRDefault="00587D60" w:rsidP="00587D60">
            <w:pPr>
              <w:spacing w:after="0" w:line="240" w:lineRule="auto"/>
              <w:rPr>
                <w:rFonts w:eastAsia="Times New Roman" w:cs="Calibri"/>
                <w:color w:val="000000"/>
              </w:rPr>
            </w:pPr>
            <w:r w:rsidRPr="00587D60">
              <w:rPr>
                <w:rFonts w:cs="Calibri"/>
                <w:color w:val="000000"/>
              </w:rPr>
              <w:t>Switzerland</w:t>
            </w:r>
          </w:p>
        </w:tc>
        <w:tc>
          <w:tcPr>
            <w:tcW w:w="1581" w:type="dxa"/>
            <w:tcBorders>
              <w:top w:val="nil"/>
              <w:left w:val="nil"/>
              <w:bottom w:val="nil"/>
              <w:right w:val="nil"/>
            </w:tcBorders>
            <w:vAlign w:val="bottom"/>
          </w:tcPr>
          <w:p w14:paraId="282DECB9" w14:textId="2E389B97"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0E88B708" w14:textId="04DF3414" w:rsidTr="004F53DA">
        <w:trPr>
          <w:trHeight w:val="355"/>
        </w:trPr>
        <w:tc>
          <w:tcPr>
            <w:tcW w:w="2313" w:type="dxa"/>
            <w:tcBorders>
              <w:top w:val="nil"/>
              <w:left w:val="nil"/>
              <w:bottom w:val="nil"/>
              <w:right w:val="nil"/>
            </w:tcBorders>
            <w:shd w:val="clear" w:color="auto" w:fill="auto"/>
            <w:noWrap/>
            <w:vAlign w:val="bottom"/>
          </w:tcPr>
          <w:p w14:paraId="15DD3DFF" w14:textId="71814FED"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1666DFDB"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63A00FBD" w14:textId="71DCE7CE" w:rsidR="00587D60" w:rsidRPr="00587D60" w:rsidRDefault="00587D60" w:rsidP="00587D60">
            <w:pPr>
              <w:spacing w:after="0" w:line="240" w:lineRule="auto"/>
              <w:rPr>
                <w:rFonts w:eastAsia="Times New Roman" w:cs="Calibri"/>
                <w:color w:val="000000"/>
              </w:rPr>
            </w:pPr>
            <w:r w:rsidRPr="00587D60">
              <w:rPr>
                <w:rFonts w:cs="Calibri"/>
                <w:color w:val="000000"/>
              </w:rPr>
              <w:t>Trinidad and Tobago</w:t>
            </w:r>
          </w:p>
        </w:tc>
        <w:tc>
          <w:tcPr>
            <w:tcW w:w="1581" w:type="dxa"/>
            <w:tcBorders>
              <w:top w:val="nil"/>
              <w:left w:val="nil"/>
              <w:bottom w:val="nil"/>
              <w:right w:val="nil"/>
            </w:tcBorders>
            <w:vAlign w:val="bottom"/>
          </w:tcPr>
          <w:p w14:paraId="01DD9698" w14:textId="4EF2E2F9"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5D8EB8C4" w14:textId="2CE708F5" w:rsidTr="004F53DA">
        <w:trPr>
          <w:trHeight w:val="355"/>
        </w:trPr>
        <w:tc>
          <w:tcPr>
            <w:tcW w:w="2313" w:type="dxa"/>
            <w:tcBorders>
              <w:top w:val="nil"/>
              <w:left w:val="nil"/>
              <w:bottom w:val="nil"/>
              <w:right w:val="nil"/>
            </w:tcBorders>
            <w:shd w:val="clear" w:color="auto" w:fill="auto"/>
            <w:noWrap/>
            <w:vAlign w:val="bottom"/>
          </w:tcPr>
          <w:p w14:paraId="2DE25A91" w14:textId="08E41CC7"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27F1251B"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5FB92A0A" w14:textId="58631D11" w:rsidR="00587D60" w:rsidRPr="00587D60" w:rsidRDefault="00587D60" w:rsidP="00587D60">
            <w:pPr>
              <w:spacing w:after="0" w:line="240" w:lineRule="auto"/>
              <w:rPr>
                <w:rFonts w:eastAsia="Times New Roman" w:cs="Calibri"/>
                <w:color w:val="000000"/>
              </w:rPr>
            </w:pPr>
            <w:r w:rsidRPr="00587D60">
              <w:rPr>
                <w:rFonts w:cs="Calibri"/>
                <w:color w:val="000000"/>
              </w:rPr>
              <w:t>United Kingdom</w:t>
            </w:r>
          </w:p>
        </w:tc>
        <w:tc>
          <w:tcPr>
            <w:tcW w:w="1581" w:type="dxa"/>
            <w:tcBorders>
              <w:top w:val="nil"/>
              <w:left w:val="nil"/>
              <w:bottom w:val="nil"/>
              <w:right w:val="nil"/>
            </w:tcBorders>
            <w:vAlign w:val="bottom"/>
          </w:tcPr>
          <w:p w14:paraId="364F5A47" w14:textId="7074020F"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6DB64C3E" w14:textId="1D4713E9" w:rsidTr="004F53DA">
        <w:trPr>
          <w:trHeight w:val="355"/>
        </w:trPr>
        <w:tc>
          <w:tcPr>
            <w:tcW w:w="2313" w:type="dxa"/>
            <w:tcBorders>
              <w:top w:val="nil"/>
              <w:left w:val="nil"/>
              <w:bottom w:val="nil"/>
              <w:right w:val="nil"/>
            </w:tcBorders>
            <w:shd w:val="clear" w:color="auto" w:fill="auto"/>
            <w:noWrap/>
            <w:vAlign w:val="bottom"/>
          </w:tcPr>
          <w:p w14:paraId="47533010" w14:textId="3230C480"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6F057178"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5D67AF20" w14:textId="1FC1E2A0" w:rsidR="00587D60" w:rsidRPr="00587D60" w:rsidRDefault="00587D60" w:rsidP="00587D60">
            <w:pPr>
              <w:spacing w:after="0" w:line="240" w:lineRule="auto"/>
              <w:rPr>
                <w:rFonts w:eastAsia="Times New Roman" w:cs="Calibri"/>
                <w:color w:val="000000"/>
              </w:rPr>
            </w:pPr>
            <w:r w:rsidRPr="00587D60">
              <w:rPr>
                <w:rFonts w:cs="Calibri"/>
                <w:color w:val="000000"/>
              </w:rPr>
              <w:t>United States</w:t>
            </w:r>
          </w:p>
        </w:tc>
        <w:tc>
          <w:tcPr>
            <w:tcW w:w="1581" w:type="dxa"/>
            <w:tcBorders>
              <w:top w:val="nil"/>
              <w:left w:val="nil"/>
              <w:bottom w:val="nil"/>
              <w:right w:val="nil"/>
            </w:tcBorders>
            <w:vAlign w:val="bottom"/>
          </w:tcPr>
          <w:p w14:paraId="4AD39B60" w14:textId="1EBF9C80"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5BA6C332" w14:textId="32FC8186" w:rsidTr="004F53DA">
        <w:trPr>
          <w:trHeight w:val="355"/>
        </w:trPr>
        <w:tc>
          <w:tcPr>
            <w:tcW w:w="2313" w:type="dxa"/>
            <w:tcBorders>
              <w:top w:val="nil"/>
              <w:left w:val="nil"/>
              <w:bottom w:val="nil"/>
              <w:right w:val="nil"/>
            </w:tcBorders>
            <w:shd w:val="clear" w:color="auto" w:fill="auto"/>
            <w:noWrap/>
            <w:vAlign w:val="bottom"/>
          </w:tcPr>
          <w:p w14:paraId="0597DCC4" w14:textId="13EF43E9"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0C4A787B"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2DFCF098" w14:textId="33CF9332" w:rsidR="00587D60" w:rsidRPr="00587D60" w:rsidRDefault="00587D60" w:rsidP="00587D60">
            <w:pPr>
              <w:spacing w:after="0" w:line="240" w:lineRule="auto"/>
              <w:rPr>
                <w:rFonts w:eastAsia="Times New Roman" w:cs="Calibri"/>
                <w:color w:val="000000"/>
              </w:rPr>
            </w:pPr>
            <w:r w:rsidRPr="00587D60">
              <w:rPr>
                <w:rFonts w:cs="Calibri"/>
                <w:color w:val="000000"/>
              </w:rPr>
              <w:t>Uruguay</w:t>
            </w:r>
          </w:p>
        </w:tc>
        <w:tc>
          <w:tcPr>
            <w:tcW w:w="1581" w:type="dxa"/>
            <w:tcBorders>
              <w:top w:val="nil"/>
              <w:left w:val="nil"/>
              <w:bottom w:val="nil"/>
              <w:right w:val="nil"/>
            </w:tcBorders>
            <w:vAlign w:val="bottom"/>
          </w:tcPr>
          <w:p w14:paraId="1C01CEBE" w14:textId="0E507A14" w:rsidR="00587D60" w:rsidRPr="00587D60" w:rsidRDefault="00587D60" w:rsidP="00587D60">
            <w:pPr>
              <w:spacing w:after="0" w:line="240" w:lineRule="auto"/>
              <w:rPr>
                <w:rFonts w:cs="Calibri"/>
                <w:color w:val="000000"/>
              </w:rPr>
            </w:pPr>
            <w:r w:rsidRPr="00587D60">
              <w:rPr>
                <w:rFonts w:cs="Calibri"/>
                <w:color w:val="000000"/>
              </w:rPr>
              <w:t>100.0%</w:t>
            </w:r>
          </w:p>
        </w:tc>
      </w:tr>
      <w:tr w:rsidR="00587D60" w:rsidRPr="00587D60" w14:paraId="14FA1362" w14:textId="0C65196E" w:rsidTr="004F53DA">
        <w:trPr>
          <w:trHeight w:val="355"/>
        </w:trPr>
        <w:tc>
          <w:tcPr>
            <w:tcW w:w="2313" w:type="dxa"/>
            <w:tcBorders>
              <w:top w:val="nil"/>
              <w:left w:val="nil"/>
              <w:bottom w:val="nil"/>
              <w:right w:val="nil"/>
            </w:tcBorders>
            <w:shd w:val="clear" w:color="auto" w:fill="auto"/>
            <w:noWrap/>
            <w:vAlign w:val="bottom"/>
          </w:tcPr>
          <w:p w14:paraId="279B360C" w14:textId="5D0CFA37"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3C2E37B3"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08753EE2" w14:textId="70378DF4" w:rsidR="00587D60" w:rsidRPr="00587D60" w:rsidRDefault="00587D60" w:rsidP="00587D60">
            <w:pPr>
              <w:spacing w:after="0" w:line="240" w:lineRule="auto"/>
              <w:rPr>
                <w:rFonts w:eastAsia="Times New Roman" w:cs="Calibri"/>
                <w:color w:val="000000"/>
              </w:rPr>
            </w:pPr>
            <w:r w:rsidRPr="00587D60">
              <w:rPr>
                <w:rFonts w:cs="Calibri"/>
                <w:color w:val="000000"/>
              </w:rPr>
              <w:t>Poland</w:t>
            </w:r>
          </w:p>
        </w:tc>
        <w:tc>
          <w:tcPr>
            <w:tcW w:w="1581" w:type="dxa"/>
            <w:tcBorders>
              <w:top w:val="nil"/>
              <w:left w:val="nil"/>
              <w:bottom w:val="nil"/>
              <w:right w:val="nil"/>
            </w:tcBorders>
            <w:vAlign w:val="bottom"/>
          </w:tcPr>
          <w:p w14:paraId="1D8D529A" w14:textId="2756CB76" w:rsidR="00587D60" w:rsidRPr="00587D60" w:rsidRDefault="00587D60" w:rsidP="00587D60">
            <w:pPr>
              <w:spacing w:after="0" w:line="240" w:lineRule="auto"/>
              <w:rPr>
                <w:rFonts w:cs="Calibri"/>
                <w:color w:val="000000"/>
              </w:rPr>
            </w:pPr>
            <w:r w:rsidRPr="00587D60">
              <w:rPr>
                <w:rFonts w:cs="Calibri"/>
                <w:color w:val="000000"/>
              </w:rPr>
              <w:t>99.0%</w:t>
            </w:r>
          </w:p>
        </w:tc>
      </w:tr>
      <w:tr w:rsidR="00587D60" w:rsidRPr="00587D60" w14:paraId="47C5C623" w14:textId="51A695EA" w:rsidTr="004F53DA">
        <w:trPr>
          <w:trHeight w:val="355"/>
        </w:trPr>
        <w:tc>
          <w:tcPr>
            <w:tcW w:w="2313" w:type="dxa"/>
            <w:tcBorders>
              <w:top w:val="nil"/>
              <w:left w:val="nil"/>
              <w:bottom w:val="nil"/>
              <w:right w:val="nil"/>
            </w:tcBorders>
            <w:shd w:val="clear" w:color="auto" w:fill="auto"/>
            <w:noWrap/>
            <w:vAlign w:val="bottom"/>
          </w:tcPr>
          <w:p w14:paraId="58C661AE" w14:textId="77777777"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41773EAD"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4D9E2A33" w14:textId="676B73D5" w:rsidR="00587D60" w:rsidRPr="00587D60" w:rsidRDefault="00587D60" w:rsidP="00587D60">
            <w:pPr>
              <w:spacing w:after="0" w:line="240" w:lineRule="auto"/>
              <w:rPr>
                <w:rFonts w:eastAsia="Times New Roman" w:cs="Calibri"/>
                <w:color w:val="000000"/>
              </w:rPr>
            </w:pPr>
            <w:r w:rsidRPr="00587D60">
              <w:rPr>
                <w:rFonts w:cs="Calibri"/>
                <w:color w:val="000000"/>
              </w:rPr>
              <w:t>Bulgaria</w:t>
            </w:r>
          </w:p>
        </w:tc>
        <w:tc>
          <w:tcPr>
            <w:tcW w:w="1581" w:type="dxa"/>
            <w:tcBorders>
              <w:top w:val="nil"/>
              <w:left w:val="nil"/>
              <w:bottom w:val="nil"/>
              <w:right w:val="nil"/>
            </w:tcBorders>
            <w:vAlign w:val="bottom"/>
          </w:tcPr>
          <w:p w14:paraId="7ED22625" w14:textId="7656556E" w:rsidR="00587D60" w:rsidRPr="00587D60" w:rsidRDefault="00587D60" w:rsidP="00587D60">
            <w:pPr>
              <w:spacing w:after="0" w:line="240" w:lineRule="auto"/>
              <w:rPr>
                <w:rFonts w:cs="Calibri"/>
                <w:color w:val="000000"/>
              </w:rPr>
            </w:pPr>
            <w:r w:rsidRPr="00587D60">
              <w:rPr>
                <w:rFonts w:cs="Calibri"/>
                <w:color w:val="000000"/>
              </w:rPr>
              <w:t>98.0%</w:t>
            </w:r>
          </w:p>
        </w:tc>
      </w:tr>
      <w:tr w:rsidR="00587D60" w:rsidRPr="00587D60" w14:paraId="2EC18D0D" w14:textId="5F0E481C" w:rsidTr="004F53DA">
        <w:trPr>
          <w:trHeight w:val="355"/>
        </w:trPr>
        <w:tc>
          <w:tcPr>
            <w:tcW w:w="2313" w:type="dxa"/>
            <w:tcBorders>
              <w:top w:val="nil"/>
              <w:left w:val="nil"/>
              <w:bottom w:val="nil"/>
              <w:right w:val="nil"/>
            </w:tcBorders>
            <w:shd w:val="clear" w:color="auto" w:fill="auto"/>
            <w:noWrap/>
            <w:vAlign w:val="bottom"/>
          </w:tcPr>
          <w:p w14:paraId="094EFDDE" w14:textId="77777777"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6D2BD4E8"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366DD643" w14:textId="6827F5A7" w:rsidR="00587D60" w:rsidRPr="00587D60" w:rsidRDefault="00587D60" w:rsidP="00587D60">
            <w:pPr>
              <w:spacing w:after="0" w:line="240" w:lineRule="auto"/>
              <w:rPr>
                <w:rFonts w:eastAsia="Times New Roman" w:cs="Calibri"/>
                <w:color w:val="000000"/>
              </w:rPr>
            </w:pPr>
            <w:r w:rsidRPr="00587D60">
              <w:rPr>
                <w:rFonts w:cs="Calibri"/>
                <w:color w:val="000000"/>
              </w:rPr>
              <w:t>Romania</w:t>
            </w:r>
          </w:p>
        </w:tc>
        <w:tc>
          <w:tcPr>
            <w:tcW w:w="1581" w:type="dxa"/>
            <w:tcBorders>
              <w:top w:val="nil"/>
              <w:left w:val="nil"/>
              <w:bottom w:val="nil"/>
              <w:right w:val="nil"/>
            </w:tcBorders>
            <w:vAlign w:val="bottom"/>
          </w:tcPr>
          <w:p w14:paraId="41F13EF3" w14:textId="2D767AF4" w:rsidR="00587D60" w:rsidRPr="00587D60" w:rsidRDefault="00587D60" w:rsidP="00587D60">
            <w:pPr>
              <w:spacing w:after="0" w:line="240" w:lineRule="auto"/>
              <w:rPr>
                <w:rFonts w:cs="Calibri"/>
                <w:color w:val="000000"/>
              </w:rPr>
            </w:pPr>
            <w:r w:rsidRPr="00587D60">
              <w:rPr>
                <w:rFonts w:cs="Calibri"/>
                <w:color w:val="000000"/>
              </w:rPr>
              <w:t>98.0%</w:t>
            </w:r>
          </w:p>
        </w:tc>
      </w:tr>
      <w:tr w:rsidR="00587D60" w:rsidRPr="00587D60" w14:paraId="3882FD52" w14:textId="5F08D5E1" w:rsidTr="004F53DA">
        <w:trPr>
          <w:trHeight w:val="355"/>
        </w:trPr>
        <w:tc>
          <w:tcPr>
            <w:tcW w:w="2313" w:type="dxa"/>
            <w:tcBorders>
              <w:top w:val="nil"/>
              <w:left w:val="nil"/>
              <w:bottom w:val="nil"/>
              <w:right w:val="nil"/>
            </w:tcBorders>
            <w:shd w:val="clear" w:color="auto" w:fill="auto"/>
            <w:noWrap/>
            <w:vAlign w:val="bottom"/>
          </w:tcPr>
          <w:p w14:paraId="524CF4DA" w14:textId="77777777"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4E7411C4"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6D5A33D2" w14:textId="01DDECBF" w:rsidR="00587D60" w:rsidRPr="00587D60" w:rsidRDefault="00587D60" w:rsidP="00587D60">
            <w:pPr>
              <w:spacing w:after="0" w:line="240" w:lineRule="auto"/>
              <w:rPr>
                <w:rFonts w:eastAsia="Times New Roman" w:cs="Calibri"/>
                <w:color w:val="000000"/>
              </w:rPr>
            </w:pPr>
            <w:r w:rsidRPr="00587D60">
              <w:rPr>
                <w:rFonts w:cs="Calibri"/>
                <w:color w:val="000000"/>
              </w:rPr>
              <w:t>Bolivia</w:t>
            </w:r>
          </w:p>
        </w:tc>
        <w:tc>
          <w:tcPr>
            <w:tcW w:w="1581" w:type="dxa"/>
            <w:tcBorders>
              <w:top w:val="nil"/>
              <w:left w:val="nil"/>
              <w:bottom w:val="nil"/>
              <w:right w:val="nil"/>
            </w:tcBorders>
            <w:vAlign w:val="bottom"/>
          </w:tcPr>
          <w:p w14:paraId="7101FE43" w14:textId="7FA01165" w:rsidR="00587D60" w:rsidRPr="00587D60" w:rsidRDefault="00587D60" w:rsidP="00587D60">
            <w:pPr>
              <w:spacing w:after="0" w:line="240" w:lineRule="auto"/>
              <w:rPr>
                <w:rFonts w:cs="Calibri"/>
                <w:color w:val="000000"/>
              </w:rPr>
            </w:pPr>
            <w:r w:rsidRPr="00587D60">
              <w:rPr>
                <w:rFonts w:cs="Calibri"/>
                <w:color w:val="000000"/>
              </w:rPr>
              <w:t>97.0%</w:t>
            </w:r>
          </w:p>
        </w:tc>
      </w:tr>
      <w:tr w:rsidR="00587D60" w:rsidRPr="00587D60" w14:paraId="421866F6" w14:textId="74845542" w:rsidTr="004F53DA">
        <w:trPr>
          <w:trHeight w:val="355"/>
        </w:trPr>
        <w:tc>
          <w:tcPr>
            <w:tcW w:w="2313" w:type="dxa"/>
            <w:tcBorders>
              <w:top w:val="nil"/>
              <w:left w:val="nil"/>
              <w:bottom w:val="nil"/>
              <w:right w:val="nil"/>
            </w:tcBorders>
            <w:shd w:val="clear" w:color="auto" w:fill="auto"/>
            <w:noWrap/>
            <w:vAlign w:val="bottom"/>
          </w:tcPr>
          <w:p w14:paraId="143CFA59" w14:textId="77777777"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371C1F13"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025CEDB8" w14:textId="2ED97688" w:rsidR="00587D60" w:rsidRPr="00587D60" w:rsidRDefault="00587D60" w:rsidP="00587D60">
            <w:pPr>
              <w:spacing w:after="0" w:line="240" w:lineRule="auto"/>
              <w:rPr>
                <w:rFonts w:eastAsia="Times New Roman" w:cs="Calibri"/>
                <w:color w:val="000000"/>
              </w:rPr>
            </w:pPr>
            <w:r w:rsidRPr="00587D60">
              <w:rPr>
                <w:rFonts w:cs="Calibri"/>
                <w:color w:val="000000"/>
              </w:rPr>
              <w:t>South Korea</w:t>
            </w:r>
          </w:p>
        </w:tc>
        <w:tc>
          <w:tcPr>
            <w:tcW w:w="1581" w:type="dxa"/>
            <w:tcBorders>
              <w:top w:val="nil"/>
              <w:left w:val="nil"/>
              <w:bottom w:val="nil"/>
              <w:right w:val="nil"/>
            </w:tcBorders>
            <w:vAlign w:val="bottom"/>
          </w:tcPr>
          <w:p w14:paraId="13C7CE2C" w14:textId="3F6829DE" w:rsidR="00587D60" w:rsidRPr="00587D60" w:rsidRDefault="00587D60" w:rsidP="00587D60">
            <w:pPr>
              <w:spacing w:after="0" w:line="240" w:lineRule="auto"/>
              <w:rPr>
                <w:rFonts w:cs="Calibri"/>
                <w:color w:val="000000"/>
              </w:rPr>
            </w:pPr>
            <w:r w:rsidRPr="00587D60">
              <w:rPr>
                <w:rFonts w:cs="Calibri"/>
                <w:color w:val="000000"/>
              </w:rPr>
              <w:t>97.0%</w:t>
            </w:r>
          </w:p>
        </w:tc>
      </w:tr>
      <w:tr w:rsidR="00587D60" w:rsidRPr="00587D60" w14:paraId="678F952E" w14:textId="733D37F0" w:rsidTr="004F53DA">
        <w:trPr>
          <w:trHeight w:val="355"/>
        </w:trPr>
        <w:tc>
          <w:tcPr>
            <w:tcW w:w="2313" w:type="dxa"/>
            <w:tcBorders>
              <w:top w:val="nil"/>
              <w:left w:val="nil"/>
              <w:bottom w:val="nil"/>
              <w:right w:val="nil"/>
            </w:tcBorders>
            <w:shd w:val="clear" w:color="auto" w:fill="auto"/>
            <w:noWrap/>
            <w:vAlign w:val="bottom"/>
          </w:tcPr>
          <w:p w14:paraId="3D32D146" w14:textId="77777777"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6A6ECC27"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6193361B" w14:textId="181712F5" w:rsidR="00587D60" w:rsidRPr="00587D60" w:rsidRDefault="00587D60" w:rsidP="00587D60">
            <w:pPr>
              <w:spacing w:after="0" w:line="240" w:lineRule="auto"/>
              <w:rPr>
                <w:rFonts w:eastAsia="Times New Roman" w:cs="Calibri"/>
                <w:color w:val="000000"/>
              </w:rPr>
            </w:pPr>
            <w:r w:rsidRPr="00587D60">
              <w:rPr>
                <w:rFonts w:cs="Calibri"/>
                <w:color w:val="000000"/>
              </w:rPr>
              <w:t>Taiwan</w:t>
            </w:r>
          </w:p>
        </w:tc>
        <w:tc>
          <w:tcPr>
            <w:tcW w:w="1581" w:type="dxa"/>
            <w:tcBorders>
              <w:top w:val="nil"/>
              <w:left w:val="nil"/>
              <w:bottom w:val="nil"/>
              <w:right w:val="nil"/>
            </w:tcBorders>
            <w:vAlign w:val="bottom"/>
          </w:tcPr>
          <w:p w14:paraId="0E97D6BF" w14:textId="342CEDB9" w:rsidR="00587D60" w:rsidRPr="00587D60" w:rsidRDefault="00587D60" w:rsidP="00587D60">
            <w:pPr>
              <w:spacing w:after="0" w:line="240" w:lineRule="auto"/>
              <w:rPr>
                <w:rFonts w:cs="Calibri"/>
                <w:color w:val="000000"/>
              </w:rPr>
            </w:pPr>
            <w:r w:rsidRPr="00587D60">
              <w:rPr>
                <w:rFonts w:cs="Calibri"/>
                <w:color w:val="000000"/>
              </w:rPr>
              <w:t>95.0%</w:t>
            </w:r>
          </w:p>
        </w:tc>
      </w:tr>
      <w:tr w:rsidR="00587D60" w:rsidRPr="00587D60" w14:paraId="4867CD4A" w14:textId="721607DE" w:rsidTr="004F53DA">
        <w:trPr>
          <w:trHeight w:val="355"/>
        </w:trPr>
        <w:tc>
          <w:tcPr>
            <w:tcW w:w="2313" w:type="dxa"/>
            <w:tcBorders>
              <w:top w:val="nil"/>
              <w:left w:val="nil"/>
              <w:bottom w:val="nil"/>
              <w:right w:val="nil"/>
            </w:tcBorders>
            <w:shd w:val="clear" w:color="auto" w:fill="auto"/>
            <w:noWrap/>
            <w:vAlign w:val="bottom"/>
          </w:tcPr>
          <w:p w14:paraId="0A5AEAB8" w14:textId="77777777"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4E55D56B"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5CEB42A0" w14:textId="74F3ED7C" w:rsidR="00587D60" w:rsidRPr="00587D60" w:rsidRDefault="00587D60" w:rsidP="00587D60">
            <w:pPr>
              <w:spacing w:after="0" w:line="240" w:lineRule="auto"/>
              <w:rPr>
                <w:rFonts w:eastAsia="Times New Roman" w:cs="Calibri"/>
                <w:color w:val="000000"/>
              </w:rPr>
            </w:pPr>
            <w:r w:rsidRPr="00587D60">
              <w:rPr>
                <w:rFonts w:cs="Calibri"/>
                <w:color w:val="000000"/>
              </w:rPr>
              <w:t>South Africa</w:t>
            </w:r>
          </w:p>
        </w:tc>
        <w:tc>
          <w:tcPr>
            <w:tcW w:w="1581" w:type="dxa"/>
            <w:tcBorders>
              <w:top w:val="nil"/>
              <w:left w:val="nil"/>
              <w:bottom w:val="nil"/>
              <w:right w:val="nil"/>
            </w:tcBorders>
            <w:vAlign w:val="bottom"/>
          </w:tcPr>
          <w:p w14:paraId="5238CF7A" w14:textId="5FB05BA7" w:rsidR="00587D60" w:rsidRPr="00587D60" w:rsidRDefault="00587D60" w:rsidP="00587D60">
            <w:pPr>
              <w:spacing w:after="0" w:line="240" w:lineRule="auto"/>
              <w:rPr>
                <w:rFonts w:cs="Calibri"/>
                <w:color w:val="000000"/>
              </w:rPr>
            </w:pPr>
            <w:r w:rsidRPr="00587D60">
              <w:rPr>
                <w:rFonts w:cs="Calibri"/>
                <w:color w:val="000000"/>
              </w:rPr>
              <w:t>94.0%</w:t>
            </w:r>
          </w:p>
        </w:tc>
      </w:tr>
      <w:tr w:rsidR="00587D60" w:rsidRPr="00587D60" w14:paraId="1203679A" w14:textId="687C50A9" w:rsidTr="004F53DA">
        <w:trPr>
          <w:trHeight w:val="355"/>
        </w:trPr>
        <w:tc>
          <w:tcPr>
            <w:tcW w:w="2313" w:type="dxa"/>
            <w:tcBorders>
              <w:top w:val="nil"/>
              <w:left w:val="nil"/>
              <w:bottom w:val="nil"/>
              <w:right w:val="nil"/>
            </w:tcBorders>
            <w:shd w:val="clear" w:color="auto" w:fill="auto"/>
            <w:noWrap/>
            <w:vAlign w:val="bottom"/>
          </w:tcPr>
          <w:p w14:paraId="513B6F91" w14:textId="77777777"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06F76464"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7033E5CA" w14:textId="515039D2" w:rsidR="00587D60" w:rsidRPr="00587D60" w:rsidRDefault="00587D60" w:rsidP="00587D60">
            <w:pPr>
              <w:spacing w:after="0" w:line="240" w:lineRule="auto"/>
              <w:rPr>
                <w:rFonts w:eastAsia="Times New Roman" w:cs="Calibri"/>
                <w:color w:val="000000"/>
              </w:rPr>
            </w:pPr>
            <w:r w:rsidRPr="00587D60">
              <w:rPr>
                <w:rFonts w:cs="Calibri"/>
                <w:color w:val="000000"/>
              </w:rPr>
              <w:t>India</w:t>
            </w:r>
          </w:p>
        </w:tc>
        <w:tc>
          <w:tcPr>
            <w:tcW w:w="1581" w:type="dxa"/>
            <w:tcBorders>
              <w:top w:val="nil"/>
              <w:left w:val="nil"/>
              <w:bottom w:val="nil"/>
              <w:right w:val="nil"/>
            </w:tcBorders>
            <w:vAlign w:val="bottom"/>
          </w:tcPr>
          <w:p w14:paraId="042F5F54" w14:textId="271032AC" w:rsidR="00587D60" w:rsidRPr="00587D60" w:rsidRDefault="00587D60" w:rsidP="00587D60">
            <w:pPr>
              <w:spacing w:after="0" w:line="240" w:lineRule="auto"/>
              <w:rPr>
                <w:rFonts w:cs="Calibri"/>
                <w:color w:val="000000"/>
              </w:rPr>
            </w:pPr>
            <w:r w:rsidRPr="00587D60">
              <w:rPr>
                <w:rFonts w:cs="Calibri"/>
                <w:color w:val="000000"/>
              </w:rPr>
              <w:t>93.0%</w:t>
            </w:r>
          </w:p>
        </w:tc>
      </w:tr>
      <w:tr w:rsidR="00587D60" w:rsidRPr="00587D60" w14:paraId="052D7DDF" w14:textId="2868DDA1" w:rsidTr="004F53DA">
        <w:trPr>
          <w:trHeight w:val="355"/>
        </w:trPr>
        <w:tc>
          <w:tcPr>
            <w:tcW w:w="2313" w:type="dxa"/>
            <w:tcBorders>
              <w:top w:val="nil"/>
              <w:left w:val="nil"/>
              <w:bottom w:val="nil"/>
              <w:right w:val="nil"/>
            </w:tcBorders>
            <w:shd w:val="clear" w:color="auto" w:fill="auto"/>
            <w:noWrap/>
            <w:vAlign w:val="bottom"/>
          </w:tcPr>
          <w:p w14:paraId="27AA441B" w14:textId="5CF6449E"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48DB6C4B"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4A038C63" w14:textId="1E9770F6" w:rsidR="00587D60" w:rsidRPr="00587D60" w:rsidRDefault="00587D60" w:rsidP="00587D60">
            <w:pPr>
              <w:spacing w:after="0" w:line="240" w:lineRule="auto"/>
              <w:rPr>
                <w:rFonts w:eastAsia="Times New Roman" w:cs="Calibri"/>
                <w:color w:val="000000"/>
              </w:rPr>
            </w:pPr>
            <w:r w:rsidRPr="00587D60">
              <w:rPr>
                <w:rFonts w:cs="Calibri"/>
                <w:color w:val="000000"/>
              </w:rPr>
              <w:t>Mexico</w:t>
            </w:r>
          </w:p>
        </w:tc>
        <w:tc>
          <w:tcPr>
            <w:tcW w:w="1581" w:type="dxa"/>
            <w:tcBorders>
              <w:top w:val="nil"/>
              <w:left w:val="nil"/>
              <w:bottom w:val="nil"/>
              <w:right w:val="nil"/>
            </w:tcBorders>
            <w:vAlign w:val="bottom"/>
          </w:tcPr>
          <w:p w14:paraId="5A0B213C" w14:textId="3CE5B075" w:rsidR="00587D60" w:rsidRPr="00587D60" w:rsidRDefault="00587D60" w:rsidP="00587D60">
            <w:pPr>
              <w:spacing w:after="0" w:line="240" w:lineRule="auto"/>
              <w:rPr>
                <w:rFonts w:cs="Calibri"/>
                <w:color w:val="000000"/>
              </w:rPr>
            </w:pPr>
            <w:r w:rsidRPr="00587D60">
              <w:rPr>
                <w:rFonts w:cs="Calibri"/>
                <w:color w:val="000000"/>
              </w:rPr>
              <w:t>93.0%</w:t>
            </w:r>
          </w:p>
        </w:tc>
      </w:tr>
      <w:tr w:rsidR="00587D60" w:rsidRPr="00587D60" w14:paraId="02A1A0EA" w14:textId="7806DA07" w:rsidTr="004F53DA">
        <w:trPr>
          <w:trHeight w:val="355"/>
        </w:trPr>
        <w:tc>
          <w:tcPr>
            <w:tcW w:w="2313" w:type="dxa"/>
            <w:tcBorders>
              <w:top w:val="nil"/>
              <w:left w:val="nil"/>
              <w:bottom w:val="nil"/>
              <w:right w:val="nil"/>
            </w:tcBorders>
            <w:shd w:val="clear" w:color="auto" w:fill="auto"/>
            <w:noWrap/>
            <w:vAlign w:val="bottom"/>
          </w:tcPr>
          <w:p w14:paraId="3D428790" w14:textId="77777777" w:rsidR="00587D60" w:rsidRPr="00587D60" w:rsidRDefault="00587D60" w:rsidP="00587D60">
            <w:pPr>
              <w:spacing w:after="0" w:line="240" w:lineRule="auto"/>
              <w:rPr>
                <w:rFonts w:eastAsia="Times New Roman" w:cs="Times New Roman"/>
              </w:rPr>
            </w:pPr>
          </w:p>
        </w:tc>
        <w:tc>
          <w:tcPr>
            <w:tcW w:w="2119" w:type="dxa"/>
            <w:tcBorders>
              <w:top w:val="nil"/>
              <w:left w:val="nil"/>
              <w:bottom w:val="nil"/>
              <w:right w:val="nil"/>
            </w:tcBorders>
          </w:tcPr>
          <w:p w14:paraId="4D07A71F"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3C5777F4" w14:textId="29110180" w:rsidR="00587D60" w:rsidRPr="00587D60" w:rsidRDefault="00587D60" w:rsidP="00587D60">
            <w:pPr>
              <w:spacing w:after="0" w:line="240" w:lineRule="auto"/>
              <w:rPr>
                <w:rFonts w:eastAsia="Times New Roman" w:cs="Calibri"/>
                <w:color w:val="000000"/>
              </w:rPr>
            </w:pPr>
            <w:r w:rsidRPr="00587D60">
              <w:rPr>
                <w:rFonts w:cs="Calibri"/>
                <w:color w:val="000000"/>
              </w:rPr>
              <w:t>Tunisia</w:t>
            </w:r>
          </w:p>
        </w:tc>
        <w:tc>
          <w:tcPr>
            <w:tcW w:w="1581" w:type="dxa"/>
            <w:tcBorders>
              <w:top w:val="nil"/>
              <w:left w:val="nil"/>
              <w:bottom w:val="nil"/>
              <w:right w:val="nil"/>
            </w:tcBorders>
            <w:vAlign w:val="bottom"/>
          </w:tcPr>
          <w:p w14:paraId="39E73993" w14:textId="3D15A50D" w:rsidR="00587D60" w:rsidRPr="00587D60" w:rsidRDefault="00587D60" w:rsidP="00587D60">
            <w:pPr>
              <w:spacing w:after="0" w:line="240" w:lineRule="auto"/>
              <w:rPr>
                <w:rFonts w:cs="Calibri"/>
                <w:color w:val="000000"/>
              </w:rPr>
            </w:pPr>
            <w:r w:rsidRPr="00587D60">
              <w:rPr>
                <w:rFonts w:cs="Calibri"/>
                <w:color w:val="000000"/>
              </w:rPr>
              <w:t>92.0%</w:t>
            </w:r>
          </w:p>
        </w:tc>
      </w:tr>
      <w:tr w:rsidR="00587D60" w:rsidRPr="00587D60" w14:paraId="0BCF89A4" w14:textId="7698A021" w:rsidTr="004F53DA">
        <w:trPr>
          <w:trHeight w:val="355"/>
        </w:trPr>
        <w:tc>
          <w:tcPr>
            <w:tcW w:w="2313" w:type="dxa"/>
            <w:tcBorders>
              <w:top w:val="nil"/>
              <w:left w:val="nil"/>
              <w:bottom w:val="nil"/>
              <w:right w:val="nil"/>
            </w:tcBorders>
            <w:shd w:val="clear" w:color="auto" w:fill="auto"/>
            <w:noWrap/>
            <w:vAlign w:val="bottom"/>
          </w:tcPr>
          <w:p w14:paraId="0DA6D93F" w14:textId="77777777"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43BE172D"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54E90E1E" w14:textId="2E71A549" w:rsidR="00587D60" w:rsidRPr="00587D60" w:rsidRDefault="00587D60" w:rsidP="00587D60">
            <w:pPr>
              <w:spacing w:after="0" w:line="240" w:lineRule="auto"/>
              <w:rPr>
                <w:rFonts w:eastAsia="Times New Roman" w:cs="Calibri"/>
                <w:color w:val="000000"/>
              </w:rPr>
            </w:pPr>
            <w:r w:rsidRPr="00587D60">
              <w:rPr>
                <w:rFonts w:cs="Calibri"/>
                <w:color w:val="000000"/>
              </w:rPr>
              <w:t>Hungary</w:t>
            </w:r>
          </w:p>
        </w:tc>
        <w:tc>
          <w:tcPr>
            <w:tcW w:w="1581" w:type="dxa"/>
            <w:tcBorders>
              <w:top w:val="nil"/>
              <w:left w:val="nil"/>
              <w:bottom w:val="nil"/>
              <w:right w:val="nil"/>
            </w:tcBorders>
            <w:vAlign w:val="bottom"/>
          </w:tcPr>
          <w:p w14:paraId="58440920" w14:textId="7362059F" w:rsidR="00587D60" w:rsidRPr="00587D60" w:rsidRDefault="00587D60" w:rsidP="00587D60">
            <w:pPr>
              <w:spacing w:after="0" w:line="240" w:lineRule="auto"/>
              <w:rPr>
                <w:rFonts w:cs="Calibri"/>
                <w:color w:val="000000"/>
              </w:rPr>
            </w:pPr>
            <w:r w:rsidRPr="00587D60">
              <w:rPr>
                <w:rFonts w:cs="Calibri"/>
                <w:color w:val="000000"/>
              </w:rPr>
              <w:t>91.0%</w:t>
            </w:r>
          </w:p>
        </w:tc>
      </w:tr>
      <w:tr w:rsidR="00587D60" w:rsidRPr="00587D60" w14:paraId="61898615" w14:textId="451EE345" w:rsidTr="004F53DA">
        <w:trPr>
          <w:trHeight w:val="355"/>
        </w:trPr>
        <w:tc>
          <w:tcPr>
            <w:tcW w:w="2313" w:type="dxa"/>
            <w:tcBorders>
              <w:top w:val="nil"/>
              <w:left w:val="nil"/>
              <w:bottom w:val="nil"/>
              <w:right w:val="nil"/>
            </w:tcBorders>
            <w:shd w:val="clear" w:color="auto" w:fill="auto"/>
            <w:noWrap/>
            <w:vAlign w:val="bottom"/>
          </w:tcPr>
          <w:p w14:paraId="33E00BE8" w14:textId="77777777"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0C281127"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35358704" w14:textId="1CBCC9D0" w:rsidR="00587D60" w:rsidRPr="00587D60" w:rsidRDefault="00587D60" w:rsidP="00587D60">
            <w:pPr>
              <w:spacing w:after="0" w:line="240" w:lineRule="auto"/>
              <w:rPr>
                <w:rFonts w:eastAsia="Times New Roman" w:cs="Calibri"/>
                <w:color w:val="000000"/>
              </w:rPr>
            </w:pPr>
            <w:r w:rsidRPr="00587D60">
              <w:rPr>
                <w:rFonts w:cs="Calibri"/>
                <w:color w:val="000000"/>
              </w:rPr>
              <w:t>El Salvador</w:t>
            </w:r>
          </w:p>
        </w:tc>
        <w:tc>
          <w:tcPr>
            <w:tcW w:w="1581" w:type="dxa"/>
            <w:tcBorders>
              <w:top w:val="nil"/>
              <w:left w:val="nil"/>
              <w:bottom w:val="nil"/>
              <w:right w:val="nil"/>
            </w:tcBorders>
            <w:vAlign w:val="bottom"/>
          </w:tcPr>
          <w:p w14:paraId="4D01B551" w14:textId="64DC839F" w:rsidR="00587D60" w:rsidRPr="00587D60" w:rsidRDefault="00587D60" w:rsidP="00587D60">
            <w:pPr>
              <w:spacing w:after="0" w:line="240" w:lineRule="auto"/>
              <w:rPr>
                <w:rFonts w:cs="Calibri"/>
                <w:color w:val="000000"/>
              </w:rPr>
            </w:pPr>
            <w:r w:rsidRPr="00587D60">
              <w:rPr>
                <w:rFonts w:cs="Calibri"/>
                <w:color w:val="000000"/>
              </w:rPr>
              <w:t>90.0%</w:t>
            </w:r>
          </w:p>
        </w:tc>
      </w:tr>
      <w:tr w:rsidR="00587D60" w:rsidRPr="00587D60" w14:paraId="1B58E03B" w14:textId="5595C9CE" w:rsidTr="004F53DA">
        <w:trPr>
          <w:trHeight w:val="355"/>
        </w:trPr>
        <w:tc>
          <w:tcPr>
            <w:tcW w:w="2313" w:type="dxa"/>
            <w:tcBorders>
              <w:top w:val="nil"/>
              <w:left w:val="nil"/>
              <w:bottom w:val="nil"/>
              <w:right w:val="nil"/>
            </w:tcBorders>
            <w:shd w:val="clear" w:color="auto" w:fill="auto"/>
            <w:noWrap/>
            <w:vAlign w:val="bottom"/>
          </w:tcPr>
          <w:p w14:paraId="73E9C777" w14:textId="77777777"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0201D28C"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6A961963" w14:textId="2765926F" w:rsidR="00587D60" w:rsidRPr="00587D60" w:rsidRDefault="00587D60" w:rsidP="00587D60">
            <w:pPr>
              <w:spacing w:after="0" w:line="240" w:lineRule="auto"/>
              <w:rPr>
                <w:rFonts w:eastAsia="Times New Roman" w:cs="Calibri"/>
                <w:color w:val="000000"/>
              </w:rPr>
            </w:pPr>
            <w:r w:rsidRPr="00587D60">
              <w:rPr>
                <w:rFonts w:cs="Calibri"/>
                <w:color w:val="000000"/>
              </w:rPr>
              <w:t>Guatemala</w:t>
            </w:r>
          </w:p>
        </w:tc>
        <w:tc>
          <w:tcPr>
            <w:tcW w:w="1581" w:type="dxa"/>
            <w:tcBorders>
              <w:top w:val="nil"/>
              <w:left w:val="nil"/>
              <w:bottom w:val="nil"/>
              <w:right w:val="nil"/>
            </w:tcBorders>
            <w:vAlign w:val="bottom"/>
          </w:tcPr>
          <w:p w14:paraId="6E6BB475" w14:textId="2B84AFEB" w:rsidR="00587D60" w:rsidRPr="00587D60" w:rsidRDefault="00587D60" w:rsidP="00587D60">
            <w:pPr>
              <w:spacing w:after="0" w:line="240" w:lineRule="auto"/>
              <w:rPr>
                <w:rFonts w:cs="Calibri"/>
                <w:color w:val="000000"/>
              </w:rPr>
            </w:pPr>
            <w:r w:rsidRPr="00587D60">
              <w:rPr>
                <w:rFonts w:cs="Calibri"/>
                <w:color w:val="000000"/>
              </w:rPr>
              <w:t>90.0%</w:t>
            </w:r>
          </w:p>
        </w:tc>
      </w:tr>
      <w:tr w:rsidR="00587D60" w:rsidRPr="00587D60" w14:paraId="4D8EADD6" w14:textId="34F6D76D" w:rsidTr="004F53DA">
        <w:trPr>
          <w:trHeight w:val="355"/>
        </w:trPr>
        <w:tc>
          <w:tcPr>
            <w:tcW w:w="2313" w:type="dxa"/>
            <w:tcBorders>
              <w:top w:val="nil"/>
              <w:left w:val="nil"/>
              <w:bottom w:val="nil"/>
              <w:right w:val="nil"/>
            </w:tcBorders>
            <w:shd w:val="clear" w:color="auto" w:fill="auto"/>
            <w:noWrap/>
            <w:vAlign w:val="bottom"/>
          </w:tcPr>
          <w:p w14:paraId="3B9EF52D" w14:textId="77777777"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0E8DD956"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5C308C99" w14:textId="4DC8106E" w:rsidR="00587D60" w:rsidRPr="00587D60" w:rsidRDefault="00587D60" w:rsidP="00587D60">
            <w:pPr>
              <w:spacing w:after="0" w:line="240" w:lineRule="auto"/>
              <w:rPr>
                <w:rFonts w:eastAsia="Times New Roman" w:cs="Calibri"/>
                <w:color w:val="000000"/>
              </w:rPr>
            </w:pPr>
            <w:r w:rsidRPr="00587D60">
              <w:rPr>
                <w:rFonts w:cs="Calibri"/>
                <w:color w:val="000000"/>
              </w:rPr>
              <w:t>Mali</w:t>
            </w:r>
          </w:p>
        </w:tc>
        <w:tc>
          <w:tcPr>
            <w:tcW w:w="1581" w:type="dxa"/>
            <w:tcBorders>
              <w:top w:val="nil"/>
              <w:left w:val="nil"/>
              <w:bottom w:val="nil"/>
              <w:right w:val="nil"/>
            </w:tcBorders>
            <w:vAlign w:val="bottom"/>
          </w:tcPr>
          <w:p w14:paraId="7CB3523A" w14:textId="04AF42A6" w:rsidR="00587D60" w:rsidRPr="00587D60" w:rsidRDefault="00587D60" w:rsidP="00587D60">
            <w:pPr>
              <w:spacing w:after="0" w:line="240" w:lineRule="auto"/>
              <w:rPr>
                <w:rFonts w:cs="Calibri"/>
                <w:color w:val="000000"/>
              </w:rPr>
            </w:pPr>
            <w:r w:rsidRPr="00587D60">
              <w:rPr>
                <w:rFonts w:cs="Calibri"/>
                <w:color w:val="000000"/>
              </w:rPr>
              <w:t>89.0%</w:t>
            </w:r>
          </w:p>
        </w:tc>
      </w:tr>
      <w:tr w:rsidR="00587D60" w:rsidRPr="00587D60" w14:paraId="561658E5" w14:textId="06666EEA" w:rsidTr="004F53DA">
        <w:trPr>
          <w:trHeight w:val="355"/>
        </w:trPr>
        <w:tc>
          <w:tcPr>
            <w:tcW w:w="2313" w:type="dxa"/>
            <w:tcBorders>
              <w:top w:val="nil"/>
              <w:left w:val="nil"/>
              <w:bottom w:val="nil"/>
              <w:right w:val="nil"/>
            </w:tcBorders>
            <w:shd w:val="clear" w:color="auto" w:fill="auto"/>
            <w:noWrap/>
            <w:vAlign w:val="bottom"/>
          </w:tcPr>
          <w:p w14:paraId="75AFC5ED" w14:textId="756D3D3B"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4CB9AA1C"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73491778" w14:textId="5C39F4D8" w:rsidR="00587D60" w:rsidRPr="00587D60" w:rsidRDefault="00587D60" w:rsidP="00587D60">
            <w:pPr>
              <w:spacing w:after="0" w:line="240" w:lineRule="auto"/>
              <w:rPr>
                <w:rFonts w:eastAsia="Times New Roman" w:cs="Calibri"/>
                <w:color w:val="000000"/>
              </w:rPr>
            </w:pPr>
            <w:r w:rsidRPr="00587D60">
              <w:rPr>
                <w:rFonts w:cs="Calibri"/>
                <w:color w:val="000000"/>
              </w:rPr>
              <w:t>Croatia</w:t>
            </w:r>
          </w:p>
        </w:tc>
        <w:tc>
          <w:tcPr>
            <w:tcW w:w="1581" w:type="dxa"/>
            <w:tcBorders>
              <w:top w:val="nil"/>
              <w:left w:val="nil"/>
              <w:bottom w:val="nil"/>
              <w:right w:val="nil"/>
            </w:tcBorders>
            <w:vAlign w:val="bottom"/>
          </w:tcPr>
          <w:p w14:paraId="22B9B398" w14:textId="6F3B5737" w:rsidR="00587D60" w:rsidRPr="00587D60" w:rsidRDefault="00587D60" w:rsidP="00587D60">
            <w:pPr>
              <w:spacing w:after="0" w:line="240" w:lineRule="auto"/>
              <w:rPr>
                <w:rFonts w:cs="Calibri"/>
                <w:color w:val="000000"/>
              </w:rPr>
            </w:pPr>
            <w:r w:rsidRPr="00587D60">
              <w:rPr>
                <w:rFonts w:cs="Calibri"/>
                <w:color w:val="000000"/>
              </w:rPr>
              <w:t>88.0%</w:t>
            </w:r>
          </w:p>
        </w:tc>
      </w:tr>
      <w:tr w:rsidR="00587D60" w:rsidRPr="00587D60" w14:paraId="5D2F7D27" w14:textId="492B849E" w:rsidTr="004F53DA">
        <w:trPr>
          <w:trHeight w:val="355"/>
        </w:trPr>
        <w:tc>
          <w:tcPr>
            <w:tcW w:w="2313" w:type="dxa"/>
            <w:tcBorders>
              <w:top w:val="nil"/>
              <w:left w:val="nil"/>
              <w:bottom w:val="nil"/>
              <w:right w:val="nil"/>
            </w:tcBorders>
            <w:shd w:val="clear" w:color="auto" w:fill="auto"/>
            <w:noWrap/>
            <w:vAlign w:val="bottom"/>
          </w:tcPr>
          <w:p w14:paraId="325D1E3C" w14:textId="77777777" w:rsidR="00587D60" w:rsidRPr="00587D60" w:rsidRDefault="00587D60" w:rsidP="00587D60">
            <w:pPr>
              <w:spacing w:after="0" w:line="240" w:lineRule="auto"/>
              <w:rPr>
                <w:rFonts w:eastAsia="Times New Roman" w:cs="Times New Roman"/>
              </w:rPr>
            </w:pPr>
          </w:p>
        </w:tc>
        <w:tc>
          <w:tcPr>
            <w:tcW w:w="2119" w:type="dxa"/>
            <w:tcBorders>
              <w:top w:val="nil"/>
              <w:left w:val="nil"/>
              <w:bottom w:val="nil"/>
              <w:right w:val="nil"/>
            </w:tcBorders>
          </w:tcPr>
          <w:p w14:paraId="2100FBBA"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395DC3DB" w14:textId="23175CC2" w:rsidR="00587D60" w:rsidRPr="00587D60" w:rsidRDefault="00587D60" w:rsidP="00587D60">
            <w:pPr>
              <w:spacing w:after="0" w:line="240" w:lineRule="auto"/>
              <w:rPr>
                <w:rFonts w:eastAsia="Times New Roman" w:cs="Calibri"/>
                <w:color w:val="000000"/>
              </w:rPr>
            </w:pPr>
            <w:r w:rsidRPr="00587D60">
              <w:rPr>
                <w:rFonts w:cs="Calibri"/>
                <w:color w:val="000000"/>
              </w:rPr>
              <w:t>Georgia</w:t>
            </w:r>
          </w:p>
        </w:tc>
        <w:tc>
          <w:tcPr>
            <w:tcW w:w="1581" w:type="dxa"/>
            <w:tcBorders>
              <w:top w:val="nil"/>
              <w:left w:val="nil"/>
              <w:bottom w:val="nil"/>
              <w:right w:val="nil"/>
            </w:tcBorders>
            <w:vAlign w:val="bottom"/>
          </w:tcPr>
          <w:p w14:paraId="258B764B" w14:textId="21AA9818" w:rsidR="00587D60" w:rsidRPr="00587D60" w:rsidRDefault="00587D60" w:rsidP="00587D60">
            <w:pPr>
              <w:spacing w:after="0" w:line="240" w:lineRule="auto"/>
              <w:rPr>
                <w:rFonts w:cs="Calibri"/>
                <w:color w:val="000000"/>
              </w:rPr>
            </w:pPr>
            <w:r w:rsidRPr="00587D60">
              <w:rPr>
                <w:rFonts w:cs="Calibri"/>
                <w:color w:val="000000"/>
              </w:rPr>
              <w:t>88.0%</w:t>
            </w:r>
          </w:p>
        </w:tc>
      </w:tr>
      <w:tr w:rsidR="00587D60" w:rsidRPr="00587D60" w14:paraId="212E8967" w14:textId="7245ED5D" w:rsidTr="004F53DA">
        <w:trPr>
          <w:trHeight w:val="355"/>
        </w:trPr>
        <w:tc>
          <w:tcPr>
            <w:tcW w:w="2313" w:type="dxa"/>
            <w:tcBorders>
              <w:top w:val="nil"/>
              <w:left w:val="nil"/>
              <w:bottom w:val="nil"/>
              <w:right w:val="nil"/>
            </w:tcBorders>
            <w:shd w:val="clear" w:color="auto" w:fill="auto"/>
            <w:noWrap/>
            <w:vAlign w:val="bottom"/>
          </w:tcPr>
          <w:p w14:paraId="01E11DC9" w14:textId="77777777"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67E2CA52"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3440489D" w14:textId="25209BF3" w:rsidR="00587D60" w:rsidRPr="00587D60" w:rsidRDefault="00587D60" w:rsidP="00587D60">
            <w:pPr>
              <w:spacing w:after="0" w:line="240" w:lineRule="auto"/>
              <w:rPr>
                <w:rFonts w:eastAsia="Times New Roman" w:cs="Calibri"/>
                <w:color w:val="000000"/>
              </w:rPr>
            </w:pPr>
            <w:r w:rsidRPr="00587D60">
              <w:rPr>
                <w:rFonts w:cs="Calibri"/>
                <w:color w:val="000000"/>
              </w:rPr>
              <w:t>Lesotho</w:t>
            </w:r>
          </w:p>
        </w:tc>
        <w:tc>
          <w:tcPr>
            <w:tcW w:w="1581" w:type="dxa"/>
            <w:tcBorders>
              <w:top w:val="nil"/>
              <w:left w:val="nil"/>
              <w:bottom w:val="nil"/>
              <w:right w:val="nil"/>
            </w:tcBorders>
            <w:vAlign w:val="bottom"/>
          </w:tcPr>
          <w:p w14:paraId="7FB00BFB" w14:textId="26D8FCF3" w:rsidR="00587D60" w:rsidRPr="00587D60" w:rsidRDefault="00587D60" w:rsidP="00587D60">
            <w:pPr>
              <w:spacing w:after="0" w:line="240" w:lineRule="auto"/>
              <w:rPr>
                <w:rFonts w:cs="Calibri"/>
                <w:color w:val="000000"/>
              </w:rPr>
            </w:pPr>
            <w:r w:rsidRPr="00587D60">
              <w:rPr>
                <w:rFonts w:cs="Calibri"/>
                <w:color w:val="000000"/>
              </w:rPr>
              <w:t>86.0%</w:t>
            </w:r>
          </w:p>
        </w:tc>
      </w:tr>
      <w:tr w:rsidR="00587D60" w:rsidRPr="00587D60" w14:paraId="7D2C15D3" w14:textId="1FC89E7C" w:rsidTr="004F53DA">
        <w:trPr>
          <w:trHeight w:val="355"/>
        </w:trPr>
        <w:tc>
          <w:tcPr>
            <w:tcW w:w="2313" w:type="dxa"/>
            <w:tcBorders>
              <w:top w:val="nil"/>
              <w:left w:val="nil"/>
              <w:bottom w:val="nil"/>
              <w:right w:val="nil"/>
            </w:tcBorders>
            <w:shd w:val="clear" w:color="auto" w:fill="auto"/>
            <w:noWrap/>
            <w:vAlign w:val="bottom"/>
          </w:tcPr>
          <w:p w14:paraId="115A0126" w14:textId="72A1B077"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68209B53"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44EAC248" w14:textId="7CECE074" w:rsidR="00587D60" w:rsidRPr="00587D60" w:rsidRDefault="00587D60" w:rsidP="00587D60">
            <w:pPr>
              <w:spacing w:after="0" w:line="240" w:lineRule="auto"/>
              <w:rPr>
                <w:rFonts w:eastAsia="Times New Roman" w:cs="Calibri"/>
                <w:color w:val="000000"/>
              </w:rPr>
            </w:pPr>
            <w:r w:rsidRPr="00587D60">
              <w:rPr>
                <w:rFonts w:cs="Calibri"/>
                <w:color w:val="000000"/>
              </w:rPr>
              <w:t>Peru</w:t>
            </w:r>
          </w:p>
        </w:tc>
        <w:tc>
          <w:tcPr>
            <w:tcW w:w="1581" w:type="dxa"/>
            <w:tcBorders>
              <w:top w:val="nil"/>
              <w:left w:val="nil"/>
              <w:bottom w:val="nil"/>
              <w:right w:val="nil"/>
            </w:tcBorders>
            <w:vAlign w:val="bottom"/>
          </w:tcPr>
          <w:p w14:paraId="6E74D017" w14:textId="0F5BF819" w:rsidR="00587D60" w:rsidRPr="00587D60" w:rsidRDefault="00587D60" w:rsidP="00587D60">
            <w:pPr>
              <w:spacing w:after="0" w:line="240" w:lineRule="auto"/>
              <w:rPr>
                <w:rFonts w:cs="Calibri"/>
                <w:color w:val="000000"/>
              </w:rPr>
            </w:pPr>
            <w:r w:rsidRPr="00587D60">
              <w:rPr>
                <w:rFonts w:cs="Calibri"/>
                <w:color w:val="000000"/>
              </w:rPr>
              <w:t>82.0%</w:t>
            </w:r>
          </w:p>
        </w:tc>
      </w:tr>
      <w:tr w:rsidR="00587D60" w:rsidRPr="00587D60" w14:paraId="052AC35B" w14:textId="125FE26B" w:rsidTr="004F53DA">
        <w:trPr>
          <w:trHeight w:val="355"/>
        </w:trPr>
        <w:tc>
          <w:tcPr>
            <w:tcW w:w="2313" w:type="dxa"/>
            <w:tcBorders>
              <w:top w:val="nil"/>
              <w:left w:val="nil"/>
              <w:bottom w:val="nil"/>
              <w:right w:val="nil"/>
            </w:tcBorders>
            <w:shd w:val="clear" w:color="auto" w:fill="auto"/>
            <w:noWrap/>
            <w:vAlign w:val="bottom"/>
          </w:tcPr>
          <w:p w14:paraId="1F4E3F68" w14:textId="77777777" w:rsidR="00587D60" w:rsidRPr="00587D60" w:rsidRDefault="00587D60" w:rsidP="00587D60">
            <w:pPr>
              <w:spacing w:after="0" w:line="240" w:lineRule="auto"/>
              <w:rPr>
                <w:rFonts w:eastAsia="Times New Roman" w:cs="Times New Roman"/>
              </w:rPr>
            </w:pPr>
          </w:p>
        </w:tc>
        <w:tc>
          <w:tcPr>
            <w:tcW w:w="2119" w:type="dxa"/>
            <w:tcBorders>
              <w:top w:val="nil"/>
              <w:left w:val="nil"/>
              <w:bottom w:val="nil"/>
              <w:right w:val="nil"/>
            </w:tcBorders>
          </w:tcPr>
          <w:p w14:paraId="32713533"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17E34716" w14:textId="5F43F6E3" w:rsidR="00587D60" w:rsidRPr="00587D60" w:rsidRDefault="00587D60" w:rsidP="00587D60">
            <w:pPr>
              <w:spacing w:after="0" w:line="240" w:lineRule="auto"/>
              <w:rPr>
                <w:rFonts w:eastAsia="Times New Roman" w:cs="Calibri"/>
                <w:color w:val="000000"/>
              </w:rPr>
            </w:pPr>
            <w:r w:rsidRPr="00587D60">
              <w:rPr>
                <w:rFonts w:cs="Calibri"/>
                <w:color w:val="000000"/>
              </w:rPr>
              <w:t>Albania</w:t>
            </w:r>
          </w:p>
        </w:tc>
        <w:tc>
          <w:tcPr>
            <w:tcW w:w="1581" w:type="dxa"/>
            <w:tcBorders>
              <w:top w:val="nil"/>
              <w:left w:val="nil"/>
              <w:bottom w:val="nil"/>
              <w:right w:val="nil"/>
            </w:tcBorders>
            <w:vAlign w:val="bottom"/>
          </w:tcPr>
          <w:p w14:paraId="037DD141" w14:textId="7377A938" w:rsidR="00587D60" w:rsidRPr="00587D60" w:rsidRDefault="00587D60" w:rsidP="00587D60">
            <w:pPr>
              <w:spacing w:after="0" w:line="240" w:lineRule="auto"/>
              <w:rPr>
                <w:rFonts w:cs="Calibri"/>
                <w:color w:val="000000"/>
              </w:rPr>
            </w:pPr>
            <w:r w:rsidRPr="00587D60">
              <w:rPr>
                <w:rFonts w:cs="Calibri"/>
                <w:color w:val="000000"/>
              </w:rPr>
              <w:t>79.0%</w:t>
            </w:r>
          </w:p>
        </w:tc>
      </w:tr>
      <w:tr w:rsidR="00587D60" w:rsidRPr="00587D60" w14:paraId="25C72CAF" w14:textId="0CD16ECD" w:rsidTr="004F53DA">
        <w:trPr>
          <w:trHeight w:val="355"/>
        </w:trPr>
        <w:tc>
          <w:tcPr>
            <w:tcW w:w="2313" w:type="dxa"/>
            <w:tcBorders>
              <w:top w:val="nil"/>
              <w:left w:val="nil"/>
              <w:bottom w:val="nil"/>
              <w:right w:val="nil"/>
            </w:tcBorders>
            <w:shd w:val="clear" w:color="auto" w:fill="auto"/>
            <w:noWrap/>
            <w:vAlign w:val="bottom"/>
          </w:tcPr>
          <w:p w14:paraId="54951B8D" w14:textId="77777777"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36F962AC"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774ED17A" w14:textId="50A3CA12" w:rsidR="00587D60" w:rsidRPr="00587D60" w:rsidRDefault="00587D60" w:rsidP="00587D60">
            <w:pPr>
              <w:spacing w:after="0" w:line="240" w:lineRule="auto"/>
              <w:rPr>
                <w:rFonts w:eastAsia="Times New Roman" w:cs="Calibri"/>
                <w:color w:val="000000"/>
              </w:rPr>
            </w:pPr>
            <w:r w:rsidRPr="00587D60">
              <w:rPr>
                <w:rFonts w:cs="Calibri"/>
                <w:color w:val="000000"/>
              </w:rPr>
              <w:t>Moldova</w:t>
            </w:r>
          </w:p>
        </w:tc>
        <w:tc>
          <w:tcPr>
            <w:tcW w:w="1581" w:type="dxa"/>
            <w:tcBorders>
              <w:top w:val="nil"/>
              <w:left w:val="nil"/>
              <w:bottom w:val="nil"/>
              <w:right w:val="nil"/>
            </w:tcBorders>
            <w:vAlign w:val="bottom"/>
          </w:tcPr>
          <w:p w14:paraId="59946D30" w14:textId="368BF0C7" w:rsidR="00587D60" w:rsidRPr="00587D60" w:rsidRDefault="00587D60" w:rsidP="00587D60">
            <w:pPr>
              <w:spacing w:after="0" w:line="240" w:lineRule="auto"/>
              <w:rPr>
                <w:rFonts w:cs="Calibri"/>
                <w:color w:val="000000"/>
              </w:rPr>
            </w:pPr>
            <w:r w:rsidRPr="00587D60">
              <w:rPr>
                <w:rFonts w:cs="Calibri"/>
                <w:color w:val="000000"/>
              </w:rPr>
              <w:t>75.0%</w:t>
            </w:r>
          </w:p>
        </w:tc>
      </w:tr>
      <w:tr w:rsidR="00587D60" w:rsidRPr="00587D60" w14:paraId="036D6930" w14:textId="2E2DA58D" w:rsidTr="004F53DA">
        <w:trPr>
          <w:trHeight w:val="355"/>
        </w:trPr>
        <w:tc>
          <w:tcPr>
            <w:tcW w:w="2313" w:type="dxa"/>
            <w:tcBorders>
              <w:top w:val="nil"/>
              <w:left w:val="nil"/>
              <w:bottom w:val="nil"/>
              <w:right w:val="nil"/>
            </w:tcBorders>
            <w:shd w:val="clear" w:color="auto" w:fill="auto"/>
            <w:noWrap/>
            <w:vAlign w:val="bottom"/>
          </w:tcPr>
          <w:p w14:paraId="6509F6AF" w14:textId="05EDDE90"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1A4E2537"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4A4991DB" w14:textId="31A0CCC6" w:rsidR="00587D60" w:rsidRPr="00587D60" w:rsidRDefault="00587D60" w:rsidP="00587D60">
            <w:pPr>
              <w:spacing w:after="0" w:line="240" w:lineRule="auto"/>
              <w:rPr>
                <w:rFonts w:eastAsia="Times New Roman" w:cs="Calibri"/>
                <w:color w:val="000000"/>
              </w:rPr>
            </w:pPr>
            <w:r w:rsidRPr="00587D60">
              <w:rPr>
                <w:rFonts w:cs="Calibri"/>
                <w:color w:val="000000"/>
              </w:rPr>
              <w:t>Burkina Faso</w:t>
            </w:r>
          </w:p>
        </w:tc>
        <w:tc>
          <w:tcPr>
            <w:tcW w:w="1581" w:type="dxa"/>
            <w:tcBorders>
              <w:top w:val="nil"/>
              <w:left w:val="nil"/>
              <w:bottom w:val="nil"/>
              <w:right w:val="nil"/>
            </w:tcBorders>
            <w:vAlign w:val="bottom"/>
          </w:tcPr>
          <w:p w14:paraId="2834E745" w14:textId="00DC908A" w:rsidR="00587D60" w:rsidRPr="00587D60" w:rsidRDefault="00587D60" w:rsidP="00587D60">
            <w:pPr>
              <w:spacing w:after="0" w:line="240" w:lineRule="auto"/>
              <w:rPr>
                <w:rFonts w:cs="Calibri"/>
                <w:color w:val="000000"/>
              </w:rPr>
            </w:pPr>
            <w:r w:rsidRPr="00587D60">
              <w:rPr>
                <w:rFonts w:cs="Calibri"/>
                <w:color w:val="000000"/>
              </w:rPr>
              <w:t>71.0%</w:t>
            </w:r>
          </w:p>
        </w:tc>
      </w:tr>
      <w:tr w:rsidR="00587D60" w:rsidRPr="00587D60" w14:paraId="5B37D303" w14:textId="1098FBC4" w:rsidTr="004F53DA">
        <w:trPr>
          <w:trHeight w:val="355"/>
        </w:trPr>
        <w:tc>
          <w:tcPr>
            <w:tcW w:w="2313" w:type="dxa"/>
            <w:tcBorders>
              <w:top w:val="nil"/>
              <w:left w:val="nil"/>
              <w:bottom w:val="nil"/>
              <w:right w:val="nil"/>
            </w:tcBorders>
            <w:shd w:val="clear" w:color="auto" w:fill="auto"/>
            <w:noWrap/>
            <w:vAlign w:val="bottom"/>
          </w:tcPr>
          <w:p w14:paraId="1768F5C3" w14:textId="77777777" w:rsidR="00587D60" w:rsidRPr="00587D60" w:rsidRDefault="00587D60" w:rsidP="00587D60">
            <w:pPr>
              <w:spacing w:after="0" w:line="240" w:lineRule="auto"/>
              <w:rPr>
                <w:rFonts w:eastAsia="Times New Roman" w:cs="Times New Roman"/>
              </w:rPr>
            </w:pPr>
          </w:p>
        </w:tc>
        <w:tc>
          <w:tcPr>
            <w:tcW w:w="2119" w:type="dxa"/>
            <w:tcBorders>
              <w:top w:val="nil"/>
              <w:left w:val="nil"/>
              <w:bottom w:val="nil"/>
              <w:right w:val="nil"/>
            </w:tcBorders>
          </w:tcPr>
          <w:p w14:paraId="004E9E23"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30A8EA78" w14:textId="28A1B1FC" w:rsidR="00587D60" w:rsidRPr="00587D60" w:rsidRDefault="00587D60" w:rsidP="00587D60">
            <w:pPr>
              <w:spacing w:after="0" w:line="240" w:lineRule="auto"/>
              <w:rPr>
                <w:rFonts w:eastAsia="Times New Roman" w:cs="Calibri"/>
                <w:color w:val="000000"/>
              </w:rPr>
            </w:pPr>
            <w:r w:rsidRPr="00587D60">
              <w:rPr>
                <w:rFonts w:cs="Calibri"/>
                <w:color w:val="000000"/>
              </w:rPr>
              <w:t>Lebanon</w:t>
            </w:r>
          </w:p>
        </w:tc>
        <w:tc>
          <w:tcPr>
            <w:tcW w:w="1581" w:type="dxa"/>
            <w:tcBorders>
              <w:top w:val="nil"/>
              <w:left w:val="nil"/>
              <w:bottom w:val="nil"/>
              <w:right w:val="nil"/>
            </w:tcBorders>
            <w:vAlign w:val="bottom"/>
          </w:tcPr>
          <w:p w14:paraId="57FF3C6F" w14:textId="5E35DEB2" w:rsidR="00587D60" w:rsidRPr="00587D60" w:rsidRDefault="00587D60" w:rsidP="00587D60">
            <w:pPr>
              <w:spacing w:after="0" w:line="240" w:lineRule="auto"/>
              <w:rPr>
                <w:rFonts w:cs="Calibri"/>
                <w:color w:val="000000"/>
              </w:rPr>
            </w:pPr>
            <w:r w:rsidRPr="00587D60">
              <w:rPr>
                <w:rFonts w:cs="Calibri"/>
                <w:color w:val="000000"/>
              </w:rPr>
              <w:t>70.0%</w:t>
            </w:r>
          </w:p>
        </w:tc>
      </w:tr>
      <w:tr w:rsidR="00587D60" w:rsidRPr="00587D60" w14:paraId="4079ACCE" w14:textId="75BE4AEF" w:rsidTr="004F53DA">
        <w:trPr>
          <w:trHeight w:val="355"/>
        </w:trPr>
        <w:tc>
          <w:tcPr>
            <w:tcW w:w="2313" w:type="dxa"/>
            <w:tcBorders>
              <w:top w:val="nil"/>
              <w:left w:val="nil"/>
              <w:bottom w:val="nil"/>
              <w:right w:val="nil"/>
            </w:tcBorders>
            <w:shd w:val="clear" w:color="auto" w:fill="auto"/>
            <w:noWrap/>
            <w:vAlign w:val="bottom"/>
          </w:tcPr>
          <w:p w14:paraId="07A6F6A1" w14:textId="77777777"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46637046"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2B503E7B" w14:textId="53AD4950" w:rsidR="00587D60" w:rsidRPr="00587D60" w:rsidRDefault="00587D60" w:rsidP="00587D60">
            <w:pPr>
              <w:spacing w:after="0" w:line="240" w:lineRule="auto"/>
              <w:rPr>
                <w:rFonts w:eastAsia="Times New Roman" w:cs="Calibri"/>
                <w:color w:val="000000"/>
              </w:rPr>
            </w:pPr>
            <w:r w:rsidRPr="00587D60">
              <w:rPr>
                <w:rFonts w:cs="Calibri"/>
                <w:color w:val="000000"/>
              </w:rPr>
              <w:t>Turkey</w:t>
            </w:r>
          </w:p>
        </w:tc>
        <w:tc>
          <w:tcPr>
            <w:tcW w:w="1581" w:type="dxa"/>
            <w:tcBorders>
              <w:top w:val="nil"/>
              <w:left w:val="nil"/>
              <w:bottom w:val="nil"/>
              <w:right w:val="nil"/>
            </w:tcBorders>
            <w:vAlign w:val="bottom"/>
          </w:tcPr>
          <w:p w14:paraId="204DA026" w14:textId="39E260C6" w:rsidR="00587D60" w:rsidRPr="00587D60" w:rsidRDefault="00587D60" w:rsidP="00587D60">
            <w:pPr>
              <w:spacing w:after="0" w:line="240" w:lineRule="auto"/>
              <w:rPr>
                <w:rFonts w:cs="Calibri"/>
                <w:color w:val="000000"/>
              </w:rPr>
            </w:pPr>
            <w:r w:rsidRPr="00587D60">
              <w:rPr>
                <w:rFonts w:cs="Calibri"/>
                <w:color w:val="000000"/>
              </w:rPr>
              <w:t>70.0%</w:t>
            </w:r>
          </w:p>
        </w:tc>
      </w:tr>
      <w:tr w:rsidR="00587D60" w:rsidRPr="00587D60" w14:paraId="7633F8F8" w14:textId="5D0585E1" w:rsidTr="004F53DA">
        <w:trPr>
          <w:trHeight w:val="355"/>
        </w:trPr>
        <w:tc>
          <w:tcPr>
            <w:tcW w:w="2313" w:type="dxa"/>
            <w:tcBorders>
              <w:top w:val="nil"/>
              <w:left w:val="nil"/>
              <w:bottom w:val="nil"/>
              <w:right w:val="nil"/>
            </w:tcBorders>
            <w:shd w:val="clear" w:color="auto" w:fill="auto"/>
            <w:noWrap/>
            <w:vAlign w:val="bottom"/>
          </w:tcPr>
          <w:p w14:paraId="16E7368D" w14:textId="55665B73"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27AECEB2"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3F247F49" w14:textId="3CA7562F" w:rsidR="00587D60" w:rsidRPr="00587D60" w:rsidRDefault="00587D60" w:rsidP="00587D60">
            <w:pPr>
              <w:spacing w:after="0" w:line="240" w:lineRule="auto"/>
              <w:rPr>
                <w:rFonts w:eastAsia="Times New Roman" w:cs="Calibri"/>
                <w:color w:val="000000"/>
              </w:rPr>
            </w:pPr>
            <w:r w:rsidRPr="00587D60">
              <w:rPr>
                <w:rFonts w:cs="Calibri"/>
                <w:color w:val="000000"/>
              </w:rPr>
              <w:t>Zambia</w:t>
            </w:r>
          </w:p>
        </w:tc>
        <w:tc>
          <w:tcPr>
            <w:tcW w:w="1581" w:type="dxa"/>
            <w:tcBorders>
              <w:top w:val="nil"/>
              <w:left w:val="nil"/>
              <w:bottom w:val="nil"/>
              <w:right w:val="nil"/>
            </w:tcBorders>
            <w:vAlign w:val="bottom"/>
          </w:tcPr>
          <w:p w14:paraId="37EDEBCB" w14:textId="7AA22323" w:rsidR="00587D60" w:rsidRPr="00587D60" w:rsidRDefault="00587D60" w:rsidP="00587D60">
            <w:pPr>
              <w:spacing w:after="0" w:line="240" w:lineRule="auto"/>
              <w:rPr>
                <w:rFonts w:cs="Calibri"/>
                <w:color w:val="000000"/>
              </w:rPr>
            </w:pPr>
            <w:r w:rsidRPr="00587D60">
              <w:rPr>
                <w:rFonts w:cs="Calibri"/>
                <w:color w:val="000000"/>
              </w:rPr>
              <w:t>67.0%</w:t>
            </w:r>
          </w:p>
        </w:tc>
      </w:tr>
      <w:tr w:rsidR="00587D60" w:rsidRPr="00587D60" w14:paraId="427EAD0B" w14:textId="77777777" w:rsidTr="004F53DA">
        <w:trPr>
          <w:trHeight w:val="355"/>
        </w:trPr>
        <w:tc>
          <w:tcPr>
            <w:tcW w:w="2313" w:type="dxa"/>
            <w:tcBorders>
              <w:top w:val="nil"/>
              <w:left w:val="nil"/>
              <w:bottom w:val="nil"/>
              <w:right w:val="nil"/>
            </w:tcBorders>
            <w:shd w:val="clear" w:color="auto" w:fill="auto"/>
            <w:noWrap/>
            <w:vAlign w:val="bottom"/>
          </w:tcPr>
          <w:p w14:paraId="78A5388E" w14:textId="77777777"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7577A8ED"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0A988A5B" w14:textId="3E12D0C3" w:rsidR="00587D60" w:rsidRPr="00587D60" w:rsidRDefault="00587D60" w:rsidP="00587D60">
            <w:pPr>
              <w:spacing w:after="0" w:line="240" w:lineRule="auto"/>
              <w:rPr>
                <w:rFonts w:cs="Calibri"/>
                <w:color w:val="000000"/>
              </w:rPr>
            </w:pPr>
            <w:r w:rsidRPr="00587D60">
              <w:rPr>
                <w:rFonts w:cs="Calibri"/>
                <w:color w:val="000000"/>
              </w:rPr>
              <w:t>Philippines</w:t>
            </w:r>
          </w:p>
        </w:tc>
        <w:tc>
          <w:tcPr>
            <w:tcW w:w="1581" w:type="dxa"/>
            <w:tcBorders>
              <w:top w:val="nil"/>
              <w:left w:val="nil"/>
              <w:bottom w:val="nil"/>
              <w:right w:val="nil"/>
            </w:tcBorders>
            <w:vAlign w:val="bottom"/>
          </w:tcPr>
          <w:p w14:paraId="19007B16" w14:textId="72DFA706" w:rsidR="00587D60" w:rsidRPr="00587D60" w:rsidRDefault="00587D60" w:rsidP="00587D60">
            <w:pPr>
              <w:spacing w:after="0" w:line="240" w:lineRule="auto"/>
              <w:rPr>
                <w:rFonts w:cs="Calibri"/>
                <w:color w:val="000000"/>
              </w:rPr>
            </w:pPr>
            <w:r w:rsidRPr="00587D60">
              <w:rPr>
                <w:rFonts w:cs="Calibri"/>
                <w:color w:val="000000"/>
              </w:rPr>
              <w:t>61.0%</w:t>
            </w:r>
          </w:p>
        </w:tc>
      </w:tr>
      <w:tr w:rsidR="00587D60" w:rsidRPr="00587D60" w14:paraId="4568983D" w14:textId="77777777" w:rsidTr="004F53DA">
        <w:trPr>
          <w:trHeight w:val="355"/>
        </w:trPr>
        <w:tc>
          <w:tcPr>
            <w:tcW w:w="2313" w:type="dxa"/>
            <w:tcBorders>
              <w:top w:val="nil"/>
              <w:left w:val="nil"/>
              <w:bottom w:val="nil"/>
              <w:right w:val="nil"/>
            </w:tcBorders>
            <w:shd w:val="clear" w:color="auto" w:fill="auto"/>
            <w:noWrap/>
            <w:vAlign w:val="bottom"/>
          </w:tcPr>
          <w:p w14:paraId="22BCA2E1" w14:textId="77777777"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39C14F08"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4801AFB6" w14:textId="09177763" w:rsidR="00587D60" w:rsidRPr="00587D60" w:rsidRDefault="00587D60" w:rsidP="00587D60">
            <w:pPr>
              <w:spacing w:after="0" w:line="240" w:lineRule="auto"/>
              <w:rPr>
                <w:rFonts w:cs="Calibri"/>
                <w:color w:val="000000"/>
              </w:rPr>
            </w:pPr>
            <w:r w:rsidRPr="00587D60">
              <w:rPr>
                <w:rFonts w:cs="Calibri"/>
                <w:color w:val="000000"/>
              </w:rPr>
              <w:t>North Macedonia</w:t>
            </w:r>
          </w:p>
        </w:tc>
        <w:tc>
          <w:tcPr>
            <w:tcW w:w="1581" w:type="dxa"/>
            <w:tcBorders>
              <w:top w:val="nil"/>
              <w:left w:val="nil"/>
              <w:bottom w:val="nil"/>
              <w:right w:val="nil"/>
            </w:tcBorders>
            <w:vAlign w:val="bottom"/>
          </w:tcPr>
          <w:p w14:paraId="03BEAFBD" w14:textId="644BBB26" w:rsidR="00587D60" w:rsidRPr="00587D60" w:rsidRDefault="00587D60" w:rsidP="00587D60">
            <w:pPr>
              <w:spacing w:after="0" w:line="240" w:lineRule="auto"/>
              <w:rPr>
                <w:rFonts w:cs="Calibri"/>
                <w:color w:val="000000"/>
              </w:rPr>
            </w:pPr>
            <w:r w:rsidRPr="00587D60">
              <w:rPr>
                <w:rFonts w:cs="Calibri"/>
                <w:color w:val="000000"/>
              </w:rPr>
              <w:t>56.0%</w:t>
            </w:r>
          </w:p>
        </w:tc>
      </w:tr>
      <w:tr w:rsidR="00587D60" w:rsidRPr="00587D60" w14:paraId="38914D23" w14:textId="77777777" w:rsidTr="004F53DA">
        <w:trPr>
          <w:trHeight w:val="355"/>
        </w:trPr>
        <w:tc>
          <w:tcPr>
            <w:tcW w:w="2313" w:type="dxa"/>
            <w:tcBorders>
              <w:top w:val="nil"/>
              <w:left w:val="nil"/>
              <w:bottom w:val="nil"/>
              <w:right w:val="nil"/>
            </w:tcBorders>
            <w:shd w:val="clear" w:color="auto" w:fill="auto"/>
            <w:noWrap/>
            <w:vAlign w:val="bottom"/>
          </w:tcPr>
          <w:p w14:paraId="03A64B89" w14:textId="77777777" w:rsidR="00587D60" w:rsidRPr="00587D60" w:rsidRDefault="00587D60" w:rsidP="00587D60">
            <w:pPr>
              <w:spacing w:after="0" w:line="240" w:lineRule="auto"/>
              <w:rPr>
                <w:rFonts w:eastAsia="Times New Roman" w:cs="Calibri"/>
                <w:color w:val="000000"/>
              </w:rPr>
            </w:pPr>
          </w:p>
        </w:tc>
        <w:tc>
          <w:tcPr>
            <w:tcW w:w="2119" w:type="dxa"/>
            <w:tcBorders>
              <w:top w:val="nil"/>
              <w:left w:val="nil"/>
              <w:bottom w:val="nil"/>
              <w:right w:val="nil"/>
            </w:tcBorders>
          </w:tcPr>
          <w:p w14:paraId="1DAC6AD0" w14:textId="77777777" w:rsidR="00587D60" w:rsidRPr="00587D60" w:rsidRDefault="00587D60" w:rsidP="00587D60">
            <w:pPr>
              <w:spacing w:after="0" w:line="240" w:lineRule="auto"/>
              <w:rPr>
                <w:rFonts w:cs="Calibri"/>
                <w:color w:val="000000"/>
              </w:rPr>
            </w:pPr>
          </w:p>
        </w:tc>
        <w:tc>
          <w:tcPr>
            <w:tcW w:w="3437" w:type="dxa"/>
            <w:tcBorders>
              <w:top w:val="nil"/>
              <w:left w:val="nil"/>
              <w:bottom w:val="nil"/>
              <w:right w:val="nil"/>
            </w:tcBorders>
            <w:shd w:val="clear" w:color="auto" w:fill="auto"/>
            <w:noWrap/>
            <w:vAlign w:val="bottom"/>
          </w:tcPr>
          <w:p w14:paraId="7A8A6F32" w14:textId="485784C2" w:rsidR="00587D60" w:rsidRPr="00587D60" w:rsidRDefault="00587D60" w:rsidP="00587D60">
            <w:pPr>
              <w:spacing w:after="0" w:line="240" w:lineRule="auto"/>
              <w:rPr>
                <w:rFonts w:cs="Calibri"/>
                <w:color w:val="000000"/>
              </w:rPr>
            </w:pPr>
            <w:r w:rsidRPr="00587D60">
              <w:rPr>
                <w:rFonts w:cs="Calibri"/>
                <w:color w:val="000000"/>
              </w:rPr>
              <w:t>Honduras</w:t>
            </w:r>
          </w:p>
        </w:tc>
        <w:tc>
          <w:tcPr>
            <w:tcW w:w="1581" w:type="dxa"/>
            <w:tcBorders>
              <w:top w:val="nil"/>
              <w:left w:val="nil"/>
              <w:bottom w:val="nil"/>
              <w:right w:val="nil"/>
            </w:tcBorders>
            <w:vAlign w:val="bottom"/>
          </w:tcPr>
          <w:p w14:paraId="2BD8D5DD" w14:textId="608CEC27" w:rsidR="00587D60" w:rsidRPr="00587D60" w:rsidRDefault="00587D60" w:rsidP="00587D60">
            <w:pPr>
              <w:spacing w:after="0" w:line="240" w:lineRule="auto"/>
              <w:rPr>
                <w:rFonts w:cs="Calibri"/>
                <w:color w:val="000000"/>
              </w:rPr>
            </w:pPr>
            <w:r w:rsidRPr="00587D60">
              <w:rPr>
                <w:rFonts w:cs="Calibri"/>
                <w:color w:val="000000"/>
              </w:rPr>
              <w:t>54.0%</w:t>
            </w:r>
          </w:p>
        </w:tc>
      </w:tr>
    </w:tbl>
    <w:p w14:paraId="7636FDD2" w14:textId="77777777" w:rsidR="0083352A" w:rsidRPr="00DB32FB" w:rsidRDefault="0083352A" w:rsidP="0083352A">
      <w:pPr>
        <w:pStyle w:val="TaflaMynd"/>
        <w:rPr>
          <w:rFonts w:ascii="Garamond" w:hAnsi="Garamond"/>
        </w:rPr>
      </w:pPr>
    </w:p>
    <w:p w14:paraId="47FF7804" w14:textId="77777777" w:rsidR="002D130F" w:rsidRDefault="002D130F">
      <w:pPr>
        <w:rPr>
          <w:rFonts w:cs="Times New Roman"/>
          <w:lang w:val="en-GB"/>
        </w:rPr>
      </w:pPr>
      <w:r>
        <w:rPr>
          <w:rFonts w:cs="Times New Roman"/>
          <w:lang w:val="en-GB"/>
        </w:rPr>
        <w:br w:type="page"/>
      </w:r>
    </w:p>
    <w:p w14:paraId="7ED74023" w14:textId="14EA7C4D" w:rsidR="002D130F" w:rsidRDefault="00D83FE4" w:rsidP="002D130F">
      <w:pPr>
        <w:pStyle w:val="Heading2"/>
        <w:rPr>
          <w:lang w:val="en-GB"/>
        </w:rPr>
      </w:pPr>
      <w:bookmarkStart w:id="9" w:name="_Toc169870493"/>
      <w:r>
        <w:rPr>
          <w:lang w:val="en-GB"/>
        </w:rPr>
        <w:lastRenderedPageBreak/>
        <w:t>Survey measures</w:t>
      </w:r>
      <w:r w:rsidR="006145C3">
        <w:rPr>
          <w:lang w:val="en-GB"/>
        </w:rPr>
        <w:t xml:space="preserve">, </w:t>
      </w:r>
      <w:r w:rsidR="00597A91">
        <w:rPr>
          <w:lang w:val="en-GB"/>
        </w:rPr>
        <w:t xml:space="preserve">response scales </w:t>
      </w:r>
      <w:r w:rsidR="006145C3">
        <w:rPr>
          <w:lang w:val="en-GB"/>
        </w:rPr>
        <w:t>and dichotomization</w:t>
      </w:r>
      <w:bookmarkEnd w:id="9"/>
    </w:p>
    <w:p w14:paraId="44F2D6AD" w14:textId="5A7772DC" w:rsidR="00191C37" w:rsidRDefault="00763CC0" w:rsidP="001E0AEC">
      <w:pPr>
        <w:spacing w:line="480" w:lineRule="auto"/>
        <w:rPr>
          <w:sz w:val="24"/>
          <w:szCs w:val="24"/>
          <w:lang w:val="en-GB" w:eastAsia="en-GB"/>
        </w:rPr>
      </w:pPr>
      <w:r>
        <w:rPr>
          <w:sz w:val="24"/>
          <w:szCs w:val="24"/>
          <w:lang w:val="en-GB" w:eastAsia="en-GB"/>
        </w:rPr>
        <w:t xml:space="preserve">To harmonize the data from these different survey measures fielded by 50 distinct survey projects, we dichotomize all responses </w:t>
      </w:r>
      <w:r w:rsidRPr="00763CC0">
        <w:rPr>
          <w:sz w:val="24"/>
          <w:szCs w:val="24"/>
          <w:lang w:val="en-GB" w:eastAsia="en-GB"/>
        </w:rPr>
        <w:t>so that a value of 1 indicates an expression of trust while a value of 0 indicates an expression of lacking trust</w:t>
      </w:r>
      <w:r w:rsidR="00727850">
        <w:rPr>
          <w:sz w:val="24"/>
          <w:szCs w:val="24"/>
          <w:lang w:val="en-GB" w:eastAsia="en-GB"/>
        </w:rPr>
        <w:t xml:space="preserve"> </w:t>
      </w:r>
      <w:bookmarkStart w:id="10" w:name="_Hlk160192470"/>
      <w:r w:rsidR="00727850">
        <w:rPr>
          <w:sz w:val="24"/>
          <w:szCs w:val="24"/>
          <w:lang w:val="en-GB" w:eastAsia="en-GB"/>
        </w:rPr>
        <w:t xml:space="preserve">(the same approach as in </w:t>
      </w:r>
      <w:r w:rsidR="00727850" w:rsidRPr="00A701B2">
        <w:rPr>
          <w:sz w:val="24"/>
          <w:szCs w:val="24"/>
        </w:rPr>
        <w:t xml:space="preserve">Claassen </w:t>
      </w:r>
      <w:r w:rsidR="00727850" w:rsidRPr="00A701B2">
        <w:rPr>
          <w:sz w:val="24"/>
          <w:szCs w:val="24"/>
        </w:rPr>
        <w:fldChar w:fldCharType="begin" w:fldLock="1"/>
      </w:r>
      <w:r w:rsidR="0058716B">
        <w:rPr>
          <w:sz w:val="24"/>
          <w:szCs w:val="24"/>
        </w:rPr>
        <w:instrText xml:space="preserve"> ADDIN ZOTERO_ITEM CSL_CITATION {"citationID":"wRMyEBJB","properties":{"formattedCitation":"(2017, 2020, 2020)","plainCitation":"(2017, 2020, 2020)","noteIndex":0},"citationItems":[{"id":"guaATzAE/QZii84uF","uris":["http://www.mendeley.com/documents/?uuid=e69300f2-a8f6-4f6d-9e08-5c4cdec35505"],"itemData":{"DOI":"10.2139/ssrn.2989013","ISSN":"1556-5068","abstract":"At the microlevel, comparative public opinion data are abundant. But at the macrolevel – the level where many prominent hypotheses in political behavior are believed to operate – data are scarce. In response, this paper develops a Bayesian dynamic latent trait modeling framework for measuring smooth country-year panels of public opinion even when data are fragmented across time, space, and survey item. Six models are derived from this framework, applied to opinion data on support for democracy, and validated using tests of internal, external, construct, and convergent validity. The best model is reasonably accurate, with predicted responses that deviate from the true response proportions in a held-out test dataset by six percentage points. In addition, the smoothed country-year estimates of support for democracy have both construct and convergent validity, with spatiotemporal patterns and associations with other covariates that are consistent with previous research.","author":[{"dropping-particle":"","family":"Claassen","given":"Christopher","non-dropping-particle":"","parse-names":false,"suffix":""}],"container-title":"SSRN Electronic Journal","id":"ITEM-1","issue":"Claassen","issued":{"date-parts":[["2017"]]},"title":"Estimating Smooth Country-Year Panels of Public Opinion","type":"article-journal"},"suppress-author":1},{"id":6226,"uris":["http://www.mendeley.com/documents/?uuid=cdf08a46-b05b-4bc5-991a-571e84beb9e3","http://zotero.org/users/2674473/items/NRNV2TN9","http://zotero.org/users/2674473/items/EIT3CPIN"],"itemData":{"id":6226,"type":"article-journal","abstract":"It is widely believed that democracy requires public support to survive. The empirical evidence for this hypothesis is weak, however, with existing tests resting on small cross-sectional samples and producing contradictory results. The underlying problem is that survey measures of support for democracy are fragmented across time, space, and different survey questions. In response, this article uses a Bayesian latent variable model to estimate a smooth country-year panel of democratic support for 135 countries and up to 29 years. The article then demonstrates a positive effect of support on subsequent democratic change, while adjusting for the possible confounding effects of prior levels of democracy and unobservable time-invariant factors. Support is, moreover, more robustly linked with the endurance of democracy than its emergence in the first place. As Lipset (1959) and Easton (1965) hypothesized over 50 years ago, public support does indeed help democracy survive.","container-title":"American Journal of Political Science","DOI":"10.1111/ajps.12452","ISSN":"15405907","issue":"1","note":"Citation Key: Claassen2020","page":"118-134","title":"Does Public Support Help Democracy Survive?","volume":"64","author":[{"family":"Claassen","given":"Christopher"}],"issued":{"date-parts":[["2020"]]}},"suppress-author":1},{"id":6226,"uris":["http://www.mendeley.com/documents/?uuid=cdf08a46-b05b-4bc5-991a-571e84beb9e3","http://zotero.org/users/2674473/items/NRNV2TN9","http://zotero.org/users/2674473/items/EIT3CPIN"],"itemData":{"id":6226,"type":"article-journal","abstract":"It is widely believed that democracy requires public support to survive. The empirical evidence for this hypothesis is weak, however, with existing tests resting on small cross-sectional samples and producing contradictory results. The underlying problem is that survey measures of support for democracy are fragmented across time, space, and different survey questions. In response, this article uses a Bayesian latent variable model to estimate a smooth country-year panel of democratic support for 135 countries and up to 29 years. The article then demonstrates a positive effect of support on subsequent democratic change, while adjusting for the possible confounding effects of prior levels of democracy and unobservable time-invariant factors. Support is, moreover, more robustly linked with the endurance of democracy than its emergence in the first place. As Lipset (1959) and Easton (1965) hypothesized over 50 years ago, public support does indeed help democracy survive.","container-title":"American Journal of Political Science","DOI":"10.1111/ajps.12452","ISSN":"15405907","issue":"1","note":"Citation Key: Claassen2020","page":"118-134","title":"Does Public Support Help Democracy Survive?","volume":"64","author":[{"family":"Claassen","given":"Christopher"}],"issued":{"date-parts":[["2020"]]}}}],"schema":"https://github.com/citation-style-language/schema/raw/master/csl-citation.json"} </w:instrText>
      </w:r>
      <w:r w:rsidR="00727850" w:rsidRPr="00A701B2">
        <w:rPr>
          <w:sz w:val="24"/>
          <w:szCs w:val="24"/>
        </w:rPr>
        <w:fldChar w:fldCharType="separate"/>
      </w:r>
      <w:r w:rsidR="0058716B" w:rsidRPr="0058716B">
        <w:rPr>
          <w:sz w:val="24"/>
        </w:rPr>
        <w:t>(2017, 2020, 2020)</w:t>
      </w:r>
      <w:r w:rsidR="00727850" w:rsidRPr="00A701B2">
        <w:rPr>
          <w:sz w:val="24"/>
          <w:szCs w:val="24"/>
        </w:rPr>
        <w:fldChar w:fldCharType="end"/>
      </w:r>
      <w:r w:rsidR="00727850">
        <w:rPr>
          <w:sz w:val="24"/>
          <w:szCs w:val="24"/>
        </w:rPr>
        <w:t>)</w:t>
      </w:r>
      <w:bookmarkEnd w:id="10"/>
      <w:r>
        <w:rPr>
          <w:sz w:val="24"/>
          <w:szCs w:val="24"/>
          <w:lang w:val="en-GB" w:eastAsia="en-GB"/>
        </w:rPr>
        <w:t xml:space="preserve">. </w:t>
      </w:r>
      <w:r w:rsidRPr="00763CC0">
        <w:rPr>
          <w:sz w:val="24"/>
          <w:szCs w:val="24"/>
          <w:lang w:val="en-GB" w:eastAsia="en-GB"/>
        </w:rPr>
        <w:t>We believe this is the most consistent way to harmonize measures that range from giving two options (e.g. trust or do not trust) to an 11-point scale; stretching all measures to the latter (or another scale) would mean that respondents would only have to choose ‘trust’ on the former to get a value of 10 and be counted as more trusting than those who choose, for example, 8 or 9 on a full scale</w:t>
      </w:r>
      <w:r w:rsidR="00340ADB">
        <w:rPr>
          <w:sz w:val="24"/>
          <w:szCs w:val="24"/>
          <w:lang w:val="en-GB" w:eastAsia="en-GB"/>
        </w:rPr>
        <w:t xml:space="preserve"> – or we would need to choice an arbitrary mid-point instead</w:t>
      </w:r>
      <w:r w:rsidRPr="00763CC0">
        <w:rPr>
          <w:sz w:val="24"/>
          <w:szCs w:val="24"/>
          <w:lang w:val="en-GB" w:eastAsia="en-GB"/>
        </w:rPr>
        <w:t>.</w:t>
      </w:r>
      <w:r>
        <w:rPr>
          <w:sz w:val="24"/>
          <w:szCs w:val="24"/>
          <w:lang w:val="en-GB" w:eastAsia="en-GB"/>
        </w:rPr>
        <w:t xml:space="preserve"> </w:t>
      </w:r>
      <w:r w:rsidR="00727850">
        <w:rPr>
          <w:sz w:val="24"/>
          <w:szCs w:val="24"/>
          <w:lang w:val="en-GB" w:eastAsia="en-GB"/>
        </w:rPr>
        <w:t>We discard all non-responses (</w:t>
      </w:r>
      <w:r w:rsidR="00727850" w:rsidRPr="00191C37">
        <w:rPr>
          <w:i/>
          <w:iCs/>
          <w:sz w:val="24"/>
          <w:szCs w:val="24"/>
          <w:lang w:val="en-GB" w:eastAsia="en-GB"/>
        </w:rPr>
        <w:t xml:space="preserve">don’t </w:t>
      </w:r>
      <w:proofErr w:type="spellStart"/>
      <w:r w:rsidR="00727850" w:rsidRPr="00191C37">
        <w:rPr>
          <w:i/>
          <w:iCs/>
          <w:sz w:val="24"/>
          <w:szCs w:val="24"/>
          <w:lang w:val="en-GB" w:eastAsia="en-GB"/>
        </w:rPr>
        <w:t>know</w:t>
      </w:r>
      <w:r w:rsidR="00191C37" w:rsidRPr="00191C37">
        <w:rPr>
          <w:i/>
          <w:iCs/>
          <w:sz w:val="24"/>
          <w:szCs w:val="24"/>
          <w:lang w:val="en-GB" w:eastAsia="en-GB"/>
        </w:rPr>
        <w:t>’</w:t>
      </w:r>
      <w:r w:rsidR="00191C37">
        <w:rPr>
          <w:sz w:val="24"/>
          <w:szCs w:val="24"/>
          <w:lang w:val="en-GB" w:eastAsia="en-GB"/>
        </w:rPr>
        <w:t>s</w:t>
      </w:r>
      <w:proofErr w:type="spellEnd"/>
      <w:r w:rsidR="00727850">
        <w:rPr>
          <w:sz w:val="24"/>
          <w:szCs w:val="24"/>
          <w:lang w:val="en-GB" w:eastAsia="en-GB"/>
        </w:rPr>
        <w:t xml:space="preserve"> and </w:t>
      </w:r>
      <w:r w:rsidR="00191C37" w:rsidRPr="00191C37">
        <w:rPr>
          <w:i/>
          <w:iCs/>
          <w:sz w:val="24"/>
          <w:szCs w:val="24"/>
          <w:lang w:val="en-GB" w:eastAsia="en-GB"/>
        </w:rPr>
        <w:t>refusals</w:t>
      </w:r>
      <w:r w:rsidR="00191C37">
        <w:rPr>
          <w:sz w:val="24"/>
          <w:szCs w:val="24"/>
          <w:lang w:val="en-GB" w:eastAsia="en-GB"/>
        </w:rPr>
        <w:t xml:space="preserve">; in line with prior research </w:t>
      </w:r>
      <w:r w:rsidR="00191C37">
        <w:rPr>
          <w:sz w:val="24"/>
          <w:szCs w:val="24"/>
          <w:lang w:val="en-GB" w:eastAsia="en-GB"/>
        </w:rPr>
        <w:fldChar w:fldCharType="begin"/>
      </w:r>
      <w:r w:rsidR="00191C37">
        <w:rPr>
          <w:sz w:val="24"/>
          <w:szCs w:val="24"/>
          <w:lang w:val="en-GB" w:eastAsia="en-GB"/>
        </w:rPr>
        <w:instrText xml:space="preserve"> ADDIN ZOTERO_ITEM CSL_CITATION {"citationID":"ohVE7Von","properties":{"formattedCitation":"(e.g. Graham 2021; Shoemaker, Eichholz, and Skewes 2002)","plainCitation":"(e.g. Graham 2021; Shoemaker, Eichholz, and Skewes 2002)","noteIndex":0},"citationItems":[{"id":9941,"uris":["http://zotero.org/users/2674473/items/HLBKRIKU"],"itemData":{"id":9941,"type":"article-journal","issue":"January 2020","title":"\"We Don’t Know\" Means \"They ’re Not Sure\"","author":[{"family":"Graham","given":"Matthew H"}],"issued":{"date-parts":[["2021"]]}},"label":"page","prefix":"e.g."},{"id":9935,"uris":["http://zotero.org/users/2674473/items/MWQ7L4C3"],"itemData":{"id":9935,"type":"article-journal","abstract":"The detrimental effects of item nonresponse on survey samples and question outcomes have been studied for many years. However, the difference between don't know answers and refusals - two kinds of item nonresponse - has not been examined empirically. This study used the theoretical constructs question sensitivity and cognitive effort to distinguish between don't knows and refusals and examined 242 questions from various national surveys. The results show that more sensitive questions get more refusals while questions that require more cognitive effort to be answered receive more don't knows. However, cognitive effort also correlates significantly with refusals. Thus, to decrease refusals, researchers should pay special attention to cognitive effort as well as sensitivity. To decrease don't knows, researchers should focus mostly on cognitive effort.","container-title":"International Journal of Public Opinion Research","DOI":"10.1093/ijpor/14.2.193","ISSN":"09542892","issue":"2","page":"193-201","title":"Item nonresponse: Distinguishing between don't know and refuse","volume":"14","author":[{"family":"Shoemaker","given":"Pamela J."},{"family":"Eichholz","given":"Martin"},{"family":"Skewes","given":"Elizabeth A."}],"issued":{"date-parts":[["2002"]]}}}],"schema":"https://github.com/citation-style-language/schema/raw/master/csl-citation.json"} </w:instrText>
      </w:r>
      <w:r w:rsidR="00191C37">
        <w:rPr>
          <w:sz w:val="24"/>
          <w:szCs w:val="24"/>
          <w:lang w:val="en-GB" w:eastAsia="en-GB"/>
        </w:rPr>
        <w:fldChar w:fldCharType="separate"/>
      </w:r>
      <w:r w:rsidR="00191C37" w:rsidRPr="00191C37">
        <w:rPr>
          <w:sz w:val="24"/>
        </w:rPr>
        <w:t>(e.g. Graham 2021; Shoemaker, Eichholz, and Skewes 2002)</w:t>
      </w:r>
      <w:r w:rsidR="00191C37">
        <w:rPr>
          <w:sz w:val="24"/>
          <w:szCs w:val="24"/>
          <w:lang w:val="en-GB" w:eastAsia="en-GB"/>
        </w:rPr>
        <w:fldChar w:fldCharType="end"/>
      </w:r>
      <w:r w:rsidR="00191C37">
        <w:rPr>
          <w:sz w:val="24"/>
          <w:szCs w:val="24"/>
          <w:lang w:val="en-GB" w:eastAsia="en-GB"/>
        </w:rPr>
        <w:t>, we consider that we should believe respondents when they tell us that they do not know whether they trust or lack trust, instead of assuming that they actually lack trust)</w:t>
      </w:r>
      <w:r w:rsidR="00727850">
        <w:rPr>
          <w:sz w:val="24"/>
          <w:szCs w:val="24"/>
          <w:lang w:val="en-GB" w:eastAsia="en-GB"/>
        </w:rPr>
        <w:t xml:space="preserve">. </w:t>
      </w:r>
      <w:r w:rsidR="00191C37">
        <w:rPr>
          <w:sz w:val="24"/>
          <w:szCs w:val="24"/>
          <w:lang w:val="en-GB" w:eastAsia="en-GB"/>
        </w:rPr>
        <w:t xml:space="preserve">However, the question remains about what to do with survey responses that choose the </w:t>
      </w:r>
      <w:r w:rsidR="00191C37" w:rsidRPr="00191C37">
        <w:rPr>
          <w:i/>
          <w:iCs/>
          <w:sz w:val="24"/>
          <w:szCs w:val="24"/>
          <w:lang w:val="en-GB" w:eastAsia="en-GB"/>
        </w:rPr>
        <w:t>mid-point</w:t>
      </w:r>
      <w:r w:rsidR="00191C37">
        <w:rPr>
          <w:sz w:val="24"/>
          <w:szCs w:val="24"/>
          <w:lang w:val="en-GB" w:eastAsia="en-GB"/>
        </w:rPr>
        <w:t xml:space="preserve"> of response scales when these are offered in survey measures of trust.</w:t>
      </w:r>
    </w:p>
    <w:p w14:paraId="716AB64C" w14:textId="34E57D29" w:rsidR="00850E41" w:rsidRDefault="001E0AEC" w:rsidP="001E0AEC">
      <w:pPr>
        <w:spacing w:line="480" w:lineRule="auto"/>
        <w:rPr>
          <w:sz w:val="24"/>
          <w:szCs w:val="24"/>
          <w:lang w:val="en-GB" w:eastAsia="en-GB"/>
        </w:rPr>
      </w:pPr>
      <w:r>
        <w:rPr>
          <w:sz w:val="24"/>
          <w:szCs w:val="24"/>
          <w:lang w:val="en-GB" w:eastAsia="en-GB"/>
        </w:rPr>
        <w:t>Tables B7 and B8 present the number and percentage of aggregate observations of each of our trust measures that are based on survey measures that used response scales of different lengths, first for ‘representative’ institutions in Table B7 and then for ‘</w:t>
      </w:r>
      <w:r w:rsidR="00F673E8">
        <w:rPr>
          <w:sz w:val="24"/>
          <w:szCs w:val="24"/>
          <w:lang w:val="en-GB" w:eastAsia="en-GB"/>
        </w:rPr>
        <w:t>implementing’</w:t>
      </w:r>
      <w:r>
        <w:rPr>
          <w:sz w:val="24"/>
          <w:szCs w:val="24"/>
          <w:lang w:val="en-GB" w:eastAsia="en-GB"/>
        </w:rPr>
        <w:t xml:space="preserve"> institutions in Table B8.</w:t>
      </w:r>
      <w:r w:rsidR="008A3FFA">
        <w:rPr>
          <w:sz w:val="24"/>
          <w:szCs w:val="24"/>
          <w:lang w:val="en-GB" w:eastAsia="en-GB"/>
        </w:rPr>
        <w:t xml:space="preserve"> These show that a clear plurality of all</w:t>
      </w:r>
      <w:r w:rsidR="00191C37">
        <w:rPr>
          <w:sz w:val="24"/>
          <w:szCs w:val="24"/>
          <w:lang w:val="en-GB" w:eastAsia="en-GB"/>
        </w:rPr>
        <w:t xml:space="preserve"> our trust</w:t>
      </w:r>
      <w:r w:rsidR="008A3FFA">
        <w:rPr>
          <w:sz w:val="24"/>
          <w:szCs w:val="24"/>
          <w:lang w:val="en-GB" w:eastAsia="en-GB"/>
        </w:rPr>
        <w:t xml:space="preserve"> measures</w:t>
      </w:r>
      <w:r w:rsidR="00191C37">
        <w:rPr>
          <w:sz w:val="24"/>
          <w:szCs w:val="24"/>
          <w:lang w:val="en-GB" w:eastAsia="en-GB"/>
        </w:rPr>
        <w:t xml:space="preserve"> are</w:t>
      </w:r>
      <w:r w:rsidR="008A3FFA">
        <w:rPr>
          <w:sz w:val="24"/>
          <w:szCs w:val="24"/>
          <w:lang w:val="en-GB" w:eastAsia="en-GB"/>
        </w:rPr>
        <w:t xml:space="preserve"> based on survey measures that use 4 response options; these are typically ‘institutional confidence’ measures from the </w:t>
      </w:r>
      <w:r w:rsidR="00EB13C7">
        <w:rPr>
          <w:sz w:val="24"/>
          <w:szCs w:val="24"/>
          <w:lang w:val="en-GB" w:eastAsia="en-GB"/>
        </w:rPr>
        <w:t xml:space="preserve">World Values Survey / European Values Study </w:t>
      </w:r>
      <w:r w:rsidR="00EB13C7" w:rsidRPr="00EB13C7">
        <w:rPr>
          <w:sz w:val="24"/>
          <w:szCs w:val="24"/>
          <w:lang w:val="en-GB" w:eastAsia="en-GB"/>
        </w:rPr>
        <w:t>(</w:t>
      </w:r>
      <w:r w:rsidR="008A3FFA">
        <w:rPr>
          <w:sz w:val="24"/>
          <w:szCs w:val="24"/>
          <w:lang w:val="en-GB" w:eastAsia="en-GB"/>
        </w:rPr>
        <w:t>WVS/EVS</w:t>
      </w:r>
      <w:r w:rsidR="00EB13C7">
        <w:rPr>
          <w:sz w:val="24"/>
          <w:szCs w:val="24"/>
          <w:lang w:val="en-GB" w:eastAsia="en-GB"/>
        </w:rPr>
        <w:t>)</w:t>
      </w:r>
      <w:r w:rsidR="008A3FFA">
        <w:rPr>
          <w:sz w:val="24"/>
          <w:szCs w:val="24"/>
          <w:lang w:val="en-GB" w:eastAsia="en-GB"/>
        </w:rPr>
        <w:t xml:space="preserve"> survey project</w:t>
      </w:r>
      <w:r w:rsidR="00EB13C7">
        <w:rPr>
          <w:sz w:val="24"/>
          <w:szCs w:val="24"/>
          <w:lang w:val="en-GB" w:eastAsia="en-GB"/>
        </w:rPr>
        <w:t>(s)</w:t>
      </w:r>
      <w:r w:rsidR="008A3FFA">
        <w:rPr>
          <w:sz w:val="24"/>
          <w:szCs w:val="24"/>
          <w:lang w:val="en-GB" w:eastAsia="en-GB"/>
        </w:rPr>
        <w:t xml:space="preserve"> and identical – or nearly identical – measures employed in many other projects</w:t>
      </w:r>
      <w:r w:rsidR="00191C37">
        <w:rPr>
          <w:sz w:val="24"/>
          <w:szCs w:val="24"/>
          <w:lang w:val="en-GB" w:eastAsia="en-GB"/>
        </w:rPr>
        <w:t xml:space="preserve"> (the options are typically ‘a great deal’ of trust or ‘confidence’</w:t>
      </w:r>
      <w:r w:rsidR="007D09B5" w:rsidRPr="00340ADB">
        <w:rPr>
          <w:rStyle w:val="FootnoteReference"/>
        </w:rPr>
        <w:footnoteReference w:id="1"/>
      </w:r>
      <w:r w:rsidR="00191C37">
        <w:rPr>
          <w:sz w:val="24"/>
          <w:szCs w:val="24"/>
          <w:lang w:val="en-GB" w:eastAsia="en-GB"/>
        </w:rPr>
        <w:t xml:space="preserve">, </w:t>
      </w:r>
      <w:r w:rsidR="00191C37">
        <w:rPr>
          <w:sz w:val="24"/>
          <w:szCs w:val="24"/>
          <w:lang w:val="en-GB" w:eastAsia="en-GB"/>
        </w:rPr>
        <w:lastRenderedPageBreak/>
        <w:t>‘quite a lot’, ‘not very much’ or ‘none at all’</w:t>
      </w:r>
      <w:r w:rsidR="000B005D">
        <w:rPr>
          <w:sz w:val="24"/>
          <w:szCs w:val="24"/>
          <w:lang w:val="en-GB" w:eastAsia="en-GB"/>
        </w:rPr>
        <w:t xml:space="preserve"> or something very similar</w:t>
      </w:r>
      <w:r w:rsidR="00191C37">
        <w:rPr>
          <w:sz w:val="24"/>
          <w:szCs w:val="24"/>
          <w:lang w:val="en-GB" w:eastAsia="en-GB"/>
        </w:rPr>
        <w:t>)</w:t>
      </w:r>
      <w:r w:rsidR="008A3FFA">
        <w:rPr>
          <w:sz w:val="24"/>
          <w:szCs w:val="24"/>
          <w:lang w:val="en-GB" w:eastAsia="en-GB"/>
        </w:rPr>
        <w:t xml:space="preserve">. A large number of observations only have two response </w:t>
      </w:r>
      <w:proofErr w:type="gramStart"/>
      <w:r w:rsidR="008A3FFA">
        <w:rPr>
          <w:sz w:val="24"/>
          <w:szCs w:val="24"/>
          <w:lang w:val="en-GB" w:eastAsia="en-GB"/>
        </w:rPr>
        <w:t>options</w:t>
      </w:r>
      <w:proofErr w:type="gramEnd"/>
      <w:r w:rsidR="008A3FFA">
        <w:rPr>
          <w:sz w:val="24"/>
          <w:szCs w:val="24"/>
          <w:lang w:val="en-GB" w:eastAsia="en-GB"/>
        </w:rPr>
        <w:t xml:space="preserve"> and these are all from the Eurobarometer and its sibling projects (the Candidate Countries Eurobarometer, EU Neighbourhood Barometer and Flash Eurobarometer), which ask whether respondents ‘tend to trust’ or ‘tend not to trust’ each institution.</w:t>
      </w:r>
      <w:r w:rsidR="00850E41">
        <w:rPr>
          <w:sz w:val="24"/>
          <w:szCs w:val="24"/>
          <w:lang w:val="en-GB" w:eastAsia="en-GB"/>
        </w:rPr>
        <w:t xml:space="preserve"> In </w:t>
      </w:r>
      <w:proofErr w:type="gramStart"/>
      <w:r w:rsidR="00850E41">
        <w:rPr>
          <w:sz w:val="24"/>
          <w:szCs w:val="24"/>
          <w:lang w:val="en-GB" w:eastAsia="en-GB"/>
        </w:rPr>
        <w:t>all of</w:t>
      </w:r>
      <w:proofErr w:type="gramEnd"/>
      <w:r w:rsidR="00850E41">
        <w:rPr>
          <w:sz w:val="24"/>
          <w:szCs w:val="24"/>
          <w:lang w:val="en-GB" w:eastAsia="en-GB"/>
        </w:rPr>
        <w:t xml:space="preserve"> these cases (with two and four response options), we simply code respondents who choose the one or two more trusting options as trusting and others as not trusting.</w:t>
      </w:r>
    </w:p>
    <w:p w14:paraId="3CF95D76" w14:textId="7F58ED91" w:rsidR="006145C3" w:rsidRDefault="00850E41" w:rsidP="00462E40">
      <w:pPr>
        <w:spacing w:line="480" w:lineRule="auto"/>
        <w:rPr>
          <w:sz w:val="24"/>
          <w:szCs w:val="24"/>
          <w:lang w:val="en-GB" w:eastAsia="en-GB"/>
        </w:rPr>
      </w:pPr>
      <w:r>
        <w:rPr>
          <w:sz w:val="24"/>
          <w:szCs w:val="24"/>
          <w:lang w:val="en-GB" w:eastAsia="en-GB"/>
        </w:rPr>
        <w:t xml:space="preserve">A few survey projects ask respondents </w:t>
      </w:r>
      <w:r w:rsidR="006145C3">
        <w:rPr>
          <w:sz w:val="24"/>
          <w:szCs w:val="24"/>
          <w:lang w:val="en-GB" w:eastAsia="en-GB"/>
        </w:rPr>
        <w:t xml:space="preserve">to rate their trust in institutions on a 10-point scale from 1-10: this is primarily the European Quality of Life Surveys and the European Election Study, as well as the Eurasia Barometer in one wave and the national election studies of New Zealand, </w:t>
      </w:r>
      <w:proofErr w:type="gramStart"/>
      <w:r w:rsidR="006145C3">
        <w:rPr>
          <w:sz w:val="24"/>
          <w:szCs w:val="24"/>
          <w:lang w:val="en-GB" w:eastAsia="en-GB"/>
        </w:rPr>
        <w:t>Norway</w:t>
      </w:r>
      <w:proofErr w:type="gramEnd"/>
      <w:r w:rsidR="006145C3">
        <w:rPr>
          <w:sz w:val="24"/>
          <w:szCs w:val="24"/>
          <w:lang w:val="en-GB" w:eastAsia="en-GB"/>
        </w:rPr>
        <w:t xml:space="preserve"> and the UK in one or two years each. In these cases, we code responses from 6-10 as not trusting and responses from 1-5 as not trusting. Only one measure is based on an 8-point scale, a measure of trust in parliament in the New Zealand Election Study in 2002 (where the 4 more trusting values are coded as trusting and vice versa) and one measure on a 9-point scale; the measure of trust in political parties in the Norwegian National Election Study in 1997 (where the value 5 is coded as missing</w:t>
      </w:r>
      <w:r w:rsidR="006F417B">
        <w:rPr>
          <w:sz w:val="24"/>
          <w:szCs w:val="24"/>
          <w:lang w:val="en-GB" w:eastAsia="en-GB"/>
        </w:rPr>
        <w:t xml:space="preserve"> here</w:t>
      </w:r>
      <w:r w:rsidR="006145C3">
        <w:rPr>
          <w:sz w:val="24"/>
          <w:szCs w:val="24"/>
          <w:lang w:val="en-GB" w:eastAsia="en-GB"/>
        </w:rPr>
        <w:t>).</w:t>
      </w:r>
    </w:p>
    <w:p w14:paraId="72899AF1" w14:textId="1A84F771" w:rsidR="00E43F9B" w:rsidRDefault="006145C3" w:rsidP="006145C3">
      <w:pPr>
        <w:spacing w:line="480" w:lineRule="auto"/>
        <w:rPr>
          <w:sz w:val="24"/>
          <w:szCs w:val="24"/>
          <w:lang w:val="en-GB" w:eastAsia="en-GB"/>
        </w:rPr>
      </w:pPr>
      <w:r>
        <w:rPr>
          <w:sz w:val="24"/>
          <w:szCs w:val="24"/>
          <w:lang w:val="en-GB" w:eastAsia="en-GB"/>
        </w:rPr>
        <w:t xml:space="preserve">The only </w:t>
      </w:r>
      <w:r w:rsidR="00E43F9B">
        <w:rPr>
          <w:sz w:val="24"/>
          <w:szCs w:val="24"/>
          <w:lang w:val="en-GB" w:eastAsia="en-GB"/>
        </w:rPr>
        <w:t xml:space="preserve">cases where dichotomization is less straightforward are the measures based on 3, 5, 7 and 11 response options. Table B9 lists the number of observations that are based on such scales by survey project, for </w:t>
      </w:r>
      <w:r w:rsidR="007C6EB7">
        <w:rPr>
          <w:sz w:val="24"/>
          <w:szCs w:val="24"/>
          <w:lang w:val="en-GB" w:eastAsia="en-GB"/>
        </w:rPr>
        <w:t xml:space="preserve">the measure of </w:t>
      </w:r>
      <w:r w:rsidR="00E43F9B">
        <w:rPr>
          <w:sz w:val="24"/>
          <w:szCs w:val="24"/>
          <w:lang w:val="en-GB" w:eastAsia="en-GB"/>
        </w:rPr>
        <w:t>trust in parliament (</w:t>
      </w:r>
      <w:r w:rsidR="007C6EB7">
        <w:rPr>
          <w:sz w:val="24"/>
          <w:szCs w:val="24"/>
          <w:lang w:val="en-GB" w:eastAsia="en-GB"/>
        </w:rPr>
        <w:t>we focus on this measure for three reasons: it is the one we have most observations for, measures of trust in government are less consistently formulated,</w:t>
      </w:r>
      <w:r w:rsidR="007C6EB7" w:rsidRPr="00340ADB">
        <w:rPr>
          <w:rStyle w:val="FootnoteReference"/>
        </w:rPr>
        <w:footnoteReference w:id="2"/>
      </w:r>
      <w:r w:rsidR="007C6EB7">
        <w:rPr>
          <w:sz w:val="24"/>
          <w:szCs w:val="24"/>
          <w:lang w:val="en-GB" w:eastAsia="en-GB"/>
        </w:rPr>
        <w:t xml:space="preserve"> and the other four types of measures are practically always fielded as part of a battery of </w:t>
      </w:r>
      <w:r w:rsidR="007C6EB7">
        <w:rPr>
          <w:sz w:val="24"/>
          <w:szCs w:val="24"/>
          <w:lang w:val="en-GB" w:eastAsia="en-GB"/>
        </w:rPr>
        <w:lastRenderedPageBreak/>
        <w:t>items including parliament, so are formulated in the same way</w:t>
      </w:r>
      <w:r w:rsidR="00E43F9B">
        <w:rPr>
          <w:sz w:val="24"/>
          <w:szCs w:val="24"/>
          <w:lang w:val="en-GB" w:eastAsia="en-GB"/>
        </w:rPr>
        <w:t>).</w:t>
      </w:r>
      <w:r w:rsidR="00EB13C7">
        <w:rPr>
          <w:sz w:val="24"/>
          <w:szCs w:val="24"/>
          <w:lang w:val="en-GB" w:eastAsia="en-GB"/>
        </w:rPr>
        <w:t xml:space="preserve"> The General Social Survey in the United States </w:t>
      </w:r>
      <w:r w:rsidR="00F03C4A">
        <w:rPr>
          <w:sz w:val="24"/>
          <w:szCs w:val="24"/>
          <w:lang w:val="en-GB" w:eastAsia="en-GB"/>
        </w:rPr>
        <w:t xml:space="preserve">(USGSS) </w:t>
      </w:r>
      <w:r w:rsidR="00EB13C7">
        <w:rPr>
          <w:sz w:val="24"/>
          <w:szCs w:val="24"/>
          <w:lang w:val="en-GB" w:eastAsia="en-GB"/>
        </w:rPr>
        <w:t>and the Korean General Social Survey</w:t>
      </w:r>
      <w:r w:rsidR="00F03C4A">
        <w:rPr>
          <w:sz w:val="24"/>
          <w:szCs w:val="24"/>
          <w:lang w:val="en-GB" w:eastAsia="en-GB"/>
        </w:rPr>
        <w:t xml:space="preserve"> (KGSS)</w:t>
      </w:r>
      <w:r w:rsidR="00EB13C7">
        <w:rPr>
          <w:sz w:val="24"/>
          <w:szCs w:val="24"/>
          <w:lang w:val="en-GB" w:eastAsia="en-GB"/>
        </w:rPr>
        <w:t xml:space="preserve"> are the only studies that use measures of trust in parliament with three response options. The International Social Survey Programme (ISSP) and the Life in Transition Survey (LITS) dominate the field when it comes to measures with 5 response options, whereas </w:t>
      </w:r>
      <w:r w:rsidR="00DD1815">
        <w:rPr>
          <w:sz w:val="24"/>
          <w:szCs w:val="24"/>
          <w:lang w:val="en-GB" w:eastAsia="en-GB"/>
        </w:rPr>
        <w:t xml:space="preserve">7-point scales are primarily from </w:t>
      </w:r>
      <w:r w:rsidR="00EB13C7">
        <w:rPr>
          <w:sz w:val="24"/>
          <w:szCs w:val="24"/>
          <w:lang w:val="en-GB" w:eastAsia="en-GB"/>
        </w:rPr>
        <w:t xml:space="preserve">the </w:t>
      </w:r>
      <w:proofErr w:type="spellStart"/>
      <w:r w:rsidR="00EB13C7">
        <w:rPr>
          <w:sz w:val="24"/>
          <w:szCs w:val="24"/>
          <w:lang w:val="en-GB" w:eastAsia="en-GB"/>
        </w:rPr>
        <w:t>AmericasBarometer</w:t>
      </w:r>
      <w:proofErr w:type="spellEnd"/>
      <w:r w:rsidR="00EB13C7">
        <w:rPr>
          <w:sz w:val="24"/>
          <w:szCs w:val="24"/>
          <w:lang w:val="en-GB" w:eastAsia="en-GB"/>
        </w:rPr>
        <w:t xml:space="preserve"> and the New Europe Barometer (NEB)</w:t>
      </w:r>
      <w:r w:rsidR="00DD1815">
        <w:rPr>
          <w:sz w:val="24"/>
          <w:szCs w:val="24"/>
          <w:lang w:val="en-GB" w:eastAsia="en-GB"/>
        </w:rPr>
        <w:t xml:space="preserve">. Finally, 11-point scales (trust on a scale from 0-10) are almost </w:t>
      </w:r>
      <w:r w:rsidR="009D7044">
        <w:rPr>
          <w:sz w:val="24"/>
          <w:szCs w:val="24"/>
          <w:lang w:val="en-GB" w:eastAsia="en-GB"/>
        </w:rPr>
        <w:t>exclusively</w:t>
      </w:r>
      <w:r w:rsidR="00DD1815">
        <w:rPr>
          <w:sz w:val="24"/>
          <w:szCs w:val="24"/>
          <w:lang w:val="en-GB" w:eastAsia="en-GB"/>
        </w:rPr>
        <w:t xml:space="preserve"> from the European Social Survey (ESS)</w:t>
      </w:r>
      <w:r w:rsidR="00462E40">
        <w:rPr>
          <w:sz w:val="24"/>
          <w:szCs w:val="24"/>
          <w:lang w:val="en-GB" w:eastAsia="en-GB"/>
        </w:rPr>
        <w:t xml:space="preserve">, which has employed such scales in </w:t>
      </w:r>
      <w:proofErr w:type="gramStart"/>
      <w:r w:rsidR="00462E40">
        <w:rPr>
          <w:sz w:val="24"/>
          <w:szCs w:val="24"/>
          <w:lang w:val="en-GB" w:eastAsia="en-GB"/>
        </w:rPr>
        <w:t>all of</w:t>
      </w:r>
      <w:proofErr w:type="gramEnd"/>
      <w:r w:rsidR="00462E40">
        <w:rPr>
          <w:sz w:val="24"/>
          <w:szCs w:val="24"/>
          <w:lang w:val="en-GB" w:eastAsia="en-GB"/>
        </w:rPr>
        <w:t xml:space="preserve"> its waves to date</w:t>
      </w:r>
      <w:r w:rsidR="00DD1815">
        <w:rPr>
          <w:sz w:val="24"/>
          <w:szCs w:val="24"/>
          <w:lang w:val="en-GB" w:eastAsia="en-GB"/>
        </w:rPr>
        <w:t>.</w:t>
      </w:r>
      <w:r w:rsidR="00597A91">
        <w:rPr>
          <w:sz w:val="24"/>
          <w:szCs w:val="24"/>
          <w:lang w:val="en-GB" w:eastAsia="en-GB"/>
        </w:rPr>
        <w:t xml:space="preserve"> In total, looking at the measure of trust in parliament, </w:t>
      </w:r>
      <w:r w:rsidR="00597A91" w:rsidRPr="00597A91">
        <w:rPr>
          <w:sz w:val="24"/>
          <w:szCs w:val="24"/>
          <w:lang w:val="en-GB" w:eastAsia="en-GB"/>
        </w:rPr>
        <w:t>289,340</w:t>
      </w:r>
      <w:r w:rsidR="00597A91">
        <w:rPr>
          <w:sz w:val="24"/>
          <w:szCs w:val="24"/>
          <w:lang w:val="en-GB" w:eastAsia="en-GB"/>
        </w:rPr>
        <w:t xml:space="preserve"> respondents out of </w:t>
      </w:r>
      <w:r w:rsidR="00597A91" w:rsidRPr="00597A91">
        <w:rPr>
          <w:sz w:val="24"/>
          <w:szCs w:val="24"/>
          <w:lang w:val="en-GB" w:eastAsia="en-GB"/>
        </w:rPr>
        <w:t>5,308,030</w:t>
      </w:r>
      <w:r w:rsidR="00597A91">
        <w:rPr>
          <w:sz w:val="24"/>
          <w:szCs w:val="24"/>
          <w:lang w:val="en-GB" w:eastAsia="en-GB"/>
        </w:rPr>
        <w:t xml:space="preserve"> in our overall dataset (5,5%) chose a mid-point in any of these sc</w:t>
      </w:r>
      <w:r w:rsidR="00340ADB">
        <w:rPr>
          <w:sz w:val="24"/>
          <w:szCs w:val="24"/>
          <w:lang w:val="en-GB" w:eastAsia="en-GB"/>
        </w:rPr>
        <w:t>a</w:t>
      </w:r>
      <w:r w:rsidR="00597A91">
        <w:rPr>
          <w:sz w:val="24"/>
          <w:szCs w:val="24"/>
          <w:lang w:val="en-GB" w:eastAsia="en-GB"/>
        </w:rPr>
        <w:t>les.</w:t>
      </w:r>
    </w:p>
    <w:p w14:paraId="14B91374" w14:textId="79199DA4" w:rsidR="00DD1815" w:rsidRDefault="00DD1815" w:rsidP="006145C3">
      <w:pPr>
        <w:spacing w:line="480" w:lineRule="auto"/>
        <w:rPr>
          <w:sz w:val="24"/>
          <w:szCs w:val="24"/>
          <w:lang w:val="en-GB" w:eastAsia="en-GB"/>
        </w:rPr>
      </w:pPr>
      <w:r>
        <w:rPr>
          <w:sz w:val="24"/>
          <w:szCs w:val="24"/>
          <w:lang w:val="en-GB" w:eastAsia="en-GB"/>
        </w:rPr>
        <w:t xml:space="preserve">The GSS </w:t>
      </w:r>
      <w:r w:rsidR="000F6C0C">
        <w:rPr>
          <w:sz w:val="24"/>
          <w:szCs w:val="24"/>
          <w:lang w:val="en-GB" w:eastAsia="en-GB"/>
        </w:rPr>
        <w:t xml:space="preserve">and KGSS </w:t>
      </w:r>
      <w:r>
        <w:rPr>
          <w:sz w:val="24"/>
          <w:szCs w:val="24"/>
          <w:lang w:val="en-GB" w:eastAsia="en-GB"/>
        </w:rPr>
        <w:t xml:space="preserve">ask respondents if they </w:t>
      </w:r>
      <w:r w:rsidR="0081529B">
        <w:rPr>
          <w:sz w:val="24"/>
          <w:szCs w:val="24"/>
          <w:lang w:val="en-GB" w:eastAsia="en-GB"/>
        </w:rPr>
        <w:t xml:space="preserve">have “a great deal of confidence, only some confidence, or hardly any confidence” in </w:t>
      </w:r>
      <w:r w:rsidR="000F6C0C">
        <w:rPr>
          <w:sz w:val="24"/>
          <w:szCs w:val="24"/>
          <w:lang w:val="en-GB" w:eastAsia="en-GB"/>
        </w:rPr>
        <w:t xml:space="preserve">“the people running” </w:t>
      </w:r>
      <w:r w:rsidR="0081529B">
        <w:rPr>
          <w:sz w:val="24"/>
          <w:szCs w:val="24"/>
          <w:lang w:val="en-GB" w:eastAsia="en-GB"/>
        </w:rPr>
        <w:t>several institutions.</w:t>
      </w:r>
      <w:r w:rsidR="009D7044">
        <w:rPr>
          <w:sz w:val="24"/>
          <w:szCs w:val="24"/>
          <w:lang w:val="en-GB" w:eastAsia="en-GB"/>
        </w:rPr>
        <w:t xml:space="preserve"> When it comes to 5-point worded scales, the ISSP asks respondents if they have “complete confidence”, “a great deal of confidence”, “some confidence”, “very little confidence” or “no confidence at all” in the institutions listed but LITS asks whether they have “complete trust”, “some trust”, “neither trust nor distrust”, “some distrust” or “complete distrust” in them. The </w:t>
      </w:r>
      <w:proofErr w:type="spellStart"/>
      <w:r w:rsidR="009D7044">
        <w:rPr>
          <w:sz w:val="24"/>
          <w:szCs w:val="24"/>
          <w:lang w:val="en-GB" w:eastAsia="en-GB"/>
        </w:rPr>
        <w:t>AmericasBarometer</w:t>
      </w:r>
      <w:proofErr w:type="spellEnd"/>
      <w:r w:rsidR="009D7044">
        <w:rPr>
          <w:sz w:val="24"/>
          <w:szCs w:val="24"/>
          <w:lang w:val="en-GB" w:eastAsia="en-GB"/>
        </w:rPr>
        <w:t xml:space="preserve"> asks respondents to what </w:t>
      </w:r>
      <w:r w:rsidR="009D7044">
        <w:rPr>
          <w:sz w:val="24"/>
          <w:szCs w:val="24"/>
          <w:lang w:val="en-GB" w:eastAsia="en-GB"/>
        </w:rPr>
        <w:lastRenderedPageBreak/>
        <w:t>extent they trust the institutions on a 7-point scale where 1 stands for “not at all” and 7 for “a lot”</w:t>
      </w:r>
      <w:r w:rsidR="00340D84">
        <w:rPr>
          <w:sz w:val="24"/>
          <w:szCs w:val="24"/>
          <w:lang w:val="en-GB" w:eastAsia="en-GB"/>
        </w:rPr>
        <w:t xml:space="preserve"> and the NEB asks them to what extent they “</w:t>
      </w:r>
      <w:r w:rsidR="00340D84" w:rsidRPr="00340D84">
        <w:rPr>
          <w:sz w:val="24"/>
          <w:szCs w:val="24"/>
          <w:lang w:val="en-GB" w:eastAsia="en-GB"/>
        </w:rPr>
        <w:t>trust each of the following institutions to look after your interests</w:t>
      </w:r>
      <w:r w:rsidR="00340D84">
        <w:rPr>
          <w:sz w:val="24"/>
          <w:szCs w:val="24"/>
          <w:lang w:val="en-GB" w:eastAsia="en-GB"/>
        </w:rPr>
        <w:t>” on a scale where 1 stands for “no trust at all” and 7 stands for “great trust”</w:t>
      </w:r>
      <w:r w:rsidR="009D7044">
        <w:rPr>
          <w:sz w:val="24"/>
          <w:szCs w:val="24"/>
          <w:lang w:val="en-GB" w:eastAsia="en-GB"/>
        </w:rPr>
        <w:t>.</w:t>
      </w:r>
      <w:r w:rsidR="00F61EA3">
        <w:rPr>
          <w:sz w:val="24"/>
          <w:szCs w:val="24"/>
          <w:lang w:val="en-GB" w:eastAsia="en-GB"/>
        </w:rPr>
        <w:t xml:space="preserve"> Finally, the ESS gives respondents an 11-point scale, where 1 stands for “no trust at all” and 10 stands for “complete trust”.</w:t>
      </w:r>
    </w:p>
    <w:p w14:paraId="5A7120A0" w14:textId="1958CA2F" w:rsidR="00F03C4A" w:rsidRDefault="00F61EA3" w:rsidP="006145C3">
      <w:pPr>
        <w:spacing w:line="480" w:lineRule="auto"/>
        <w:rPr>
          <w:sz w:val="24"/>
          <w:szCs w:val="24"/>
          <w:lang w:val="en-GB" w:eastAsia="en-GB"/>
        </w:rPr>
      </w:pPr>
      <w:r>
        <w:rPr>
          <w:sz w:val="24"/>
          <w:szCs w:val="24"/>
          <w:lang w:val="en-GB" w:eastAsia="en-GB"/>
        </w:rPr>
        <w:t>In terms of face validity, it is very difficult to say whether “some” and “only some” trust should be classified as a trusting or untrusting response; let alone when it comes to 4 on a scale from 1-7 or 5 on a scale from 0-10. It may be argued that “some” trust does indeed entail trust, but “only some” appears to imply that there is lack of trust</w:t>
      </w:r>
      <w:r w:rsidR="0093451E">
        <w:rPr>
          <w:sz w:val="24"/>
          <w:szCs w:val="24"/>
          <w:lang w:val="en-GB" w:eastAsia="en-GB"/>
        </w:rPr>
        <w:t xml:space="preserve">, but it is difficult to determine with confidence. Thus, we approach the question empirically, taking a similar approach as </w:t>
      </w:r>
      <w:proofErr w:type="spellStart"/>
      <w:r w:rsidR="0093451E">
        <w:rPr>
          <w:sz w:val="24"/>
          <w:szCs w:val="24"/>
          <w:lang w:val="en-GB" w:eastAsia="en-GB"/>
        </w:rPr>
        <w:t>Foa</w:t>
      </w:r>
      <w:proofErr w:type="spellEnd"/>
      <w:r w:rsidR="0093451E">
        <w:rPr>
          <w:sz w:val="24"/>
          <w:szCs w:val="24"/>
          <w:lang w:val="en-GB" w:eastAsia="en-GB"/>
        </w:rPr>
        <w:t xml:space="preserve"> et al. </w:t>
      </w:r>
      <w:r w:rsidR="0093451E">
        <w:rPr>
          <w:sz w:val="24"/>
          <w:szCs w:val="24"/>
          <w:lang w:val="en-GB" w:eastAsia="en-GB"/>
        </w:rPr>
        <w:fldChar w:fldCharType="begin"/>
      </w:r>
      <w:r w:rsidR="0093451E">
        <w:rPr>
          <w:sz w:val="24"/>
          <w:szCs w:val="24"/>
          <w:lang w:val="en-GB" w:eastAsia="en-GB"/>
        </w:rPr>
        <w:instrText xml:space="preserve"> ADDIN ZOTERO_ITEM CSL_CITATION {"citationID":"DsE6uNfC","properties":{"formattedCitation":"(2020)","plainCitation":"(2020)","noteIndex":0},"citationItems":[{"id":5986,"uris":["http://zotero.org/users/2674473/items/X79G3ECB"],"itemData":{"id":5986,"type":"report","event-place":"Cambridge, United Kingdom","note":"Citation Key: Foa2020","publisher":"Centre for the Future of Democracy","publisher-place":"Cambridge, United Kingdom","title":"The Global Satisfaction with Democracy Report 2020","author":[{"family":"Foa","given":"R.S."},{"family":"Klassen","given":"A."},{"family":"Slade","given":"M."},{"family":"Rand","given":"A."},{"family":"Williams","given":"R."}],"issued":{"date-parts":[["2020"]]}},"label":"page","suppress-author":true}],"schema":"https://github.com/citation-style-language/schema/raw/master/csl-citation.json"} </w:instrText>
      </w:r>
      <w:r w:rsidR="0093451E">
        <w:rPr>
          <w:sz w:val="24"/>
          <w:szCs w:val="24"/>
          <w:lang w:val="en-GB" w:eastAsia="en-GB"/>
        </w:rPr>
        <w:fldChar w:fldCharType="separate"/>
      </w:r>
      <w:r w:rsidR="0093451E" w:rsidRPr="0093451E">
        <w:rPr>
          <w:sz w:val="24"/>
        </w:rPr>
        <w:t>(2020)</w:t>
      </w:r>
      <w:r w:rsidR="0093451E">
        <w:rPr>
          <w:sz w:val="24"/>
          <w:szCs w:val="24"/>
          <w:lang w:val="en-GB" w:eastAsia="en-GB"/>
        </w:rPr>
        <w:fldChar w:fldCharType="end"/>
      </w:r>
      <w:r w:rsidR="0093451E">
        <w:rPr>
          <w:sz w:val="24"/>
          <w:szCs w:val="24"/>
          <w:lang w:val="en-GB" w:eastAsia="en-GB"/>
        </w:rPr>
        <w:t>, by examining how consistent each dichotomization approach</w:t>
      </w:r>
      <w:r w:rsidR="00F03C4A">
        <w:rPr>
          <w:sz w:val="24"/>
          <w:szCs w:val="24"/>
          <w:lang w:val="en-GB" w:eastAsia="en-GB"/>
        </w:rPr>
        <w:t xml:space="preserve"> </w:t>
      </w:r>
      <w:r w:rsidR="0093451E">
        <w:rPr>
          <w:sz w:val="24"/>
          <w:szCs w:val="24"/>
          <w:lang w:val="en-GB" w:eastAsia="en-GB"/>
        </w:rPr>
        <w:t>is with other measures of trust</w:t>
      </w:r>
      <w:r w:rsidR="00000090">
        <w:rPr>
          <w:sz w:val="24"/>
          <w:szCs w:val="24"/>
          <w:lang w:val="en-GB" w:eastAsia="en-GB"/>
        </w:rPr>
        <w:t>, which do not have mid-points,</w:t>
      </w:r>
      <w:r w:rsidR="0093451E">
        <w:rPr>
          <w:sz w:val="24"/>
          <w:szCs w:val="24"/>
          <w:lang w:val="en-GB" w:eastAsia="en-GB"/>
        </w:rPr>
        <w:t xml:space="preserve"> in the same institution conducted by other survey projects in the same country-years. Here, we </w:t>
      </w:r>
      <w:r w:rsidR="007C6EB7">
        <w:rPr>
          <w:sz w:val="24"/>
          <w:szCs w:val="24"/>
          <w:lang w:val="en-GB" w:eastAsia="en-GB"/>
        </w:rPr>
        <w:t xml:space="preserve">continue to </w:t>
      </w:r>
      <w:r w:rsidR="0093451E">
        <w:rPr>
          <w:sz w:val="24"/>
          <w:szCs w:val="24"/>
          <w:lang w:val="en-GB" w:eastAsia="en-GB"/>
        </w:rPr>
        <w:t xml:space="preserve">use our data for trust in parliament, </w:t>
      </w:r>
      <w:r w:rsidR="007C6EB7">
        <w:rPr>
          <w:sz w:val="24"/>
          <w:szCs w:val="24"/>
          <w:lang w:val="en-GB" w:eastAsia="en-GB"/>
        </w:rPr>
        <w:t>for the reasons stated above</w:t>
      </w:r>
      <w:r w:rsidR="0093451E">
        <w:rPr>
          <w:sz w:val="24"/>
          <w:szCs w:val="24"/>
          <w:lang w:val="en-GB" w:eastAsia="en-GB"/>
        </w:rPr>
        <w:t>.</w:t>
      </w:r>
      <w:r w:rsidR="00694E50">
        <w:rPr>
          <w:sz w:val="24"/>
          <w:szCs w:val="24"/>
          <w:lang w:val="en-GB" w:eastAsia="en-GB"/>
        </w:rPr>
        <w:t xml:space="preserve"> The three approaches to dichotomization are coding mid-points as missing (which we will call ‘mid-missing’ for short-hand below), as trusting (‘mid-high’) or as lacking trust (‘mid-low’).</w:t>
      </w:r>
    </w:p>
    <w:p w14:paraId="731B0ADF" w14:textId="1E9E3823" w:rsidR="00F61EA3" w:rsidRDefault="00F03C4A" w:rsidP="006145C3">
      <w:pPr>
        <w:spacing w:line="480" w:lineRule="auto"/>
        <w:rPr>
          <w:sz w:val="24"/>
          <w:szCs w:val="24"/>
          <w:lang w:val="en-GB" w:eastAsia="en-GB"/>
        </w:rPr>
      </w:pPr>
      <w:r>
        <w:rPr>
          <w:sz w:val="24"/>
          <w:szCs w:val="24"/>
          <w:lang w:val="en-GB" w:eastAsia="en-GB"/>
        </w:rPr>
        <w:t xml:space="preserve">For the 3-point scales only used in the GSS and KGSS, we have only 12 such observations, where measures of trust in parliament from other sources are available in the same country-years (and these are obviously only from the US and Korea): the correlation with other measures is slightly better when making the mid-points </w:t>
      </w:r>
      <w:r w:rsidRPr="00694E50">
        <w:rPr>
          <w:i/>
          <w:iCs/>
          <w:sz w:val="24"/>
          <w:szCs w:val="24"/>
          <w:lang w:val="en-GB" w:eastAsia="en-GB"/>
        </w:rPr>
        <w:t>missing</w:t>
      </w:r>
      <w:r>
        <w:rPr>
          <w:sz w:val="24"/>
          <w:szCs w:val="24"/>
          <w:lang w:val="en-GB" w:eastAsia="en-GB"/>
        </w:rPr>
        <w:t xml:space="preserve"> in these cases (</w:t>
      </w:r>
      <w:r w:rsidRPr="00F03C4A">
        <w:rPr>
          <w:sz w:val="24"/>
          <w:szCs w:val="24"/>
          <w:lang w:val="en-GB" w:eastAsia="en-GB"/>
        </w:rPr>
        <w:t xml:space="preserve">0.87 </w:t>
      </w:r>
      <w:r>
        <w:rPr>
          <w:sz w:val="24"/>
          <w:szCs w:val="24"/>
          <w:lang w:val="en-GB" w:eastAsia="en-GB"/>
        </w:rPr>
        <w:t xml:space="preserve">Pearson’s </w:t>
      </w:r>
      <w:r w:rsidRPr="00340ADB">
        <w:rPr>
          <w:i/>
          <w:iCs/>
          <w:sz w:val="24"/>
          <w:szCs w:val="24"/>
          <w:lang w:val="en-GB" w:eastAsia="en-GB"/>
        </w:rPr>
        <w:t>r</w:t>
      </w:r>
      <w:r>
        <w:rPr>
          <w:sz w:val="24"/>
          <w:szCs w:val="24"/>
          <w:lang w:val="en-GB" w:eastAsia="en-GB"/>
        </w:rPr>
        <w:t xml:space="preserve">, </w:t>
      </w:r>
      <w:r w:rsidR="003F2BD0">
        <w:rPr>
          <w:sz w:val="24"/>
          <w:szCs w:val="24"/>
          <w:lang w:val="en-GB" w:eastAsia="en-GB"/>
        </w:rPr>
        <w:t>compared with</w:t>
      </w:r>
      <w:r>
        <w:rPr>
          <w:sz w:val="24"/>
          <w:szCs w:val="24"/>
          <w:lang w:val="en-GB" w:eastAsia="en-GB"/>
        </w:rPr>
        <w:t xml:space="preserve"> </w:t>
      </w:r>
      <w:r w:rsidRPr="00F03C4A">
        <w:rPr>
          <w:sz w:val="24"/>
          <w:szCs w:val="24"/>
          <w:lang w:val="en-GB" w:eastAsia="en-GB"/>
        </w:rPr>
        <w:t xml:space="preserve">0.85 and 0.86 for </w:t>
      </w:r>
      <w:r w:rsidR="00694E50">
        <w:rPr>
          <w:sz w:val="24"/>
          <w:szCs w:val="24"/>
          <w:lang w:val="en-GB" w:eastAsia="en-GB"/>
        </w:rPr>
        <w:t>the mid-low and mid-high alternatives</w:t>
      </w:r>
      <w:r w:rsidRPr="00F03C4A">
        <w:rPr>
          <w:sz w:val="24"/>
          <w:szCs w:val="24"/>
          <w:lang w:val="en-GB" w:eastAsia="en-GB"/>
        </w:rPr>
        <w:t>, respectively</w:t>
      </w:r>
      <w:r>
        <w:rPr>
          <w:sz w:val="24"/>
          <w:szCs w:val="24"/>
          <w:lang w:val="en-GB" w:eastAsia="en-GB"/>
        </w:rPr>
        <w:t xml:space="preserve">). </w:t>
      </w:r>
      <w:r w:rsidR="007446C2">
        <w:rPr>
          <w:sz w:val="24"/>
          <w:szCs w:val="24"/>
          <w:lang w:val="en-GB" w:eastAsia="en-GB"/>
        </w:rPr>
        <w:t xml:space="preserve">For the 5-point scales used in the ISSP we have </w:t>
      </w:r>
      <w:r w:rsidR="00000090">
        <w:rPr>
          <w:sz w:val="24"/>
          <w:szCs w:val="24"/>
          <w:lang w:val="en-GB" w:eastAsia="en-GB"/>
        </w:rPr>
        <w:t>76</w:t>
      </w:r>
      <w:r w:rsidR="007446C2">
        <w:rPr>
          <w:sz w:val="24"/>
          <w:szCs w:val="24"/>
          <w:lang w:val="en-GB" w:eastAsia="en-GB"/>
        </w:rPr>
        <w:t xml:space="preserve"> such observations</w:t>
      </w:r>
      <w:r>
        <w:rPr>
          <w:sz w:val="24"/>
          <w:szCs w:val="24"/>
          <w:lang w:val="en-GB" w:eastAsia="en-GB"/>
        </w:rPr>
        <w:t xml:space="preserve">; </w:t>
      </w:r>
      <w:r w:rsidR="007446C2">
        <w:rPr>
          <w:sz w:val="24"/>
          <w:szCs w:val="24"/>
          <w:lang w:val="en-GB" w:eastAsia="en-GB"/>
        </w:rPr>
        <w:t xml:space="preserve">here, coding the mid-points as </w:t>
      </w:r>
      <w:r w:rsidR="007446C2" w:rsidRPr="00694E50">
        <w:rPr>
          <w:i/>
          <w:iCs/>
          <w:sz w:val="24"/>
          <w:szCs w:val="24"/>
          <w:lang w:val="en-GB" w:eastAsia="en-GB"/>
        </w:rPr>
        <w:t>trusting</w:t>
      </w:r>
      <w:r w:rsidR="007446C2">
        <w:rPr>
          <w:sz w:val="24"/>
          <w:szCs w:val="24"/>
          <w:lang w:val="en-GB" w:eastAsia="en-GB"/>
        </w:rPr>
        <w:t xml:space="preserve"> has the strongest correlation with other measures (0.</w:t>
      </w:r>
      <w:r w:rsidR="00000090">
        <w:rPr>
          <w:sz w:val="24"/>
          <w:szCs w:val="24"/>
          <w:lang w:val="en-GB" w:eastAsia="en-GB"/>
        </w:rPr>
        <w:t>81,</w:t>
      </w:r>
      <w:r w:rsidR="007446C2">
        <w:rPr>
          <w:sz w:val="24"/>
          <w:szCs w:val="24"/>
          <w:lang w:val="en-GB" w:eastAsia="en-GB"/>
        </w:rPr>
        <w:t xml:space="preserve"> compared with 0.</w:t>
      </w:r>
      <w:r w:rsidR="00000090">
        <w:rPr>
          <w:sz w:val="24"/>
          <w:szCs w:val="24"/>
          <w:lang w:val="en-GB" w:eastAsia="en-GB"/>
        </w:rPr>
        <w:t>72</w:t>
      </w:r>
      <w:r w:rsidR="007446C2">
        <w:rPr>
          <w:sz w:val="24"/>
          <w:szCs w:val="24"/>
          <w:lang w:val="en-GB" w:eastAsia="en-GB"/>
        </w:rPr>
        <w:t xml:space="preserve"> for </w:t>
      </w:r>
      <w:r w:rsidR="00694E50">
        <w:rPr>
          <w:sz w:val="24"/>
          <w:szCs w:val="24"/>
          <w:lang w:val="en-GB" w:eastAsia="en-GB"/>
        </w:rPr>
        <w:t xml:space="preserve">mid-missing </w:t>
      </w:r>
      <w:r w:rsidR="007446C2">
        <w:rPr>
          <w:sz w:val="24"/>
          <w:szCs w:val="24"/>
          <w:lang w:val="en-GB" w:eastAsia="en-GB"/>
        </w:rPr>
        <w:t>and 0.6</w:t>
      </w:r>
      <w:r w:rsidR="00000090">
        <w:rPr>
          <w:sz w:val="24"/>
          <w:szCs w:val="24"/>
          <w:lang w:val="en-GB" w:eastAsia="en-GB"/>
        </w:rPr>
        <w:t>5</w:t>
      </w:r>
      <w:r w:rsidR="007446C2">
        <w:rPr>
          <w:sz w:val="24"/>
          <w:szCs w:val="24"/>
          <w:lang w:val="en-GB" w:eastAsia="en-GB"/>
        </w:rPr>
        <w:t xml:space="preserve"> for </w:t>
      </w:r>
      <w:r w:rsidR="00694E50">
        <w:rPr>
          <w:sz w:val="24"/>
          <w:szCs w:val="24"/>
          <w:lang w:val="en-GB" w:eastAsia="en-GB"/>
        </w:rPr>
        <w:t>mid-low</w:t>
      </w:r>
      <w:r w:rsidR="007446C2">
        <w:rPr>
          <w:sz w:val="24"/>
          <w:szCs w:val="24"/>
          <w:lang w:val="en-GB" w:eastAsia="en-GB"/>
        </w:rPr>
        <w:t xml:space="preserve">). However, the </w:t>
      </w:r>
      <w:r w:rsidR="00BC1531">
        <w:rPr>
          <w:sz w:val="24"/>
          <w:szCs w:val="24"/>
          <w:lang w:val="en-GB" w:eastAsia="en-GB"/>
        </w:rPr>
        <w:t>117</w:t>
      </w:r>
      <w:r w:rsidR="00000090">
        <w:rPr>
          <w:sz w:val="24"/>
          <w:szCs w:val="24"/>
          <w:lang w:val="en-GB" w:eastAsia="en-GB"/>
        </w:rPr>
        <w:t xml:space="preserve"> observations for </w:t>
      </w:r>
      <w:r w:rsidR="007446C2">
        <w:rPr>
          <w:sz w:val="24"/>
          <w:szCs w:val="24"/>
          <w:lang w:val="en-GB" w:eastAsia="en-GB"/>
        </w:rPr>
        <w:t>5-point measures from other projects (which generally include more neutral</w:t>
      </w:r>
      <w:r w:rsidR="00694E50">
        <w:rPr>
          <w:sz w:val="24"/>
          <w:szCs w:val="24"/>
          <w:lang w:val="en-GB" w:eastAsia="en-GB"/>
        </w:rPr>
        <w:t xml:space="preserve">ly </w:t>
      </w:r>
      <w:r w:rsidR="00694E50">
        <w:rPr>
          <w:sz w:val="24"/>
          <w:szCs w:val="24"/>
          <w:lang w:val="en-GB" w:eastAsia="en-GB"/>
        </w:rPr>
        <w:lastRenderedPageBreak/>
        <w:t xml:space="preserve">phrased </w:t>
      </w:r>
      <w:r w:rsidR="007446C2">
        <w:rPr>
          <w:sz w:val="24"/>
          <w:szCs w:val="24"/>
          <w:lang w:val="en-GB" w:eastAsia="en-GB"/>
        </w:rPr>
        <w:t>mid-points) have a stronger correlation when coded as missing (0.</w:t>
      </w:r>
      <w:r w:rsidR="00BC1531">
        <w:rPr>
          <w:sz w:val="24"/>
          <w:szCs w:val="24"/>
          <w:lang w:val="en-GB" w:eastAsia="en-GB"/>
        </w:rPr>
        <w:t>85</w:t>
      </w:r>
      <w:r w:rsidR="003F2BD0">
        <w:rPr>
          <w:sz w:val="24"/>
          <w:szCs w:val="24"/>
          <w:lang w:val="en-GB" w:eastAsia="en-GB"/>
        </w:rPr>
        <w:t>,</w:t>
      </w:r>
      <w:r w:rsidR="007446C2">
        <w:rPr>
          <w:sz w:val="24"/>
          <w:szCs w:val="24"/>
          <w:lang w:val="en-GB" w:eastAsia="en-GB"/>
        </w:rPr>
        <w:t xml:space="preserve"> compared with 0.</w:t>
      </w:r>
      <w:r w:rsidR="00BC1531">
        <w:rPr>
          <w:sz w:val="24"/>
          <w:szCs w:val="24"/>
          <w:lang w:val="en-GB" w:eastAsia="en-GB"/>
        </w:rPr>
        <w:t>82 for mid-low and 0.77</w:t>
      </w:r>
      <w:r w:rsidR="007446C2">
        <w:rPr>
          <w:sz w:val="24"/>
          <w:szCs w:val="24"/>
          <w:lang w:val="en-GB" w:eastAsia="en-GB"/>
        </w:rPr>
        <w:t xml:space="preserve"> </w:t>
      </w:r>
      <w:r w:rsidR="00694E50">
        <w:rPr>
          <w:sz w:val="24"/>
          <w:szCs w:val="24"/>
          <w:lang w:val="en-GB" w:eastAsia="en-GB"/>
        </w:rPr>
        <w:t>for mid-high</w:t>
      </w:r>
      <w:r w:rsidR="007446C2">
        <w:rPr>
          <w:sz w:val="24"/>
          <w:szCs w:val="24"/>
          <w:lang w:val="en-GB" w:eastAsia="en-GB"/>
        </w:rPr>
        <w:t>)</w:t>
      </w:r>
      <w:r w:rsidR="00000090">
        <w:rPr>
          <w:sz w:val="24"/>
          <w:szCs w:val="24"/>
          <w:lang w:val="en-GB" w:eastAsia="en-GB"/>
        </w:rPr>
        <w:t>.</w:t>
      </w:r>
      <w:r w:rsidR="00AD3BB5">
        <w:rPr>
          <w:sz w:val="24"/>
          <w:szCs w:val="24"/>
          <w:lang w:val="en-GB" w:eastAsia="en-GB"/>
        </w:rPr>
        <w:t xml:space="preserve"> </w:t>
      </w:r>
      <w:r w:rsidR="003F2BD0">
        <w:rPr>
          <w:sz w:val="24"/>
          <w:szCs w:val="24"/>
          <w:lang w:val="en-GB" w:eastAsia="en-GB"/>
        </w:rPr>
        <w:t xml:space="preserve">When we look at the </w:t>
      </w:r>
      <w:r w:rsidR="00694E50">
        <w:rPr>
          <w:sz w:val="24"/>
          <w:szCs w:val="24"/>
          <w:lang w:val="en-GB" w:eastAsia="en-GB"/>
        </w:rPr>
        <w:t>7-point scales, we have 1</w:t>
      </w:r>
      <w:r w:rsidR="00BC1531">
        <w:rPr>
          <w:sz w:val="24"/>
          <w:szCs w:val="24"/>
          <w:lang w:val="en-GB" w:eastAsia="en-GB"/>
        </w:rPr>
        <w:t xml:space="preserve">36 </w:t>
      </w:r>
      <w:r w:rsidR="00694E50">
        <w:rPr>
          <w:sz w:val="24"/>
          <w:szCs w:val="24"/>
          <w:lang w:val="en-GB" w:eastAsia="en-GB"/>
        </w:rPr>
        <w:t xml:space="preserve">observations and here, coding the mid-points as </w:t>
      </w:r>
      <w:r w:rsidR="00694E50" w:rsidRPr="00694E50">
        <w:rPr>
          <w:i/>
          <w:iCs/>
          <w:sz w:val="24"/>
          <w:szCs w:val="24"/>
          <w:lang w:val="en-GB" w:eastAsia="en-GB"/>
        </w:rPr>
        <w:t>lacking</w:t>
      </w:r>
      <w:r w:rsidR="00694E50">
        <w:rPr>
          <w:sz w:val="24"/>
          <w:szCs w:val="24"/>
          <w:lang w:val="en-GB" w:eastAsia="en-GB"/>
        </w:rPr>
        <w:t xml:space="preserve"> trust appears to be the best </w:t>
      </w:r>
      <w:r w:rsidR="00BC1531">
        <w:rPr>
          <w:sz w:val="24"/>
          <w:szCs w:val="24"/>
          <w:lang w:val="en-GB" w:eastAsia="en-GB"/>
        </w:rPr>
        <w:t xml:space="preserve">(or least bad) </w:t>
      </w:r>
      <w:r w:rsidR="00694E50">
        <w:rPr>
          <w:sz w:val="24"/>
          <w:szCs w:val="24"/>
          <w:lang w:val="en-GB" w:eastAsia="en-GB"/>
        </w:rPr>
        <w:t>approach; the correlation of that version of the variable with the measures for other sources is 0.</w:t>
      </w:r>
      <w:r w:rsidR="00BC1531">
        <w:rPr>
          <w:sz w:val="24"/>
          <w:szCs w:val="24"/>
          <w:lang w:val="en-GB" w:eastAsia="en-GB"/>
        </w:rPr>
        <w:t>49</w:t>
      </w:r>
      <w:r w:rsidR="00694E50">
        <w:rPr>
          <w:sz w:val="24"/>
          <w:szCs w:val="24"/>
          <w:lang w:val="en-GB" w:eastAsia="en-GB"/>
        </w:rPr>
        <w:t xml:space="preserve"> Pearson’s r, compared with 0.</w:t>
      </w:r>
      <w:r w:rsidR="00AD3BB5">
        <w:rPr>
          <w:sz w:val="24"/>
          <w:szCs w:val="24"/>
          <w:lang w:val="en-GB" w:eastAsia="en-GB"/>
        </w:rPr>
        <w:t>45</w:t>
      </w:r>
      <w:r w:rsidR="00694E50">
        <w:rPr>
          <w:sz w:val="24"/>
          <w:szCs w:val="24"/>
          <w:lang w:val="en-GB" w:eastAsia="en-GB"/>
        </w:rPr>
        <w:t xml:space="preserve"> for mid-missing and 0.4</w:t>
      </w:r>
      <w:r w:rsidR="00AD3BB5">
        <w:rPr>
          <w:sz w:val="24"/>
          <w:szCs w:val="24"/>
          <w:lang w:val="en-GB" w:eastAsia="en-GB"/>
        </w:rPr>
        <w:t>0</w:t>
      </w:r>
      <w:r w:rsidR="00694E50">
        <w:rPr>
          <w:sz w:val="24"/>
          <w:szCs w:val="24"/>
          <w:lang w:val="en-GB" w:eastAsia="en-GB"/>
        </w:rPr>
        <w:t xml:space="preserve"> for mid-high.</w:t>
      </w:r>
      <w:r w:rsidR="00AD3BB5">
        <w:rPr>
          <w:sz w:val="24"/>
          <w:szCs w:val="24"/>
          <w:lang w:val="en-GB" w:eastAsia="en-GB"/>
        </w:rPr>
        <w:t xml:space="preserve"> For the 11-point scales (</w:t>
      </w:r>
      <w:r w:rsidR="00694E50">
        <w:rPr>
          <w:sz w:val="24"/>
          <w:szCs w:val="24"/>
          <w:lang w:val="en-GB" w:eastAsia="en-GB"/>
        </w:rPr>
        <w:t>almost entirely from the ESS)</w:t>
      </w:r>
      <w:r w:rsidR="00AD3BB5">
        <w:rPr>
          <w:sz w:val="24"/>
          <w:szCs w:val="24"/>
          <w:lang w:val="en-GB" w:eastAsia="en-GB"/>
        </w:rPr>
        <w:t>, we have 230 country-year observations and here, the strongest correlation is for the mid-missing variable (0.90 Pearson’s r), but it is followed closely by the mid-low (0.89) and mid-high (0.87) versions.</w:t>
      </w:r>
    </w:p>
    <w:p w14:paraId="46E8AB36" w14:textId="6BF49F58" w:rsidR="00CF2086" w:rsidRDefault="00AD3BB5" w:rsidP="006145C3">
      <w:pPr>
        <w:spacing w:line="480" w:lineRule="auto"/>
        <w:rPr>
          <w:sz w:val="24"/>
          <w:szCs w:val="24"/>
          <w:lang w:val="en-GB" w:eastAsia="en-GB"/>
        </w:rPr>
      </w:pPr>
      <w:r>
        <w:rPr>
          <w:sz w:val="24"/>
          <w:szCs w:val="24"/>
          <w:lang w:val="en-GB" w:eastAsia="en-GB"/>
        </w:rPr>
        <w:t xml:space="preserve">Based on the above, we code the mid-point of the variables from measures with 3-point response scales as missing, the mid-points from the 5-point ISSP measures as trusting but the mid-points from other </w:t>
      </w:r>
      <w:r w:rsidR="00340ADB">
        <w:rPr>
          <w:sz w:val="24"/>
          <w:szCs w:val="24"/>
          <w:lang w:val="en-GB" w:eastAsia="en-GB"/>
        </w:rPr>
        <w:t xml:space="preserve">5-point </w:t>
      </w:r>
      <w:r>
        <w:rPr>
          <w:sz w:val="24"/>
          <w:szCs w:val="24"/>
          <w:lang w:val="en-GB" w:eastAsia="en-GB"/>
        </w:rPr>
        <w:t xml:space="preserve">measures as missing, the mid-points from 7-point scales as </w:t>
      </w:r>
      <w:r w:rsidR="00340ADB">
        <w:rPr>
          <w:sz w:val="24"/>
          <w:szCs w:val="24"/>
          <w:lang w:val="en-GB" w:eastAsia="en-GB"/>
        </w:rPr>
        <w:t>lacking</w:t>
      </w:r>
      <w:r>
        <w:rPr>
          <w:sz w:val="24"/>
          <w:szCs w:val="24"/>
          <w:lang w:val="en-GB" w:eastAsia="en-GB"/>
        </w:rPr>
        <w:t xml:space="preserve"> trust and the mid-points from 11-point scales as missing.</w:t>
      </w:r>
      <w:r w:rsidR="00CE73B2">
        <w:rPr>
          <w:sz w:val="24"/>
          <w:szCs w:val="24"/>
          <w:lang w:val="en-GB" w:eastAsia="en-GB"/>
        </w:rPr>
        <w:t xml:space="preserve"> </w:t>
      </w:r>
      <w:r w:rsidR="00AE5BA1">
        <w:rPr>
          <w:sz w:val="24"/>
          <w:szCs w:val="24"/>
          <w:lang w:val="en-GB" w:eastAsia="en-GB"/>
        </w:rPr>
        <w:t xml:space="preserve">With this approach, a total of </w:t>
      </w:r>
      <w:r w:rsidR="00AE5BA1" w:rsidRPr="00AE5BA1">
        <w:rPr>
          <w:sz w:val="24"/>
          <w:szCs w:val="24"/>
          <w:lang w:val="en-GB" w:eastAsia="en-GB"/>
        </w:rPr>
        <w:t xml:space="preserve">135,054 </w:t>
      </w:r>
      <w:r w:rsidR="00AE5BA1">
        <w:rPr>
          <w:sz w:val="24"/>
          <w:szCs w:val="24"/>
          <w:lang w:val="en-GB" w:eastAsia="en-GB"/>
        </w:rPr>
        <w:t xml:space="preserve">respondents who chose mid-points on any of the scales for trust in parliament are made missing in our analysis (about 2.5% of respondents). </w:t>
      </w:r>
      <w:r w:rsidR="00CF2086">
        <w:rPr>
          <w:sz w:val="24"/>
          <w:szCs w:val="24"/>
          <w:lang w:val="en-GB" w:eastAsia="en-GB"/>
        </w:rPr>
        <w:t xml:space="preserve">To examine to what extent we might be losing important information with this dichotomization, we compare trends in trust in parliament from this dichotomized variable on one hand and a standardized (to a scale from 0-1) version of the full original scales on the other, using data </w:t>
      </w:r>
      <w:r w:rsidR="00340ADB">
        <w:rPr>
          <w:sz w:val="24"/>
          <w:szCs w:val="24"/>
          <w:lang w:val="en-GB" w:eastAsia="en-GB"/>
        </w:rPr>
        <w:t xml:space="preserve">from </w:t>
      </w:r>
      <w:r w:rsidR="00CF2086">
        <w:rPr>
          <w:sz w:val="24"/>
          <w:szCs w:val="24"/>
          <w:lang w:val="en-GB" w:eastAsia="en-GB"/>
        </w:rPr>
        <w:t xml:space="preserve">the three most prevalent survey projects that use scales with mid-points (the ESS, ISSP and </w:t>
      </w:r>
      <w:proofErr w:type="spellStart"/>
      <w:r w:rsidR="00CF2086">
        <w:rPr>
          <w:sz w:val="24"/>
          <w:szCs w:val="24"/>
          <w:lang w:val="en-GB" w:eastAsia="en-GB"/>
        </w:rPr>
        <w:t>AmericasBarometer</w:t>
      </w:r>
      <w:proofErr w:type="spellEnd"/>
      <w:r w:rsidR="00CF2086">
        <w:rPr>
          <w:sz w:val="24"/>
          <w:szCs w:val="24"/>
          <w:lang w:val="en-GB" w:eastAsia="en-GB"/>
        </w:rPr>
        <w:t>)</w:t>
      </w:r>
      <w:r w:rsidR="00340ADB">
        <w:rPr>
          <w:sz w:val="24"/>
          <w:szCs w:val="24"/>
          <w:lang w:val="en-GB" w:eastAsia="en-GB"/>
        </w:rPr>
        <w:t>,</w:t>
      </w:r>
      <w:r w:rsidR="00CF2086">
        <w:rPr>
          <w:sz w:val="24"/>
          <w:szCs w:val="24"/>
          <w:lang w:val="en-GB" w:eastAsia="en-GB"/>
        </w:rPr>
        <w:t xml:space="preserve"> in Figures B1-B3 below. These suggest that there is a high degree of consistency between results using the two approaches (the Pearson’s </w:t>
      </w:r>
      <w:r w:rsidR="00CF2086" w:rsidRPr="00340ADB">
        <w:rPr>
          <w:i/>
          <w:iCs/>
          <w:sz w:val="24"/>
          <w:szCs w:val="24"/>
          <w:lang w:val="en-GB" w:eastAsia="en-GB"/>
        </w:rPr>
        <w:t>r</w:t>
      </w:r>
      <w:r w:rsidR="00CF2086">
        <w:rPr>
          <w:sz w:val="24"/>
          <w:szCs w:val="24"/>
          <w:lang w:val="en-GB" w:eastAsia="en-GB"/>
        </w:rPr>
        <w:t xml:space="preserve"> correlation coefficient between the two </w:t>
      </w:r>
      <w:r w:rsidR="008736BE">
        <w:rPr>
          <w:sz w:val="24"/>
          <w:szCs w:val="24"/>
          <w:lang w:val="en-GB" w:eastAsia="en-GB"/>
        </w:rPr>
        <w:t>versions of each measure</w:t>
      </w:r>
      <w:r w:rsidR="00CF2086">
        <w:rPr>
          <w:sz w:val="24"/>
          <w:szCs w:val="24"/>
          <w:lang w:val="en-GB" w:eastAsia="en-GB"/>
        </w:rPr>
        <w:t xml:space="preserve"> is above 0.97 in all cases).</w:t>
      </w:r>
    </w:p>
    <w:p w14:paraId="37DC7BC7" w14:textId="77777777" w:rsidR="0072483D" w:rsidRDefault="00CF2086" w:rsidP="0072483D">
      <w:pPr>
        <w:spacing w:line="480" w:lineRule="auto"/>
        <w:rPr>
          <w:sz w:val="24"/>
          <w:szCs w:val="24"/>
          <w:lang w:val="en-GB" w:eastAsia="en-GB"/>
        </w:rPr>
      </w:pPr>
      <w:r>
        <w:rPr>
          <w:sz w:val="24"/>
          <w:szCs w:val="24"/>
          <w:lang w:val="en-GB" w:eastAsia="en-GB"/>
        </w:rPr>
        <w:t>I</w:t>
      </w:r>
      <w:r w:rsidR="00CE73B2">
        <w:rPr>
          <w:sz w:val="24"/>
          <w:szCs w:val="24"/>
          <w:lang w:val="en-GB" w:eastAsia="en-GB"/>
        </w:rPr>
        <w:t xml:space="preserve">n Appendix C, we present the descriptive trends in all trust measures by grouped survey sources and world region. These </w:t>
      </w:r>
      <w:r>
        <w:rPr>
          <w:sz w:val="24"/>
          <w:szCs w:val="24"/>
          <w:lang w:val="en-GB" w:eastAsia="en-GB"/>
        </w:rPr>
        <w:t xml:space="preserve">also </w:t>
      </w:r>
      <w:r w:rsidR="00CE73B2">
        <w:rPr>
          <w:sz w:val="24"/>
          <w:szCs w:val="24"/>
          <w:lang w:val="en-GB" w:eastAsia="en-GB"/>
        </w:rPr>
        <w:t xml:space="preserve">inspire our confidence in our approach (and in the reliability of </w:t>
      </w:r>
      <w:r>
        <w:rPr>
          <w:sz w:val="24"/>
          <w:szCs w:val="24"/>
          <w:lang w:val="en-GB" w:eastAsia="en-GB"/>
        </w:rPr>
        <w:t xml:space="preserve">inferences from survey data </w:t>
      </w:r>
      <w:r w:rsidR="00CE73B2">
        <w:rPr>
          <w:sz w:val="24"/>
          <w:szCs w:val="24"/>
          <w:lang w:val="en-GB" w:eastAsia="en-GB"/>
        </w:rPr>
        <w:t xml:space="preserve">more broadly): the trends and levels of trust estimated by different </w:t>
      </w:r>
      <w:r w:rsidR="00CE73B2">
        <w:rPr>
          <w:sz w:val="24"/>
          <w:szCs w:val="24"/>
          <w:lang w:val="en-GB" w:eastAsia="en-GB"/>
        </w:rPr>
        <w:lastRenderedPageBreak/>
        <w:t xml:space="preserve">survey projects in the same countries are generally very similar, despite different response scales, different formulations of measures of trust in government and other slight differences in wording, </w:t>
      </w:r>
      <w:proofErr w:type="gramStart"/>
      <w:r w:rsidR="00CE73B2">
        <w:rPr>
          <w:sz w:val="24"/>
          <w:szCs w:val="24"/>
          <w:lang w:val="en-GB" w:eastAsia="en-GB"/>
        </w:rPr>
        <w:t>language</w:t>
      </w:r>
      <w:proofErr w:type="gramEnd"/>
      <w:r w:rsidR="00CE73B2">
        <w:rPr>
          <w:sz w:val="24"/>
          <w:szCs w:val="24"/>
          <w:lang w:val="en-GB" w:eastAsia="en-GB"/>
        </w:rPr>
        <w:t xml:space="preserve"> and survey methods. The main exceptions are in non-democracies, and in the ISSP 5-point measure over-estimating trust in some cases</w:t>
      </w:r>
      <w:r>
        <w:rPr>
          <w:sz w:val="24"/>
          <w:szCs w:val="24"/>
          <w:lang w:val="en-GB" w:eastAsia="en-GB"/>
        </w:rPr>
        <w:t xml:space="preserve"> (</w:t>
      </w:r>
      <w:r w:rsidR="00CE73B2">
        <w:rPr>
          <w:sz w:val="24"/>
          <w:szCs w:val="24"/>
          <w:lang w:val="en-GB" w:eastAsia="en-GB"/>
        </w:rPr>
        <w:t xml:space="preserve">when coding the mid-point as missing, this measure generally </w:t>
      </w:r>
      <w:r w:rsidR="00CE73B2" w:rsidRPr="00CE73B2">
        <w:rPr>
          <w:i/>
          <w:iCs/>
          <w:sz w:val="24"/>
          <w:szCs w:val="24"/>
          <w:lang w:val="en-GB" w:eastAsia="en-GB"/>
        </w:rPr>
        <w:t>under</w:t>
      </w:r>
      <w:r w:rsidR="00CE73B2">
        <w:rPr>
          <w:sz w:val="24"/>
          <w:szCs w:val="24"/>
          <w:lang w:val="en-GB" w:eastAsia="en-GB"/>
        </w:rPr>
        <w:t>-estimated trust by a larger margin than the over-estimation we see here</w:t>
      </w:r>
      <w:r>
        <w:rPr>
          <w:sz w:val="24"/>
          <w:szCs w:val="24"/>
          <w:lang w:val="en-GB" w:eastAsia="en-GB"/>
        </w:rPr>
        <w:t>)</w:t>
      </w:r>
      <w:r w:rsidR="00CE73B2">
        <w:rPr>
          <w:sz w:val="24"/>
          <w:szCs w:val="24"/>
          <w:lang w:val="en-GB" w:eastAsia="en-GB"/>
        </w:rPr>
        <w:t>.</w:t>
      </w:r>
    </w:p>
    <w:p w14:paraId="24D05F5C" w14:textId="1E081A0F" w:rsidR="001E0AEC" w:rsidRPr="001E0AEC" w:rsidRDefault="001E0AEC" w:rsidP="0072483D">
      <w:pPr>
        <w:spacing w:line="480" w:lineRule="auto"/>
        <w:rPr>
          <w:sz w:val="24"/>
          <w:szCs w:val="24"/>
          <w:lang w:val="en-GB" w:eastAsia="en-GB"/>
        </w:rPr>
      </w:pPr>
      <w:r w:rsidRPr="001E0AEC">
        <w:rPr>
          <w:b/>
          <w:bCs/>
          <w:sz w:val="24"/>
          <w:szCs w:val="24"/>
          <w:lang w:val="en-GB" w:eastAsia="en-GB"/>
        </w:rPr>
        <w:t>Table B7.</w:t>
      </w:r>
      <w:r>
        <w:rPr>
          <w:sz w:val="24"/>
          <w:szCs w:val="24"/>
          <w:lang w:val="en-GB" w:eastAsia="en-GB"/>
        </w:rPr>
        <w:t xml:space="preserve"> </w:t>
      </w:r>
      <w:r w:rsidRPr="008A3FFA">
        <w:rPr>
          <w:i/>
          <w:iCs/>
          <w:sz w:val="24"/>
          <w:szCs w:val="24"/>
          <w:lang w:val="en-GB" w:eastAsia="en-GB"/>
        </w:rPr>
        <w:t>Number of aggregate observations that are based on survey measures with response scales of different lengths: ‘representative’ institutions</w:t>
      </w:r>
      <w:r w:rsidR="008A3FFA" w:rsidRPr="008A3FFA">
        <w:rPr>
          <w:i/>
          <w:iCs/>
          <w:sz w:val="24"/>
          <w:szCs w:val="24"/>
          <w:lang w:val="en-GB" w:eastAsia="en-GB"/>
        </w:rPr>
        <w:t>.</w:t>
      </w:r>
    </w:p>
    <w:tbl>
      <w:tblPr>
        <w:tblStyle w:val="TableGrid"/>
        <w:tblW w:w="10419" w:type="dxa"/>
        <w:tblLook w:val="04A0" w:firstRow="1" w:lastRow="0" w:firstColumn="1" w:lastColumn="0" w:noHBand="0" w:noVBand="1"/>
      </w:tblPr>
      <w:tblGrid>
        <w:gridCol w:w="1488"/>
        <w:gridCol w:w="1488"/>
        <w:gridCol w:w="1489"/>
        <w:gridCol w:w="1488"/>
        <w:gridCol w:w="1489"/>
        <w:gridCol w:w="1488"/>
        <w:gridCol w:w="1489"/>
      </w:tblGrid>
      <w:tr w:rsidR="00E84BD9" w:rsidRPr="004D74B4" w14:paraId="6E9AB3F2" w14:textId="77777777" w:rsidTr="004D74B4">
        <w:trPr>
          <w:trHeight w:val="495"/>
        </w:trPr>
        <w:tc>
          <w:tcPr>
            <w:tcW w:w="1488" w:type="dxa"/>
            <w:tcBorders>
              <w:top w:val="nil"/>
              <w:left w:val="nil"/>
              <w:bottom w:val="nil"/>
              <w:right w:val="nil"/>
            </w:tcBorders>
          </w:tcPr>
          <w:p w14:paraId="1462C870" w14:textId="77777777" w:rsidR="00E84BD9" w:rsidRPr="004D74B4" w:rsidRDefault="00E84BD9" w:rsidP="002D130F">
            <w:pPr>
              <w:rPr>
                <w:lang w:val="en-GB" w:eastAsia="en-GB"/>
              </w:rPr>
            </w:pPr>
          </w:p>
        </w:tc>
        <w:tc>
          <w:tcPr>
            <w:tcW w:w="2977" w:type="dxa"/>
            <w:gridSpan w:val="2"/>
            <w:tcBorders>
              <w:top w:val="nil"/>
              <w:left w:val="nil"/>
              <w:bottom w:val="nil"/>
              <w:right w:val="nil"/>
            </w:tcBorders>
            <w:vAlign w:val="bottom"/>
          </w:tcPr>
          <w:p w14:paraId="7B098C35" w14:textId="50F57295" w:rsidR="00E84BD9" w:rsidRPr="004D74B4" w:rsidRDefault="00E84BD9" w:rsidP="004D74B4">
            <w:pPr>
              <w:jc w:val="center"/>
              <w:rPr>
                <w:b/>
                <w:bCs/>
                <w:sz w:val="28"/>
                <w:szCs w:val="28"/>
                <w:lang w:val="en-GB" w:eastAsia="en-GB"/>
              </w:rPr>
            </w:pPr>
            <w:r w:rsidRPr="004D74B4">
              <w:rPr>
                <w:b/>
                <w:bCs/>
                <w:sz w:val="28"/>
                <w:szCs w:val="28"/>
                <w:lang w:val="en-GB" w:eastAsia="en-GB"/>
              </w:rPr>
              <w:t>Parliament</w:t>
            </w:r>
          </w:p>
        </w:tc>
        <w:tc>
          <w:tcPr>
            <w:tcW w:w="2977" w:type="dxa"/>
            <w:gridSpan w:val="2"/>
            <w:tcBorders>
              <w:top w:val="nil"/>
              <w:left w:val="nil"/>
              <w:bottom w:val="nil"/>
              <w:right w:val="nil"/>
            </w:tcBorders>
            <w:vAlign w:val="bottom"/>
          </w:tcPr>
          <w:p w14:paraId="25570604" w14:textId="768AC796" w:rsidR="00E84BD9" w:rsidRPr="004D74B4" w:rsidRDefault="00E84BD9" w:rsidP="004D74B4">
            <w:pPr>
              <w:jc w:val="center"/>
              <w:rPr>
                <w:b/>
                <w:bCs/>
                <w:sz w:val="28"/>
                <w:szCs w:val="28"/>
                <w:lang w:val="en-GB" w:eastAsia="en-GB"/>
              </w:rPr>
            </w:pPr>
            <w:r w:rsidRPr="004D74B4">
              <w:rPr>
                <w:b/>
                <w:bCs/>
                <w:sz w:val="28"/>
                <w:szCs w:val="28"/>
                <w:lang w:val="en-GB" w:eastAsia="en-GB"/>
              </w:rPr>
              <w:t>Government</w:t>
            </w:r>
          </w:p>
        </w:tc>
        <w:tc>
          <w:tcPr>
            <w:tcW w:w="2977" w:type="dxa"/>
            <w:gridSpan w:val="2"/>
            <w:tcBorders>
              <w:top w:val="nil"/>
              <w:left w:val="nil"/>
              <w:bottom w:val="nil"/>
              <w:right w:val="nil"/>
            </w:tcBorders>
            <w:vAlign w:val="bottom"/>
          </w:tcPr>
          <w:p w14:paraId="73A72747" w14:textId="2232C070" w:rsidR="00E84BD9" w:rsidRPr="004D74B4" w:rsidRDefault="00E84BD9" w:rsidP="004D74B4">
            <w:pPr>
              <w:jc w:val="center"/>
              <w:rPr>
                <w:b/>
                <w:bCs/>
                <w:sz w:val="28"/>
                <w:szCs w:val="28"/>
                <w:lang w:val="en-GB" w:eastAsia="en-GB"/>
              </w:rPr>
            </w:pPr>
            <w:r w:rsidRPr="004D74B4">
              <w:rPr>
                <w:b/>
                <w:bCs/>
                <w:sz w:val="28"/>
                <w:szCs w:val="28"/>
                <w:lang w:val="en-GB" w:eastAsia="en-GB"/>
              </w:rPr>
              <w:t>Political parties</w:t>
            </w:r>
          </w:p>
        </w:tc>
      </w:tr>
      <w:tr w:rsidR="004D74B4" w:rsidRPr="004D74B4" w14:paraId="5A55614A" w14:textId="77777777" w:rsidTr="004D74B4">
        <w:trPr>
          <w:trHeight w:val="495"/>
        </w:trPr>
        <w:tc>
          <w:tcPr>
            <w:tcW w:w="1488" w:type="dxa"/>
            <w:tcBorders>
              <w:top w:val="nil"/>
              <w:left w:val="nil"/>
              <w:bottom w:val="single" w:sz="4" w:space="0" w:color="auto"/>
              <w:right w:val="nil"/>
            </w:tcBorders>
            <w:vAlign w:val="bottom"/>
          </w:tcPr>
          <w:p w14:paraId="701C603E" w14:textId="0D327F6A" w:rsidR="00E84BD9" w:rsidRPr="004D74B4" w:rsidRDefault="00E84BD9" w:rsidP="004D74B4">
            <w:pPr>
              <w:rPr>
                <w:lang w:val="en-GB" w:eastAsia="en-GB"/>
              </w:rPr>
            </w:pPr>
            <w:r w:rsidRPr="004D74B4">
              <w:rPr>
                <w:lang w:val="en-GB" w:eastAsia="en-GB"/>
              </w:rPr>
              <w:t>N of response options</w:t>
            </w:r>
          </w:p>
        </w:tc>
        <w:tc>
          <w:tcPr>
            <w:tcW w:w="1488" w:type="dxa"/>
            <w:tcBorders>
              <w:top w:val="nil"/>
              <w:left w:val="nil"/>
              <w:bottom w:val="single" w:sz="4" w:space="0" w:color="auto"/>
              <w:right w:val="nil"/>
            </w:tcBorders>
            <w:vAlign w:val="bottom"/>
          </w:tcPr>
          <w:p w14:paraId="0BA50AF6" w14:textId="21BF6B8F" w:rsidR="00E84BD9" w:rsidRPr="004D74B4" w:rsidRDefault="00E84BD9" w:rsidP="004D74B4">
            <w:pPr>
              <w:rPr>
                <w:lang w:val="en-GB" w:eastAsia="en-GB"/>
              </w:rPr>
            </w:pPr>
            <w:r w:rsidRPr="004D74B4">
              <w:rPr>
                <w:lang w:val="en-GB" w:eastAsia="en-GB"/>
              </w:rPr>
              <w:t>N of observations</w:t>
            </w:r>
          </w:p>
        </w:tc>
        <w:tc>
          <w:tcPr>
            <w:tcW w:w="1489" w:type="dxa"/>
            <w:tcBorders>
              <w:top w:val="nil"/>
              <w:left w:val="nil"/>
              <w:bottom w:val="single" w:sz="4" w:space="0" w:color="auto"/>
              <w:right w:val="nil"/>
            </w:tcBorders>
            <w:vAlign w:val="bottom"/>
          </w:tcPr>
          <w:p w14:paraId="55A22A26" w14:textId="364E4D6D" w:rsidR="00E84BD9" w:rsidRPr="004D74B4" w:rsidRDefault="00E84BD9" w:rsidP="004D74B4">
            <w:pPr>
              <w:rPr>
                <w:lang w:val="en-GB" w:eastAsia="en-GB"/>
              </w:rPr>
            </w:pPr>
            <w:r w:rsidRPr="004D74B4">
              <w:rPr>
                <w:lang w:val="en-GB" w:eastAsia="en-GB"/>
              </w:rPr>
              <w:t>% of observations</w:t>
            </w:r>
          </w:p>
        </w:tc>
        <w:tc>
          <w:tcPr>
            <w:tcW w:w="1488" w:type="dxa"/>
            <w:tcBorders>
              <w:top w:val="nil"/>
              <w:left w:val="nil"/>
              <w:bottom w:val="single" w:sz="4" w:space="0" w:color="auto"/>
              <w:right w:val="nil"/>
            </w:tcBorders>
            <w:vAlign w:val="bottom"/>
          </w:tcPr>
          <w:p w14:paraId="4937E924" w14:textId="6D08A800" w:rsidR="00E84BD9" w:rsidRPr="004D74B4" w:rsidRDefault="00E84BD9" w:rsidP="004D74B4">
            <w:pPr>
              <w:rPr>
                <w:lang w:val="en-GB" w:eastAsia="en-GB"/>
              </w:rPr>
            </w:pPr>
            <w:r w:rsidRPr="004D74B4">
              <w:rPr>
                <w:lang w:val="en-GB" w:eastAsia="en-GB"/>
              </w:rPr>
              <w:t>N of observations</w:t>
            </w:r>
          </w:p>
        </w:tc>
        <w:tc>
          <w:tcPr>
            <w:tcW w:w="1489" w:type="dxa"/>
            <w:tcBorders>
              <w:top w:val="nil"/>
              <w:left w:val="nil"/>
              <w:bottom w:val="single" w:sz="4" w:space="0" w:color="auto"/>
              <w:right w:val="nil"/>
            </w:tcBorders>
            <w:vAlign w:val="bottom"/>
          </w:tcPr>
          <w:p w14:paraId="00F7F528" w14:textId="0021FDA4" w:rsidR="00E84BD9" w:rsidRPr="004D74B4" w:rsidRDefault="00E84BD9" w:rsidP="004D74B4">
            <w:pPr>
              <w:rPr>
                <w:lang w:val="en-GB" w:eastAsia="en-GB"/>
              </w:rPr>
            </w:pPr>
            <w:r w:rsidRPr="004D74B4">
              <w:rPr>
                <w:lang w:val="en-GB" w:eastAsia="en-GB"/>
              </w:rPr>
              <w:t>% of observations</w:t>
            </w:r>
          </w:p>
        </w:tc>
        <w:tc>
          <w:tcPr>
            <w:tcW w:w="1488" w:type="dxa"/>
            <w:tcBorders>
              <w:top w:val="nil"/>
              <w:left w:val="nil"/>
              <w:bottom w:val="single" w:sz="4" w:space="0" w:color="auto"/>
              <w:right w:val="nil"/>
            </w:tcBorders>
            <w:vAlign w:val="bottom"/>
          </w:tcPr>
          <w:p w14:paraId="4384A24C" w14:textId="23FCDCF5" w:rsidR="00E84BD9" w:rsidRPr="004D74B4" w:rsidRDefault="00E84BD9" w:rsidP="004D74B4">
            <w:pPr>
              <w:rPr>
                <w:lang w:val="en-GB" w:eastAsia="en-GB"/>
              </w:rPr>
            </w:pPr>
            <w:r w:rsidRPr="004D74B4">
              <w:rPr>
                <w:lang w:val="en-GB" w:eastAsia="en-GB"/>
              </w:rPr>
              <w:t>N of observations</w:t>
            </w:r>
          </w:p>
        </w:tc>
        <w:tc>
          <w:tcPr>
            <w:tcW w:w="1489" w:type="dxa"/>
            <w:tcBorders>
              <w:top w:val="nil"/>
              <w:left w:val="nil"/>
              <w:bottom w:val="single" w:sz="4" w:space="0" w:color="auto"/>
              <w:right w:val="nil"/>
            </w:tcBorders>
            <w:vAlign w:val="bottom"/>
          </w:tcPr>
          <w:p w14:paraId="5253223D" w14:textId="36B5562E" w:rsidR="00E84BD9" w:rsidRPr="004D74B4" w:rsidRDefault="00E84BD9" w:rsidP="004D74B4">
            <w:pPr>
              <w:rPr>
                <w:lang w:val="en-GB" w:eastAsia="en-GB"/>
              </w:rPr>
            </w:pPr>
            <w:r w:rsidRPr="004D74B4">
              <w:rPr>
                <w:lang w:val="en-GB" w:eastAsia="en-GB"/>
              </w:rPr>
              <w:t>% of observations</w:t>
            </w:r>
          </w:p>
        </w:tc>
      </w:tr>
      <w:tr w:rsidR="001E0AEC" w:rsidRPr="004D74B4" w14:paraId="3483196A" w14:textId="77777777" w:rsidTr="001E0AEC">
        <w:trPr>
          <w:trHeight w:val="495"/>
        </w:trPr>
        <w:tc>
          <w:tcPr>
            <w:tcW w:w="1488" w:type="dxa"/>
            <w:tcBorders>
              <w:top w:val="nil"/>
              <w:left w:val="nil"/>
              <w:bottom w:val="nil"/>
              <w:right w:val="nil"/>
            </w:tcBorders>
            <w:vAlign w:val="bottom"/>
          </w:tcPr>
          <w:p w14:paraId="2319F81C" w14:textId="2810F652" w:rsidR="001E0AEC" w:rsidRPr="004D74B4" w:rsidRDefault="001E0AEC" w:rsidP="001E0AEC">
            <w:pPr>
              <w:rPr>
                <w:lang w:val="en-GB" w:eastAsia="en-GB"/>
              </w:rPr>
            </w:pPr>
            <w:r w:rsidRPr="004D74B4">
              <w:rPr>
                <w:rFonts w:cs="Calibri"/>
                <w:color w:val="000000"/>
              </w:rPr>
              <w:t>2</w:t>
            </w:r>
          </w:p>
        </w:tc>
        <w:tc>
          <w:tcPr>
            <w:tcW w:w="1488" w:type="dxa"/>
            <w:tcBorders>
              <w:top w:val="nil"/>
              <w:left w:val="nil"/>
              <w:bottom w:val="nil"/>
              <w:right w:val="nil"/>
            </w:tcBorders>
            <w:vAlign w:val="bottom"/>
          </w:tcPr>
          <w:p w14:paraId="36500E35" w14:textId="61D0E479" w:rsidR="001E0AEC" w:rsidRPr="004D74B4" w:rsidRDefault="001E0AEC" w:rsidP="001E0AEC">
            <w:pPr>
              <w:rPr>
                <w:lang w:val="en-GB" w:eastAsia="en-GB"/>
              </w:rPr>
            </w:pPr>
            <w:r w:rsidRPr="007E6936">
              <w:t>700</w:t>
            </w:r>
          </w:p>
        </w:tc>
        <w:tc>
          <w:tcPr>
            <w:tcW w:w="1489" w:type="dxa"/>
            <w:tcBorders>
              <w:top w:val="nil"/>
              <w:left w:val="nil"/>
              <w:bottom w:val="nil"/>
              <w:right w:val="nil"/>
            </w:tcBorders>
            <w:vAlign w:val="bottom"/>
          </w:tcPr>
          <w:p w14:paraId="383DE9E6" w14:textId="31E5A12F" w:rsidR="001E0AEC" w:rsidRPr="004D74B4" w:rsidRDefault="001E0AEC" w:rsidP="001E0AEC">
            <w:pPr>
              <w:rPr>
                <w:lang w:val="en-GB" w:eastAsia="en-GB"/>
              </w:rPr>
            </w:pPr>
            <w:r w:rsidRPr="007E6936">
              <w:t>23.64</w:t>
            </w:r>
          </w:p>
        </w:tc>
        <w:tc>
          <w:tcPr>
            <w:tcW w:w="1488" w:type="dxa"/>
            <w:tcBorders>
              <w:top w:val="nil"/>
              <w:left w:val="nil"/>
              <w:bottom w:val="nil"/>
              <w:right w:val="nil"/>
            </w:tcBorders>
            <w:vAlign w:val="bottom"/>
          </w:tcPr>
          <w:p w14:paraId="3A42E83C" w14:textId="1755526A" w:rsidR="001E0AEC" w:rsidRPr="004D74B4" w:rsidRDefault="001E0AEC" w:rsidP="001E0AEC">
            <w:pPr>
              <w:rPr>
                <w:lang w:val="en-GB" w:eastAsia="en-GB"/>
              </w:rPr>
            </w:pPr>
            <w:r w:rsidRPr="004534EC">
              <w:t>696</w:t>
            </w:r>
          </w:p>
        </w:tc>
        <w:tc>
          <w:tcPr>
            <w:tcW w:w="1489" w:type="dxa"/>
            <w:tcBorders>
              <w:top w:val="nil"/>
              <w:left w:val="nil"/>
              <w:bottom w:val="nil"/>
              <w:right w:val="nil"/>
            </w:tcBorders>
            <w:vAlign w:val="bottom"/>
          </w:tcPr>
          <w:p w14:paraId="33D40ACF" w14:textId="2F2624A3" w:rsidR="001E0AEC" w:rsidRPr="004D74B4" w:rsidRDefault="001E0AEC" w:rsidP="001E0AEC">
            <w:pPr>
              <w:rPr>
                <w:lang w:val="en-GB" w:eastAsia="en-GB"/>
              </w:rPr>
            </w:pPr>
            <w:r w:rsidRPr="004534EC">
              <w:t>30.47</w:t>
            </w:r>
          </w:p>
        </w:tc>
        <w:tc>
          <w:tcPr>
            <w:tcW w:w="1488" w:type="dxa"/>
            <w:tcBorders>
              <w:top w:val="nil"/>
              <w:left w:val="nil"/>
              <w:bottom w:val="nil"/>
              <w:right w:val="nil"/>
            </w:tcBorders>
            <w:vAlign w:val="bottom"/>
          </w:tcPr>
          <w:p w14:paraId="68AF65D6" w14:textId="7147B506" w:rsidR="001E0AEC" w:rsidRPr="004D74B4" w:rsidRDefault="001E0AEC" w:rsidP="001E0AEC">
            <w:pPr>
              <w:rPr>
                <w:lang w:val="en-GB" w:eastAsia="en-GB"/>
              </w:rPr>
            </w:pPr>
            <w:r w:rsidRPr="000A08D2">
              <w:t>694</w:t>
            </w:r>
          </w:p>
        </w:tc>
        <w:tc>
          <w:tcPr>
            <w:tcW w:w="1489" w:type="dxa"/>
            <w:tcBorders>
              <w:top w:val="nil"/>
              <w:left w:val="nil"/>
              <w:bottom w:val="nil"/>
              <w:right w:val="nil"/>
            </w:tcBorders>
            <w:vAlign w:val="bottom"/>
          </w:tcPr>
          <w:p w14:paraId="2BE2BD40" w14:textId="6A0F70C5" w:rsidR="001E0AEC" w:rsidRPr="004D74B4" w:rsidRDefault="001E0AEC" w:rsidP="001E0AEC">
            <w:pPr>
              <w:rPr>
                <w:lang w:val="en-GB" w:eastAsia="en-GB"/>
              </w:rPr>
            </w:pPr>
            <w:r w:rsidRPr="000A08D2">
              <w:t>32.14</w:t>
            </w:r>
          </w:p>
        </w:tc>
      </w:tr>
      <w:tr w:rsidR="001E0AEC" w:rsidRPr="004D74B4" w14:paraId="0082EA9B" w14:textId="77777777" w:rsidTr="001E0AEC">
        <w:trPr>
          <w:trHeight w:val="495"/>
        </w:trPr>
        <w:tc>
          <w:tcPr>
            <w:tcW w:w="1488" w:type="dxa"/>
            <w:tcBorders>
              <w:top w:val="nil"/>
              <w:left w:val="nil"/>
              <w:bottom w:val="nil"/>
              <w:right w:val="nil"/>
            </w:tcBorders>
            <w:vAlign w:val="bottom"/>
          </w:tcPr>
          <w:p w14:paraId="2472D731" w14:textId="4C5ACD3F" w:rsidR="001E0AEC" w:rsidRPr="004D74B4" w:rsidRDefault="001E0AEC" w:rsidP="001E0AEC">
            <w:pPr>
              <w:rPr>
                <w:lang w:val="en-GB" w:eastAsia="en-GB"/>
              </w:rPr>
            </w:pPr>
            <w:r w:rsidRPr="004D74B4">
              <w:rPr>
                <w:rFonts w:cs="Calibri"/>
                <w:color w:val="000000"/>
              </w:rPr>
              <w:t>3</w:t>
            </w:r>
          </w:p>
        </w:tc>
        <w:tc>
          <w:tcPr>
            <w:tcW w:w="1488" w:type="dxa"/>
            <w:tcBorders>
              <w:top w:val="nil"/>
              <w:left w:val="nil"/>
              <w:bottom w:val="nil"/>
              <w:right w:val="nil"/>
            </w:tcBorders>
            <w:vAlign w:val="bottom"/>
          </w:tcPr>
          <w:p w14:paraId="64B64AEA" w14:textId="39B1FC72" w:rsidR="001E0AEC" w:rsidRPr="004D74B4" w:rsidRDefault="001E0AEC" w:rsidP="001E0AEC">
            <w:pPr>
              <w:rPr>
                <w:lang w:val="en-GB" w:eastAsia="en-GB"/>
              </w:rPr>
            </w:pPr>
            <w:r w:rsidRPr="007E6936">
              <w:t>44</w:t>
            </w:r>
          </w:p>
        </w:tc>
        <w:tc>
          <w:tcPr>
            <w:tcW w:w="1489" w:type="dxa"/>
            <w:tcBorders>
              <w:top w:val="nil"/>
              <w:left w:val="nil"/>
              <w:bottom w:val="nil"/>
              <w:right w:val="nil"/>
            </w:tcBorders>
            <w:vAlign w:val="bottom"/>
          </w:tcPr>
          <w:p w14:paraId="4064E43A" w14:textId="1FF8CA3E" w:rsidR="001E0AEC" w:rsidRPr="004D74B4" w:rsidRDefault="001E0AEC" w:rsidP="001E0AEC">
            <w:pPr>
              <w:rPr>
                <w:lang w:val="en-GB" w:eastAsia="en-GB"/>
              </w:rPr>
            </w:pPr>
            <w:r w:rsidRPr="007E6936">
              <w:t>1.49</w:t>
            </w:r>
          </w:p>
        </w:tc>
        <w:tc>
          <w:tcPr>
            <w:tcW w:w="1488" w:type="dxa"/>
            <w:tcBorders>
              <w:top w:val="nil"/>
              <w:left w:val="nil"/>
              <w:bottom w:val="nil"/>
              <w:right w:val="nil"/>
            </w:tcBorders>
            <w:vAlign w:val="bottom"/>
          </w:tcPr>
          <w:p w14:paraId="79944A27" w14:textId="05A4E80F" w:rsidR="001E0AEC" w:rsidRPr="004D74B4" w:rsidRDefault="001E0AEC" w:rsidP="001E0AEC">
            <w:pPr>
              <w:rPr>
                <w:lang w:val="en-GB" w:eastAsia="en-GB"/>
              </w:rPr>
            </w:pPr>
            <w:r w:rsidRPr="004534EC">
              <w:t>49</w:t>
            </w:r>
          </w:p>
        </w:tc>
        <w:tc>
          <w:tcPr>
            <w:tcW w:w="1489" w:type="dxa"/>
            <w:tcBorders>
              <w:top w:val="nil"/>
              <w:left w:val="nil"/>
              <w:bottom w:val="nil"/>
              <w:right w:val="nil"/>
            </w:tcBorders>
            <w:vAlign w:val="bottom"/>
          </w:tcPr>
          <w:p w14:paraId="48EDA624" w14:textId="6FDBCA48" w:rsidR="001E0AEC" w:rsidRPr="004D74B4" w:rsidRDefault="001E0AEC" w:rsidP="001E0AEC">
            <w:pPr>
              <w:rPr>
                <w:lang w:val="en-GB" w:eastAsia="en-GB"/>
              </w:rPr>
            </w:pPr>
            <w:r w:rsidRPr="004534EC">
              <w:t>2.15</w:t>
            </w:r>
          </w:p>
        </w:tc>
        <w:tc>
          <w:tcPr>
            <w:tcW w:w="1488" w:type="dxa"/>
            <w:tcBorders>
              <w:top w:val="nil"/>
              <w:left w:val="nil"/>
              <w:bottom w:val="nil"/>
              <w:right w:val="nil"/>
            </w:tcBorders>
            <w:vAlign w:val="bottom"/>
          </w:tcPr>
          <w:p w14:paraId="600B832D" w14:textId="77777777" w:rsidR="001E0AEC" w:rsidRPr="004D74B4" w:rsidRDefault="001E0AEC" w:rsidP="001E0AEC">
            <w:pPr>
              <w:rPr>
                <w:lang w:val="en-GB" w:eastAsia="en-GB"/>
              </w:rPr>
            </w:pPr>
          </w:p>
        </w:tc>
        <w:tc>
          <w:tcPr>
            <w:tcW w:w="1489" w:type="dxa"/>
            <w:tcBorders>
              <w:top w:val="nil"/>
              <w:left w:val="nil"/>
              <w:bottom w:val="nil"/>
              <w:right w:val="nil"/>
            </w:tcBorders>
            <w:vAlign w:val="bottom"/>
          </w:tcPr>
          <w:p w14:paraId="34B435DB" w14:textId="77777777" w:rsidR="001E0AEC" w:rsidRPr="004D74B4" w:rsidRDefault="001E0AEC" w:rsidP="001E0AEC">
            <w:pPr>
              <w:rPr>
                <w:lang w:val="en-GB" w:eastAsia="en-GB"/>
              </w:rPr>
            </w:pPr>
          </w:p>
        </w:tc>
      </w:tr>
      <w:tr w:rsidR="001E0AEC" w:rsidRPr="004D74B4" w14:paraId="47A319AF" w14:textId="77777777" w:rsidTr="001E0AEC">
        <w:trPr>
          <w:trHeight w:val="495"/>
        </w:trPr>
        <w:tc>
          <w:tcPr>
            <w:tcW w:w="1488" w:type="dxa"/>
            <w:tcBorders>
              <w:top w:val="nil"/>
              <w:left w:val="nil"/>
              <w:bottom w:val="nil"/>
              <w:right w:val="nil"/>
            </w:tcBorders>
            <w:vAlign w:val="bottom"/>
          </w:tcPr>
          <w:p w14:paraId="396ED9D5" w14:textId="37700AB7" w:rsidR="001E0AEC" w:rsidRPr="004D74B4" w:rsidRDefault="001E0AEC" w:rsidP="001E0AEC">
            <w:pPr>
              <w:rPr>
                <w:lang w:val="en-GB" w:eastAsia="en-GB"/>
              </w:rPr>
            </w:pPr>
            <w:r w:rsidRPr="004D74B4">
              <w:rPr>
                <w:rFonts w:cs="Calibri"/>
                <w:color w:val="000000"/>
              </w:rPr>
              <w:t>4</w:t>
            </w:r>
          </w:p>
        </w:tc>
        <w:tc>
          <w:tcPr>
            <w:tcW w:w="1488" w:type="dxa"/>
            <w:tcBorders>
              <w:top w:val="nil"/>
              <w:left w:val="nil"/>
              <w:bottom w:val="nil"/>
              <w:right w:val="nil"/>
            </w:tcBorders>
            <w:vAlign w:val="bottom"/>
          </w:tcPr>
          <w:p w14:paraId="6CA78995" w14:textId="352ADB2C" w:rsidR="001E0AEC" w:rsidRPr="004D74B4" w:rsidRDefault="001E0AEC" w:rsidP="001E0AEC">
            <w:pPr>
              <w:rPr>
                <w:lang w:val="en-GB" w:eastAsia="en-GB"/>
              </w:rPr>
            </w:pPr>
            <w:r w:rsidRPr="007E6936">
              <w:t>1233</w:t>
            </w:r>
          </w:p>
        </w:tc>
        <w:tc>
          <w:tcPr>
            <w:tcW w:w="1489" w:type="dxa"/>
            <w:tcBorders>
              <w:top w:val="nil"/>
              <w:left w:val="nil"/>
              <w:bottom w:val="nil"/>
              <w:right w:val="nil"/>
            </w:tcBorders>
            <w:vAlign w:val="bottom"/>
          </w:tcPr>
          <w:p w14:paraId="72561030" w14:textId="174C9EE2" w:rsidR="001E0AEC" w:rsidRPr="004D74B4" w:rsidRDefault="001E0AEC" w:rsidP="001E0AEC">
            <w:pPr>
              <w:rPr>
                <w:lang w:val="en-GB" w:eastAsia="en-GB"/>
              </w:rPr>
            </w:pPr>
            <w:r w:rsidRPr="007E6936">
              <w:t>41.64</w:t>
            </w:r>
          </w:p>
        </w:tc>
        <w:tc>
          <w:tcPr>
            <w:tcW w:w="1488" w:type="dxa"/>
            <w:tcBorders>
              <w:top w:val="nil"/>
              <w:left w:val="nil"/>
              <w:bottom w:val="nil"/>
              <w:right w:val="nil"/>
            </w:tcBorders>
            <w:vAlign w:val="bottom"/>
          </w:tcPr>
          <w:p w14:paraId="6AB7F367" w14:textId="4588F889" w:rsidR="001E0AEC" w:rsidRPr="004D74B4" w:rsidRDefault="001E0AEC" w:rsidP="001E0AEC">
            <w:pPr>
              <w:rPr>
                <w:lang w:val="en-GB" w:eastAsia="en-GB"/>
              </w:rPr>
            </w:pPr>
            <w:r w:rsidRPr="004534EC">
              <w:t>919</w:t>
            </w:r>
          </w:p>
        </w:tc>
        <w:tc>
          <w:tcPr>
            <w:tcW w:w="1489" w:type="dxa"/>
            <w:tcBorders>
              <w:top w:val="nil"/>
              <w:left w:val="nil"/>
              <w:bottom w:val="nil"/>
              <w:right w:val="nil"/>
            </w:tcBorders>
            <w:vAlign w:val="bottom"/>
          </w:tcPr>
          <w:p w14:paraId="2E019AE6" w14:textId="29A38EFA" w:rsidR="001E0AEC" w:rsidRPr="004D74B4" w:rsidRDefault="001E0AEC" w:rsidP="001E0AEC">
            <w:pPr>
              <w:rPr>
                <w:lang w:val="en-GB" w:eastAsia="en-GB"/>
              </w:rPr>
            </w:pPr>
            <w:r w:rsidRPr="004534EC">
              <w:t>40.24</w:t>
            </w:r>
          </w:p>
        </w:tc>
        <w:tc>
          <w:tcPr>
            <w:tcW w:w="1488" w:type="dxa"/>
            <w:tcBorders>
              <w:top w:val="nil"/>
              <w:left w:val="nil"/>
              <w:bottom w:val="nil"/>
              <w:right w:val="nil"/>
            </w:tcBorders>
            <w:vAlign w:val="bottom"/>
          </w:tcPr>
          <w:p w14:paraId="0EA0334A" w14:textId="3CA30DDB" w:rsidR="001E0AEC" w:rsidRPr="004D74B4" w:rsidRDefault="001E0AEC" w:rsidP="001E0AEC">
            <w:pPr>
              <w:rPr>
                <w:lang w:val="en-GB" w:eastAsia="en-GB"/>
              </w:rPr>
            </w:pPr>
            <w:r w:rsidRPr="005611E7">
              <w:t>863</w:t>
            </w:r>
          </w:p>
        </w:tc>
        <w:tc>
          <w:tcPr>
            <w:tcW w:w="1489" w:type="dxa"/>
            <w:tcBorders>
              <w:top w:val="nil"/>
              <w:left w:val="nil"/>
              <w:bottom w:val="nil"/>
              <w:right w:val="nil"/>
            </w:tcBorders>
            <w:vAlign w:val="bottom"/>
          </w:tcPr>
          <w:p w14:paraId="32DC472B" w14:textId="72B902F5" w:rsidR="001E0AEC" w:rsidRPr="004D74B4" w:rsidRDefault="001E0AEC" w:rsidP="001E0AEC">
            <w:pPr>
              <w:rPr>
                <w:lang w:val="en-GB" w:eastAsia="en-GB"/>
              </w:rPr>
            </w:pPr>
            <w:r w:rsidRPr="005611E7">
              <w:t>39.97</w:t>
            </w:r>
          </w:p>
        </w:tc>
      </w:tr>
      <w:tr w:rsidR="001E0AEC" w:rsidRPr="004D74B4" w14:paraId="357677D5" w14:textId="77777777" w:rsidTr="001E0AEC">
        <w:trPr>
          <w:trHeight w:val="495"/>
        </w:trPr>
        <w:tc>
          <w:tcPr>
            <w:tcW w:w="1488" w:type="dxa"/>
            <w:tcBorders>
              <w:top w:val="nil"/>
              <w:left w:val="nil"/>
              <w:bottom w:val="nil"/>
              <w:right w:val="nil"/>
            </w:tcBorders>
            <w:vAlign w:val="bottom"/>
          </w:tcPr>
          <w:p w14:paraId="571D18FA" w14:textId="60401432" w:rsidR="001E0AEC" w:rsidRPr="004D74B4" w:rsidRDefault="001E0AEC" w:rsidP="001E0AEC">
            <w:pPr>
              <w:rPr>
                <w:lang w:val="en-GB" w:eastAsia="en-GB"/>
              </w:rPr>
            </w:pPr>
            <w:r w:rsidRPr="004D74B4">
              <w:rPr>
                <w:rFonts w:cs="Calibri"/>
                <w:color w:val="000000"/>
              </w:rPr>
              <w:t>5</w:t>
            </w:r>
          </w:p>
        </w:tc>
        <w:tc>
          <w:tcPr>
            <w:tcW w:w="1488" w:type="dxa"/>
            <w:tcBorders>
              <w:top w:val="nil"/>
              <w:left w:val="nil"/>
              <w:bottom w:val="nil"/>
              <w:right w:val="nil"/>
            </w:tcBorders>
            <w:vAlign w:val="bottom"/>
          </w:tcPr>
          <w:p w14:paraId="125416D3" w14:textId="262D4EBA" w:rsidR="001E0AEC" w:rsidRPr="004D74B4" w:rsidRDefault="001E0AEC" w:rsidP="001E0AEC">
            <w:pPr>
              <w:rPr>
                <w:lang w:val="en-GB" w:eastAsia="en-GB"/>
              </w:rPr>
            </w:pPr>
            <w:r w:rsidRPr="007E6936">
              <w:t>304</w:t>
            </w:r>
          </w:p>
        </w:tc>
        <w:tc>
          <w:tcPr>
            <w:tcW w:w="1489" w:type="dxa"/>
            <w:tcBorders>
              <w:top w:val="nil"/>
              <w:left w:val="nil"/>
              <w:bottom w:val="nil"/>
              <w:right w:val="nil"/>
            </w:tcBorders>
            <w:vAlign w:val="bottom"/>
          </w:tcPr>
          <w:p w14:paraId="3EFC54A0" w14:textId="20AE9607" w:rsidR="001E0AEC" w:rsidRPr="004D74B4" w:rsidRDefault="001E0AEC" w:rsidP="001E0AEC">
            <w:pPr>
              <w:rPr>
                <w:lang w:val="en-GB" w:eastAsia="en-GB"/>
              </w:rPr>
            </w:pPr>
            <w:r w:rsidRPr="007E6936">
              <w:t>10.27</w:t>
            </w:r>
          </w:p>
        </w:tc>
        <w:tc>
          <w:tcPr>
            <w:tcW w:w="1488" w:type="dxa"/>
            <w:tcBorders>
              <w:top w:val="nil"/>
              <w:left w:val="nil"/>
              <w:bottom w:val="nil"/>
              <w:right w:val="nil"/>
            </w:tcBorders>
            <w:vAlign w:val="bottom"/>
          </w:tcPr>
          <w:p w14:paraId="71474BE6" w14:textId="53ADFFAF" w:rsidR="001E0AEC" w:rsidRPr="004D74B4" w:rsidRDefault="001E0AEC" w:rsidP="001E0AEC">
            <w:pPr>
              <w:rPr>
                <w:lang w:val="en-GB" w:eastAsia="en-GB"/>
              </w:rPr>
            </w:pPr>
            <w:r w:rsidRPr="004534EC">
              <w:t>318</w:t>
            </w:r>
          </w:p>
        </w:tc>
        <w:tc>
          <w:tcPr>
            <w:tcW w:w="1489" w:type="dxa"/>
            <w:tcBorders>
              <w:top w:val="nil"/>
              <w:left w:val="nil"/>
              <w:bottom w:val="nil"/>
              <w:right w:val="nil"/>
            </w:tcBorders>
            <w:vAlign w:val="bottom"/>
          </w:tcPr>
          <w:p w14:paraId="5737A539" w14:textId="2F48C5F3" w:rsidR="001E0AEC" w:rsidRPr="004D74B4" w:rsidRDefault="001E0AEC" w:rsidP="001E0AEC">
            <w:pPr>
              <w:rPr>
                <w:lang w:val="en-GB" w:eastAsia="en-GB"/>
              </w:rPr>
            </w:pPr>
            <w:r w:rsidRPr="004534EC">
              <w:t>13.92</w:t>
            </w:r>
          </w:p>
        </w:tc>
        <w:tc>
          <w:tcPr>
            <w:tcW w:w="1488" w:type="dxa"/>
            <w:tcBorders>
              <w:top w:val="nil"/>
              <w:left w:val="nil"/>
              <w:bottom w:val="nil"/>
              <w:right w:val="nil"/>
            </w:tcBorders>
            <w:vAlign w:val="bottom"/>
          </w:tcPr>
          <w:p w14:paraId="0CCA607D" w14:textId="0084640C" w:rsidR="001E0AEC" w:rsidRPr="004D74B4" w:rsidRDefault="001E0AEC" w:rsidP="001E0AEC">
            <w:pPr>
              <w:rPr>
                <w:lang w:val="en-GB" w:eastAsia="en-GB"/>
              </w:rPr>
            </w:pPr>
            <w:r w:rsidRPr="005611E7">
              <w:t>114</w:t>
            </w:r>
          </w:p>
        </w:tc>
        <w:tc>
          <w:tcPr>
            <w:tcW w:w="1489" w:type="dxa"/>
            <w:tcBorders>
              <w:top w:val="nil"/>
              <w:left w:val="nil"/>
              <w:bottom w:val="nil"/>
              <w:right w:val="nil"/>
            </w:tcBorders>
            <w:vAlign w:val="bottom"/>
          </w:tcPr>
          <w:p w14:paraId="4AE45AA6" w14:textId="59AC97EC" w:rsidR="001E0AEC" w:rsidRPr="004D74B4" w:rsidRDefault="001E0AEC" w:rsidP="001E0AEC">
            <w:pPr>
              <w:rPr>
                <w:lang w:val="en-GB" w:eastAsia="en-GB"/>
              </w:rPr>
            </w:pPr>
            <w:r w:rsidRPr="005611E7">
              <w:t>5.28</w:t>
            </w:r>
          </w:p>
        </w:tc>
      </w:tr>
      <w:tr w:rsidR="001E0AEC" w:rsidRPr="004D74B4" w14:paraId="653D0827" w14:textId="77777777" w:rsidTr="001E0AEC">
        <w:trPr>
          <w:trHeight w:val="495"/>
        </w:trPr>
        <w:tc>
          <w:tcPr>
            <w:tcW w:w="1488" w:type="dxa"/>
            <w:tcBorders>
              <w:top w:val="nil"/>
              <w:left w:val="nil"/>
              <w:bottom w:val="nil"/>
              <w:right w:val="nil"/>
            </w:tcBorders>
            <w:vAlign w:val="bottom"/>
          </w:tcPr>
          <w:p w14:paraId="1CE004F1" w14:textId="4245924D" w:rsidR="001E0AEC" w:rsidRPr="004D74B4" w:rsidRDefault="001E0AEC" w:rsidP="001E0AEC">
            <w:pPr>
              <w:rPr>
                <w:lang w:val="en-GB" w:eastAsia="en-GB"/>
              </w:rPr>
            </w:pPr>
            <w:r w:rsidRPr="004D74B4">
              <w:rPr>
                <w:rFonts w:cs="Calibri"/>
                <w:color w:val="000000"/>
              </w:rPr>
              <w:t>7</w:t>
            </w:r>
          </w:p>
        </w:tc>
        <w:tc>
          <w:tcPr>
            <w:tcW w:w="1488" w:type="dxa"/>
            <w:tcBorders>
              <w:top w:val="nil"/>
              <w:left w:val="nil"/>
              <w:bottom w:val="nil"/>
              <w:right w:val="nil"/>
            </w:tcBorders>
            <w:vAlign w:val="bottom"/>
          </w:tcPr>
          <w:p w14:paraId="592A4DDE" w14:textId="74D92F65" w:rsidR="001E0AEC" w:rsidRPr="004D74B4" w:rsidRDefault="001E0AEC" w:rsidP="001E0AEC">
            <w:pPr>
              <w:rPr>
                <w:lang w:val="en-GB" w:eastAsia="en-GB"/>
              </w:rPr>
            </w:pPr>
            <w:r w:rsidRPr="007E6936">
              <w:t>271</w:t>
            </w:r>
          </w:p>
        </w:tc>
        <w:tc>
          <w:tcPr>
            <w:tcW w:w="1489" w:type="dxa"/>
            <w:tcBorders>
              <w:top w:val="nil"/>
              <w:left w:val="nil"/>
              <w:bottom w:val="nil"/>
              <w:right w:val="nil"/>
            </w:tcBorders>
            <w:vAlign w:val="bottom"/>
          </w:tcPr>
          <w:p w14:paraId="46FA1FF4" w14:textId="46E078A1" w:rsidR="001E0AEC" w:rsidRPr="004D74B4" w:rsidRDefault="001E0AEC" w:rsidP="001E0AEC">
            <w:pPr>
              <w:rPr>
                <w:lang w:val="en-GB" w:eastAsia="en-GB"/>
              </w:rPr>
            </w:pPr>
            <w:r w:rsidRPr="007E6936">
              <w:t>9.15</w:t>
            </w:r>
          </w:p>
        </w:tc>
        <w:tc>
          <w:tcPr>
            <w:tcW w:w="1488" w:type="dxa"/>
            <w:tcBorders>
              <w:top w:val="nil"/>
              <w:left w:val="nil"/>
              <w:bottom w:val="nil"/>
              <w:right w:val="nil"/>
            </w:tcBorders>
            <w:vAlign w:val="bottom"/>
          </w:tcPr>
          <w:p w14:paraId="04A8B979" w14:textId="21046D2D" w:rsidR="001E0AEC" w:rsidRPr="004D74B4" w:rsidRDefault="001E0AEC" w:rsidP="001E0AEC">
            <w:pPr>
              <w:rPr>
                <w:lang w:val="en-GB" w:eastAsia="en-GB"/>
              </w:rPr>
            </w:pPr>
            <w:r w:rsidRPr="004534EC">
              <w:t>127</w:t>
            </w:r>
          </w:p>
        </w:tc>
        <w:tc>
          <w:tcPr>
            <w:tcW w:w="1489" w:type="dxa"/>
            <w:tcBorders>
              <w:top w:val="nil"/>
              <w:left w:val="nil"/>
              <w:bottom w:val="nil"/>
              <w:right w:val="nil"/>
            </w:tcBorders>
            <w:vAlign w:val="bottom"/>
          </w:tcPr>
          <w:p w14:paraId="57E004AA" w14:textId="59E37C14" w:rsidR="001E0AEC" w:rsidRPr="004D74B4" w:rsidRDefault="001E0AEC" w:rsidP="001E0AEC">
            <w:pPr>
              <w:rPr>
                <w:lang w:val="en-GB" w:eastAsia="en-GB"/>
              </w:rPr>
            </w:pPr>
            <w:r w:rsidRPr="004534EC">
              <w:t>5.56</w:t>
            </w:r>
          </w:p>
        </w:tc>
        <w:tc>
          <w:tcPr>
            <w:tcW w:w="1488" w:type="dxa"/>
            <w:tcBorders>
              <w:top w:val="nil"/>
              <w:left w:val="nil"/>
              <w:bottom w:val="nil"/>
              <w:right w:val="nil"/>
            </w:tcBorders>
            <w:vAlign w:val="bottom"/>
          </w:tcPr>
          <w:p w14:paraId="481FBFF4" w14:textId="2066E7BB" w:rsidR="001E0AEC" w:rsidRPr="004D74B4" w:rsidRDefault="001E0AEC" w:rsidP="001E0AEC">
            <w:pPr>
              <w:rPr>
                <w:lang w:val="en-GB" w:eastAsia="en-GB"/>
              </w:rPr>
            </w:pPr>
            <w:r w:rsidRPr="005611E7">
              <w:t>267</w:t>
            </w:r>
          </w:p>
        </w:tc>
        <w:tc>
          <w:tcPr>
            <w:tcW w:w="1489" w:type="dxa"/>
            <w:tcBorders>
              <w:top w:val="nil"/>
              <w:left w:val="nil"/>
              <w:bottom w:val="nil"/>
              <w:right w:val="nil"/>
            </w:tcBorders>
            <w:vAlign w:val="bottom"/>
          </w:tcPr>
          <w:p w14:paraId="0513D773" w14:textId="4B9F292C" w:rsidR="001E0AEC" w:rsidRPr="004D74B4" w:rsidRDefault="001E0AEC" w:rsidP="001E0AEC">
            <w:pPr>
              <w:rPr>
                <w:lang w:val="en-GB" w:eastAsia="en-GB"/>
              </w:rPr>
            </w:pPr>
            <w:r w:rsidRPr="005611E7">
              <w:t>12.37</w:t>
            </w:r>
          </w:p>
        </w:tc>
      </w:tr>
      <w:tr w:rsidR="001E0AEC" w:rsidRPr="004D74B4" w14:paraId="27EB2FDF" w14:textId="77777777" w:rsidTr="001E0AEC">
        <w:trPr>
          <w:trHeight w:val="495"/>
        </w:trPr>
        <w:tc>
          <w:tcPr>
            <w:tcW w:w="1488" w:type="dxa"/>
            <w:tcBorders>
              <w:top w:val="nil"/>
              <w:left w:val="nil"/>
              <w:bottom w:val="nil"/>
              <w:right w:val="nil"/>
            </w:tcBorders>
            <w:vAlign w:val="bottom"/>
          </w:tcPr>
          <w:p w14:paraId="716EB4E7" w14:textId="47B02D98" w:rsidR="001E0AEC" w:rsidRPr="004D74B4" w:rsidRDefault="001E0AEC" w:rsidP="001E0AEC">
            <w:pPr>
              <w:rPr>
                <w:lang w:val="en-GB" w:eastAsia="en-GB"/>
              </w:rPr>
            </w:pPr>
            <w:r w:rsidRPr="004D74B4">
              <w:rPr>
                <w:rFonts w:cs="Calibri"/>
                <w:color w:val="000000"/>
              </w:rPr>
              <w:t>8</w:t>
            </w:r>
          </w:p>
        </w:tc>
        <w:tc>
          <w:tcPr>
            <w:tcW w:w="1488" w:type="dxa"/>
            <w:tcBorders>
              <w:top w:val="nil"/>
              <w:left w:val="nil"/>
              <w:bottom w:val="nil"/>
              <w:right w:val="nil"/>
            </w:tcBorders>
            <w:vAlign w:val="bottom"/>
          </w:tcPr>
          <w:p w14:paraId="3F1F01F9" w14:textId="5D887A85" w:rsidR="001E0AEC" w:rsidRPr="004D74B4" w:rsidRDefault="001E0AEC" w:rsidP="001E0AEC">
            <w:pPr>
              <w:rPr>
                <w:lang w:val="en-GB" w:eastAsia="en-GB"/>
              </w:rPr>
            </w:pPr>
            <w:r w:rsidRPr="007E6936">
              <w:t>1</w:t>
            </w:r>
          </w:p>
        </w:tc>
        <w:tc>
          <w:tcPr>
            <w:tcW w:w="1489" w:type="dxa"/>
            <w:tcBorders>
              <w:top w:val="nil"/>
              <w:left w:val="nil"/>
              <w:bottom w:val="nil"/>
              <w:right w:val="nil"/>
            </w:tcBorders>
            <w:vAlign w:val="bottom"/>
          </w:tcPr>
          <w:p w14:paraId="239B7145" w14:textId="0DCB0C5A" w:rsidR="001E0AEC" w:rsidRPr="004D74B4" w:rsidRDefault="001E0AEC" w:rsidP="001E0AEC">
            <w:pPr>
              <w:rPr>
                <w:lang w:val="en-GB" w:eastAsia="en-GB"/>
              </w:rPr>
            </w:pPr>
            <w:r w:rsidRPr="007E6936">
              <w:t>0.03</w:t>
            </w:r>
          </w:p>
        </w:tc>
        <w:tc>
          <w:tcPr>
            <w:tcW w:w="1488" w:type="dxa"/>
            <w:tcBorders>
              <w:top w:val="nil"/>
              <w:left w:val="nil"/>
              <w:bottom w:val="nil"/>
              <w:right w:val="nil"/>
            </w:tcBorders>
            <w:vAlign w:val="bottom"/>
          </w:tcPr>
          <w:p w14:paraId="1D55264E" w14:textId="68524955" w:rsidR="001E0AEC" w:rsidRPr="004D74B4" w:rsidRDefault="001E0AEC" w:rsidP="001E0AEC">
            <w:pPr>
              <w:rPr>
                <w:lang w:val="en-GB" w:eastAsia="en-GB"/>
              </w:rPr>
            </w:pPr>
          </w:p>
        </w:tc>
        <w:tc>
          <w:tcPr>
            <w:tcW w:w="1489" w:type="dxa"/>
            <w:tcBorders>
              <w:top w:val="nil"/>
              <w:left w:val="nil"/>
              <w:bottom w:val="nil"/>
              <w:right w:val="nil"/>
            </w:tcBorders>
            <w:vAlign w:val="bottom"/>
          </w:tcPr>
          <w:p w14:paraId="66AB47B0" w14:textId="64F00DE7" w:rsidR="001E0AEC" w:rsidRPr="004D74B4" w:rsidRDefault="001E0AEC" w:rsidP="001E0AEC">
            <w:pPr>
              <w:rPr>
                <w:lang w:val="en-GB" w:eastAsia="en-GB"/>
              </w:rPr>
            </w:pPr>
          </w:p>
        </w:tc>
        <w:tc>
          <w:tcPr>
            <w:tcW w:w="1488" w:type="dxa"/>
            <w:tcBorders>
              <w:top w:val="nil"/>
              <w:left w:val="nil"/>
              <w:bottom w:val="nil"/>
              <w:right w:val="nil"/>
            </w:tcBorders>
            <w:vAlign w:val="bottom"/>
          </w:tcPr>
          <w:p w14:paraId="53EA2478" w14:textId="381D1896" w:rsidR="001E0AEC" w:rsidRPr="004D74B4" w:rsidRDefault="001E0AEC" w:rsidP="001E0AEC">
            <w:pPr>
              <w:rPr>
                <w:lang w:val="en-GB" w:eastAsia="en-GB"/>
              </w:rPr>
            </w:pPr>
          </w:p>
        </w:tc>
        <w:tc>
          <w:tcPr>
            <w:tcW w:w="1489" w:type="dxa"/>
            <w:tcBorders>
              <w:top w:val="nil"/>
              <w:left w:val="nil"/>
              <w:bottom w:val="nil"/>
              <w:right w:val="nil"/>
            </w:tcBorders>
            <w:vAlign w:val="bottom"/>
          </w:tcPr>
          <w:p w14:paraId="58860142" w14:textId="3E03F00E" w:rsidR="001E0AEC" w:rsidRPr="004D74B4" w:rsidRDefault="001E0AEC" w:rsidP="001E0AEC">
            <w:pPr>
              <w:rPr>
                <w:lang w:val="en-GB" w:eastAsia="en-GB"/>
              </w:rPr>
            </w:pPr>
          </w:p>
        </w:tc>
      </w:tr>
      <w:tr w:rsidR="001E0AEC" w:rsidRPr="004D74B4" w14:paraId="76C16552" w14:textId="77777777" w:rsidTr="001E0AEC">
        <w:trPr>
          <w:trHeight w:val="495"/>
        </w:trPr>
        <w:tc>
          <w:tcPr>
            <w:tcW w:w="1488" w:type="dxa"/>
            <w:tcBorders>
              <w:top w:val="nil"/>
              <w:left w:val="nil"/>
              <w:bottom w:val="nil"/>
              <w:right w:val="nil"/>
            </w:tcBorders>
            <w:vAlign w:val="bottom"/>
          </w:tcPr>
          <w:p w14:paraId="4FB34C4E" w14:textId="7459009C" w:rsidR="001E0AEC" w:rsidRPr="004D74B4" w:rsidRDefault="001E0AEC" w:rsidP="001E0AEC">
            <w:pPr>
              <w:rPr>
                <w:rFonts w:cs="Calibri"/>
                <w:color w:val="000000"/>
              </w:rPr>
            </w:pPr>
            <w:r>
              <w:rPr>
                <w:rFonts w:cs="Calibri"/>
                <w:color w:val="000000"/>
              </w:rPr>
              <w:t>9</w:t>
            </w:r>
          </w:p>
        </w:tc>
        <w:tc>
          <w:tcPr>
            <w:tcW w:w="1488" w:type="dxa"/>
            <w:tcBorders>
              <w:top w:val="nil"/>
              <w:left w:val="nil"/>
              <w:bottom w:val="nil"/>
              <w:right w:val="nil"/>
            </w:tcBorders>
            <w:vAlign w:val="bottom"/>
          </w:tcPr>
          <w:p w14:paraId="2C832F2B" w14:textId="77777777" w:rsidR="001E0AEC" w:rsidRPr="007E6936" w:rsidRDefault="001E0AEC" w:rsidP="001E0AEC"/>
        </w:tc>
        <w:tc>
          <w:tcPr>
            <w:tcW w:w="1489" w:type="dxa"/>
            <w:tcBorders>
              <w:top w:val="nil"/>
              <w:left w:val="nil"/>
              <w:bottom w:val="nil"/>
              <w:right w:val="nil"/>
            </w:tcBorders>
            <w:vAlign w:val="bottom"/>
          </w:tcPr>
          <w:p w14:paraId="3FB54E80" w14:textId="77777777" w:rsidR="001E0AEC" w:rsidRPr="007E6936" w:rsidRDefault="001E0AEC" w:rsidP="001E0AEC"/>
        </w:tc>
        <w:tc>
          <w:tcPr>
            <w:tcW w:w="1488" w:type="dxa"/>
            <w:tcBorders>
              <w:top w:val="nil"/>
              <w:left w:val="nil"/>
              <w:bottom w:val="nil"/>
              <w:right w:val="nil"/>
            </w:tcBorders>
            <w:vAlign w:val="bottom"/>
          </w:tcPr>
          <w:p w14:paraId="29916216" w14:textId="77777777" w:rsidR="001E0AEC" w:rsidRPr="004D74B4" w:rsidRDefault="001E0AEC" w:rsidP="001E0AEC">
            <w:pPr>
              <w:rPr>
                <w:lang w:val="en-GB" w:eastAsia="en-GB"/>
              </w:rPr>
            </w:pPr>
          </w:p>
        </w:tc>
        <w:tc>
          <w:tcPr>
            <w:tcW w:w="1489" w:type="dxa"/>
            <w:tcBorders>
              <w:top w:val="nil"/>
              <w:left w:val="nil"/>
              <w:bottom w:val="nil"/>
              <w:right w:val="nil"/>
            </w:tcBorders>
            <w:vAlign w:val="bottom"/>
          </w:tcPr>
          <w:p w14:paraId="496CBAD0" w14:textId="4647C1D6" w:rsidR="001E0AEC" w:rsidRPr="004D74B4" w:rsidRDefault="001E0AEC" w:rsidP="001E0AEC">
            <w:pPr>
              <w:rPr>
                <w:lang w:val="en-GB" w:eastAsia="en-GB"/>
              </w:rPr>
            </w:pPr>
          </w:p>
        </w:tc>
        <w:tc>
          <w:tcPr>
            <w:tcW w:w="1488" w:type="dxa"/>
            <w:tcBorders>
              <w:top w:val="nil"/>
              <w:left w:val="nil"/>
              <w:bottom w:val="nil"/>
              <w:right w:val="nil"/>
            </w:tcBorders>
            <w:vAlign w:val="bottom"/>
          </w:tcPr>
          <w:p w14:paraId="6B4788B7" w14:textId="7AFD6C12" w:rsidR="001E0AEC" w:rsidRPr="004D74B4" w:rsidRDefault="001E0AEC" w:rsidP="001E0AEC">
            <w:pPr>
              <w:rPr>
                <w:lang w:val="en-GB" w:eastAsia="en-GB"/>
              </w:rPr>
            </w:pPr>
            <w:r w:rsidRPr="005611E7">
              <w:t>1</w:t>
            </w:r>
          </w:p>
        </w:tc>
        <w:tc>
          <w:tcPr>
            <w:tcW w:w="1489" w:type="dxa"/>
            <w:tcBorders>
              <w:top w:val="nil"/>
              <w:left w:val="nil"/>
              <w:bottom w:val="nil"/>
              <w:right w:val="nil"/>
            </w:tcBorders>
            <w:vAlign w:val="bottom"/>
          </w:tcPr>
          <w:p w14:paraId="3254B570" w14:textId="0326D387" w:rsidR="001E0AEC" w:rsidRPr="004D74B4" w:rsidRDefault="001E0AEC" w:rsidP="001E0AEC">
            <w:pPr>
              <w:rPr>
                <w:lang w:val="en-GB" w:eastAsia="en-GB"/>
              </w:rPr>
            </w:pPr>
            <w:r w:rsidRPr="005611E7">
              <w:t>0.05</w:t>
            </w:r>
          </w:p>
        </w:tc>
      </w:tr>
      <w:tr w:rsidR="001E0AEC" w:rsidRPr="004D74B4" w14:paraId="352C4E6E" w14:textId="77777777" w:rsidTr="001E0AEC">
        <w:trPr>
          <w:trHeight w:val="495"/>
        </w:trPr>
        <w:tc>
          <w:tcPr>
            <w:tcW w:w="1488" w:type="dxa"/>
            <w:tcBorders>
              <w:top w:val="nil"/>
              <w:left w:val="nil"/>
              <w:bottom w:val="nil"/>
              <w:right w:val="nil"/>
            </w:tcBorders>
            <w:vAlign w:val="bottom"/>
          </w:tcPr>
          <w:p w14:paraId="2C7B3750" w14:textId="0F993E86" w:rsidR="001E0AEC" w:rsidRPr="004D74B4" w:rsidRDefault="001E0AEC" w:rsidP="001E0AEC">
            <w:pPr>
              <w:rPr>
                <w:lang w:val="en-GB" w:eastAsia="en-GB"/>
              </w:rPr>
            </w:pPr>
            <w:r w:rsidRPr="004D74B4">
              <w:rPr>
                <w:rFonts w:cs="Calibri"/>
                <w:color w:val="000000"/>
              </w:rPr>
              <w:t>10</w:t>
            </w:r>
          </w:p>
        </w:tc>
        <w:tc>
          <w:tcPr>
            <w:tcW w:w="1488" w:type="dxa"/>
            <w:tcBorders>
              <w:top w:val="nil"/>
              <w:left w:val="nil"/>
              <w:bottom w:val="nil"/>
              <w:right w:val="nil"/>
            </w:tcBorders>
            <w:vAlign w:val="bottom"/>
          </w:tcPr>
          <w:p w14:paraId="0E05B702" w14:textId="060AF0A7" w:rsidR="001E0AEC" w:rsidRPr="004D74B4" w:rsidRDefault="001E0AEC" w:rsidP="001E0AEC">
            <w:pPr>
              <w:rPr>
                <w:lang w:val="en-GB" w:eastAsia="en-GB"/>
              </w:rPr>
            </w:pPr>
            <w:r w:rsidRPr="007E6936">
              <w:t>134</w:t>
            </w:r>
          </w:p>
        </w:tc>
        <w:tc>
          <w:tcPr>
            <w:tcW w:w="1489" w:type="dxa"/>
            <w:tcBorders>
              <w:top w:val="nil"/>
              <w:left w:val="nil"/>
              <w:bottom w:val="nil"/>
              <w:right w:val="nil"/>
            </w:tcBorders>
            <w:vAlign w:val="bottom"/>
          </w:tcPr>
          <w:p w14:paraId="0C4A7686" w14:textId="73D8B739" w:rsidR="001E0AEC" w:rsidRPr="004D74B4" w:rsidRDefault="001E0AEC" w:rsidP="001E0AEC">
            <w:pPr>
              <w:rPr>
                <w:lang w:val="en-GB" w:eastAsia="en-GB"/>
              </w:rPr>
            </w:pPr>
            <w:r w:rsidRPr="007E6936">
              <w:t>4.53</w:t>
            </w:r>
          </w:p>
        </w:tc>
        <w:tc>
          <w:tcPr>
            <w:tcW w:w="1488" w:type="dxa"/>
            <w:tcBorders>
              <w:top w:val="nil"/>
              <w:left w:val="nil"/>
              <w:bottom w:val="nil"/>
              <w:right w:val="nil"/>
            </w:tcBorders>
            <w:vAlign w:val="bottom"/>
          </w:tcPr>
          <w:p w14:paraId="1FB1A3A6" w14:textId="17D85580" w:rsidR="001E0AEC" w:rsidRPr="004D74B4" w:rsidRDefault="001E0AEC" w:rsidP="001E0AEC">
            <w:pPr>
              <w:rPr>
                <w:lang w:val="en-GB" w:eastAsia="en-GB"/>
              </w:rPr>
            </w:pPr>
            <w:r w:rsidRPr="002370C4">
              <w:t>131</w:t>
            </w:r>
          </w:p>
        </w:tc>
        <w:tc>
          <w:tcPr>
            <w:tcW w:w="1489" w:type="dxa"/>
            <w:tcBorders>
              <w:top w:val="nil"/>
              <w:left w:val="nil"/>
              <w:bottom w:val="nil"/>
              <w:right w:val="nil"/>
            </w:tcBorders>
            <w:vAlign w:val="bottom"/>
          </w:tcPr>
          <w:p w14:paraId="7CDFD288" w14:textId="0FB6D53B" w:rsidR="001E0AEC" w:rsidRPr="004D74B4" w:rsidRDefault="001E0AEC" w:rsidP="001E0AEC">
            <w:pPr>
              <w:rPr>
                <w:lang w:val="en-GB" w:eastAsia="en-GB"/>
              </w:rPr>
            </w:pPr>
            <w:r w:rsidRPr="002370C4">
              <w:t>5.74</w:t>
            </w:r>
          </w:p>
        </w:tc>
        <w:tc>
          <w:tcPr>
            <w:tcW w:w="1488" w:type="dxa"/>
            <w:tcBorders>
              <w:top w:val="nil"/>
              <w:left w:val="nil"/>
              <w:bottom w:val="nil"/>
              <w:right w:val="nil"/>
            </w:tcBorders>
            <w:vAlign w:val="bottom"/>
          </w:tcPr>
          <w:p w14:paraId="319CAEF2" w14:textId="2F9B96BE" w:rsidR="001E0AEC" w:rsidRPr="004D74B4" w:rsidRDefault="001E0AEC" w:rsidP="001E0AEC">
            <w:pPr>
              <w:rPr>
                <w:lang w:val="en-GB" w:eastAsia="en-GB"/>
              </w:rPr>
            </w:pPr>
            <w:r w:rsidRPr="00D57FD8">
              <w:t>10</w:t>
            </w:r>
          </w:p>
        </w:tc>
        <w:tc>
          <w:tcPr>
            <w:tcW w:w="1489" w:type="dxa"/>
            <w:tcBorders>
              <w:top w:val="nil"/>
              <w:left w:val="nil"/>
              <w:bottom w:val="nil"/>
              <w:right w:val="nil"/>
            </w:tcBorders>
            <w:vAlign w:val="bottom"/>
          </w:tcPr>
          <w:p w14:paraId="62F03BA0" w14:textId="451B1642" w:rsidR="001E0AEC" w:rsidRPr="004D74B4" w:rsidRDefault="001E0AEC" w:rsidP="001E0AEC">
            <w:pPr>
              <w:rPr>
                <w:lang w:val="en-GB" w:eastAsia="en-GB"/>
              </w:rPr>
            </w:pPr>
            <w:r w:rsidRPr="00D57FD8">
              <w:t>0.46</w:t>
            </w:r>
          </w:p>
        </w:tc>
      </w:tr>
      <w:tr w:rsidR="001E0AEC" w:rsidRPr="004D74B4" w14:paraId="6ED45E78" w14:textId="77777777" w:rsidTr="001E0AEC">
        <w:trPr>
          <w:trHeight w:val="495"/>
        </w:trPr>
        <w:tc>
          <w:tcPr>
            <w:tcW w:w="1488" w:type="dxa"/>
            <w:tcBorders>
              <w:top w:val="nil"/>
              <w:left w:val="nil"/>
              <w:bottom w:val="single" w:sz="4" w:space="0" w:color="auto"/>
              <w:right w:val="nil"/>
            </w:tcBorders>
            <w:vAlign w:val="bottom"/>
          </w:tcPr>
          <w:p w14:paraId="0F35DDF6" w14:textId="4FBD1B03" w:rsidR="001E0AEC" w:rsidRPr="004D74B4" w:rsidRDefault="001E0AEC" w:rsidP="001E0AEC">
            <w:pPr>
              <w:rPr>
                <w:lang w:val="en-GB" w:eastAsia="en-GB"/>
              </w:rPr>
            </w:pPr>
            <w:r w:rsidRPr="004D74B4">
              <w:rPr>
                <w:rFonts w:cs="Calibri"/>
                <w:color w:val="000000"/>
              </w:rPr>
              <w:t>11</w:t>
            </w:r>
          </w:p>
        </w:tc>
        <w:tc>
          <w:tcPr>
            <w:tcW w:w="1488" w:type="dxa"/>
            <w:tcBorders>
              <w:top w:val="nil"/>
              <w:left w:val="nil"/>
              <w:bottom w:val="single" w:sz="4" w:space="0" w:color="auto"/>
              <w:right w:val="nil"/>
            </w:tcBorders>
            <w:vAlign w:val="bottom"/>
          </w:tcPr>
          <w:p w14:paraId="2090F0FF" w14:textId="1E85B2A4" w:rsidR="001E0AEC" w:rsidRPr="004D74B4" w:rsidRDefault="001E0AEC" w:rsidP="001E0AEC">
            <w:pPr>
              <w:rPr>
                <w:lang w:val="en-GB" w:eastAsia="en-GB"/>
              </w:rPr>
            </w:pPr>
            <w:r w:rsidRPr="007E6936">
              <w:t>274</w:t>
            </w:r>
          </w:p>
        </w:tc>
        <w:tc>
          <w:tcPr>
            <w:tcW w:w="1489" w:type="dxa"/>
            <w:tcBorders>
              <w:top w:val="nil"/>
              <w:left w:val="nil"/>
              <w:bottom w:val="single" w:sz="4" w:space="0" w:color="auto"/>
              <w:right w:val="nil"/>
            </w:tcBorders>
            <w:vAlign w:val="bottom"/>
          </w:tcPr>
          <w:p w14:paraId="737A3D2D" w14:textId="7A2490A4" w:rsidR="001E0AEC" w:rsidRPr="004D74B4" w:rsidRDefault="001E0AEC" w:rsidP="001E0AEC">
            <w:pPr>
              <w:rPr>
                <w:lang w:val="en-GB" w:eastAsia="en-GB"/>
              </w:rPr>
            </w:pPr>
            <w:r w:rsidRPr="007E6936">
              <w:t>9.25</w:t>
            </w:r>
          </w:p>
        </w:tc>
        <w:tc>
          <w:tcPr>
            <w:tcW w:w="1488" w:type="dxa"/>
            <w:tcBorders>
              <w:top w:val="nil"/>
              <w:left w:val="nil"/>
              <w:bottom w:val="single" w:sz="4" w:space="0" w:color="auto"/>
              <w:right w:val="nil"/>
            </w:tcBorders>
            <w:vAlign w:val="bottom"/>
          </w:tcPr>
          <w:p w14:paraId="3389DFAF" w14:textId="638C0173" w:rsidR="001E0AEC" w:rsidRPr="004D74B4" w:rsidRDefault="001E0AEC" w:rsidP="001E0AEC">
            <w:pPr>
              <w:rPr>
                <w:lang w:val="en-GB" w:eastAsia="en-GB"/>
              </w:rPr>
            </w:pPr>
            <w:r w:rsidRPr="002370C4">
              <w:t>44</w:t>
            </w:r>
          </w:p>
        </w:tc>
        <w:tc>
          <w:tcPr>
            <w:tcW w:w="1489" w:type="dxa"/>
            <w:tcBorders>
              <w:top w:val="nil"/>
              <w:left w:val="nil"/>
              <w:bottom w:val="single" w:sz="4" w:space="0" w:color="auto"/>
              <w:right w:val="nil"/>
            </w:tcBorders>
            <w:vAlign w:val="bottom"/>
          </w:tcPr>
          <w:p w14:paraId="4B570BA0" w14:textId="33C54772" w:rsidR="001E0AEC" w:rsidRPr="004D74B4" w:rsidRDefault="001E0AEC" w:rsidP="001E0AEC">
            <w:pPr>
              <w:rPr>
                <w:lang w:val="en-GB" w:eastAsia="en-GB"/>
              </w:rPr>
            </w:pPr>
            <w:r w:rsidRPr="002370C4">
              <w:t>1.93</w:t>
            </w:r>
          </w:p>
        </w:tc>
        <w:tc>
          <w:tcPr>
            <w:tcW w:w="1488" w:type="dxa"/>
            <w:tcBorders>
              <w:top w:val="nil"/>
              <w:left w:val="nil"/>
              <w:bottom w:val="single" w:sz="4" w:space="0" w:color="auto"/>
              <w:right w:val="nil"/>
            </w:tcBorders>
            <w:vAlign w:val="bottom"/>
          </w:tcPr>
          <w:p w14:paraId="6565C4CD" w14:textId="7D9D56FE" w:rsidR="001E0AEC" w:rsidRPr="004D74B4" w:rsidRDefault="001E0AEC" w:rsidP="001E0AEC">
            <w:pPr>
              <w:rPr>
                <w:lang w:val="en-GB" w:eastAsia="en-GB"/>
              </w:rPr>
            </w:pPr>
            <w:r w:rsidRPr="00D57FD8">
              <w:t>210</w:t>
            </w:r>
          </w:p>
        </w:tc>
        <w:tc>
          <w:tcPr>
            <w:tcW w:w="1489" w:type="dxa"/>
            <w:tcBorders>
              <w:top w:val="nil"/>
              <w:left w:val="nil"/>
              <w:bottom w:val="single" w:sz="4" w:space="0" w:color="auto"/>
              <w:right w:val="nil"/>
            </w:tcBorders>
            <w:vAlign w:val="bottom"/>
          </w:tcPr>
          <w:p w14:paraId="0C3BD7D9" w14:textId="020187DE" w:rsidR="001E0AEC" w:rsidRPr="004D74B4" w:rsidRDefault="001E0AEC" w:rsidP="001E0AEC">
            <w:pPr>
              <w:rPr>
                <w:lang w:val="en-GB" w:eastAsia="en-GB"/>
              </w:rPr>
            </w:pPr>
            <w:r w:rsidRPr="00D57FD8">
              <w:t>9.73</w:t>
            </w:r>
          </w:p>
        </w:tc>
      </w:tr>
      <w:tr w:rsidR="001E0AEC" w:rsidRPr="004D74B4" w14:paraId="59497FEA" w14:textId="77777777" w:rsidTr="001E0AEC">
        <w:trPr>
          <w:trHeight w:val="495"/>
        </w:trPr>
        <w:tc>
          <w:tcPr>
            <w:tcW w:w="1488" w:type="dxa"/>
            <w:tcBorders>
              <w:top w:val="single" w:sz="4" w:space="0" w:color="auto"/>
              <w:left w:val="nil"/>
              <w:bottom w:val="nil"/>
              <w:right w:val="nil"/>
            </w:tcBorders>
            <w:vAlign w:val="bottom"/>
          </w:tcPr>
          <w:p w14:paraId="05BCFFE1" w14:textId="6D3D275F" w:rsidR="001E0AEC" w:rsidRPr="004D74B4" w:rsidRDefault="001E0AEC" w:rsidP="001E0AEC">
            <w:pPr>
              <w:rPr>
                <w:lang w:val="en-GB" w:eastAsia="en-GB"/>
              </w:rPr>
            </w:pPr>
            <w:r w:rsidRPr="004D74B4">
              <w:rPr>
                <w:rFonts w:cs="Calibri"/>
                <w:color w:val="000000"/>
              </w:rPr>
              <w:t>Total</w:t>
            </w:r>
          </w:p>
        </w:tc>
        <w:tc>
          <w:tcPr>
            <w:tcW w:w="1488" w:type="dxa"/>
            <w:tcBorders>
              <w:top w:val="single" w:sz="4" w:space="0" w:color="auto"/>
              <w:left w:val="nil"/>
              <w:bottom w:val="nil"/>
              <w:right w:val="nil"/>
            </w:tcBorders>
            <w:vAlign w:val="bottom"/>
          </w:tcPr>
          <w:p w14:paraId="3EB11FD3" w14:textId="5E1C664A" w:rsidR="001E0AEC" w:rsidRPr="004D74B4" w:rsidRDefault="001E0AEC" w:rsidP="001E0AEC">
            <w:pPr>
              <w:rPr>
                <w:lang w:val="en-GB" w:eastAsia="en-GB"/>
              </w:rPr>
            </w:pPr>
            <w:r w:rsidRPr="004D74B4">
              <w:rPr>
                <w:rFonts w:cs="Calibri"/>
                <w:color w:val="000000"/>
              </w:rPr>
              <w:t>2961</w:t>
            </w:r>
          </w:p>
        </w:tc>
        <w:tc>
          <w:tcPr>
            <w:tcW w:w="1489" w:type="dxa"/>
            <w:tcBorders>
              <w:top w:val="single" w:sz="4" w:space="0" w:color="auto"/>
              <w:left w:val="nil"/>
              <w:bottom w:val="nil"/>
              <w:right w:val="nil"/>
            </w:tcBorders>
            <w:vAlign w:val="bottom"/>
          </w:tcPr>
          <w:p w14:paraId="2C1EA743" w14:textId="028D0B9D" w:rsidR="001E0AEC" w:rsidRPr="004D74B4" w:rsidRDefault="001E0AEC" w:rsidP="001E0AEC">
            <w:pPr>
              <w:rPr>
                <w:lang w:val="en-GB" w:eastAsia="en-GB"/>
              </w:rPr>
            </w:pPr>
            <w:r w:rsidRPr="004D74B4">
              <w:rPr>
                <w:rFonts w:cs="Calibri"/>
                <w:color w:val="000000"/>
              </w:rPr>
              <w:t>100</w:t>
            </w:r>
          </w:p>
        </w:tc>
        <w:tc>
          <w:tcPr>
            <w:tcW w:w="1488" w:type="dxa"/>
            <w:tcBorders>
              <w:top w:val="single" w:sz="4" w:space="0" w:color="auto"/>
              <w:left w:val="nil"/>
              <w:bottom w:val="nil"/>
              <w:right w:val="nil"/>
            </w:tcBorders>
            <w:vAlign w:val="bottom"/>
          </w:tcPr>
          <w:p w14:paraId="2F03855D" w14:textId="2B165D68" w:rsidR="001E0AEC" w:rsidRPr="004D74B4" w:rsidRDefault="001E0AEC" w:rsidP="001E0AEC">
            <w:pPr>
              <w:rPr>
                <w:lang w:val="en-GB" w:eastAsia="en-GB"/>
              </w:rPr>
            </w:pPr>
            <w:r w:rsidRPr="002370C4">
              <w:t>2284</w:t>
            </w:r>
          </w:p>
        </w:tc>
        <w:tc>
          <w:tcPr>
            <w:tcW w:w="1489" w:type="dxa"/>
            <w:tcBorders>
              <w:top w:val="single" w:sz="4" w:space="0" w:color="auto"/>
              <w:left w:val="nil"/>
              <w:bottom w:val="nil"/>
              <w:right w:val="nil"/>
            </w:tcBorders>
            <w:vAlign w:val="bottom"/>
          </w:tcPr>
          <w:p w14:paraId="35201A53" w14:textId="65D20CF3" w:rsidR="001E0AEC" w:rsidRPr="004D74B4" w:rsidRDefault="001E0AEC" w:rsidP="001E0AEC">
            <w:pPr>
              <w:rPr>
                <w:lang w:val="en-GB" w:eastAsia="en-GB"/>
              </w:rPr>
            </w:pPr>
            <w:r w:rsidRPr="002370C4">
              <w:t>100</w:t>
            </w:r>
          </w:p>
        </w:tc>
        <w:tc>
          <w:tcPr>
            <w:tcW w:w="1488" w:type="dxa"/>
            <w:tcBorders>
              <w:top w:val="single" w:sz="4" w:space="0" w:color="auto"/>
              <w:left w:val="nil"/>
              <w:bottom w:val="nil"/>
              <w:right w:val="nil"/>
            </w:tcBorders>
            <w:vAlign w:val="bottom"/>
          </w:tcPr>
          <w:p w14:paraId="2B9EBE51" w14:textId="075A777A" w:rsidR="001E0AEC" w:rsidRPr="004D74B4" w:rsidRDefault="001E0AEC" w:rsidP="001E0AEC">
            <w:pPr>
              <w:rPr>
                <w:lang w:val="en-GB" w:eastAsia="en-GB"/>
              </w:rPr>
            </w:pPr>
            <w:r w:rsidRPr="004D74B4">
              <w:rPr>
                <w:rFonts w:cs="Calibri"/>
                <w:color w:val="000000"/>
              </w:rPr>
              <w:t>2159</w:t>
            </w:r>
          </w:p>
        </w:tc>
        <w:tc>
          <w:tcPr>
            <w:tcW w:w="1489" w:type="dxa"/>
            <w:tcBorders>
              <w:top w:val="single" w:sz="4" w:space="0" w:color="auto"/>
              <w:left w:val="nil"/>
              <w:bottom w:val="nil"/>
              <w:right w:val="nil"/>
            </w:tcBorders>
            <w:vAlign w:val="bottom"/>
          </w:tcPr>
          <w:p w14:paraId="03F7ECF1" w14:textId="34A62FE7" w:rsidR="001E0AEC" w:rsidRPr="004D74B4" w:rsidRDefault="001E0AEC" w:rsidP="001E0AEC">
            <w:pPr>
              <w:rPr>
                <w:lang w:val="en-GB" w:eastAsia="en-GB"/>
              </w:rPr>
            </w:pPr>
            <w:r w:rsidRPr="004D74B4">
              <w:rPr>
                <w:rFonts w:cs="Calibri"/>
                <w:color w:val="000000"/>
              </w:rPr>
              <w:t>100</w:t>
            </w:r>
          </w:p>
        </w:tc>
      </w:tr>
    </w:tbl>
    <w:p w14:paraId="01116313" w14:textId="68493462" w:rsidR="001E0AEC" w:rsidRDefault="001E0AEC" w:rsidP="002D130F">
      <w:pPr>
        <w:rPr>
          <w:lang w:val="en-GB" w:eastAsia="en-GB"/>
        </w:rPr>
      </w:pPr>
    </w:p>
    <w:p w14:paraId="3819EC9C" w14:textId="77777777" w:rsidR="0072483D" w:rsidRDefault="0072483D">
      <w:pPr>
        <w:rPr>
          <w:b/>
          <w:bCs/>
          <w:sz w:val="24"/>
          <w:szCs w:val="24"/>
          <w:lang w:val="en-GB" w:eastAsia="en-GB"/>
        </w:rPr>
      </w:pPr>
      <w:r>
        <w:rPr>
          <w:b/>
          <w:bCs/>
          <w:sz w:val="24"/>
          <w:szCs w:val="24"/>
          <w:lang w:val="en-GB" w:eastAsia="en-GB"/>
        </w:rPr>
        <w:br w:type="page"/>
      </w:r>
    </w:p>
    <w:p w14:paraId="1BA01B6F" w14:textId="20856254" w:rsidR="002D130F" w:rsidRPr="001E0AEC" w:rsidRDefault="001E0AEC" w:rsidP="002D130F">
      <w:pPr>
        <w:rPr>
          <w:sz w:val="24"/>
          <w:szCs w:val="24"/>
          <w:lang w:val="en-GB" w:eastAsia="en-GB"/>
        </w:rPr>
      </w:pPr>
      <w:r w:rsidRPr="001E0AEC">
        <w:rPr>
          <w:b/>
          <w:bCs/>
          <w:sz w:val="24"/>
          <w:szCs w:val="24"/>
          <w:lang w:val="en-GB" w:eastAsia="en-GB"/>
        </w:rPr>
        <w:lastRenderedPageBreak/>
        <w:t>Table B</w:t>
      </w:r>
      <w:r>
        <w:rPr>
          <w:b/>
          <w:bCs/>
          <w:sz w:val="24"/>
          <w:szCs w:val="24"/>
          <w:lang w:val="en-GB" w:eastAsia="en-GB"/>
        </w:rPr>
        <w:t>8</w:t>
      </w:r>
      <w:r w:rsidRPr="001E0AEC">
        <w:rPr>
          <w:b/>
          <w:bCs/>
          <w:sz w:val="24"/>
          <w:szCs w:val="24"/>
          <w:lang w:val="en-GB" w:eastAsia="en-GB"/>
        </w:rPr>
        <w:t>.</w:t>
      </w:r>
      <w:r>
        <w:rPr>
          <w:sz w:val="24"/>
          <w:szCs w:val="24"/>
          <w:lang w:val="en-GB" w:eastAsia="en-GB"/>
        </w:rPr>
        <w:t xml:space="preserve"> </w:t>
      </w:r>
      <w:r w:rsidRPr="008A3FFA">
        <w:rPr>
          <w:i/>
          <w:iCs/>
          <w:sz w:val="24"/>
          <w:szCs w:val="24"/>
          <w:lang w:val="en-GB" w:eastAsia="en-GB"/>
        </w:rPr>
        <w:t>Number of aggregate observations that are based on survey measures with response scales of different lengths: ‘</w:t>
      </w:r>
      <w:r w:rsidR="00F673E8">
        <w:rPr>
          <w:i/>
          <w:iCs/>
          <w:sz w:val="24"/>
          <w:szCs w:val="24"/>
          <w:lang w:val="en-GB" w:eastAsia="en-GB"/>
        </w:rPr>
        <w:t>implementing’</w:t>
      </w:r>
      <w:r w:rsidRPr="008A3FFA">
        <w:rPr>
          <w:i/>
          <w:iCs/>
          <w:sz w:val="24"/>
          <w:szCs w:val="24"/>
          <w:lang w:val="en-GB" w:eastAsia="en-GB"/>
        </w:rPr>
        <w:t xml:space="preserve"> institutions.</w:t>
      </w:r>
    </w:p>
    <w:tbl>
      <w:tblPr>
        <w:tblStyle w:val="TableGrid"/>
        <w:tblW w:w="10419" w:type="dxa"/>
        <w:tblLook w:val="04A0" w:firstRow="1" w:lastRow="0" w:firstColumn="1" w:lastColumn="0" w:noHBand="0" w:noVBand="1"/>
      </w:tblPr>
      <w:tblGrid>
        <w:gridCol w:w="1488"/>
        <w:gridCol w:w="1488"/>
        <w:gridCol w:w="1489"/>
        <w:gridCol w:w="1488"/>
        <w:gridCol w:w="1489"/>
        <w:gridCol w:w="1488"/>
        <w:gridCol w:w="1489"/>
      </w:tblGrid>
      <w:tr w:rsidR="004D74B4" w:rsidRPr="004D74B4" w14:paraId="36BC8B32" w14:textId="77777777" w:rsidTr="004F53DA">
        <w:trPr>
          <w:trHeight w:val="495"/>
        </w:trPr>
        <w:tc>
          <w:tcPr>
            <w:tcW w:w="1488" w:type="dxa"/>
            <w:tcBorders>
              <w:top w:val="nil"/>
              <w:left w:val="nil"/>
              <w:bottom w:val="nil"/>
              <w:right w:val="nil"/>
            </w:tcBorders>
          </w:tcPr>
          <w:p w14:paraId="39D5979B" w14:textId="77777777" w:rsidR="004D74B4" w:rsidRPr="004D74B4" w:rsidRDefault="004D74B4" w:rsidP="004F53DA">
            <w:pPr>
              <w:rPr>
                <w:lang w:val="en-GB" w:eastAsia="en-GB"/>
              </w:rPr>
            </w:pPr>
          </w:p>
        </w:tc>
        <w:tc>
          <w:tcPr>
            <w:tcW w:w="2977" w:type="dxa"/>
            <w:gridSpan w:val="2"/>
            <w:tcBorders>
              <w:top w:val="nil"/>
              <w:left w:val="nil"/>
              <w:bottom w:val="nil"/>
              <w:right w:val="nil"/>
            </w:tcBorders>
            <w:vAlign w:val="bottom"/>
          </w:tcPr>
          <w:p w14:paraId="5225F092" w14:textId="198FE2DD" w:rsidR="004D74B4" w:rsidRPr="004D74B4" w:rsidRDefault="004D74B4" w:rsidP="004F53DA">
            <w:pPr>
              <w:jc w:val="center"/>
              <w:rPr>
                <w:b/>
                <w:bCs/>
                <w:sz w:val="28"/>
                <w:szCs w:val="28"/>
                <w:lang w:val="en-GB" w:eastAsia="en-GB"/>
              </w:rPr>
            </w:pPr>
            <w:r>
              <w:rPr>
                <w:b/>
                <w:bCs/>
                <w:sz w:val="28"/>
                <w:szCs w:val="28"/>
                <w:lang w:val="en-GB" w:eastAsia="en-GB"/>
              </w:rPr>
              <w:t>Civil service</w:t>
            </w:r>
          </w:p>
        </w:tc>
        <w:tc>
          <w:tcPr>
            <w:tcW w:w="2977" w:type="dxa"/>
            <w:gridSpan w:val="2"/>
            <w:tcBorders>
              <w:top w:val="nil"/>
              <w:left w:val="nil"/>
              <w:bottom w:val="nil"/>
              <w:right w:val="nil"/>
            </w:tcBorders>
            <w:vAlign w:val="bottom"/>
          </w:tcPr>
          <w:p w14:paraId="148AF406" w14:textId="01C91201" w:rsidR="004D74B4" w:rsidRPr="004D74B4" w:rsidRDefault="004D74B4" w:rsidP="004F53DA">
            <w:pPr>
              <w:jc w:val="center"/>
              <w:rPr>
                <w:b/>
                <w:bCs/>
                <w:sz w:val="28"/>
                <w:szCs w:val="28"/>
                <w:lang w:val="en-GB" w:eastAsia="en-GB"/>
              </w:rPr>
            </w:pPr>
            <w:r>
              <w:rPr>
                <w:b/>
                <w:bCs/>
                <w:sz w:val="28"/>
                <w:szCs w:val="28"/>
                <w:lang w:val="en-GB" w:eastAsia="en-GB"/>
              </w:rPr>
              <w:t>Legal system</w:t>
            </w:r>
          </w:p>
        </w:tc>
        <w:tc>
          <w:tcPr>
            <w:tcW w:w="2977" w:type="dxa"/>
            <w:gridSpan w:val="2"/>
            <w:tcBorders>
              <w:top w:val="nil"/>
              <w:left w:val="nil"/>
              <w:bottom w:val="nil"/>
              <w:right w:val="nil"/>
            </w:tcBorders>
            <w:vAlign w:val="bottom"/>
          </w:tcPr>
          <w:p w14:paraId="31C03BA2" w14:textId="120258FE" w:rsidR="004D74B4" w:rsidRPr="004D74B4" w:rsidRDefault="004D74B4" w:rsidP="004F53DA">
            <w:pPr>
              <w:jc w:val="center"/>
              <w:rPr>
                <w:b/>
                <w:bCs/>
                <w:sz w:val="28"/>
                <w:szCs w:val="28"/>
                <w:lang w:val="en-GB" w:eastAsia="en-GB"/>
              </w:rPr>
            </w:pPr>
            <w:r>
              <w:rPr>
                <w:b/>
                <w:bCs/>
                <w:sz w:val="28"/>
                <w:szCs w:val="28"/>
                <w:lang w:val="en-GB" w:eastAsia="en-GB"/>
              </w:rPr>
              <w:t>Police</w:t>
            </w:r>
          </w:p>
        </w:tc>
      </w:tr>
      <w:tr w:rsidR="004D74B4" w:rsidRPr="004D74B4" w14:paraId="6A07E1C6" w14:textId="77777777" w:rsidTr="004F53DA">
        <w:trPr>
          <w:trHeight w:val="495"/>
        </w:trPr>
        <w:tc>
          <w:tcPr>
            <w:tcW w:w="1488" w:type="dxa"/>
            <w:tcBorders>
              <w:top w:val="nil"/>
              <w:left w:val="nil"/>
              <w:bottom w:val="single" w:sz="4" w:space="0" w:color="auto"/>
              <w:right w:val="nil"/>
            </w:tcBorders>
            <w:vAlign w:val="bottom"/>
          </w:tcPr>
          <w:p w14:paraId="7A34D2BB" w14:textId="77777777" w:rsidR="004D74B4" w:rsidRPr="004D74B4" w:rsidRDefault="004D74B4" w:rsidP="004F53DA">
            <w:pPr>
              <w:rPr>
                <w:lang w:val="en-GB" w:eastAsia="en-GB"/>
              </w:rPr>
            </w:pPr>
            <w:r w:rsidRPr="004D74B4">
              <w:rPr>
                <w:lang w:val="en-GB" w:eastAsia="en-GB"/>
              </w:rPr>
              <w:t>N of response options</w:t>
            </w:r>
          </w:p>
        </w:tc>
        <w:tc>
          <w:tcPr>
            <w:tcW w:w="1488" w:type="dxa"/>
            <w:tcBorders>
              <w:top w:val="nil"/>
              <w:left w:val="nil"/>
              <w:bottom w:val="single" w:sz="4" w:space="0" w:color="auto"/>
              <w:right w:val="nil"/>
            </w:tcBorders>
            <w:vAlign w:val="bottom"/>
          </w:tcPr>
          <w:p w14:paraId="57853A68" w14:textId="77777777" w:rsidR="004D74B4" w:rsidRPr="004D74B4" w:rsidRDefault="004D74B4" w:rsidP="004F53DA">
            <w:pPr>
              <w:rPr>
                <w:lang w:val="en-GB" w:eastAsia="en-GB"/>
              </w:rPr>
            </w:pPr>
            <w:r w:rsidRPr="004D74B4">
              <w:rPr>
                <w:lang w:val="en-GB" w:eastAsia="en-GB"/>
              </w:rPr>
              <w:t>N of observations</w:t>
            </w:r>
          </w:p>
        </w:tc>
        <w:tc>
          <w:tcPr>
            <w:tcW w:w="1489" w:type="dxa"/>
            <w:tcBorders>
              <w:top w:val="nil"/>
              <w:left w:val="nil"/>
              <w:bottom w:val="single" w:sz="4" w:space="0" w:color="auto"/>
              <w:right w:val="nil"/>
            </w:tcBorders>
            <w:vAlign w:val="bottom"/>
          </w:tcPr>
          <w:p w14:paraId="2D1E85F8" w14:textId="77777777" w:rsidR="004D74B4" w:rsidRPr="004D74B4" w:rsidRDefault="004D74B4" w:rsidP="004F53DA">
            <w:pPr>
              <w:rPr>
                <w:lang w:val="en-GB" w:eastAsia="en-GB"/>
              </w:rPr>
            </w:pPr>
            <w:r w:rsidRPr="004D74B4">
              <w:rPr>
                <w:lang w:val="en-GB" w:eastAsia="en-GB"/>
              </w:rPr>
              <w:t>% of observations</w:t>
            </w:r>
          </w:p>
        </w:tc>
        <w:tc>
          <w:tcPr>
            <w:tcW w:w="1488" w:type="dxa"/>
            <w:tcBorders>
              <w:top w:val="nil"/>
              <w:left w:val="nil"/>
              <w:bottom w:val="single" w:sz="4" w:space="0" w:color="auto"/>
              <w:right w:val="nil"/>
            </w:tcBorders>
            <w:vAlign w:val="bottom"/>
          </w:tcPr>
          <w:p w14:paraId="07063AF0" w14:textId="77777777" w:rsidR="004D74B4" w:rsidRPr="004D74B4" w:rsidRDefault="004D74B4" w:rsidP="004F53DA">
            <w:pPr>
              <w:rPr>
                <w:lang w:val="en-GB" w:eastAsia="en-GB"/>
              </w:rPr>
            </w:pPr>
            <w:r w:rsidRPr="004D74B4">
              <w:rPr>
                <w:lang w:val="en-GB" w:eastAsia="en-GB"/>
              </w:rPr>
              <w:t>N of observations</w:t>
            </w:r>
          </w:p>
        </w:tc>
        <w:tc>
          <w:tcPr>
            <w:tcW w:w="1489" w:type="dxa"/>
            <w:tcBorders>
              <w:top w:val="nil"/>
              <w:left w:val="nil"/>
              <w:bottom w:val="single" w:sz="4" w:space="0" w:color="auto"/>
              <w:right w:val="nil"/>
            </w:tcBorders>
            <w:vAlign w:val="bottom"/>
          </w:tcPr>
          <w:p w14:paraId="150FB360" w14:textId="77777777" w:rsidR="004D74B4" w:rsidRPr="004D74B4" w:rsidRDefault="004D74B4" w:rsidP="004F53DA">
            <w:pPr>
              <w:rPr>
                <w:lang w:val="en-GB" w:eastAsia="en-GB"/>
              </w:rPr>
            </w:pPr>
            <w:r w:rsidRPr="004D74B4">
              <w:rPr>
                <w:lang w:val="en-GB" w:eastAsia="en-GB"/>
              </w:rPr>
              <w:t>% of observations</w:t>
            </w:r>
          </w:p>
        </w:tc>
        <w:tc>
          <w:tcPr>
            <w:tcW w:w="1488" w:type="dxa"/>
            <w:tcBorders>
              <w:top w:val="nil"/>
              <w:left w:val="nil"/>
              <w:bottom w:val="single" w:sz="4" w:space="0" w:color="auto"/>
              <w:right w:val="nil"/>
            </w:tcBorders>
            <w:vAlign w:val="bottom"/>
          </w:tcPr>
          <w:p w14:paraId="16612778" w14:textId="77777777" w:rsidR="004D74B4" w:rsidRPr="004D74B4" w:rsidRDefault="004D74B4" w:rsidP="004F53DA">
            <w:pPr>
              <w:rPr>
                <w:lang w:val="en-GB" w:eastAsia="en-GB"/>
              </w:rPr>
            </w:pPr>
            <w:r w:rsidRPr="004D74B4">
              <w:rPr>
                <w:lang w:val="en-GB" w:eastAsia="en-GB"/>
              </w:rPr>
              <w:t>N of observations</w:t>
            </w:r>
          </w:p>
        </w:tc>
        <w:tc>
          <w:tcPr>
            <w:tcW w:w="1489" w:type="dxa"/>
            <w:tcBorders>
              <w:top w:val="nil"/>
              <w:left w:val="nil"/>
              <w:bottom w:val="single" w:sz="4" w:space="0" w:color="auto"/>
              <w:right w:val="nil"/>
            </w:tcBorders>
            <w:vAlign w:val="bottom"/>
          </w:tcPr>
          <w:p w14:paraId="2833E5E9" w14:textId="77777777" w:rsidR="004D74B4" w:rsidRPr="004D74B4" w:rsidRDefault="004D74B4" w:rsidP="004F53DA">
            <w:pPr>
              <w:rPr>
                <w:lang w:val="en-GB" w:eastAsia="en-GB"/>
              </w:rPr>
            </w:pPr>
            <w:r w:rsidRPr="004D74B4">
              <w:rPr>
                <w:lang w:val="en-GB" w:eastAsia="en-GB"/>
              </w:rPr>
              <w:t>% of observations</w:t>
            </w:r>
          </w:p>
        </w:tc>
      </w:tr>
      <w:tr w:rsidR="00850E41" w:rsidRPr="004D74B4" w14:paraId="68E2D3DE" w14:textId="77777777" w:rsidTr="00850E41">
        <w:trPr>
          <w:trHeight w:val="495"/>
        </w:trPr>
        <w:tc>
          <w:tcPr>
            <w:tcW w:w="1488" w:type="dxa"/>
            <w:tcBorders>
              <w:top w:val="nil"/>
              <w:left w:val="nil"/>
              <w:bottom w:val="nil"/>
              <w:right w:val="nil"/>
            </w:tcBorders>
            <w:vAlign w:val="bottom"/>
          </w:tcPr>
          <w:p w14:paraId="1C47C131" w14:textId="77777777" w:rsidR="00850E41" w:rsidRPr="004D74B4" w:rsidRDefault="00850E41" w:rsidP="00850E41">
            <w:pPr>
              <w:rPr>
                <w:lang w:val="en-GB" w:eastAsia="en-GB"/>
              </w:rPr>
            </w:pPr>
            <w:r w:rsidRPr="004D74B4">
              <w:rPr>
                <w:rFonts w:cs="Calibri"/>
                <w:color w:val="000000"/>
              </w:rPr>
              <w:t>2</w:t>
            </w:r>
          </w:p>
        </w:tc>
        <w:tc>
          <w:tcPr>
            <w:tcW w:w="1488" w:type="dxa"/>
            <w:tcBorders>
              <w:top w:val="nil"/>
              <w:left w:val="nil"/>
              <w:bottom w:val="nil"/>
              <w:right w:val="nil"/>
            </w:tcBorders>
            <w:vAlign w:val="bottom"/>
          </w:tcPr>
          <w:p w14:paraId="07CB3E16" w14:textId="61F8963B" w:rsidR="00850E41" w:rsidRPr="004D74B4" w:rsidRDefault="00850E41" w:rsidP="00850E41">
            <w:pPr>
              <w:rPr>
                <w:lang w:val="en-GB" w:eastAsia="en-GB"/>
              </w:rPr>
            </w:pPr>
            <w:r w:rsidRPr="00A6690F">
              <w:t>246</w:t>
            </w:r>
          </w:p>
        </w:tc>
        <w:tc>
          <w:tcPr>
            <w:tcW w:w="1489" w:type="dxa"/>
            <w:tcBorders>
              <w:top w:val="nil"/>
              <w:left w:val="nil"/>
              <w:bottom w:val="nil"/>
              <w:right w:val="nil"/>
            </w:tcBorders>
            <w:vAlign w:val="bottom"/>
          </w:tcPr>
          <w:p w14:paraId="1B1977D5" w14:textId="0B1594F8" w:rsidR="00850E41" w:rsidRPr="004D74B4" w:rsidRDefault="00850E41" w:rsidP="00850E41">
            <w:pPr>
              <w:rPr>
                <w:lang w:val="en-GB" w:eastAsia="en-GB"/>
              </w:rPr>
            </w:pPr>
            <w:r w:rsidRPr="00A6690F">
              <w:t>24.31</w:t>
            </w:r>
          </w:p>
        </w:tc>
        <w:tc>
          <w:tcPr>
            <w:tcW w:w="1488" w:type="dxa"/>
            <w:tcBorders>
              <w:top w:val="nil"/>
              <w:left w:val="nil"/>
              <w:bottom w:val="nil"/>
              <w:right w:val="nil"/>
            </w:tcBorders>
            <w:vAlign w:val="bottom"/>
          </w:tcPr>
          <w:p w14:paraId="3B16F5CE" w14:textId="71898A27" w:rsidR="00850E41" w:rsidRPr="004D74B4" w:rsidRDefault="00850E41" w:rsidP="00850E41">
            <w:pPr>
              <w:rPr>
                <w:lang w:val="en-GB" w:eastAsia="en-GB"/>
              </w:rPr>
            </w:pPr>
            <w:r w:rsidRPr="00985880">
              <w:t>549</w:t>
            </w:r>
          </w:p>
        </w:tc>
        <w:tc>
          <w:tcPr>
            <w:tcW w:w="1489" w:type="dxa"/>
            <w:tcBorders>
              <w:top w:val="nil"/>
              <w:left w:val="nil"/>
              <w:bottom w:val="nil"/>
              <w:right w:val="nil"/>
            </w:tcBorders>
            <w:vAlign w:val="bottom"/>
          </w:tcPr>
          <w:p w14:paraId="7AE0A7FD" w14:textId="62A3A31A" w:rsidR="00850E41" w:rsidRPr="004D74B4" w:rsidRDefault="00850E41" w:rsidP="00850E41">
            <w:pPr>
              <w:rPr>
                <w:lang w:val="en-GB" w:eastAsia="en-GB"/>
              </w:rPr>
            </w:pPr>
            <w:r w:rsidRPr="00985880">
              <w:t>21.95</w:t>
            </w:r>
          </w:p>
        </w:tc>
        <w:tc>
          <w:tcPr>
            <w:tcW w:w="1488" w:type="dxa"/>
            <w:tcBorders>
              <w:top w:val="nil"/>
              <w:left w:val="nil"/>
              <w:bottom w:val="nil"/>
              <w:right w:val="nil"/>
            </w:tcBorders>
            <w:vAlign w:val="bottom"/>
          </w:tcPr>
          <w:p w14:paraId="1799920B" w14:textId="37B4225E" w:rsidR="00850E41" w:rsidRPr="004D74B4" w:rsidRDefault="00850E41" w:rsidP="00850E41">
            <w:pPr>
              <w:rPr>
                <w:lang w:val="en-GB" w:eastAsia="en-GB"/>
              </w:rPr>
            </w:pPr>
            <w:r w:rsidRPr="00533353">
              <w:t>519</w:t>
            </w:r>
          </w:p>
        </w:tc>
        <w:tc>
          <w:tcPr>
            <w:tcW w:w="1489" w:type="dxa"/>
            <w:tcBorders>
              <w:top w:val="nil"/>
              <w:left w:val="nil"/>
              <w:bottom w:val="nil"/>
              <w:right w:val="nil"/>
            </w:tcBorders>
            <w:vAlign w:val="bottom"/>
          </w:tcPr>
          <w:p w14:paraId="798470A8" w14:textId="0C897ED7" w:rsidR="00850E41" w:rsidRPr="004D74B4" w:rsidRDefault="00850E41" w:rsidP="00850E41">
            <w:pPr>
              <w:rPr>
                <w:lang w:val="en-GB" w:eastAsia="en-GB"/>
              </w:rPr>
            </w:pPr>
            <w:r w:rsidRPr="00533353">
              <w:t>21.62</w:t>
            </w:r>
          </w:p>
        </w:tc>
      </w:tr>
      <w:tr w:rsidR="00850E41" w:rsidRPr="004D74B4" w14:paraId="2E01AC5A" w14:textId="77777777" w:rsidTr="00850E41">
        <w:trPr>
          <w:trHeight w:val="495"/>
        </w:trPr>
        <w:tc>
          <w:tcPr>
            <w:tcW w:w="1488" w:type="dxa"/>
            <w:tcBorders>
              <w:top w:val="nil"/>
              <w:left w:val="nil"/>
              <w:bottom w:val="nil"/>
              <w:right w:val="nil"/>
            </w:tcBorders>
            <w:vAlign w:val="bottom"/>
          </w:tcPr>
          <w:p w14:paraId="60E6C8C8" w14:textId="77777777" w:rsidR="00850E41" w:rsidRPr="004D74B4" w:rsidRDefault="00850E41" w:rsidP="00850E41">
            <w:pPr>
              <w:rPr>
                <w:lang w:val="en-GB" w:eastAsia="en-GB"/>
              </w:rPr>
            </w:pPr>
            <w:r w:rsidRPr="004D74B4">
              <w:rPr>
                <w:rFonts w:cs="Calibri"/>
                <w:color w:val="000000"/>
              </w:rPr>
              <w:t>3</w:t>
            </w:r>
          </w:p>
        </w:tc>
        <w:tc>
          <w:tcPr>
            <w:tcW w:w="1488" w:type="dxa"/>
            <w:tcBorders>
              <w:top w:val="nil"/>
              <w:left w:val="nil"/>
              <w:bottom w:val="nil"/>
              <w:right w:val="nil"/>
            </w:tcBorders>
            <w:vAlign w:val="bottom"/>
          </w:tcPr>
          <w:p w14:paraId="10B19865" w14:textId="74202EBB" w:rsidR="00850E41" w:rsidRPr="004D74B4" w:rsidRDefault="00850E41" w:rsidP="00850E41">
            <w:pPr>
              <w:rPr>
                <w:lang w:val="en-GB" w:eastAsia="en-GB"/>
              </w:rPr>
            </w:pPr>
          </w:p>
        </w:tc>
        <w:tc>
          <w:tcPr>
            <w:tcW w:w="1489" w:type="dxa"/>
            <w:tcBorders>
              <w:top w:val="nil"/>
              <w:left w:val="nil"/>
              <w:bottom w:val="nil"/>
              <w:right w:val="nil"/>
            </w:tcBorders>
            <w:vAlign w:val="bottom"/>
          </w:tcPr>
          <w:p w14:paraId="08301836" w14:textId="5600B4AD" w:rsidR="00850E41" w:rsidRPr="004D74B4" w:rsidRDefault="00850E41" w:rsidP="00850E41">
            <w:pPr>
              <w:rPr>
                <w:lang w:val="en-GB" w:eastAsia="en-GB"/>
              </w:rPr>
            </w:pPr>
          </w:p>
        </w:tc>
        <w:tc>
          <w:tcPr>
            <w:tcW w:w="1488" w:type="dxa"/>
            <w:tcBorders>
              <w:top w:val="nil"/>
              <w:left w:val="nil"/>
              <w:bottom w:val="nil"/>
              <w:right w:val="nil"/>
            </w:tcBorders>
            <w:vAlign w:val="bottom"/>
          </w:tcPr>
          <w:p w14:paraId="381D87F7" w14:textId="4E69DCE3" w:rsidR="00850E41" w:rsidRPr="004D74B4" w:rsidRDefault="00850E41" w:rsidP="00850E41">
            <w:pPr>
              <w:rPr>
                <w:lang w:val="en-GB" w:eastAsia="en-GB"/>
              </w:rPr>
            </w:pPr>
            <w:r w:rsidRPr="00985880">
              <w:t>30</w:t>
            </w:r>
          </w:p>
        </w:tc>
        <w:tc>
          <w:tcPr>
            <w:tcW w:w="1489" w:type="dxa"/>
            <w:tcBorders>
              <w:top w:val="nil"/>
              <w:left w:val="nil"/>
              <w:bottom w:val="nil"/>
              <w:right w:val="nil"/>
            </w:tcBorders>
            <w:vAlign w:val="bottom"/>
          </w:tcPr>
          <w:p w14:paraId="5FF5D8FC" w14:textId="4AAB9A61" w:rsidR="00850E41" w:rsidRPr="004D74B4" w:rsidRDefault="00850E41" w:rsidP="00850E41">
            <w:pPr>
              <w:rPr>
                <w:lang w:val="en-GB" w:eastAsia="en-GB"/>
              </w:rPr>
            </w:pPr>
            <w:r w:rsidRPr="00985880">
              <w:t>1.2</w:t>
            </w:r>
          </w:p>
        </w:tc>
        <w:tc>
          <w:tcPr>
            <w:tcW w:w="1488" w:type="dxa"/>
            <w:tcBorders>
              <w:top w:val="nil"/>
              <w:left w:val="nil"/>
              <w:bottom w:val="nil"/>
              <w:right w:val="nil"/>
            </w:tcBorders>
            <w:vAlign w:val="bottom"/>
          </w:tcPr>
          <w:p w14:paraId="7592159C" w14:textId="03169E5F" w:rsidR="00850E41" w:rsidRPr="004D74B4" w:rsidRDefault="00850E41" w:rsidP="00850E41">
            <w:pPr>
              <w:rPr>
                <w:lang w:val="en-GB" w:eastAsia="en-GB"/>
              </w:rPr>
            </w:pPr>
          </w:p>
        </w:tc>
        <w:tc>
          <w:tcPr>
            <w:tcW w:w="1489" w:type="dxa"/>
            <w:tcBorders>
              <w:top w:val="nil"/>
              <w:left w:val="nil"/>
              <w:bottom w:val="nil"/>
              <w:right w:val="nil"/>
            </w:tcBorders>
            <w:vAlign w:val="bottom"/>
          </w:tcPr>
          <w:p w14:paraId="0053E841" w14:textId="11D3BD6C" w:rsidR="00850E41" w:rsidRPr="004D74B4" w:rsidRDefault="00850E41" w:rsidP="00850E41">
            <w:pPr>
              <w:rPr>
                <w:lang w:val="en-GB" w:eastAsia="en-GB"/>
              </w:rPr>
            </w:pPr>
          </w:p>
        </w:tc>
      </w:tr>
      <w:tr w:rsidR="00850E41" w:rsidRPr="004D74B4" w14:paraId="152A17EB" w14:textId="77777777" w:rsidTr="00850E41">
        <w:trPr>
          <w:trHeight w:val="495"/>
        </w:trPr>
        <w:tc>
          <w:tcPr>
            <w:tcW w:w="1488" w:type="dxa"/>
            <w:tcBorders>
              <w:top w:val="nil"/>
              <w:left w:val="nil"/>
              <w:bottom w:val="nil"/>
              <w:right w:val="nil"/>
            </w:tcBorders>
            <w:vAlign w:val="bottom"/>
          </w:tcPr>
          <w:p w14:paraId="113DCF04" w14:textId="77777777" w:rsidR="00850E41" w:rsidRPr="004D74B4" w:rsidRDefault="00850E41" w:rsidP="00850E41">
            <w:pPr>
              <w:rPr>
                <w:lang w:val="en-GB" w:eastAsia="en-GB"/>
              </w:rPr>
            </w:pPr>
            <w:r w:rsidRPr="004D74B4">
              <w:rPr>
                <w:rFonts w:cs="Calibri"/>
                <w:color w:val="000000"/>
              </w:rPr>
              <w:t>4</w:t>
            </w:r>
          </w:p>
        </w:tc>
        <w:tc>
          <w:tcPr>
            <w:tcW w:w="1488" w:type="dxa"/>
            <w:tcBorders>
              <w:top w:val="nil"/>
              <w:left w:val="nil"/>
              <w:bottom w:val="nil"/>
              <w:right w:val="nil"/>
            </w:tcBorders>
            <w:vAlign w:val="bottom"/>
          </w:tcPr>
          <w:p w14:paraId="0B3B97E9" w14:textId="5D65E025" w:rsidR="00850E41" w:rsidRPr="004D74B4" w:rsidRDefault="00850E41" w:rsidP="00850E41">
            <w:pPr>
              <w:rPr>
                <w:lang w:val="en-GB" w:eastAsia="en-GB"/>
              </w:rPr>
            </w:pPr>
            <w:r w:rsidRPr="00466313">
              <w:t>645</w:t>
            </w:r>
          </w:p>
        </w:tc>
        <w:tc>
          <w:tcPr>
            <w:tcW w:w="1489" w:type="dxa"/>
            <w:tcBorders>
              <w:top w:val="nil"/>
              <w:left w:val="nil"/>
              <w:bottom w:val="nil"/>
              <w:right w:val="nil"/>
            </w:tcBorders>
            <w:vAlign w:val="bottom"/>
          </w:tcPr>
          <w:p w14:paraId="083F75C1" w14:textId="583AE027" w:rsidR="00850E41" w:rsidRPr="004D74B4" w:rsidRDefault="00850E41" w:rsidP="00850E41">
            <w:pPr>
              <w:rPr>
                <w:lang w:val="en-GB" w:eastAsia="en-GB"/>
              </w:rPr>
            </w:pPr>
            <w:r w:rsidRPr="00466313">
              <w:t>63.74</w:t>
            </w:r>
          </w:p>
        </w:tc>
        <w:tc>
          <w:tcPr>
            <w:tcW w:w="1488" w:type="dxa"/>
            <w:tcBorders>
              <w:top w:val="nil"/>
              <w:left w:val="nil"/>
              <w:bottom w:val="nil"/>
              <w:right w:val="nil"/>
            </w:tcBorders>
            <w:vAlign w:val="bottom"/>
          </w:tcPr>
          <w:p w14:paraId="059511C2" w14:textId="3F6CEC0C" w:rsidR="00850E41" w:rsidRPr="004D74B4" w:rsidRDefault="00850E41" w:rsidP="00850E41">
            <w:pPr>
              <w:rPr>
                <w:lang w:val="en-GB" w:eastAsia="en-GB"/>
              </w:rPr>
            </w:pPr>
            <w:r w:rsidRPr="00985880">
              <w:t>1083</w:t>
            </w:r>
          </w:p>
        </w:tc>
        <w:tc>
          <w:tcPr>
            <w:tcW w:w="1489" w:type="dxa"/>
            <w:tcBorders>
              <w:top w:val="nil"/>
              <w:left w:val="nil"/>
              <w:bottom w:val="nil"/>
              <w:right w:val="nil"/>
            </w:tcBorders>
            <w:vAlign w:val="bottom"/>
          </w:tcPr>
          <w:p w14:paraId="42D6EC22" w14:textId="64005066" w:rsidR="00850E41" w:rsidRPr="004D74B4" w:rsidRDefault="00850E41" w:rsidP="00850E41">
            <w:pPr>
              <w:rPr>
                <w:lang w:val="en-GB" w:eastAsia="en-GB"/>
              </w:rPr>
            </w:pPr>
            <w:r w:rsidRPr="00985880">
              <w:t>43.3</w:t>
            </w:r>
          </w:p>
        </w:tc>
        <w:tc>
          <w:tcPr>
            <w:tcW w:w="1488" w:type="dxa"/>
            <w:tcBorders>
              <w:top w:val="nil"/>
              <w:left w:val="nil"/>
              <w:bottom w:val="nil"/>
              <w:right w:val="nil"/>
            </w:tcBorders>
            <w:vAlign w:val="bottom"/>
          </w:tcPr>
          <w:p w14:paraId="4A2DB815" w14:textId="1C823E1C" w:rsidR="00850E41" w:rsidRPr="004D74B4" w:rsidRDefault="00850E41" w:rsidP="00850E41">
            <w:pPr>
              <w:rPr>
                <w:lang w:val="en-GB" w:eastAsia="en-GB"/>
              </w:rPr>
            </w:pPr>
            <w:r w:rsidRPr="00D53859">
              <w:t>1157</w:t>
            </w:r>
          </w:p>
        </w:tc>
        <w:tc>
          <w:tcPr>
            <w:tcW w:w="1489" w:type="dxa"/>
            <w:tcBorders>
              <w:top w:val="nil"/>
              <w:left w:val="nil"/>
              <w:bottom w:val="nil"/>
              <w:right w:val="nil"/>
            </w:tcBorders>
            <w:vAlign w:val="bottom"/>
          </w:tcPr>
          <w:p w14:paraId="56FBCE67" w14:textId="4B9580DA" w:rsidR="00850E41" w:rsidRPr="004D74B4" w:rsidRDefault="00850E41" w:rsidP="00850E41">
            <w:pPr>
              <w:rPr>
                <w:lang w:val="en-GB" w:eastAsia="en-GB"/>
              </w:rPr>
            </w:pPr>
            <w:r w:rsidRPr="00D53859">
              <w:t>48.19</w:t>
            </w:r>
          </w:p>
        </w:tc>
      </w:tr>
      <w:tr w:rsidR="00850E41" w:rsidRPr="004D74B4" w14:paraId="5D8BD37B" w14:textId="77777777" w:rsidTr="00850E41">
        <w:trPr>
          <w:trHeight w:val="495"/>
        </w:trPr>
        <w:tc>
          <w:tcPr>
            <w:tcW w:w="1488" w:type="dxa"/>
            <w:tcBorders>
              <w:top w:val="nil"/>
              <w:left w:val="nil"/>
              <w:bottom w:val="nil"/>
              <w:right w:val="nil"/>
            </w:tcBorders>
            <w:vAlign w:val="bottom"/>
          </w:tcPr>
          <w:p w14:paraId="0AE44553" w14:textId="77777777" w:rsidR="00850E41" w:rsidRPr="004D74B4" w:rsidRDefault="00850E41" w:rsidP="00850E41">
            <w:pPr>
              <w:rPr>
                <w:lang w:val="en-GB" w:eastAsia="en-GB"/>
              </w:rPr>
            </w:pPr>
            <w:r w:rsidRPr="004D74B4">
              <w:rPr>
                <w:rFonts w:cs="Calibri"/>
                <w:color w:val="000000"/>
              </w:rPr>
              <w:t>5</w:t>
            </w:r>
          </w:p>
        </w:tc>
        <w:tc>
          <w:tcPr>
            <w:tcW w:w="1488" w:type="dxa"/>
            <w:tcBorders>
              <w:top w:val="nil"/>
              <w:left w:val="nil"/>
              <w:bottom w:val="nil"/>
              <w:right w:val="nil"/>
            </w:tcBorders>
            <w:vAlign w:val="bottom"/>
          </w:tcPr>
          <w:p w14:paraId="72444868" w14:textId="178409E1" w:rsidR="00850E41" w:rsidRPr="004D74B4" w:rsidRDefault="00850E41" w:rsidP="00850E41">
            <w:pPr>
              <w:rPr>
                <w:lang w:val="en-GB" w:eastAsia="en-GB"/>
              </w:rPr>
            </w:pPr>
            <w:r w:rsidRPr="00466313">
              <w:t>108</w:t>
            </w:r>
          </w:p>
        </w:tc>
        <w:tc>
          <w:tcPr>
            <w:tcW w:w="1489" w:type="dxa"/>
            <w:tcBorders>
              <w:top w:val="nil"/>
              <w:left w:val="nil"/>
              <w:bottom w:val="nil"/>
              <w:right w:val="nil"/>
            </w:tcBorders>
            <w:vAlign w:val="bottom"/>
          </w:tcPr>
          <w:p w14:paraId="409AB405" w14:textId="0ACD157F" w:rsidR="00850E41" w:rsidRPr="004D74B4" w:rsidRDefault="00850E41" w:rsidP="00850E41">
            <w:pPr>
              <w:rPr>
                <w:lang w:val="en-GB" w:eastAsia="en-GB"/>
              </w:rPr>
            </w:pPr>
            <w:r w:rsidRPr="00466313">
              <w:t>10.67</w:t>
            </w:r>
          </w:p>
        </w:tc>
        <w:tc>
          <w:tcPr>
            <w:tcW w:w="1488" w:type="dxa"/>
            <w:tcBorders>
              <w:top w:val="nil"/>
              <w:left w:val="nil"/>
              <w:bottom w:val="nil"/>
              <w:right w:val="nil"/>
            </w:tcBorders>
            <w:vAlign w:val="bottom"/>
          </w:tcPr>
          <w:p w14:paraId="09F8EF93" w14:textId="14FDFC1C" w:rsidR="00850E41" w:rsidRPr="004D74B4" w:rsidRDefault="00850E41" w:rsidP="00850E41">
            <w:pPr>
              <w:rPr>
                <w:lang w:val="en-GB" w:eastAsia="en-GB"/>
              </w:rPr>
            </w:pPr>
            <w:r w:rsidRPr="00985880">
              <w:t>265</w:t>
            </w:r>
          </w:p>
        </w:tc>
        <w:tc>
          <w:tcPr>
            <w:tcW w:w="1489" w:type="dxa"/>
            <w:tcBorders>
              <w:top w:val="nil"/>
              <w:left w:val="nil"/>
              <w:bottom w:val="nil"/>
              <w:right w:val="nil"/>
            </w:tcBorders>
            <w:vAlign w:val="bottom"/>
          </w:tcPr>
          <w:p w14:paraId="2E0B8005" w14:textId="77921E62" w:rsidR="00850E41" w:rsidRPr="004D74B4" w:rsidRDefault="00850E41" w:rsidP="00850E41">
            <w:pPr>
              <w:rPr>
                <w:lang w:val="en-GB" w:eastAsia="en-GB"/>
              </w:rPr>
            </w:pPr>
            <w:r w:rsidRPr="00985880">
              <w:t>10.6</w:t>
            </w:r>
          </w:p>
        </w:tc>
        <w:tc>
          <w:tcPr>
            <w:tcW w:w="1488" w:type="dxa"/>
            <w:tcBorders>
              <w:top w:val="nil"/>
              <w:left w:val="nil"/>
              <w:bottom w:val="nil"/>
              <w:right w:val="nil"/>
            </w:tcBorders>
            <w:vAlign w:val="bottom"/>
          </w:tcPr>
          <w:p w14:paraId="0A3AFA57" w14:textId="417D0C61" w:rsidR="00850E41" w:rsidRPr="004D74B4" w:rsidRDefault="00850E41" w:rsidP="00850E41">
            <w:pPr>
              <w:rPr>
                <w:lang w:val="en-GB" w:eastAsia="en-GB"/>
              </w:rPr>
            </w:pPr>
            <w:r w:rsidRPr="00D53859">
              <w:t>126</w:t>
            </w:r>
          </w:p>
        </w:tc>
        <w:tc>
          <w:tcPr>
            <w:tcW w:w="1489" w:type="dxa"/>
            <w:tcBorders>
              <w:top w:val="nil"/>
              <w:left w:val="nil"/>
              <w:bottom w:val="nil"/>
              <w:right w:val="nil"/>
            </w:tcBorders>
            <w:vAlign w:val="bottom"/>
          </w:tcPr>
          <w:p w14:paraId="13A289C4" w14:textId="7550AF44" w:rsidR="00850E41" w:rsidRPr="004D74B4" w:rsidRDefault="00850E41" w:rsidP="00850E41">
            <w:pPr>
              <w:rPr>
                <w:lang w:val="en-GB" w:eastAsia="en-GB"/>
              </w:rPr>
            </w:pPr>
            <w:r w:rsidRPr="00D53859">
              <w:t>5.25</w:t>
            </w:r>
          </w:p>
        </w:tc>
      </w:tr>
      <w:tr w:rsidR="00850E41" w:rsidRPr="004D74B4" w14:paraId="56B0C7F5" w14:textId="77777777" w:rsidTr="00850E41">
        <w:trPr>
          <w:trHeight w:val="495"/>
        </w:trPr>
        <w:tc>
          <w:tcPr>
            <w:tcW w:w="1488" w:type="dxa"/>
            <w:tcBorders>
              <w:top w:val="nil"/>
              <w:left w:val="nil"/>
              <w:bottom w:val="nil"/>
              <w:right w:val="nil"/>
            </w:tcBorders>
            <w:vAlign w:val="bottom"/>
          </w:tcPr>
          <w:p w14:paraId="583D0720" w14:textId="77777777" w:rsidR="00850E41" w:rsidRPr="004D74B4" w:rsidRDefault="00850E41" w:rsidP="00850E41">
            <w:pPr>
              <w:rPr>
                <w:lang w:val="en-GB" w:eastAsia="en-GB"/>
              </w:rPr>
            </w:pPr>
            <w:r w:rsidRPr="004D74B4">
              <w:rPr>
                <w:rFonts w:cs="Calibri"/>
                <w:color w:val="000000"/>
              </w:rPr>
              <w:t>7</w:t>
            </w:r>
          </w:p>
        </w:tc>
        <w:tc>
          <w:tcPr>
            <w:tcW w:w="1488" w:type="dxa"/>
            <w:tcBorders>
              <w:top w:val="nil"/>
              <w:left w:val="nil"/>
              <w:bottom w:val="nil"/>
              <w:right w:val="nil"/>
            </w:tcBorders>
            <w:vAlign w:val="bottom"/>
          </w:tcPr>
          <w:p w14:paraId="3847309D" w14:textId="39C5C6C7" w:rsidR="00850E41" w:rsidRPr="004D74B4" w:rsidRDefault="00850E41" w:rsidP="00850E41">
            <w:pPr>
              <w:rPr>
                <w:lang w:val="en-GB" w:eastAsia="en-GB"/>
              </w:rPr>
            </w:pPr>
            <w:r w:rsidRPr="00466313">
              <w:t>10</w:t>
            </w:r>
          </w:p>
        </w:tc>
        <w:tc>
          <w:tcPr>
            <w:tcW w:w="1489" w:type="dxa"/>
            <w:tcBorders>
              <w:top w:val="nil"/>
              <w:left w:val="nil"/>
              <w:bottom w:val="nil"/>
              <w:right w:val="nil"/>
            </w:tcBorders>
            <w:vAlign w:val="bottom"/>
          </w:tcPr>
          <w:p w14:paraId="1E20D6A5" w14:textId="66E76F29" w:rsidR="00850E41" w:rsidRPr="004D74B4" w:rsidRDefault="00850E41" w:rsidP="00850E41">
            <w:pPr>
              <w:rPr>
                <w:lang w:val="en-GB" w:eastAsia="en-GB"/>
              </w:rPr>
            </w:pPr>
            <w:r w:rsidRPr="00466313">
              <w:t>0.99</w:t>
            </w:r>
          </w:p>
        </w:tc>
        <w:tc>
          <w:tcPr>
            <w:tcW w:w="1488" w:type="dxa"/>
            <w:tcBorders>
              <w:top w:val="nil"/>
              <w:left w:val="nil"/>
              <w:bottom w:val="nil"/>
              <w:right w:val="nil"/>
            </w:tcBorders>
            <w:vAlign w:val="bottom"/>
          </w:tcPr>
          <w:p w14:paraId="6CD74916" w14:textId="33A0D6C2" w:rsidR="00850E41" w:rsidRPr="004D74B4" w:rsidRDefault="00850E41" w:rsidP="00850E41">
            <w:pPr>
              <w:rPr>
                <w:lang w:val="en-GB" w:eastAsia="en-GB"/>
              </w:rPr>
            </w:pPr>
            <w:r w:rsidRPr="00985880">
              <w:t>234</w:t>
            </w:r>
          </w:p>
        </w:tc>
        <w:tc>
          <w:tcPr>
            <w:tcW w:w="1489" w:type="dxa"/>
            <w:tcBorders>
              <w:top w:val="nil"/>
              <w:left w:val="nil"/>
              <w:bottom w:val="nil"/>
              <w:right w:val="nil"/>
            </w:tcBorders>
            <w:vAlign w:val="bottom"/>
          </w:tcPr>
          <w:p w14:paraId="1A1BC655" w14:textId="2090FA68" w:rsidR="00850E41" w:rsidRPr="004D74B4" w:rsidRDefault="00850E41" w:rsidP="00850E41">
            <w:pPr>
              <w:rPr>
                <w:lang w:val="en-GB" w:eastAsia="en-GB"/>
              </w:rPr>
            </w:pPr>
            <w:r w:rsidRPr="00985880">
              <w:t>9.36</w:t>
            </w:r>
          </w:p>
        </w:tc>
        <w:tc>
          <w:tcPr>
            <w:tcW w:w="1488" w:type="dxa"/>
            <w:tcBorders>
              <w:top w:val="nil"/>
              <w:left w:val="nil"/>
              <w:bottom w:val="nil"/>
              <w:right w:val="nil"/>
            </w:tcBorders>
            <w:vAlign w:val="bottom"/>
          </w:tcPr>
          <w:p w14:paraId="36946FBD" w14:textId="3360AF3A" w:rsidR="00850E41" w:rsidRPr="004D74B4" w:rsidRDefault="00850E41" w:rsidP="00850E41">
            <w:pPr>
              <w:rPr>
                <w:lang w:val="en-GB" w:eastAsia="en-GB"/>
              </w:rPr>
            </w:pPr>
            <w:r w:rsidRPr="00D53859">
              <w:t>263</w:t>
            </w:r>
          </w:p>
        </w:tc>
        <w:tc>
          <w:tcPr>
            <w:tcW w:w="1489" w:type="dxa"/>
            <w:tcBorders>
              <w:top w:val="nil"/>
              <w:left w:val="nil"/>
              <w:bottom w:val="nil"/>
              <w:right w:val="nil"/>
            </w:tcBorders>
            <w:vAlign w:val="bottom"/>
          </w:tcPr>
          <w:p w14:paraId="778F7CB9" w14:textId="1F2F10B9" w:rsidR="00850E41" w:rsidRPr="004D74B4" w:rsidRDefault="00850E41" w:rsidP="00850E41">
            <w:pPr>
              <w:rPr>
                <w:lang w:val="en-GB" w:eastAsia="en-GB"/>
              </w:rPr>
            </w:pPr>
            <w:r w:rsidRPr="00D53859">
              <w:t>10.95</w:t>
            </w:r>
          </w:p>
        </w:tc>
      </w:tr>
      <w:tr w:rsidR="00850E41" w:rsidRPr="004D74B4" w14:paraId="565D0ABA" w14:textId="77777777" w:rsidTr="00850E41">
        <w:trPr>
          <w:trHeight w:val="495"/>
        </w:trPr>
        <w:tc>
          <w:tcPr>
            <w:tcW w:w="1488" w:type="dxa"/>
            <w:tcBorders>
              <w:top w:val="nil"/>
              <w:left w:val="nil"/>
              <w:bottom w:val="nil"/>
              <w:right w:val="nil"/>
            </w:tcBorders>
            <w:vAlign w:val="bottom"/>
          </w:tcPr>
          <w:p w14:paraId="3E761F0F" w14:textId="77777777" w:rsidR="00850E41" w:rsidRPr="004D74B4" w:rsidRDefault="00850E41" w:rsidP="00850E41">
            <w:pPr>
              <w:rPr>
                <w:lang w:val="en-GB" w:eastAsia="en-GB"/>
              </w:rPr>
            </w:pPr>
            <w:r w:rsidRPr="004D74B4">
              <w:rPr>
                <w:rFonts w:cs="Calibri"/>
                <w:color w:val="000000"/>
              </w:rPr>
              <w:t>10</w:t>
            </w:r>
          </w:p>
        </w:tc>
        <w:tc>
          <w:tcPr>
            <w:tcW w:w="1488" w:type="dxa"/>
            <w:tcBorders>
              <w:top w:val="nil"/>
              <w:left w:val="nil"/>
              <w:bottom w:val="nil"/>
              <w:right w:val="nil"/>
            </w:tcBorders>
            <w:vAlign w:val="bottom"/>
          </w:tcPr>
          <w:p w14:paraId="54924C67" w14:textId="418B2FFF" w:rsidR="00850E41" w:rsidRPr="004D74B4" w:rsidRDefault="00850E41" w:rsidP="00850E41">
            <w:pPr>
              <w:rPr>
                <w:lang w:val="en-GB" w:eastAsia="en-GB"/>
              </w:rPr>
            </w:pPr>
            <w:r w:rsidRPr="00466313">
              <w:t>2</w:t>
            </w:r>
          </w:p>
        </w:tc>
        <w:tc>
          <w:tcPr>
            <w:tcW w:w="1489" w:type="dxa"/>
            <w:tcBorders>
              <w:top w:val="nil"/>
              <w:left w:val="nil"/>
              <w:bottom w:val="nil"/>
              <w:right w:val="nil"/>
            </w:tcBorders>
            <w:vAlign w:val="bottom"/>
          </w:tcPr>
          <w:p w14:paraId="0B89EFFA" w14:textId="5A0C90BB" w:rsidR="00850E41" w:rsidRPr="004D74B4" w:rsidRDefault="00850E41" w:rsidP="00850E41">
            <w:pPr>
              <w:rPr>
                <w:lang w:val="en-GB" w:eastAsia="en-GB"/>
              </w:rPr>
            </w:pPr>
            <w:r w:rsidRPr="00466313">
              <w:t>0.2</w:t>
            </w:r>
          </w:p>
        </w:tc>
        <w:tc>
          <w:tcPr>
            <w:tcW w:w="1488" w:type="dxa"/>
            <w:tcBorders>
              <w:top w:val="nil"/>
              <w:left w:val="nil"/>
              <w:bottom w:val="nil"/>
              <w:right w:val="nil"/>
            </w:tcBorders>
            <w:vAlign w:val="bottom"/>
          </w:tcPr>
          <w:p w14:paraId="45C7F428" w14:textId="49684FD4" w:rsidR="00850E41" w:rsidRPr="004D74B4" w:rsidRDefault="00850E41" w:rsidP="00850E41">
            <w:pPr>
              <w:rPr>
                <w:lang w:val="en-GB" w:eastAsia="en-GB"/>
              </w:rPr>
            </w:pPr>
            <w:r w:rsidRPr="00985880">
              <w:t>110</w:t>
            </w:r>
          </w:p>
        </w:tc>
        <w:tc>
          <w:tcPr>
            <w:tcW w:w="1489" w:type="dxa"/>
            <w:tcBorders>
              <w:top w:val="nil"/>
              <w:left w:val="nil"/>
              <w:bottom w:val="nil"/>
              <w:right w:val="nil"/>
            </w:tcBorders>
            <w:vAlign w:val="bottom"/>
          </w:tcPr>
          <w:p w14:paraId="22EE6E10" w14:textId="2E4FA468" w:rsidR="00850E41" w:rsidRPr="004D74B4" w:rsidRDefault="00850E41" w:rsidP="00850E41">
            <w:pPr>
              <w:rPr>
                <w:lang w:val="en-GB" w:eastAsia="en-GB"/>
              </w:rPr>
            </w:pPr>
            <w:r w:rsidRPr="00985880">
              <w:t>4.4</w:t>
            </w:r>
          </w:p>
        </w:tc>
        <w:tc>
          <w:tcPr>
            <w:tcW w:w="1488" w:type="dxa"/>
            <w:tcBorders>
              <w:top w:val="nil"/>
              <w:left w:val="nil"/>
              <w:bottom w:val="nil"/>
              <w:right w:val="nil"/>
            </w:tcBorders>
            <w:vAlign w:val="bottom"/>
          </w:tcPr>
          <w:p w14:paraId="300112E3" w14:textId="6BA15C13" w:rsidR="00850E41" w:rsidRPr="004D74B4" w:rsidRDefault="00850E41" w:rsidP="00850E41">
            <w:pPr>
              <w:rPr>
                <w:lang w:val="en-GB" w:eastAsia="en-GB"/>
              </w:rPr>
            </w:pPr>
            <w:r w:rsidRPr="00D53859">
              <w:t>109</w:t>
            </w:r>
          </w:p>
        </w:tc>
        <w:tc>
          <w:tcPr>
            <w:tcW w:w="1489" w:type="dxa"/>
            <w:tcBorders>
              <w:top w:val="nil"/>
              <w:left w:val="nil"/>
              <w:bottom w:val="nil"/>
              <w:right w:val="nil"/>
            </w:tcBorders>
            <w:vAlign w:val="bottom"/>
          </w:tcPr>
          <w:p w14:paraId="343E5559" w14:textId="2856410F" w:rsidR="00850E41" w:rsidRPr="004D74B4" w:rsidRDefault="00850E41" w:rsidP="00850E41">
            <w:pPr>
              <w:rPr>
                <w:lang w:val="en-GB" w:eastAsia="en-GB"/>
              </w:rPr>
            </w:pPr>
            <w:r w:rsidRPr="00D53859">
              <w:t>4.54</w:t>
            </w:r>
          </w:p>
        </w:tc>
      </w:tr>
      <w:tr w:rsidR="00850E41" w:rsidRPr="004D74B4" w14:paraId="6F682D38" w14:textId="77777777" w:rsidTr="00850E41">
        <w:trPr>
          <w:trHeight w:val="495"/>
        </w:trPr>
        <w:tc>
          <w:tcPr>
            <w:tcW w:w="1488" w:type="dxa"/>
            <w:tcBorders>
              <w:top w:val="nil"/>
              <w:left w:val="nil"/>
              <w:bottom w:val="single" w:sz="4" w:space="0" w:color="auto"/>
              <w:right w:val="nil"/>
            </w:tcBorders>
            <w:vAlign w:val="bottom"/>
          </w:tcPr>
          <w:p w14:paraId="4A7161C7" w14:textId="77777777" w:rsidR="00850E41" w:rsidRPr="004D74B4" w:rsidRDefault="00850E41" w:rsidP="00850E41">
            <w:pPr>
              <w:rPr>
                <w:lang w:val="en-GB" w:eastAsia="en-GB"/>
              </w:rPr>
            </w:pPr>
            <w:r w:rsidRPr="004D74B4">
              <w:rPr>
                <w:rFonts w:cs="Calibri"/>
                <w:color w:val="000000"/>
              </w:rPr>
              <w:t>11</w:t>
            </w:r>
          </w:p>
        </w:tc>
        <w:tc>
          <w:tcPr>
            <w:tcW w:w="1488" w:type="dxa"/>
            <w:tcBorders>
              <w:top w:val="nil"/>
              <w:left w:val="nil"/>
              <w:bottom w:val="single" w:sz="4" w:space="0" w:color="auto"/>
              <w:right w:val="nil"/>
            </w:tcBorders>
            <w:vAlign w:val="bottom"/>
          </w:tcPr>
          <w:p w14:paraId="7AC0F1D2" w14:textId="78BCDD63" w:rsidR="00850E41" w:rsidRPr="004D74B4" w:rsidRDefault="00850E41" w:rsidP="00850E41">
            <w:pPr>
              <w:rPr>
                <w:lang w:val="en-GB" w:eastAsia="en-GB"/>
              </w:rPr>
            </w:pPr>
            <w:r w:rsidRPr="00466313">
              <w:t>1</w:t>
            </w:r>
          </w:p>
        </w:tc>
        <w:tc>
          <w:tcPr>
            <w:tcW w:w="1489" w:type="dxa"/>
            <w:tcBorders>
              <w:top w:val="nil"/>
              <w:left w:val="nil"/>
              <w:bottom w:val="single" w:sz="4" w:space="0" w:color="auto"/>
              <w:right w:val="nil"/>
            </w:tcBorders>
            <w:vAlign w:val="bottom"/>
          </w:tcPr>
          <w:p w14:paraId="570A0005" w14:textId="313BEAD7" w:rsidR="00850E41" w:rsidRPr="004D74B4" w:rsidRDefault="00850E41" w:rsidP="00850E41">
            <w:pPr>
              <w:rPr>
                <w:lang w:val="en-GB" w:eastAsia="en-GB"/>
              </w:rPr>
            </w:pPr>
            <w:r w:rsidRPr="00466313">
              <w:t>0.1</w:t>
            </w:r>
          </w:p>
        </w:tc>
        <w:tc>
          <w:tcPr>
            <w:tcW w:w="1488" w:type="dxa"/>
            <w:tcBorders>
              <w:top w:val="nil"/>
              <w:left w:val="nil"/>
              <w:bottom w:val="single" w:sz="4" w:space="0" w:color="auto"/>
              <w:right w:val="nil"/>
            </w:tcBorders>
            <w:vAlign w:val="bottom"/>
          </w:tcPr>
          <w:p w14:paraId="35AFAE09" w14:textId="30190D3F" w:rsidR="00850E41" w:rsidRPr="004D74B4" w:rsidRDefault="00850E41" w:rsidP="00850E41">
            <w:pPr>
              <w:rPr>
                <w:lang w:val="en-GB" w:eastAsia="en-GB"/>
              </w:rPr>
            </w:pPr>
            <w:r w:rsidRPr="00985880">
              <w:t>230</w:t>
            </w:r>
          </w:p>
        </w:tc>
        <w:tc>
          <w:tcPr>
            <w:tcW w:w="1489" w:type="dxa"/>
            <w:tcBorders>
              <w:top w:val="nil"/>
              <w:left w:val="nil"/>
              <w:bottom w:val="single" w:sz="4" w:space="0" w:color="auto"/>
              <w:right w:val="nil"/>
            </w:tcBorders>
            <w:vAlign w:val="bottom"/>
          </w:tcPr>
          <w:p w14:paraId="2FB47087" w14:textId="363CCB59" w:rsidR="00850E41" w:rsidRPr="004D74B4" w:rsidRDefault="00850E41" w:rsidP="00850E41">
            <w:pPr>
              <w:rPr>
                <w:lang w:val="en-GB" w:eastAsia="en-GB"/>
              </w:rPr>
            </w:pPr>
            <w:r w:rsidRPr="00985880">
              <w:t>9.2</w:t>
            </w:r>
          </w:p>
        </w:tc>
        <w:tc>
          <w:tcPr>
            <w:tcW w:w="1488" w:type="dxa"/>
            <w:tcBorders>
              <w:top w:val="nil"/>
              <w:left w:val="nil"/>
              <w:bottom w:val="single" w:sz="4" w:space="0" w:color="auto"/>
              <w:right w:val="nil"/>
            </w:tcBorders>
            <w:vAlign w:val="bottom"/>
          </w:tcPr>
          <w:p w14:paraId="384DBC0B" w14:textId="100AB58B" w:rsidR="00850E41" w:rsidRPr="004D74B4" w:rsidRDefault="00850E41" w:rsidP="00850E41">
            <w:pPr>
              <w:rPr>
                <w:lang w:val="en-GB" w:eastAsia="en-GB"/>
              </w:rPr>
            </w:pPr>
            <w:r w:rsidRPr="00D53859">
              <w:t>227</w:t>
            </w:r>
          </w:p>
        </w:tc>
        <w:tc>
          <w:tcPr>
            <w:tcW w:w="1489" w:type="dxa"/>
            <w:tcBorders>
              <w:top w:val="nil"/>
              <w:left w:val="nil"/>
              <w:bottom w:val="single" w:sz="4" w:space="0" w:color="auto"/>
              <w:right w:val="nil"/>
            </w:tcBorders>
            <w:vAlign w:val="bottom"/>
          </w:tcPr>
          <w:p w14:paraId="1933B309" w14:textId="05E347DA" w:rsidR="00850E41" w:rsidRPr="004D74B4" w:rsidRDefault="00850E41" w:rsidP="00850E41">
            <w:pPr>
              <w:rPr>
                <w:lang w:val="en-GB" w:eastAsia="en-GB"/>
              </w:rPr>
            </w:pPr>
            <w:r w:rsidRPr="00D53859">
              <w:t>9.45</w:t>
            </w:r>
          </w:p>
        </w:tc>
      </w:tr>
      <w:tr w:rsidR="001E0AEC" w:rsidRPr="004D74B4" w14:paraId="22665B52" w14:textId="77777777" w:rsidTr="001E0AEC">
        <w:trPr>
          <w:trHeight w:val="495"/>
        </w:trPr>
        <w:tc>
          <w:tcPr>
            <w:tcW w:w="1488" w:type="dxa"/>
            <w:tcBorders>
              <w:top w:val="single" w:sz="4" w:space="0" w:color="auto"/>
              <w:left w:val="nil"/>
              <w:bottom w:val="nil"/>
              <w:right w:val="nil"/>
            </w:tcBorders>
            <w:vAlign w:val="bottom"/>
          </w:tcPr>
          <w:p w14:paraId="0A9BAC17" w14:textId="77777777" w:rsidR="001E0AEC" w:rsidRPr="004D74B4" w:rsidRDefault="001E0AEC" w:rsidP="001E0AEC">
            <w:pPr>
              <w:rPr>
                <w:lang w:val="en-GB" w:eastAsia="en-GB"/>
              </w:rPr>
            </w:pPr>
            <w:r w:rsidRPr="004D74B4">
              <w:rPr>
                <w:rFonts w:cs="Calibri"/>
                <w:color w:val="000000"/>
              </w:rPr>
              <w:t>Total</w:t>
            </w:r>
          </w:p>
        </w:tc>
        <w:tc>
          <w:tcPr>
            <w:tcW w:w="1488" w:type="dxa"/>
            <w:tcBorders>
              <w:top w:val="single" w:sz="4" w:space="0" w:color="auto"/>
              <w:left w:val="nil"/>
              <w:bottom w:val="nil"/>
              <w:right w:val="nil"/>
            </w:tcBorders>
            <w:vAlign w:val="bottom"/>
          </w:tcPr>
          <w:p w14:paraId="1125B3D1" w14:textId="6BB762D0" w:rsidR="001E0AEC" w:rsidRPr="004D74B4" w:rsidRDefault="001E0AEC" w:rsidP="001E0AEC">
            <w:pPr>
              <w:rPr>
                <w:lang w:val="en-GB" w:eastAsia="en-GB"/>
              </w:rPr>
            </w:pPr>
            <w:r w:rsidRPr="00B16303">
              <w:t>1012</w:t>
            </w:r>
          </w:p>
        </w:tc>
        <w:tc>
          <w:tcPr>
            <w:tcW w:w="1489" w:type="dxa"/>
            <w:tcBorders>
              <w:top w:val="single" w:sz="4" w:space="0" w:color="auto"/>
              <w:left w:val="nil"/>
              <w:bottom w:val="nil"/>
              <w:right w:val="nil"/>
            </w:tcBorders>
            <w:vAlign w:val="bottom"/>
          </w:tcPr>
          <w:p w14:paraId="6E701B03" w14:textId="18B7D260" w:rsidR="001E0AEC" w:rsidRPr="004D74B4" w:rsidRDefault="001E0AEC" w:rsidP="001E0AEC">
            <w:pPr>
              <w:rPr>
                <w:lang w:val="en-GB" w:eastAsia="en-GB"/>
              </w:rPr>
            </w:pPr>
            <w:r w:rsidRPr="00B16303">
              <w:t>100</w:t>
            </w:r>
          </w:p>
        </w:tc>
        <w:tc>
          <w:tcPr>
            <w:tcW w:w="1488" w:type="dxa"/>
            <w:tcBorders>
              <w:top w:val="single" w:sz="4" w:space="0" w:color="auto"/>
              <w:left w:val="nil"/>
              <w:bottom w:val="nil"/>
              <w:right w:val="nil"/>
            </w:tcBorders>
            <w:vAlign w:val="bottom"/>
          </w:tcPr>
          <w:p w14:paraId="5DC923DF" w14:textId="5ABBD16F" w:rsidR="001E0AEC" w:rsidRPr="004D74B4" w:rsidRDefault="001E0AEC" w:rsidP="001E0AEC">
            <w:pPr>
              <w:rPr>
                <w:lang w:val="en-GB" w:eastAsia="en-GB"/>
              </w:rPr>
            </w:pPr>
            <w:r w:rsidRPr="00810B6F">
              <w:t>2501</w:t>
            </w:r>
          </w:p>
        </w:tc>
        <w:tc>
          <w:tcPr>
            <w:tcW w:w="1489" w:type="dxa"/>
            <w:tcBorders>
              <w:top w:val="single" w:sz="4" w:space="0" w:color="auto"/>
              <w:left w:val="nil"/>
              <w:bottom w:val="nil"/>
              <w:right w:val="nil"/>
            </w:tcBorders>
            <w:vAlign w:val="bottom"/>
          </w:tcPr>
          <w:p w14:paraId="0871FD81" w14:textId="2B56FD89" w:rsidR="001E0AEC" w:rsidRPr="004D74B4" w:rsidRDefault="001E0AEC" w:rsidP="001E0AEC">
            <w:pPr>
              <w:rPr>
                <w:lang w:val="en-GB" w:eastAsia="en-GB"/>
              </w:rPr>
            </w:pPr>
            <w:r w:rsidRPr="00810B6F">
              <w:t>100</w:t>
            </w:r>
          </w:p>
        </w:tc>
        <w:tc>
          <w:tcPr>
            <w:tcW w:w="1488" w:type="dxa"/>
            <w:tcBorders>
              <w:top w:val="single" w:sz="4" w:space="0" w:color="auto"/>
              <w:left w:val="nil"/>
              <w:bottom w:val="nil"/>
              <w:right w:val="nil"/>
            </w:tcBorders>
            <w:vAlign w:val="bottom"/>
          </w:tcPr>
          <w:p w14:paraId="1816E906" w14:textId="44F120D6" w:rsidR="001E0AEC" w:rsidRPr="004D74B4" w:rsidRDefault="001E0AEC" w:rsidP="001E0AEC">
            <w:pPr>
              <w:rPr>
                <w:lang w:val="en-GB" w:eastAsia="en-GB"/>
              </w:rPr>
            </w:pPr>
            <w:r w:rsidRPr="00337D7D">
              <w:t>2401</w:t>
            </w:r>
          </w:p>
        </w:tc>
        <w:tc>
          <w:tcPr>
            <w:tcW w:w="1489" w:type="dxa"/>
            <w:tcBorders>
              <w:top w:val="single" w:sz="4" w:space="0" w:color="auto"/>
              <w:left w:val="nil"/>
              <w:bottom w:val="nil"/>
              <w:right w:val="nil"/>
            </w:tcBorders>
            <w:vAlign w:val="bottom"/>
          </w:tcPr>
          <w:p w14:paraId="41F656A2" w14:textId="287FC4E0" w:rsidR="001E0AEC" w:rsidRPr="004D74B4" w:rsidRDefault="001E0AEC" w:rsidP="001E0AEC">
            <w:pPr>
              <w:rPr>
                <w:lang w:val="en-GB" w:eastAsia="en-GB"/>
              </w:rPr>
            </w:pPr>
            <w:r w:rsidRPr="00337D7D">
              <w:t>100</w:t>
            </w:r>
          </w:p>
        </w:tc>
      </w:tr>
    </w:tbl>
    <w:p w14:paraId="037C952E" w14:textId="615F5142" w:rsidR="00CE41A3" w:rsidRDefault="00CE41A3">
      <w:pPr>
        <w:rPr>
          <w:b/>
          <w:bCs/>
          <w:sz w:val="24"/>
          <w:szCs w:val="24"/>
          <w:lang w:val="en-GB" w:eastAsia="en-GB"/>
        </w:rPr>
      </w:pPr>
    </w:p>
    <w:p w14:paraId="53964783" w14:textId="027FFF94" w:rsidR="00E43F9B" w:rsidRDefault="00E43F9B" w:rsidP="00E43F9B">
      <w:pPr>
        <w:spacing w:line="240" w:lineRule="auto"/>
        <w:rPr>
          <w:sz w:val="24"/>
          <w:szCs w:val="24"/>
          <w:lang w:val="en-GB" w:eastAsia="en-GB"/>
        </w:rPr>
      </w:pPr>
      <w:r w:rsidRPr="00E43F9B">
        <w:rPr>
          <w:b/>
          <w:bCs/>
          <w:sz w:val="24"/>
          <w:szCs w:val="24"/>
          <w:lang w:val="en-GB" w:eastAsia="en-GB"/>
        </w:rPr>
        <w:t>Table B9.</w:t>
      </w:r>
      <w:r>
        <w:rPr>
          <w:sz w:val="24"/>
          <w:szCs w:val="24"/>
          <w:lang w:val="en-GB" w:eastAsia="en-GB"/>
        </w:rPr>
        <w:t xml:space="preserve"> </w:t>
      </w:r>
      <w:r w:rsidRPr="00E43F9B">
        <w:rPr>
          <w:i/>
          <w:iCs/>
          <w:sz w:val="24"/>
          <w:szCs w:val="24"/>
          <w:lang w:val="en-GB" w:eastAsia="en-GB"/>
        </w:rPr>
        <w:t>Number of aggregate observations that are based on survey measures which include 3, 5, 7 or 11 response options, by survey project (information for trust in parliament).</w:t>
      </w:r>
    </w:p>
    <w:tbl>
      <w:tblPr>
        <w:tblW w:w="7791" w:type="dxa"/>
        <w:tblInd w:w="108" w:type="dxa"/>
        <w:tblLook w:val="04A0" w:firstRow="1" w:lastRow="0" w:firstColumn="1" w:lastColumn="0" w:noHBand="0" w:noVBand="1"/>
      </w:tblPr>
      <w:tblGrid>
        <w:gridCol w:w="4875"/>
        <w:gridCol w:w="1458"/>
        <w:gridCol w:w="1458"/>
      </w:tblGrid>
      <w:tr w:rsidR="00E43F9B" w:rsidRPr="00E43F9B" w14:paraId="3F16D31F" w14:textId="77777777" w:rsidTr="00CE41A3">
        <w:trPr>
          <w:trHeight w:val="302"/>
        </w:trPr>
        <w:tc>
          <w:tcPr>
            <w:tcW w:w="4875" w:type="dxa"/>
            <w:tcBorders>
              <w:top w:val="nil"/>
              <w:left w:val="nil"/>
              <w:right w:val="nil"/>
            </w:tcBorders>
            <w:shd w:val="clear" w:color="auto" w:fill="auto"/>
            <w:noWrap/>
            <w:vAlign w:val="bottom"/>
          </w:tcPr>
          <w:p w14:paraId="474260CE" w14:textId="77777777" w:rsidR="00E43F9B" w:rsidRPr="00E43F9B" w:rsidRDefault="00E43F9B" w:rsidP="004F53DA">
            <w:pPr>
              <w:spacing w:after="0" w:line="240" w:lineRule="auto"/>
              <w:rPr>
                <w:rFonts w:eastAsia="Times New Roman" w:cs="Calibri"/>
                <w:b/>
                <w:bCs/>
                <w:color w:val="000000"/>
              </w:rPr>
            </w:pPr>
            <w:r w:rsidRPr="00E43F9B">
              <w:rPr>
                <w:rFonts w:eastAsia="Times New Roman" w:cs="Calibri"/>
                <w:b/>
                <w:bCs/>
                <w:color w:val="000000"/>
              </w:rPr>
              <w:t>Survey project</w:t>
            </w:r>
          </w:p>
        </w:tc>
        <w:tc>
          <w:tcPr>
            <w:tcW w:w="1458" w:type="dxa"/>
            <w:tcBorders>
              <w:top w:val="nil"/>
              <w:left w:val="nil"/>
              <w:right w:val="nil"/>
            </w:tcBorders>
            <w:shd w:val="clear" w:color="auto" w:fill="auto"/>
            <w:noWrap/>
            <w:vAlign w:val="bottom"/>
          </w:tcPr>
          <w:p w14:paraId="58888E1C" w14:textId="62C6ED85" w:rsidR="00E43F9B" w:rsidRPr="00E43F9B" w:rsidRDefault="00E43F9B" w:rsidP="004F53DA">
            <w:pPr>
              <w:spacing w:after="0" w:line="240" w:lineRule="auto"/>
              <w:jc w:val="right"/>
              <w:rPr>
                <w:rFonts w:eastAsia="Times New Roman" w:cs="Calibri"/>
                <w:b/>
                <w:bCs/>
                <w:color w:val="000000"/>
              </w:rPr>
            </w:pPr>
          </w:p>
        </w:tc>
        <w:tc>
          <w:tcPr>
            <w:tcW w:w="1458" w:type="dxa"/>
            <w:tcBorders>
              <w:top w:val="nil"/>
              <w:left w:val="nil"/>
              <w:right w:val="nil"/>
            </w:tcBorders>
            <w:shd w:val="clear" w:color="auto" w:fill="auto"/>
            <w:noWrap/>
            <w:vAlign w:val="bottom"/>
          </w:tcPr>
          <w:p w14:paraId="09C0A8C2" w14:textId="619D18A2" w:rsidR="00E43F9B" w:rsidRPr="00E43F9B" w:rsidRDefault="00E43F9B" w:rsidP="004F53DA">
            <w:pPr>
              <w:spacing w:after="0" w:line="240" w:lineRule="auto"/>
              <w:jc w:val="right"/>
              <w:rPr>
                <w:rFonts w:eastAsia="Times New Roman" w:cs="Calibri"/>
                <w:b/>
                <w:bCs/>
                <w:color w:val="000000"/>
              </w:rPr>
            </w:pPr>
          </w:p>
        </w:tc>
      </w:tr>
      <w:tr w:rsidR="00E43F9B" w:rsidRPr="00E43F9B" w14:paraId="30A9AB5D" w14:textId="77777777" w:rsidTr="00CE41A3">
        <w:trPr>
          <w:trHeight w:val="302"/>
        </w:trPr>
        <w:tc>
          <w:tcPr>
            <w:tcW w:w="4875" w:type="dxa"/>
            <w:tcBorders>
              <w:top w:val="nil"/>
              <w:left w:val="nil"/>
              <w:bottom w:val="single" w:sz="4" w:space="0" w:color="auto"/>
              <w:right w:val="nil"/>
            </w:tcBorders>
            <w:shd w:val="clear" w:color="auto" w:fill="auto"/>
            <w:noWrap/>
            <w:vAlign w:val="bottom"/>
          </w:tcPr>
          <w:p w14:paraId="69AE3263" w14:textId="77777777" w:rsidR="00E43F9B" w:rsidRPr="00E43F9B" w:rsidRDefault="00E43F9B" w:rsidP="00E43F9B">
            <w:pPr>
              <w:spacing w:after="0" w:line="240" w:lineRule="auto"/>
              <w:rPr>
                <w:rFonts w:eastAsia="Times New Roman" w:cs="Calibri"/>
                <w:b/>
                <w:bCs/>
                <w:color w:val="000000"/>
              </w:rPr>
            </w:pPr>
            <w:r w:rsidRPr="00E43F9B">
              <w:rPr>
                <w:rFonts w:eastAsia="Times New Roman" w:cs="Calibri"/>
                <w:b/>
                <w:bCs/>
                <w:color w:val="000000"/>
              </w:rPr>
              <w:t>3 response options</w:t>
            </w:r>
          </w:p>
        </w:tc>
        <w:tc>
          <w:tcPr>
            <w:tcW w:w="1458" w:type="dxa"/>
            <w:tcBorders>
              <w:top w:val="nil"/>
              <w:left w:val="nil"/>
              <w:bottom w:val="single" w:sz="4" w:space="0" w:color="auto"/>
              <w:right w:val="nil"/>
            </w:tcBorders>
            <w:shd w:val="clear" w:color="auto" w:fill="auto"/>
            <w:noWrap/>
            <w:vAlign w:val="bottom"/>
          </w:tcPr>
          <w:p w14:paraId="5ACFEFE8" w14:textId="32B72BAE" w:rsidR="00E43F9B" w:rsidRPr="00E43F9B" w:rsidRDefault="00E43F9B" w:rsidP="00E43F9B">
            <w:pPr>
              <w:spacing w:after="0" w:line="240" w:lineRule="auto"/>
              <w:jc w:val="right"/>
              <w:rPr>
                <w:rFonts w:eastAsia="Times New Roman" w:cs="Calibri"/>
                <w:b/>
                <w:bCs/>
                <w:color w:val="000000"/>
              </w:rPr>
            </w:pPr>
            <w:r w:rsidRPr="00E43F9B">
              <w:rPr>
                <w:rFonts w:eastAsia="Times New Roman" w:cs="Calibri"/>
                <w:b/>
                <w:bCs/>
                <w:color w:val="000000"/>
              </w:rPr>
              <w:t>N of obs.</w:t>
            </w:r>
          </w:p>
        </w:tc>
        <w:tc>
          <w:tcPr>
            <w:tcW w:w="1458" w:type="dxa"/>
            <w:tcBorders>
              <w:top w:val="nil"/>
              <w:left w:val="nil"/>
              <w:bottom w:val="single" w:sz="4" w:space="0" w:color="auto"/>
              <w:right w:val="nil"/>
            </w:tcBorders>
            <w:shd w:val="clear" w:color="auto" w:fill="auto"/>
            <w:noWrap/>
            <w:vAlign w:val="bottom"/>
          </w:tcPr>
          <w:p w14:paraId="76337F5B" w14:textId="3813908C" w:rsidR="00E43F9B" w:rsidRPr="00E43F9B" w:rsidRDefault="00E43F9B" w:rsidP="00E43F9B">
            <w:pPr>
              <w:spacing w:after="0" w:line="240" w:lineRule="auto"/>
              <w:jc w:val="right"/>
              <w:rPr>
                <w:rFonts w:eastAsia="Times New Roman" w:cs="Calibri"/>
                <w:b/>
                <w:bCs/>
                <w:color w:val="000000"/>
              </w:rPr>
            </w:pPr>
            <w:r w:rsidRPr="00E43F9B">
              <w:rPr>
                <w:rFonts w:eastAsia="Times New Roman" w:cs="Calibri"/>
                <w:b/>
                <w:bCs/>
                <w:color w:val="000000"/>
              </w:rPr>
              <w:t>% of obs.</w:t>
            </w:r>
          </w:p>
        </w:tc>
      </w:tr>
      <w:tr w:rsidR="00E43F9B" w:rsidRPr="00E43F9B" w14:paraId="100BDABF" w14:textId="77777777" w:rsidTr="00CE41A3">
        <w:trPr>
          <w:trHeight w:val="302"/>
        </w:trPr>
        <w:tc>
          <w:tcPr>
            <w:tcW w:w="4875" w:type="dxa"/>
            <w:tcBorders>
              <w:top w:val="single" w:sz="4" w:space="0" w:color="auto"/>
              <w:left w:val="nil"/>
              <w:bottom w:val="nil"/>
              <w:right w:val="nil"/>
            </w:tcBorders>
            <w:shd w:val="clear" w:color="auto" w:fill="auto"/>
            <w:noWrap/>
            <w:vAlign w:val="bottom"/>
            <w:hideMark/>
          </w:tcPr>
          <w:p w14:paraId="781FD870" w14:textId="77777777" w:rsidR="00E43F9B" w:rsidRPr="00E43F9B" w:rsidRDefault="00E43F9B" w:rsidP="00E43F9B">
            <w:pPr>
              <w:spacing w:after="0" w:line="240" w:lineRule="auto"/>
              <w:rPr>
                <w:rFonts w:eastAsia="Times New Roman" w:cs="Calibri"/>
                <w:color w:val="000000"/>
              </w:rPr>
            </w:pPr>
            <w:r w:rsidRPr="00E43F9B">
              <w:rPr>
                <w:rFonts w:eastAsia="Times New Roman" w:cs="Calibri"/>
                <w:color w:val="000000"/>
              </w:rPr>
              <w:t>Korean General Social Survey</w:t>
            </w:r>
          </w:p>
        </w:tc>
        <w:tc>
          <w:tcPr>
            <w:tcW w:w="1458" w:type="dxa"/>
            <w:tcBorders>
              <w:top w:val="single" w:sz="4" w:space="0" w:color="auto"/>
              <w:left w:val="nil"/>
              <w:bottom w:val="nil"/>
              <w:right w:val="nil"/>
            </w:tcBorders>
            <w:shd w:val="clear" w:color="auto" w:fill="auto"/>
            <w:noWrap/>
            <w:vAlign w:val="bottom"/>
            <w:hideMark/>
          </w:tcPr>
          <w:p w14:paraId="78BF2FBA" w14:textId="77777777" w:rsidR="00E43F9B" w:rsidRPr="00E43F9B" w:rsidRDefault="00E43F9B" w:rsidP="00E43F9B">
            <w:pPr>
              <w:spacing w:after="0" w:line="240" w:lineRule="auto"/>
              <w:jc w:val="right"/>
              <w:rPr>
                <w:rFonts w:eastAsia="Times New Roman" w:cs="Calibri"/>
                <w:color w:val="000000"/>
              </w:rPr>
            </w:pPr>
            <w:r w:rsidRPr="00E43F9B">
              <w:rPr>
                <w:rFonts w:eastAsia="Times New Roman" w:cs="Calibri"/>
                <w:color w:val="000000"/>
              </w:rPr>
              <w:t>14</w:t>
            </w:r>
          </w:p>
        </w:tc>
        <w:tc>
          <w:tcPr>
            <w:tcW w:w="1458" w:type="dxa"/>
            <w:tcBorders>
              <w:top w:val="single" w:sz="4" w:space="0" w:color="auto"/>
              <w:left w:val="nil"/>
              <w:bottom w:val="nil"/>
              <w:right w:val="nil"/>
            </w:tcBorders>
            <w:shd w:val="clear" w:color="auto" w:fill="auto"/>
            <w:noWrap/>
            <w:vAlign w:val="bottom"/>
            <w:hideMark/>
          </w:tcPr>
          <w:p w14:paraId="5996FA44" w14:textId="77777777" w:rsidR="00E43F9B" w:rsidRPr="00E43F9B" w:rsidRDefault="00E43F9B" w:rsidP="00E43F9B">
            <w:pPr>
              <w:spacing w:after="0" w:line="240" w:lineRule="auto"/>
              <w:jc w:val="right"/>
              <w:rPr>
                <w:rFonts w:eastAsia="Times New Roman" w:cs="Calibri"/>
                <w:color w:val="000000"/>
              </w:rPr>
            </w:pPr>
            <w:r w:rsidRPr="00E43F9B">
              <w:rPr>
                <w:rFonts w:eastAsia="Times New Roman" w:cs="Calibri"/>
                <w:color w:val="000000"/>
              </w:rPr>
              <w:t>31.82</w:t>
            </w:r>
          </w:p>
        </w:tc>
      </w:tr>
      <w:tr w:rsidR="00E43F9B" w:rsidRPr="00E43F9B" w14:paraId="3F8B1853" w14:textId="77777777" w:rsidTr="004F53DA">
        <w:trPr>
          <w:trHeight w:val="302"/>
        </w:trPr>
        <w:tc>
          <w:tcPr>
            <w:tcW w:w="4875" w:type="dxa"/>
            <w:tcBorders>
              <w:top w:val="nil"/>
              <w:left w:val="nil"/>
              <w:bottom w:val="nil"/>
              <w:right w:val="nil"/>
            </w:tcBorders>
            <w:shd w:val="clear" w:color="auto" w:fill="auto"/>
            <w:noWrap/>
            <w:vAlign w:val="bottom"/>
            <w:hideMark/>
          </w:tcPr>
          <w:p w14:paraId="31D39546" w14:textId="77777777" w:rsidR="00E43F9B" w:rsidRPr="00E43F9B" w:rsidRDefault="00E43F9B" w:rsidP="00E43F9B">
            <w:pPr>
              <w:spacing w:after="0" w:line="240" w:lineRule="auto"/>
              <w:rPr>
                <w:rFonts w:eastAsia="Times New Roman" w:cs="Calibri"/>
                <w:color w:val="000000"/>
              </w:rPr>
            </w:pPr>
            <w:r w:rsidRPr="00E43F9B">
              <w:rPr>
                <w:rFonts w:eastAsia="Times New Roman" w:cs="Calibri"/>
                <w:color w:val="000000"/>
              </w:rPr>
              <w:t>United States General Social Survey</w:t>
            </w:r>
          </w:p>
        </w:tc>
        <w:tc>
          <w:tcPr>
            <w:tcW w:w="1458" w:type="dxa"/>
            <w:tcBorders>
              <w:top w:val="nil"/>
              <w:left w:val="nil"/>
              <w:bottom w:val="nil"/>
              <w:right w:val="nil"/>
            </w:tcBorders>
            <w:shd w:val="clear" w:color="auto" w:fill="auto"/>
            <w:noWrap/>
            <w:vAlign w:val="bottom"/>
            <w:hideMark/>
          </w:tcPr>
          <w:p w14:paraId="1D1267A3" w14:textId="77777777" w:rsidR="00E43F9B" w:rsidRPr="00E43F9B" w:rsidRDefault="00E43F9B" w:rsidP="00E43F9B">
            <w:pPr>
              <w:spacing w:after="0" w:line="240" w:lineRule="auto"/>
              <w:jc w:val="right"/>
              <w:rPr>
                <w:rFonts w:eastAsia="Times New Roman" w:cs="Calibri"/>
                <w:color w:val="000000"/>
              </w:rPr>
            </w:pPr>
            <w:r w:rsidRPr="00E43F9B">
              <w:rPr>
                <w:rFonts w:eastAsia="Times New Roman" w:cs="Calibri"/>
                <w:color w:val="000000"/>
              </w:rPr>
              <w:t>30</w:t>
            </w:r>
          </w:p>
        </w:tc>
        <w:tc>
          <w:tcPr>
            <w:tcW w:w="1458" w:type="dxa"/>
            <w:tcBorders>
              <w:top w:val="nil"/>
              <w:left w:val="nil"/>
              <w:bottom w:val="nil"/>
              <w:right w:val="nil"/>
            </w:tcBorders>
            <w:shd w:val="clear" w:color="auto" w:fill="auto"/>
            <w:noWrap/>
            <w:vAlign w:val="bottom"/>
            <w:hideMark/>
          </w:tcPr>
          <w:p w14:paraId="661E9D72" w14:textId="77777777" w:rsidR="00E43F9B" w:rsidRPr="00E43F9B" w:rsidRDefault="00E43F9B" w:rsidP="00E43F9B">
            <w:pPr>
              <w:spacing w:after="0" w:line="240" w:lineRule="auto"/>
              <w:jc w:val="right"/>
              <w:rPr>
                <w:rFonts w:eastAsia="Times New Roman" w:cs="Calibri"/>
                <w:color w:val="000000"/>
              </w:rPr>
            </w:pPr>
            <w:r w:rsidRPr="00E43F9B">
              <w:rPr>
                <w:rFonts w:eastAsia="Times New Roman" w:cs="Calibri"/>
                <w:color w:val="000000"/>
              </w:rPr>
              <w:t>68.18</w:t>
            </w:r>
          </w:p>
        </w:tc>
      </w:tr>
      <w:tr w:rsidR="00E43F9B" w:rsidRPr="00E43F9B" w14:paraId="403334B2" w14:textId="77777777" w:rsidTr="004F53DA">
        <w:trPr>
          <w:trHeight w:val="302"/>
        </w:trPr>
        <w:tc>
          <w:tcPr>
            <w:tcW w:w="4875" w:type="dxa"/>
            <w:tcBorders>
              <w:top w:val="nil"/>
              <w:left w:val="nil"/>
              <w:bottom w:val="nil"/>
              <w:right w:val="nil"/>
            </w:tcBorders>
            <w:shd w:val="clear" w:color="auto" w:fill="auto"/>
            <w:noWrap/>
            <w:vAlign w:val="bottom"/>
          </w:tcPr>
          <w:p w14:paraId="5630EFEF" w14:textId="77777777" w:rsidR="00E43F9B" w:rsidRPr="00CE41A3" w:rsidRDefault="00E43F9B" w:rsidP="00E43F9B">
            <w:pPr>
              <w:spacing w:after="0" w:line="240" w:lineRule="auto"/>
              <w:rPr>
                <w:rFonts w:eastAsia="Times New Roman" w:cs="Calibri"/>
                <w:b/>
                <w:bCs/>
                <w:color w:val="000000"/>
              </w:rPr>
            </w:pPr>
            <w:r w:rsidRPr="00CE41A3">
              <w:rPr>
                <w:rFonts w:cs="Calibri"/>
                <w:b/>
                <w:bCs/>
                <w:color w:val="000000"/>
              </w:rPr>
              <w:t>Total</w:t>
            </w:r>
          </w:p>
        </w:tc>
        <w:tc>
          <w:tcPr>
            <w:tcW w:w="1458" w:type="dxa"/>
            <w:tcBorders>
              <w:top w:val="nil"/>
              <w:left w:val="nil"/>
              <w:bottom w:val="nil"/>
              <w:right w:val="nil"/>
            </w:tcBorders>
            <w:shd w:val="clear" w:color="auto" w:fill="auto"/>
            <w:noWrap/>
            <w:vAlign w:val="bottom"/>
          </w:tcPr>
          <w:p w14:paraId="2E717E1D" w14:textId="77777777" w:rsidR="00E43F9B" w:rsidRPr="00CE41A3" w:rsidRDefault="00E43F9B" w:rsidP="00E43F9B">
            <w:pPr>
              <w:spacing w:after="0" w:line="240" w:lineRule="auto"/>
              <w:jc w:val="right"/>
              <w:rPr>
                <w:rFonts w:eastAsia="Times New Roman" w:cs="Calibri"/>
                <w:b/>
                <w:bCs/>
                <w:color w:val="000000"/>
              </w:rPr>
            </w:pPr>
            <w:r w:rsidRPr="00CE41A3">
              <w:rPr>
                <w:rFonts w:cs="Calibri"/>
                <w:b/>
                <w:bCs/>
                <w:color w:val="000000"/>
              </w:rPr>
              <w:t>44</w:t>
            </w:r>
          </w:p>
        </w:tc>
        <w:tc>
          <w:tcPr>
            <w:tcW w:w="1458" w:type="dxa"/>
            <w:tcBorders>
              <w:top w:val="nil"/>
              <w:left w:val="nil"/>
              <w:bottom w:val="nil"/>
              <w:right w:val="nil"/>
            </w:tcBorders>
            <w:shd w:val="clear" w:color="auto" w:fill="auto"/>
            <w:noWrap/>
            <w:vAlign w:val="bottom"/>
          </w:tcPr>
          <w:p w14:paraId="52FFF3A7" w14:textId="77777777" w:rsidR="00E43F9B" w:rsidRPr="00CE41A3" w:rsidRDefault="00E43F9B" w:rsidP="00E43F9B">
            <w:pPr>
              <w:spacing w:after="0" w:line="240" w:lineRule="auto"/>
              <w:jc w:val="right"/>
              <w:rPr>
                <w:rFonts w:eastAsia="Times New Roman" w:cs="Calibri"/>
                <w:b/>
                <w:bCs/>
                <w:color w:val="000000"/>
              </w:rPr>
            </w:pPr>
            <w:r w:rsidRPr="00CE41A3">
              <w:rPr>
                <w:rFonts w:cs="Calibri"/>
                <w:b/>
                <w:bCs/>
                <w:color w:val="000000"/>
              </w:rPr>
              <w:t>100</w:t>
            </w:r>
          </w:p>
        </w:tc>
      </w:tr>
      <w:tr w:rsidR="00E43F9B" w:rsidRPr="00E43F9B" w14:paraId="0ED0EEC7" w14:textId="77777777" w:rsidTr="00CE41A3">
        <w:trPr>
          <w:trHeight w:val="302"/>
        </w:trPr>
        <w:tc>
          <w:tcPr>
            <w:tcW w:w="4875" w:type="dxa"/>
            <w:tcBorders>
              <w:top w:val="nil"/>
              <w:left w:val="nil"/>
              <w:right w:val="nil"/>
            </w:tcBorders>
            <w:shd w:val="clear" w:color="auto" w:fill="auto"/>
            <w:noWrap/>
            <w:vAlign w:val="bottom"/>
          </w:tcPr>
          <w:p w14:paraId="07796124" w14:textId="77777777" w:rsidR="00E43F9B" w:rsidRPr="00E43F9B" w:rsidRDefault="00E43F9B" w:rsidP="00E43F9B">
            <w:pPr>
              <w:spacing w:after="0" w:line="240" w:lineRule="auto"/>
              <w:rPr>
                <w:rFonts w:cs="Calibri"/>
                <w:color w:val="000000"/>
              </w:rPr>
            </w:pPr>
          </w:p>
        </w:tc>
        <w:tc>
          <w:tcPr>
            <w:tcW w:w="1458" w:type="dxa"/>
            <w:tcBorders>
              <w:top w:val="nil"/>
              <w:left w:val="nil"/>
              <w:right w:val="nil"/>
            </w:tcBorders>
            <w:shd w:val="clear" w:color="auto" w:fill="auto"/>
            <w:noWrap/>
            <w:vAlign w:val="bottom"/>
          </w:tcPr>
          <w:p w14:paraId="569058B3" w14:textId="77777777" w:rsidR="00E43F9B" w:rsidRPr="00E43F9B" w:rsidRDefault="00E43F9B" w:rsidP="00E43F9B">
            <w:pPr>
              <w:spacing w:after="0" w:line="240" w:lineRule="auto"/>
              <w:jc w:val="right"/>
              <w:rPr>
                <w:rFonts w:cs="Calibri"/>
                <w:color w:val="000000"/>
              </w:rPr>
            </w:pPr>
          </w:p>
        </w:tc>
        <w:tc>
          <w:tcPr>
            <w:tcW w:w="1458" w:type="dxa"/>
            <w:tcBorders>
              <w:top w:val="nil"/>
              <w:left w:val="nil"/>
              <w:right w:val="nil"/>
            </w:tcBorders>
            <w:shd w:val="clear" w:color="auto" w:fill="auto"/>
            <w:noWrap/>
            <w:vAlign w:val="bottom"/>
          </w:tcPr>
          <w:p w14:paraId="7AA7B4D3" w14:textId="77777777" w:rsidR="00E43F9B" w:rsidRPr="00E43F9B" w:rsidRDefault="00E43F9B" w:rsidP="00E43F9B">
            <w:pPr>
              <w:spacing w:after="0" w:line="240" w:lineRule="auto"/>
              <w:jc w:val="right"/>
              <w:rPr>
                <w:rFonts w:cs="Calibri"/>
                <w:color w:val="000000"/>
              </w:rPr>
            </w:pPr>
          </w:p>
        </w:tc>
      </w:tr>
      <w:tr w:rsidR="00E43F9B" w:rsidRPr="00E43F9B" w14:paraId="34E8A831" w14:textId="77777777" w:rsidTr="00CE41A3">
        <w:trPr>
          <w:trHeight w:val="302"/>
        </w:trPr>
        <w:tc>
          <w:tcPr>
            <w:tcW w:w="4875" w:type="dxa"/>
            <w:tcBorders>
              <w:top w:val="nil"/>
              <w:left w:val="nil"/>
              <w:bottom w:val="single" w:sz="4" w:space="0" w:color="auto"/>
              <w:right w:val="nil"/>
            </w:tcBorders>
            <w:shd w:val="clear" w:color="auto" w:fill="auto"/>
            <w:noWrap/>
            <w:vAlign w:val="bottom"/>
          </w:tcPr>
          <w:p w14:paraId="0064FFF8" w14:textId="77777777" w:rsidR="00E43F9B" w:rsidRPr="00E43F9B" w:rsidRDefault="00E43F9B" w:rsidP="00E43F9B">
            <w:pPr>
              <w:spacing w:after="0" w:line="240" w:lineRule="auto"/>
              <w:rPr>
                <w:rFonts w:cs="Calibri"/>
                <w:b/>
                <w:bCs/>
                <w:color w:val="000000"/>
              </w:rPr>
            </w:pPr>
            <w:r w:rsidRPr="00E43F9B">
              <w:rPr>
                <w:rFonts w:eastAsia="Times New Roman" w:cs="Calibri"/>
                <w:b/>
                <w:bCs/>
                <w:color w:val="000000"/>
              </w:rPr>
              <w:t>5 response options</w:t>
            </w:r>
          </w:p>
        </w:tc>
        <w:tc>
          <w:tcPr>
            <w:tcW w:w="1458" w:type="dxa"/>
            <w:tcBorders>
              <w:top w:val="nil"/>
              <w:left w:val="nil"/>
              <w:bottom w:val="single" w:sz="4" w:space="0" w:color="auto"/>
              <w:right w:val="nil"/>
            </w:tcBorders>
            <w:shd w:val="clear" w:color="auto" w:fill="auto"/>
            <w:noWrap/>
            <w:vAlign w:val="bottom"/>
          </w:tcPr>
          <w:p w14:paraId="3DBC7EFF" w14:textId="13EE9AA4" w:rsidR="00E43F9B" w:rsidRPr="00E43F9B" w:rsidRDefault="00E43F9B" w:rsidP="00E43F9B">
            <w:pPr>
              <w:spacing w:after="0" w:line="240" w:lineRule="auto"/>
              <w:jc w:val="right"/>
              <w:rPr>
                <w:rFonts w:cs="Calibri"/>
                <w:b/>
                <w:bCs/>
                <w:color w:val="000000"/>
              </w:rPr>
            </w:pPr>
            <w:r w:rsidRPr="00E43F9B">
              <w:rPr>
                <w:rFonts w:eastAsia="Times New Roman" w:cs="Calibri"/>
                <w:b/>
                <w:bCs/>
                <w:color w:val="000000"/>
              </w:rPr>
              <w:t>N of obs.</w:t>
            </w:r>
          </w:p>
        </w:tc>
        <w:tc>
          <w:tcPr>
            <w:tcW w:w="1458" w:type="dxa"/>
            <w:tcBorders>
              <w:top w:val="nil"/>
              <w:left w:val="nil"/>
              <w:bottom w:val="single" w:sz="4" w:space="0" w:color="auto"/>
              <w:right w:val="nil"/>
            </w:tcBorders>
            <w:shd w:val="clear" w:color="auto" w:fill="auto"/>
            <w:noWrap/>
            <w:vAlign w:val="bottom"/>
          </w:tcPr>
          <w:p w14:paraId="0360D56F" w14:textId="43AF43B2" w:rsidR="00E43F9B" w:rsidRPr="00E43F9B" w:rsidRDefault="00E43F9B" w:rsidP="00E43F9B">
            <w:pPr>
              <w:spacing w:after="0" w:line="240" w:lineRule="auto"/>
              <w:jc w:val="right"/>
              <w:rPr>
                <w:rFonts w:cs="Calibri"/>
                <w:b/>
                <w:bCs/>
                <w:color w:val="000000"/>
              </w:rPr>
            </w:pPr>
            <w:r w:rsidRPr="00E43F9B">
              <w:rPr>
                <w:rFonts w:eastAsia="Times New Roman" w:cs="Calibri"/>
                <w:b/>
                <w:bCs/>
                <w:color w:val="000000"/>
              </w:rPr>
              <w:t>% of obs.</w:t>
            </w:r>
          </w:p>
        </w:tc>
      </w:tr>
      <w:tr w:rsidR="00E43F9B" w:rsidRPr="00E43F9B" w14:paraId="5F79FA1B" w14:textId="77777777" w:rsidTr="00CE41A3">
        <w:trPr>
          <w:trHeight w:val="302"/>
        </w:trPr>
        <w:tc>
          <w:tcPr>
            <w:tcW w:w="4875" w:type="dxa"/>
            <w:tcBorders>
              <w:top w:val="single" w:sz="4" w:space="0" w:color="auto"/>
              <w:left w:val="nil"/>
              <w:bottom w:val="nil"/>
              <w:right w:val="nil"/>
            </w:tcBorders>
            <w:shd w:val="clear" w:color="auto" w:fill="auto"/>
            <w:noWrap/>
            <w:vAlign w:val="bottom"/>
          </w:tcPr>
          <w:p w14:paraId="5C89215D" w14:textId="77777777" w:rsidR="00E43F9B" w:rsidRPr="00E43F9B" w:rsidRDefault="00E43F9B" w:rsidP="00E43F9B">
            <w:pPr>
              <w:spacing w:after="0" w:line="240" w:lineRule="auto"/>
              <w:rPr>
                <w:rFonts w:cs="Calibri"/>
                <w:color w:val="000000"/>
              </w:rPr>
            </w:pPr>
            <w:r w:rsidRPr="00E43F9B">
              <w:rPr>
                <w:rFonts w:cs="Calibri"/>
                <w:color w:val="000000"/>
              </w:rPr>
              <w:t>Australian Survey of Social Attitudes</w:t>
            </w:r>
          </w:p>
        </w:tc>
        <w:tc>
          <w:tcPr>
            <w:tcW w:w="1458" w:type="dxa"/>
            <w:tcBorders>
              <w:top w:val="single" w:sz="4" w:space="0" w:color="auto"/>
              <w:left w:val="nil"/>
              <w:bottom w:val="nil"/>
              <w:right w:val="nil"/>
            </w:tcBorders>
            <w:shd w:val="clear" w:color="auto" w:fill="auto"/>
            <w:noWrap/>
            <w:vAlign w:val="bottom"/>
          </w:tcPr>
          <w:p w14:paraId="13D1C428" w14:textId="77777777" w:rsidR="00E43F9B" w:rsidRPr="00E43F9B" w:rsidRDefault="00E43F9B" w:rsidP="00E43F9B">
            <w:pPr>
              <w:spacing w:after="0" w:line="240" w:lineRule="auto"/>
              <w:jc w:val="right"/>
              <w:rPr>
                <w:rFonts w:cs="Calibri"/>
                <w:color w:val="000000"/>
              </w:rPr>
            </w:pPr>
            <w:r w:rsidRPr="00E43F9B">
              <w:rPr>
                <w:rFonts w:cs="Calibri"/>
                <w:color w:val="000000"/>
              </w:rPr>
              <w:t>1</w:t>
            </w:r>
          </w:p>
        </w:tc>
        <w:tc>
          <w:tcPr>
            <w:tcW w:w="1458" w:type="dxa"/>
            <w:tcBorders>
              <w:top w:val="single" w:sz="4" w:space="0" w:color="auto"/>
              <w:left w:val="nil"/>
              <w:bottom w:val="nil"/>
              <w:right w:val="nil"/>
            </w:tcBorders>
            <w:shd w:val="clear" w:color="auto" w:fill="auto"/>
            <w:noWrap/>
            <w:vAlign w:val="bottom"/>
          </w:tcPr>
          <w:p w14:paraId="715EDE10" w14:textId="77777777" w:rsidR="00E43F9B" w:rsidRPr="00E43F9B" w:rsidRDefault="00E43F9B" w:rsidP="00E43F9B">
            <w:pPr>
              <w:spacing w:after="0" w:line="240" w:lineRule="auto"/>
              <w:jc w:val="right"/>
              <w:rPr>
                <w:rFonts w:cs="Calibri"/>
                <w:color w:val="000000"/>
              </w:rPr>
            </w:pPr>
            <w:r w:rsidRPr="00E43F9B">
              <w:rPr>
                <w:rFonts w:cs="Calibri"/>
                <w:color w:val="000000"/>
              </w:rPr>
              <w:t>0.33</w:t>
            </w:r>
          </w:p>
        </w:tc>
      </w:tr>
      <w:tr w:rsidR="00E43F9B" w:rsidRPr="00E43F9B" w14:paraId="6024A8D9" w14:textId="77777777" w:rsidTr="004F53DA">
        <w:trPr>
          <w:trHeight w:val="302"/>
        </w:trPr>
        <w:tc>
          <w:tcPr>
            <w:tcW w:w="4875" w:type="dxa"/>
            <w:tcBorders>
              <w:top w:val="nil"/>
              <w:left w:val="nil"/>
              <w:bottom w:val="nil"/>
              <w:right w:val="nil"/>
            </w:tcBorders>
            <w:shd w:val="clear" w:color="auto" w:fill="auto"/>
            <w:noWrap/>
            <w:vAlign w:val="bottom"/>
          </w:tcPr>
          <w:p w14:paraId="657CC608" w14:textId="77777777" w:rsidR="00E43F9B" w:rsidRPr="00E43F9B" w:rsidRDefault="00E43F9B" w:rsidP="00E43F9B">
            <w:pPr>
              <w:spacing w:after="0" w:line="240" w:lineRule="auto"/>
              <w:rPr>
                <w:rFonts w:cs="Calibri"/>
                <w:color w:val="000000"/>
              </w:rPr>
            </w:pPr>
            <w:r w:rsidRPr="00E43F9B">
              <w:rPr>
                <w:rFonts w:cs="Calibri"/>
                <w:color w:val="000000"/>
              </w:rPr>
              <w:t>British Social Attitudes</w:t>
            </w:r>
          </w:p>
        </w:tc>
        <w:tc>
          <w:tcPr>
            <w:tcW w:w="1458" w:type="dxa"/>
            <w:tcBorders>
              <w:top w:val="nil"/>
              <w:left w:val="nil"/>
              <w:bottom w:val="nil"/>
              <w:right w:val="nil"/>
            </w:tcBorders>
            <w:shd w:val="clear" w:color="auto" w:fill="auto"/>
            <w:noWrap/>
            <w:vAlign w:val="bottom"/>
          </w:tcPr>
          <w:p w14:paraId="7EC61424" w14:textId="77777777" w:rsidR="00E43F9B" w:rsidRPr="00E43F9B" w:rsidRDefault="00E43F9B" w:rsidP="00E43F9B">
            <w:pPr>
              <w:spacing w:after="0" w:line="240" w:lineRule="auto"/>
              <w:jc w:val="right"/>
              <w:rPr>
                <w:rFonts w:cs="Calibri"/>
                <w:color w:val="000000"/>
              </w:rPr>
            </w:pPr>
            <w:r w:rsidRPr="00E43F9B">
              <w:rPr>
                <w:rFonts w:cs="Calibri"/>
                <w:color w:val="000000"/>
              </w:rPr>
              <w:t>5</w:t>
            </w:r>
          </w:p>
        </w:tc>
        <w:tc>
          <w:tcPr>
            <w:tcW w:w="1458" w:type="dxa"/>
            <w:tcBorders>
              <w:top w:val="nil"/>
              <w:left w:val="nil"/>
              <w:bottom w:val="nil"/>
              <w:right w:val="nil"/>
            </w:tcBorders>
            <w:shd w:val="clear" w:color="auto" w:fill="auto"/>
            <w:noWrap/>
            <w:vAlign w:val="bottom"/>
          </w:tcPr>
          <w:p w14:paraId="0FFFB738" w14:textId="77777777" w:rsidR="00E43F9B" w:rsidRPr="00E43F9B" w:rsidRDefault="00E43F9B" w:rsidP="00E43F9B">
            <w:pPr>
              <w:spacing w:after="0" w:line="240" w:lineRule="auto"/>
              <w:jc w:val="right"/>
              <w:rPr>
                <w:rFonts w:cs="Calibri"/>
                <w:color w:val="000000"/>
              </w:rPr>
            </w:pPr>
            <w:r w:rsidRPr="00E43F9B">
              <w:rPr>
                <w:rFonts w:cs="Calibri"/>
                <w:color w:val="000000"/>
              </w:rPr>
              <w:t>1.64</w:t>
            </w:r>
          </w:p>
        </w:tc>
      </w:tr>
      <w:tr w:rsidR="00E43F9B" w:rsidRPr="00E43F9B" w14:paraId="653CE07F" w14:textId="77777777" w:rsidTr="004F53DA">
        <w:trPr>
          <w:trHeight w:val="302"/>
        </w:trPr>
        <w:tc>
          <w:tcPr>
            <w:tcW w:w="4875" w:type="dxa"/>
            <w:tcBorders>
              <w:top w:val="nil"/>
              <w:left w:val="nil"/>
              <w:bottom w:val="nil"/>
              <w:right w:val="nil"/>
            </w:tcBorders>
            <w:shd w:val="clear" w:color="auto" w:fill="auto"/>
            <w:noWrap/>
            <w:vAlign w:val="bottom"/>
          </w:tcPr>
          <w:p w14:paraId="796E6DF0" w14:textId="77777777" w:rsidR="00E43F9B" w:rsidRPr="00E43F9B" w:rsidRDefault="00E43F9B" w:rsidP="00E43F9B">
            <w:pPr>
              <w:spacing w:after="0" w:line="240" w:lineRule="auto"/>
              <w:rPr>
                <w:rFonts w:cs="Calibri"/>
                <w:color w:val="000000"/>
              </w:rPr>
            </w:pPr>
            <w:r w:rsidRPr="00E43F9B">
              <w:rPr>
                <w:rFonts w:cs="Calibri"/>
                <w:color w:val="000000"/>
              </w:rPr>
              <w:t>Caucasus Barometer</w:t>
            </w:r>
          </w:p>
        </w:tc>
        <w:tc>
          <w:tcPr>
            <w:tcW w:w="1458" w:type="dxa"/>
            <w:tcBorders>
              <w:top w:val="nil"/>
              <w:left w:val="nil"/>
              <w:bottom w:val="nil"/>
              <w:right w:val="nil"/>
            </w:tcBorders>
            <w:shd w:val="clear" w:color="auto" w:fill="auto"/>
            <w:noWrap/>
            <w:vAlign w:val="bottom"/>
          </w:tcPr>
          <w:p w14:paraId="1C7C799D" w14:textId="77777777" w:rsidR="00E43F9B" w:rsidRPr="00E43F9B" w:rsidRDefault="00E43F9B" w:rsidP="00E43F9B">
            <w:pPr>
              <w:spacing w:after="0" w:line="240" w:lineRule="auto"/>
              <w:jc w:val="right"/>
              <w:rPr>
                <w:rFonts w:cs="Calibri"/>
                <w:color w:val="000000"/>
              </w:rPr>
            </w:pPr>
            <w:r w:rsidRPr="00E43F9B">
              <w:rPr>
                <w:rFonts w:cs="Calibri"/>
                <w:color w:val="000000"/>
              </w:rPr>
              <w:t>24</w:t>
            </w:r>
          </w:p>
        </w:tc>
        <w:tc>
          <w:tcPr>
            <w:tcW w:w="1458" w:type="dxa"/>
            <w:tcBorders>
              <w:top w:val="nil"/>
              <w:left w:val="nil"/>
              <w:bottom w:val="nil"/>
              <w:right w:val="nil"/>
            </w:tcBorders>
            <w:shd w:val="clear" w:color="auto" w:fill="auto"/>
            <w:noWrap/>
            <w:vAlign w:val="bottom"/>
          </w:tcPr>
          <w:p w14:paraId="6E524563" w14:textId="77777777" w:rsidR="00E43F9B" w:rsidRPr="00E43F9B" w:rsidRDefault="00E43F9B" w:rsidP="00E43F9B">
            <w:pPr>
              <w:spacing w:after="0" w:line="240" w:lineRule="auto"/>
              <w:jc w:val="right"/>
              <w:rPr>
                <w:rFonts w:cs="Calibri"/>
                <w:color w:val="000000"/>
              </w:rPr>
            </w:pPr>
            <w:r w:rsidRPr="00E43F9B">
              <w:rPr>
                <w:rFonts w:cs="Calibri"/>
                <w:color w:val="000000"/>
              </w:rPr>
              <w:t>7.89</w:t>
            </w:r>
          </w:p>
        </w:tc>
      </w:tr>
      <w:tr w:rsidR="00E43F9B" w:rsidRPr="00E43F9B" w14:paraId="03A2D61D" w14:textId="77777777" w:rsidTr="004F53DA">
        <w:trPr>
          <w:trHeight w:val="302"/>
        </w:trPr>
        <w:tc>
          <w:tcPr>
            <w:tcW w:w="4875" w:type="dxa"/>
            <w:tcBorders>
              <w:top w:val="nil"/>
              <w:left w:val="nil"/>
              <w:bottom w:val="nil"/>
              <w:right w:val="nil"/>
            </w:tcBorders>
            <w:shd w:val="clear" w:color="auto" w:fill="auto"/>
            <w:noWrap/>
            <w:vAlign w:val="bottom"/>
          </w:tcPr>
          <w:p w14:paraId="6B7D59F3" w14:textId="77777777" w:rsidR="00E43F9B" w:rsidRPr="00E43F9B" w:rsidRDefault="00E43F9B" w:rsidP="00E43F9B">
            <w:pPr>
              <w:spacing w:after="0" w:line="240" w:lineRule="auto"/>
              <w:rPr>
                <w:rFonts w:cs="Calibri"/>
                <w:color w:val="000000"/>
              </w:rPr>
            </w:pPr>
            <w:r w:rsidRPr="00E43F9B">
              <w:rPr>
                <w:rFonts w:cs="Calibri"/>
                <w:color w:val="000000"/>
              </w:rPr>
              <w:t>Comparative National Elections Project</w:t>
            </w:r>
          </w:p>
        </w:tc>
        <w:tc>
          <w:tcPr>
            <w:tcW w:w="1458" w:type="dxa"/>
            <w:tcBorders>
              <w:top w:val="nil"/>
              <w:left w:val="nil"/>
              <w:bottom w:val="nil"/>
              <w:right w:val="nil"/>
            </w:tcBorders>
            <w:shd w:val="clear" w:color="auto" w:fill="auto"/>
            <w:noWrap/>
            <w:vAlign w:val="bottom"/>
          </w:tcPr>
          <w:p w14:paraId="42F0BC1C" w14:textId="77777777" w:rsidR="00E43F9B" w:rsidRPr="00E43F9B" w:rsidRDefault="00E43F9B" w:rsidP="00E43F9B">
            <w:pPr>
              <w:spacing w:after="0" w:line="240" w:lineRule="auto"/>
              <w:jc w:val="right"/>
              <w:rPr>
                <w:rFonts w:cs="Calibri"/>
                <w:color w:val="000000"/>
              </w:rPr>
            </w:pPr>
            <w:r w:rsidRPr="00E43F9B">
              <w:rPr>
                <w:rFonts w:cs="Calibri"/>
                <w:color w:val="000000"/>
              </w:rPr>
              <w:t>1</w:t>
            </w:r>
          </w:p>
        </w:tc>
        <w:tc>
          <w:tcPr>
            <w:tcW w:w="1458" w:type="dxa"/>
            <w:tcBorders>
              <w:top w:val="nil"/>
              <w:left w:val="nil"/>
              <w:bottom w:val="nil"/>
              <w:right w:val="nil"/>
            </w:tcBorders>
            <w:shd w:val="clear" w:color="auto" w:fill="auto"/>
            <w:noWrap/>
            <w:vAlign w:val="bottom"/>
          </w:tcPr>
          <w:p w14:paraId="286D4954" w14:textId="77777777" w:rsidR="00E43F9B" w:rsidRPr="00E43F9B" w:rsidRDefault="00E43F9B" w:rsidP="00E43F9B">
            <w:pPr>
              <w:spacing w:after="0" w:line="240" w:lineRule="auto"/>
              <w:jc w:val="right"/>
              <w:rPr>
                <w:rFonts w:cs="Calibri"/>
                <w:color w:val="000000"/>
              </w:rPr>
            </w:pPr>
            <w:r w:rsidRPr="00E43F9B">
              <w:rPr>
                <w:rFonts w:cs="Calibri"/>
                <w:color w:val="000000"/>
              </w:rPr>
              <w:t>0.33</w:t>
            </w:r>
          </w:p>
        </w:tc>
      </w:tr>
      <w:tr w:rsidR="00E43F9B" w:rsidRPr="00E43F9B" w14:paraId="3DF76A1F" w14:textId="77777777" w:rsidTr="004F53DA">
        <w:trPr>
          <w:trHeight w:val="302"/>
        </w:trPr>
        <w:tc>
          <w:tcPr>
            <w:tcW w:w="4875" w:type="dxa"/>
            <w:tcBorders>
              <w:top w:val="nil"/>
              <w:left w:val="nil"/>
              <w:bottom w:val="nil"/>
              <w:right w:val="nil"/>
            </w:tcBorders>
            <w:shd w:val="clear" w:color="auto" w:fill="auto"/>
            <w:noWrap/>
            <w:vAlign w:val="bottom"/>
          </w:tcPr>
          <w:p w14:paraId="18FCCBA9" w14:textId="77777777" w:rsidR="00E43F9B" w:rsidRPr="00E43F9B" w:rsidRDefault="00E43F9B" w:rsidP="00E43F9B">
            <w:pPr>
              <w:spacing w:after="0" w:line="240" w:lineRule="auto"/>
              <w:rPr>
                <w:rFonts w:cs="Calibri"/>
                <w:color w:val="000000"/>
              </w:rPr>
            </w:pPr>
            <w:r w:rsidRPr="00E43F9B">
              <w:rPr>
                <w:rFonts w:cs="Calibri"/>
                <w:color w:val="000000"/>
              </w:rPr>
              <w:t>European Election Study</w:t>
            </w:r>
          </w:p>
        </w:tc>
        <w:tc>
          <w:tcPr>
            <w:tcW w:w="1458" w:type="dxa"/>
            <w:tcBorders>
              <w:top w:val="nil"/>
              <w:left w:val="nil"/>
              <w:bottom w:val="nil"/>
              <w:right w:val="nil"/>
            </w:tcBorders>
            <w:shd w:val="clear" w:color="auto" w:fill="auto"/>
            <w:noWrap/>
            <w:vAlign w:val="bottom"/>
          </w:tcPr>
          <w:p w14:paraId="351DE3EB" w14:textId="77777777" w:rsidR="00E43F9B" w:rsidRPr="00E43F9B" w:rsidRDefault="00E43F9B" w:rsidP="00E43F9B">
            <w:pPr>
              <w:spacing w:after="0" w:line="240" w:lineRule="auto"/>
              <w:jc w:val="right"/>
              <w:rPr>
                <w:rFonts w:cs="Calibri"/>
                <w:color w:val="000000"/>
              </w:rPr>
            </w:pPr>
            <w:r w:rsidRPr="00E43F9B">
              <w:rPr>
                <w:rFonts w:cs="Calibri"/>
                <w:color w:val="000000"/>
              </w:rPr>
              <w:t>28</w:t>
            </w:r>
          </w:p>
        </w:tc>
        <w:tc>
          <w:tcPr>
            <w:tcW w:w="1458" w:type="dxa"/>
            <w:tcBorders>
              <w:top w:val="nil"/>
              <w:left w:val="nil"/>
              <w:bottom w:val="nil"/>
              <w:right w:val="nil"/>
            </w:tcBorders>
            <w:shd w:val="clear" w:color="auto" w:fill="auto"/>
            <w:noWrap/>
            <w:vAlign w:val="bottom"/>
          </w:tcPr>
          <w:p w14:paraId="56BD79D3" w14:textId="77777777" w:rsidR="00E43F9B" w:rsidRPr="00E43F9B" w:rsidRDefault="00E43F9B" w:rsidP="00E43F9B">
            <w:pPr>
              <w:spacing w:after="0" w:line="240" w:lineRule="auto"/>
              <w:jc w:val="right"/>
              <w:rPr>
                <w:rFonts w:cs="Calibri"/>
                <w:color w:val="000000"/>
              </w:rPr>
            </w:pPr>
            <w:r w:rsidRPr="00E43F9B">
              <w:rPr>
                <w:rFonts w:cs="Calibri"/>
                <w:color w:val="000000"/>
              </w:rPr>
              <w:t>9.21</w:t>
            </w:r>
          </w:p>
        </w:tc>
      </w:tr>
      <w:tr w:rsidR="00E43F9B" w:rsidRPr="00E43F9B" w14:paraId="58DC8909" w14:textId="77777777" w:rsidTr="004F53DA">
        <w:trPr>
          <w:trHeight w:val="302"/>
        </w:trPr>
        <w:tc>
          <w:tcPr>
            <w:tcW w:w="4875" w:type="dxa"/>
            <w:tcBorders>
              <w:top w:val="nil"/>
              <w:left w:val="nil"/>
              <w:bottom w:val="nil"/>
              <w:right w:val="nil"/>
            </w:tcBorders>
            <w:shd w:val="clear" w:color="auto" w:fill="auto"/>
            <w:noWrap/>
            <w:vAlign w:val="bottom"/>
          </w:tcPr>
          <w:p w14:paraId="57AEF244" w14:textId="77777777" w:rsidR="00E43F9B" w:rsidRPr="00E43F9B" w:rsidRDefault="00E43F9B" w:rsidP="00E43F9B">
            <w:pPr>
              <w:spacing w:after="0" w:line="240" w:lineRule="auto"/>
              <w:rPr>
                <w:rFonts w:cs="Calibri"/>
                <w:color w:val="000000"/>
              </w:rPr>
            </w:pPr>
            <w:r w:rsidRPr="00E43F9B">
              <w:rPr>
                <w:rFonts w:cs="Calibri"/>
                <w:color w:val="000000"/>
              </w:rPr>
              <w:t>General Election Study Belgium</w:t>
            </w:r>
          </w:p>
        </w:tc>
        <w:tc>
          <w:tcPr>
            <w:tcW w:w="1458" w:type="dxa"/>
            <w:tcBorders>
              <w:top w:val="nil"/>
              <w:left w:val="nil"/>
              <w:bottom w:val="nil"/>
              <w:right w:val="nil"/>
            </w:tcBorders>
            <w:shd w:val="clear" w:color="auto" w:fill="auto"/>
            <w:noWrap/>
            <w:vAlign w:val="bottom"/>
          </w:tcPr>
          <w:p w14:paraId="6D90EDB9" w14:textId="77777777" w:rsidR="00E43F9B" w:rsidRPr="00E43F9B" w:rsidRDefault="00E43F9B" w:rsidP="00E43F9B">
            <w:pPr>
              <w:spacing w:after="0" w:line="240" w:lineRule="auto"/>
              <w:jc w:val="right"/>
              <w:rPr>
                <w:rFonts w:cs="Calibri"/>
                <w:color w:val="000000"/>
              </w:rPr>
            </w:pPr>
            <w:r w:rsidRPr="00E43F9B">
              <w:rPr>
                <w:rFonts w:cs="Calibri"/>
                <w:color w:val="000000"/>
              </w:rPr>
              <w:t>4</w:t>
            </w:r>
          </w:p>
        </w:tc>
        <w:tc>
          <w:tcPr>
            <w:tcW w:w="1458" w:type="dxa"/>
            <w:tcBorders>
              <w:top w:val="nil"/>
              <w:left w:val="nil"/>
              <w:bottom w:val="nil"/>
              <w:right w:val="nil"/>
            </w:tcBorders>
            <w:shd w:val="clear" w:color="auto" w:fill="auto"/>
            <w:noWrap/>
            <w:vAlign w:val="bottom"/>
          </w:tcPr>
          <w:p w14:paraId="6BFCB5EF" w14:textId="77777777" w:rsidR="00E43F9B" w:rsidRPr="00E43F9B" w:rsidRDefault="00E43F9B" w:rsidP="00E43F9B">
            <w:pPr>
              <w:spacing w:after="0" w:line="240" w:lineRule="auto"/>
              <w:jc w:val="right"/>
              <w:rPr>
                <w:rFonts w:cs="Calibri"/>
                <w:color w:val="000000"/>
              </w:rPr>
            </w:pPr>
            <w:r w:rsidRPr="00E43F9B">
              <w:rPr>
                <w:rFonts w:cs="Calibri"/>
                <w:color w:val="000000"/>
              </w:rPr>
              <w:t>1.32</w:t>
            </w:r>
          </w:p>
        </w:tc>
      </w:tr>
      <w:tr w:rsidR="00E43F9B" w:rsidRPr="00E43F9B" w14:paraId="3F6FB356" w14:textId="77777777" w:rsidTr="004F53DA">
        <w:trPr>
          <w:trHeight w:val="302"/>
        </w:trPr>
        <w:tc>
          <w:tcPr>
            <w:tcW w:w="4875" w:type="dxa"/>
            <w:tcBorders>
              <w:top w:val="nil"/>
              <w:left w:val="nil"/>
              <w:bottom w:val="nil"/>
              <w:right w:val="nil"/>
            </w:tcBorders>
            <w:shd w:val="clear" w:color="auto" w:fill="auto"/>
            <w:noWrap/>
            <w:vAlign w:val="bottom"/>
          </w:tcPr>
          <w:p w14:paraId="1F81F7D0" w14:textId="77777777" w:rsidR="00E43F9B" w:rsidRPr="00E43F9B" w:rsidRDefault="00E43F9B" w:rsidP="00E43F9B">
            <w:pPr>
              <w:spacing w:after="0" w:line="240" w:lineRule="auto"/>
              <w:rPr>
                <w:rFonts w:cs="Calibri"/>
                <w:color w:val="000000"/>
              </w:rPr>
            </w:pPr>
            <w:r w:rsidRPr="00E43F9B">
              <w:rPr>
                <w:rFonts w:cs="Calibri"/>
                <w:color w:val="000000"/>
              </w:rPr>
              <w:t xml:space="preserve">International Social Survey </w:t>
            </w:r>
            <w:proofErr w:type="spellStart"/>
            <w:r w:rsidRPr="00E43F9B">
              <w:rPr>
                <w:rFonts w:cs="Calibri"/>
                <w:color w:val="000000"/>
              </w:rPr>
              <w:t>Programme</w:t>
            </w:r>
            <w:proofErr w:type="spellEnd"/>
          </w:p>
        </w:tc>
        <w:tc>
          <w:tcPr>
            <w:tcW w:w="1458" w:type="dxa"/>
            <w:tcBorders>
              <w:top w:val="nil"/>
              <w:left w:val="nil"/>
              <w:bottom w:val="nil"/>
              <w:right w:val="nil"/>
            </w:tcBorders>
            <w:shd w:val="clear" w:color="auto" w:fill="auto"/>
            <w:noWrap/>
            <w:vAlign w:val="bottom"/>
          </w:tcPr>
          <w:p w14:paraId="580C9C5C" w14:textId="77777777" w:rsidR="00E43F9B" w:rsidRPr="00E43F9B" w:rsidRDefault="00E43F9B" w:rsidP="00E43F9B">
            <w:pPr>
              <w:spacing w:after="0" w:line="240" w:lineRule="auto"/>
              <w:jc w:val="right"/>
              <w:rPr>
                <w:rFonts w:cs="Calibri"/>
                <w:color w:val="000000"/>
              </w:rPr>
            </w:pPr>
            <w:r w:rsidRPr="00E43F9B">
              <w:rPr>
                <w:rFonts w:cs="Calibri"/>
                <w:color w:val="000000"/>
              </w:rPr>
              <w:t>119</w:t>
            </w:r>
          </w:p>
        </w:tc>
        <w:tc>
          <w:tcPr>
            <w:tcW w:w="1458" w:type="dxa"/>
            <w:tcBorders>
              <w:top w:val="nil"/>
              <w:left w:val="nil"/>
              <w:bottom w:val="nil"/>
              <w:right w:val="nil"/>
            </w:tcBorders>
            <w:shd w:val="clear" w:color="auto" w:fill="auto"/>
            <w:noWrap/>
            <w:vAlign w:val="bottom"/>
          </w:tcPr>
          <w:p w14:paraId="76D75F4B" w14:textId="77777777" w:rsidR="00E43F9B" w:rsidRPr="00E43F9B" w:rsidRDefault="00E43F9B" w:rsidP="00E43F9B">
            <w:pPr>
              <w:spacing w:after="0" w:line="240" w:lineRule="auto"/>
              <w:jc w:val="right"/>
              <w:rPr>
                <w:rFonts w:cs="Calibri"/>
                <w:color w:val="000000"/>
              </w:rPr>
            </w:pPr>
            <w:r w:rsidRPr="00E43F9B">
              <w:rPr>
                <w:rFonts w:cs="Calibri"/>
                <w:color w:val="000000"/>
              </w:rPr>
              <w:t>39.14</w:t>
            </w:r>
          </w:p>
        </w:tc>
      </w:tr>
      <w:tr w:rsidR="00E43F9B" w:rsidRPr="00E43F9B" w14:paraId="68EB7802" w14:textId="77777777" w:rsidTr="004F53DA">
        <w:trPr>
          <w:trHeight w:val="302"/>
        </w:trPr>
        <w:tc>
          <w:tcPr>
            <w:tcW w:w="4875" w:type="dxa"/>
            <w:tcBorders>
              <w:top w:val="nil"/>
              <w:left w:val="nil"/>
              <w:bottom w:val="nil"/>
              <w:right w:val="nil"/>
            </w:tcBorders>
            <w:shd w:val="clear" w:color="auto" w:fill="auto"/>
            <w:noWrap/>
            <w:vAlign w:val="bottom"/>
          </w:tcPr>
          <w:p w14:paraId="3B3FC415" w14:textId="77777777" w:rsidR="00E43F9B" w:rsidRPr="00E43F9B" w:rsidRDefault="00E43F9B" w:rsidP="00E43F9B">
            <w:pPr>
              <w:spacing w:after="0" w:line="240" w:lineRule="auto"/>
              <w:rPr>
                <w:rFonts w:cs="Calibri"/>
                <w:color w:val="000000"/>
              </w:rPr>
            </w:pPr>
            <w:r w:rsidRPr="00E43F9B">
              <w:rPr>
                <w:rFonts w:cs="Calibri"/>
                <w:color w:val="000000"/>
              </w:rPr>
              <w:t>Life in Transition Survey</w:t>
            </w:r>
          </w:p>
        </w:tc>
        <w:tc>
          <w:tcPr>
            <w:tcW w:w="1458" w:type="dxa"/>
            <w:tcBorders>
              <w:top w:val="nil"/>
              <w:left w:val="nil"/>
              <w:bottom w:val="nil"/>
              <w:right w:val="nil"/>
            </w:tcBorders>
            <w:shd w:val="clear" w:color="auto" w:fill="auto"/>
            <w:noWrap/>
            <w:vAlign w:val="bottom"/>
          </w:tcPr>
          <w:p w14:paraId="18522B4E" w14:textId="77777777" w:rsidR="00E43F9B" w:rsidRPr="00E43F9B" w:rsidRDefault="00E43F9B" w:rsidP="00E43F9B">
            <w:pPr>
              <w:spacing w:after="0" w:line="240" w:lineRule="auto"/>
              <w:jc w:val="right"/>
              <w:rPr>
                <w:rFonts w:cs="Calibri"/>
                <w:color w:val="000000"/>
              </w:rPr>
            </w:pPr>
            <w:r w:rsidRPr="00E43F9B">
              <w:rPr>
                <w:rFonts w:cs="Calibri"/>
                <w:color w:val="000000"/>
              </w:rPr>
              <w:t>98</w:t>
            </w:r>
          </w:p>
        </w:tc>
        <w:tc>
          <w:tcPr>
            <w:tcW w:w="1458" w:type="dxa"/>
            <w:tcBorders>
              <w:top w:val="nil"/>
              <w:left w:val="nil"/>
              <w:bottom w:val="nil"/>
              <w:right w:val="nil"/>
            </w:tcBorders>
            <w:shd w:val="clear" w:color="auto" w:fill="auto"/>
            <w:noWrap/>
            <w:vAlign w:val="bottom"/>
          </w:tcPr>
          <w:p w14:paraId="2354025D" w14:textId="77777777" w:rsidR="00E43F9B" w:rsidRPr="00E43F9B" w:rsidRDefault="00E43F9B" w:rsidP="00E43F9B">
            <w:pPr>
              <w:spacing w:after="0" w:line="240" w:lineRule="auto"/>
              <w:jc w:val="right"/>
              <w:rPr>
                <w:rFonts w:cs="Calibri"/>
                <w:color w:val="000000"/>
              </w:rPr>
            </w:pPr>
            <w:r w:rsidRPr="00E43F9B">
              <w:rPr>
                <w:rFonts w:cs="Calibri"/>
                <w:color w:val="000000"/>
              </w:rPr>
              <w:t>32.24</w:t>
            </w:r>
          </w:p>
        </w:tc>
      </w:tr>
      <w:tr w:rsidR="00E43F9B" w:rsidRPr="00E43F9B" w14:paraId="4B2DBE21" w14:textId="77777777" w:rsidTr="004F53DA">
        <w:trPr>
          <w:trHeight w:val="302"/>
        </w:trPr>
        <w:tc>
          <w:tcPr>
            <w:tcW w:w="4875" w:type="dxa"/>
            <w:tcBorders>
              <w:top w:val="nil"/>
              <w:left w:val="nil"/>
              <w:bottom w:val="nil"/>
              <w:right w:val="nil"/>
            </w:tcBorders>
            <w:shd w:val="clear" w:color="auto" w:fill="auto"/>
            <w:noWrap/>
            <w:vAlign w:val="bottom"/>
          </w:tcPr>
          <w:p w14:paraId="2C67D6D8" w14:textId="77777777" w:rsidR="00E43F9B" w:rsidRPr="00E43F9B" w:rsidRDefault="00E43F9B" w:rsidP="00E43F9B">
            <w:pPr>
              <w:spacing w:after="0" w:line="240" w:lineRule="auto"/>
              <w:rPr>
                <w:rFonts w:cs="Calibri"/>
                <w:color w:val="000000"/>
              </w:rPr>
            </w:pPr>
            <w:r w:rsidRPr="00E43F9B">
              <w:rPr>
                <w:rFonts w:cs="Calibri"/>
                <w:color w:val="000000"/>
              </w:rPr>
              <w:t>Polish General Social Survey</w:t>
            </w:r>
          </w:p>
        </w:tc>
        <w:tc>
          <w:tcPr>
            <w:tcW w:w="1458" w:type="dxa"/>
            <w:tcBorders>
              <w:top w:val="nil"/>
              <w:left w:val="nil"/>
              <w:bottom w:val="nil"/>
              <w:right w:val="nil"/>
            </w:tcBorders>
            <w:shd w:val="clear" w:color="auto" w:fill="auto"/>
            <w:noWrap/>
            <w:vAlign w:val="bottom"/>
          </w:tcPr>
          <w:p w14:paraId="26A9E873" w14:textId="77777777" w:rsidR="00E43F9B" w:rsidRPr="00E43F9B" w:rsidRDefault="00E43F9B" w:rsidP="00E43F9B">
            <w:pPr>
              <w:spacing w:after="0" w:line="240" w:lineRule="auto"/>
              <w:jc w:val="right"/>
              <w:rPr>
                <w:rFonts w:cs="Calibri"/>
                <w:color w:val="000000"/>
              </w:rPr>
            </w:pPr>
            <w:r w:rsidRPr="00E43F9B">
              <w:rPr>
                <w:rFonts w:cs="Calibri"/>
                <w:color w:val="000000"/>
              </w:rPr>
              <w:t>8</w:t>
            </w:r>
          </w:p>
        </w:tc>
        <w:tc>
          <w:tcPr>
            <w:tcW w:w="1458" w:type="dxa"/>
            <w:tcBorders>
              <w:top w:val="nil"/>
              <w:left w:val="nil"/>
              <w:bottom w:val="nil"/>
              <w:right w:val="nil"/>
            </w:tcBorders>
            <w:shd w:val="clear" w:color="auto" w:fill="auto"/>
            <w:noWrap/>
            <w:vAlign w:val="bottom"/>
          </w:tcPr>
          <w:p w14:paraId="5F473E4B" w14:textId="77777777" w:rsidR="00E43F9B" w:rsidRPr="00E43F9B" w:rsidRDefault="00E43F9B" w:rsidP="00E43F9B">
            <w:pPr>
              <w:spacing w:after="0" w:line="240" w:lineRule="auto"/>
              <w:jc w:val="right"/>
              <w:rPr>
                <w:rFonts w:cs="Calibri"/>
                <w:color w:val="000000"/>
              </w:rPr>
            </w:pPr>
            <w:r w:rsidRPr="00E43F9B">
              <w:rPr>
                <w:rFonts w:cs="Calibri"/>
                <w:color w:val="000000"/>
              </w:rPr>
              <w:t>2.63</w:t>
            </w:r>
          </w:p>
        </w:tc>
      </w:tr>
      <w:tr w:rsidR="00E43F9B" w:rsidRPr="00E43F9B" w14:paraId="03986964" w14:textId="77777777" w:rsidTr="00CE41A3">
        <w:trPr>
          <w:trHeight w:val="302"/>
        </w:trPr>
        <w:tc>
          <w:tcPr>
            <w:tcW w:w="4875" w:type="dxa"/>
            <w:tcBorders>
              <w:top w:val="nil"/>
              <w:left w:val="nil"/>
              <w:right w:val="nil"/>
            </w:tcBorders>
            <w:shd w:val="clear" w:color="auto" w:fill="auto"/>
            <w:noWrap/>
            <w:vAlign w:val="bottom"/>
          </w:tcPr>
          <w:p w14:paraId="34E3CDA2" w14:textId="77777777" w:rsidR="00E43F9B" w:rsidRPr="00E43F9B" w:rsidRDefault="00E43F9B" w:rsidP="00E43F9B">
            <w:pPr>
              <w:spacing w:after="0" w:line="240" w:lineRule="auto"/>
              <w:rPr>
                <w:rFonts w:cs="Calibri"/>
                <w:color w:val="000000"/>
              </w:rPr>
            </w:pPr>
            <w:r w:rsidRPr="00E43F9B">
              <w:rPr>
                <w:rFonts w:cs="Calibri"/>
                <w:color w:val="000000"/>
              </w:rPr>
              <w:t>South African Social Attitudes Survey</w:t>
            </w:r>
          </w:p>
        </w:tc>
        <w:tc>
          <w:tcPr>
            <w:tcW w:w="1458" w:type="dxa"/>
            <w:tcBorders>
              <w:top w:val="nil"/>
              <w:left w:val="nil"/>
              <w:right w:val="nil"/>
            </w:tcBorders>
            <w:shd w:val="clear" w:color="auto" w:fill="auto"/>
            <w:noWrap/>
            <w:vAlign w:val="bottom"/>
          </w:tcPr>
          <w:p w14:paraId="22548AEF" w14:textId="77777777" w:rsidR="00E43F9B" w:rsidRPr="00E43F9B" w:rsidRDefault="00E43F9B" w:rsidP="00E43F9B">
            <w:pPr>
              <w:spacing w:after="0" w:line="240" w:lineRule="auto"/>
              <w:jc w:val="right"/>
              <w:rPr>
                <w:rFonts w:cs="Calibri"/>
                <w:color w:val="000000"/>
              </w:rPr>
            </w:pPr>
            <w:r w:rsidRPr="00E43F9B">
              <w:rPr>
                <w:rFonts w:cs="Calibri"/>
                <w:color w:val="000000"/>
              </w:rPr>
              <w:t>11</w:t>
            </w:r>
          </w:p>
        </w:tc>
        <w:tc>
          <w:tcPr>
            <w:tcW w:w="1458" w:type="dxa"/>
            <w:tcBorders>
              <w:top w:val="nil"/>
              <w:left w:val="nil"/>
              <w:right w:val="nil"/>
            </w:tcBorders>
            <w:shd w:val="clear" w:color="auto" w:fill="auto"/>
            <w:noWrap/>
            <w:vAlign w:val="bottom"/>
          </w:tcPr>
          <w:p w14:paraId="2062A674" w14:textId="77777777" w:rsidR="00E43F9B" w:rsidRPr="00E43F9B" w:rsidRDefault="00E43F9B" w:rsidP="00E43F9B">
            <w:pPr>
              <w:spacing w:after="0" w:line="240" w:lineRule="auto"/>
              <w:jc w:val="right"/>
              <w:rPr>
                <w:rFonts w:cs="Calibri"/>
                <w:color w:val="000000"/>
              </w:rPr>
            </w:pPr>
            <w:r w:rsidRPr="00E43F9B">
              <w:rPr>
                <w:rFonts w:cs="Calibri"/>
                <w:color w:val="000000"/>
              </w:rPr>
              <w:t>3.62</w:t>
            </w:r>
          </w:p>
        </w:tc>
      </w:tr>
      <w:tr w:rsidR="00E43F9B" w:rsidRPr="00E43F9B" w14:paraId="70F2FC1A" w14:textId="77777777" w:rsidTr="00CE41A3">
        <w:trPr>
          <w:trHeight w:val="302"/>
        </w:trPr>
        <w:tc>
          <w:tcPr>
            <w:tcW w:w="4875" w:type="dxa"/>
            <w:tcBorders>
              <w:top w:val="nil"/>
              <w:left w:val="nil"/>
              <w:bottom w:val="single" w:sz="4" w:space="0" w:color="auto"/>
              <w:right w:val="nil"/>
            </w:tcBorders>
            <w:shd w:val="clear" w:color="auto" w:fill="auto"/>
            <w:noWrap/>
            <w:vAlign w:val="bottom"/>
          </w:tcPr>
          <w:p w14:paraId="090FCC1E" w14:textId="77777777" w:rsidR="00E43F9B" w:rsidRPr="00E43F9B" w:rsidRDefault="00E43F9B" w:rsidP="00E43F9B">
            <w:pPr>
              <w:spacing w:after="0" w:line="240" w:lineRule="auto"/>
              <w:rPr>
                <w:rFonts w:cs="Calibri"/>
                <w:color w:val="000000"/>
              </w:rPr>
            </w:pPr>
            <w:r w:rsidRPr="00E43F9B">
              <w:rPr>
                <w:rFonts w:cs="Calibri"/>
                <w:color w:val="000000"/>
              </w:rPr>
              <w:t>Values and Political Change in Post-Communist Europe</w:t>
            </w:r>
          </w:p>
        </w:tc>
        <w:tc>
          <w:tcPr>
            <w:tcW w:w="1458" w:type="dxa"/>
            <w:tcBorders>
              <w:top w:val="nil"/>
              <w:left w:val="nil"/>
              <w:bottom w:val="single" w:sz="4" w:space="0" w:color="auto"/>
              <w:right w:val="nil"/>
            </w:tcBorders>
            <w:shd w:val="clear" w:color="auto" w:fill="auto"/>
            <w:noWrap/>
            <w:vAlign w:val="bottom"/>
          </w:tcPr>
          <w:p w14:paraId="3E164383" w14:textId="77777777" w:rsidR="00E43F9B" w:rsidRPr="00E43F9B" w:rsidRDefault="00E43F9B" w:rsidP="00E43F9B">
            <w:pPr>
              <w:spacing w:after="0" w:line="240" w:lineRule="auto"/>
              <w:jc w:val="right"/>
              <w:rPr>
                <w:rFonts w:cs="Calibri"/>
                <w:color w:val="000000"/>
              </w:rPr>
            </w:pPr>
            <w:r w:rsidRPr="00E43F9B">
              <w:rPr>
                <w:rFonts w:cs="Calibri"/>
                <w:color w:val="000000"/>
              </w:rPr>
              <w:t>5</w:t>
            </w:r>
          </w:p>
        </w:tc>
        <w:tc>
          <w:tcPr>
            <w:tcW w:w="1458" w:type="dxa"/>
            <w:tcBorders>
              <w:top w:val="nil"/>
              <w:left w:val="nil"/>
              <w:bottom w:val="single" w:sz="4" w:space="0" w:color="auto"/>
              <w:right w:val="nil"/>
            </w:tcBorders>
            <w:shd w:val="clear" w:color="auto" w:fill="auto"/>
            <w:noWrap/>
            <w:vAlign w:val="bottom"/>
          </w:tcPr>
          <w:p w14:paraId="7728BD4C" w14:textId="77777777" w:rsidR="00E43F9B" w:rsidRPr="00E43F9B" w:rsidRDefault="00E43F9B" w:rsidP="00E43F9B">
            <w:pPr>
              <w:spacing w:after="0" w:line="240" w:lineRule="auto"/>
              <w:jc w:val="right"/>
              <w:rPr>
                <w:rFonts w:cs="Calibri"/>
                <w:color w:val="000000"/>
              </w:rPr>
            </w:pPr>
            <w:r w:rsidRPr="00E43F9B">
              <w:rPr>
                <w:rFonts w:cs="Calibri"/>
                <w:color w:val="000000"/>
              </w:rPr>
              <w:t>1.64</w:t>
            </w:r>
          </w:p>
        </w:tc>
      </w:tr>
      <w:tr w:rsidR="00E43F9B" w:rsidRPr="00E43F9B" w14:paraId="4B14431D" w14:textId="77777777" w:rsidTr="00CE41A3">
        <w:trPr>
          <w:trHeight w:val="302"/>
        </w:trPr>
        <w:tc>
          <w:tcPr>
            <w:tcW w:w="4875" w:type="dxa"/>
            <w:tcBorders>
              <w:top w:val="single" w:sz="4" w:space="0" w:color="auto"/>
              <w:left w:val="nil"/>
              <w:bottom w:val="nil"/>
              <w:right w:val="nil"/>
            </w:tcBorders>
            <w:shd w:val="clear" w:color="auto" w:fill="auto"/>
            <w:noWrap/>
            <w:vAlign w:val="bottom"/>
          </w:tcPr>
          <w:p w14:paraId="34BE5613" w14:textId="77777777" w:rsidR="00E43F9B" w:rsidRPr="00CE41A3" w:rsidRDefault="00E43F9B" w:rsidP="00E43F9B">
            <w:pPr>
              <w:spacing w:after="0" w:line="240" w:lineRule="auto"/>
              <w:rPr>
                <w:rFonts w:cs="Calibri"/>
                <w:b/>
                <w:bCs/>
                <w:color w:val="000000"/>
              </w:rPr>
            </w:pPr>
            <w:r w:rsidRPr="00CE41A3">
              <w:rPr>
                <w:rFonts w:cs="Calibri"/>
                <w:b/>
                <w:bCs/>
                <w:color w:val="000000"/>
              </w:rPr>
              <w:t>Total</w:t>
            </w:r>
          </w:p>
        </w:tc>
        <w:tc>
          <w:tcPr>
            <w:tcW w:w="1458" w:type="dxa"/>
            <w:tcBorders>
              <w:top w:val="single" w:sz="4" w:space="0" w:color="auto"/>
              <w:left w:val="nil"/>
              <w:bottom w:val="nil"/>
              <w:right w:val="nil"/>
            </w:tcBorders>
            <w:shd w:val="clear" w:color="auto" w:fill="auto"/>
            <w:noWrap/>
            <w:vAlign w:val="bottom"/>
          </w:tcPr>
          <w:p w14:paraId="04F8EEA6" w14:textId="77777777" w:rsidR="00E43F9B" w:rsidRPr="00CE41A3" w:rsidRDefault="00E43F9B" w:rsidP="00E43F9B">
            <w:pPr>
              <w:spacing w:after="0" w:line="240" w:lineRule="auto"/>
              <w:jc w:val="right"/>
              <w:rPr>
                <w:rFonts w:cs="Calibri"/>
                <w:b/>
                <w:bCs/>
                <w:color w:val="000000"/>
              </w:rPr>
            </w:pPr>
            <w:r w:rsidRPr="00CE41A3">
              <w:rPr>
                <w:rFonts w:cs="Calibri"/>
                <w:b/>
                <w:bCs/>
                <w:color w:val="000000"/>
              </w:rPr>
              <w:t>304</w:t>
            </w:r>
          </w:p>
        </w:tc>
        <w:tc>
          <w:tcPr>
            <w:tcW w:w="1458" w:type="dxa"/>
            <w:tcBorders>
              <w:top w:val="single" w:sz="4" w:space="0" w:color="auto"/>
              <w:left w:val="nil"/>
              <w:bottom w:val="nil"/>
              <w:right w:val="nil"/>
            </w:tcBorders>
            <w:shd w:val="clear" w:color="auto" w:fill="auto"/>
            <w:noWrap/>
            <w:vAlign w:val="bottom"/>
          </w:tcPr>
          <w:p w14:paraId="5CE7FE51" w14:textId="77777777" w:rsidR="00E43F9B" w:rsidRPr="00CE41A3" w:rsidRDefault="00E43F9B" w:rsidP="00E43F9B">
            <w:pPr>
              <w:spacing w:after="0" w:line="240" w:lineRule="auto"/>
              <w:jc w:val="right"/>
              <w:rPr>
                <w:rFonts w:cs="Calibri"/>
                <w:b/>
                <w:bCs/>
                <w:color w:val="000000"/>
              </w:rPr>
            </w:pPr>
            <w:r w:rsidRPr="00CE41A3">
              <w:rPr>
                <w:rFonts w:cs="Calibri"/>
                <w:b/>
                <w:bCs/>
                <w:color w:val="000000"/>
              </w:rPr>
              <w:t>100</w:t>
            </w:r>
          </w:p>
        </w:tc>
      </w:tr>
      <w:tr w:rsidR="00E43F9B" w:rsidRPr="00E43F9B" w14:paraId="702DE679" w14:textId="77777777" w:rsidTr="00CE41A3">
        <w:trPr>
          <w:trHeight w:val="302"/>
        </w:trPr>
        <w:tc>
          <w:tcPr>
            <w:tcW w:w="4875" w:type="dxa"/>
            <w:tcBorders>
              <w:top w:val="nil"/>
              <w:left w:val="nil"/>
              <w:right w:val="nil"/>
            </w:tcBorders>
            <w:shd w:val="clear" w:color="auto" w:fill="auto"/>
            <w:noWrap/>
            <w:vAlign w:val="bottom"/>
          </w:tcPr>
          <w:p w14:paraId="635F99A2" w14:textId="77777777" w:rsidR="00E43F9B" w:rsidRPr="00E43F9B" w:rsidRDefault="00E43F9B" w:rsidP="00E43F9B">
            <w:pPr>
              <w:spacing w:after="0" w:line="240" w:lineRule="auto"/>
              <w:rPr>
                <w:rFonts w:cs="Calibri"/>
                <w:color w:val="000000"/>
              </w:rPr>
            </w:pPr>
          </w:p>
        </w:tc>
        <w:tc>
          <w:tcPr>
            <w:tcW w:w="1458" w:type="dxa"/>
            <w:tcBorders>
              <w:top w:val="nil"/>
              <w:left w:val="nil"/>
              <w:right w:val="nil"/>
            </w:tcBorders>
            <w:shd w:val="clear" w:color="auto" w:fill="auto"/>
            <w:noWrap/>
            <w:vAlign w:val="bottom"/>
          </w:tcPr>
          <w:p w14:paraId="6595BD7B" w14:textId="77777777" w:rsidR="00E43F9B" w:rsidRPr="00E43F9B" w:rsidRDefault="00E43F9B" w:rsidP="00E43F9B">
            <w:pPr>
              <w:spacing w:after="0" w:line="240" w:lineRule="auto"/>
              <w:jc w:val="right"/>
              <w:rPr>
                <w:rFonts w:cs="Calibri"/>
                <w:color w:val="000000"/>
              </w:rPr>
            </w:pPr>
          </w:p>
        </w:tc>
        <w:tc>
          <w:tcPr>
            <w:tcW w:w="1458" w:type="dxa"/>
            <w:tcBorders>
              <w:top w:val="nil"/>
              <w:left w:val="nil"/>
              <w:right w:val="nil"/>
            </w:tcBorders>
            <w:shd w:val="clear" w:color="auto" w:fill="auto"/>
            <w:noWrap/>
            <w:vAlign w:val="bottom"/>
          </w:tcPr>
          <w:p w14:paraId="3C930B86" w14:textId="77777777" w:rsidR="00E43F9B" w:rsidRPr="00E43F9B" w:rsidRDefault="00E43F9B" w:rsidP="00E43F9B">
            <w:pPr>
              <w:spacing w:after="0" w:line="240" w:lineRule="auto"/>
              <w:jc w:val="right"/>
              <w:rPr>
                <w:rFonts w:cs="Calibri"/>
                <w:color w:val="000000"/>
              </w:rPr>
            </w:pPr>
          </w:p>
        </w:tc>
      </w:tr>
      <w:tr w:rsidR="00E43F9B" w:rsidRPr="00E43F9B" w14:paraId="2C74A699" w14:textId="77777777" w:rsidTr="00CE41A3">
        <w:trPr>
          <w:trHeight w:val="302"/>
        </w:trPr>
        <w:tc>
          <w:tcPr>
            <w:tcW w:w="4875" w:type="dxa"/>
            <w:tcBorders>
              <w:top w:val="nil"/>
              <w:left w:val="nil"/>
              <w:bottom w:val="single" w:sz="4" w:space="0" w:color="auto"/>
              <w:right w:val="nil"/>
            </w:tcBorders>
            <w:shd w:val="clear" w:color="auto" w:fill="auto"/>
            <w:noWrap/>
            <w:vAlign w:val="bottom"/>
          </w:tcPr>
          <w:p w14:paraId="2BEFA525" w14:textId="77777777" w:rsidR="00E43F9B" w:rsidRPr="00E43F9B" w:rsidRDefault="00E43F9B" w:rsidP="00E43F9B">
            <w:pPr>
              <w:spacing w:after="0" w:line="240" w:lineRule="auto"/>
              <w:rPr>
                <w:rFonts w:cs="Calibri"/>
                <w:b/>
                <w:bCs/>
                <w:color w:val="000000"/>
              </w:rPr>
            </w:pPr>
            <w:r w:rsidRPr="00E43F9B">
              <w:rPr>
                <w:rFonts w:eastAsia="Times New Roman" w:cs="Calibri"/>
                <w:b/>
                <w:bCs/>
                <w:color w:val="000000"/>
              </w:rPr>
              <w:t>7 response options</w:t>
            </w:r>
          </w:p>
        </w:tc>
        <w:tc>
          <w:tcPr>
            <w:tcW w:w="1458" w:type="dxa"/>
            <w:tcBorders>
              <w:top w:val="nil"/>
              <w:left w:val="nil"/>
              <w:bottom w:val="single" w:sz="4" w:space="0" w:color="auto"/>
              <w:right w:val="nil"/>
            </w:tcBorders>
            <w:shd w:val="clear" w:color="auto" w:fill="auto"/>
            <w:noWrap/>
            <w:vAlign w:val="bottom"/>
          </w:tcPr>
          <w:p w14:paraId="239F5994" w14:textId="2EEF34DC" w:rsidR="00E43F9B" w:rsidRPr="00E43F9B" w:rsidRDefault="00E43F9B" w:rsidP="00E43F9B">
            <w:pPr>
              <w:spacing w:after="0" w:line="240" w:lineRule="auto"/>
              <w:jc w:val="right"/>
              <w:rPr>
                <w:rFonts w:cs="Calibri"/>
                <w:b/>
                <w:bCs/>
                <w:color w:val="000000"/>
              </w:rPr>
            </w:pPr>
            <w:r w:rsidRPr="00E43F9B">
              <w:rPr>
                <w:rFonts w:eastAsia="Times New Roman" w:cs="Calibri"/>
                <w:b/>
                <w:bCs/>
                <w:color w:val="000000"/>
              </w:rPr>
              <w:t>N of obs.</w:t>
            </w:r>
          </w:p>
        </w:tc>
        <w:tc>
          <w:tcPr>
            <w:tcW w:w="1458" w:type="dxa"/>
            <w:tcBorders>
              <w:top w:val="nil"/>
              <w:left w:val="nil"/>
              <w:bottom w:val="single" w:sz="4" w:space="0" w:color="auto"/>
              <w:right w:val="nil"/>
            </w:tcBorders>
            <w:shd w:val="clear" w:color="auto" w:fill="auto"/>
            <w:noWrap/>
            <w:vAlign w:val="bottom"/>
          </w:tcPr>
          <w:p w14:paraId="333C5424" w14:textId="29CBAC79" w:rsidR="00E43F9B" w:rsidRPr="00E43F9B" w:rsidRDefault="00E43F9B" w:rsidP="00E43F9B">
            <w:pPr>
              <w:spacing w:after="0" w:line="240" w:lineRule="auto"/>
              <w:jc w:val="right"/>
              <w:rPr>
                <w:rFonts w:cs="Calibri"/>
                <w:b/>
                <w:bCs/>
                <w:color w:val="000000"/>
              </w:rPr>
            </w:pPr>
            <w:r w:rsidRPr="00E43F9B">
              <w:rPr>
                <w:rFonts w:eastAsia="Times New Roman" w:cs="Calibri"/>
                <w:b/>
                <w:bCs/>
                <w:color w:val="000000"/>
              </w:rPr>
              <w:t>% of obs.</w:t>
            </w:r>
          </w:p>
        </w:tc>
      </w:tr>
      <w:tr w:rsidR="00E43F9B" w:rsidRPr="00E43F9B" w14:paraId="65A580EF" w14:textId="77777777" w:rsidTr="00CE41A3">
        <w:trPr>
          <w:trHeight w:val="302"/>
        </w:trPr>
        <w:tc>
          <w:tcPr>
            <w:tcW w:w="4875" w:type="dxa"/>
            <w:tcBorders>
              <w:top w:val="single" w:sz="4" w:space="0" w:color="auto"/>
              <w:left w:val="nil"/>
              <w:bottom w:val="nil"/>
              <w:right w:val="nil"/>
            </w:tcBorders>
            <w:shd w:val="clear" w:color="auto" w:fill="auto"/>
            <w:noWrap/>
            <w:vAlign w:val="bottom"/>
          </w:tcPr>
          <w:p w14:paraId="61BCD624" w14:textId="46BD1B10" w:rsidR="00E43F9B" w:rsidRPr="00E43F9B" w:rsidRDefault="00E43F9B" w:rsidP="00E43F9B">
            <w:pPr>
              <w:spacing w:after="0" w:line="240" w:lineRule="auto"/>
              <w:rPr>
                <w:rFonts w:eastAsia="Times New Roman" w:cs="Calibri"/>
                <w:color w:val="000000"/>
              </w:rPr>
            </w:pPr>
            <w:proofErr w:type="spellStart"/>
            <w:r w:rsidRPr="00E43F9B">
              <w:rPr>
                <w:rFonts w:cs="Calibri"/>
                <w:color w:val="000000"/>
              </w:rPr>
              <w:t>AmericasBarometer</w:t>
            </w:r>
            <w:proofErr w:type="spellEnd"/>
          </w:p>
        </w:tc>
        <w:tc>
          <w:tcPr>
            <w:tcW w:w="1458" w:type="dxa"/>
            <w:tcBorders>
              <w:top w:val="single" w:sz="4" w:space="0" w:color="auto"/>
              <w:left w:val="nil"/>
              <w:bottom w:val="nil"/>
              <w:right w:val="nil"/>
            </w:tcBorders>
            <w:shd w:val="clear" w:color="auto" w:fill="auto"/>
            <w:noWrap/>
            <w:vAlign w:val="bottom"/>
          </w:tcPr>
          <w:p w14:paraId="24700623" w14:textId="5FC4194A" w:rsidR="00E43F9B" w:rsidRPr="00E43F9B" w:rsidRDefault="00E43F9B" w:rsidP="00E43F9B">
            <w:pPr>
              <w:spacing w:after="0" w:line="240" w:lineRule="auto"/>
              <w:jc w:val="right"/>
              <w:rPr>
                <w:rFonts w:eastAsia="Times New Roman" w:cs="Calibri"/>
                <w:color w:val="000000"/>
              </w:rPr>
            </w:pPr>
            <w:r w:rsidRPr="00E43F9B">
              <w:rPr>
                <w:rFonts w:cs="Calibri"/>
                <w:color w:val="000000"/>
              </w:rPr>
              <w:t>174</w:t>
            </w:r>
          </w:p>
        </w:tc>
        <w:tc>
          <w:tcPr>
            <w:tcW w:w="1458" w:type="dxa"/>
            <w:tcBorders>
              <w:top w:val="single" w:sz="4" w:space="0" w:color="auto"/>
              <w:left w:val="nil"/>
              <w:bottom w:val="nil"/>
              <w:right w:val="nil"/>
            </w:tcBorders>
            <w:shd w:val="clear" w:color="auto" w:fill="auto"/>
            <w:noWrap/>
            <w:vAlign w:val="bottom"/>
          </w:tcPr>
          <w:p w14:paraId="78A82522" w14:textId="010B1BFB" w:rsidR="00E43F9B" w:rsidRPr="00E43F9B" w:rsidRDefault="00E43F9B" w:rsidP="00E43F9B">
            <w:pPr>
              <w:spacing w:after="0" w:line="240" w:lineRule="auto"/>
              <w:jc w:val="right"/>
              <w:rPr>
                <w:rFonts w:eastAsia="Times New Roman" w:cs="Calibri"/>
                <w:color w:val="000000"/>
              </w:rPr>
            </w:pPr>
            <w:r w:rsidRPr="00E43F9B">
              <w:rPr>
                <w:rFonts w:cs="Calibri"/>
                <w:color w:val="000000"/>
              </w:rPr>
              <w:t>64.21</w:t>
            </w:r>
          </w:p>
        </w:tc>
      </w:tr>
      <w:tr w:rsidR="00E43F9B" w:rsidRPr="00E43F9B" w14:paraId="12EC99E7" w14:textId="77777777" w:rsidTr="004F53DA">
        <w:trPr>
          <w:trHeight w:val="302"/>
        </w:trPr>
        <w:tc>
          <w:tcPr>
            <w:tcW w:w="4875" w:type="dxa"/>
            <w:tcBorders>
              <w:top w:val="nil"/>
              <w:left w:val="nil"/>
              <w:bottom w:val="nil"/>
              <w:right w:val="nil"/>
            </w:tcBorders>
            <w:shd w:val="clear" w:color="auto" w:fill="auto"/>
            <w:noWrap/>
            <w:vAlign w:val="bottom"/>
          </w:tcPr>
          <w:p w14:paraId="0550FE32" w14:textId="223D1579" w:rsidR="00E43F9B" w:rsidRPr="00E43F9B" w:rsidRDefault="00E43F9B" w:rsidP="00E43F9B">
            <w:pPr>
              <w:spacing w:after="0" w:line="240" w:lineRule="auto"/>
              <w:rPr>
                <w:rFonts w:eastAsia="Times New Roman" w:cs="Calibri"/>
                <w:color w:val="000000"/>
              </w:rPr>
            </w:pPr>
            <w:r w:rsidRPr="00E43F9B">
              <w:rPr>
                <w:rFonts w:cs="Calibri"/>
                <w:color w:val="000000"/>
              </w:rPr>
              <w:t>New Baltic Barometer</w:t>
            </w:r>
          </w:p>
        </w:tc>
        <w:tc>
          <w:tcPr>
            <w:tcW w:w="1458" w:type="dxa"/>
            <w:tcBorders>
              <w:top w:val="nil"/>
              <w:left w:val="nil"/>
              <w:bottom w:val="nil"/>
              <w:right w:val="nil"/>
            </w:tcBorders>
            <w:shd w:val="clear" w:color="auto" w:fill="auto"/>
            <w:noWrap/>
            <w:vAlign w:val="bottom"/>
          </w:tcPr>
          <w:p w14:paraId="0F34873A" w14:textId="1C6D79A9" w:rsidR="00E43F9B" w:rsidRPr="00E43F9B" w:rsidRDefault="00E43F9B" w:rsidP="00E43F9B">
            <w:pPr>
              <w:spacing w:after="0" w:line="240" w:lineRule="auto"/>
              <w:jc w:val="right"/>
              <w:rPr>
                <w:rFonts w:eastAsia="Times New Roman" w:cs="Calibri"/>
                <w:color w:val="000000"/>
              </w:rPr>
            </w:pPr>
            <w:r w:rsidRPr="00E43F9B">
              <w:rPr>
                <w:rFonts w:cs="Calibri"/>
                <w:color w:val="000000"/>
              </w:rPr>
              <w:t>6</w:t>
            </w:r>
          </w:p>
        </w:tc>
        <w:tc>
          <w:tcPr>
            <w:tcW w:w="1458" w:type="dxa"/>
            <w:tcBorders>
              <w:top w:val="nil"/>
              <w:left w:val="nil"/>
              <w:bottom w:val="nil"/>
              <w:right w:val="nil"/>
            </w:tcBorders>
            <w:shd w:val="clear" w:color="auto" w:fill="auto"/>
            <w:noWrap/>
            <w:vAlign w:val="bottom"/>
          </w:tcPr>
          <w:p w14:paraId="6D348559" w14:textId="2EE0F7F0" w:rsidR="00E43F9B" w:rsidRPr="00E43F9B" w:rsidRDefault="00E43F9B" w:rsidP="00E43F9B">
            <w:pPr>
              <w:spacing w:after="0" w:line="240" w:lineRule="auto"/>
              <w:jc w:val="right"/>
              <w:rPr>
                <w:rFonts w:eastAsia="Times New Roman" w:cs="Calibri"/>
                <w:color w:val="000000"/>
              </w:rPr>
            </w:pPr>
            <w:r w:rsidRPr="00E43F9B">
              <w:rPr>
                <w:rFonts w:cs="Calibri"/>
                <w:color w:val="000000"/>
              </w:rPr>
              <w:t>2.21</w:t>
            </w:r>
          </w:p>
        </w:tc>
      </w:tr>
      <w:tr w:rsidR="00E43F9B" w:rsidRPr="00E43F9B" w14:paraId="427D02CB" w14:textId="77777777" w:rsidTr="00CE41A3">
        <w:trPr>
          <w:trHeight w:val="302"/>
        </w:trPr>
        <w:tc>
          <w:tcPr>
            <w:tcW w:w="4875" w:type="dxa"/>
            <w:tcBorders>
              <w:top w:val="nil"/>
              <w:left w:val="nil"/>
              <w:right w:val="nil"/>
            </w:tcBorders>
            <w:shd w:val="clear" w:color="auto" w:fill="auto"/>
            <w:noWrap/>
            <w:vAlign w:val="bottom"/>
          </w:tcPr>
          <w:p w14:paraId="25846798" w14:textId="0794827A" w:rsidR="00E43F9B" w:rsidRPr="00E43F9B" w:rsidRDefault="00E43F9B" w:rsidP="00E43F9B">
            <w:pPr>
              <w:spacing w:after="0" w:line="240" w:lineRule="auto"/>
              <w:rPr>
                <w:rFonts w:eastAsia="Times New Roman" w:cs="Calibri"/>
                <w:color w:val="000000"/>
              </w:rPr>
            </w:pPr>
            <w:r w:rsidRPr="00E43F9B">
              <w:rPr>
                <w:rFonts w:cs="Calibri"/>
                <w:color w:val="000000"/>
              </w:rPr>
              <w:t>New Europe Barometer</w:t>
            </w:r>
          </w:p>
        </w:tc>
        <w:tc>
          <w:tcPr>
            <w:tcW w:w="1458" w:type="dxa"/>
            <w:tcBorders>
              <w:top w:val="nil"/>
              <w:left w:val="nil"/>
              <w:right w:val="nil"/>
            </w:tcBorders>
            <w:shd w:val="clear" w:color="auto" w:fill="auto"/>
            <w:noWrap/>
            <w:vAlign w:val="bottom"/>
          </w:tcPr>
          <w:p w14:paraId="6386F13B" w14:textId="675E3AB4" w:rsidR="00E43F9B" w:rsidRPr="00E43F9B" w:rsidRDefault="00E43F9B" w:rsidP="00E43F9B">
            <w:pPr>
              <w:spacing w:after="0" w:line="240" w:lineRule="auto"/>
              <w:jc w:val="right"/>
              <w:rPr>
                <w:rFonts w:eastAsia="Times New Roman" w:cs="Calibri"/>
                <w:color w:val="000000"/>
              </w:rPr>
            </w:pPr>
            <w:r w:rsidRPr="00E43F9B">
              <w:rPr>
                <w:rFonts w:cs="Calibri"/>
                <w:color w:val="000000"/>
              </w:rPr>
              <w:t>80</w:t>
            </w:r>
          </w:p>
        </w:tc>
        <w:tc>
          <w:tcPr>
            <w:tcW w:w="1458" w:type="dxa"/>
            <w:tcBorders>
              <w:top w:val="nil"/>
              <w:left w:val="nil"/>
              <w:right w:val="nil"/>
            </w:tcBorders>
            <w:shd w:val="clear" w:color="auto" w:fill="auto"/>
            <w:noWrap/>
            <w:vAlign w:val="bottom"/>
          </w:tcPr>
          <w:p w14:paraId="4AE15B6B" w14:textId="24FEEC50" w:rsidR="00E43F9B" w:rsidRPr="00E43F9B" w:rsidRDefault="00E43F9B" w:rsidP="00E43F9B">
            <w:pPr>
              <w:spacing w:after="0" w:line="240" w:lineRule="auto"/>
              <w:jc w:val="right"/>
              <w:rPr>
                <w:rFonts w:eastAsia="Times New Roman" w:cs="Calibri"/>
                <w:color w:val="000000"/>
              </w:rPr>
            </w:pPr>
            <w:r w:rsidRPr="00E43F9B">
              <w:rPr>
                <w:rFonts w:cs="Calibri"/>
                <w:color w:val="000000"/>
              </w:rPr>
              <w:t>29.52</w:t>
            </w:r>
          </w:p>
        </w:tc>
      </w:tr>
      <w:tr w:rsidR="00E43F9B" w:rsidRPr="00E43F9B" w14:paraId="260397B2" w14:textId="77777777" w:rsidTr="00CE41A3">
        <w:trPr>
          <w:trHeight w:val="302"/>
        </w:trPr>
        <w:tc>
          <w:tcPr>
            <w:tcW w:w="4875" w:type="dxa"/>
            <w:tcBorders>
              <w:top w:val="nil"/>
              <w:left w:val="nil"/>
              <w:bottom w:val="single" w:sz="4" w:space="0" w:color="auto"/>
              <w:right w:val="nil"/>
            </w:tcBorders>
            <w:shd w:val="clear" w:color="auto" w:fill="auto"/>
            <w:noWrap/>
            <w:vAlign w:val="bottom"/>
          </w:tcPr>
          <w:p w14:paraId="3695AE6A" w14:textId="62BC7DD8" w:rsidR="00E43F9B" w:rsidRPr="00E43F9B" w:rsidRDefault="00E43F9B" w:rsidP="00E43F9B">
            <w:pPr>
              <w:spacing w:after="0" w:line="240" w:lineRule="auto"/>
              <w:rPr>
                <w:rFonts w:eastAsia="Times New Roman" w:cs="Calibri"/>
                <w:color w:val="000000"/>
              </w:rPr>
            </w:pPr>
            <w:r w:rsidRPr="00E43F9B">
              <w:rPr>
                <w:rFonts w:cs="Calibri"/>
                <w:color w:val="000000"/>
              </w:rPr>
              <w:t>New Russia Barometer</w:t>
            </w:r>
          </w:p>
        </w:tc>
        <w:tc>
          <w:tcPr>
            <w:tcW w:w="1458" w:type="dxa"/>
            <w:tcBorders>
              <w:top w:val="nil"/>
              <w:left w:val="nil"/>
              <w:bottom w:val="single" w:sz="4" w:space="0" w:color="auto"/>
              <w:right w:val="nil"/>
            </w:tcBorders>
            <w:shd w:val="clear" w:color="auto" w:fill="auto"/>
            <w:noWrap/>
            <w:vAlign w:val="bottom"/>
          </w:tcPr>
          <w:p w14:paraId="2750F93E" w14:textId="7434BDED" w:rsidR="00E43F9B" w:rsidRPr="00E43F9B" w:rsidRDefault="00E43F9B" w:rsidP="00E43F9B">
            <w:pPr>
              <w:spacing w:after="0" w:line="240" w:lineRule="auto"/>
              <w:jc w:val="right"/>
              <w:rPr>
                <w:rFonts w:eastAsia="Times New Roman" w:cs="Calibri"/>
                <w:color w:val="000000"/>
              </w:rPr>
            </w:pPr>
            <w:r w:rsidRPr="00E43F9B">
              <w:rPr>
                <w:rFonts w:cs="Calibri"/>
                <w:color w:val="000000"/>
              </w:rPr>
              <w:t>11</w:t>
            </w:r>
          </w:p>
        </w:tc>
        <w:tc>
          <w:tcPr>
            <w:tcW w:w="1458" w:type="dxa"/>
            <w:tcBorders>
              <w:top w:val="nil"/>
              <w:left w:val="nil"/>
              <w:bottom w:val="single" w:sz="4" w:space="0" w:color="auto"/>
              <w:right w:val="nil"/>
            </w:tcBorders>
            <w:shd w:val="clear" w:color="auto" w:fill="auto"/>
            <w:noWrap/>
            <w:vAlign w:val="bottom"/>
          </w:tcPr>
          <w:p w14:paraId="6876861B" w14:textId="266733F8" w:rsidR="00E43F9B" w:rsidRPr="00E43F9B" w:rsidRDefault="00E43F9B" w:rsidP="00E43F9B">
            <w:pPr>
              <w:spacing w:after="0" w:line="240" w:lineRule="auto"/>
              <w:jc w:val="right"/>
              <w:rPr>
                <w:rFonts w:eastAsia="Times New Roman" w:cs="Calibri"/>
                <w:color w:val="000000"/>
              </w:rPr>
            </w:pPr>
            <w:r w:rsidRPr="00E43F9B">
              <w:rPr>
                <w:rFonts w:cs="Calibri"/>
                <w:color w:val="000000"/>
              </w:rPr>
              <w:t>4.06</w:t>
            </w:r>
          </w:p>
        </w:tc>
      </w:tr>
      <w:tr w:rsidR="00E43F9B" w:rsidRPr="00E43F9B" w14:paraId="5B072571" w14:textId="77777777" w:rsidTr="00CE41A3">
        <w:trPr>
          <w:trHeight w:val="302"/>
        </w:trPr>
        <w:tc>
          <w:tcPr>
            <w:tcW w:w="4875" w:type="dxa"/>
            <w:tcBorders>
              <w:top w:val="single" w:sz="4" w:space="0" w:color="auto"/>
              <w:left w:val="nil"/>
              <w:bottom w:val="nil"/>
              <w:right w:val="nil"/>
            </w:tcBorders>
            <w:shd w:val="clear" w:color="auto" w:fill="auto"/>
            <w:noWrap/>
            <w:vAlign w:val="bottom"/>
          </w:tcPr>
          <w:p w14:paraId="5757F117" w14:textId="60418922" w:rsidR="00E43F9B" w:rsidRPr="00CE41A3" w:rsidRDefault="00E43F9B" w:rsidP="00E43F9B">
            <w:pPr>
              <w:spacing w:after="0" w:line="240" w:lineRule="auto"/>
              <w:rPr>
                <w:rFonts w:eastAsia="Times New Roman" w:cs="Calibri"/>
                <w:b/>
                <w:bCs/>
                <w:color w:val="000000"/>
              </w:rPr>
            </w:pPr>
            <w:r w:rsidRPr="00CE41A3">
              <w:rPr>
                <w:rFonts w:cs="Calibri"/>
                <w:b/>
                <w:bCs/>
                <w:color w:val="000000"/>
              </w:rPr>
              <w:t>Total</w:t>
            </w:r>
          </w:p>
        </w:tc>
        <w:tc>
          <w:tcPr>
            <w:tcW w:w="1458" w:type="dxa"/>
            <w:tcBorders>
              <w:top w:val="single" w:sz="4" w:space="0" w:color="auto"/>
              <w:left w:val="nil"/>
              <w:bottom w:val="nil"/>
              <w:right w:val="nil"/>
            </w:tcBorders>
            <w:shd w:val="clear" w:color="auto" w:fill="auto"/>
            <w:noWrap/>
            <w:vAlign w:val="bottom"/>
          </w:tcPr>
          <w:p w14:paraId="63C8F464" w14:textId="4D36C799" w:rsidR="00E43F9B" w:rsidRPr="00CE41A3" w:rsidRDefault="00E43F9B" w:rsidP="00E43F9B">
            <w:pPr>
              <w:spacing w:after="0" w:line="240" w:lineRule="auto"/>
              <w:jc w:val="right"/>
              <w:rPr>
                <w:rFonts w:eastAsia="Times New Roman" w:cs="Calibri"/>
                <w:b/>
                <w:bCs/>
                <w:color w:val="000000"/>
              </w:rPr>
            </w:pPr>
            <w:r w:rsidRPr="00CE41A3">
              <w:rPr>
                <w:rFonts w:cs="Calibri"/>
                <w:b/>
                <w:bCs/>
                <w:color w:val="000000"/>
              </w:rPr>
              <w:t>271</w:t>
            </w:r>
          </w:p>
        </w:tc>
        <w:tc>
          <w:tcPr>
            <w:tcW w:w="1458" w:type="dxa"/>
            <w:tcBorders>
              <w:top w:val="single" w:sz="4" w:space="0" w:color="auto"/>
              <w:left w:val="nil"/>
              <w:bottom w:val="nil"/>
              <w:right w:val="nil"/>
            </w:tcBorders>
            <w:shd w:val="clear" w:color="auto" w:fill="auto"/>
            <w:noWrap/>
            <w:vAlign w:val="bottom"/>
          </w:tcPr>
          <w:p w14:paraId="2F5495E4" w14:textId="49942826" w:rsidR="00E43F9B" w:rsidRPr="00CE41A3" w:rsidRDefault="00E43F9B" w:rsidP="00E43F9B">
            <w:pPr>
              <w:spacing w:after="0" w:line="240" w:lineRule="auto"/>
              <w:jc w:val="right"/>
              <w:rPr>
                <w:rFonts w:eastAsia="Times New Roman" w:cs="Calibri"/>
                <w:b/>
                <w:bCs/>
                <w:color w:val="000000"/>
              </w:rPr>
            </w:pPr>
            <w:r w:rsidRPr="00CE41A3">
              <w:rPr>
                <w:rFonts w:cs="Calibri"/>
                <w:b/>
                <w:bCs/>
                <w:color w:val="000000"/>
              </w:rPr>
              <w:t>100</w:t>
            </w:r>
          </w:p>
        </w:tc>
      </w:tr>
      <w:tr w:rsidR="00E43F9B" w:rsidRPr="00E43F9B" w14:paraId="5D7702AA" w14:textId="77777777" w:rsidTr="00E43F9B">
        <w:trPr>
          <w:trHeight w:val="302"/>
        </w:trPr>
        <w:tc>
          <w:tcPr>
            <w:tcW w:w="4875" w:type="dxa"/>
            <w:tcBorders>
              <w:top w:val="nil"/>
              <w:left w:val="nil"/>
              <w:right w:val="nil"/>
            </w:tcBorders>
            <w:shd w:val="clear" w:color="auto" w:fill="auto"/>
            <w:noWrap/>
            <w:vAlign w:val="bottom"/>
          </w:tcPr>
          <w:p w14:paraId="504F5632" w14:textId="56EA3CDA" w:rsidR="00E43F9B" w:rsidRPr="00E43F9B" w:rsidRDefault="00E43F9B" w:rsidP="00E43F9B">
            <w:pPr>
              <w:spacing w:after="0" w:line="240" w:lineRule="auto"/>
              <w:rPr>
                <w:rFonts w:eastAsia="Times New Roman" w:cs="Calibri"/>
                <w:color w:val="000000"/>
              </w:rPr>
            </w:pPr>
          </w:p>
        </w:tc>
        <w:tc>
          <w:tcPr>
            <w:tcW w:w="1458" w:type="dxa"/>
            <w:tcBorders>
              <w:top w:val="nil"/>
              <w:left w:val="nil"/>
              <w:right w:val="nil"/>
            </w:tcBorders>
            <w:shd w:val="clear" w:color="auto" w:fill="auto"/>
            <w:noWrap/>
            <w:vAlign w:val="bottom"/>
          </w:tcPr>
          <w:p w14:paraId="0EAA9F99" w14:textId="2A1085D0" w:rsidR="00E43F9B" w:rsidRPr="00E43F9B" w:rsidRDefault="00E43F9B" w:rsidP="00E43F9B">
            <w:pPr>
              <w:spacing w:after="0" w:line="240" w:lineRule="auto"/>
              <w:jc w:val="right"/>
              <w:rPr>
                <w:rFonts w:eastAsia="Times New Roman" w:cs="Calibri"/>
                <w:color w:val="000000"/>
              </w:rPr>
            </w:pPr>
          </w:p>
        </w:tc>
        <w:tc>
          <w:tcPr>
            <w:tcW w:w="1458" w:type="dxa"/>
            <w:tcBorders>
              <w:top w:val="nil"/>
              <w:left w:val="nil"/>
              <w:right w:val="nil"/>
            </w:tcBorders>
            <w:shd w:val="clear" w:color="auto" w:fill="auto"/>
            <w:noWrap/>
            <w:vAlign w:val="bottom"/>
          </w:tcPr>
          <w:p w14:paraId="42B9657B" w14:textId="0CD031BB" w:rsidR="00E43F9B" w:rsidRPr="00E43F9B" w:rsidRDefault="00E43F9B" w:rsidP="00E43F9B">
            <w:pPr>
              <w:spacing w:after="0" w:line="240" w:lineRule="auto"/>
              <w:jc w:val="right"/>
              <w:rPr>
                <w:rFonts w:eastAsia="Times New Roman" w:cs="Calibri"/>
                <w:color w:val="000000"/>
              </w:rPr>
            </w:pPr>
          </w:p>
        </w:tc>
      </w:tr>
      <w:tr w:rsidR="00E43F9B" w:rsidRPr="00E43F9B" w14:paraId="3A2B6804" w14:textId="77777777" w:rsidTr="00E43F9B">
        <w:trPr>
          <w:trHeight w:val="302"/>
        </w:trPr>
        <w:tc>
          <w:tcPr>
            <w:tcW w:w="4875" w:type="dxa"/>
            <w:tcBorders>
              <w:top w:val="nil"/>
              <w:left w:val="nil"/>
              <w:bottom w:val="single" w:sz="4" w:space="0" w:color="auto"/>
              <w:right w:val="nil"/>
            </w:tcBorders>
            <w:shd w:val="clear" w:color="auto" w:fill="auto"/>
            <w:noWrap/>
            <w:vAlign w:val="bottom"/>
          </w:tcPr>
          <w:p w14:paraId="7941921C" w14:textId="769560B4" w:rsidR="00E43F9B" w:rsidRPr="00E43F9B" w:rsidRDefault="00E43F9B" w:rsidP="00E43F9B">
            <w:pPr>
              <w:spacing w:after="0" w:line="240" w:lineRule="auto"/>
              <w:rPr>
                <w:rFonts w:eastAsia="Times New Roman" w:cs="Calibri"/>
                <w:b/>
                <w:bCs/>
                <w:color w:val="000000"/>
              </w:rPr>
            </w:pPr>
            <w:r w:rsidRPr="00E43F9B">
              <w:rPr>
                <w:rFonts w:eastAsia="Times New Roman" w:cs="Calibri"/>
                <w:b/>
                <w:bCs/>
                <w:color w:val="000000"/>
              </w:rPr>
              <w:t>11 response options</w:t>
            </w:r>
          </w:p>
        </w:tc>
        <w:tc>
          <w:tcPr>
            <w:tcW w:w="1458" w:type="dxa"/>
            <w:tcBorders>
              <w:top w:val="nil"/>
              <w:left w:val="nil"/>
              <w:bottom w:val="single" w:sz="4" w:space="0" w:color="auto"/>
              <w:right w:val="nil"/>
            </w:tcBorders>
            <w:shd w:val="clear" w:color="auto" w:fill="auto"/>
            <w:noWrap/>
            <w:vAlign w:val="bottom"/>
          </w:tcPr>
          <w:p w14:paraId="638F40A5" w14:textId="1372D5A6" w:rsidR="00E43F9B" w:rsidRPr="00E43F9B" w:rsidRDefault="00E43F9B" w:rsidP="00E43F9B">
            <w:pPr>
              <w:spacing w:after="0" w:line="240" w:lineRule="auto"/>
              <w:jc w:val="right"/>
              <w:rPr>
                <w:rFonts w:eastAsia="Times New Roman" w:cs="Calibri"/>
                <w:b/>
                <w:bCs/>
                <w:color w:val="000000"/>
              </w:rPr>
            </w:pPr>
            <w:r w:rsidRPr="00E43F9B">
              <w:rPr>
                <w:rFonts w:eastAsia="Times New Roman" w:cs="Calibri"/>
                <w:b/>
                <w:bCs/>
                <w:color w:val="000000"/>
              </w:rPr>
              <w:t>N of obs.</w:t>
            </w:r>
          </w:p>
        </w:tc>
        <w:tc>
          <w:tcPr>
            <w:tcW w:w="1458" w:type="dxa"/>
            <w:tcBorders>
              <w:top w:val="nil"/>
              <w:left w:val="nil"/>
              <w:bottom w:val="single" w:sz="4" w:space="0" w:color="auto"/>
              <w:right w:val="nil"/>
            </w:tcBorders>
            <w:shd w:val="clear" w:color="auto" w:fill="auto"/>
            <w:noWrap/>
            <w:vAlign w:val="bottom"/>
          </w:tcPr>
          <w:p w14:paraId="09AFD92E" w14:textId="377AFF92" w:rsidR="00E43F9B" w:rsidRPr="00E43F9B" w:rsidRDefault="00E43F9B" w:rsidP="00E43F9B">
            <w:pPr>
              <w:spacing w:after="0" w:line="240" w:lineRule="auto"/>
              <w:jc w:val="right"/>
              <w:rPr>
                <w:rFonts w:eastAsia="Times New Roman" w:cs="Calibri"/>
                <w:b/>
                <w:bCs/>
                <w:color w:val="000000"/>
              </w:rPr>
            </w:pPr>
            <w:r w:rsidRPr="00E43F9B">
              <w:rPr>
                <w:rFonts w:eastAsia="Times New Roman" w:cs="Calibri"/>
                <w:b/>
                <w:bCs/>
                <w:color w:val="000000"/>
              </w:rPr>
              <w:t>% of obs.</w:t>
            </w:r>
          </w:p>
        </w:tc>
      </w:tr>
      <w:tr w:rsidR="00E43F9B" w:rsidRPr="00E43F9B" w14:paraId="12F856A7" w14:textId="77777777" w:rsidTr="00E43F9B">
        <w:trPr>
          <w:trHeight w:val="302"/>
        </w:trPr>
        <w:tc>
          <w:tcPr>
            <w:tcW w:w="4875" w:type="dxa"/>
            <w:tcBorders>
              <w:top w:val="single" w:sz="4" w:space="0" w:color="auto"/>
              <w:left w:val="nil"/>
              <w:bottom w:val="nil"/>
              <w:right w:val="nil"/>
            </w:tcBorders>
            <w:shd w:val="clear" w:color="auto" w:fill="auto"/>
            <w:noWrap/>
            <w:vAlign w:val="bottom"/>
          </w:tcPr>
          <w:p w14:paraId="0B5CB66E" w14:textId="425BD3F9" w:rsidR="00E43F9B" w:rsidRPr="00E43F9B" w:rsidRDefault="00E43F9B" w:rsidP="00E43F9B">
            <w:pPr>
              <w:spacing w:after="0" w:line="240" w:lineRule="auto"/>
              <w:rPr>
                <w:rFonts w:eastAsia="Times New Roman" w:cs="Calibri"/>
                <w:color w:val="000000"/>
              </w:rPr>
            </w:pPr>
            <w:r w:rsidRPr="00E43F9B">
              <w:rPr>
                <w:rFonts w:cs="Calibri"/>
                <w:color w:val="000000"/>
              </w:rPr>
              <w:t>Comparative National Elections Project</w:t>
            </w:r>
          </w:p>
        </w:tc>
        <w:tc>
          <w:tcPr>
            <w:tcW w:w="1458" w:type="dxa"/>
            <w:tcBorders>
              <w:top w:val="single" w:sz="4" w:space="0" w:color="auto"/>
              <w:left w:val="nil"/>
              <w:bottom w:val="nil"/>
              <w:right w:val="nil"/>
            </w:tcBorders>
            <w:shd w:val="clear" w:color="auto" w:fill="auto"/>
            <w:noWrap/>
            <w:vAlign w:val="bottom"/>
          </w:tcPr>
          <w:p w14:paraId="7ECF41E5" w14:textId="57DFC010" w:rsidR="00E43F9B" w:rsidRPr="00E43F9B" w:rsidRDefault="00E43F9B" w:rsidP="00E43F9B">
            <w:pPr>
              <w:spacing w:after="0" w:line="240" w:lineRule="auto"/>
              <w:jc w:val="right"/>
              <w:rPr>
                <w:rFonts w:eastAsia="Times New Roman" w:cs="Calibri"/>
                <w:color w:val="000000"/>
              </w:rPr>
            </w:pPr>
            <w:r w:rsidRPr="00E43F9B">
              <w:rPr>
                <w:rFonts w:cs="Calibri"/>
                <w:color w:val="000000"/>
              </w:rPr>
              <w:t>2</w:t>
            </w:r>
          </w:p>
        </w:tc>
        <w:tc>
          <w:tcPr>
            <w:tcW w:w="1458" w:type="dxa"/>
            <w:tcBorders>
              <w:top w:val="single" w:sz="4" w:space="0" w:color="auto"/>
              <w:left w:val="nil"/>
              <w:bottom w:val="nil"/>
              <w:right w:val="nil"/>
            </w:tcBorders>
            <w:shd w:val="clear" w:color="auto" w:fill="auto"/>
            <w:noWrap/>
            <w:vAlign w:val="bottom"/>
          </w:tcPr>
          <w:p w14:paraId="701FE746" w14:textId="3DD80007" w:rsidR="00E43F9B" w:rsidRPr="00E43F9B" w:rsidRDefault="00E43F9B" w:rsidP="00E43F9B">
            <w:pPr>
              <w:spacing w:after="0" w:line="240" w:lineRule="auto"/>
              <w:jc w:val="right"/>
              <w:rPr>
                <w:rFonts w:eastAsia="Times New Roman" w:cs="Calibri"/>
                <w:color w:val="000000"/>
              </w:rPr>
            </w:pPr>
            <w:r w:rsidRPr="00E43F9B">
              <w:rPr>
                <w:rFonts w:cs="Calibri"/>
                <w:color w:val="000000"/>
              </w:rPr>
              <w:t>0.73</w:t>
            </w:r>
          </w:p>
        </w:tc>
      </w:tr>
      <w:tr w:rsidR="00E43F9B" w:rsidRPr="00E43F9B" w14:paraId="6192FD44" w14:textId="77777777" w:rsidTr="004F53DA">
        <w:trPr>
          <w:trHeight w:val="302"/>
        </w:trPr>
        <w:tc>
          <w:tcPr>
            <w:tcW w:w="4875" w:type="dxa"/>
            <w:tcBorders>
              <w:top w:val="nil"/>
              <w:left w:val="nil"/>
              <w:bottom w:val="nil"/>
              <w:right w:val="nil"/>
            </w:tcBorders>
            <w:shd w:val="clear" w:color="auto" w:fill="auto"/>
            <w:noWrap/>
            <w:vAlign w:val="bottom"/>
          </w:tcPr>
          <w:p w14:paraId="70FD50AC" w14:textId="2285DAB2" w:rsidR="00E43F9B" w:rsidRPr="00E43F9B" w:rsidRDefault="00E43F9B" w:rsidP="00E43F9B">
            <w:pPr>
              <w:spacing w:after="0" w:line="240" w:lineRule="auto"/>
              <w:rPr>
                <w:rFonts w:eastAsia="Times New Roman" w:cs="Calibri"/>
                <w:color w:val="000000"/>
              </w:rPr>
            </w:pPr>
            <w:r w:rsidRPr="00E43F9B">
              <w:rPr>
                <w:rFonts w:cs="Calibri"/>
                <w:color w:val="000000"/>
              </w:rPr>
              <w:t>European Election Study</w:t>
            </w:r>
          </w:p>
        </w:tc>
        <w:tc>
          <w:tcPr>
            <w:tcW w:w="1458" w:type="dxa"/>
            <w:tcBorders>
              <w:top w:val="nil"/>
              <w:left w:val="nil"/>
              <w:bottom w:val="nil"/>
              <w:right w:val="nil"/>
            </w:tcBorders>
            <w:shd w:val="clear" w:color="auto" w:fill="auto"/>
            <w:noWrap/>
            <w:vAlign w:val="bottom"/>
          </w:tcPr>
          <w:p w14:paraId="410CC8C0" w14:textId="0423A374" w:rsidR="00E43F9B" w:rsidRPr="00E43F9B" w:rsidRDefault="00E43F9B" w:rsidP="00E43F9B">
            <w:pPr>
              <w:spacing w:after="0" w:line="240" w:lineRule="auto"/>
              <w:jc w:val="right"/>
              <w:rPr>
                <w:rFonts w:eastAsia="Times New Roman" w:cs="Calibri"/>
                <w:color w:val="000000"/>
              </w:rPr>
            </w:pPr>
            <w:r w:rsidRPr="00E43F9B">
              <w:rPr>
                <w:rFonts w:cs="Calibri"/>
                <w:color w:val="000000"/>
              </w:rPr>
              <w:t>2</w:t>
            </w:r>
          </w:p>
        </w:tc>
        <w:tc>
          <w:tcPr>
            <w:tcW w:w="1458" w:type="dxa"/>
            <w:tcBorders>
              <w:top w:val="nil"/>
              <w:left w:val="nil"/>
              <w:bottom w:val="nil"/>
              <w:right w:val="nil"/>
            </w:tcBorders>
            <w:shd w:val="clear" w:color="auto" w:fill="auto"/>
            <w:noWrap/>
            <w:vAlign w:val="bottom"/>
          </w:tcPr>
          <w:p w14:paraId="227E47BE" w14:textId="664242E0" w:rsidR="00E43F9B" w:rsidRPr="00E43F9B" w:rsidRDefault="00E43F9B" w:rsidP="00E43F9B">
            <w:pPr>
              <w:spacing w:after="0" w:line="240" w:lineRule="auto"/>
              <w:jc w:val="right"/>
              <w:rPr>
                <w:rFonts w:eastAsia="Times New Roman" w:cs="Calibri"/>
                <w:color w:val="000000"/>
              </w:rPr>
            </w:pPr>
            <w:r w:rsidRPr="00E43F9B">
              <w:rPr>
                <w:rFonts w:cs="Calibri"/>
                <w:color w:val="000000"/>
              </w:rPr>
              <w:t>0.73</w:t>
            </w:r>
          </w:p>
        </w:tc>
      </w:tr>
      <w:tr w:rsidR="00E43F9B" w:rsidRPr="00E43F9B" w14:paraId="0915FDFD" w14:textId="77777777" w:rsidTr="004F53DA">
        <w:trPr>
          <w:trHeight w:val="302"/>
        </w:trPr>
        <w:tc>
          <w:tcPr>
            <w:tcW w:w="4875" w:type="dxa"/>
            <w:tcBorders>
              <w:top w:val="nil"/>
              <w:left w:val="nil"/>
              <w:bottom w:val="nil"/>
              <w:right w:val="nil"/>
            </w:tcBorders>
            <w:shd w:val="clear" w:color="auto" w:fill="auto"/>
            <w:noWrap/>
            <w:vAlign w:val="bottom"/>
          </w:tcPr>
          <w:p w14:paraId="1945A59D" w14:textId="170C6BE3" w:rsidR="00E43F9B" w:rsidRPr="00E43F9B" w:rsidRDefault="00E43F9B" w:rsidP="00E43F9B">
            <w:pPr>
              <w:spacing w:after="0" w:line="240" w:lineRule="auto"/>
              <w:rPr>
                <w:rFonts w:eastAsia="Times New Roman" w:cs="Calibri"/>
                <w:color w:val="000000"/>
              </w:rPr>
            </w:pPr>
            <w:r w:rsidRPr="00E43F9B">
              <w:rPr>
                <w:rFonts w:cs="Calibri"/>
                <w:color w:val="000000"/>
              </w:rPr>
              <w:t>European Social Survey</w:t>
            </w:r>
          </w:p>
        </w:tc>
        <w:tc>
          <w:tcPr>
            <w:tcW w:w="1458" w:type="dxa"/>
            <w:tcBorders>
              <w:top w:val="nil"/>
              <w:left w:val="nil"/>
              <w:bottom w:val="nil"/>
              <w:right w:val="nil"/>
            </w:tcBorders>
            <w:shd w:val="clear" w:color="auto" w:fill="auto"/>
            <w:noWrap/>
            <w:vAlign w:val="bottom"/>
          </w:tcPr>
          <w:p w14:paraId="1FEF364E" w14:textId="52939524" w:rsidR="00E43F9B" w:rsidRPr="00E43F9B" w:rsidRDefault="00E43F9B" w:rsidP="00E43F9B">
            <w:pPr>
              <w:spacing w:after="0" w:line="240" w:lineRule="auto"/>
              <w:jc w:val="right"/>
              <w:rPr>
                <w:rFonts w:eastAsia="Times New Roman" w:cs="Calibri"/>
                <w:color w:val="000000"/>
              </w:rPr>
            </w:pPr>
            <w:r w:rsidRPr="00E43F9B">
              <w:rPr>
                <w:rFonts w:cs="Calibri"/>
                <w:color w:val="000000"/>
              </w:rPr>
              <w:t>228</w:t>
            </w:r>
          </w:p>
        </w:tc>
        <w:tc>
          <w:tcPr>
            <w:tcW w:w="1458" w:type="dxa"/>
            <w:tcBorders>
              <w:top w:val="nil"/>
              <w:left w:val="nil"/>
              <w:bottom w:val="nil"/>
              <w:right w:val="nil"/>
            </w:tcBorders>
            <w:shd w:val="clear" w:color="auto" w:fill="auto"/>
            <w:noWrap/>
            <w:vAlign w:val="bottom"/>
          </w:tcPr>
          <w:p w14:paraId="3702FFA4" w14:textId="02CD7055" w:rsidR="00E43F9B" w:rsidRPr="00E43F9B" w:rsidRDefault="00E43F9B" w:rsidP="00E43F9B">
            <w:pPr>
              <w:spacing w:after="0" w:line="240" w:lineRule="auto"/>
              <w:jc w:val="right"/>
              <w:rPr>
                <w:rFonts w:eastAsia="Times New Roman" w:cs="Calibri"/>
                <w:color w:val="000000"/>
              </w:rPr>
            </w:pPr>
            <w:r w:rsidRPr="00E43F9B">
              <w:rPr>
                <w:rFonts w:cs="Calibri"/>
                <w:color w:val="000000"/>
              </w:rPr>
              <w:t>83.21</w:t>
            </w:r>
          </w:p>
        </w:tc>
      </w:tr>
      <w:tr w:rsidR="00E43F9B" w:rsidRPr="00E43F9B" w14:paraId="1F40601A" w14:textId="77777777" w:rsidTr="004F53DA">
        <w:trPr>
          <w:trHeight w:val="302"/>
        </w:trPr>
        <w:tc>
          <w:tcPr>
            <w:tcW w:w="4875" w:type="dxa"/>
            <w:tcBorders>
              <w:top w:val="nil"/>
              <w:left w:val="nil"/>
              <w:bottom w:val="nil"/>
              <w:right w:val="nil"/>
            </w:tcBorders>
            <w:shd w:val="clear" w:color="auto" w:fill="auto"/>
            <w:noWrap/>
            <w:vAlign w:val="bottom"/>
          </w:tcPr>
          <w:p w14:paraId="5843CE47" w14:textId="1E5B0FB9" w:rsidR="00E43F9B" w:rsidRPr="00E43F9B" w:rsidRDefault="00E43F9B" w:rsidP="00E43F9B">
            <w:pPr>
              <w:spacing w:after="0" w:line="240" w:lineRule="auto"/>
              <w:rPr>
                <w:rFonts w:eastAsia="Times New Roman" w:cs="Calibri"/>
                <w:color w:val="000000"/>
              </w:rPr>
            </w:pPr>
            <w:r w:rsidRPr="00E43F9B">
              <w:rPr>
                <w:rFonts w:cs="Calibri"/>
                <w:color w:val="000000"/>
              </w:rPr>
              <w:t>Finnish National Election Study</w:t>
            </w:r>
          </w:p>
        </w:tc>
        <w:tc>
          <w:tcPr>
            <w:tcW w:w="1458" w:type="dxa"/>
            <w:tcBorders>
              <w:top w:val="nil"/>
              <w:left w:val="nil"/>
              <w:bottom w:val="nil"/>
              <w:right w:val="nil"/>
            </w:tcBorders>
            <w:shd w:val="clear" w:color="auto" w:fill="auto"/>
            <w:noWrap/>
            <w:vAlign w:val="bottom"/>
          </w:tcPr>
          <w:p w14:paraId="3C4D7114" w14:textId="2676F172" w:rsidR="00E43F9B" w:rsidRPr="00E43F9B" w:rsidRDefault="00E43F9B" w:rsidP="00E43F9B">
            <w:pPr>
              <w:spacing w:after="0" w:line="240" w:lineRule="auto"/>
              <w:jc w:val="right"/>
              <w:rPr>
                <w:rFonts w:eastAsia="Times New Roman" w:cs="Calibri"/>
                <w:color w:val="000000"/>
              </w:rPr>
            </w:pPr>
            <w:r w:rsidRPr="00E43F9B">
              <w:rPr>
                <w:rFonts w:cs="Calibri"/>
                <w:color w:val="000000"/>
              </w:rPr>
              <w:t>2</w:t>
            </w:r>
          </w:p>
        </w:tc>
        <w:tc>
          <w:tcPr>
            <w:tcW w:w="1458" w:type="dxa"/>
            <w:tcBorders>
              <w:top w:val="nil"/>
              <w:left w:val="nil"/>
              <w:bottom w:val="nil"/>
              <w:right w:val="nil"/>
            </w:tcBorders>
            <w:shd w:val="clear" w:color="auto" w:fill="auto"/>
            <w:noWrap/>
            <w:vAlign w:val="bottom"/>
          </w:tcPr>
          <w:p w14:paraId="01F7ECB4" w14:textId="3C196699" w:rsidR="00E43F9B" w:rsidRPr="00E43F9B" w:rsidRDefault="00E43F9B" w:rsidP="00E43F9B">
            <w:pPr>
              <w:spacing w:after="0" w:line="240" w:lineRule="auto"/>
              <w:jc w:val="right"/>
              <w:rPr>
                <w:rFonts w:eastAsia="Times New Roman" w:cs="Calibri"/>
                <w:color w:val="000000"/>
              </w:rPr>
            </w:pPr>
            <w:r w:rsidRPr="00E43F9B">
              <w:rPr>
                <w:rFonts w:cs="Calibri"/>
                <w:color w:val="000000"/>
              </w:rPr>
              <w:t>0.73</w:t>
            </w:r>
          </w:p>
        </w:tc>
      </w:tr>
      <w:tr w:rsidR="00E43F9B" w:rsidRPr="00E43F9B" w14:paraId="4C0D7DE4" w14:textId="77777777" w:rsidTr="00E43F9B">
        <w:trPr>
          <w:trHeight w:val="302"/>
        </w:trPr>
        <w:tc>
          <w:tcPr>
            <w:tcW w:w="4875" w:type="dxa"/>
            <w:tcBorders>
              <w:top w:val="nil"/>
              <w:left w:val="nil"/>
              <w:right w:val="nil"/>
            </w:tcBorders>
            <w:shd w:val="clear" w:color="auto" w:fill="auto"/>
            <w:noWrap/>
            <w:vAlign w:val="bottom"/>
          </w:tcPr>
          <w:p w14:paraId="1FC9CC34" w14:textId="3581E0A9" w:rsidR="00E43F9B" w:rsidRPr="00E43F9B" w:rsidRDefault="00E43F9B" w:rsidP="00E43F9B">
            <w:pPr>
              <w:spacing w:after="0" w:line="240" w:lineRule="auto"/>
              <w:rPr>
                <w:rFonts w:eastAsia="Times New Roman" w:cs="Calibri"/>
                <w:color w:val="000000"/>
              </w:rPr>
            </w:pPr>
            <w:r w:rsidRPr="00E43F9B">
              <w:rPr>
                <w:rFonts w:cs="Calibri"/>
                <w:color w:val="000000"/>
              </w:rPr>
              <w:t>Integrated and United</w:t>
            </w:r>
          </w:p>
        </w:tc>
        <w:tc>
          <w:tcPr>
            <w:tcW w:w="1458" w:type="dxa"/>
            <w:tcBorders>
              <w:top w:val="nil"/>
              <w:left w:val="nil"/>
              <w:right w:val="nil"/>
            </w:tcBorders>
            <w:shd w:val="clear" w:color="auto" w:fill="auto"/>
            <w:noWrap/>
            <w:vAlign w:val="bottom"/>
          </w:tcPr>
          <w:p w14:paraId="1BABACBA" w14:textId="52948E82" w:rsidR="00E43F9B" w:rsidRPr="00E43F9B" w:rsidRDefault="00E43F9B" w:rsidP="00E43F9B">
            <w:pPr>
              <w:spacing w:after="0" w:line="240" w:lineRule="auto"/>
              <w:jc w:val="right"/>
              <w:rPr>
                <w:rFonts w:eastAsia="Times New Roman" w:cs="Calibri"/>
                <w:color w:val="000000"/>
              </w:rPr>
            </w:pPr>
            <w:r w:rsidRPr="00E43F9B">
              <w:rPr>
                <w:rFonts w:cs="Calibri"/>
                <w:color w:val="000000"/>
              </w:rPr>
              <w:t>36</w:t>
            </w:r>
          </w:p>
        </w:tc>
        <w:tc>
          <w:tcPr>
            <w:tcW w:w="1458" w:type="dxa"/>
            <w:tcBorders>
              <w:top w:val="nil"/>
              <w:left w:val="nil"/>
              <w:right w:val="nil"/>
            </w:tcBorders>
            <w:shd w:val="clear" w:color="auto" w:fill="auto"/>
            <w:noWrap/>
            <w:vAlign w:val="bottom"/>
          </w:tcPr>
          <w:p w14:paraId="240E1A23" w14:textId="282BE646" w:rsidR="00E43F9B" w:rsidRPr="00E43F9B" w:rsidRDefault="00E43F9B" w:rsidP="00E43F9B">
            <w:pPr>
              <w:spacing w:after="0" w:line="240" w:lineRule="auto"/>
              <w:jc w:val="right"/>
              <w:rPr>
                <w:rFonts w:eastAsia="Times New Roman" w:cs="Calibri"/>
                <w:color w:val="000000"/>
              </w:rPr>
            </w:pPr>
            <w:r w:rsidRPr="00E43F9B">
              <w:rPr>
                <w:rFonts w:cs="Calibri"/>
                <w:color w:val="000000"/>
              </w:rPr>
              <w:t>13.14</w:t>
            </w:r>
          </w:p>
        </w:tc>
      </w:tr>
      <w:tr w:rsidR="00E43F9B" w:rsidRPr="00E43F9B" w14:paraId="3C75350D" w14:textId="77777777" w:rsidTr="00E43F9B">
        <w:trPr>
          <w:trHeight w:val="302"/>
        </w:trPr>
        <w:tc>
          <w:tcPr>
            <w:tcW w:w="4875" w:type="dxa"/>
            <w:tcBorders>
              <w:top w:val="nil"/>
              <w:left w:val="nil"/>
              <w:bottom w:val="single" w:sz="4" w:space="0" w:color="auto"/>
              <w:right w:val="nil"/>
            </w:tcBorders>
            <w:shd w:val="clear" w:color="auto" w:fill="auto"/>
            <w:noWrap/>
            <w:vAlign w:val="bottom"/>
          </w:tcPr>
          <w:p w14:paraId="32B36145" w14:textId="372DC520" w:rsidR="00E43F9B" w:rsidRPr="00E43F9B" w:rsidRDefault="00E43F9B" w:rsidP="00E43F9B">
            <w:pPr>
              <w:spacing w:after="0" w:line="240" w:lineRule="auto"/>
              <w:rPr>
                <w:rFonts w:eastAsia="Times New Roman" w:cs="Calibri"/>
                <w:color w:val="000000"/>
              </w:rPr>
            </w:pPr>
            <w:r w:rsidRPr="00E43F9B">
              <w:rPr>
                <w:rFonts w:cs="Calibri"/>
                <w:color w:val="000000"/>
              </w:rPr>
              <w:t>Norwegian National Election Study</w:t>
            </w:r>
          </w:p>
        </w:tc>
        <w:tc>
          <w:tcPr>
            <w:tcW w:w="1458" w:type="dxa"/>
            <w:tcBorders>
              <w:top w:val="nil"/>
              <w:left w:val="nil"/>
              <w:bottom w:val="single" w:sz="4" w:space="0" w:color="auto"/>
              <w:right w:val="nil"/>
            </w:tcBorders>
            <w:shd w:val="clear" w:color="auto" w:fill="auto"/>
            <w:noWrap/>
            <w:vAlign w:val="bottom"/>
          </w:tcPr>
          <w:p w14:paraId="26A75747" w14:textId="71F03137" w:rsidR="00E43F9B" w:rsidRPr="00E43F9B" w:rsidRDefault="00E43F9B" w:rsidP="00E43F9B">
            <w:pPr>
              <w:spacing w:after="0" w:line="240" w:lineRule="auto"/>
              <w:jc w:val="right"/>
              <w:rPr>
                <w:rFonts w:eastAsia="Times New Roman" w:cs="Calibri"/>
                <w:color w:val="000000"/>
              </w:rPr>
            </w:pPr>
            <w:r w:rsidRPr="00E43F9B">
              <w:rPr>
                <w:rFonts w:cs="Calibri"/>
                <w:color w:val="000000"/>
              </w:rPr>
              <w:t>4</w:t>
            </w:r>
          </w:p>
        </w:tc>
        <w:tc>
          <w:tcPr>
            <w:tcW w:w="1458" w:type="dxa"/>
            <w:tcBorders>
              <w:top w:val="nil"/>
              <w:left w:val="nil"/>
              <w:bottom w:val="single" w:sz="4" w:space="0" w:color="auto"/>
              <w:right w:val="nil"/>
            </w:tcBorders>
            <w:shd w:val="clear" w:color="auto" w:fill="auto"/>
            <w:noWrap/>
            <w:vAlign w:val="bottom"/>
          </w:tcPr>
          <w:p w14:paraId="7CCC1602" w14:textId="269D0DF5" w:rsidR="00E43F9B" w:rsidRPr="00E43F9B" w:rsidRDefault="00E43F9B" w:rsidP="00E43F9B">
            <w:pPr>
              <w:spacing w:after="0" w:line="240" w:lineRule="auto"/>
              <w:jc w:val="right"/>
              <w:rPr>
                <w:rFonts w:eastAsia="Times New Roman" w:cs="Calibri"/>
                <w:color w:val="000000"/>
              </w:rPr>
            </w:pPr>
            <w:r w:rsidRPr="00E43F9B">
              <w:rPr>
                <w:rFonts w:cs="Calibri"/>
                <w:color w:val="000000"/>
              </w:rPr>
              <w:t>1.46</w:t>
            </w:r>
          </w:p>
        </w:tc>
      </w:tr>
      <w:tr w:rsidR="00E43F9B" w:rsidRPr="00E43F9B" w14:paraId="0123F648" w14:textId="77777777" w:rsidTr="00E43F9B">
        <w:trPr>
          <w:trHeight w:val="302"/>
        </w:trPr>
        <w:tc>
          <w:tcPr>
            <w:tcW w:w="4875" w:type="dxa"/>
            <w:tcBorders>
              <w:top w:val="single" w:sz="4" w:space="0" w:color="auto"/>
              <w:left w:val="nil"/>
              <w:bottom w:val="nil"/>
              <w:right w:val="nil"/>
            </w:tcBorders>
            <w:shd w:val="clear" w:color="auto" w:fill="auto"/>
            <w:noWrap/>
            <w:vAlign w:val="bottom"/>
          </w:tcPr>
          <w:p w14:paraId="45D8A533" w14:textId="722D36F5" w:rsidR="00E43F9B" w:rsidRPr="00CE41A3" w:rsidRDefault="00E43F9B" w:rsidP="00E43F9B">
            <w:pPr>
              <w:spacing w:after="0" w:line="240" w:lineRule="auto"/>
              <w:rPr>
                <w:rFonts w:eastAsia="Times New Roman" w:cs="Calibri"/>
                <w:b/>
                <w:bCs/>
                <w:color w:val="000000"/>
              </w:rPr>
            </w:pPr>
            <w:r w:rsidRPr="00CE41A3">
              <w:rPr>
                <w:rFonts w:cs="Calibri"/>
                <w:b/>
                <w:bCs/>
                <w:color w:val="000000"/>
              </w:rPr>
              <w:t>Total</w:t>
            </w:r>
          </w:p>
        </w:tc>
        <w:tc>
          <w:tcPr>
            <w:tcW w:w="1458" w:type="dxa"/>
            <w:tcBorders>
              <w:top w:val="single" w:sz="4" w:space="0" w:color="auto"/>
              <w:left w:val="nil"/>
              <w:bottom w:val="nil"/>
              <w:right w:val="nil"/>
            </w:tcBorders>
            <w:shd w:val="clear" w:color="auto" w:fill="auto"/>
            <w:noWrap/>
            <w:vAlign w:val="bottom"/>
          </w:tcPr>
          <w:p w14:paraId="234675D0" w14:textId="4BA255BB" w:rsidR="00E43F9B" w:rsidRPr="00CE41A3" w:rsidRDefault="00E43F9B" w:rsidP="00E43F9B">
            <w:pPr>
              <w:spacing w:after="0" w:line="240" w:lineRule="auto"/>
              <w:jc w:val="right"/>
              <w:rPr>
                <w:rFonts w:eastAsia="Times New Roman" w:cs="Calibri"/>
                <w:b/>
                <w:bCs/>
                <w:color w:val="000000"/>
              </w:rPr>
            </w:pPr>
            <w:r w:rsidRPr="00CE41A3">
              <w:rPr>
                <w:rFonts w:cs="Calibri"/>
                <w:b/>
                <w:bCs/>
                <w:color w:val="000000"/>
              </w:rPr>
              <w:t>274</w:t>
            </w:r>
          </w:p>
        </w:tc>
        <w:tc>
          <w:tcPr>
            <w:tcW w:w="1458" w:type="dxa"/>
            <w:tcBorders>
              <w:top w:val="single" w:sz="4" w:space="0" w:color="auto"/>
              <w:left w:val="nil"/>
              <w:bottom w:val="nil"/>
              <w:right w:val="nil"/>
            </w:tcBorders>
            <w:shd w:val="clear" w:color="auto" w:fill="auto"/>
            <w:noWrap/>
            <w:vAlign w:val="bottom"/>
          </w:tcPr>
          <w:p w14:paraId="61226FB2" w14:textId="2DBFC32C" w:rsidR="00E43F9B" w:rsidRPr="00CE41A3" w:rsidRDefault="00E43F9B" w:rsidP="00E43F9B">
            <w:pPr>
              <w:spacing w:after="0" w:line="240" w:lineRule="auto"/>
              <w:jc w:val="right"/>
              <w:rPr>
                <w:rFonts w:eastAsia="Times New Roman" w:cs="Calibri"/>
                <w:b/>
                <w:bCs/>
                <w:color w:val="000000"/>
              </w:rPr>
            </w:pPr>
            <w:r w:rsidRPr="00CE41A3">
              <w:rPr>
                <w:rFonts w:cs="Calibri"/>
                <w:b/>
                <w:bCs/>
                <w:color w:val="000000"/>
              </w:rPr>
              <w:t>100</w:t>
            </w:r>
          </w:p>
        </w:tc>
      </w:tr>
    </w:tbl>
    <w:p w14:paraId="68E77C0C" w14:textId="77777777" w:rsidR="0082469A" w:rsidRDefault="0082469A" w:rsidP="0082469A">
      <w:pPr>
        <w:rPr>
          <w:lang w:val="en-GB"/>
        </w:rPr>
      </w:pPr>
    </w:p>
    <w:p w14:paraId="683113D7" w14:textId="77777777" w:rsidR="0082469A" w:rsidRDefault="0082469A">
      <w:pPr>
        <w:rPr>
          <w:lang w:val="en-GB"/>
        </w:rPr>
      </w:pPr>
      <w:r>
        <w:rPr>
          <w:lang w:val="en-GB"/>
        </w:rPr>
        <w:br w:type="page"/>
      </w:r>
    </w:p>
    <w:p w14:paraId="1E650BDD" w14:textId="3452B44B" w:rsidR="0082469A" w:rsidRDefault="0082469A" w:rsidP="0082469A">
      <w:pPr>
        <w:pStyle w:val="TaflaMynd"/>
      </w:pPr>
      <w:r>
        <w:lastRenderedPageBreak/>
        <w:drawing>
          <wp:inline distT="0" distB="0" distL="0" distR="0" wp14:anchorId="298996A5" wp14:editId="176971F9">
            <wp:extent cx="5943600" cy="5518150"/>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38B3AE5B" w14:textId="4E530AED" w:rsidR="0082469A" w:rsidRDefault="0082469A" w:rsidP="0082469A">
      <w:pPr>
        <w:rPr>
          <w:b/>
          <w:bCs/>
          <w:lang w:val="en-GB"/>
        </w:rPr>
      </w:pPr>
      <w:r w:rsidRPr="0082469A">
        <w:rPr>
          <w:b/>
          <w:bCs/>
          <w:lang w:val="en-GB"/>
        </w:rPr>
        <w:t xml:space="preserve">Figure B1. Comparing trust in parliament according to </w:t>
      </w:r>
      <w:r>
        <w:rPr>
          <w:b/>
          <w:bCs/>
          <w:lang w:val="en-GB"/>
        </w:rPr>
        <w:t xml:space="preserve">data from </w:t>
      </w:r>
      <w:r w:rsidRPr="0082469A">
        <w:rPr>
          <w:b/>
          <w:bCs/>
          <w:lang w:val="en-GB"/>
        </w:rPr>
        <w:t xml:space="preserve">the </w:t>
      </w:r>
      <w:r w:rsidRPr="0082469A">
        <w:rPr>
          <w:b/>
          <w:bCs/>
          <w:i/>
          <w:iCs/>
          <w:lang w:val="en-GB"/>
        </w:rPr>
        <w:t>European Social Survey</w:t>
      </w:r>
      <w:r w:rsidRPr="0082469A">
        <w:rPr>
          <w:b/>
          <w:bCs/>
          <w:lang w:val="en-GB"/>
        </w:rPr>
        <w:t xml:space="preserve">, when using either our dichotomized variable (where lack of trust is coded as 0 and trust as 1) or averages of responses </w:t>
      </w:r>
      <w:r>
        <w:rPr>
          <w:b/>
          <w:bCs/>
          <w:lang w:val="en-GB"/>
        </w:rPr>
        <w:t>to</w:t>
      </w:r>
      <w:r w:rsidRPr="0082469A">
        <w:rPr>
          <w:b/>
          <w:bCs/>
          <w:lang w:val="en-GB"/>
        </w:rPr>
        <w:t xml:space="preserve"> the full original scale (</w:t>
      </w:r>
      <w:r>
        <w:rPr>
          <w:b/>
          <w:bCs/>
          <w:lang w:val="en-GB"/>
        </w:rPr>
        <w:t xml:space="preserve">11-point scale </w:t>
      </w:r>
      <w:r w:rsidRPr="0082469A">
        <w:rPr>
          <w:b/>
          <w:bCs/>
          <w:lang w:val="en-GB"/>
        </w:rPr>
        <w:t>from 0-10), standardized to a scale from 0-1, in Western Europe and North America.</w:t>
      </w:r>
    </w:p>
    <w:p w14:paraId="5EEE482D" w14:textId="77777777" w:rsidR="0082469A" w:rsidRDefault="0082469A">
      <w:pPr>
        <w:rPr>
          <w:b/>
          <w:bCs/>
          <w:lang w:val="en-GB"/>
        </w:rPr>
      </w:pPr>
      <w:r>
        <w:rPr>
          <w:b/>
          <w:bCs/>
          <w:lang w:val="en-GB"/>
        </w:rPr>
        <w:br w:type="page"/>
      </w:r>
    </w:p>
    <w:p w14:paraId="4F29E4D5" w14:textId="593485A0" w:rsidR="0082469A" w:rsidRPr="0082469A" w:rsidRDefault="0082469A" w:rsidP="0082469A">
      <w:pPr>
        <w:pStyle w:val="TaflaMynd"/>
      </w:pPr>
      <w:r>
        <w:lastRenderedPageBreak/>
        <w:drawing>
          <wp:inline distT="0" distB="0" distL="0" distR="0" wp14:anchorId="21C2035A" wp14:editId="089A02C8">
            <wp:extent cx="5943600" cy="5518150"/>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606D693A" w14:textId="7CD0C24D" w:rsidR="0082469A" w:rsidRDefault="0082469A" w:rsidP="0082469A">
      <w:pPr>
        <w:rPr>
          <w:b/>
          <w:bCs/>
          <w:lang w:val="en-GB"/>
        </w:rPr>
      </w:pPr>
      <w:r w:rsidRPr="0082469A">
        <w:rPr>
          <w:b/>
          <w:bCs/>
          <w:lang w:val="en-GB"/>
        </w:rPr>
        <w:t>Figure B</w:t>
      </w:r>
      <w:r>
        <w:rPr>
          <w:b/>
          <w:bCs/>
          <w:lang w:val="en-GB"/>
        </w:rPr>
        <w:t>2</w:t>
      </w:r>
      <w:r w:rsidRPr="0082469A">
        <w:rPr>
          <w:b/>
          <w:bCs/>
          <w:lang w:val="en-GB"/>
        </w:rPr>
        <w:t xml:space="preserve">. Comparing trust in parliament according to </w:t>
      </w:r>
      <w:r>
        <w:rPr>
          <w:b/>
          <w:bCs/>
          <w:lang w:val="en-GB"/>
        </w:rPr>
        <w:t xml:space="preserve">data from </w:t>
      </w:r>
      <w:r w:rsidRPr="0082469A">
        <w:rPr>
          <w:b/>
          <w:bCs/>
          <w:lang w:val="en-GB"/>
        </w:rPr>
        <w:t xml:space="preserve">the </w:t>
      </w:r>
      <w:r>
        <w:rPr>
          <w:b/>
          <w:bCs/>
          <w:i/>
          <w:iCs/>
          <w:lang w:val="en-GB"/>
        </w:rPr>
        <w:t>International Social Survey Programme</w:t>
      </w:r>
      <w:r w:rsidRPr="0082469A">
        <w:rPr>
          <w:b/>
          <w:bCs/>
          <w:lang w:val="en-GB"/>
        </w:rPr>
        <w:t>, when using either our dichotomized variable (where lack of trust is coded as 0 and trust as 1) or averages of responses on the full original scale (</w:t>
      </w:r>
      <w:r>
        <w:rPr>
          <w:b/>
          <w:bCs/>
          <w:lang w:val="en-GB"/>
        </w:rPr>
        <w:t>5 response options with different statements ranging from less to more trusting</w:t>
      </w:r>
      <w:r w:rsidRPr="0082469A">
        <w:rPr>
          <w:b/>
          <w:bCs/>
          <w:lang w:val="en-GB"/>
        </w:rPr>
        <w:t>), standardized to a scale from 0-1, in Western Europe and North America.</w:t>
      </w:r>
    </w:p>
    <w:p w14:paraId="78304C36" w14:textId="77777777" w:rsidR="0082469A" w:rsidRDefault="0082469A">
      <w:pPr>
        <w:rPr>
          <w:b/>
          <w:bCs/>
          <w:lang w:val="en-GB"/>
        </w:rPr>
      </w:pPr>
      <w:r>
        <w:rPr>
          <w:b/>
          <w:bCs/>
          <w:lang w:val="en-GB"/>
        </w:rPr>
        <w:br w:type="page"/>
      </w:r>
    </w:p>
    <w:p w14:paraId="10EBE720" w14:textId="5EEC9197" w:rsidR="0082469A" w:rsidRPr="0082469A" w:rsidRDefault="0082469A" w:rsidP="0082469A">
      <w:pPr>
        <w:pStyle w:val="NormalWeb"/>
      </w:pPr>
      <w:r>
        <w:rPr>
          <w:noProof/>
        </w:rPr>
        <w:lastRenderedPageBreak/>
        <w:drawing>
          <wp:inline distT="0" distB="0" distL="0" distR="0" wp14:anchorId="78979CE0" wp14:editId="2C1DA6F0">
            <wp:extent cx="5943600" cy="5518150"/>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705126D7" w14:textId="47A14549" w:rsidR="00591BB1" w:rsidRPr="0082469A" w:rsidRDefault="0082469A" w:rsidP="0082469A">
      <w:pPr>
        <w:rPr>
          <w:b/>
          <w:bCs/>
          <w:lang w:val="en-GB"/>
        </w:rPr>
      </w:pPr>
      <w:r w:rsidRPr="0082469A">
        <w:rPr>
          <w:b/>
          <w:bCs/>
          <w:lang w:val="en-GB"/>
        </w:rPr>
        <w:t>Figure B</w:t>
      </w:r>
      <w:r>
        <w:rPr>
          <w:b/>
          <w:bCs/>
          <w:lang w:val="en-GB"/>
        </w:rPr>
        <w:t>3</w:t>
      </w:r>
      <w:r w:rsidRPr="0082469A">
        <w:rPr>
          <w:b/>
          <w:bCs/>
          <w:lang w:val="en-GB"/>
        </w:rPr>
        <w:t xml:space="preserve">. Comparing trust in parliament according to </w:t>
      </w:r>
      <w:r>
        <w:rPr>
          <w:b/>
          <w:bCs/>
          <w:lang w:val="en-GB"/>
        </w:rPr>
        <w:t xml:space="preserve">data from </w:t>
      </w:r>
      <w:r w:rsidRPr="0082469A">
        <w:rPr>
          <w:b/>
          <w:bCs/>
          <w:lang w:val="en-GB"/>
        </w:rPr>
        <w:t xml:space="preserve">the </w:t>
      </w:r>
      <w:proofErr w:type="spellStart"/>
      <w:r>
        <w:rPr>
          <w:b/>
          <w:bCs/>
          <w:i/>
          <w:iCs/>
          <w:lang w:val="en-GB"/>
        </w:rPr>
        <w:t>AmericasBarometer</w:t>
      </w:r>
      <w:proofErr w:type="spellEnd"/>
      <w:r w:rsidRPr="0082469A">
        <w:rPr>
          <w:b/>
          <w:bCs/>
          <w:lang w:val="en-GB"/>
        </w:rPr>
        <w:t>, when using either our dichotomized variable (where lack of trust is coded as 0 and trust as 1) or averages of responses on the full original scale (</w:t>
      </w:r>
      <w:r>
        <w:rPr>
          <w:b/>
          <w:bCs/>
          <w:lang w:val="en-GB"/>
        </w:rPr>
        <w:t>7-point scale from 1-7</w:t>
      </w:r>
      <w:r w:rsidRPr="0082469A">
        <w:rPr>
          <w:b/>
          <w:bCs/>
          <w:lang w:val="en-GB"/>
        </w:rPr>
        <w:t xml:space="preserve">), standardized to a scale from 0-1, in </w:t>
      </w:r>
      <w:r>
        <w:rPr>
          <w:b/>
          <w:bCs/>
          <w:lang w:val="en-GB"/>
        </w:rPr>
        <w:t>Latin America and the Caribbean</w:t>
      </w:r>
      <w:r w:rsidRPr="0082469A">
        <w:rPr>
          <w:b/>
          <w:bCs/>
          <w:lang w:val="en-GB"/>
        </w:rPr>
        <w:t>.</w:t>
      </w:r>
      <w:r w:rsidR="00591BB1" w:rsidRPr="0082469A">
        <w:rPr>
          <w:b/>
          <w:bCs/>
          <w:lang w:val="en-GB"/>
        </w:rPr>
        <w:br w:type="page"/>
      </w:r>
    </w:p>
    <w:p w14:paraId="651BF816" w14:textId="4E90E2FD" w:rsidR="00DA33D8" w:rsidRDefault="00B860F0" w:rsidP="00496800">
      <w:pPr>
        <w:pStyle w:val="AppendixMain"/>
        <w:rPr>
          <w:lang w:val="en-GB"/>
        </w:rPr>
      </w:pPr>
      <w:bookmarkStart w:id="11" w:name="_Toc169870494"/>
      <w:r>
        <w:rPr>
          <w:lang w:val="en-GB"/>
        </w:rPr>
        <w:lastRenderedPageBreak/>
        <w:t>Descriptive trends by survey sources</w:t>
      </w:r>
      <w:bookmarkStart w:id="12" w:name="_Hlk120697452"/>
      <w:bookmarkEnd w:id="11"/>
    </w:p>
    <w:p w14:paraId="0746C944" w14:textId="15D8B9F9" w:rsidR="008A2805" w:rsidRPr="008A2805" w:rsidRDefault="008A2805" w:rsidP="002B4929">
      <w:pPr>
        <w:pStyle w:val="AppendixSubheading"/>
      </w:pPr>
      <w:bookmarkStart w:id="13" w:name="_Toc169870495"/>
      <w:r>
        <w:t>Parliament</w:t>
      </w:r>
      <w:bookmarkEnd w:id="13"/>
    </w:p>
    <w:p w14:paraId="6A2AC020" w14:textId="111DE5A9" w:rsidR="00F673E8" w:rsidRPr="00F673E8" w:rsidRDefault="00F673E8" w:rsidP="00F673E8">
      <w:pPr>
        <w:pStyle w:val="TaflaMynd"/>
      </w:pPr>
      <w:r w:rsidRPr="00F673E8">
        <w:drawing>
          <wp:inline distT="0" distB="0" distL="0" distR="0" wp14:anchorId="6C5DEBC4" wp14:editId="702BEAEA">
            <wp:extent cx="5943600" cy="5518150"/>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7D61CA05" w14:textId="69BEEDBE" w:rsidR="00496800" w:rsidRPr="00DB32FB" w:rsidRDefault="00496800" w:rsidP="00496800">
      <w:pPr>
        <w:rPr>
          <w:b/>
          <w:bCs/>
          <w:sz w:val="20"/>
          <w:szCs w:val="20"/>
        </w:rPr>
      </w:pPr>
      <w:r w:rsidRPr="00DB32FB">
        <w:rPr>
          <w:b/>
          <w:bCs/>
          <w:sz w:val="20"/>
          <w:szCs w:val="20"/>
        </w:rPr>
        <w:t xml:space="preserve">Figure </w:t>
      </w:r>
      <w:r w:rsidR="0016650A">
        <w:rPr>
          <w:b/>
          <w:bCs/>
          <w:sz w:val="20"/>
          <w:szCs w:val="20"/>
        </w:rPr>
        <w:t>C1</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 xml:space="preserve">trust in </w:t>
      </w:r>
      <w:r w:rsidRPr="00092052">
        <w:rPr>
          <w:b/>
          <w:bCs/>
          <w:sz w:val="20"/>
          <w:szCs w:val="20"/>
        </w:rPr>
        <w:t>parliament</w:t>
      </w:r>
      <w:r w:rsidRPr="00DB32FB">
        <w:rPr>
          <w:b/>
          <w:bCs/>
          <w:sz w:val="20"/>
          <w:szCs w:val="20"/>
        </w:rPr>
        <w:t xml:space="preserve"> within each country in </w:t>
      </w:r>
      <w:r w:rsidRPr="00092052">
        <w:rPr>
          <w:b/>
          <w:bCs/>
          <w:i/>
          <w:iCs/>
          <w:sz w:val="20"/>
          <w:szCs w:val="20"/>
        </w:rPr>
        <w:t>W</w:t>
      </w:r>
      <w:r w:rsidR="0016650A" w:rsidRPr="00092052">
        <w:rPr>
          <w:b/>
          <w:bCs/>
          <w:i/>
          <w:iCs/>
          <w:sz w:val="20"/>
          <w:szCs w:val="20"/>
        </w:rPr>
        <w:t>estern Europe and North America</w:t>
      </w:r>
      <w:r w:rsidRPr="00DB32FB">
        <w:rPr>
          <w:b/>
          <w:bCs/>
          <w:sz w:val="20"/>
          <w:szCs w:val="20"/>
        </w:rPr>
        <w:t xml:space="preserve">, from Bayesian latent </w:t>
      </w:r>
      <w:r w:rsidR="007660CC">
        <w:rPr>
          <w:b/>
          <w:bCs/>
          <w:sz w:val="20"/>
          <w:szCs w:val="20"/>
        </w:rPr>
        <w:t>trend models, by survey project (grouped).</w:t>
      </w:r>
    </w:p>
    <w:p w14:paraId="0980DA89" w14:textId="62DF3F3C" w:rsidR="00092052" w:rsidRPr="00092052" w:rsidRDefault="00092052" w:rsidP="00092052">
      <w:pPr>
        <w:pStyle w:val="TaflaMynd"/>
      </w:pPr>
      <w:r w:rsidRPr="00092052">
        <w:lastRenderedPageBreak/>
        <w:drawing>
          <wp:inline distT="0" distB="0" distL="0" distR="0" wp14:anchorId="6050740C" wp14:editId="70FA2A3E">
            <wp:extent cx="5943600" cy="551815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2B900CBE" w14:textId="6EA1BC63" w:rsidR="00496800" w:rsidRPr="00DB32FB" w:rsidRDefault="00496800" w:rsidP="00496800">
      <w:pPr>
        <w:rPr>
          <w:b/>
          <w:bCs/>
          <w:sz w:val="20"/>
          <w:szCs w:val="20"/>
        </w:rPr>
      </w:pPr>
      <w:r w:rsidRPr="00DB32FB">
        <w:rPr>
          <w:b/>
          <w:bCs/>
          <w:sz w:val="20"/>
          <w:szCs w:val="20"/>
        </w:rPr>
        <w:t xml:space="preserve">Figure </w:t>
      </w:r>
      <w:r w:rsidR="0016650A">
        <w:rPr>
          <w:b/>
          <w:bCs/>
          <w:sz w:val="20"/>
          <w:szCs w:val="20"/>
        </w:rPr>
        <w:t>C2</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Pr="00092052">
        <w:rPr>
          <w:b/>
          <w:bCs/>
          <w:sz w:val="20"/>
          <w:szCs w:val="20"/>
        </w:rPr>
        <w:t>parliament</w:t>
      </w:r>
      <w:r w:rsidRPr="00DB32FB">
        <w:rPr>
          <w:b/>
          <w:bCs/>
          <w:sz w:val="20"/>
          <w:szCs w:val="20"/>
        </w:rPr>
        <w:t xml:space="preserve"> within each country in </w:t>
      </w:r>
      <w:r w:rsidRPr="00092052">
        <w:rPr>
          <w:b/>
          <w:bCs/>
          <w:i/>
          <w:iCs/>
          <w:sz w:val="20"/>
          <w:szCs w:val="20"/>
        </w:rPr>
        <w:t>E</w:t>
      </w:r>
      <w:r w:rsidR="0016650A" w:rsidRPr="00092052">
        <w:rPr>
          <w:b/>
          <w:bCs/>
          <w:i/>
          <w:iCs/>
          <w:sz w:val="20"/>
          <w:szCs w:val="20"/>
        </w:rPr>
        <w:t>astern Europe and Central Asia</w:t>
      </w:r>
      <w:r w:rsidRPr="00DB32FB">
        <w:rPr>
          <w:b/>
          <w:bCs/>
          <w:sz w:val="20"/>
          <w:szCs w:val="20"/>
        </w:rPr>
        <w:t xml:space="preserve">, from Bayesian latent </w:t>
      </w:r>
      <w:r w:rsidR="007660CC">
        <w:rPr>
          <w:b/>
          <w:bCs/>
          <w:sz w:val="20"/>
          <w:szCs w:val="20"/>
        </w:rPr>
        <w:t>trend models, by survey project (grouped).</w:t>
      </w:r>
    </w:p>
    <w:p w14:paraId="6CA3E32D" w14:textId="1DAFD810" w:rsidR="00092052" w:rsidRPr="00092052" w:rsidRDefault="00092052" w:rsidP="00092052">
      <w:pPr>
        <w:pStyle w:val="TaflaMynd"/>
      </w:pPr>
      <w:r w:rsidRPr="00092052">
        <w:lastRenderedPageBreak/>
        <w:drawing>
          <wp:inline distT="0" distB="0" distL="0" distR="0" wp14:anchorId="6781764A" wp14:editId="173F4301">
            <wp:extent cx="5943600" cy="551815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5045904B" w14:textId="1EA87E33" w:rsidR="00496800" w:rsidRPr="00DB32FB" w:rsidRDefault="00496800" w:rsidP="00496800">
      <w:pPr>
        <w:rPr>
          <w:b/>
          <w:bCs/>
          <w:sz w:val="20"/>
          <w:szCs w:val="20"/>
        </w:rPr>
      </w:pPr>
      <w:r w:rsidRPr="00DB32FB">
        <w:rPr>
          <w:b/>
          <w:bCs/>
          <w:sz w:val="20"/>
          <w:szCs w:val="20"/>
        </w:rPr>
        <w:t xml:space="preserve">Figure </w:t>
      </w:r>
      <w:r w:rsidR="0016650A">
        <w:rPr>
          <w:b/>
          <w:bCs/>
          <w:sz w:val="20"/>
          <w:szCs w:val="20"/>
        </w:rPr>
        <w:t>C3</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Pr="00092052">
        <w:rPr>
          <w:b/>
          <w:bCs/>
          <w:sz w:val="20"/>
          <w:szCs w:val="20"/>
        </w:rPr>
        <w:t>parliament</w:t>
      </w:r>
      <w:r w:rsidRPr="00DB32FB">
        <w:rPr>
          <w:b/>
          <w:bCs/>
          <w:sz w:val="20"/>
          <w:szCs w:val="20"/>
        </w:rPr>
        <w:t xml:space="preserve"> within each country in </w:t>
      </w:r>
      <w:r w:rsidRPr="00092052">
        <w:rPr>
          <w:b/>
          <w:bCs/>
          <w:i/>
          <w:iCs/>
          <w:sz w:val="20"/>
          <w:szCs w:val="20"/>
        </w:rPr>
        <w:t>L</w:t>
      </w:r>
      <w:r w:rsidR="0016650A" w:rsidRPr="00092052">
        <w:rPr>
          <w:b/>
          <w:bCs/>
          <w:i/>
          <w:iCs/>
          <w:sz w:val="20"/>
          <w:szCs w:val="20"/>
        </w:rPr>
        <w:t xml:space="preserve">atin </w:t>
      </w:r>
      <w:r w:rsidRPr="00092052">
        <w:rPr>
          <w:b/>
          <w:bCs/>
          <w:i/>
          <w:iCs/>
          <w:sz w:val="20"/>
          <w:szCs w:val="20"/>
        </w:rPr>
        <w:t>A</w:t>
      </w:r>
      <w:r w:rsidR="0016650A" w:rsidRPr="00092052">
        <w:rPr>
          <w:b/>
          <w:bCs/>
          <w:i/>
          <w:iCs/>
          <w:sz w:val="20"/>
          <w:szCs w:val="20"/>
        </w:rPr>
        <w:t xml:space="preserve">merica and the </w:t>
      </w:r>
      <w:r w:rsidRPr="00092052">
        <w:rPr>
          <w:b/>
          <w:bCs/>
          <w:i/>
          <w:iCs/>
          <w:sz w:val="20"/>
          <w:szCs w:val="20"/>
        </w:rPr>
        <w:t>C</w:t>
      </w:r>
      <w:r w:rsidR="0016650A" w:rsidRPr="00092052">
        <w:rPr>
          <w:b/>
          <w:bCs/>
          <w:i/>
          <w:iCs/>
          <w:sz w:val="20"/>
          <w:szCs w:val="20"/>
        </w:rPr>
        <w:t>aribbean</w:t>
      </w:r>
      <w:r w:rsidRPr="00DB32FB">
        <w:rPr>
          <w:b/>
          <w:bCs/>
          <w:sz w:val="20"/>
          <w:szCs w:val="20"/>
        </w:rPr>
        <w:t xml:space="preserve">, from Bayesian latent </w:t>
      </w:r>
      <w:r w:rsidR="007660CC">
        <w:rPr>
          <w:b/>
          <w:bCs/>
          <w:sz w:val="20"/>
          <w:szCs w:val="20"/>
        </w:rPr>
        <w:t>trend models, by survey project (grouped).</w:t>
      </w:r>
    </w:p>
    <w:p w14:paraId="2D1643E8" w14:textId="2C8BD11C" w:rsidR="00092052" w:rsidRPr="00092052" w:rsidRDefault="00092052" w:rsidP="00092052">
      <w:pPr>
        <w:pStyle w:val="TaflaMynd"/>
      </w:pPr>
      <w:r w:rsidRPr="00092052">
        <w:lastRenderedPageBreak/>
        <w:drawing>
          <wp:inline distT="0" distB="0" distL="0" distR="0" wp14:anchorId="419931BF" wp14:editId="7B80CCD7">
            <wp:extent cx="5943600" cy="551815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7BD5ABA" w14:textId="74134D05" w:rsidR="00496800" w:rsidRPr="00DB32FB" w:rsidRDefault="00496800" w:rsidP="00496800">
      <w:pPr>
        <w:rPr>
          <w:b/>
          <w:bCs/>
          <w:sz w:val="20"/>
          <w:szCs w:val="20"/>
        </w:rPr>
      </w:pPr>
      <w:r w:rsidRPr="00DB32FB">
        <w:rPr>
          <w:b/>
          <w:bCs/>
          <w:sz w:val="20"/>
          <w:szCs w:val="20"/>
        </w:rPr>
        <w:t xml:space="preserve">Figure </w:t>
      </w:r>
      <w:r w:rsidR="0016650A">
        <w:rPr>
          <w:b/>
          <w:bCs/>
          <w:sz w:val="20"/>
          <w:szCs w:val="20"/>
        </w:rPr>
        <w:t>C4</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Pr="00092052">
        <w:rPr>
          <w:b/>
          <w:bCs/>
          <w:sz w:val="20"/>
          <w:szCs w:val="20"/>
        </w:rPr>
        <w:t>parliament</w:t>
      </w:r>
      <w:r w:rsidRPr="00DB32FB">
        <w:rPr>
          <w:b/>
          <w:bCs/>
          <w:sz w:val="20"/>
          <w:szCs w:val="20"/>
        </w:rPr>
        <w:t xml:space="preserve"> within each country in </w:t>
      </w:r>
      <w:r w:rsidR="0016650A" w:rsidRPr="004F7809">
        <w:rPr>
          <w:b/>
          <w:bCs/>
          <w:i/>
          <w:iCs/>
          <w:sz w:val="20"/>
          <w:szCs w:val="20"/>
        </w:rPr>
        <w:t>the</w:t>
      </w:r>
      <w:r w:rsidR="0016650A">
        <w:rPr>
          <w:b/>
          <w:bCs/>
          <w:sz w:val="20"/>
          <w:szCs w:val="20"/>
        </w:rPr>
        <w:t xml:space="preserve"> </w:t>
      </w:r>
      <w:r w:rsidR="0016650A" w:rsidRPr="00092052">
        <w:rPr>
          <w:b/>
          <w:bCs/>
          <w:i/>
          <w:iCs/>
          <w:sz w:val="20"/>
          <w:szCs w:val="20"/>
        </w:rPr>
        <w:t>Middle East and North Africa</w:t>
      </w:r>
      <w:r w:rsidRPr="00DB32FB">
        <w:rPr>
          <w:b/>
          <w:bCs/>
          <w:sz w:val="20"/>
          <w:szCs w:val="20"/>
        </w:rPr>
        <w:t xml:space="preserve">, from Bayesian latent </w:t>
      </w:r>
      <w:r w:rsidR="007660CC">
        <w:rPr>
          <w:b/>
          <w:bCs/>
          <w:sz w:val="20"/>
          <w:szCs w:val="20"/>
        </w:rPr>
        <w:t>trend models, by survey project (grouped).</w:t>
      </w:r>
    </w:p>
    <w:p w14:paraId="653814DE" w14:textId="33B65F91" w:rsidR="00092052" w:rsidRPr="00092052" w:rsidRDefault="00092052" w:rsidP="00092052">
      <w:pPr>
        <w:pStyle w:val="TaflaMynd"/>
      </w:pPr>
      <w:r w:rsidRPr="00092052">
        <w:lastRenderedPageBreak/>
        <w:drawing>
          <wp:inline distT="0" distB="0" distL="0" distR="0" wp14:anchorId="7BB4E167" wp14:editId="0CA39B13">
            <wp:extent cx="5943600" cy="551815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564E3E00" w14:textId="4B625678" w:rsidR="00496800" w:rsidRPr="00DB32FB" w:rsidRDefault="00496800" w:rsidP="00496800">
      <w:pPr>
        <w:rPr>
          <w:b/>
          <w:bCs/>
          <w:sz w:val="20"/>
          <w:szCs w:val="20"/>
        </w:rPr>
      </w:pPr>
      <w:r w:rsidRPr="00DB32FB">
        <w:rPr>
          <w:b/>
          <w:bCs/>
          <w:sz w:val="20"/>
          <w:szCs w:val="20"/>
        </w:rPr>
        <w:t xml:space="preserve">Figure </w:t>
      </w:r>
      <w:r w:rsidR="0016650A">
        <w:rPr>
          <w:b/>
          <w:bCs/>
          <w:sz w:val="20"/>
          <w:szCs w:val="20"/>
        </w:rPr>
        <w:t>C5</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Pr="00092052">
        <w:rPr>
          <w:b/>
          <w:bCs/>
          <w:sz w:val="20"/>
          <w:szCs w:val="20"/>
        </w:rPr>
        <w:t>parliament</w:t>
      </w:r>
      <w:r w:rsidRPr="00DB32FB">
        <w:rPr>
          <w:b/>
          <w:bCs/>
          <w:sz w:val="20"/>
          <w:szCs w:val="20"/>
        </w:rPr>
        <w:t xml:space="preserve"> within each country in </w:t>
      </w:r>
      <w:r w:rsidRPr="00092052">
        <w:rPr>
          <w:b/>
          <w:bCs/>
          <w:i/>
          <w:iCs/>
          <w:sz w:val="20"/>
          <w:szCs w:val="20"/>
        </w:rPr>
        <w:t>S</w:t>
      </w:r>
      <w:r w:rsidR="0016650A" w:rsidRPr="00092052">
        <w:rPr>
          <w:b/>
          <w:bCs/>
          <w:i/>
          <w:iCs/>
          <w:sz w:val="20"/>
          <w:szCs w:val="20"/>
        </w:rPr>
        <w:t>ub-</w:t>
      </w:r>
      <w:r w:rsidRPr="00092052">
        <w:rPr>
          <w:b/>
          <w:bCs/>
          <w:i/>
          <w:iCs/>
          <w:sz w:val="20"/>
          <w:szCs w:val="20"/>
        </w:rPr>
        <w:t>S</w:t>
      </w:r>
      <w:r w:rsidR="0016650A" w:rsidRPr="00092052">
        <w:rPr>
          <w:b/>
          <w:bCs/>
          <w:i/>
          <w:iCs/>
          <w:sz w:val="20"/>
          <w:szCs w:val="20"/>
        </w:rPr>
        <w:t xml:space="preserve">aharan </w:t>
      </w:r>
      <w:r w:rsidRPr="00092052">
        <w:rPr>
          <w:b/>
          <w:bCs/>
          <w:i/>
          <w:iCs/>
          <w:sz w:val="20"/>
          <w:szCs w:val="20"/>
        </w:rPr>
        <w:t>A</w:t>
      </w:r>
      <w:r w:rsidR="0016650A" w:rsidRPr="00092052">
        <w:rPr>
          <w:b/>
          <w:bCs/>
          <w:i/>
          <w:iCs/>
          <w:sz w:val="20"/>
          <w:szCs w:val="20"/>
        </w:rPr>
        <w:t>frica</w:t>
      </w:r>
      <w:r w:rsidRPr="00DB32FB">
        <w:rPr>
          <w:b/>
          <w:bCs/>
          <w:sz w:val="20"/>
          <w:szCs w:val="20"/>
        </w:rPr>
        <w:t xml:space="preserve">, from Bayesian latent </w:t>
      </w:r>
      <w:r w:rsidR="007660CC">
        <w:rPr>
          <w:b/>
          <w:bCs/>
          <w:sz w:val="20"/>
          <w:szCs w:val="20"/>
        </w:rPr>
        <w:t>trend models, by survey project (grouped).</w:t>
      </w:r>
    </w:p>
    <w:p w14:paraId="327E0185" w14:textId="0BEAABA5" w:rsidR="00F673E8" w:rsidRPr="00F673E8" w:rsidRDefault="00F673E8" w:rsidP="00F673E8">
      <w:pPr>
        <w:pStyle w:val="TaflaMynd"/>
      </w:pPr>
      <w:r w:rsidRPr="00F673E8">
        <w:lastRenderedPageBreak/>
        <w:drawing>
          <wp:inline distT="0" distB="0" distL="0" distR="0" wp14:anchorId="38A87ADB" wp14:editId="080CDAA0">
            <wp:extent cx="5943600" cy="551815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2AD7B31" w14:textId="7BB98578" w:rsidR="008A2805" w:rsidRDefault="00496800" w:rsidP="00496800">
      <w:pPr>
        <w:rPr>
          <w:b/>
          <w:bCs/>
          <w:sz w:val="20"/>
          <w:szCs w:val="20"/>
        </w:rPr>
      </w:pPr>
      <w:r w:rsidRPr="00DB32FB">
        <w:rPr>
          <w:b/>
          <w:bCs/>
          <w:sz w:val="20"/>
          <w:szCs w:val="20"/>
        </w:rPr>
        <w:t xml:space="preserve">Figure </w:t>
      </w:r>
      <w:r w:rsidR="0016650A">
        <w:rPr>
          <w:b/>
          <w:bCs/>
          <w:sz w:val="20"/>
          <w:szCs w:val="20"/>
        </w:rPr>
        <w:t>C6</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Pr="00092052">
        <w:rPr>
          <w:b/>
          <w:bCs/>
          <w:sz w:val="20"/>
          <w:szCs w:val="20"/>
        </w:rPr>
        <w:t>parliament</w:t>
      </w:r>
      <w:r w:rsidRPr="00DB32FB">
        <w:rPr>
          <w:b/>
          <w:bCs/>
          <w:sz w:val="20"/>
          <w:szCs w:val="20"/>
        </w:rPr>
        <w:t xml:space="preserve"> within each country in </w:t>
      </w:r>
      <w:r w:rsidRPr="00092052">
        <w:rPr>
          <w:b/>
          <w:bCs/>
          <w:i/>
          <w:iCs/>
          <w:sz w:val="20"/>
          <w:szCs w:val="20"/>
        </w:rPr>
        <w:t>A</w:t>
      </w:r>
      <w:r w:rsidR="0016650A" w:rsidRPr="00092052">
        <w:rPr>
          <w:b/>
          <w:bCs/>
          <w:i/>
          <w:iCs/>
          <w:sz w:val="20"/>
          <w:szCs w:val="20"/>
        </w:rPr>
        <w:t xml:space="preserve">sia and the </w:t>
      </w:r>
      <w:r w:rsidRPr="00092052">
        <w:rPr>
          <w:b/>
          <w:bCs/>
          <w:i/>
          <w:iCs/>
          <w:sz w:val="20"/>
          <w:szCs w:val="20"/>
        </w:rPr>
        <w:t>P</w:t>
      </w:r>
      <w:r w:rsidR="0016650A" w:rsidRPr="00092052">
        <w:rPr>
          <w:b/>
          <w:bCs/>
          <w:i/>
          <w:iCs/>
          <w:sz w:val="20"/>
          <w:szCs w:val="20"/>
        </w:rPr>
        <w:t>acific</w:t>
      </w:r>
      <w:r w:rsidRPr="00DB32FB">
        <w:rPr>
          <w:b/>
          <w:bCs/>
          <w:sz w:val="20"/>
          <w:szCs w:val="20"/>
        </w:rPr>
        <w:t xml:space="preserve">, from Bayesian latent </w:t>
      </w:r>
      <w:r w:rsidR="007660CC">
        <w:rPr>
          <w:b/>
          <w:bCs/>
          <w:sz w:val="20"/>
          <w:szCs w:val="20"/>
        </w:rPr>
        <w:t>trend models, by survey project (grouped).</w:t>
      </w:r>
    </w:p>
    <w:p w14:paraId="0F5C86AF" w14:textId="77777777" w:rsidR="008A2805" w:rsidRDefault="008A2805">
      <w:pPr>
        <w:rPr>
          <w:b/>
          <w:bCs/>
          <w:sz w:val="20"/>
          <w:szCs w:val="20"/>
        </w:rPr>
      </w:pPr>
      <w:r>
        <w:rPr>
          <w:b/>
          <w:bCs/>
          <w:sz w:val="20"/>
          <w:szCs w:val="20"/>
        </w:rPr>
        <w:br w:type="page"/>
      </w:r>
    </w:p>
    <w:p w14:paraId="64FA5157" w14:textId="20706EA6" w:rsidR="002B4929" w:rsidRDefault="002B4929" w:rsidP="002B4929">
      <w:pPr>
        <w:pStyle w:val="AppendixSubheading"/>
      </w:pPr>
      <w:bookmarkStart w:id="14" w:name="_Toc169870496"/>
      <w:r>
        <w:lastRenderedPageBreak/>
        <w:t>Government</w:t>
      </w:r>
      <w:bookmarkEnd w:id="14"/>
    </w:p>
    <w:p w14:paraId="22637B77" w14:textId="79B9C232" w:rsidR="00F673E8" w:rsidRPr="00F673E8" w:rsidRDefault="00F673E8" w:rsidP="00F673E8">
      <w:pPr>
        <w:pStyle w:val="TaflaMynd"/>
      </w:pPr>
      <w:r w:rsidRPr="00F673E8">
        <w:drawing>
          <wp:inline distT="0" distB="0" distL="0" distR="0" wp14:anchorId="3B9D7377" wp14:editId="100E1A1F">
            <wp:extent cx="5943600" cy="5518150"/>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245BBD93" w14:textId="63BFF458" w:rsidR="00496800" w:rsidRPr="00DB32FB" w:rsidRDefault="00496800" w:rsidP="00496800">
      <w:pPr>
        <w:rPr>
          <w:b/>
          <w:bCs/>
          <w:sz w:val="20"/>
          <w:szCs w:val="20"/>
        </w:rPr>
      </w:pPr>
      <w:r w:rsidRPr="00DB32FB">
        <w:rPr>
          <w:b/>
          <w:bCs/>
          <w:sz w:val="20"/>
          <w:szCs w:val="20"/>
        </w:rPr>
        <w:t xml:space="preserve">Figure </w:t>
      </w:r>
      <w:r w:rsidR="0016650A">
        <w:rPr>
          <w:b/>
          <w:bCs/>
          <w:sz w:val="20"/>
          <w:szCs w:val="20"/>
        </w:rPr>
        <w:t>C7</w:t>
      </w:r>
      <w:r w:rsidRPr="00DB32FB">
        <w:rPr>
          <w:b/>
          <w:bCs/>
          <w:sz w:val="20"/>
          <w:szCs w:val="20"/>
        </w:rPr>
        <w:t xml:space="preserve">. </w:t>
      </w:r>
      <w:r w:rsidR="007660CC">
        <w:rPr>
          <w:b/>
          <w:bCs/>
          <w:sz w:val="20"/>
          <w:szCs w:val="20"/>
        </w:rPr>
        <w:t>Descriptive trends</w:t>
      </w:r>
      <w:r w:rsidRPr="00DB32FB">
        <w:rPr>
          <w:b/>
          <w:bCs/>
          <w:sz w:val="20"/>
          <w:szCs w:val="20"/>
        </w:rPr>
        <w:t xml:space="preserve"> </w:t>
      </w:r>
      <w:r w:rsidRPr="0016650A">
        <w:rPr>
          <w:b/>
          <w:bCs/>
          <w:sz w:val="20"/>
          <w:szCs w:val="20"/>
        </w:rPr>
        <w:t>in trust in</w:t>
      </w:r>
      <w:r w:rsidRPr="00DB32FB">
        <w:rPr>
          <w:b/>
          <w:bCs/>
          <w:i/>
          <w:iCs/>
          <w:sz w:val="20"/>
          <w:szCs w:val="20"/>
        </w:rPr>
        <w:t xml:space="preserve"> </w:t>
      </w:r>
      <w:r w:rsidRPr="00092052">
        <w:rPr>
          <w:b/>
          <w:bCs/>
          <w:sz w:val="20"/>
          <w:szCs w:val="20"/>
        </w:rPr>
        <w:t>government</w:t>
      </w:r>
      <w:r w:rsidRPr="00DB32FB">
        <w:rPr>
          <w:b/>
          <w:bCs/>
          <w:sz w:val="20"/>
          <w:szCs w:val="20"/>
        </w:rPr>
        <w:t xml:space="preserve"> within each country in </w:t>
      </w:r>
      <w:r w:rsidRPr="00092052">
        <w:rPr>
          <w:b/>
          <w:bCs/>
          <w:i/>
          <w:iCs/>
          <w:sz w:val="20"/>
          <w:szCs w:val="20"/>
        </w:rPr>
        <w:t>W</w:t>
      </w:r>
      <w:r w:rsidR="0016650A" w:rsidRPr="00092052">
        <w:rPr>
          <w:b/>
          <w:bCs/>
          <w:i/>
          <w:iCs/>
          <w:sz w:val="20"/>
          <w:szCs w:val="20"/>
        </w:rPr>
        <w:t>estern Europe and North America</w:t>
      </w:r>
      <w:r w:rsidRPr="00DB32FB">
        <w:rPr>
          <w:b/>
          <w:bCs/>
          <w:sz w:val="20"/>
          <w:szCs w:val="20"/>
        </w:rPr>
        <w:t xml:space="preserve">, from Bayesian latent </w:t>
      </w:r>
      <w:r w:rsidR="007660CC">
        <w:rPr>
          <w:b/>
          <w:bCs/>
          <w:sz w:val="20"/>
          <w:szCs w:val="20"/>
        </w:rPr>
        <w:t>trend models, by survey project (grouped).</w:t>
      </w:r>
    </w:p>
    <w:p w14:paraId="052FBB4F" w14:textId="499A1EC1" w:rsidR="004F7809" w:rsidRPr="004F7809" w:rsidRDefault="004F7809" w:rsidP="004F7809">
      <w:pPr>
        <w:pStyle w:val="TaflaMynd"/>
      </w:pPr>
      <w:r w:rsidRPr="004F7809">
        <w:lastRenderedPageBreak/>
        <w:drawing>
          <wp:inline distT="0" distB="0" distL="0" distR="0" wp14:anchorId="741FDB5F" wp14:editId="62EE33C3">
            <wp:extent cx="5943600" cy="55181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6E8481C6" w14:textId="66364B58" w:rsidR="00496800" w:rsidRPr="00DB32FB" w:rsidRDefault="00496800" w:rsidP="00496800">
      <w:pPr>
        <w:rPr>
          <w:b/>
          <w:bCs/>
          <w:sz w:val="20"/>
          <w:szCs w:val="20"/>
        </w:rPr>
      </w:pPr>
      <w:r w:rsidRPr="00DB32FB">
        <w:rPr>
          <w:b/>
          <w:bCs/>
          <w:sz w:val="20"/>
          <w:szCs w:val="20"/>
        </w:rPr>
        <w:t xml:space="preserve">Figure </w:t>
      </w:r>
      <w:r w:rsidR="0016650A">
        <w:rPr>
          <w:b/>
          <w:bCs/>
          <w:sz w:val="20"/>
          <w:szCs w:val="20"/>
        </w:rPr>
        <w:t>C8</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Pr="00092052">
        <w:rPr>
          <w:b/>
          <w:bCs/>
          <w:sz w:val="20"/>
          <w:szCs w:val="20"/>
        </w:rPr>
        <w:t>government</w:t>
      </w:r>
      <w:r w:rsidRPr="00DB32FB">
        <w:rPr>
          <w:b/>
          <w:bCs/>
          <w:sz w:val="20"/>
          <w:szCs w:val="20"/>
        </w:rPr>
        <w:t xml:space="preserve"> within each country in </w:t>
      </w:r>
      <w:r w:rsidRPr="00092052">
        <w:rPr>
          <w:b/>
          <w:bCs/>
          <w:i/>
          <w:iCs/>
          <w:sz w:val="20"/>
          <w:szCs w:val="20"/>
        </w:rPr>
        <w:t>E</w:t>
      </w:r>
      <w:r w:rsidR="0016650A" w:rsidRPr="00092052">
        <w:rPr>
          <w:b/>
          <w:bCs/>
          <w:i/>
          <w:iCs/>
          <w:sz w:val="20"/>
          <w:szCs w:val="20"/>
        </w:rPr>
        <w:t>astern Europe and Central Asia</w:t>
      </w:r>
      <w:r w:rsidRPr="00DB32FB">
        <w:rPr>
          <w:b/>
          <w:bCs/>
          <w:sz w:val="20"/>
          <w:szCs w:val="20"/>
        </w:rPr>
        <w:t xml:space="preserve">, from Bayesian latent </w:t>
      </w:r>
      <w:r w:rsidR="007660CC">
        <w:rPr>
          <w:b/>
          <w:bCs/>
          <w:sz w:val="20"/>
          <w:szCs w:val="20"/>
        </w:rPr>
        <w:t>trend models, by survey project (grouped).</w:t>
      </w:r>
    </w:p>
    <w:p w14:paraId="7593682D" w14:textId="31292FCB" w:rsidR="004F7809" w:rsidRPr="004F7809" w:rsidRDefault="004F7809" w:rsidP="004F7809">
      <w:pPr>
        <w:pStyle w:val="TaflaMynd"/>
      </w:pPr>
      <w:r w:rsidRPr="004F7809">
        <w:lastRenderedPageBreak/>
        <w:drawing>
          <wp:inline distT="0" distB="0" distL="0" distR="0" wp14:anchorId="55F6BBE7" wp14:editId="02FA99E2">
            <wp:extent cx="5943600" cy="551815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6C736CCF" w14:textId="1D474FBE" w:rsidR="00496800" w:rsidRPr="00DB32FB" w:rsidRDefault="00496800" w:rsidP="00496800">
      <w:pPr>
        <w:rPr>
          <w:b/>
          <w:bCs/>
          <w:sz w:val="20"/>
          <w:szCs w:val="20"/>
        </w:rPr>
      </w:pPr>
      <w:r w:rsidRPr="00DB32FB">
        <w:rPr>
          <w:b/>
          <w:bCs/>
          <w:sz w:val="20"/>
          <w:szCs w:val="20"/>
        </w:rPr>
        <w:t xml:space="preserve">Figure </w:t>
      </w:r>
      <w:r w:rsidR="0016650A">
        <w:rPr>
          <w:b/>
          <w:bCs/>
          <w:sz w:val="20"/>
          <w:szCs w:val="20"/>
        </w:rPr>
        <w:t>C9</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Pr="00092052">
        <w:rPr>
          <w:b/>
          <w:bCs/>
          <w:sz w:val="20"/>
          <w:szCs w:val="20"/>
        </w:rPr>
        <w:t>government</w:t>
      </w:r>
      <w:r w:rsidRPr="00DB32FB">
        <w:rPr>
          <w:b/>
          <w:bCs/>
          <w:sz w:val="20"/>
          <w:szCs w:val="20"/>
        </w:rPr>
        <w:t xml:space="preserve"> within each country in </w:t>
      </w:r>
      <w:r w:rsidRPr="00092052">
        <w:rPr>
          <w:b/>
          <w:bCs/>
          <w:i/>
          <w:iCs/>
          <w:sz w:val="20"/>
          <w:szCs w:val="20"/>
        </w:rPr>
        <w:t>L</w:t>
      </w:r>
      <w:r w:rsidR="0016650A" w:rsidRPr="00092052">
        <w:rPr>
          <w:b/>
          <w:bCs/>
          <w:i/>
          <w:iCs/>
          <w:sz w:val="20"/>
          <w:szCs w:val="20"/>
        </w:rPr>
        <w:t>atin America and the Caribbean</w:t>
      </w:r>
      <w:r w:rsidRPr="00DB32FB">
        <w:rPr>
          <w:b/>
          <w:bCs/>
          <w:sz w:val="20"/>
          <w:szCs w:val="20"/>
        </w:rPr>
        <w:t xml:space="preserve">, from Bayesian latent </w:t>
      </w:r>
      <w:r w:rsidR="007660CC">
        <w:rPr>
          <w:b/>
          <w:bCs/>
          <w:sz w:val="20"/>
          <w:szCs w:val="20"/>
        </w:rPr>
        <w:t>trend models, by survey project (grouped).</w:t>
      </w:r>
    </w:p>
    <w:p w14:paraId="1B8271A2" w14:textId="6CF08988" w:rsidR="004F7809" w:rsidRPr="004F7809" w:rsidRDefault="004F7809" w:rsidP="004F7809">
      <w:pPr>
        <w:pStyle w:val="TaflaMynd"/>
      </w:pPr>
      <w:r w:rsidRPr="004F7809">
        <w:lastRenderedPageBreak/>
        <w:drawing>
          <wp:inline distT="0" distB="0" distL="0" distR="0" wp14:anchorId="3071DEF0" wp14:editId="61CCA59E">
            <wp:extent cx="5943600" cy="551815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23221FFC" w14:textId="2B57075E" w:rsidR="00496800" w:rsidRPr="00DB32FB" w:rsidRDefault="00496800" w:rsidP="00496800">
      <w:pPr>
        <w:rPr>
          <w:b/>
          <w:bCs/>
          <w:sz w:val="20"/>
          <w:szCs w:val="20"/>
        </w:rPr>
      </w:pPr>
      <w:r w:rsidRPr="00DB32FB">
        <w:rPr>
          <w:b/>
          <w:bCs/>
          <w:sz w:val="20"/>
          <w:szCs w:val="20"/>
        </w:rPr>
        <w:t xml:space="preserve">Figure </w:t>
      </w:r>
      <w:r w:rsidR="0016650A">
        <w:rPr>
          <w:b/>
          <w:bCs/>
          <w:sz w:val="20"/>
          <w:szCs w:val="20"/>
        </w:rPr>
        <w:t>C10</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Pr="00092052">
        <w:rPr>
          <w:b/>
          <w:bCs/>
          <w:sz w:val="20"/>
          <w:szCs w:val="20"/>
        </w:rPr>
        <w:t>government</w:t>
      </w:r>
      <w:r w:rsidRPr="00DB32FB">
        <w:rPr>
          <w:b/>
          <w:bCs/>
          <w:sz w:val="20"/>
          <w:szCs w:val="20"/>
        </w:rPr>
        <w:t xml:space="preserve"> within each country in </w:t>
      </w:r>
      <w:r w:rsidR="0016650A" w:rsidRPr="004F7809">
        <w:rPr>
          <w:b/>
          <w:bCs/>
          <w:i/>
          <w:iCs/>
          <w:sz w:val="20"/>
          <w:szCs w:val="20"/>
        </w:rPr>
        <w:t>the</w:t>
      </w:r>
      <w:r w:rsidR="0016650A">
        <w:rPr>
          <w:b/>
          <w:bCs/>
          <w:sz w:val="20"/>
          <w:szCs w:val="20"/>
        </w:rPr>
        <w:t xml:space="preserve"> </w:t>
      </w:r>
      <w:r w:rsidR="0016650A" w:rsidRPr="00092052">
        <w:rPr>
          <w:b/>
          <w:bCs/>
          <w:i/>
          <w:iCs/>
          <w:sz w:val="20"/>
          <w:szCs w:val="20"/>
        </w:rPr>
        <w:t>Middle East and North Africa</w:t>
      </w:r>
      <w:r w:rsidRPr="00DB32FB">
        <w:rPr>
          <w:b/>
          <w:bCs/>
          <w:sz w:val="20"/>
          <w:szCs w:val="20"/>
        </w:rPr>
        <w:t xml:space="preserve">, from Bayesian latent </w:t>
      </w:r>
      <w:r w:rsidR="007660CC">
        <w:rPr>
          <w:b/>
          <w:bCs/>
          <w:sz w:val="20"/>
          <w:szCs w:val="20"/>
        </w:rPr>
        <w:t>trend models, by survey project (grouped).</w:t>
      </w:r>
    </w:p>
    <w:p w14:paraId="65ECEDE4" w14:textId="2E17DD54" w:rsidR="004F7809" w:rsidRPr="004F7809" w:rsidRDefault="004F7809" w:rsidP="004F7809">
      <w:pPr>
        <w:pStyle w:val="NormalWeb"/>
      </w:pPr>
      <w:r w:rsidRPr="004F7809">
        <w:rPr>
          <w:noProof/>
        </w:rPr>
        <w:lastRenderedPageBreak/>
        <w:drawing>
          <wp:inline distT="0" distB="0" distL="0" distR="0" wp14:anchorId="1896A2B6" wp14:editId="0CCAF95A">
            <wp:extent cx="5943600" cy="551815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6F31D7D7" w14:textId="7356F4B1" w:rsidR="00496800" w:rsidRPr="00DB32FB" w:rsidRDefault="00496800" w:rsidP="00496800">
      <w:pPr>
        <w:rPr>
          <w:b/>
          <w:bCs/>
          <w:sz w:val="20"/>
          <w:szCs w:val="20"/>
        </w:rPr>
      </w:pPr>
      <w:r w:rsidRPr="00DB32FB">
        <w:rPr>
          <w:b/>
          <w:bCs/>
          <w:sz w:val="20"/>
          <w:szCs w:val="20"/>
        </w:rPr>
        <w:t xml:space="preserve">Figure </w:t>
      </w:r>
      <w:r w:rsidR="0016650A">
        <w:rPr>
          <w:b/>
          <w:bCs/>
          <w:sz w:val="20"/>
          <w:szCs w:val="20"/>
        </w:rPr>
        <w:t>C11</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Pr="00092052">
        <w:rPr>
          <w:b/>
          <w:bCs/>
          <w:sz w:val="20"/>
          <w:szCs w:val="20"/>
        </w:rPr>
        <w:t>government</w:t>
      </w:r>
      <w:r w:rsidRPr="00DB32FB">
        <w:rPr>
          <w:b/>
          <w:bCs/>
          <w:sz w:val="20"/>
          <w:szCs w:val="20"/>
        </w:rPr>
        <w:t xml:space="preserve"> within each country in </w:t>
      </w:r>
      <w:r w:rsidRPr="00092052">
        <w:rPr>
          <w:b/>
          <w:bCs/>
          <w:i/>
          <w:iCs/>
          <w:sz w:val="20"/>
          <w:szCs w:val="20"/>
        </w:rPr>
        <w:t>S</w:t>
      </w:r>
      <w:r w:rsidR="0016650A" w:rsidRPr="00092052">
        <w:rPr>
          <w:b/>
          <w:bCs/>
          <w:i/>
          <w:iCs/>
          <w:sz w:val="20"/>
          <w:szCs w:val="20"/>
        </w:rPr>
        <w:t>ub-</w:t>
      </w:r>
      <w:r w:rsidRPr="00092052">
        <w:rPr>
          <w:b/>
          <w:bCs/>
          <w:i/>
          <w:iCs/>
          <w:sz w:val="20"/>
          <w:szCs w:val="20"/>
        </w:rPr>
        <w:t>S</w:t>
      </w:r>
      <w:r w:rsidR="0016650A" w:rsidRPr="00092052">
        <w:rPr>
          <w:b/>
          <w:bCs/>
          <w:i/>
          <w:iCs/>
          <w:sz w:val="20"/>
          <w:szCs w:val="20"/>
        </w:rPr>
        <w:t xml:space="preserve">aharan </w:t>
      </w:r>
      <w:r w:rsidRPr="00092052">
        <w:rPr>
          <w:b/>
          <w:bCs/>
          <w:i/>
          <w:iCs/>
          <w:sz w:val="20"/>
          <w:szCs w:val="20"/>
        </w:rPr>
        <w:t>A</w:t>
      </w:r>
      <w:r w:rsidR="0016650A" w:rsidRPr="00092052">
        <w:rPr>
          <w:b/>
          <w:bCs/>
          <w:i/>
          <w:iCs/>
          <w:sz w:val="20"/>
          <w:szCs w:val="20"/>
        </w:rPr>
        <w:t>frica</w:t>
      </w:r>
      <w:r w:rsidRPr="00DB32FB">
        <w:rPr>
          <w:b/>
          <w:bCs/>
          <w:sz w:val="20"/>
          <w:szCs w:val="20"/>
        </w:rPr>
        <w:t xml:space="preserve">, from Bayesian latent </w:t>
      </w:r>
      <w:r w:rsidR="007660CC">
        <w:rPr>
          <w:b/>
          <w:bCs/>
          <w:sz w:val="20"/>
          <w:szCs w:val="20"/>
        </w:rPr>
        <w:t>trend models, by survey project (grouped).</w:t>
      </w:r>
    </w:p>
    <w:p w14:paraId="61A8EAE7" w14:textId="160C9B04" w:rsidR="00F673E8" w:rsidRPr="00F673E8" w:rsidRDefault="00F673E8" w:rsidP="00F673E8">
      <w:pPr>
        <w:pStyle w:val="TaflaMynd"/>
      </w:pPr>
      <w:r w:rsidRPr="00F673E8">
        <w:lastRenderedPageBreak/>
        <w:drawing>
          <wp:inline distT="0" distB="0" distL="0" distR="0" wp14:anchorId="599FC72D" wp14:editId="29ADEA9C">
            <wp:extent cx="5943600" cy="551815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66325661" w14:textId="23310F8B" w:rsidR="008A2805" w:rsidRDefault="00496800" w:rsidP="00496800">
      <w:pPr>
        <w:rPr>
          <w:b/>
          <w:bCs/>
          <w:sz w:val="20"/>
          <w:szCs w:val="20"/>
        </w:rPr>
      </w:pPr>
      <w:r w:rsidRPr="00DB32FB">
        <w:rPr>
          <w:b/>
          <w:bCs/>
          <w:sz w:val="20"/>
          <w:szCs w:val="20"/>
        </w:rPr>
        <w:t xml:space="preserve">Figure </w:t>
      </w:r>
      <w:r w:rsidR="0016650A">
        <w:rPr>
          <w:b/>
          <w:bCs/>
          <w:sz w:val="20"/>
          <w:szCs w:val="20"/>
        </w:rPr>
        <w:t>C12</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Pr="00092052">
        <w:rPr>
          <w:b/>
          <w:bCs/>
          <w:sz w:val="20"/>
          <w:szCs w:val="20"/>
        </w:rPr>
        <w:t>government</w:t>
      </w:r>
      <w:r w:rsidRPr="00DB32FB">
        <w:rPr>
          <w:b/>
          <w:bCs/>
          <w:sz w:val="20"/>
          <w:szCs w:val="20"/>
        </w:rPr>
        <w:t xml:space="preserve"> within each country in </w:t>
      </w:r>
      <w:r w:rsidRPr="00092052">
        <w:rPr>
          <w:b/>
          <w:bCs/>
          <w:i/>
          <w:iCs/>
          <w:sz w:val="20"/>
          <w:szCs w:val="20"/>
        </w:rPr>
        <w:t>A</w:t>
      </w:r>
      <w:r w:rsidR="0016650A" w:rsidRPr="00092052">
        <w:rPr>
          <w:b/>
          <w:bCs/>
          <w:i/>
          <w:iCs/>
          <w:sz w:val="20"/>
          <w:szCs w:val="20"/>
        </w:rPr>
        <w:t xml:space="preserve">sia and the </w:t>
      </w:r>
      <w:r w:rsidRPr="00092052">
        <w:rPr>
          <w:b/>
          <w:bCs/>
          <w:i/>
          <w:iCs/>
          <w:sz w:val="20"/>
          <w:szCs w:val="20"/>
        </w:rPr>
        <w:t>P</w:t>
      </w:r>
      <w:r w:rsidR="0016650A" w:rsidRPr="00092052">
        <w:rPr>
          <w:b/>
          <w:bCs/>
          <w:i/>
          <w:iCs/>
          <w:sz w:val="20"/>
          <w:szCs w:val="20"/>
        </w:rPr>
        <w:t>acific</w:t>
      </w:r>
      <w:r w:rsidRPr="00DB32FB">
        <w:rPr>
          <w:b/>
          <w:bCs/>
          <w:sz w:val="20"/>
          <w:szCs w:val="20"/>
        </w:rPr>
        <w:t xml:space="preserve">, from Bayesian latent </w:t>
      </w:r>
      <w:r w:rsidR="007660CC">
        <w:rPr>
          <w:b/>
          <w:bCs/>
          <w:sz w:val="20"/>
          <w:szCs w:val="20"/>
        </w:rPr>
        <w:t>trend models, by survey project (grouped).</w:t>
      </w:r>
    </w:p>
    <w:p w14:paraId="1D7A29DD" w14:textId="77777777" w:rsidR="008A2805" w:rsidRDefault="008A2805">
      <w:pPr>
        <w:rPr>
          <w:b/>
          <w:bCs/>
          <w:sz w:val="20"/>
          <w:szCs w:val="20"/>
        </w:rPr>
      </w:pPr>
      <w:r>
        <w:rPr>
          <w:b/>
          <w:bCs/>
          <w:sz w:val="20"/>
          <w:szCs w:val="20"/>
        </w:rPr>
        <w:br w:type="page"/>
      </w:r>
    </w:p>
    <w:p w14:paraId="4EB6563A" w14:textId="12059ABB" w:rsidR="002B4929" w:rsidRDefault="002B4929" w:rsidP="002B4929">
      <w:pPr>
        <w:pStyle w:val="AppendixSubheading"/>
      </w:pPr>
      <w:bookmarkStart w:id="15" w:name="_Toc169870497"/>
      <w:r>
        <w:lastRenderedPageBreak/>
        <w:t>Political parties</w:t>
      </w:r>
      <w:bookmarkEnd w:id="15"/>
    </w:p>
    <w:p w14:paraId="6A111ACC" w14:textId="6AED2AB8" w:rsidR="00F673E8" w:rsidRPr="00F673E8" w:rsidRDefault="00F673E8" w:rsidP="00F673E8">
      <w:pPr>
        <w:pStyle w:val="TaflaMynd"/>
      </w:pPr>
      <w:r w:rsidRPr="00F673E8">
        <w:drawing>
          <wp:inline distT="0" distB="0" distL="0" distR="0" wp14:anchorId="5D7EF1DA" wp14:editId="146CB6CF">
            <wp:extent cx="5943600" cy="5518150"/>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3428AA12" w14:textId="7B441127" w:rsidR="00496800" w:rsidRPr="00DB32FB" w:rsidRDefault="00496800" w:rsidP="00496800">
      <w:pPr>
        <w:rPr>
          <w:b/>
          <w:bCs/>
          <w:sz w:val="20"/>
          <w:szCs w:val="20"/>
        </w:rPr>
      </w:pPr>
      <w:r w:rsidRPr="00DB32FB">
        <w:rPr>
          <w:b/>
          <w:bCs/>
          <w:sz w:val="20"/>
          <w:szCs w:val="20"/>
        </w:rPr>
        <w:t xml:space="preserve">Figure </w:t>
      </w:r>
      <w:r w:rsidR="0016650A">
        <w:rPr>
          <w:b/>
          <w:bCs/>
          <w:sz w:val="20"/>
          <w:szCs w:val="20"/>
        </w:rPr>
        <w:t>C13</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Pr="00092052">
        <w:rPr>
          <w:b/>
          <w:bCs/>
          <w:sz w:val="20"/>
          <w:szCs w:val="20"/>
        </w:rPr>
        <w:t>political parties</w:t>
      </w:r>
      <w:r w:rsidRPr="00DB32FB">
        <w:rPr>
          <w:b/>
          <w:bCs/>
          <w:sz w:val="20"/>
          <w:szCs w:val="20"/>
        </w:rPr>
        <w:t xml:space="preserve"> within each country in </w:t>
      </w:r>
      <w:r w:rsidRPr="00092052">
        <w:rPr>
          <w:b/>
          <w:bCs/>
          <w:i/>
          <w:iCs/>
          <w:sz w:val="20"/>
          <w:szCs w:val="20"/>
        </w:rPr>
        <w:t>W</w:t>
      </w:r>
      <w:r w:rsidR="0016650A" w:rsidRPr="00092052">
        <w:rPr>
          <w:b/>
          <w:bCs/>
          <w:i/>
          <w:iCs/>
          <w:sz w:val="20"/>
          <w:szCs w:val="20"/>
        </w:rPr>
        <w:t>estern Europe and North America</w:t>
      </w:r>
      <w:r w:rsidRPr="00DB32FB">
        <w:rPr>
          <w:b/>
          <w:bCs/>
          <w:sz w:val="20"/>
          <w:szCs w:val="20"/>
        </w:rPr>
        <w:t xml:space="preserve">, from Bayesian latent </w:t>
      </w:r>
      <w:r w:rsidR="007660CC">
        <w:rPr>
          <w:b/>
          <w:bCs/>
          <w:sz w:val="20"/>
          <w:szCs w:val="20"/>
        </w:rPr>
        <w:t>trend models, by survey project (grouped).</w:t>
      </w:r>
    </w:p>
    <w:p w14:paraId="35FAE4A9" w14:textId="798CE702" w:rsidR="004F7809" w:rsidRPr="004F7809" w:rsidRDefault="004F7809" w:rsidP="004F7809">
      <w:pPr>
        <w:pStyle w:val="TaflaMynd"/>
      </w:pPr>
      <w:r w:rsidRPr="004F7809">
        <w:lastRenderedPageBreak/>
        <w:drawing>
          <wp:inline distT="0" distB="0" distL="0" distR="0" wp14:anchorId="6497FE12" wp14:editId="418B1985">
            <wp:extent cx="5943600" cy="551815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7113E6C" w14:textId="723BDF20" w:rsidR="00496800" w:rsidRPr="00DB32FB" w:rsidRDefault="00496800" w:rsidP="00496800">
      <w:pPr>
        <w:rPr>
          <w:b/>
          <w:bCs/>
          <w:sz w:val="20"/>
          <w:szCs w:val="20"/>
        </w:rPr>
      </w:pPr>
      <w:r w:rsidRPr="00DB32FB">
        <w:rPr>
          <w:b/>
          <w:bCs/>
          <w:sz w:val="20"/>
          <w:szCs w:val="20"/>
        </w:rPr>
        <w:t xml:space="preserve">Figure </w:t>
      </w:r>
      <w:r w:rsidR="0016650A">
        <w:rPr>
          <w:b/>
          <w:bCs/>
          <w:sz w:val="20"/>
          <w:szCs w:val="20"/>
        </w:rPr>
        <w:t>C14</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Pr="00092052">
        <w:rPr>
          <w:b/>
          <w:bCs/>
          <w:sz w:val="20"/>
          <w:szCs w:val="20"/>
        </w:rPr>
        <w:t>political parties</w:t>
      </w:r>
      <w:r w:rsidRPr="00DB32FB">
        <w:rPr>
          <w:b/>
          <w:bCs/>
          <w:sz w:val="20"/>
          <w:szCs w:val="20"/>
        </w:rPr>
        <w:t xml:space="preserve"> within each country in </w:t>
      </w:r>
      <w:r w:rsidRPr="00092052">
        <w:rPr>
          <w:b/>
          <w:bCs/>
          <w:i/>
          <w:iCs/>
          <w:sz w:val="20"/>
          <w:szCs w:val="20"/>
        </w:rPr>
        <w:t>E</w:t>
      </w:r>
      <w:r w:rsidR="0016650A" w:rsidRPr="00092052">
        <w:rPr>
          <w:b/>
          <w:bCs/>
          <w:i/>
          <w:iCs/>
          <w:sz w:val="20"/>
          <w:szCs w:val="20"/>
        </w:rPr>
        <w:t>astern Europe and Central Asia</w:t>
      </w:r>
      <w:r w:rsidRPr="00DB32FB">
        <w:rPr>
          <w:b/>
          <w:bCs/>
          <w:sz w:val="20"/>
          <w:szCs w:val="20"/>
        </w:rPr>
        <w:t xml:space="preserve">, from Bayesian latent </w:t>
      </w:r>
      <w:r w:rsidR="007660CC">
        <w:rPr>
          <w:b/>
          <w:bCs/>
          <w:sz w:val="20"/>
          <w:szCs w:val="20"/>
        </w:rPr>
        <w:t>trend models, by survey project (grouped).</w:t>
      </w:r>
    </w:p>
    <w:p w14:paraId="358E73A9" w14:textId="0495531C" w:rsidR="004F7809" w:rsidRPr="004F7809" w:rsidRDefault="004F7809" w:rsidP="004F7809">
      <w:pPr>
        <w:pStyle w:val="TaflaMynd"/>
      </w:pPr>
      <w:r w:rsidRPr="004F7809">
        <w:lastRenderedPageBreak/>
        <w:drawing>
          <wp:inline distT="0" distB="0" distL="0" distR="0" wp14:anchorId="499007F7" wp14:editId="6887EC8F">
            <wp:extent cx="5943600" cy="551815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0B946C76" w14:textId="57AD0C51" w:rsidR="00496800" w:rsidRPr="00DB32FB" w:rsidRDefault="00496800" w:rsidP="00496800">
      <w:pPr>
        <w:rPr>
          <w:b/>
          <w:bCs/>
          <w:sz w:val="20"/>
          <w:szCs w:val="20"/>
        </w:rPr>
      </w:pPr>
      <w:r w:rsidRPr="00DB32FB">
        <w:rPr>
          <w:b/>
          <w:bCs/>
          <w:sz w:val="20"/>
          <w:szCs w:val="20"/>
        </w:rPr>
        <w:t xml:space="preserve">Figure </w:t>
      </w:r>
      <w:r w:rsidR="0016650A">
        <w:rPr>
          <w:b/>
          <w:bCs/>
          <w:sz w:val="20"/>
          <w:szCs w:val="20"/>
        </w:rPr>
        <w:t>C15</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092052">
        <w:rPr>
          <w:b/>
          <w:bCs/>
          <w:sz w:val="20"/>
          <w:szCs w:val="20"/>
        </w:rPr>
        <w:t xml:space="preserve"> political parties </w:t>
      </w:r>
      <w:r w:rsidRPr="00DB32FB">
        <w:rPr>
          <w:b/>
          <w:bCs/>
          <w:sz w:val="20"/>
          <w:szCs w:val="20"/>
        </w:rPr>
        <w:t xml:space="preserve">within each country in </w:t>
      </w:r>
      <w:r w:rsidRPr="00092052">
        <w:rPr>
          <w:b/>
          <w:bCs/>
          <w:i/>
          <w:iCs/>
          <w:sz w:val="20"/>
          <w:szCs w:val="20"/>
        </w:rPr>
        <w:t>L</w:t>
      </w:r>
      <w:r w:rsidR="0016650A" w:rsidRPr="00092052">
        <w:rPr>
          <w:b/>
          <w:bCs/>
          <w:i/>
          <w:iCs/>
          <w:sz w:val="20"/>
          <w:szCs w:val="20"/>
        </w:rPr>
        <w:t xml:space="preserve">atin </w:t>
      </w:r>
      <w:r w:rsidRPr="00092052">
        <w:rPr>
          <w:b/>
          <w:bCs/>
          <w:i/>
          <w:iCs/>
          <w:sz w:val="20"/>
          <w:szCs w:val="20"/>
        </w:rPr>
        <w:t>A</w:t>
      </w:r>
      <w:r w:rsidR="0016650A" w:rsidRPr="00092052">
        <w:rPr>
          <w:b/>
          <w:bCs/>
          <w:i/>
          <w:iCs/>
          <w:sz w:val="20"/>
          <w:szCs w:val="20"/>
        </w:rPr>
        <w:t>merica and the Caribbean</w:t>
      </w:r>
      <w:r w:rsidRPr="00DB32FB">
        <w:rPr>
          <w:b/>
          <w:bCs/>
          <w:sz w:val="20"/>
          <w:szCs w:val="20"/>
        </w:rPr>
        <w:t xml:space="preserve">, from Bayesian latent </w:t>
      </w:r>
      <w:r w:rsidR="007660CC">
        <w:rPr>
          <w:b/>
          <w:bCs/>
          <w:sz w:val="20"/>
          <w:szCs w:val="20"/>
        </w:rPr>
        <w:t>trend models, by survey project (grouped).</w:t>
      </w:r>
    </w:p>
    <w:p w14:paraId="413F1A44" w14:textId="1B0FEA5E" w:rsidR="004F7809" w:rsidRPr="004F7809" w:rsidRDefault="004F7809" w:rsidP="004F7809">
      <w:pPr>
        <w:pStyle w:val="TaflaMynd"/>
      </w:pPr>
      <w:r w:rsidRPr="004F7809">
        <w:lastRenderedPageBreak/>
        <w:drawing>
          <wp:inline distT="0" distB="0" distL="0" distR="0" wp14:anchorId="3880D383" wp14:editId="50084690">
            <wp:extent cx="5943600" cy="551815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58119952" w14:textId="37A6BE07" w:rsidR="00496800" w:rsidRPr="00DB32FB" w:rsidRDefault="00496800" w:rsidP="00496800">
      <w:pPr>
        <w:rPr>
          <w:b/>
          <w:bCs/>
          <w:sz w:val="20"/>
          <w:szCs w:val="20"/>
        </w:rPr>
      </w:pPr>
      <w:r w:rsidRPr="00DB32FB">
        <w:rPr>
          <w:b/>
          <w:bCs/>
          <w:sz w:val="20"/>
          <w:szCs w:val="20"/>
        </w:rPr>
        <w:t xml:space="preserve">Figure </w:t>
      </w:r>
      <w:r w:rsidR="0016650A">
        <w:rPr>
          <w:b/>
          <w:bCs/>
          <w:sz w:val="20"/>
          <w:szCs w:val="20"/>
        </w:rPr>
        <w:t>C16</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Pr="00092052">
        <w:rPr>
          <w:b/>
          <w:bCs/>
          <w:sz w:val="20"/>
          <w:szCs w:val="20"/>
        </w:rPr>
        <w:t>political parties</w:t>
      </w:r>
      <w:r w:rsidRPr="00DB32FB">
        <w:rPr>
          <w:b/>
          <w:bCs/>
          <w:sz w:val="20"/>
          <w:szCs w:val="20"/>
        </w:rPr>
        <w:t xml:space="preserve"> within each country in </w:t>
      </w:r>
      <w:r w:rsidR="0016650A" w:rsidRPr="004F7809">
        <w:rPr>
          <w:b/>
          <w:bCs/>
          <w:i/>
          <w:iCs/>
          <w:sz w:val="20"/>
          <w:szCs w:val="20"/>
        </w:rPr>
        <w:t>the</w:t>
      </w:r>
      <w:r w:rsidR="0016650A">
        <w:rPr>
          <w:b/>
          <w:bCs/>
          <w:sz w:val="20"/>
          <w:szCs w:val="20"/>
        </w:rPr>
        <w:t xml:space="preserve"> </w:t>
      </w:r>
      <w:r w:rsidRPr="00092052">
        <w:rPr>
          <w:b/>
          <w:bCs/>
          <w:i/>
          <w:iCs/>
          <w:sz w:val="20"/>
          <w:szCs w:val="20"/>
        </w:rPr>
        <w:t>M</w:t>
      </w:r>
      <w:r w:rsidR="0016650A" w:rsidRPr="00092052">
        <w:rPr>
          <w:b/>
          <w:bCs/>
          <w:i/>
          <w:iCs/>
          <w:sz w:val="20"/>
          <w:szCs w:val="20"/>
        </w:rPr>
        <w:t>iddle East and North Africa</w:t>
      </w:r>
      <w:r w:rsidRPr="00DB32FB">
        <w:rPr>
          <w:b/>
          <w:bCs/>
          <w:sz w:val="20"/>
          <w:szCs w:val="20"/>
        </w:rPr>
        <w:t xml:space="preserve">, from Bayesian latent </w:t>
      </w:r>
      <w:r w:rsidR="007660CC">
        <w:rPr>
          <w:b/>
          <w:bCs/>
          <w:sz w:val="20"/>
          <w:szCs w:val="20"/>
        </w:rPr>
        <w:t>trend models, by survey project (grouped).</w:t>
      </w:r>
    </w:p>
    <w:p w14:paraId="21C945D3" w14:textId="7E3D242A" w:rsidR="004F7809" w:rsidRPr="004F7809" w:rsidRDefault="004F7809" w:rsidP="004F7809">
      <w:pPr>
        <w:pStyle w:val="TaflaMynd"/>
      </w:pPr>
      <w:r w:rsidRPr="004F7809">
        <w:lastRenderedPageBreak/>
        <w:drawing>
          <wp:inline distT="0" distB="0" distL="0" distR="0" wp14:anchorId="4EA16C6C" wp14:editId="58D0743E">
            <wp:extent cx="5943600" cy="551815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3633D04E" w14:textId="0D1B81AD" w:rsidR="00496800" w:rsidRPr="00DB32FB" w:rsidRDefault="00496800" w:rsidP="00496800">
      <w:pPr>
        <w:rPr>
          <w:b/>
          <w:bCs/>
          <w:sz w:val="20"/>
          <w:szCs w:val="20"/>
        </w:rPr>
      </w:pPr>
      <w:r w:rsidRPr="00DB32FB">
        <w:rPr>
          <w:b/>
          <w:bCs/>
          <w:sz w:val="20"/>
          <w:szCs w:val="20"/>
        </w:rPr>
        <w:t xml:space="preserve">Figure </w:t>
      </w:r>
      <w:r w:rsidR="0016650A">
        <w:rPr>
          <w:b/>
          <w:bCs/>
          <w:sz w:val="20"/>
          <w:szCs w:val="20"/>
        </w:rPr>
        <w:t>C17</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Pr="00092052">
        <w:rPr>
          <w:b/>
          <w:bCs/>
          <w:sz w:val="20"/>
          <w:szCs w:val="20"/>
        </w:rPr>
        <w:t>political parties</w:t>
      </w:r>
      <w:r w:rsidRPr="00DB32FB">
        <w:rPr>
          <w:b/>
          <w:bCs/>
          <w:sz w:val="20"/>
          <w:szCs w:val="20"/>
        </w:rPr>
        <w:t xml:space="preserve"> within each country in </w:t>
      </w:r>
      <w:r w:rsidRPr="00092052">
        <w:rPr>
          <w:b/>
          <w:bCs/>
          <w:i/>
          <w:iCs/>
          <w:sz w:val="20"/>
          <w:szCs w:val="20"/>
        </w:rPr>
        <w:t>S</w:t>
      </w:r>
      <w:r w:rsidR="0016650A" w:rsidRPr="00092052">
        <w:rPr>
          <w:b/>
          <w:bCs/>
          <w:i/>
          <w:iCs/>
          <w:sz w:val="20"/>
          <w:szCs w:val="20"/>
        </w:rPr>
        <w:t>ub-</w:t>
      </w:r>
      <w:r w:rsidRPr="00092052">
        <w:rPr>
          <w:b/>
          <w:bCs/>
          <w:i/>
          <w:iCs/>
          <w:sz w:val="20"/>
          <w:szCs w:val="20"/>
        </w:rPr>
        <w:t>S</w:t>
      </w:r>
      <w:r w:rsidR="0016650A" w:rsidRPr="00092052">
        <w:rPr>
          <w:b/>
          <w:bCs/>
          <w:i/>
          <w:iCs/>
          <w:sz w:val="20"/>
          <w:szCs w:val="20"/>
        </w:rPr>
        <w:t xml:space="preserve">aharan </w:t>
      </w:r>
      <w:r w:rsidRPr="00092052">
        <w:rPr>
          <w:b/>
          <w:bCs/>
          <w:i/>
          <w:iCs/>
          <w:sz w:val="20"/>
          <w:szCs w:val="20"/>
        </w:rPr>
        <w:t>A</w:t>
      </w:r>
      <w:r w:rsidR="0016650A" w:rsidRPr="00092052">
        <w:rPr>
          <w:b/>
          <w:bCs/>
          <w:i/>
          <w:iCs/>
          <w:sz w:val="20"/>
          <w:szCs w:val="20"/>
        </w:rPr>
        <w:t>frica</w:t>
      </w:r>
      <w:r w:rsidRPr="00DB32FB">
        <w:rPr>
          <w:b/>
          <w:bCs/>
          <w:sz w:val="20"/>
          <w:szCs w:val="20"/>
        </w:rPr>
        <w:t xml:space="preserve">, from Bayesian latent </w:t>
      </w:r>
      <w:r w:rsidR="007660CC">
        <w:rPr>
          <w:b/>
          <w:bCs/>
          <w:sz w:val="20"/>
          <w:szCs w:val="20"/>
        </w:rPr>
        <w:t>trend models, by survey project (grouped).</w:t>
      </w:r>
    </w:p>
    <w:p w14:paraId="65D9ADBF" w14:textId="1AFFF6F2" w:rsidR="00F673E8" w:rsidRPr="00F673E8" w:rsidRDefault="00F673E8" w:rsidP="00F673E8">
      <w:pPr>
        <w:pStyle w:val="TaflaMynd"/>
      </w:pPr>
      <w:r w:rsidRPr="00F673E8">
        <w:lastRenderedPageBreak/>
        <w:drawing>
          <wp:inline distT="0" distB="0" distL="0" distR="0" wp14:anchorId="0DF75DE4" wp14:editId="3706A174">
            <wp:extent cx="5943600" cy="5518150"/>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7CCB214A" w14:textId="09A5C2A0" w:rsidR="008A2805" w:rsidRDefault="00496800" w:rsidP="00496800">
      <w:pPr>
        <w:rPr>
          <w:b/>
          <w:bCs/>
          <w:sz w:val="20"/>
          <w:szCs w:val="20"/>
        </w:rPr>
      </w:pPr>
      <w:r w:rsidRPr="00DB32FB">
        <w:rPr>
          <w:b/>
          <w:bCs/>
          <w:sz w:val="20"/>
          <w:szCs w:val="20"/>
        </w:rPr>
        <w:t xml:space="preserve">Figure </w:t>
      </w:r>
      <w:r w:rsidR="0016650A">
        <w:rPr>
          <w:b/>
          <w:bCs/>
          <w:sz w:val="20"/>
          <w:szCs w:val="20"/>
        </w:rPr>
        <w:t>C18</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Pr="00092052">
        <w:rPr>
          <w:b/>
          <w:bCs/>
          <w:sz w:val="20"/>
          <w:szCs w:val="20"/>
        </w:rPr>
        <w:t>political parties</w:t>
      </w:r>
      <w:r w:rsidRPr="00DB32FB">
        <w:rPr>
          <w:b/>
          <w:bCs/>
          <w:sz w:val="20"/>
          <w:szCs w:val="20"/>
        </w:rPr>
        <w:t xml:space="preserve"> within each country in </w:t>
      </w:r>
      <w:r w:rsidRPr="00092052">
        <w:rPr>
          <w:b/>
          <w:bCs/>
          <w:i/>
          <w:iCs/>
          <w:sz w:val="20"/>
          <w:szCs w:val="20"/>
        </w:rPr>
        <w:t>A</w:t>
      </w:r>
      <w:r w:rsidR="0016650A" w:rsidRPr="00092052">
        <w:rPr>
          <w:b/>
          <w:bCs/>
          <w:i/>
          <w:iCs/>
          <w:sz w:val="20"/>
          <w:szCs w:val="20"/>
        </w:rPr>
        <w:t xml:space="preserve">sia and the </w:t>
      </w:r>
      <w:r w:rsidRPr="00092052">
        <w:rPr>
          <w:b/>
          <w:bCs/>
          <w:i/>
          <w:iCs/>
          <w:sz w:val="20"/>
          <w:szCs w:val="20"/>
        </w:rPr>
        <w:t>P</w:t>
      </w:r>
      <w:r w:rsidR="0016650A" w:rsidRPr="00092052">
        <w:rPr>
          <w:b/>
          <w:bCs/>
          <w:i/>
          <w:iCs/>
          <w:sz w:val="20"/>
          <w:szCs w:val="20"/>
        </w:rPr>
        <w:t>acific</w:t>
      </w:r>
      <w:r w:rsidRPr="00DB32FB">
        <w:rPr>
          <w:b/>
          <w:bCs/>
          <w:sz w:val="20"/>
          <w:szCs w:val="20"/>
        </w:rPr>
        <w:t xml:space="preserve">, from Bayesian latent </w:t>
      </w:r>
      <w:r w:rsidR="007660CC">
        <w:rPr>
          <w:b/>
          <w:bCs/>
          <w:sz w:val="20"/>
          <w:szCs w:val="20"/>
        </w:rPr>
        <w:t>trend models, by survey project (grouped).</w:t>
      </w:r>
    </w:p>
    <w:p w14:paraId="2F79A464" w14:textId="77777777" w:rsidR="008A2805" w:rsidRDefault="008A2805">
      <w:pPr>
        <w:rPr>
          <w:b/>
          <w:bCs/>
          <w:sz w:val="20"/>
          <w:szCs w:val="20"/>
        </w:rPr>
      </w:pPr>
      <w:r>
        <w:rPr>
          <w:b/>
          <w:bCs/>
          <w:sz w:val="20"/>
          <w:szCs w:val="20"/>
        </w:rPr>
        <w:br w:type="page"/>
      </w:r>
    </w:p>
    <w:p w14:paraId="470D0543" w14:textId="45ECBAF7" w:rsidR="002B4929" w:rsidRDefault="002B4929" w:rsidP="002B4929">
      <w:pPr>
        <w:pStyle w:val="AppendixSubheading"/>
      </w:pPr>
      <w:bookmarkStart w:id="16" w:name="_Toc169870498"/>
      <w:r>
        <w:lastRenderedPageBreak/>
        <w:t>The civil service</w:t>
      </w:r>
      <w:bookmarkEnd w:id="16"/>
    </w:p>
    <w:p w14:paraId="6177E6B5" w14:textId="5F9FF8D8" w:rsidR="00F673E8" w:rsidRPr="00F673E8" w:rsidRDefault="00F673E8" w:rsidP="00F673E8">
      <w:pPr>
        <w:pStyle w:val="TaflaMynd"/>
      </w:pPr>
      <w:r w:rsidRPr="00F673E8">
        <w:drawing>
          <wp:inline distT="0" distB="0" distL="0" distR="0" wp14:anchorId="3794C5E0" wp14:editId="3C76DCEF">
            <wp:extent cx="5943600" cy="5518150"/>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4EDC60A7" w14:textId="191FA0A8" w:rsidR="008A2805" w:rsidRPr="00DB32FB" w:rsidRDefault="008A2805" w:rsidP="008A2805">
      <w:pPr>
        <w:rPr>
          <w:b/>
          <w:bCs/>
          <w:sz w:val="20"/>
          <w:szCs w:val="20"/>
        </w:rPr>
      </w:pPr>
      <w:r w:rsidRPr="00DB32FB">
        <w:rPr>
          <w:b/>
          <w:bCs/>
          <w:sz w:val="20"/>
          <w:szCs w:val="20"/>
        </w:rPr>
        <w:t xml:space="preserve">Figure </w:t>
      </w:r>
      <w:r>
        <w:rPr>
          <w:b/>
          <w:bCs/>
          <w:sz w:val="20"/>
          <w:szCs w:val="20"/>
        </w:rPr>
        <w:t>C19</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Pr="00092052">
        <w:rPr>
          <w:b/>
          <w:bCs/>
          <w:sz w:val="20"/>
          <w:szCs w:val="20"/>
        </w:rPr>
        <w:t>the civil service</w:t>
      </w:r>
      <w:r w:rsidRPr="00DB32FB">
        <w:rPr>
          <w:b/>
          <w:bCs/>
          <w:sz w:val="20"/>
          <w:szCs w:val="20"/>
        </w:rPr>
        <w:t xml:space="preserve"> within each country in </w:t>
      </w:r>
      <w:r w:rsidRPr="00092052">
        <w:rPr>
          <w:b/>
          <w:bCs/>
          <w:i/>
          <w:iCs/>
          <w:sz w:val="20"/>
          <w:szCs w:val="20"/>
        </w:rPr>
        <w:t>Western Europe and North America</w:t>
      </w:r>
      <w:r w:rsidRPr="00DB32FB">
        <w:rPr>
          <w:b/>
          <w:bCs/>
          <w:sz w:val="20"/>
          <w:szCs w:val="20"/>
        </w:rPr>
        <w:t xml:space="preserve">, from Bayesian latent </w:t>
      </w:r>
      <w:r w:rsidR="007660CC">
        <w:rPr>
          <w:b/>
          <w:bCs/>
          <w:sz w:val="20"/>
          <w:szCs w:val="20"/>
        </w:rPr>
        <w:t>trend models, by survey project (grouped).</w:t>
      </w:r>
    </w:p>
    <w:p w14:paraId="3B0446B6" w14:textId="0D1C41FB" w:rsidR="004F7809" w:rsidRPr="004F7809" w:rsidRDefault="004F7809" w:rsidP="004F7809">
      <w:pPr>
        <w:pStyle w:val="TaflaMynd"/>
      </w:pPr>
      <w:r w:rsidRPr="004F7809">
        <w:lastRenderedPageBreak/>
        <w:drawing>
          <wp:inline distT="0" distB="0" distL="0" distR="0" wp14:anchorId="645F6721" wp14:editId="1242FC5E">
            <wp:extent cx="5943600" cy="551815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53CDDB20" w14:textId="0BDD7878" w:rsidR="008A2805" w:rsidRPr="00DB32FB" w:rsidRDefault="008A2805" w:rsidP="008A2805">
      <w:pPr>
        <w:rPr>
          <w:b/>
          <w:bCs/>
          <w:sz w:val="20"/>
          <w:szCs w:val="20"/>
        </w:rPr>
      </w:pPr>
      <w:r w:rsidRPr="00DB32FB">
        <w:rPr>
          <w:b/>
          <w:bCs/>
          <w:sz w:val="20"/>
          <w:szCs w:val="20"/>
        </w:rPr>
        <w:t xml:space="preserve">Figure </w:t>
      </w:r>
      <w:r>
        <w:rPr>
          <w:b/>
          <w:bCs/>
          <w:sz w:val="20"/>
          <w:szCs w:val="20"/>
        </w:rPr>
        <w:t>C20</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Pr="00092052">
        <w:rPr>
          <w:b/>
          <w:bCs/>
          <w:sz w:val="20"/>
          <w:szCs w:val="20"/>
        </w:rPr>
        <w:t>the civil service</w:t>
      </w:r>
      <w:r w:rsidRPr="00DB32FB">
        <w:rPr>
          <w:b/>
          <w:bCs/>
          <w:sz w:val="20"/>
          <w:szCs w:val="20"/>
        </w:rPr>
        <w:t xml:space="preserve"> within each country in </w:t>
      </w:r>
      <w:r w:rsidRPr="00092052">
        <w:rPr>
          <w:b/>
          <w:bCs/>
          <w:i/>
          <w:iCs/>
          <w:sz w:val="20"/>
          <w:szCs w:val="20"/>
        </w:rPr>
        <w:t>Eastern Europe and Central Asia</w:t>
      </w:r>
      <w:r w:rsidRPr="00DB32FB">
        <w:rPr>
          <w:b/>
          <w:bCs/>
          <w:sz w:val="20"/>
          <w:szCs w:val="20"/>
        </w:rPr>
        <w:t xml:space="preserve">, from Bayesian latent </w:t>
      </w:r>
      <w:r w:rsidR="007660CC">
        <w:rPr>
          <w:b/>
          <w:bCs/>
          <w:sz w:val="20"/>
          <w:szCs w:val="20"/>
        </w:rPr>
        <w:t>trend models, by survey project (grouped).</w:t>
      </w:r>
    </w:p>
    <w:p w14:paraId="4C99A6A3" w14:textId="1745F0C8" w:rsidR="004F7809" w:rsidRPr="004F7809" w:rsidRDefault="004F7809" w:rsidP="004F7809">
      <w:pPr>
        <w:pStyle w:val="TaflaMynd"/>
      </w:pPr>
      <w:r w:rsidRPr="004F7809">
        <w:lastRenderedPageBreak/>
        <w:drawing>
          <wp:inline distT="0" distB="0" distL="0" distR="0" wp14:anchorId="1D331AD9" wp14:editId="5016B5A3">
            <wp:extent cx="5943600" cy="551815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3A3617D6" w14:textId="5DC14E2D" w:rsidR="008A2805" w:rsidRPr="00DB32FB" w:rsidRDefault="008A2805" w:rsidP="008A2805">
      <w:pPr>
        <w:rPr>
          <w:b/>
          <w:bCs/>
          <w:sz w:val="20"/>
          <w:szCs w:val="20"/>
        </w:rPr>
      </w:pPr>
      <w:r w:rsidRPr="00DB32FB">
        <w:rPr>
          <w:b/>
          <w:bCs/>
          <w:sz w:val="20"/>
          <w:szCs w:val="20"/>
        </w:rPr>
        <w:t xml:space="preserve">Figure </w:t>
      </w:r>
      <w:r>
        <w:rPr>
          <w:b/>
          <w:bCs/>
          <w:sz w:val="20"/>
          <w:szCs w:val="20"/>
        </w:rPr>
        <w:t>C</w:t>
      </w:r>
      <w:r w:rsidR="00FE14BF">
        <w:rPr>
          <w:b/>
          <w:bCs/>
          <w:sz w:val="20"/>
          <w:szCs w:val="20"/>
        </w:rPr>
        <w:t>21</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00FE14BF" w:rsidRPr="00092052">
        <w:rPr>
          <w:b/>
          <w:bCs/>
          <w:sz w:val="20"/>
          <w:szCs w:val="20"/>
        </w:rPr>
        <w:t>the civil service</w:t>
      </w:r>
      <w:r w:rsidR="00FE14BF" w:rsidRPr="00DB32FB">
        <w:rPr>
          <w:b/>
          <w:bCs/>
          <w:sz w:val="20"/>
          <w:szCs w:val="20"/>
        </w:rPr>
        <w:t xml:space="preserve"> </w:t>
      </w:r>
      <w:r w:rsidRPr="00DB32FB">
        <w:rPr>
          <w:b/>
          <w:bCs/>
          <w:sz w:val="20"/>
          <w:szCs w:val="20"/>
        </w:rPr>
        <w:t xml:space="preserve">within each country in </w:t>
      </w:r>
      <w:r w:rsidRPr="00092052">
        <w:rPr>
          <w:b/>
          <w:bCs/>
          <w:i/>
          <w:iCs/>
          <w:sz w:val="20"/>
          <w:szCs w:val="20"/>
        </w:rPr>
        <w:t>Latin America and the Caribbean</w:t>
      </w:r>
      <w:r w:rsidRPr="00DB32FB">
        <w:rPr>
          <w:b/>
          <w:bCs/>
          <w:sz w:val="20"/>
          <w:szCs w:val="20"/>
        </w:rPr>
        <w:t xml:space="preserve">, from Bayesian latent </w:t>
      </w:r>
      <w:r w:rsidR="007660CC">
        <w:rPr>
          <w:b/>
          <w:bCs/>
          <w:sz w:val="20"/>
          <w:szCs w:val="20"/>
        </w:rPr>
        <w:t>trend models, by survey project (grouped).</w:t>
      </w:r>
    </w:p>
    <w:p w14:paraId="1D98093A" w14:textId="03CFF3D2" w:rsidR="004F7809" w:rsidRPr="004F7809" w:rsidRDefault="004F7809" w:rsidP="004F7809">
      <w:pPr>
        <w:pStyle w:val="TaflaMynd"/>
      </w:pPr>
      <w:r w:rsidRPr="004F7809">
        <w:lastRenderedPageBreak/>
        <w:drawing>
          <wp:inline distT="0" distB="0" distL="0" distR="0" wp14:anchorId="54DC2C30" wp14:editId="7F9D496C">
            <wp:extent cx="5943600" cy="551815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703CE5A5" w14:textId="5FDC3092" w:rsidR="008A2805" w:rsidRPr="00DB32FB" w:rsidRDefault="008A2805" w:rsidP="008A2805">
      <w:pPr>
        <w:rPr>
          <w:b/>
          <w:bCs/>
          <w:sz w:val="20"/>
          <w:szCs w:val="20"/>
        </w:rPr>
      </w:pPr>
      <w:r w:rsidRPr="00DB32FB">
        <w:rPr>
          <w:b/>
          <w:bCs/>
          <w:sz w:val="20"/>
          <w:szCs w:val="20"/>
        </w:rPr>
        <w:t xml:space="preserve">Figure </w:t>
      </w:r>
      <w:r>
        <w:rPr>
          <w:b/>
          <w:bCs/>
          <w:sz w:val="20"/>
          <w:szCs w:val="20"/>
        </w:rPr>
        <w:t>C</w:t>
      </w:r>
      <w:r w:rsidR="00FE14BF">
        <w:rPr>
          <w:b/>
          <w:bCs/>
          <w:sz w:val="20"/>
          <w:szCs w:val="20"/>
        </w:rPr>
        <w:t>22</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00FE14BF" w:rsidRPr="00092052">
        <w:rPr>
          <w:b/>
          <w:bCs/>
          <w:sz w:val="20"/>
          <w:szCs w:val="20"/>
        </w:rPr>
        <w:t>the civil service</w:t>
      </w:r>
      <w:r w:rsidR="00FE14BF" w:rsidRPr="00DB32FB">
        <w:rPr>
          <w:b/>
          <w:bCs/>
          <w:sz w:val="20"/>
          <w:szCs w:val="20"/>
        </w:rPr>
        <w:t xml:space="preserve"> </w:t>
      </w:r>
      <w:r w:rsidRPr="00DB32FB">
        <w:rPr>
          <w:b/>
          <w:bCs/>
          <w:sz w:val="20"/>
          <w:szCs w:val="20"/>
        </w:rPr>
        <w:t xml:space="preserve">within each country in </w:t>
      </w:r>
      <w:r w:rsidRPr="00092052">
        <w:rPr>
          <w:b/>
          <w:bCs/>
          <w:i/>
          <w:iCs/>
          <w:sz w:val="20"/>
          <w:szCs w:val="20"/>
        </w:rPr>
        <w:t>the</w:t>
      </w:r>
      <w:r>
        <w:rPr>
          <w:b/>
          <w:bCs/>
          <w:sz w:val="20"/>
          <w:szCs w:val="20"/>
        </w:rPr>
        <w:t xml:space="preserve"> </w:t>
      </w:r>
      <w:r w:rsidRPr="00092052">
        <w:rPr>
          <w:b/>
          <w:bCs/>
          <w:i/>
          <w:iCs/>
          <w:sz w:val="20"/>
          <w:szCs w:val="20"/>
        </w:rPr>
        <w:t>Middle East and North Africa</w:t>
      </w:r>
      <w:r w:rsidRPr="00DB32FB">
        <w:rPr>
          <w:b/>
          <w:bCs/>
          <w:sz w:val="20"/>
          <w:szCs w:val="20"/>
        </w:rPr>
        <w:t xml:space="preserve">, from Bayesian latent </w:t>
      </w:r>
      <w:r w:rsidR="007660CC">
        <w:rPr>
          <w:b/>
          <w:bCs/>
          <w:sz w:val="20"/>
          <w:szCs w:val="20"/>
        </w:rPr>
        <w:t>trend models, by survey project (grouped).</w:t>
      </w:r>
    </w:p>
    <w:p w14:paraId="26CB57A4" w14:textId="678E6BF4" w:rsidR="004F7809" w:rsidRPr="004F7809" w:rsidRDefault="004F7809" w:rsidP="004F7809">
      <w:pPr>
        <w:pStyle w:val="TaflaMynd"/>
      </w:pPr>
      <w:r w:rsidRPr="004F7809">
        <w:lastRenderedPageBreak/>
        <w:drawing>
          <wp:inline distT="0" distB="0" distL="0" distR="0" wp14:anchorId="167522F9" wp14:editId="4EDFED3E">
            <wp:extent cx="5943600" cy="551815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002FC89C" w14:textId="46E40FEC" w:rsidR="008A2805" w:rsidRPr="00DB32FB" w:rsidRDefault="008A2805" w:rsidP="008A2805">
      <w:pPr>
        <w:rPr>
          <w:b/>
          <w:bCs/>
          <w:sz w:val="20"/>
          <w:szCs w:val="20"/>
        </w:rPr>
      </w:pPr>
      <w:r w:rsidRPr="00DB32FB">
        <w:rPr>
          <w:b/>
          <w:bCs/>
          <w:sz w:val="20"/>
          <w:szCs w:val="20"/>
        </w:rPr>
        <w:t xml:space="preserve">Figure </w:t>
      </w:r>
      <w:r>
        <w:rPr>
          <w:b/>
          <w:bCs/>
          <w:sz w:val="20"/>
          <w:szCs w:val="20"/>
        </w:rPr>
        <w:t>C</w:t>
      </w:r>
      <w:r w:rsidR="00FE14BF">
        <w:rPr>
          <w:b/>
          <w:bCs/>
          <w:sz w:val="20"/>
          <w:szCs w:val="20"/>
        </w:rPr>
        <w:t>23</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00FE14BF" w:rsidRPr="00092052">
        <w:rPr>
          <w:b/>
          <w:bCs/>
          <w:sz w:val="20"/>
          <w:szCs w:val="20"/>
        </w:rPr>
        <w:t>the civil service</w:t>
      </w:r>
      <w:r w:rsidR="00FE14BF" w:rsidRPr="00DB32FB">
        <w:rPr>
          <w:b/>
          <w:bCs/>
          <w:sz w:val="20"/>
          <w:szCs w:val="20"/>
        </w:rPr>
        <w:t xml:space="preserve"> </w:t>
      </w:r>
      <w:r w:rsidRPr="00DB32FB">
        <w:rPr>
          <w:b/>
          <w:bCs/>
          <w:sz w:val="20"/>
          <w:szCs w:val="20"/>
        </w:rPr>
        <w:t xml:space="preserve">within each country in </w:t>
      </w:r>
      <w:r w:rsidRPr="00092052">
        <w:rPr>
          <w:b/>
          <w:bCs/>
          <w:i/>
          <w:iCs/>
          <w:sz w:val="20"/>
          <w:szCs w:val="20"/>
        </w:rPr>
        <w:t>Sub-Saharan Africa</w:t>
      </w:r>
      <w:r w:rsidRPr="00DB32FB">
        <w:rPr>
          <w:b/>
          <w:bCs/>
          <w:sz w:val="20"/>
          <w:szCs w:val="20"/>
        </w:rPr>
        <w:t xml:space="preserve">, from Bayesian latent </w:t>
      </w:r>
      <w:r w:rsidR="007660CC">
        <w:rPr>
          <w:b/>
          <w:bCs/>
          <w:sz w:val="20"/>
          <w:szCs w:val="20"/>
        </w:rPr>
        <w:t>trend models, by survey project (grouped).</w:t>
      </w:r>
    </w:p>
    <w:p w14:paraId="32A25684" w14:textId="5FDE4BF0" w:rsidR="00F673E8" w:rsidRPr="00F673E8" w:rsidRDefault="00F673E8" w:rsidP="00F673E8">
      <w:pPr>
        <w:pStyle w:val="TaflaMynd"/>
      </w:pPr>
      <w:r w:rsidRPr="00F673E8">
        <w:lastRenderedPageBreak/>
        <w:drawing>
          <wp:inline distT="0" distB="0" distL="0" distR="0" wp14:anchorId="4708AB59" wp14:editId="7957E847">
            <wp:extent cx="5943600" cy="5518150"/>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735AF19E" w14:textId="5A80F744" w:rsidR="008A2805" w:rsidRPr="00DB32FB" w:rsidRDefault="008A2805" w:rsidP="008A2805">
      <w:pPr>
        <w:rPr>
          <w:b/>
          <w:bCs/>
          <w:sz w:val="20"/>
          <w:szCs w:val="20"/>
        </w:rPr>
      </w:pPr>
      <w:r w:rsidRPr="00DB32FB">
        <w:rPr>
          <w:b/>
          <w:bCs/>
          <w:sz w:val="20"/>
          <w:szCs w:val="20"/>
        </w:rPr>
        <w:t xml:space="preserve">Figure </w:t>
      </w:r>
      <w:r>
        <w:rPr>
          <w:b/>
          <w:bCs/>
          <w:sz w:val="20"/>
          <w:szCs w:val="20"/>
        </w:rPr>
        <w:t>C</w:t>
      </w:r>
      <w:r w:rsidR="00FE14BF">
        <w:rPr>
          <w:b/>
          <w:bCs/>
          <w:sz w:val="20"/>
          <w:szCs w:val="20"/>
        </w:rPr>
        <w:t>24</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00FE14BF" w:rsidRPr="00092052">
        <w:rPr>
          <w:b/>
          <w:bCs/>
          <w:sz w:val="20"/>
          <w:szCs w:val="20"/>
        </w:rPr>
        <w:t>the civil service</w:t>
      </w:r>
      <w:r w:rsidR="00FE14BF" w:rsidRPr="00DB32FB">
        <w:rPr>
          <w:b/>
          <w:bCs/>
          <w:sz w:val="20"/>
          <w:szCs w:val="20"/>
        </w:rPr>
        <w:t xml:space="preserve"> </w:t>
      </w:r>
      <w:r w:rsidRPr="00DB32FB">
        <w:rPr>
          <w:b/>
          <w:bCs/>
          <w:sz w:val="20"/>
          <w:szCs w:val="20"/>
        </w:rPr>
        <w:t xml:space="preserve">within each country in </w:t>
      </w:r>
      <w:r w:rsidRPr="00092052">
        <w:rPr>
          <w:b/>
          <w:bCs/>
          <w:i/>
          <w:iCs/>
          <w:sz w:val="20"/>
          <w:szCs w:val="20"/>
        </w:rPr>
        <w:t>Asia and the Pacific</w:t>
      </w:r>
      <w:r w:rsidRPr="00DB32FB">
        <w:rPr>
          <w:b/>
          <w:bCs/>
          <w:sz w:val="20"/>
          <w:szCs w:val="20"/>
        </w:rPr>
        <w:t xml:space="preserve">, from Bayesian latent </w:t>
      </w:r>
      <w:r w:rsidR="007660CC">
        <w:rPr>
          <w:b/>
          <w:bCs/>
          <w:sz w:val="20"/>
          <w:szCs w:val="20"/>
        </w:rPr>
        <w:t>trend models, by survey project (grouped).</w:t>
      </w:r>
    </w:p>
    <w:p w14:paraId="2FE46D23" w14:textId="7FE78BE0" w:rsidR="008A2805" w:rsidRDefault="008A2805">
      <w:pPr>
        <w:rPr>
          <w:b/>
          <w:bCs/>
          <w:sz w:val="20"/>
          <w:szCs w:val="20"/>
        </w:rPr>
      </w:pPr>
      <w:r>
        <w:rPr>
          <w:b/>
          <w:bCs/>
          <w:sz w:val="20"/>
          <w:szCs w:val="20"/>
        </w:rPr>
        <w:br w:type="page"/>
      </w:r>
    </w:p>
    <w:p w14:paraId="42D01B7F" w14:textId="71D932CB" w:rsidR="002B4929" w:rsidRDefault="002B4929" w:rsidP="002B4929">
      <w:pPr>
        <w:pStyle w:val="AppendixSubheading"/>
      </w:pPr>
      <w:bookmarkStart w:id="17" w:name="_Toc169870499"/>
      <w:r>
        <w:lastRenderedPageBreak/>
        <w:t>The legal system</w:t>
      </w:r>
      <w:bookmarkEnd w:id="17"/>
    </w:p>
    <w:p w14:paraId="207B4041" w14:textId="2442FB8A" w:rsidR="00F673E8" w:rsidRPr="00F673E8" w:rsidRDefault="00F673E8" w:rsidP="00F673E8">
      <w:pPr>
        <w:pStyle w:val="TaflaMynd"/>
      </w:pPr>
      <w:r w:rsidRPr="00F673E8">
        <w:drawing>
          <wp:inline distT="0" distB="0" distL="0" distR="0" wp14:anchorId="2199B32B" wp14:editId="3A8AC943">
            <wp:extent cx="5943600" cy="5518150"/>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5E2330C2" w14:textId="6EEF1C44" w:rsidR="008A2805" w:rsidRPr="00DB32FB" w:rsidRDefault="008A2805" w:rsidP="008A2805">
      <w:pPr>
        <w:rPr>
          <w:b/>
          <w:bCs/>
          <w:sz w:val="20"/>
          <w:szCs w:val="20"/>
        </w:rPr>
      </w:pPr>
      <w:r w:rsidRPr="00DB32FB">
        <w:rPr>
          <w:b/>
          <w:bCs/>
          <w:sz w:val="20"/>
          <w:szCs w:val="20"/>
        </w:rPr>
        <w:t xml:space="preserve">Figure </w:t>
      </w:r>
      <w:r>
        <w:rPr>
          <w:b/>
          <w:bCs/>
          <w:sz w:val="20"/>
          <w:szCs w:val="20"/>
        </w:rPr>
        <w:t>C</w:t>
      </w:r>
      <w:r w:rsidR="00FE14BF">
        <w:rPr>
          <w:b/>
          <w:bCs/>
          <w:sz w:val="20"/>
          <w:szCs w:val="20"/>
        </w:rPr>
        <w:t>25</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00FE14BF" w:rsidRPr="00092052">
        <w:rPr>
          <w:b/>
          <w:bCs/>
          <w:sz w:val="20"/>
          <w:szCs w:val="20"/>
        </w:rPr>
        <w:t>the legal system</w:t>
      </w:r>
      <w:r w:rsidRPr="00DB32FB">
        <w:rPr>
          <w:b/>
          <w:bCs/>
          <w:sz w:val="20"/>
          <w:szCs w:val="20"/>
        </w:rPr>
        <w:t xml:space="preserve"> within each country in </w:t>
      </w:r>
      <w:r w:rsidRPr="00092052">
        <w:rPr>
          <w:b/>
          <w:bCs/>
          <w:i/>
          <w:iCs/>
          <w:sz w:val="20"/>
          <w:szCs w:val="20"/>
        </w:rPr>
        <w:t>Western Europe and North America</w:t>
      </w:r>
      <w:r w:rsidRPr="00DB32FB">
        <w:rPr>
          <w:b/>
          <w:bCs/>
          <w:sz w:val="20"/>
          <w:szCs w:val="20"/>
        </w:rPr>
        <w:t xml:space="preserve">, from Bayesian latent </w:t>
      </w:r>
      <w:r w:rsidR="007660CC">
        <w:rPr>
          <w:b/>
          <w:bCs/>
          <w:sz w:val="20"/>
          <w:szCs w:val="20"/>
        </w:rPr>
        <w:t>trend models, by survey project (grouped).</w:t>
      </w:r>
    </w:p>
    <w:p w14:paraId="4A781300" w14:textId="278513D8" w:rsidR="004F7809" w:rsidRPr="004F7809" w:rsidRDefault="004F7809" w:rsidP="004F7809">
      <w:pPr>
        <w:pStyle w:val="TaflaMynd"/>
      </w:pPr>
      <w:r w:rsidRPr="004F7809">
        <w:lastRenderedPageBreak/>
        <w:drawing>
          <wp:inline distT="0" distB="0" distL="0" distR="0" wp14:anchorId="636590FD" wp14:editId="2F60A4FA">
            <wp:extent cx="5943600" cy="551815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6B742728" w14:textId="6719D990" w:rsidR="008A2805" w:rsidRPr="00DB32FB" w:rsidRDefault="008A2805" w:rsidP="008A2805">
      <w:pPr>
        <w:rPr>
          <w:b/>
          <w:bCs/>
          <w:sz w:val="20"/>
          <w:szCs w:val="20"/>
        </w:rPr>
      </w:pPr>
      <w:r w:rsidRPr="00DB32FB">
        <w:rPr>
          <w:b/>
          <w:bCs/>
          <w:sz w:val="20"/>
          <w:szCs w:val="20"/>
        </w:rPr>
        <w:t xml:space="preserve">Figure </w:t>
      </w:r>
      <w:r>
        <w:rPr>
          <w:b/>
          <w:bCs/>
          <w:sz w:val="20"/>
          <w:szCs w:val="20"/>
        </w:rPr>
        <w:t>C</w:t>
      </w:r>
      <w:r w:rsidR="00FE14BF">
        <w:rPr>
          <w:b/>
          <w:bCs/>
          <w:sz w:val="20"/>
          <w:szCs w:val="20"/>
        </w:rPr>
        <w:t>26</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00FE14BF" w:rsidRPr="004F7809">
        <w:rPr>
          <w:b/>
          <w:bCs/>
          <w:sz w:val="20"/>
          <w:szCs w:val="20"/>
        </w:rPr>
        <w:t>the legal system</w:t>
      </w:r>
      <w:r w:rsidR="00FE14BF" w:rsidRPr="00DB32FB">
        <w:rPr>
          <w:b/>
          <w:bCs/>
          <w:sz w:val="20"/>
          <w:szCs w:val="20"/>
        </w:rPr>
        <w:t xml:space="preserve"> </w:t>
      </w:r>
      <w:r w:rsidRPr="00DB32FB">
        <w:rPr>
          <w:b/>
          <w:bCs/>
          <w:sz w:val="20"/>
          <w:szCs w:val="20"/>
        </w:rPr>
        <w:t xml:space="preserve">within each country in </w:t>
      </w:r>
      <w:r w:rsidRPr="004F7809">
        <w:rPr>
          <w:b/>
          <w:bCs/>
          <w:i/>
          <w:iCs/>
          <w:sz w:val="20"/>
          <w:szCs w:val="20"/>
        </w:rPr>
        <w:t>Eastern Europe and Central Asia</w:t>
      </w:r>
      <w:r w:rsidRPr="00DB32FB">
        <w:rPr>
          <w:b/>
          <w:bCs/>
          <w:sz w:val="20"/>
          <w:szCs w:val="20"/>
        </w:rPr>
        <w:t xml:space="preserve">, from Bayesian latent </w:t>
      </w:r>
      <w:r w:rsidR="007660CC">
        <w:rPr>
          <w:b/>
          <w:bCs/>
          <w:sz w:val="20"/>
          <w:szCs w:val="20"/>
        </w:rPr>
        <w:t>trend models, by survey project (grouped).</w:t>
      </w:r>
    </w:p>
    <w:p w14:paraId="33B5D1E6" w14:textId="49A065B8" w:rsidR="004F7809" w:rsidRPr="004F7809" w:rsidRDefault="004F7809" w:rsidP="004F7809">
      <w:pPr>
        <w:pStyle w:val="TaflaMynd"/>
      </w:pPr>
      <w:r w:rsidRPr="004F7809">
        <w:lastRenderedPageBreak/>
        <w:drawing>
          <wp:inline distT="0" distB="0" distL="0" distR="0" wp14:anchorId="58AE59BF" wp14:editId="7F09A089">
            <wp:extent cx="5943600" cy="551815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79F7AC18" w14:textId="068DB11F" w:rsidR="008A2805" w:rsidRPr="00DB32FB" w:rsidRDefault="008A2805" w:rsidP="008A2805">
      <w:pPr>
        <w:rPr>
          <w:b/>
          <w:bCs/>
          <w:sz w:val="20"/>
          <w:szCs w:val="20"/>
        </w:rPr>
      </w:pPr>
      <w:r w:rsidRPr="00DB32FB">
        <w:rPr>
          <w:b/>
          <w:bCs/>
          <w:sz w:val="20"/>
          <w:szCs w:val="20"/>
        </w:rPr>
        <w:t xml:space="preserve">Figure </w:t>
      </w:r>
      <w:r>
        <w:rPr>
          <w:b/>
          <w:bCs/>
          <w:sz w:val="20"/>
          <w:szCs w:val="20"/>
        </w:rPr>
        <w:t>C</w:t>
      </w:r>
      <w:r w:rsidR="00FE14BF">
        <w:rPr>
          <w:b/>
          <w:bCs/>
          <w:sz w:val="20"/>
          <w:szCs w:val="20"/>
        </w:rPr>
        <w:t>27</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00FE14BF" w:rsidRPr="004F7809">
        <w:rPr>
          <w:b/>
          <w:bCs/>
          <w:sz w:val="20"/>
          <w:szCs w:val="20"/>
        </w:rPr>
        <w:t>the legal system</w:t>
      </w:r>
      <w:r w:rsidR="00FE14BF" w:rsidRPr="00DB32FB">
        <w:rPr>
          <w:b/>
          <w:bCs/>
          <w:sz w:val="20"/>
          <w:szCs w:val="20"/>
        </w:rPr>
        <w:t xml:space="preserve"> </w:t>
      </w:r>
      <w:r w:rsidRPr="00DB32FB">
        <w:rPr>
          <w:b/>
          <w:bCs/>
          <w:sz w:val="20"/>
          <w:szCs w:val="20"/>
        </w:rPr>
        <w:t xml:space="preserve">within each country in </w:t>
      </w:r>
      <w:r w:rsidRPr="004F7809">
        <w:rPr>
          <w:b/>
          <w:bCs/>
          <w:i/>
          <w:iCs/>
          <w:sz w:val="20"/>
          <w:szCs w:val="20"/>
        </w:rPr>
        <w:t>Latin America and the Caribbean</w:t>
      </w:r>
      <w:r w:rsidRPr="00DB32FB">
        <w:rPr>
          <w:b/>
          <w:bCs/>
          <w:sz w:val="20"/>
          <w:szCs w:val="20"/>
        </w:rPr>
        <w:t xml:space="preserve">, from Bayesian latent </w:t>
      </w:r>
      <w:r w:rsidR="007660CC">
        <w:rPr>
          <w:b/>
          <w:bCs/>
          <w:sz w:val="20"/>
          <w:szCs w:val="20"/>
        </w:rPr>
        <w:t>trend models, by survey project (grouped).</w:t>
      </w:r>
    </w:p>
    <w:p w14:paraId="08A74D4D" w14:textId="58654691" w:rsidR="004F7809" w:rsidRPr="004F7809" w:rsidRDefault="004F7809" w:rsidP="004F7809">
      <w:pPr>
        <w:pStyle w:val="TaflaMynd"/>
      </w:pPr>
      <w:r w:rsidRPr="004F7809">
        <w:lastRenderedPageBreak/>
        <w:drawing>
          <wp:inline distT="0" distB="0" distL="0" distR="0" wp14:anchorId="5877D806" wp14:editId="6BE9AFC9">
            <wp:extent cx="5943600" cy="551815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567067F8" w14:textId="55759E2F" w:rsidR="008A2805" w:rsidRPr="00DB32FB" w:rsidRDefault="008A2805" w:rsidP="008A2805">
      <w:pPr>
        <w:rPr>
          <w:b/>
          <w:bCs/>
          <w:sz w:val="20"/>
          <w:szCs w:val="20"/>
        </w:rPr>
      </w:pPr>
      <w:r w:rsidRPr="00DB32FB">
        <w:rPr>
          <w:b/>
          <w:bCs/>
          <w:sz w:val="20"/>
          <w:szCs w:val="20"/>
        </w:rPr>
        <w:t xml:space="preserve">Figure </w:t>
      </w:r>
      <w:r>
        <w:rPr>
          <w:b/>
          <w:bCs/>
          <w:sz w:val="20"/>
          <w:szCs w:val="20"/>
        </w:rPr>
        <w:t>C</w:t>
      </w:r>
      <w:r w:rsidR="00FE14BF">
        <w:rPr>
          <w:b/>
          <w:bCs/>
          <w:sz w:val="20"/>
          <w:szCs w:val="20"/>
        </w:rPr>
        <w:t>28</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00FE14BF" w:rsidRPr="004F7809">
        <w:rPr>
          <w:b/>
          <w:bCs/>
          <w:sz w:val="20"/>
          <w:szCs w:val="20"/>
        </w:rPr>
        <w:t>the legal system</w:t>
      </w:r>
      <w:r w:rsidR="00FE14BF" w:rsidRPr="00DB32FB">
        <w:rPr>
          <w:b/>
          <w:bCs/>
          <w:sz w:val="20"/>
          <w:szCs w:val="20"/>
        </w:rPr>
        <w:t xml:space="preserve"> </w:t>
      </w:r>
      <w:r w:rsidRPr="00DB32FB">
        <w:rPr>
          <w:b/>
          <w:bCs/>
          <w:sz w:val="20"/>
          <w:szCs w:val="20"/>
        </w:rPr>
        <w:t xml:space="preserve">within each country in </w:t>
      </w:r>
      <w:r w:rsidRPr="004F7809">
        <w:rPr>
          <w:b/>
          <w:bCs/>
          <w:i/>
          <w:iCs/>
          <w:sz w:val="20"/>
          <w:szCs w:val="20"/>
        </w:rPr>
        <w:t>the Middle East and North Africa</w:t>
      </w:r>
      <w:r w:rsidRPr="00DB32FB">
        <w:rPr>
          <w:b/>
          <w:bCs/>
          <w:sz w:val="20"/>
          <w:szCs w:val="20"/>
        </w:rPr>
        <w:t xml:space="preserve">, from Bayesian latent </w:t>
      </w:r>
      <w:r w:rsidR="007660CC">
        <w:rPr>
          <w:b/>
          <w:bCs/>
          <w:sz w:val="20"/>
          <w:szCs w:val="20"/>
        </w:rPr>
        <w:t>trend models, by survey project (grouped).</w:t>
      </w:r>
    </w:p>
    <w:p w14:paraId="23EA0C9B" w14:textId="5A2720F1" w:rsidR="004F7809" w:rsidRPr="004F7809" w:rsidRDefault="004F7809" w:rsidP="004F7809">
      <w:pPr>
        <w:pStyle w:val="TaflaMynd"/>
      </w:pPr>
      <w:r w:rsidRPr="004F7809">
        <w:lastRenderedPageBreak/>
        <w:drawing>
          <wp:inline distT="0" distB="0" distL="0" distR="0" wp14:anchorId="7A838DF6" wp14:editId="69D00200">
            <wp:extent cx="5943600" cy="551815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C7E33F9" w14:textId="34DF3496" w:rsidR="008A2805" w:rsidRPr="00DB32FB" w:rsidRDefault="008A2805" w:rsidP="008A2805">
      <w:pPr>
        <w:rPr>
          <w:b/>
          <w:bCs/>
          <w:sz w:val="20"/>
          <w:szCs w:val="20"/>
        </w:rPr>
      </w:pPr>
      <w:r w:rsidRPr="00DB32FB">
        <w:rPr>
          <w:b/>
          <w:bCs/>
          <w:sz w:val="20"/>
          <w:szCs w:val="20"/>
        </w:rPr>
        <w:t xml:space="preserve">Figure </w:t>
      </w:r>
      <w:r>
        <w:rPr>
          <w:b/>
          <w:bCs/>
          <w:sz w:val="20"/>
          <w:szCs w:val="20"/>
        </w:rPr>
        <w:t>C</w:t>
      </w:r>
      <w:r w:rsidR="00FE14BF">
        <w:rPr>
          <w:b/>
          <w:bCs/>
          <w:sz w:val="20"/>
          <w:szCs w:val="20"/>
        </w:rPr>
        <w:t>29</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00FE14BF" w:rsidRPr="004F7809">
        <w:rPr>
          <w:b/>
          <w:bCs/>
          <w:sz w:val="20"/>
          <w:szCs w:val="20"/>
        </w:rPr>
        <w:t>the legal system</w:t>
      </w:r>
      <w:r w:rsidRPr="00DB32FB">
        <w:rPr>
          <w:b/>
          <w:bCs/>
          <w:sz w:val="20"/>
          <w:szCs w:val="20"/>
        </w:rPr>
        <w:t xml:space="preserve"> within each country in </w:t>
      </w:r>
      <w:r w:rsidRPr="004F7809">
        <w:rPr>
          <w:b/>
          <w:bCs/>
          <w:i/>
          <w:iCs/>
          <w:sz w:val="20"/>
          <w:szCs w:val="20"/>
        </w:rPr>
        <w:t>Sub-Saharan Africa</w:t>
      </w:r>
      <w:r w:rsidRPr="00DB32FB">
        <w:rPr>
          <w:b/>
          <w:bCs/>
          <w:sz w:val="20"/>
          <w:szCs w:val="20"/>
        </w:rPr>
        <w:t xml:space="preserve">, from Bayesian latent </w:t>
      </w:r>
      <w:r w:rsidR="007660CC">
        <w:rPr>
          <w:b/>
          <w:bCs/>
          <w:sz w:val="20"/>
          <w:szCs w:val="20"/>
        </w:rPr>
        <w:t>trend models, by survey project (grouped).</w:t>
      </w:r>
    </w:p>
    <w:p w14:paraId="6BB003F8" w14:textId="0B2814E6" w:rsidR="00F673E8" w:rsidRPr="00F673E8" w:rsidRDefault="00F673E8" w:rsidP="00F673E8">
      <w:pPr>
        <w:pStyle w:val="TaflaMynd"/>
      </w:pPr>
      <w:r w:rsidRPr="00F673E8">
        <w:lastRenderedPageBreak/>
        <w:drawing>
          <wp:inline distT="0" distB="0" distL="0" distR="0" wp14:anchorId="333DFA17" wp14:editId="7CDCB7F9">
            <wp:extent cx="5943600" cy="5518150"/>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01DB155E" w14:textId="4F32F93B" w:rsidR="008A2805" w:rsidRPr="00DB32FB" w:rsidRDefault="008A2805" w:rsidP="008A2805">
      <w:pPr>
        <w:rPr>
          <w:b/>
          <w:bCs/>
          <w:sz w:val="20"/>
          <w:szCs w:val="20"/>
        </w:rPr>
      </w:pPr>
      <w:r w:rsidRPr="00DB32FB">
        <w:rPr>
          <w:b/>
          <w:bCs/>
          <w:sz w:val="20"/>
          <w:szCs w:val="20"/>
        </w:rPr>
        <w:t xml:space="preserve">Figure </w:t>
      </w:r>
      <w:r>
        <w:rPr>
          <w:b/>
          <w:bCs/>
          <w:sz w:val="20"/>
          <w:szCs w:val="20"/>
        </w:rPr>
        <w:t>C</w:t>
      </w:r>
      <w:r w:rsidR="00FE14BF">
        <w:rPr>
          <w:b/>
          <w:bCs/>
          <w:sz w:val="20"/>
          <w:szCs w:val="20"/>
        </w:rPr>
        <w:t>30</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00FE14BF" w:rsidRPr="004F7809">
        <w:rPr>
          <w:b/>
          <w:bCs/>
          <w:sz w:val="20"/>
          <w:szCs w:val="20"/>
        </w:rPr>
        <w:t>the legal system</w:t>
      </w:r>
      <w:r w:rsidR="00FE14BF" w:rsidRPr="00DB32FB">
        <w:rPr>
          <w:b/>
          <w:bCs/>
          <w:sz w:val="20"/>
          <w:szCs w:val="20"/>
        </w:rPr>
        <w:t xml:space="preserve"> </w:t>
      </w:r>
      <w:r w:rsidRPr="00DB32FB">
        <w:rPr>
          <w:b/>
          <w:bCs/>
          <w:sz w:val="20"/>
          <w:szCs w:val="20"/>
        </w:rPr>
        <w:t xml:space="preserve">within each country in </w:t>
      </w:r>
      <w:r w:rsidRPr="004F7809">
        <w:rPr>
          <w:b/>
          <w:bCs/>
          <w:i/>
          <w:iCs/>
          <w:sz w:val="20"/>
          <w:szCs w:val="20"/>
        </w:rPr>
        <w:t>Asia and the Pacific</w:t>
      </w:r>
      <w:r w:rsidRPr="00DB32FB">
        <w:rPr>
          <w:b/>
          <w:bCs/>
          <w:sz w:val="20"/>
          <w:szCs w:val="20"/>
        </w:rPr>
        <w:t xml:space="preserve">, from Bayesian latent </w:t>
      </w:r>
      <w:r w:rsidR="007660CC">
        <w:rPr>
          <w:b/>
          <w:bCs/>
          <w:sz w:val="20"/>
          <w:szCs w:val="20"/>
        </w:rPr>
        <w:t>trend models, by survey project (grouped).</w:t>
      </w:r>
    </w:p>
    <w:p w14:paraId="70EE0436" w14:textId="4B817A7B" w:rsidR="008A2805" w:rsidRDefault="008A2805">
      <w:pPr>
        <w:rPr>
          <w:b/>
          <w:bCs/>
          <w:sz w:val="20"/>
          <w:szCs w:val="20"/>
        </w:rPr>
      </w:pPr>
      <w:r>
        <w:rPr>
          <w:b/>
          <w:bCs/>
          <w:sz w:val="20"/>
          <w:szCs w:val="20"/>
        </w:rPr>
        <w:br w:type="page"/>
      </w:r>
    </w:p>
    <w:p w14:paraId="76FAE0A4" w14:textId="0D8B0C9C" w:rsidR="002B4929" w:rsidRDefault="002B4929" w:rsidP="002B4929">
      <w:pPr>
        <w:pStyle w:val="AppendixSubheading"/>
      </w:pPr>
      <w:bookmarkStart w:id="18" w:name="_Toc169870500"/>
      <w:r>
        <w:lastRenderedPageBreak/>
        <w:t>The police</w:t>
      </w:r>
      <w:bookmarkEnd w:id="18"/>
    </w:p>
    <w:p w14:paraId="718FEAD1" w14:textId="3E11F399" w:rsidR="00F673E8" w:rsidRPr="00F673E8" w:rsidRDefault="00F673E8" w:rsidP="00F673E8">
      <w:pPr>
        <w:pStyle w:val="TaflaMynd"/>
      </w:pPr>
      <w:r w:rsidRPr="00F673E8">
        <w:drawing>
          <wp:inline distT="0" distB="0" distL="0" distR="0" wp14:anchorId="1D12B3FE" wp14:editId="38144661">
            <wp:extent cx="5943600" cy="5518150"/>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20D22C34" w14:textId="41ABE204" w:rsidR="008A2805" w:rsidRPr="00DB32FB" w:rsidRDefault="008A2805" w:rsidP="008A2805">
      <w:pPr>
        <w:rPr>
          <w:b/>
          <w:bCs/>
          <w:sz w:val="20"/>
          <w:szCs w:val="20"/>
        </w:rPr>
      </w:pPr>
      <w:r w:rsidRPr="00DB32FB">
        <w:rPr>
          <w:b/>
          <w:bCs/>
          <w:sz w:val="20"/>
          <w:szCs w:val="20"/>
        </w:rPr>
        <w:t xml:space="preserve">Figure </w:t>
      </w:r>
      <w:r>
        <w:rPr>
          <w:b/>
          <w:bCs/>
          <w:sz w:val="20"/>
          <w:szCs w:val="20"/>
        </w:rPr>
        <w:t>C</w:t>
      </w:r>
      <w:r w:rsidR="00FE14BF">
        <w:rPr>
          <w:b/>
          <w:bCs/>
          <w:sz w:val="20"/>
          <w:szCs w:val="20"/>
        </w:rPr>
        <w:t>31</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00FE14BF" w:rsidRPr="004F7809">
        <w:rPr>
          <w:b/>
          <w:bCs/>
          <w:sz w:val="20"/>
          <w:szCs w:val="20"/>
        </w:rPr>
        <w:t>the police</w:t>
      </w:r>
      <w:r w:rsidRPr="00DB32FB">
        <w:rPr>
          <w:b/>
          <w:bCs/>
          <w:sz w:val="20"/>
          <w:szCs w:val="20"/>
        </w:rPr>
        <w:t xml:space="preserve"> within each country in </w:t>
      </w:r>
      <w:r w:rsidRPr="004F7809">
        <w:rPr>
          <w:b/>
          <w:bCs/>
          <w:i/>
          <w:iCs/>
          <w:sz w:val="20"/>
          <w:szCs w:val="20"/>
        </w:rPr>
        <w:t>Western Europe and North America</w:t>
      </w:r>
      <w:r w:rsidRPr="00DB32FB">
        <w:rPr>
          <w:b/>
          <w:bCs/>
          <w:sz w:val="20"/>
          <w:szCs w:val="20"/>
        </w:rPr>
        <w:t xml:space="preserve">, from Bayesian latent </w:t>
      </w:r>
      <w:r w:rsidR="007660CC">
        <w:rPr>
          <w:b/>
          <w:bCs/>
          <w:sz w:val="20"/>
          <w:szCs w:val="20"/>
        </w:rPr>
        <w:t>trend models, by survey project (grouped).</w:t>
      </w:r>
    </w:p>
    <w:p w14:paraId="77237852" w14:textId="54888653" w:rsidR="004F7809" w:rsidRPr="004F7809" w:rsidRDefault="004F7809" w:rsidP="004F7809">
      <w:pPr>
        <w:pStyle w:val="TaflaMynd"/>
      </w:pPr>
      <w:r w:rsidRPr="004F7809">
        <w:lastRenderedPageBreak/>
        <w:drawing>
          <wp:inline distT="0" distB="0" distL="0" distR="0" wp14:anchorId="16D1512A" wp14:editId="57FB07D0">
            <wp:extent cx="5943600" cy="551815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4146B84C" w14:textId="0242C344" w:rsidR="008A2805" w:rsidRPr="00DB32FB" w:rsidRDefault="008A2805" w:rsidP="008A2805">
      <w:pPr>
        <w:rPr>
          <w:b/>
          <w:bCs/>
          <w:sz w:val="20"/>
          <w:szCs w:val="20"/>
        </w:rPr>
      </w:pPr>
      <w:r w:rsidRPr="00DB32FB">
        <w:rPr>
          <w:b/>
          <w:bCs/>
          <w:sz w:val="20"/>
          <w:szCs w:val="20"/>
        </w:rPr>
        <w:t xml:space="preserve">Figure </w:t>
      </w:r>
      <w:r>
        <w:rPr>
          <w:b/>
          <w:bCs/>
          <w:sz w:val="20"/>
          <w:szCs w:val="20"/>
        </w:rPr>
        <w:t>C</w:t>
      </w:r>
      <w:r w:rsidR="00FE14BF">
        <w:rPr>
          <w:b/>
          <w:bCs/>
          <w:sz w:val="20"/>
          <w:szCs w:val="20"/>
        </w:rPr>
        <w:t>32</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00FE14BF" w:rsidRPr="004F7809">
        <w:rPr>
          <w:b/>
          <w:bCs/>
          <w:sz w:val="20"/>
          <w:szCs w:val="20"/>
        </w:rPr>
        <w:t>the police</w:t>
      </w:r>
      <w:r w:rsidR="00FE14BF" w:rsidRPr="00DB32FB">
        <w:rPr>
          <w:b/>
          <w:bCs/>
          <w:sz w:val="20"/>
          <w:szCs w:val="20"/>
        </w:rPr>
        <w:t xml:space="preserve"> </w:t>
      </w:r>
      <w:r w:rsidRPr="00DB32FB">
        <w:rPr>
          <w:b/>
          <w:bCs/>
          <w:sz w:val="20"/>
          <w:szCs w:val="20"/>
        </w:rPr>
        <w:t xml:space="preserve">within each country in </w:t>
      </w:r>
      <w:r w:rsidRPr="004F7809">
        <w:rPr>
          <w:b/>
          <w:bCs/>
          <w:i/>
          <w:iCs/>
          <w:sz w:val="20"/>
          <w:szCs w:val="20"/>
        </w:rPr>
        <w:t>Eastern Europe and Central Asia</w:t>
      </w:r>
      <w:r w:rsidRPr="00DB32FB">
        <w:rPr>
          <w:b/>
          <w:bCs/>
          <w:sz w:val="20"/>
          <w:szCs w:val="20"/>
        </w:rPr>
        <w:t xml:space="preserve">, from Bayesian latent </w:t>
      </w:r>
      <w:r w:rsidR="007660CC">
        <w:rPr>
          <w:b/>
          <w:bCs/>
          <w:sz w:val="20"/>
          <w:szCs w:val="20"/>
        </w:rPr>
        <w:t>trend models, by survey project (grouped).</w:t>
      </w:r>
    </w:p>
    <w:p w14:paraId="10CE3641" w14:textId="0A9F9F7C" w:rsidR="004F7809" w:rsidRPr="004F7809" w:rsidRDefault="004F7809" w:rsidP="004F7809">
      <w:pPr>
        <w:pStyle w:val="TaflaMynd"/>
      </w:pPr>
      <w:r w:rsidRPr="004F7809">
        <w:lastRenderedPageBreak/>
        <w:drawing>
          <wp:inline distT="0" distB="0" distL="0" distR="0" wp14:anchorId="30C1AB1D" wp14:editId="1B6A4C3A">
            <wp:extent cx="5943600" cy="551815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49F412FA" w14:textId="66569D1B" w:rsidR="008A2805" w:rsidRPr="00DB32FB" w:rsidRDefault="008A2805" w:rsidP="008A2805">
      <w:pPr>
        <w:rPr>
          <w:b/>
          <w:bCs/>
          <w:sz w:val="20"/>
          <w:szCs w:val="20"/>
        </w:rPr>
      </w:pPr>
      <w:r w:rsidRPr="00DB32FB">
        <w:rPr>
          <w:b/>
          <w:bCs/>
          <w:sz w:val="20"/>
          <w:szCs w:val="20"/>
        </w:rPr>
        <w:t xml:space="preserve">Figure </w:t>
      </w:r>
      <w:r>
        <w:rPr>
          <w:b/>
          <w:bCs/>
          <w:sz w:val="20"/>
          <w:szCs w:val="20"/>
        </w:rPr>
        <w:t>C</w:t>
      </w:r>
      <w:r w:rsidR="00FE14BF">
        <w:rPr>
          <w:b/>
          <w:bCs/>
          <w:sz w:val="20"/>
          <w:szCs w:val="20"/>
        </w:rPr>
        <w:t>33</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00FE14BF" w:rsidRPr="004F7809">
        <w:rPr>
          <w:b/>
          <w:bCs/>
          <w:sz w:val="20"/>
          <w:szCs w:val="20"/>
        </w:rPr>
        <w:t>the police</w:t>
      </w:r>
      <w:r w:rsidR="00FE14BF" w:rsidRPr="00DB32FB">
        <w:rPr>
          <w:b/>
          <w:bCs/>
          <w:sz w:val="20"/>
          <w:szCs w:val="20"/>
        </w:rPr>
        <w:t xml:space="preserve"> </w:t>
      </w:r>
      <w:r w:rsidRPr="00DB32FB">
        <w:rPr>
          <w:b/>
          <w:bCs/>
          <w:sz w:val="20"/>
          <w:szCs w:val="20"/>
        </w:rPr>
        <w:t xml:space="preserve">within each country in </w:t>
      </w:r>
      <w:r w:rsidRPr="004F7809">
        <w:rPr>
          <w:b/>
          <w:bCs/>
          <w:i/>
          <w:iCs/>
          <w:sz w:val="20"/>
          <w:szCs w:val="20"/>
        </w:rPr>
        <w:t>Latin America and the Caribbean</w:t>
      </w:r>
      <w:r w:rsidRPr="00DB32FB">
        <w:rPr>
          <w:b/>
          <w:bCs/>
          <w:sz w:val="20"/>
          <w:szCs w:val="20"/>
        </w:rPr>
        <w:t xml:space="preserve">, from Bayesian latent </w:t>
      </w:r>
      <w:r w:rsidR="007660CC">
        <w:rPr>
          <w:b/>
          <w:bCs/>
          <w:sz w:val="20"/>
          <w:szCs w:val="20"/>
        </w:rPr>
        <w:t>trend models, by survey project (grouped).</w:t>
      </w:r>
    </w:p>
    <w:p w14:paraId="56C86B09" w14:textId="69C57A28" w:rsidR="007660CC" w:rsidRPr="007660CC" w:rsidRDefault="007660CC" w:rsidP="007660CC">
      <w:pPr>
        <w:pStyle w:val="TaflaMynd"/>
      </w:pPr>
      <w:r w:rsidRPr="007660CC">
        <w:lastRenderedPageBreak/>
        <w:drawing>
          <wp:inline distT="0" distB="0" distL="0" distR="0" wp14:anchorId="10D85884" wp14:editId="48B8B189">
            <wp:extent cx="5943600" cy="551815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22C687C0" w14:textId="654A58C5" w:rsidR="008A2805" w:rsidRPr="00DB32FB" w:rsidRDefault="008A2805" w:rsidP="008A2805">
      <w:pPr>
        <w:rPr>
          <w:b/>
          <w:bCs/>
          <w:sz w:val="20"/>
          <w:szCs w:val="20"/>
        </w:rPr>
      </w:pPr>
      <w:r w:rsidRPr="00DB32FB">
        <w:rPr>
          <w:b/>
          <w:bCs/>
          <w:sz w:val="20"/>
          <w:szCs w:val="20"/>
        </w:rPr>
        <w:t xml:space="preserve">Figure </w:t>
      </w:r>
      <w:r>
        <w:rPr>
          <w:b/>
          <w:bCs/>
          <w:sz w:val="20"/>
          <w:szCs w:val="20"/>
        </w:rPr>
        <w:t>C</w:t>
      </w:r>
      <w:r w:rsidR="00FE14BF">
        <w:rPr>
          <w:b/>
          <w:bCs/>
          <w:sz w:val="20"/>
          <w:szCs w:val="20"/>
        </w:rPr>
        <w:t>34</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00FE14BF" w:rsidRPr="004F7809">
        <w:rPr>
          <w:b/>
          <w:bCs/>
          <w:sz w:val="20"/>
          <w:szCs w:val="20"/>
        </w:rPr>
        <w:t>the police</w:t>
      </w:r>
      <w:r w:rsidR="00FE14BF" w:rsidRPr="00DB32FB">
        <w:rPr>
          <w:b/>
          <w:bCs/>
          <w:sz w:val="20"/>
          <w:szCs w:val="20"/>
        </w:rPr>
        <w:t xml:space="preserve"> </w:t>
      </w:r>
      <w:r w:rsidRPr="00DB32FB">
        <w:rPr>
          <w:b/>
          <w:bCs/>
          <w:sz w:val="20"/>
          <w:szCs w:val="20"/>
        </w:rPr>
        <w:t xml:space="preserve">within each country in </w:t>
      </w:r>
      <w:r>
        <w:rPr>
          <w:b/>
          <w:bCs/>
          <w:sz w:val="20"/>
          <w:szCs w:val="20"/>
        </w:rPr>
        <w:t xml:space="preserve">the </w:t>
      </w:r>
      <w:r w:rsidRPr="004F7809">
        <w:rPr>
          <w:b/>
          <w:bCs/>
          <w:i/>
          <w:iCs/>
          <w:sz w:val="20"/>
          <w:szCs w:val="20"/>
        </w:rPr>
        <w:t>Middle East and North Africa</w:t>
      </w:r>
      <w:r w:rsidRPr="00DB32FB">
        <w:rPr>
          <w:b/>
          <w:bCs/>
          <w:sz w:val="20"/>
          <w:szCs w:val="20"/>
        </w:rPr>
        <w:t xml:space="preserve">, from Bayesian latent </w:t>
      </w:r>
      <w:r w:rsidR="007660CC">
        <w:rPr>
          <w:b/>
          <w:bCs/>
          <w:sz w:val="20"/>
          <w:szCs w:val="20"/>
        </w:rPr>
        <w:t>trend models, by survey project (grouped).</w:t>
      </w:r>
    </w:p>
    <w:p w14:paraId="74BB496D" w14:textId="7CF6A5DA" w:rsidR="007660CC" w:rsidRPr="007660CC" w:rsidRDefault="007660CC" w:rsidP="007660CC">
      <w:pPr>
        <w:pStyle w:val="TaflaMynd"/>
      </w:pPr>
      <w:r w:rsidRPr="007660CC">
        <w:lastRenderedPageBreak/>
        <w:drawing>
          <wp:inline distT="0" distB="0" distL="0" distR="0" wp14:anchorId="1FEA25DD" wp14:editId="3FF8D964">
            <wp:extent cx="5943600" cy="551815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3E841EBF" w14:textId="5A6CEEDA" w:rsidR="008A2805" w:rsidRPr="00DB32FB" w:rsidRDefault="008A2805" w:rsidP="008A2805">
      <w:pPr>
        <w:rPr>
          <w:b/>
          <w:bCs/>
          <w:sz w:val="20"/>
          <w:szCs w:val="20"/>
        </w:rPr>
      </w:pPr>
      <w:r w:rsidRPr="00DB32FB">
        <w:rPr>
          <w:b/>
          <w:bCs/>
          <w:sz w:val="20"/>
          <w:szCs w:val="20"/>
        </w:rPr>
        <w:t xml:space="preserve">Figure </w:t>
      </w:r>
      <w:r>
        <w:rPr>
          <w:b/>
          <w:bCs/>
          <w:sz w:val="20"/>
          <w:szCs w:val="20"/>
        </w:rPr>
        <w:t>C</w:t>
      </w:r>
      <w:r w:rsidR="00FE14BF">
        <w:rPr>
          <w:b/>
          <w:bCs/>
          <w:sz w:val="20"/>
          <w:szCs w:val="20"/>
        </w:rPr>
        <w:t>35</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00FE14BF" w:rsidRPr="004F7809">
        <w:rPr>
          <w:b/>
          <w:bCs/>
          <w:sz w:val="20"/>
          <w:szCs w:val="20"/>
        </w:rPr>
        <w:t>the police</w:t>
      </w:r>
      <w:r w:rsidR="00FE14BF" w:rsidRPr="00DB32FB">
        <w:rPr>
          <w:b/>
          <w:bCs/>
          <w:sz w:val="20"/>
          <w:szCs w:val="20"/>
        </w:rPr>
        <w:t xml:space="preserve"> </w:t>
      </w:r>
      <w:r w:rsidRPr="00DB32FB">
        <w:rPr>
          <w:b/>
          <w:bCs/>
          <w:sz w:val="20"/>
          <w:szCs w:val="20"/>
        </w:rPr>
        <w:t xml:space="preserve">within each country in </w:t>
      </w:r>
      <w:r w:rsidRPr="004F7809">
        <w:rPr>
          <w:b/>
          <w:bCs/>
          <w:i/>
          <w:iCs/>
          <w:sz w:val="20"/>
          <w:szCs w:val="20"/>
        </w:rPr>
        <w:t>Sub-Saharan Africa</w:t>
      </w:r>
      <w:r w:rsidRPr="00DB32FB">
        <w:rPr>
          <w:b/>
          <w:bCs/>
          <w:sz w:val="20"/>
          <w:szCs w:val="20"/>
        </w:rPr>
        <w:t xml:space="preserve">, from Bayesian latent </w:t>
      </w:r>
      <w:r w:rsidR="007660CC">
        <w:rPr>
          <w:b/>
          <w:bCs/>
          <w:sz w:val="20"/>
          <w:szCs w:val="20"/>
        </w:rPr>
        <w:t>trend models, by survey project (grouped).</w:t>
      </w:r>
    </w:p>
    <w:p w14:paraId="4E7EE697" w14:textId="494EE3FE" w:rsidR="00F673E8" w:rsidRPr="00F673E8" w:rsidRDefault="00F673E8" w:rsidP="00F673E8">
      <w:pPr>
        <w:pStyle w:val="TaflaMynd"/>
      </w:pPr>
      <w:r w:rsidRPr="00F673E8">
        <w:lastRenderedPageBreak/>
        <w:drawing>
          <wp:inline distT="0" distB="0" distL="0" distR="0" wp14:anchorId="3C6A20F3" wp14:editId="49114F19">
            <wp:extent cx="5943600" cy="5518150"/>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4144A4DD" w14:textId="3A501168" w:rsidR="00530BC2" w:rsidRPr="00DB32FB" w:rsidRDefault="008A2805" w:rsidP="00496800">
      <w:pPr>
        <w:rPr>
          <w:b/>
          <w:bCs/>
          <w:sz w:val="20"/>
          <w:szCs w:val="20"/>
        </w:rPr>
      </w:pPr>
      <w:r w:rsidRPr="00DB32FB">
        <w:rPr>
          <w:b/>
          <w:bCs/>
          <w:sz w:val="20"/>
          <w:szCs w:val="20"/>
        </w:rPr>
        <w:t xml:space="preserve">Figure </w:t>
      </w:r>
      <w:r>
        <w:rPr>
          <w:b/>
          <w:bCs/>
          <w:sz w:val="20"/>
          <w:szCs w:val="20"/>
        </w:rPr>
        <w:t>C</w:t>
      </w:r>
      <w:r w:rsidR="00FE14BF">
        <w:rPr>
          <w:b/>
          <w:bCs/>
          <w:sz w:val="20"/>
          <w:szCs w:val="20"/>
        </w:rPr>
        <w:t>36</w:t>
      </w:r>
      <w:r w:rsidRPr="00DB32FB">
        <w:rPr>
          <w:b/>
          <w:bCs/>
          <w:sz w:val="20"/>
          <w:szCs w:val="20"/>
        </w:rPr>
        <w:t xml:space="preserve">. </w:t>
      </w:r>
      <w:r w:rsidR="007660CC">
        <w:rPr>
          <w:b/>
          <w:bCs/>
          <w:sz w:val="20"/>
          <w:szCs w:val="20"/>
        </w:rPr>
        <w:t>Descriptive trends</w:t>
      </w:r>
      <w:r w:rsidRPr="00DB32FB">
        <w:rPr>
          <w:b/>
          <w:bCs/>
          <w:sz w:val="20"/>
          <w:szCs w:val="20"/>
        </w:rPr>
        <w:t xml:space="preserve"> in </w:t>
      </w:r>
      <w:r w:rsidRPr="0016650A">
        <w:rPr>
          <w:b/>
          <w:bCs/>
          <w:sz w:val="20"/>
          <w:szCs w:val="20"/>
        </w:rPr>
        <w:t>trust in</w:t>
      </w:r>
      <w:r w:rsidRPr="00DB32FB">
        <w:rPr>
          <w:b/>
          <w:bCs/>
          <w:i/>
          <w:iCs/>
          <w:sz w:val="20"/>
          <w:szCs w:val="20"/>
        </w:rPr>
        <w:t xml:space="preserve"> </w:t>
      </w:r>
      <w:r w:rsidR="00FE14BF" w:rsidRPr="004F7809">
        <w:rPr>
          <w:b/>
          <w:bCs/>
          <w:sz w:val="20"/>
          <w:szCs w:val="20"/>
        </w:rPr>
        <w:t xml:space="preserve">the police </w:t>
      </w:r>
      <w:r w:rsidRPr="00DB32FB">
        <w:rPr>
          <w:b/>
          <w:bCs/>
          <w:sz w:val="20"/>
          <w:szCs w:val="20"/>
        </w:rPr>
        <w:t xml:space="preserve">within each country in </w:t>
      </w:r>
      <w:r w:rsidRPr="004F7809">
        <w:rPr>
          <w:b/>
          <w:bCs/>
          <w:i/>
          <w:iCs/>
          <w:sz w:val="20"/>
          <w:szCs w:val="20"/>
        </w:rPr>
        <w:t>Asia and the Pacific</w:t>
      </w:r>
      <w:r w:rsidRPr="00DB32FB">
        <w:rPr>
          <w:b/>
          <w:bCs/>
          <w:sz w:val="20"/>
          <w:szCs w:val="20"/>
        </w:rPr>
        <w:t xml:space="preserve">, from Bayesian latent </w:t>
      </w:r>
      <w:r w:rsidR="007660CC">
        <w:rPr>
          <w:b/>
          <w:bCs/>
          <w:sz w:val="20"/>
          <w:szCs w:val="20"/>
        </w:rPr>
        <w:t>trend models, by survey project (grouped).</w:t>
      </w:r>
    </w:p>
    <w:p w14:paraId="4C3F7C36" w14:textId="77777777" w:rsidR="00B860F0" w:rsidRDefault="00B860F0">
      <w:pPr>
        <w:rPr>
          <w:b/>
          <w:bCs/>
          <w:sz w:val="20"/>
          <w:szCs w:val="20"/>
        </w:rPr>
      </w:pPr>
      <w:r>
        <w:rPr>
          <w:b/>
          <w:bCs/>
          <w:sz w:val="20"/>
          <w:szCs w:val="20"/>
        </w:rPr>
        <w:br w:type="page"/>
      </w:r>
    </w:p>
    <w:p w14:paraId="3A8D010E" w14:textId="77777777" w:rsidR="00B860F0" w:rsidRDefault="00B860F0" w:rsidP="00B860F0">
      <w:pPr>
        <w:pStyle w:val="AppendixMain"/>
        <w:rPr>
          <w:lang w:val="en-GB"/>
        </w:rPr>
      </w:pPr>
      <w:bookmarkStart w:id="19" w:name="_Toc169870501"/>
      <w:r w:rsidRPr="00DB32FB">
        <w:rPr>
          <w:lang w:val="en-GB"/>
        </w:rPr>
        <w:lastRenderedPageBreak/>
        <w:t xml:space="preserve">Country-trends in </w:t>
      </w:r>
      <w:r>
        <w:rPr>
          <w:lang w:val="en-GB"/>
        </w:rPr>
        <w:t>six</w:t>
      </w:r>
      <w:r w:rsidRPr="00DB32FB">
        <w:rPr>
          <w:lang w:val="en-GB"/>
        </w:rPr>
        <w:t xml:space="preserve"> </w:t>
      </w:r>
      <w:r>
        <w:rPr>
          <w:lang w:val="en-GB"/>
        </w:rPr>
        <w:t xml:space="preserve">trust </w:t>
      </w:r>
      <w:r w:rsidRPr="00DB32FB">
        <w:rPr>
          <w:lang w:val="en-GB"/>
        </w:rPr>
        <w:t>measure</w:t>
      </w:r>
      <w:r>
        <w:rPr>
          <w:lang w:val="en-GB"/>
        </w:rPr>
        <w:t>s</w:t>
      </w:r>
      <w:bookmarkEnd w:id="19"/>
    </w:p>
    <w:p w14:paraId="4E6E3CF8" w14:textId="77777777" w:rsidR="00B860F0" w:rsidRPr="008A2805" w:rsidRDefault="00B860F0" w:rsidP="00B860F0">
      <w:pPr>
        <w:pStyle w:val="AppendixSubheading"/>
      </w:pPr>
      <w:bookmarkStart w:id="20" w:name="_Toc169870502"/>
      <w:r>
        <w:t>Parliament</w:t>
      </w:r>
      <w:bookmarkEnd w:id="20"/>
    </w:p>
    <w:p w14:paraId="6DF0E983" w14:textId="47A9371E" w:rsidR="007660CC" w:rsidRPr="007660CC" w:rsidRDefault="007660CC" w:rsidP="007660CC">
      <w:pPr>
        <w:pStyle w:val="TaflaMynd"/>
      </w:pPr>
      <w:r w:rsidRPr="007660CC">
        <w:drawing>
          <wp:inline distT="0" distB="0" distL="0" distR="0" wp14:anchorId="0A2CA635" wp14:editId="606E793C">
            <wp:extent cx="5943600" cy="551815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22AFA09F" w14:textId="10A69EF6" w:rsidR="00B860F0" w:rsidRPr="00DB32FB" w:rsidRDefault="00B860F0" w:rsidP="00B860F0">
      <w:pPr>
        <w:rPr>
          <w:b/>
          <w:bCs/>
          <w:sz w:val="20"/>
          <w:szCs w:val="20"/>
        </w:rPr>
      </w:pPr>
      <w:r>
        <w:rPr>
          <w:b/>
          <w:bCs/>
          <w:sz w:val="20"/>
          <w:szCs w:val="20"/>
        </w:rPr>
        <w:t>Figure D1</w:t>
      </w:r>
      <w:r w:rsidRPr="00DB32FB">
        <w:rPr>
          <w:b/>
          <w:bCs/>
          <w:sz w:val="20"/>
          <w:szCs w:val="20"/>
        </w:rPr>
        <w:t xml:space="preserve">. Latent trends in </w:t>
      </w:r>
      <w:r w:rsidRPr="0016650A">
        <w:rPr>
          <w:b/>
          <w:bCs/>
          <w:sz w:val="20"/>
          <w:szCs w:val="20"/>
        </w:rPr>
        <w:t xml:space="preserve">trust in </w:t>
      </w:r>
      <w:r w:rsidRPr="00F673E8">
        <w:rPr>
          <w:b/>
          <w:bCs/>
          <w:sz w:val="20"/>
          <w:szCs w:val="20"/>
        </w:rPr>
        <w:t>parliament</w:t>
      </w:r>
      <w:r w:rsidRPr="00DB32FB">
        <w:rPr>
          <w:b/>
          <w:bCs/>
          <w:sz w:val="20"/>
          <w:szCs w:val="20"/>
        </w:rPr>
        <w:t xml:space="preserve"> within each country in </w:t>
      </w:r>
      <w:r w:rsidRPr="00F673E8">
        <w:rPr>
          <w:b/>
          <w:bCs/>
          <w:i/>
          <w:iCs/>
          <w:sz w:val="20"/>
          <w:szCs w:val="20"/>
        </w:rPr>
        <w:t>Western Europe and North America</w:t>
      </w:r>
      <w:r w:rsidRPr="00DB32FB">
        <w:rPr>
          <w:b/>
          <w:bCs/>
          <w:sz w:val="20"/>
          <w:szCs w:val="20"/>
        </w:rPr>
        <w:t>, from Bayesian latent trend models.</w:t>
      </w:r>
    </w:p>
    <w:p w14:paraId="71D68117" w14:textId="1043AA25" w:rsidR="007660CC" w:rsidRPr="007660CC" w:rsidRDefault="007660CC" w:rsidP="007660CC">
      <w:pPr>
        <w:pStyle w:val="TaflaMynd"/>
      </w:pPr>
      <w:r w:rsidRPr="007660CC">
        <w:lastRenderedPageBreak/>
        <w:drawing>
          <wp:inline distT="0" distB="0" distL="0" distR="0" wp14:anchorId="605D2EBA" wp14:editId="10171432">
            <wp:extent cx="5943600" cy="5518150"/>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29B711D5" w14:textId="4F99278B" w:rsidR="00B860F0" w:rsidRPr="00DB32FB" w:rsidRDefault="00B860F0" w:rsidP="00B860F0">
      <w:pPr>
        <w:rPr>
          <w:b/>
          <w:bCs/>
          <w:sz w:val="20"/>
          <w:szCs w:val="20"/>
        </w:rPr>
      </w:pPr>
      <w:r>
        <w:rPr>
          <w:b/>
          <w:bCs/>
          <w:sz w:val="20"/>
          <w:szCs w:val="20"/>
        </w:rPr>
        <w:t>Figure D2</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parliament</w:t>
      </w:r>
      <w:r w:rsidRPr="00DB32FB">
        <w:rPr>
          <w:b/>
          <w:bCs/>
          <w:sz w:val="20"/>
          <w:szCs w:val="20"/>
        </w:rPr>
        <w:t xml:space="preserve"> within each country in </w:t>
      </w:r>
      <w:r w:rsidRPr="00F673E8">
        <w:rPr>
          <w:b/>
          <w:bCs/>
          <w:i/>
          <w:iCs/>
          <w:sz w:val="20"/>
          <w:szCs w:val="20"/>
        </w:rPr>
        <w:t>Eastern Europe and Central Asia</w:t>
      </w:r>
      <w:r w:rsidRPr="00DB32FB">
        <w:rPr>
          <w:b/>
          <w:bCs/>
          <w:sz w:val="20"/>
          <w:szCs w:val="20"/>
        </w:rPr>
        <w:t>, from Bayesian latent trend models.</w:t>
      </w:r>
    </w:p>
    <w:p w14:paraId="4ED9B27E" w14:textId="5601ECD8" w:rsidR="007660CC" w:rsidRPr="007660CC" w:rsidRDefault="007660CC" w:rsidP="007660CC">
      <w:pPr>
        <w:pStyle w:val="TaflaMynd"/>
      </w:pPr>
      <w:r w:rsidRPr="007660CC">
        <w:lastRenderedPageBreak/>
        <w:drawing>
          <wp:inline distT="0" distB="0" distL="0" distR="0" wp14:anchorId="363CA02D" wp14:editId="5EFC4CB1">
            <wp:extent cx="5943600" cy="5518150"/>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34287F50" w14:textId="2322C829" w:rsidR="00B860F0" w:rsidRPr="00DB32FB" w:rsidRDefault="00B860F0" w:rsidP="00B860F0">
      <w:pPr>
        <w:rPr>
          <w:b/>
          <w:bCs/>
          <w:sz w:val="20"/>
          <w:szCs w:val="20"/>
        </w:rPr>
      </w:pPr>
      <w:r>
        <w:rPr>
          <w:b/>
          <w:bCs/>
          <w:sz w:val="20"/>
          <w:szCs w:val="20"/>
        </w:rPr>
        <w:t>Figure D3</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parliament</w:t>
      </w:r>
      <w:r w:rsidRPr="00DB32FB">
        <w:rPr>
          <w:b/>
          <w:bCs/>
          <w:sz w:val="20"/>
          <w:szCs w:val="20"/>
        </w:rPr>
        <w:t xml:space="preserve"> within each country in </w:t>
      </w:r>
      <w:r w:rsidRPr="00F673E8">
        <w:rPr>
          <w:b/>
          <w:bCs/>
          <w:i/>
          <w:iCs/>
          <w:sz w:val="20"/>
          <w:szCs w:val="20"/>
        </w:rPr>
        <w:t>Latin America and the Caribbean</w:t>
      </w:r>
      <w:r w:rsidRPr="00DB32FB">
        <w:rPr>
          <w:b/>
          <w:bCs/>
          <w:sz w:val="20"/>
          <w:szCs w:val="20"/>
        </w:rPr>
        <w:t>, from Bayesian latent trend models.</w:t>
      </w:r>
    </w:p>
    <w:p w14:paraId="021B4D06" w14:textId="6FA3F022" w:rsidR="007660CC" w:rsidRPr="007660CC" w:rsidRDefault="007660CC" w:rsidP="007660CC">
      <w:pPr>
        <w:pStyle w:val="TaflaMynd"/>
      </w:pPr>
      <w:r w:rsidRPr="007660CC">
        <w:lastRenderedPageBreak/>
        <w:drawing>
          <wp:inline distT="0" distB="0" distL="0" distR="0" wp14:anchorId="4D84FE44" wp14:editId="6A5BCE0A">
            <wp:extent cx="5943600" cy="5518150"/>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3D70E5A0" w14:textId="3E726F34" w:rsidR="00B860F0" w:rsidRPr="00DB32FB" w:rsidRDefault="00B860F0" w:rsidP="00B860F0">
      <w:pPr>
        <w:rPr>
          <w:b/>
          <w:bCs/>
          <w:sz w:val="20"/>
          <w:szCs w:val="20"/>
        </w:rPr>
      </w:pPr>
      <w:r>
        <w:rPr>
          <w:b/>
          <w:bCs/>
          <w:sz w:val="20"/>
          <w:szCs w:val="20"/>
        </w:rPr>
        <w:t>Figure D4</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parliament</w:t>
      </w:r>
      <w:r w:rsidRPr="00DB32FB">
        <w:rPr>
          <w:b/>
          <w:bCs/>
          <w:sz w:val="20"/>
          <w:szCs w:val="20"/>
        </w:rPr>
        <w:t xml:space="preserve"> within each country in </w:t>
      </w:r>
      <w:r w:rsidRPr="00F673E8">
        <w:rPr>
          <w:b/>
          <w:bCs/>
          <w:i/>
          <w:iCs/>
          <w:sz w:val="20"/>
          <w:szCs w:val="20"/>
        </w:rPr>
        <w:t>the Middle East and North Africa</w:t>
      </w:r>
      <w:r w:rsidRPr="00DB32FB">
        <w:rPr>
          <w:b/>
          <w:bCs/>
          <w:sz w:val="20"/>
          <w:szCs w:val="20"/>
        </w:rPr>
        <w:t>, from Bayesian latent trend models.</w:t>
      </w:r>
    </w:p>
    <w:p w14:paraId="644C1E09" w14:textId="3C1DA58A" w:rsidR="007660CC" w:rsidRPr="007660CC" w:rsidRDefault="007660CC" w:rsidP="007660CC">
      <w:pPr>
        <w:pStyle w:val="TaflaMynd"/>
      </w:pPr>
      <w:r w:rsidRPr="007660CC">
        <w:lastRenderedPageBreak/>
        <w:drawing>
          <wp:inline distT="0" distB="0" distL="0" distR="0" wp14:anchorId="0E155AE1" wp14:editId="43F35DA1">
            <wp:extent cx="5943600" cy="5518150"/>
            <wp:effectExtent l="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5FB9137D" w14:textId="54EC8834" w:rsidR="00B860F0" w:rsidRPr="00DB32FB" w:rsidRDefault="00B860F0" w:rsidP="00B860F0">
      <w:pPr>
        <w:rPr>
          <w:b/>
          <w:bCs/>
          <w:sz w:val="20"/>
          <w:szCs w:val="20"/>
        </w:rPr>
      </w:pPr>
      <w:r>
        <w:rPr>
          <w:b/>
          <w:bCs/>
          <w:sz w:val="20"/>
          <w:szCs w:val="20"/>
        </w:rPr>
        <w:t>Figure D5</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parliament</w:t>
      </w:r>
      <w:r w:rsidRPr="00DB32FB">
        <w:rPr>
          <w:b/>
          <w:bCs/>
          <w:sz w:val="20"/>
          <w:szCs w:val="20"/>
        </w:rPr>
        <w:t xml:space="preserve"> within each country in </w:t>
      </w:r>
      <w:r w:rsidRPr="00F673E8">
        <w:rPr>
          <w:b/>
          <w:bCs/>
          <w:i/>
          <w:iCs/>
          <w:sz w:val="20"/>
          <w:szCs w:val="20"/>
        </w:rPr>
        <w:t>Sub-Saharan Africa</w:t>
      </w:r>
      <w:r w:rsidRPr="00DB32FB">
        <w:rPr>
          <w:b/>
          <w:bCs/>
          <w:sz w:val="20"/>
          <w:szCs w:val="20"/>
        </w:rPr>
        <w:t>, from Bayesian latent trend models.</w:t>
      </w:r>
    </w:p>
    <w:p w14:paraId="460AFBC5" w14:textId="070EE850" w:rsidR="007660CC" w:rsidRPr="007660CC" w:rsidRDefault="007660CC" w:rsidP="007660CC">
      <w:pPr>
        <w:pStyle w:val="TaflaMynd"/>
      </w:pPr>
      <w:r w:rsidRPr="007660CC">
        <w:lastRenderedPageBreak/>
        <w:drawing>
          <wp:inline distT="0" distB="0" distL="0" distR="0" wp14:anchorId="35DBA30D" wp14:editId="1434AD91">
            <wp:extent cx="5943600" cy="551815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2020DC9C" w14:textId="47B4D864" w:rsidR="00B860F0" w:rsidRDefault="00B860F0" w:rsidP="00B860F0">
      <w:pPr>
        <w:rPr>
          <w:b/>
          <w:bCs/>
          <w:sz w:val="20"/>
          <w:szCs w:val="20"/>
        </w:rPr>
      </w:pPr>
      <w:r>
        <w:rPr>
          <w:b/>
          <w:bCs/>
          <w:sz w:val="20"/>
          <w:szCs w:val="20"/>
        </w:rPr>
        <w:t>Figure D6</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parliament</w:t>
      </w:r>
      <w:r w:rsidRPr="00DB32FB">
        <w:rPr>
          <w:b/>
          <w:bCs/>
          <w:sz w:val="20"/>
          <w:szCs w:val="20"/>
        </w:rPr>
        <w:t xml:space="preserve"> within each country in </w:t>
      </w:r>
      <w:r w:rsidRPr="00F673E8">
        <w:rPr>
          <w:b/>
          <w:bCs/>
          <w:i/>
          <w:iCs/>
          <w:sz w:val="20"/>
          <w:szCs w:val="20"/>
        </w:rPr>
        <w:t>Asia and the Pacific</w:t>
      </w:r>
      <w:r w:rsidRPr="00DB32FB">
        <w:rPr>
          <w:b/>
          <w:bCs/>
          <w:sz w:val="20"/>
          <w:szCs w:val="20"/>
        </w:rPr>
        <w:t>, from Bayesian latent trend models.</w:t>
      </w:r>
    </w:p>
    <w:p w14:paraId="27BC1E92" w14:textId="77777777" w:rsidR="00B860F0" w:rsidRDefault="00B860F0" w:rsidP="00B860F0">
      <w:pPr>
        <w:rPr>
          <w:b/>
          <w:bCs/>
          <w:sz w:val="20"/>
          <w:szCs w:val="20"/>
        </w:rPr>
      </w:pPr>
      <w:r>
        <w:rPr>
          <w:b/>
          <w:bCs/>
          <w:sz w:val="20"/>
          <w:szCs w:val="20"/>
        </w:rPr>
        <w:br w:type="page"/>
      </w:r>
    </w:p>
    <w:p w14:paraId="76ED8EF8" w14:textId="77777777" w:rsidR="00B860F0" w:rsidRDefault="00B860F0" w:rsidP="00B860F0">
      <w:pPr>
        <w:pStyle w:val="AppendixSubheading"/>
      </w:pPr>
      <w:bookmarkStart w:id="21" w:name="_Toc169870503"/>
      <w:r>
        <w:lastRenderedPageBreak/>
        <w:t>Government</w:t>
      </w:r>
      <w:bookmarkEnd w:id="21"/>
    </w:p>
    <w:p w14:paraId="062B88A2" w14:textId="0D180C51" w:rsidR="007660CC" w:rsidRPr="007660CC" w:rsidRDefault="007660CC" w:rsidP="007660CC">
      <w:pPr>
        <w:pStyle w:val="TaflaMynd"/>
      </w:pPr>
      <w:r w:rsidRPr="007660CC">
        <w:drawing>
          <wp:inline distT="0" distB="0" distL="0" distR="0" wp14:anchorId="28D4C8E4" wp14:editId="137F42DC">
            <wp:extent cx="5943600" cy="551815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F501EBE" w14:textId="0E32FBC1" w:rsidR="00B860F0" w:rsidRPr="00DB32FB" w:rsidRDefault="00B860F0" w:rsidP="00B860F0">
      <w:pPr>
        <w:rPr>
          <w:b/>
          <w:bCs/>
          <w:sz w:val="20"/>
          <w:szCs w:val="20"/>
        </w:rPr>
      </w:pPr>
      <w:r>
        <w:rPr>
          <w:b/>
          <w:bCs/>
          <w:sz w:val="20"/>
          <w:szCs w:val="20"/>
        </w:rPr>
        <w:t>Figure D7</w:t>
      </w:r>
      <w:r w:rsidRPr="00DB32FB">
        <w:rPr>
          <w:b/>
          <w:bCs/>
          <w:sz w:val="20"/>
          <w:szCs w:val="20"/>
        </w:rPr>
        <w:t xml:space="preserve">. Latent trends </w:t>
      </w:r>
      <w:r w:rsidRPr="0016650A">
        <w:rPr>
          <w:b/>
          <w:bCs/>
          <w:sz w:val="20"/>
          <w:szCs w:val="20"/>
        </w:rPr>
        <w:t>in trust in</w:t>
      </w:r>
      <w:r w:rsidRPr="00DB32FB">
        <w:rPr>
          <w:b/>
          <w:bCs/>
          <w:i/>
          <w:iCs/>
          <w:sz w:val="20"/>
          <w:szCs w:val="20"/>
        </w:rPr>
        <w:t xml:space="preserve"> </w:t>
      </w:r>
      <w:r w:rsidRPr="00F673E8">
        <w:rPr>
          <w:b/>
          <w:bCs/>
          <w:sz w:val="20"/>
          <w:szCs w:val="20"/>
        </w:rPr>
        <w:t>government</w:t>
      </w:r>
      <w:r w:rsidRPr="00DB32FB">
        <w:rPr>
          <w:b/>
          <w:bCs/>
          <w:sz w:val="20"/>
          <w:szCs w:val="20"/>
        </w:rPr>
        <w:t xml:space="preserve"> within each country in </w:t>
      </w:r>
      <w:r w:rsidRPr="00F673E8">
        <w:rPr>
          <w:b/>
          <w:bCs/>
          <w:i/>
          <w:iCs/>
          <w:sz w:val="20"/>
          <w:szCs w:val="20"/>
        </w:rPr>
        <w:t>Western Europe and North America</w:t>
      </w:r>
      <w:r w:rsidRPr="00DB32FB">
        <w:rPr>
          <w:b/>
          <w:bCs/>
          <w:sz w:val="20"/>
          <w:szCs w:val="20"/>
        </w:rPr>
        <w:t>, from Bayesian latent trend models.</w:t>
      </w:r>
    </w:p>
    <w:p w14:paraId="202F095B" w14:textId="149EE76A" w:rsidR="007660CC" w:rsidRPr="007660CC" w:rsidRDefault="007660CC" w:rsidP="007660CC">
      <w:pPr>
        <w:pStyle w:val="TaflaMynd"/>
      </w:pPr>
      <w:r w:rsidRPr="007660CC">
        <w:lastRenderedPageBreak/>
        <w:drawing>
          <wp:inline distT="0" distB="0" distL="0" distR="0" wp14:anchorId="6C91607A" wp14:editId="14622056">
            <wp:extent cx="5943600" cy="551815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36CC8617" w14:textId="35604676" w:rsidR="00B860F0" w:rsidRPr="00DB32FB" w:rsidRDefault="00B860F0" w:rsidP="00B860F0">
      <w:pPr>
        <w:rPr>
          <w:b/>
          <w:bCs/>
          <w:sz w:val="20"/>
          <w:szCs w:val="20"/>
        </w:rPr>
      </w:pPr>
      <w:r>
        <w:rPr>
          <w:b/>
          <w:bCs/>
          <w:sz w:val="20"/>
          <w:szCs w:val="20"/>
        </w:rPr>
        <w:t>Figure D8</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government</w:t>
      </w:r>
      <w:r w:rsidRPr="00DB32FB">
        <w:rPr>
          <w:b/>
          <w:bCs/>
          <w:sz w:val="20"/>
          <w:szCs w:val="20"/>
        </w:rPr>
        <w:t xml:space="preserve"> within each country in </w:t>
      </w:r>
      <w:r w:rsidRPr="00F673E8">
        <w:rPr>
          <w:b/>
          <w:bCs/>
          <w:i/>
          <w:iCs/>
          <w:sz w:val="20"/>
          <w:szCs w:val="20"/>
        </w:rPr>
        <w:t>Eastern Europe and Central Asia</w:t>
      </w:r>
      <w:r w:rsidRPr="00DB32FB">
        <w:rPr>
          <w:b/>
          <w:bCs/>
          <w:sz w:val="20"/>
          <w:szCs w:val="20"/>
        </w:rPr>
        <w:t>, from Bayesian latent trend models.</w:t>
      </w:r>
    </w:p>
    <w:p w14:paraId="6946860C" w14:textId="7E40F4EF" w:rsidR="007660CC" w:rsidRPr="007660CC" w:rsidRDefault="007660CC" w:rsidP="007660CC">
      <w:pPr>
        <w:pStyle w:val="TaflaMynd"/>
      </w:pPr>
      <w:r w:rsidRPr="007660CC">
        <w:lastRenderedPageBreak/>
        <w:drawing>
          <wp:inline distT="0" distB="0" distL="0" distR="0" wp14:anchorId="5D0022DE" wp14:editId="449B4991">
            <wp:extent cx="5943600" cy="551815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5AE500AC" w14:textId="2F813FCC" w:rsidR="00B860F0" w:rsidRPr="00DB32FB" w:rsidRDefault="00B860F0" w:rsidP="00B860F0">
      <w:pPr>
        <w:rPr>
          <w:b/>
          <w:bCs/>
          <w:sz w:val="20"/>
          <w:szCs w:val="20"/>
        </w:rPr>
      </w:pPr>
      <w:r>
        <w:rPr>
          <w:b/>
          <w:bCs/>
          <w:sz w:val="20"/>
          <w:szCs w:val="20"/>
        </w:rPr>
        <w:t>Figure D9</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government</w:t>
      </w:r>
      <w:r w:rsidRPr="00DB32FB">
        <w:rPr>
          <w:b/>
          <w:bCs/>
          <w:sz w:val="20"/>
          <w:szCs w:val="20"/>
        </w:rPr>
        <w:t xml:space="preserve"> within each country in </w:t>
      </w:r>
      <w:r w:rsidRPr="00F673E8">
        <w:rPr>
          <w:b/>
          <w:bCs/>
          <w:i/>
          <w:iCs/>
          <w:sz w:val="20"/>
          <w:szCs w:val="20"/>
        </w:rPr>
        <w:t>Latin America and the Caribbean</w:t>
      </w:r>
      <w:r w:rsidRPr="00DB32FB">
        <w:rPr>
          <w:b/>
          <w:bCs/>
          <w:sz w:val="20"/>
          <w:szCs w:val="20"/>
        </w:rPr>
        <w:t>, from Bayesian latent trend models.</w:t>
      </w:r>
    </w:p>
    <w:p w14:paraId="57181088" w14:textId="4E209EDF" w:rsidR="007660CC" w:rsidRPr="007660CC" w:rsidRDefault="007660CC" w:rsidP="007660CC">
      <w:pPr>
        <w:pStyle w:val="TaflaMynd"/>
      </w:pPr>
      <w:r w:rsidRPr="007660CC">
        <w:lastRenderedPageBreak/>
        <w:drawing>
          <wp:inline distT="0" distB="0" distL="0" distR="0" wp14:anchorId="7EC14243" wp14:editId="3502B9B6">
            <wp:extent cx="5943600" cy="551815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22CE0067" w14:textId="2008494E" w:rsidR="00B860F0" w:rsidRPr="00DB32FB" w:rsidRDefault="00B860F0" w:rsidP="00B860F0">
      <w:pPr>
        <w:rPr>
          <w:b/>
          <w:bCs/>
          <w:sz w:val="20"/>
          <w:szCs w:val="20"/>
        </w:rPr>
      </w:pPr>
      <w:r>
        <w:rPr>
          <w:b/>
          <w:bCs/>
          <w:sz w:val="20"/>
          <w:szCs w:val="20"/>
        </w:rPr>
        <w:t>Figure D10</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government</w:t>
      </w:r>
      <w:r w:rsidRPr="00DB32FB">
        <w:rPr>
          <w:b/>
          <w:bCs/>
          <w:sz w:val="20"/>
          <w:szCs w:val="20"/>
        </w:rPr>
        <w:t xml:space="preserve"> within each country in </w:t>
      </w:r>
      <w:r w:rsidRPr="00F673E8">
        <w:rPr>
          <w:b/>
          <w:bCs/>
          <w:i/>
          <w:iCs/>
          <w:sz w:val="20"/>
          <w:szCs w:val="20"/>
        </w:rPr>
        <w:t>the Middle East and North Africa</w:t>
      </w:r>
      <w:r w:rsidRPr="00DB32FB">
        <w:rPr>
          <w:b/>
          <w:bCs/>
          <w:sz w:val="20"/>
          <w:szCs w:val="20"/>
        </w:rPr>
        <w:t>, from Bayesian latent trend models.</w:t>
      </w:r>
    </w:p>
    <w:p w14:paraId="454B1246" w14:textId="3780ED94" w:rsidR="007660CC" w:rsidRPr="007660CC" w:rsidRDefault="007660CC" w:rsidP="007660CC">
      <w:pPr>
        <w:pStyle w:val="TaflaMynd"/>
      </w:pPr>
      <w:r w:rsidRPr="007660CC">
        <w:lastRenderedPageBreak/>
        <w:drawing>
          <wp:inline distT="0" distB="0" distL="0" distR="0" wp14:anchorId="3931C478" wp14:editId="7C326968">
            <wp:extent cx="5943600" cy="551815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0FD4A774" w14:textId="4CEC8790" w:rsidR="00B860F0" w:rsidRPr="00DB32FB" w:rsidRDefault="00B860F0" w:rsidP="00B860F0">
      <w:pPr>
        <w:rPr>
          <w:b/>
          <w:bCs/>
          <w:sz w:val="20"/>
          <w:szCs w:val="20"/>
        </w:rPr>
      </w:pPr>
      <w:r>
        <w:rPr>
          <w:b/>
          <w:bCs/>
          <w:sz w:val="20"/>
          <w:szCs w:val="20"/>
        </w:rPr>
        <w:t>Figure D11</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government</w:t>
      </w:r>
      <w:r w:rsidRPr="00DB32FB">
        <w:rPr>
          <w:b/>
          <w:bCs/>
          <w:sz w:val="20"/>
          <w:szCs w:val="20"/>
        </w:rPr>
        <w:t xml:space="preserve"> within each country in </w:t>
      </w:r>
      <w:r w:rsidRPr="00F673E8">
        <w:rPr>
          <w:b/>
          <w:bCs/>
          <w:i/>
          <w:iCs/>
          <w:sz w:val="20"/>
          <w:szCs w:val="20"/>
        </w:rPr>
        <w:t>Sub-Saharan Africa</w:t>
      </w:r>
      <w:r w:rsidRPr="00DB32FB">
        <w:rPr>
          <w:b/>
          <w:bCs/>
          <w:sz w:val="20"/>
          <w:szCs w:val="20"/>
        </w:rPr>
        <w:t>, from Bayesian latent trend models.</w:t>
      </w:r>
    </w:p>
    <w:p w14:paraId="0D10CE94" w14:textId="364F40B0" w:rsidR="007660CC" w:rsidRPr="007660CC" w:rsidRDefault="007660CC" w:rsidP="007660CC">
      <w:pPr>
        <w:pStyle w:val="TaflaMynd"/>
      </w:pPr>
      <w:r w:rsidRPr="007660CC">
        <w:lastRenderedPageBreak/>
        <w:drawing>
          <wp:inline distT="0" distB="0" distL="0" distR="0" wp14:anchorId="153428E0" wp14:editId="0E48069D">
            <wp:extent cx="5943600" cy="551815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760735D0" w14:textId="50D6A403" w:rsidR="00B860F0" w:rsidRDefault="00B860F0" w:rsidP="00B860F0">
      <w:pPr>
        <w:rPr>
          <w:b/>
          <w:bCs/>
          <w:sz w:val="20"/>
          <w:szCs w:val="20"/>
        </w:rPr>
      </w:pPr>
      <w:r>
        <w:rPr>
          <w:b/>
          <w:bCs/>
          <w:sz w:val="20"/>
          <w:szCs w:val="20"/>
        </w:rPr>
        <w:t>Figure D12</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government</w:t>
      </w:r>
      <w:r w:rsidRPr="00DB32FB">
        <w:rPr>
          <w:b/>
          <w:bCs/>
          <w:sz w:val="20"/>
          <w:szCs w:val="20"/>
        </w:rPr>
        <w:t xml:space="preserve"> within each country in </w:t>
      </w:r>
      <w:r w:rsidRPr="00F673E8">
        <w:rPr>
          <w:b/>
          <w:bCs/>
          <w:i/>
          <w:iCs/>
          <w:sz w:val="20"/>
          <w:szCs w:val="20"/>
        </w:rPr>
        <w:t>Asia and the Pacific</w:t>
      </w:r>
      <w:r w:rsidRPr="00DB32FB">
        <w:rPr>
          <w:b/>
          <w:bCs/>
          <w:sz w:val="20"/>
          <w:szCs w:val="20"/>
        </w:rPr>
        <w:t>, from Bayesian latent trend models.</w:t>
      </w:r>
    </w:p>
    <w:p w14:paraId="0DA86221" w14:textId="77777777" w:rsidR="00B860F0" w:rsidRDefault="00B860F0" w:rsidP="00B860F0">
      <w:pPr>
        <w:rPr>
          <w:b/>
          <w:bCs/>
          <w:sz w:val="20"/>
          <w:szCs w:val="20"/>
        </w:rPr>
      </w:pPr>
      <w:r>
        <w:rPr>
          <w:b/>
          <w:bCs/>
          <w:sz w:val="20"/>
          <w:szCs w:val="20"/>
        </w:rPr>
        <w:br w:type="page"/>
      </w:r>
    </w:p>
    <w:p w14:paraId="0FC93F51" w14:textId="77777777" w:rsidR="00B860F0" w:rsidRDefault="00B860F0" w:rsidP="00B860F0">
      <w:pPr>
        <w:pStyle w:val="AppendixSubheading"/>
      </w:pPr>
      <w:bookmarkStart w:id="22" w:name="_Toc169870504"/>
      <w:r>
        <w:lastRenderedPageBreak/>
        <w:t>Political parties</w:t>
      </w:r>
      <w:bookmarkEnd w:id="22"/>
    </w:p>
    <w:p w14:paraId="02F4F5A9" w14:textId="7AC4F662" w:rsidR="007660CC" w:rsidRPr="007660CC" w:rsidRDefault="007660CC" w:rsidP="007660CC">
      <w:pPr>
        <w:pStyle w:val="TaflaMynd"/>
      </w:pPr>
      <w:r w:rsidRPr="007660CC">
        <w:drawing>
          <wp:inline distT="0" distB="0" distL="0" distR="0" wp14:anchorId="0F5675E1" wp14:editId="343FCA7E">
            <wp:extent cx="5943600" cy="551815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EEE6887" w14:textId="358B8941" w:rsidR="00B860F0" w:rsidRPr="00DB32FB" w:rsidRDefault="00B860F0" w:rsidP="00B860F0">
      <w:pPr>
        <w:rPr>
          <w:b/>
          <w:bCs/>
          <w:sz w:val="20"/>
          <w:szCs w:val="20"/>
        </w:rPr>
      </w:pPr>
      <w:r>
        <w:rPr>
          <w:b/>
          <w:bCs/>
          <w:sz w:val="20"/>
          <w:szCs w:val="20"/>
        </w:rPr>
        <w:t>Figure D13</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political parties</w:t>
      </w:r>
      <w:r w:rsidRPr="00DB32FB">
        <w:rPr>
          <w:b/>
          <w:bCs/>
          <w:sz w:val="20"/>
          <w:szCs w:val="20"/>
        </w:rPr>
        <w:t xml:space="preserve"> within each country in </w:t>
      </w:r>
      <w:r w:rsidRPr="00F673E8">
        <w:rPr>
          <w:b/>
          <w:bCs/>
          <w:i/>
          <w:iCs/>
          <w:sz w:val="20"/>
          <w:szCs w:val="20"/>
        </w:rPr>
        <w:t>Western Europe and North America</w:t>
      </w:r>
      <w:r w:rsidRPr="00DB32FB">
        <w:rPr>
          <w:b/>
          <w:bCs/>
          <w:sz w:val="20"/>
          <w:szCs w:val="20"/>
        </w:rPr>
        <w:t>, from Bayesian latent trend models.</w:t>
      </w:r>
    </w:p>
    <w:p w14:paraId="514B6535" w14:textId="5A7FD431" w:rsidR="007660CC" w:rsidRPr="007660CC" w:rsidRDefault="007660CC" w:rsidP="007660CC">
      <w:pPr>
        <w:pStyle w:val="TaflaMynd"/>
      </w:pPr>
      <w:r w:rsidRPr="007660CC">
        <w:lastRenderedPageBreak/>
        <w:drawing>
          <wp:inline distT="0" distB="0" distL="0" distR="0" wp14:anchorId="63C32ABC" wp14:editId="0CD721FE">
            <wp:extent cx="5943600" cy="5518150"/>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4148511D" w14:textId="0E714DDB" w:rsidR="00B860F0" w:rsidRPr="00DB32FB" w:rsidRDefault="00B860F0" w:rsidP="00B860F0">
      <w:pPr>
        <w:rPr>
          <w:b/>
          <w:bCs/>
          <w:sz w:val="20"/>
          <w:szCs w:val="20"/>
        </w:rPr>
      </w:pPr>
      <w:r>
        <w:rPr>
          <w:b/>
          <w:bCs/>
          <w:sz w:val="20"/>
          <w:szCs w:val="20"/>
        </w:rPr>
        <w:t>Figure D14</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political parties</w:t>
      </w:r>
      <w:r w:rsidRPr="00DB32FB">
        <w:rPr>
          <w:b/>
          <w:bCs/>
          <w:sz w:val="20"/>
          <w:szCs w:val="20"/>
        </w:rPr>
        <w:t xml:space="preserve"> within each country in </w:t>
      </w:r>
      <w:r w:rsidRPr="00F673E8">
        <w:rPr>
          <w:b/>
          <w:bCs/>
          <w:i/>
          <w:iCs/>
          <w:sz w:val="20"/>
          <w:szCs w:val="20"/>
        </w:rPr>
        <w:t>Eastern Europe and Central Asia</w:t>
      </w:r>
      <w:r w:rsidRPr="00DB32FB">
        <w:rPr>
          <w:b/>
          <w:bCs/>
          <w:sz w:val="20"/>
          <w:szCs w:val="20"/>
        </w:rPr>
        <w:t>, from Bayesian latent trend models.</w:t>
      </w:r>
    </w:p>
    <w:p w14:paraId="30A20272" w14:textId="55EB3BC8" w:rsidR="007660CC" w:rsidRPr="007660CC" w:rsidRDefault="007660CC" w:rsidP="007660CC">
      <w:pPr>
        <w:pStyle w:val="TaflaMynd"/>
      </w:pPr>
      <w:r w:rsidRPr="007660CC">
        <w:lastRenderedPageBreak/>
        <w:drawing>
          <wp:inline distT="0" distB="0" distL="0" distR="0" wp14:anchorId="6C4F133D" wp14:editId="7343D88A">
            <wp:extent cx="5943600" cy="551815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0B46A90" w14:textId="2D7721AF" w:rsidR="00B860F0" w:rsidRPr="00DB32FB" w:rsidRDefault="00B860F0" w:rsidP="00B860F0">
      <w:pPr>
        <w:rPr>
          <w:b/>
          <w:bCs/>
          <w:sz w:val="20"/>
          <w:szCs w:val="20"/>
        </w:rPr>
      </w:pPr>
      <w:r>
        <w:rPr>
          <w:b/>
          <w:bCs/>
          <w:sz w:val="20"/>
          <w:szCs w:val="20"/>
        </w:rPr>
        <w:t>Figure D15</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political parties</w:t>
      </w:r>
      <w:r w:rsidRPr="00DB32FB">
        <w:rPr>
          <w:b/>
          <w:bCs/>
          <w:sz w:val="20"/>
          <w:szCs w:val="20"/>
        </w:rPr>
        <w:t xml:space="preserve"> within each country in </w:t>
      </w:r>
      <w:r w:rsidRPr="00F673E8">
        <w:rPr>
          <w:b/>
          <w:bCs/>
          <w:i/>
          <w:iCs/>
          <w:sz w:val="20"/>
          <w:szCs w:val="20"/>
        </w:rPr>
        <w:t>Latin America and the Caribbean</w:t>
      </w:r>
      <w:r w:rsidRPr="00DB32FB">
        <w:rPr>
          <w:b/>
          <w:bCs/>
          <w:sz w:val="20"/>
          <w:szCs w:val="20"/>
        </w:rPr>
        <w:t>, from Bayesian latent trend models.</w:t>
      </w:r>
    </w:p>
    <w:p w14:paraId="6595F347" w14:textId="180EEF8E" w:rsidR="007660CC" w:rsidRPr="007660CC" w:rsidRDefault="007660CC" w:rsidP="007660CC">
      <w:pPr>
        <w:pStyle w:val="TaflaMynd"/>
      </w:pPr>
      <w:r w:rsidRPr="007660CC">
        <w:lastRenderedPageBreak/>
        <w:drawing>
          <wp:inline distT="0" distB="0" distL="0" distR="0" wp14:anchorId="7CF53241" wp14:editId="7CE834F0">
            <wp:extent cx="5943600" cy="551815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71CD4AAA" w14:textId="0612B1B5" w:rsidR="00B860F0" w:rsidRPr="00DB32FB" w:rsidRDefault="00B860F0" w:rsidP="00B860F0">
      <w:pPr>
        <w:rPr>
          <w:b/>
          <w:bCs/>
          <w:sz w:val="20"/>
          <w:szCs w:val="20"/>
        </w:rPr>
      </w:pPr>
      <w:r>
        <w:rPr>
          <w:b/>
          <w:bCs/>
          <w:sz w:val="20"/>
          <w:szCs w:val="20"/>
        </w:rPr>
        <w:t>Figure D16</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political parties</w:t>
      </w:r>
      <w:r w:rsidRPr="00DB32FB">
        <w:rPr>
          <w:b/>
          <w:bCs/>
          <w:sz w:val="20"/>
          <w:szCs w:val="20"/>
        </w:rPr>
        <w:t xml:space="preserve"> within each country in </w:t>
      </w:r>
      <w:r w:rsidRPr="00F673E8">
        <w:rPr>
          <w:b/>
          <w:bCs/>
          <w:i/>
          <w:iCs/>
          <w:sz w:val="20"/>
          <w:szCs w:val="20"/>
        </w:rPr>
        <w:t>the Middle East and North Africa</w:t>
      </w:r>
      <w:r w:rsidRPr="00DB32FB">
        <w:rPr>
          <w:b/>
          <w:bCs/>
          <w:sz w:val="20"/>
          <w:szCs w:val="20"/>
        </w:rPr>
        <w:t>, from Bayesian latent trend models.</w:t>
      </w:r>
    </w:p>
    <w:p w14:paraId="01B1DE71" w14:textId="75B62698" w:rsidR="007660CC" w:rsidRPr="007660CC" w:rsidRDefault="007660CC" w:rsidP="007660CC">
      <w:pPr>
        <w:pStyle w:val="TaflaMynd"/>
      </w:pPr>
      <w:r w:rsidRPr="007660CC">
        <w:lastRenderedPageBreak/>
        <w:drawing>
          <wp:inline distT="0" distB="0" distL="0" distR="0" wp14:anchorId="27B91045" wp14:editId="450F7429">
            <wp:extent cx="5943600" cy="551815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4EB07594" w14:textId="0114164D" w:rsidR="00B860F0" w:rsidRPr="00DB32FB" w:rsidRDefault="00B860F0" w:rsidP="00B860F0">
      <w:pPr>
        <w:rPr>
          <w:b/>
          <w:bCs/>
          <w:sz w:val="20"/>
          <w:szCs w:val="20"/>
        </w:rPr>
      </w:pPr>
      <w:r>
        <w:rPr>
          <w:b/>
          <w:bCs/>
          <w:sz w:val="20"/>
          <w:szCs w:val="20"/>
        </w:rPr>
        <w:t>Figure D17</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political parties</w:t>
      </w:r>
      <w:r w:rsidRPr="00DB32FB">
        <w:rPr>
          <w:b/>
          <w:bCs/>
          <w:sz w:val="20"/>
          <w:szCs w:val="20"/>
        </w:rPr>
        <w:t xml:space="preserve"> within each country in </w:t>
      </w:r>
      <w:r w:rsidRPr="00F673E8">
        <w:rPr>
          <w:b/>
          <w:bCs/>
          <w:i/>
          <w:iCs/>
          <w:sz w:val="20"/>
          <w:szCs w:val="20"/>
        </w:rPr>
        <w:t>Sub-Saharan Africa</w:t>
      </w:r>
      <w:r w:rsidRPr="00DB32FB">
        <w:rPr>
          <w:b/>
          <w:bCs/>
          <w:sz w:val="20"/>
          <w:szCs w:val="20"/>
        </w:rPr>
        <w:t>, from Bayesian latent trend models.</w:t>
      </w:r>
    </w:p>
    <w:p w14:paraId="49AB069A" w14:textId="64437B8A" w:rsidR="007660CC" w:rsidRPr="007660CC" w:rsidRDefault="007660CC" w:rsidP="007660CC">
      <w:pPr>
        <w:pStyle w:val="TaflaMynd"/>
      </w:pPr>
      <w:r w:rsidRPr="007660CC">
        <w:lastRenderedPageBreak/>
        <w:drawing>
          <wp:inline distT="0" distB="0" distL="0" distR="0" wp14:anchorId="303057F4" wp14:editId="0573C313">
            <wp:extent cx="5943600" cy="551815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044D2E8D" w14:textId="22AD0013" w:rsidR="00B860F0" w:rsidRDefault="00B860F0" w:rsidP="00B860F0">
      <w:pPr>
        <w:rPr>
          <w:b/>
          <w:bCs/>
          <w:sz w:val="20"/>
          <w:szCs w:val="20"/>
        </w:rPr>
      </w:pPr>
      <w:r>
        <w:rPr>
          <w:b/>
          <w:bCs/>
          <w:sz w:val="20"/>
          <w:szCs w:val="20"/>
        </w:rPr>
        <w:t>Figure D18</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political parties</w:t>
      </w:r>
      <w:r w:rsidRPr="00DB32FB">
        <w:rPr>
          <w:b/>
          <w:bCs/>
          <w:sz w:val="20"/>
          <w:szCs w:val="20"/>
        </w:rPr>
        <w:t xml:space="preserve"> within each country in </w:t>
      </w:r>
      <w:r w:rsidRPr="00F673E8">
        <w:rPr>
          <w:b/>
          <w:bCs/>
          <w:i/>
          <w:iCs/>
          <w:sz w:val="20"/>
          <w:szCs w:val="20"/>
        </w:rPr>
        <w:t>Asia and the Pacific</w:t>
      </w:r>
      <w:r w:rsidRPr="00DB32FB">
        <w:rPr>
          <w:b/>
          <w:bCs/>
          <w:sz w:val="20"/>
          <w:szCs w:val="20"/>
        </w:rPr>
        <w:t>, from Bayesian latent trend models.</w:t>
      </w:r>
    </w:p>
    <w:p w14:paraId="1FFF9CFC" w14:textId="77777777" w:rsidR="00B860F0" w:rsidRDefault="00B860F0" w:rsidP="00B860F0">
      <w:pPr>
        <w:rPr>
          <w:b/>
          <w:bCs/>
          <w:sz w:val="20"/>
          <w:szCs w:val="20"/>
        </w:rPr>
      </w:pPr>
      <w:r>
        <w:rPr>
          <w:b/>
          <w:bCs/>
          <w:sz w:val="20"/>
          <w:szCs w:val="20"/>
        </w:rPr>
        <w:br w:type="page"/>
      </w:r>
    </w:p>
    <w:p w14:paraId="2C362725" w14:textId="77777777" w:rsidR="00B860F0" w:rsidRDefault="00B860F0" w:rsidP="00B860F0">
      <w:pPr>
        <w:pStyle w:val="AppendixSubheading"/>
      </w:pPr>
      <w:bookmarkStart w:id="23" w:name="_Toc169870505"/>
      <w:r>
        <w:lastRenderedPageBreak/>
        <w:t>The civil service</w:t>
      </w:r>
      <w:bookmarkEnd w:id="23"/>
    </w:p>
    <w:p w14:paraId="704393BE" w14:textId="6D0A71E0" w:rsidR="00102DE8" w:rsidRPr="00102DE8" w:rsidRDefault="00102DE8" w:rsidP="00102DE8">
      <w:pPr>
        <w:pStyle w:val="TaflaMynd"/>
      </w:pPr>
      <w:r w:rsidRPr="00102DE8">
        <w:drawing>
          <wp:inline distT="0" distB="0" distL="0" distR="0" wp14:anchorId="6E77429E" wp14:editId="491D075F">
            <wp:extent cx="5943600" cy="5518150"/>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74CC3A91" w14:textId="33132341" w:rsidR="00B860F0" w:rsidRPr="00DB32FB" w:rsidRDefault="00B860F0" w:rsidP="00B860F0">
      <w:pPr>
        <w:rPr>
          <w:b/>
          <w:bCs/>
          <w:sz w:val="20"/>
          <w:szCs w:val="20"/>
        </w:rPr>
      </w:pPr>
      <w:r>
        <w:rPr>
          <w:b/>
          <w:bCs/>
          <w:sz w:val="20"/>
          <w:szCs w:val="20"/>
        </w:rPr>
        <w:t>Figure D19</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the civil service</w:t>
      </w:r>
      <w:r w:rsidRPr="00DB32FB">
        <w:rPr>
          <w:b/>
          <w:bCs/>
          <w:sz w:val="20"/>
          <w:szCs w:val="20"/>
        </w:rPr>
        <w:t xml:space="preserve"> within each country in </w:t>
      </w:r>
      <w:r w:rsidRPr="00F673E8">
        <w:rPr>
          <w:b/>
          <w:bCs/>
          <w:i/>
          <w:iCs/>
          <w:sz w:val="20"/>
          <w:szCs w:val="20"/>
        </w:rPr>
        <w:t>Western Europe and North America</w:t>
      </w:r>
      <w:r w:rsidRPr="00DB32FB">
        <w:rPr>
          <w:b/>
          <w:bCs/>
          <w:sz w:val="20"/>
          <w:szCs w:val="20"/>
        </w:rPr>
        <w:t>, from Bayesian latent trend models.</w:t>
      </w:r>
    </w:p>
    <w:p w14:paraId="750275D3" w14:textId="11F0C34C" w:rsidR="00102DE8" w:rsidRPr="00102DE8" w:rsidRDefault="00102DE8" w:rsidP="00102DE8">
      <w:pPr>
        <w:pStyle w:val="TaflaMynd"/>
      </w:pPr>
      <w:r w:rsidRPr="00102DE8">
        <w:lastRenderedPageBreak/>
        <w:drawing>
          <wp:inline distT="0" distB="0" distL="0" distR="0" wp14:anchorId="1D021C40" wp14:editId="4DD6EBB3">
            <wp:extent cx="5943600" cy="5518150"/>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60EC95F7" w14:textId="22A66051" w:rsidR="00B860F0" w:rsidRPr="00DB32FB" w:rsidRDefault="00B860F0" w:rsidP="00B860F0">
      <w:pPr>
        <w:rPr>
          <w:b/>
          <w:bCs/>
          <w:sz w:val="20"/>
          <w:szCs w:val="20"/>
        </w:rPr>
      </w:pPr>
      <w:r>
        <w:rPr>
          <w:b/>
          <w:bCs/>
          <w:sz w:val="20"/>
          <w:szCs w:val="20"/>
        </w:rPr>
        <w:t>Figure D20</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the civil service</w:t>
      </w:r>
      <w:r w:rsidRPr="00DB32FB">
        <w:rPr>
          <w:b/>
          <w:bCs/>
          <w:sz w:val="20"/>
          <w:szCs w:val="20"/>
        </w:rPr>
        <w:t xml:space="preserve"> within each country in </w:t>
      </w:r>
      <w:r w:rsidRPr="00F673E8">
        <w:rPr>
          <w:b/>
          <w:bCs/>
          <w:i/>
          <w:iCs/>
          <w:sz w:val="20"/>
          <w:szCs w:val="20"/>
        </w:rPr>
        <w:t>Eastern Europe and Central Asia</w:t>
      </w:r>
      <w:r w:rsidRPr="00DB32FB">
        <w:rPr>
          <w:b/>
          <w:bCs/>
          <w:sz w:val="20"/>
          <w:szCs w:val="20"/>
        </w:rPr>
        <w:t>, from Bayesian latent trend models.</w:t>
      </w:r>
    </w:p>
    <w:p w14:paraId="14815461" w14:textId="1E28CFDF" w:rsidR="00102DE8" w:rsidRPr="00102DE8" w:rsidRDefault="00102DE8" w:rsidP="00102DE8">
      <w:pPr>
        <w:pStyle w:val="TaflaMynd"/>
      </w:pPr>
      <w:r w:rsidRPr="00102DE8">
        <w:lastRenderedPageBreak/>
        <w:drawing>
          <wp:inline distT="0" distB="0" distL="0" distR="0" wp14:anchorId="6028B3A9" wp14:editId="4E31214A">
            <wp:extent cx="5943600" cy="5518150"/>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536B0637" w14:textId="5062EEF8" w:rsidR="00B860F0" w:rsidRPr="00DB32FB" w:rsidRDefault="00B860F0" w:rsidP="00B860F0">
      <w:pPr>
        <w:rPr>
          <w:b/>
          <w:bCs/>
          <w:sz w:val="20"/>
          <w:szCs w:val="20"/>
        </w:rPr>
      </w:pPr>
      <w:r>
        <w:rPr>
          <w:b/>
          <w:bCs/>
          <w:sz w:val="20"/>
          <w:szCs w:val="20"/>
        </w:rPr>
        <w:t>Figure D21</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the civil service</w:t>
      </w:r>
      <w:r w:rsidRPr="00DB32FB">
        <w:rPr>
          <w:b/>
          <w:bCs/>
          <w:sz w:val="20"/>
          <w:szCs w:val="20"/>
        </w:rPr>
        <w:t xml:space="preserve"> within each country in </w:t>
      </w:r>
      <w:r w:rsidRPr="00F673E8">
        <w:rPr>
          <w:b/>
          <w:bCs/>
          <w:i/>
          <w:iCs/>
          <w:sz w:val="20"/>
          <w:szCs w:val="20"/>
        </w:rPr>
        <w:t>Latin America and the Caribbean</w:t>
      </w:r>
      <w:r w:rsidRPr="00DB32FB">
        <w:rPr>
          <w:b/>
          <w:bCs/>
          <w:sz w:val="20"/>
          <w:szCs w:val="20"/>
        </w:rPr>
        <w:t>, from Bayesian latent trend models.</w:t>
      </w:r>
    </w:p>
    <w:p w14:paraId="1CECBC5E" w14:textId="23FD2B8B" w:rsidR="00102DE8" w:rsidRPr="00102DE8" w:rsidRDefault="00102DE8" w:rsidP="00102DE8">
      <w:pPr>
        <w:pStyle w:val="TaflaMynd"/>
      </w:pPr>
      <w:r w:rsidRPr="00102DE8">
        <w:lastRenderedPageBreak/>
        <w:drawing>
          <wp:inline distT="0" distB="0" distL="0" distR="0" wp14:anchorId="686C4700" wp14:editId="1BE8D49C">
            <wp:extent cx="5943600" cy="5518150"/>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352F152" w14:textId="24F3B7AF" w:rsidR="00B860F0" w:rsidRPr="00DB32FB" w:rsidRDefault="00B860F0" w:rsidP="00B860F0">
      <w:pPr>
        <w:rPr>
          <w:b/>
          <w:bCs/>
          <w:sz w:val="20"/>
          <w:szCs w:val="20"/>
        </w:rPr>
      </w:pPr>
      <w:r>
        <w:rPr>
          <w:b/>
          <w:bCs/>
          <w:sz w:val="20"/>
          <w:szCs w:val="20"/>
        </w:rPr>
        <w:t>Figure D22</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the civil service</w:t>
      </w:r>
      <w:r w:rsidRPr="00DB32FB">
        <w:rPr>
          <w:b/>
          <w:bCs/>
          <w:sz w:val="20"/>
          <w:szCs w:val="20"/>
        </w:rPr>
        <w:t xml:space="preserve"> within each country in </w:t>
      </w:r>
      <w:r w:rsidRPr="00F673E8">
        <w:rPr>
          <w:b/>
          <w:bCs/>
          <w:i/>
          <w:iCs/>
          <w:sz w:val="20"/>
          <w:szCs w:val="20"/>
        </w:rPr>
        <w:t>the Middle East and North Africa</w:t>
      </w:r>
      <w:r w:rsidRPr="00DB32FB">
        <w:rPr>
          <w:b/>
          <w:bCs/>
          <w:sz w:val="20"/>
          <w:szCs w:val="20"/>
        </w:rPr>
        <w:t>, from Bayesian latent trend models.</w:t>
      </w:r>
    </w:p>
    <w:p w14:paraId="409F3E6C" w14:textId="162B8896" w:rsidR="00102DE8" w:rsidRPr="00102DE8" w:rsidRDefault="00102DE8" w:rsidP="00102DE8">
      <w:pPr>
        <w:pStyle w:val="TaflaMynd"/>
      </w:pPr>
      <w:r w:rsidRPr="00102DE8">
        <w:lastRenderedPageBreak/>
        <w:drawing>
          <wp:inline distT="0" distB="0" distL="0" distR="0" wp14:anchorId="28182063" wp14:editId="671E9938">
            <wp:extent cx="5943600" cy="5518150"/>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620F89FE" w14:textId="3D126726" w:rsidR="00B860F0" w:rsidRPr="00DB32FB" w:rsidRDefault="00B860F0" w:rsidP="00B860F0">
      <w:pPr>
        <w:rPr>
          <w:b/>
          <w:bCs/>
          <w:sz w:val="20"/>
          <w:szCs w:val="20"/>
        </w:rPr>
      </w:pPr>
      <w:r>
        <w:rPr>
          <w:b/>
          <w:bCs/>
          <w:sz w:val="20"/>
          <w:szCs w:val="20"/>
        </w:rPr>
        <w:t>Figure D23</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the civil service</w:t>
      </w:r>
      <w:r w:rsidRPr="00DB32FB">
        <w:rPr>
          <w:b/>
          <w:bCs/>
          <w:sz w:val="20"/>
          <w:szCs w:val="20"/>
        </w:rPr>
        <w:t xml:space="preserve"> within each country in </w:t>
      </w:r>
      <w:r w:rsidRPr="00F673E8">
        <w:rPr>
          <w:b/>
          <w:bCs/>
          <w:i/>
          <w:iCs/>
          <w:sz w:val="20"/>
          <w:szCs w:val="20"/>
        </w:rPr>
        <w:t>Sub-Saharan Africa</w:t>
      </w:r>
      <w:r w:rsidRPr="00DB32FB">
        <w:rPr>
          <w:b/>
          <w:bCs/>
          <w:sz w:val="20"/>
          <w:szCs w:val="20"/>
        </w:rPr>
        <w:t>, from Bayesian latent trend models.</w:t>
      </w:r>
    </w:p>
    <w:p w14:paraId="4262B199" w14:textId="5D1E332D" w:rsidR="00102DE8" w:rsidRPr="00102DE8" w:rsidRDefault="00102DE8" w:rsidP="00102DE8">
      <w:pPr>
        <w:pStyle w:val="TaflaMynd"/>
      </w:pPr>
      <w:r w:rsidRPr="00102DE8">
        <w:lastRenderedPageBreak/>
        <w:drawing>
          <wp:inline distT="0" distB="0" distL="0" distR="0" wp14:anchorId="62967DBD" wp14:editId="5B6C5C52">
            <wp:extent cx="5943600" cy="5518150"/>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3916B809" w14:textId="144CA641" w:rsidR="00B860F0" w:rsidRPr="00DB32FB" w:rsidRDefault="00B860F0" w:rsidP="00B860F0">
      <w:pPr>
        <w:rPr>
          <w:b/>
          <w:bCs/>
          <w:sz w:val="20"/>
          <w:szCs w:val="20"/>
        </w:rPr>
      </w:pPr>
      <w:r>
        <w:rPr>
          <w:b/>
          <w:bCs/>
          <w:sz w:val="20"/>
          <w:szCs w:val="20"/>
        </w:rPr>
        <w:t>Figure D24</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the civil service</w:t>
      </w:r>
      <w:r w:rsidRPr="00DB32FB">
        <w:rPr>
          <w:b/>
          <w:bCs/>
          <w:sz w:val="20"/>
          <w:szCs w:val="20"/>
        </w:rPr>
        <w:t xml:space="preserve"> within each country in </w:t>
      </w:r>
      <w:r w:rsidRPr="00F673E8">
        <w:rPr>
          <w:b/>
          <w:bCs/>
          <w:i/>
          <w:iCs/>
          <w:sz w:val="20"/>
          <w:szCs w:val="20"/>
        </w:rPr>
        <w:t>Asia and the Pacific</w:t>
      </w:r>
      <w:r w:rsidRPr="00DB32FB">
        <w:rPr>
          <w:b/>
          <w:bCs/>
          <w:sz w:val="20"/>
          <w:szCs w:val="20"/>
        </w:rPr>
        <w:t>, from Bayesian latent trend models.</w:t>
      </w:r>
    </w:p>
    <w:p w14:paraId="379EFF45" w14:textId="77777777" w:rsidR="00B860F0" w:rsidRDefault="00B860F0" w:rsidP="00B860F0">
      <w:pPr>
        <w:rPr>
          <w:b/>
          <w:bCs/>
          <w:sz w:val="20"/>
          <w:szCs w:val="20"/>
        </w:rPr>
      </w:pPr>
      <w:r>
        <w:rPr>
          <w:b/>
          <w:bCs/>
          <w:sz w:val="20"/>
          <w:szCs w:val="20"/>
        </w:rPr>
        <w:br w:type="page"/>
      </w:r>
    </w:p>
    <w:p w14:paraId="69B3D746" w14:textId="77777777" w:rsidR="00B860F0" w:rsidRDefault="00B860F0" w:rsidP="00B860F0">
      <w:pPr>
        <w:pStyle w:val="AppendixSubheading"/>
      </w:pPr>
      <w:bookmarkStart w:id="24" w:name="_Toc169870506"/>
      <w:r>
        <w:lastRenderedPageBreak/>
        <w:t>The legal system</w:t>
      </w:r>
      <w:bookmarkEnd w:id="24"/>
    </w:p>
    <w:p w14:paraId="104BE3AF" w14:textId="458AF241" w:rsidR="00102DE8" w:rsidRPr="00102DE8" w:rsidRDefault="00102DE8" w:rsidP="00102DE8">
      <w:pPr>
        <w:pStyle w:val="TaflaMynd"/>
      </w:pPr>
      <w:r w:rsidRPr="00102DE8">
        <w:drawing>
          <wp:inline distT="0" distB="0" distL="0" distR="0" wp14:anchorId="3EF32128" wp14:editId="2BFB1BF5">
            <wp:extent cx="5943600" cy="5518150"/>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BF0D31D" w14:textId="28D91A19" w:rsidR="00B860F0" w:rsidRPr="00DB32FB" w:rsidRDefault="00B860F0" w:rsidP="00B860F0">
      <w:pPr>
        <w:rPr>
          <w:b/>
          <w:bCs/>
          <w:sz w:val="20"/>
          <w:szCs w:val="20"/>
        </w:rPr>
      </w:pPr>
      <w:r>
        <w:rPr>
          <w:b/>
          <w:bCs/>
          <w:sz w:val="20"/>
          <w:szCs w:val="20"/>
        </w:rPr>
        <w:t>Figure D25</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the legal system</w:t>
      </w:r>
      <w:r w:rsidRPr="00DB32FB">
        <w:rPr>
          <w:b/>
          <w:bCs/>
          <w:sz w:val="20"/>
          <w:szCs w:val="20"/>
        </w:rPr>
        <w:t xml:space="preserve"> within each country in </w:t>
      </w:r>
      <w:r w:rsidRPr="00F673E8">
        <w:rPr>
          <w:b/>
          <w:bCs/>
          <w:i/>
          <w:iCs/>
          <w:sz w:val="20"/>
          <w:szCs w:val="20"/>
        </w:rPr>
        <w:t>Western Europe and North America</w:t>
      </w:r>
      <w:r w:rsidRPr="00DB32FB">
        <w:rPr>
          <w:b/>
          <w:bCs/>
          <w:sz w:val="20"/>
          <w:szCs w:val="20"/>
        </w:rPr>
        <w:t>, from Bayesian latent trend models.</w:t>
      </w:r>
    </w:p>
    <w:p w14:paraId="215CD9BB" w14:textId="17C918EB" w:rsidR="00102DE8" w:rsidRPr="00102DE8" w:rsidRDefault="00102DE8" w:rsidP="00102DE8">
      <w:pPr>
        <w:pStyle w:val="TaflaMynd"/>
      </w:pPr>
      <w:r w:rsidRPr="00102DE8">
        <w:lastRenderedPageBreak/>
        <w:drawing>
          <wp:inline distT="0" distB="0" distL="0" distR="0" wp14:anchorId="301E9C3F" wp14:editId="3D9F8697">
            <wp:extent cx="5943600" cy="5518150"/>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21AC82B6" w14:textId="23194354" w:rsidR="00B860F0" w:rsidRPr="00DB32FB" w:rsidRDefault="00B860F0" w:rsidP="00B860F0">
      <w:pPr>
        <w:rPr>
          <w:b/>
          <w:bCs/>
          <w:sz w:val="20"/>
          <w:szCs w:val="20"/>
        </w:rPr>
      </w:pPr>
      <w:r>
        <w:rPr>
          <w:b/>
          <w:bCs/>
          <w:sz w:val="20"/>
          <w:szCs w:val="20"/>
        </w:rPr>
        <w:t>Figure D26</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the legal system</w:t>
      </w:r>
      <w:r w:rsidRPr="00DB32FB">
        <w:rPr>
          <w:b/>
          <w:bCs/>
          <w:sz w:val="20"/>
          <w:szCs w:val="20"/>
        </w:rPr>
        <w:t xml:space="preserve"> within each country in </w:t>
      </w:r>
      <w:r w:rsidRPr="00F673E8">
        <w:rPr>
          <w:b/>
          <w:bCs/>
          <w:i/>
          <w:iCs/>
          <w:sz w:val="20"/>
          <w:szCs w:val="20"/>
        </w:rPr>
        <w:t>Eastern Europe and Central Asia</w:t>
      </w:r>
      <w:r w:rsidRPr="00DB32FB">
        <w:rPr>
          <w:b/>
          <w:bCs/>
          <w:sz w:val="20"/>
          <w:szCs w:val="20"/>
        </w:rPr>
        <w:t>, from Bayesian latent trend models.</w:t>
      </w:r>
    </w:p>
    <w:p w14:paraId="54BF1A0C" w14:textId="6AE8A796" w:rsidR="00102DE8" w:rsidRPr="00102DE8" w:rsidRDefault="00102DE8" w:rsidP="00102DE8">
      <w:pPr>
        <w:pStyle w:val="TaflaMynd"/>
      </w:pPr>
      <w:r w:rsidRPr="00102DE8">
        <w:lastRenderedPageBreak/>
        <w:drawing>
          <wp:inline distT="0" distB="0" distL="0" distR="0" wp14:anchorId="48C550F1" wp14:editId="6942AACE">
            <wp:extent cx="5943600" cy="5518150"/>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34BD0C5B" w14:textId="691FE3F1" w:rsidR="00B860F0" w:rsidRPr="00DB32FB" w:rsidRDefault="00B860F0" w:rsidP="00B860F0">
      <w:pPr>
        <w:rPr>
          <w:b/>
          <w:bCs/>
          <w:sz w:val="20"/>
          <w:szCs w:val="20"/>
        </w:rPr>
      </w:pPr>
      <w:r>
        <w:rPr>
          <w:b/>
          <w:bCs/>
          <w:sz w:val="20"/>
          <w:szCs w:val="20"/>
        </w:rPr>
        <w:t>Figure D27</w:t>
      </w:r>
      <w:r w:rsidRPr="00DB32FB">
        <w:rPr>
          <w:b/>
          <w:bCs/>
          <w:sz w:val="20"/>
          <w:szCs w:val="20"/>
        </w:rPr>
        <w:t xml:space="preserve">. Latent trends in </w:t>
      </w:r>
      <w:r w:rsidRPr="0016650A">
        <w:rPr>
          <w:b/>
          <w:bCs/>
          <w:sz w:val="20"/>
          <w:szCs w:val="20"/>
        </w:rPr>
        <w:t xml:space="preserve">trust </w:t>
      </w:r>
      <w:r w:rsidRPr="00F673E8">
        <w:rPr>
          <w:b/>
          <w:bCs/>
          <w:sz w:val="20"/>
          <w:szCs w:val="20"/>
        </w:rPr>
        <w:t>in the legal system</w:t>
      </w:r>
      <w:r w:rsidRPr="00DB32FB">
        <w:rPr>
          <w:b/>
          <w:bCs/>
          <w:sz w:val="20"/>
          <w:szCs w:val="20"/>
        </w:rPr>
        <w:t xml:space="preserve"> within each country in </w:t>
      </w:r>
      <w:r w:rsidRPr="00F673E8">
        <w:rPr>
          <w:b/>
          <w:bCs/>
          <w:i/>
          <w:iCs/>
          <w:sz w:val="20"/>
          <w:szCs w:val="20"/>
        </w:rPr>
        <w:t>Latin America and the Caribbean</w:t>
      </w:r>
      <w:r w:rsidRPr="00DB32FB">
        <w:rPr>
          <w:b/>
          <w:bCs/>
          <w:sz w:val="20"/>
          <w:szCs w:val="20"/>
        </w:rPr>
        <w:t>, from Bayesian latent trend models.</w:t>
      </w:r>
    </w:p>
    <w:p w14:paraId="3678416B" w14:textId="595D7176" w:rsidR="00102DE8" w:rsidRPr="00102DE8" w:rsidRDefault="00102DE8" w:rsidP="00102DE8">
      <w:pPr>
        <w:pStyle w:val="TaflaMynd"/>
      </w:pPr>
      <w:r w:rsidRPr="00102DE8">
        <w:lastRenderedPageBreak/>
        <w:drawing>
          <wp:inline distT="0" distB="0" distL="0" distR="0" wp14:anchorId="0B0413CC" wp14:editId="5CE57191">
            <wp:extent cx="5943600" cy="5518150"/>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4E251C62" w14:textId="32917F9B" w:rsidR="00B860F0" w:rsidRPr="00DB32FB" w:rsidRDefault="00B860F0" w:rsidP="00B860F0">
      <w:pPr>
        <w:rPr>
          <w:b/>
          <w:bCs/>
          <w:sz w:val="20"/>
          <w:szCs w:val="20"/>
        </w:rPr>
      </w:pPr>
      <w:r>
        <w:rPr>
          <w:b/>
          <w:bCs/>
          <w:sz w:val="20"/>
          <w:szCs w:val="20"/>
        </w:rPr>
        <w:t>Figure D28</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the legal system</w:t>
      </w:r>
      <w:r w:rsidRPr="00DB32FB">
        <w:rPr>
          <w:b/>
          <w:bCs/>
          <w:sz w:val="20"/>
          <w:szCs w:val="20"/>
        </w:rPr>
        <w:t xml:space="preserve"> within each country in </w:t>
      </w:r>
      <w:r w:rsidRPr="00F673E8">
        <w:rPr>
          <w:b/>
          <w:bCs/>
          <w:i/>
          <w:iCs/>
          <w:sz w:val="20"/>
          <w:szCs w:val="20"/>
        </w:rPr>
        <w:t>the</w:t>
      </w:r>
      <w:r>
        <w:rPr>
          <w:b/>
          <w:bCs/>
          <w:sz w:val="20"/>
          <w:szCs w:val="20"/>
        </w:rPr>
        <w:t xml:space="preserve"> </w:t>
      </w:r>
      <w:r w:rsidRPr="00F673E8">
        <w:rPr>
          <w:b/>
          <w:bCs/>
          <w:i/>
          <w:iCs/>
          <w:sz w:val="20"/>
          <w:szCs w:val="20"/>
        </w:rPr>
        <w:t>Middle East and North Africa</w:t>
      </w:r>
      <w:r w:rsidRPr="00DB32FB">
        <w:rPr>
          <w:b/>
          <w:bCs/>
          <w:sz w:val="20"/>
          <w:szCs w:val="20"/>
        </w:rPr>
        <w:t>, from Bayesian latent trend models.</w:t>
      </w:r>
    </w:p>
    <w:p w14:paraId="1577B97B" w14:textId="617DEFA6" w:rsidR="00102DE8" w:rsidRPr="00102DE8" w:rsidRDefault="00102DE8" w:rsidP="00102DE8">
      <w:pPr>
        <w:pStyle w:val="TaflaMynd"/>
      </w:pPr>
      <w:r w:rsidRPr="00102DE8">
        <w:lastRenderedPageBreak/>
        <w:drawing>
          <wp:inline distT="0" distB="0" distL="0" distR="0" wp14:anchorId="74239E2A" wp14:editId="28EB1084">
            <wp:extent cx="5943600" cy="5518150"/>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32685D83" w14:textId="2E542A73" w:rsidR="00B860F0" w:rsidRPr="00DB32FB" w:rsidRDefault="00B860F0" w:rsidP="00B860F0">
      <w:pPr>
        <w:rPr>
          <w:b/>
          <w:bCs/>
          <w:sz w:val="20"/>
          <w:szCs w:val="20"/>
        </w:rPr>
      </w:pPr>
      <w:r>
        <w:rPr>
          <w:b/>
          <w:bCs/>
          <w:sz w:val="20"/>
          <w:szCs w:val="20"/>
        </w:rPr>
        <w:t>Figure D29</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the legal system</w:t>
      </w:r>
      <w:r w:rsidRPr="00DB32FB">
        <w:rPr>
          <w:b/>
          <w:bCs/>
          <w:sz w:val="20"/>
          <w:szCs w:val="20"/>
        </w:rPr>
        <w:t xml:space="preserve"> within each country in </w:t>
      </w:r>
      <w:r w:rsidRPr="00F673E8">
        <w:rPr>
          <w:b/>
          <w:bCs/>
          <w:i/>
          <w:iCs/>
          <w:sz w:val="20"/>
          <w:szCs w:val="20"/>
        </w:rPr>
        <w:t>Sub-Saharan Africa</w:t>
      </w:r>
      <w:r w:rsidRPr="00DB32FB">
        <w:rPr>
          <w:b/>
          <w:bCs/>
          <w:sz w:val="20"/>
          <w:szCs w:val="20"/>
        </w:rPr>
        <w:t>, from Bayesian latent trend models.</w:t>
      </w:r>
    </w:p>
    <w:p w14:paraId="7F92E5EA" w14:textId="02F25BF1" w:rsidR="00102DE8" w:rsidRPr="00102DE8" w:rsidRDefault="00102DE8" w:rsidP="00102DE8">
      <w:pPr>
        <w:pStyle w:val="TaflaMynd"/>
      </w:pPr>
      <w:r w:rsidRPr="00102DE8">
        <w:lastRenderedPageBreak/>
        <w:drawing>
          <wp:inline distT="0" distB="0" distL="0" distR="0" wp14:anchorId="671A85FB" wp14:editId="4F486F85">
            <wp:extent cx="5943600" cy="5518150"/>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4B41D315" w14:textId="42787A67" w:rsidR="00B860F0" w:rsidRPr="00DB32FB" w:rsidRDefault="00B860F0" w:rsidP="00B860F0">
      <w:pPr>
        <w:rPr>
          <w:b/>
          <w:bCs/>
          <w:sz w:val="20"/>
          <w:szCs w:val="20"/>
        </w:rPr>
      </w:pPr>
      <w:r>
        <w:rPr>
          <w:b/>
          <w:bCs/>
          <w:sz w:val="20"/>
          <w:szCs w:val="20"/>
        </w:rPr>
        <w:t>Figure D30</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 xml:space="preserve">the legal system </w:t>
      </w:r>
      <w:r w:rsidRPr="00DB32FB">
        <w:rPr>
          <w:b/>
          <w:bCs/>
          <w:sz w:val="20"/>
          <w:szCs w:val="20"/>
        </w:rPr>
        <w:t xml:space="preserve">within each country in </w:t>
      </w:r>
      <w:r w:rsidRPr="00F673E8">
        <w:rPr>
          <w:b/>
          <w:bCs/>
          <w:i/>
          <w:iCs/>
          <w:sz w:val="20"/>
          <w:szCs w:val="20"/>
        </w:rPr>
        <w:t>Asia and the Pacific</w:t>
      </w:r>
      <w:r w:rsidRPr="00DB32FB">
        <w:rPr>
          <w:b/>
          <w:bCs/>
          <w:sz w:val="20"/>
          <w:szCs w:val="20"/>
        </w:rPr>
        <w:t>, from Bayesian latent trend models.</w:t>
      </w:r>
    </w:p>
    <w:p w14:paraId="374BB262" w14:textId="77777777" w:rsidR="00B860F0" w:rsidRDefault="00B860F0" w:rsidP="00B860F0">
      <w:pPr>
        <w:rPr>
          <w:b/>
          <w:bCs/>
          <w:sz w:val="20"/>
          <w:szCs w:val="20"/>
        </w:rPr>
      </w:pPr>
      <w:r>
        <w:rPr>
          <w:b/>
          <w:bCs/>
          <w:sz w:val="20"/>
          <w:szCs w:val="20"/>
        </w:rPr>
        <w:br w:type="page"/>
      </w:r>
    </w:p>
    <w:p w14:paraId="6E0726B3" w14:textId="77777777" w:rsidR="00B860F0" w:rsidRDefault="00B860F0" w:rsidP="00B860F0">
      <w:pPr>
        <w:pStyle w:val="AppendixSubheading"/>
      </w:pPr>
      <w:bookmarkStart w:id="25" w:name="_Toc169870507"/>
      <w:r>
        <w:lastRenderedPageBreak/>
        <w:t>The police</w:t>
      </w:r>
      <w:bookmarkEnd w:id="25"/>
    </w:p>
    <w:p w14:paraId="0D4F0B7C" w14:textId="21DC525B" w:rsidR="00102DE8" w:rsidRPr="00102DE8" w:rsidRDefault="00102DE8" w:rsidP="00102DE8">
      <w:pPr>
        <w:pStyle w:val="TaflaMynd"/>
      </w:pPr>
      <w:r w:rsidRPr="00102DE8">
        <w:drawing>
          <wp:inline distT="0" distB="0" distL="0" distR="0" wp14:anchorId="537A139B" wp14:editId="5CC366B7">
            <wp:extent cx="5943600" cy="551815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66030C2F" w14:textId="4EF70EFE" w:rsidR="00B860F0" w:rsidRPr="00DB32FB" w:rsidRDefault="00B860F0" w:rsidP="00B860F0">
      <w:pPr>
        <w:rPr>
          <w:b/>
          <w:bCs/>
          <w:sz w:val="20"/>
          <w:szCs w:val="20"/>
        </w:rPr>
      </w:pPr>
      <w:r>
        <w:rPr>
          <w:b/>
          <w:bCs/>
          <w:sz w:val="20"/>
          <w:szCs w:val="20"/>
        </w:rPr>
        <w:t>Figure D31</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the police</w:t>
      </w:r>
      <w:r w:rsidRPr="00DB32FB">
        <w:rPr>
          <w:b/>
          <w:bCs/>
          <w:sz w:val="20"/>
          <w:szCs w:val="20"/>
        </w:rPr>
        <w:t xml:space="preserve"> within each country in </w:t>
      </w:r>
      <w:r w:rsidRPr="00F673E8">
        <w:rPr>
          <w:b/>
          <w:bCs/>
          <w:i/>
          <w:iCs/>
          <w:sz w:val="20"/>
          <w:szCs w:val="20"/>
        </w:rPr>
        <w:t>Western Europe and North America</w:t>
      </w:r>
      <w:r w:rsidRPr="00DB32FB">
        <w:rPr>
          <w:b/>
          <w:bCs/>
          <w:sz w:val="20"/>
          <w:szCs w:val="20"/>
        </w:rPr>
        <w:t>, from Bayesian latent trend models.</w:t>
      </w:r>
    </w:p>
    <w:p w14:paraId="564C747F" w14:textId="605A783B" w:rsidR="00102DE8" w:rsidRPr="00102DE8" w:rsidRDefault="00102DE8" w:rsidP="00102DE8">
      <w:pPr>
        <w:pStyle w:val="TaflaMynd"/>
      </w:pPr>
      <w:r w:rsidRPr="00102DE8">
        <w:lastRenderedPageBreak/>
        <w:drawing>
          <wp:inline distT="0" distB="0" distL="0" distR="0" wp14:anchorId="41398267" wp14:editId="41866AFE">
            <wp:extent cx="5943600" cy="5518150"/>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31B8C039" w14:textId="65F4C3AA" w:rsidR="00B860F0" w:rsidRPr="00DB32FB" w:rsidRDefault="00B860F0" w:rsidP="00B860F0">
      <w:pPr>
        <w:rPr>
          <w:b/>
          <w:bCs/>
          <w:sz w:val="20"/>
          <w:szCs w:val="20"/>
        </w:rPr>
      </w:pPr>
      <w:r>
        <w:rPr>
          <w:b/>
          <w:bCs/>
          <w:sz w:val="20"/>
          <w:szCs w:val="20"/>
        </w:rPr>
        <w:t>Figure D32</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the police</w:t>
      </w:r>
      <w:r w:rsidRPr="00DB32FB">
        <w:rPr>
          <w:b/>
          <w:bCs/>
          <w:sz w:val="20"/>
          <w:szCs w:val="20"/>
        </w:rPr>
        <w:t xml:space="preserve"> within each country in </w:t>
      </w:r>
      <w:r w:rsidRPr="00F673E8">
        <w:rPr>
          <w:b/>
          <w:bCs/>
          <w:i/>
          <w:iCs/>
          <w:sz w:val="20"/>
          <w:szCs w:val="20"/>
        </w:rPr>
        <w:t>Eastern Europe and Central Asia</w:t>
      </w:r>
      <w:r w:rsidRPr="00DB32FB">
        <w:rPr>
          <w:b/>
          <w:bCs/>
          <w:sz w:val="20"/>
          <w:szCs w:val="20"/>
        </w:rPr>
        <w:t>, from Bayesian latent trend models.</w:t>
      </w:r>
    </w:p>
    <w:p w14:paraId="6E1C0091" w14:textId="28CF2ADC" w:rsidR="00102DE8" w:rsidRPr="00102DE8" w:rsidRDefault="00102DE8" w:rsidP="00102DE8">
      <w:pPr>
        <w:pStyle w:val="TaflaMynd"/>
      </w:pPr>
      <w:r w:rsidRPr="00102DE8">
        <w:lastRenderedPageBreak/>
        <w:drawing>
          <wp:inline distT="0" distB="0" distL="0" distR="0" wp14:anchorId="4CBF9DF8" wp14:editId="6ED376EE">
            <wp:extent cx="5943600" cy="551815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4E404406" w14:textId="6C234097" w:rsidR="00B860F0" w:rsidRPr="00DB32FB" w:rsidRDefault="00B860F0" w:rsidP="00B860F0">
      <w:pPr>
        <w:rPr>
          <w:b/>
          <w:bCs/>
          <w:sz w:val="20"/>
          <w:szCs w:val="20"/>
        </w:rPr>
      </w:pPr>
      <w:r>
        <w:rPr>
          <w:b/>
          <w:bCs/>
          <w:sz w:val="20"/>
          <w:szCs w:val="20"/>
        </w:rPr>
        <w:t>Figure D33</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the police</w:t>
      </w:r>
      <w:r w:rsidRPr="00DB32FB">
        <w:rPr>
          <w:b/>
          <w:bCs/>
          <w:sz w:val="20"/>
          <w:szCs w:val="20"/>
        </w:rPr>
        <w:t xml:space="preserve"> within each country in </w:t>
      </w:r>
      <w:r w:rsidRPr="00F673E8">
        <w:rPr>
          <w:b/>
          <w:bCs/>
          <w:i/>
          <w:iCs/>
          <w:sz w:val="20"/>
          <w:szCs w:val="20"/>
        </w:rPr>
        <w:t>Latin America and the Caribbean</w:t>
      </w:r>
      <w:r w:rsidRPr="00DB32FB">
        <w:rPr>
          <w:b/>
          <w:bCs/>
          <w:sz w:val="20"/>
          <w:szCs w:val="20"/>
        </w:rPr>
        <w:t>, from Bayesian latent trend models.</w:t>
      </w:r>
    </w:p>
    <w:p w14:paraId="130CA8C9" w14:textId="7084E67A" w:rsidR="00102DE8" w:rsidRPr="00102DE8" w:rsidRDefault="00102DE8" w:rsidP="00102DE8">
      <w:pPr>
        <w:pStyle w:val="TaflaMynd"/>
      </w:pPr>
      <w:r w:rsidRPr="00102DE8">
        <w:lastRenderedPageBreak/>
        <w:drawing>
          <wp:inline distT="0" distB="0" distL="0" distR="0" wp14:anchorId="00ECAF45" wp14:editId="6D9B031E">
            <wp:extent cx="5943600" cy="551815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791DCDD" w14:textId="6AB1FDC9" w:rsidR="00B860F0" w:rsidRPr="00DB32FB" w:rsidRDefault="00B860F0" w:rsidP="00B860F0">
      <w:pPr>
        <w:rPr>
          <w:b/>
          <w:bCs/>
          <w:sz w:val="20"/>
          <w:szCs w:val="20"/>
        </w:rPr>
      </w:pPr>
      <w:r>
        <w:rPr>
          <w:b/>
          <w:bCs/>
          <w:sz w:val="20"/>
          <w:szCs w:val="20"/>
        </w:rPr>
        <w:t>Figure D34</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the police</w:t>
      </w:r>
      <w:r w:rsidRPr="00DB32FB">
        <w:rPr>
          <w:b/>
          <w:bCs/>
          <w:sz w:val="20"/>
          <w:szCs w:val="20"/>
        </w:rPr>
        <w:t xml:space="preserve"> within each country in </w:t>
      </w:r>
      <w:r w:rsidRPr="00F673E8">
        <w:rPr>
          <w:b/>
          <w:bCs/>
          <w:i/>
          <w:iCs/>
          <w:sz w:val="20"/>
          <w:szCs w:val="20"/>
        </w:rPr>
        <w:t>the Middle East and North Africa</w:t>
      </w:r>
      <w:r w:rsidRPr="00DB32FB">
        <w:rPr>
          <w:b/>
          <w:bCs/>
          <w:sz w:val="20"/>
          <w:szCs w:val="20"/>
        </w:rPr>
        <w:t>, from Bayesian latent trend models.</w:t>
      </w:r>
    </w:p>
    <w:p w14:paraId="2335E3FD" w14:textId="76F04CE6" w:rsidR="00102DE8" w:rsidRPr="00102DE8" w:rsidRDefault="00102DE8" w:rsidP="00102DE8">
      <w:pPr>
        <w:pStyle w:val="TaflaMynd"/>
      </w:pPr>
      <w:r w:rsidRPr="00102DE8">
        <w:lastRenderedPageBreak/>
        <w:drawing>
          <wp:inline distT="0" distB="0" distL="0" distR="0" wp14:anchorId="0CE0B2BE" wp14:editId="30ACBB52">
            <wp:extent cx="5943600" cy="5518150"/>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D6A8C24" w14:textId="4F2A782A" w:rsidR="00B860F0" w:rsidRPr="00DB32FB" w:rsidRDefault="00B860F0" w:rsidP="00B860F0">
      <w:pPr>
        <w:rPr>
          <w:b/>
          <w:bCs/>
          <w:sz w:val="20"/>
          <w:szCs w:val="20"/>
        </w:rPr>
      </w:pPr>
      <w:r>
        <w:rPr>
          <w:b/>
          <w:bCs/>
          <w:sz w:val="20"/>
          <w:szCs w:val="20"/>
        </w:rPr>
        <w:t>Figure D35</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the police</w:t>
      </w:r>
      <w:r w:rsidRPr="00DB32FB">
        <w:rPr>
          <w:b/>
          <w:bCs/>
          <w:sz w:val="20"/>
          <w:szCs w:val="20"/>
        </w:rPr>
        <w:t xml:space="preserve"> within each country in </w:t>
      </w:r>
      <w:r w:rsidRPr="00F673E8">
        <w:rPr>
          <w:b/>
          <w:bCs/>
          <w:i/>
          <w:iCs/>
          <w:sz w:val="20"/>
          <w:szCs w:val="20"/>
        </w:rPr>
        <w:t>Sub-Saharan Africa</w:t>
      </w:r>
      <w:r w:rsidRPr="00DB32FB">
        <w:rPr>
          <w:b/>
          <w:bCs/>
          <w:sz w:val="20"/>
          <w:szCs w:val="20"/>
        </w:rPr>
        <w:t>, from Bayesian latent trend models.</w:t>
      </w:r>
    </w:p>
    <w:p w14:paraId="1C20BA3C" w14:textId="57E6C4E0" w:rsidR="00102DE8" w:rsidRPr="00102DE8" w:rsidRDefault="00102DE8" w:rsidP="00102DE8">
      <w:pPr>
        <w:pStyle w:val="TaflaMynd"/>
      </w:pPr>
      <w:r w:rsidRPr="00102DE8">
        <w:lastRenderedPageBreak/>
        <w:drawing>
          <wp:inline distT="0" distB="0" distL="0" distR="0" wp14:anchorId="39AF7B7A" wp14:editId="4FB6BE3B">
            <wp:extent cx="5943600" cy="551815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63596D9F" w14:textId="77777777" w:rsidR="00970892" w:rsidRDefault="00B860F0" w:rsidP="005E51BD">
      <w:pPr>
        <w:rPr>
          <w:b/>
          <w:bCs/>
          <w:sz w:val="20"/>
          <w:szCs w:val="20"/>
        </w:rPr>
      </w:pPr>
      <w:r>
        <w:rPr>
          <w:b/>
          <w:bCs/>
          <w:sz w:val="20"/>
          <w:szCs w:val="20"/>
        </w:rPr>
        <w:t>Figure D36</w:t>
      </w:r>
      <w:r w:rsidRPr="00DB32FB">
        <w:rPr>
          <w:b/>
          <w:bCs/>
          <w:sz w:val="20"/>
          <w:szCs w:val="20"/>
        </w:rPr>
        <w:t xml:space="preserve">. Latent trends in </w:t>
      </w:r>
      <w:r w:rsidRPr="0016650A">
        <w:rPr>
          <w:b/>
          <w:bCs/>
          <w:sz w:val="20"/>
          <w:szCs w:val="20"/>
        </w:rPr>
        <w:t>trust in</w:t>
      </w:r>
      <w:r w:rsidRPr="00DB32FB">
        <w:rPr>
          <w:b/>
          <w:bCs/>
          <w:i/>
          <w:iCs/>
          <w:sz w:val="20"/>
          <w:szCs w:val="20"/>
        </w:rPr>
        <w:t xml:space="preserve"> </w:t>
      </w:r>
      <w:r w:rsidRPr="00F673E8">
        <w:rPr>
          <w:b/>
          <w:bCs/>
          <w:sz w:val="20"/>
          <w:szCs w:val="20"/>
        </w:rPr>
        <w:t>the police</w:t>
      </w:r>
      <w:r w:rsidRPr="00DB32FB">
        <w:rPr>
          <w:b/>
          <w:bCs/>
          <w:sz w:val="20"/>
          <w:szCs w:val="20"/>
        </w:rPr>
        <w:t xml:space="preserve"> within each country in </w:t>
      </w:r>
      <w:r w:rsidRPr="00F673E8">
        <w:rPr>
          <w:b/>
          <w:bCs/>
          <w:i/>
          <w:iCs/>
          <w:sz w:val="20"/>
          <w:szCs w:val="20"/>
        </w:rPr>
        <w:t>Asia and the Pacific</w:t>
      </w:r>
      <w:r w:rsidRPr="00DB32FB">
        <w:rPr>
          <w:b/>
          <w:bCs/>
          <w:sz w:val="20"/>
          <w:szCs w:val="20"/>
        </w:rPr>
        <w:t>, from Bayesian latent trend models.</w:t>
      </w:r>
    </w:p>
    <w:p w14:paraId="4701A382" w14:textId="77777777" w:rsidR="00970892" w:rsidRDefault="00970892">
      <w:pPr>
        <w:rPr>
          <w:b/>
          <w:bCs/>
          <w:sz w:val="20"/>
          <w:szCs w:val="20"/>
        </w:rPr>
      </w:pPr>
      <w:r>
        <w:rPr>
          <w:b/>
          <w:bCs/>
          <w:sz w:val="20"/>
          <w:szCs w:val="20"/>
        </w:rPr>
        <w:br w:type="page"/>
      </w:r>
    </w:p>
    <w:p w14:paraId="24A28360" w14:textId="2B78893C" w:rsidR="00970892" w:rsidRPr="00E97F6C" w:rsidRDefault="00970892" w:rsidP="00970892">
      <w:pPr>
        <w:pStyle w:val="AppendixMain"/>
      </w:pPr>
      <w:bookmarkStart w:id="26" w:name="_Toc169870508"/>
      <w:bookmarkEnd w:id="12"/>
      <w:r>
        <w:lastRenderedPageBreak/>
        <w:t>Factor analyses</w:t>
      </w:r>
      <w:bookmarkEnd w:id="26"/>
    </w:p>
    <w:p w14:paraId="69FA699B" w14:textId="77777777" w:rsidR="00970892" w:rsidRPr="00906888" w:rsidRDefault="00970892" w:rsidP="00970892">
      <w:pPr>
        <w:pStyle w:val="NormalWeb"/>
      </w:pPr>
      <w:r w:rsidRPr="00906888">
        <w:rPr>
          <w:noProof/>
        </w:rPr>
        <w:drawing>
          <wp:inline distT="0" distB="0" distL="0" distR="0" wp14:anchorId="1B62F9D3" wp14:editId="3F16CF5F">
            <wp:extent cx="5760720" cy="534924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0720" cy="5349240"/>
                    </a:xfrm>
                    <a:prstGeom prst="rect">
                      <a:avLst/>
                    </a:prstGeom>
                    <a:noFill/>
                    <a:ln>
                      <a:noFill/>
                    </a:ln>
                  </pic:spPr>
                </pic:pic>
              </a:graphicData>
            </a:graphic>
          </wp:inline>
        </w:drawing>
      </w:r>
    </w:p>
    <w:p w14:paraId="46B25CAA" w14:textId="44EB287C" w:rsidR="00970892" w:rsidRPr="00906888" w:rsidRDefault="00970892" w:rsidP="00970892">
      <w:pPr>
        <w:pStyle w:val="NormalWeb"/>
        <w:rPr>
          <w:rFonts w:ascii="Garamond" w:hAnsi="Garamond"/>
          <w:b/>
          <w:bCs/>
        </w:rPr>
      </w:pPr>
      <w:r w:rsidRPr="00906888">
        <w:rPr>
          <w:rFonts w:ascii="Garamond" w:hAnsi="Garamond"/>
          <w:b/>
          <w:bCs/>
        </w:rPr>
        <w:t xml:space="preserve">Figure </w:t>
      </w:r>
      <w:r>
        <w:rPr>
          <w:rFonts w:ascii="Garamond" w:hAnsi="Garamond"/>
          <w:b/>
          <w:bCs/>
        </w:rPr>
        <w:t>E</w:t>
      </w:r>
      <w:r w:rsidRPr="00906888">
        <w:rPr>
          <w:rFonts w:ascii="Garamond" w:hAnsi="Garamond"/>
          <w:b/>
          <w:bCs/>
        </w:rPr>
        <w:t>1. Pearson’s r pairwise correlations between Bayesian estimates of latent trust in six institutions in 89 democratic countries. The total number of observations is 10,656, based on country-year estimates for every year in the period for which we have data in each country.</w:t>
      </w:r>
    </w:p>
    <w:p w14:paraId="4399BB2D" w14:textId="77777777" w:rsidR="00970892" w:rsidRPr="00906888" w:rsidRDefault="00970892" w:rsidP="00970892">
      <w:pPr>
        <w:pStyle w:val="NormalWeb"/>
      </w:pPr>
      <w:r w:rsidRPr="00906888">
        <w:rPr>
          <w:noProof/>
        </w:rPr>
        <w:lastRenderedPageBreak/>
        <w:drawing>
          <wp:inline distT="0" distB="0" distL="0" distR="0" wp14:anchorId="691E406F" wp14:editId="489AC2C2">
            <wp:extent cx="5760720" cy="534924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60720" cy="5349240"/>
                    </a:xfrm>
                    <a:prstGeom prst="rect">
                      <a:avLst/>
                    </a:prstGeom>
                    <a:noFill/>
                    <a:ln>
                      <a:noFill/>
                    </a:ln>
                  </pic:spPr>
                </pic:pic>
              </a:graphicData>
            </a:graphic>
          </wp:inline>
        </w:drawing>
      </w:r>
    </w:p>
    <w:p w14:paraId="7BAE89E1" w14:textId="0C7D020E" w:rsidR="00970892" w:rsidRPr="00906888" w:rsidRDefault="00970892" w:rsidP="00970892">
      <w:pPr>
        <w:pStyle w:val="NormalWeb"/>
        <w:rPr>
          <w:rFonts w:ascii="Garamond" w:hAnsi="Garamond"/>
          <w:b/>
          <w:bCs/>
        </w:rPr>
      </w:pPr>
      <w:r w:rsidRPr="00906888">
        <w:rPr>
          <w:rFonts w:ascii="Garamond" w:hAnsi="Garamond"/>
          <w:b/>
          <w:bCs/>
        </w:rPr>
        <w:t xml:space="preserve">Figure </w:t>
      </w:r>
      <w:r>
        <w:rPr>
          <w:rFonts w:ascii="Garamond" w:hAnsi="Garamond"/>
          <w:b/>
          <w:bCs/>
        </w:rPr>
        <w:t>E</w:t>
      </w:r>
      <w:r w:rsidRPr="00906888">
        <w:rPr>
          <w:rFonts w:ascii="Garamond" w:hAnsi="Garamond"/>
          <w:b/>
          <w:bCs/>
        </w:rPr>
        <w:t xml:space="preserve">2. Pearson’s r pairwise correlations between </w:t>
      </w:r>
      <w:r w:rsidRPr="00906888">
        <w:rPr>
          <w:rFonts w:ascii="Garamond" w:hAnsi="Garamond"/>
          <w:b/>
          <w:bCs/>
          <w:i/>
          <w:iCs/>
        </w:rPr>
        <w:t>country-</w:t>
      </w:r>
      <w:proofErr w:type="spellStart"/>
      <w:r w:rsidRPr="00906888">
        <w:rPr>
          <w:rFonts w:ascii="Garamond" w:hAnsi="Garamond"/>
          <w:b/>
          <w:bCs/>
          <w:i/>
          <w:iCs/>
        </w:rPr>
        <w:t>centred</w:t>
      </w:r>
      <w:proofErr w:type="spellEnd"/>
      <w:r w:rsidRPr="00906888">
        <w:rPr>
          <w:rFonts w:ascii="Garamond" w:hAnsi="Garamond"/>
          <w:b/>
          <w:bCs/>
          <w:i/>
          <w:iCs/>
        </w:rPr>
        <w:t xml:space="preserve"> </w:t>
      </w:r>
      <w:r w:rsidRPr="00906888">
        <w:rPr>
          <w:rFonts w:ascii="Garamond" w:hAnsi="Garamond"/>
          <w:b/>
          <w:bCs/>
        </w:rPr>
        <w:t xml:space="preserve">versions of Bayesian estimates of latent trust in six institutions in 89 democratic countries. These are based on the same data as Figure 1, but here the value of each estimate is first </w:t>
      </w:r>
      <w:proofErr w:type="spellStart"/>
      <w:r w:rsidRPr="00906888">
        <w:rPr>
          <w:rFonts w:ascii="Garamond" w:hAnsi="Garamond"/>
          <w:b/>
          <w:bCs/>
        </w:rPr>
        <w:t>centred</w:t>
      </w:r>
      <w:proofErr w:type="spellEnd"/>
      <w:r w:rsidRPr="00906888">
        <w:rPr>
          <w:rFonts w:ascii="Garamond" w:hAnsi="Garamond"/>
          <w:b/>
          <w:bCs/>
        </w:rPr>
        <w:t xml:space="preserve"> to reflect within-country variations.</w:t>
      </w:r>
    </w:p>
    <w:p w14:paraId="71EC8973" w14:textId="77777777" w:rsidR="00970892" w:rsidRPr="00906888" w:rsidRDefault="00970892" w:rsidP="00970892">
      <w:pPr>
        <w:pStyle w:val="NormalWeb"/>
      </w:pPr>
    </w:p>
    <w:p w14:paraId="1A6205C7" w14:textId="77777777" w:rsidR="00970892" w:rsidRPr="00906888" w:rsidRDefault="00970892" w:rsidP="00970892">
      <w:pPr>
        <w:pStyle w:val="NormalWeb"/>
      </w:pPr>
      <w:r w:rsidRPr="00906888">
        <w:rPr>
          <w:noProof/>
        </w:rPr>
        <w:lastRenderedPageBreak/>
        <w:drawing>
          <wp:inline distT="0" distB="0" distL="0" distR="0" wp14:anchorId="742E5D8C" wp14:editId="31C7B23B">
            <wp:extent cx="5760720" cy="51847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0720" cy="5184775"/>
                    </a:xfrm>
                    <a:prstGeom prst="rect">
                      <a:avLst/>
                    </a:prstGeom>
                    <a:noFill/>
                    <a:ln>
                      <a:noFill/>
                    </a:ln>
                  </pic:spPr>
                </pic:pic>
              </a:graphicData>
            </a:graphic>
          </wp:inline>
        </w:drawing>
      </w:r>
    </w:p>
    <w:p w14:paraId="3D8466A7" w14:textId="32C480DE" w:rsidR="00970892" w:rsidRPr="00906888" w:rsidRDefault="00970892" w:rsidP="00970892">
      <w:pPr>
        <w:pStyle w:val="NormalWeb"/>
        <w:rPr>
          <w:rFonts w:ascii="Garamond" w:hAnsi="Garamond"/>
          <w:b/>
          <w:bCs/>
        </w:rPr>
      </w:pPr>
      <w:r w:rsidRPr="00906888">
        <w:rPr>
          <w:rFonts w:ascii="Garamond" w:hAnsi="Garamond"/>
          <w:b/>
          <w:bCs/>
        </w:rPr>
        <w:t xml:space="preserve">Figure </w:t>
      </w:r>
      <w:r>
        <w:rPr>
          <w:rFonts w:ascii="Garamond" w:hAnsi="Garamond"/>
          <w:b/>
          <w:bCs/>
        </w:rPr>
        <w:t>E</w:t>
      </w:r>
      <w:r w:rsidRPr="00906888">
        <w:rPr>
          <w:rFonts w:ascii="Garamond" w:hAnsi="Garamond"/>
          <w:b/>
          <w:bCs/>
        </w:rPr>
        <w:t xml:space="preserve">3. </w:t>
      </w:r>
      <w:bookmarkStart w:id="27" w:name="_Hlk159622851"/>
      <w:r w:rsidRPr="00906888">
        <w:rPr>
          <w:rFonts w:ascii="Garamond" w:hAnsi="Garamond"/>
          <w:b/>
          <w:bCs/>
        </w:rPr>
        <w:t xml:space="preserve">Factor diagram depicting the results of exploratory factor analysis (EFA) of Bayesian trust estimates </w:t>
      </w:r>
      <w:proofErr w:type="spellStart"/>
      <w:r w:rsidRPr="00906888">
        <w:rPr>
          <w:rFonts w:ascii="Garamond" w:hAnsi="Garamond"/>
          <w:b/>
          <w:bCs/>
        </w:rPr>
        <w:t>centred</w:t>
      </w:r>
      <w:proofErr w:type="spellEnd"/>
      <w:r w:rsidRPr="00906888">
        <w:rPr>
          <w:rFonts w:ascii="Garamond" w:hAnsi="Garamond"/>
          <w:b/>
          <w:bCs/>
        </w:rPr>
        <w:t xml:space="preserve"> by country, using the same data as in Figure 2.</w:t>
      </w:r>
    </w:p>
    <w:bookmarkEnd w:id="27"/>
    <w:p w14:paraId="771489E1" w14:textId="77777777" w:rsidR="00970892" w:rsidRPr="00970892" w:rsidRDefault="00970892" w:rsidP="00970892">
      <w:pPr>
        <w:rPr>
          <w:lang w:eastAsia="zh-CN"/>
        </w:rPr>
      </w:pPr>
    </w:p>
    <w:p w14:paraId="66F7ADE9" w14:textId="77777777" w:rsidR="00970892" w:rsidRDefault="00970892" w:rsidP="00970892">
      <w:pPr>
        <w:rPr>
          <w:lang w:val="en-GB" w:eastAsia="zh-CN"/>
        </w:rPr>
      </w:pPr>
    </w:p>
    <w:p w14:paraId="004F1A53" w14:textId="77777777" w:rsidR="00970892" w:rsidRDefault="00970892" w:rsidP="00970892">
      <w:pPr>
        <w:pStyle w:val="NormalWeb"/>
      </w:pPr>
      <w:r>
        <w:rPr>
          <w:noProof/>
        </w:rPr>
        <w:lastRenderedPageBreak/>
        <w:drawing>
          <wp:inline distT="0" distB="0" distL="0" distR="0" wp14:anchorId="5B12B86A" wp14:editId="78399A6A">
            <wp:extent cx="5943600" cy="53492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5349240"/>
                    </a:xfrm>
                    <a:prstGeom prst="rect">
                      <a:avLst/>
                    </a:prstGeom>
                    <a:noFill/>
                    <a:ln>
                      <a:noFill/>
                    </a:ln>
                  </pic:spPr>
                </pic:pic>
              </a:graphicData>
            </a:graphic>
          </wp:inline>
        </w:drawing>
      </w:r>
    </w:p>
    <w:p w14:paraId="75B1910E" w14:textId="472A2A37" w:rsidR="00970892" w:rsidRPr="00C716B5" w:rsidRDefault="00970892" w:rsidP="00970892">
      <w:pPr>
        <w:pStyle w:val="NormalWeb"/>
        <w:rPr>
          <w:rFonts w:ascii="Garamond" w:hAnsi="Garamond"/>
          <w:b/>
          <w:bCs/>
        </w:rPr>
      </w:pPr>
      <w:r>
        <w:rPr>
          <w:rFonts w:ascii="Garamond" w:hAnsi="Garamond"/>
          <w:b/>
          <w:bCs/>
          <w:lang w:val="en-GB" w:eastAsia="zh-CN"/>
        </w:rPr>
        <w:t>Figure E</w:t>
      </w:r>
      <w:r>
        <w:rPr>
          <w:rFonts w:ascii="Garamond" w:hAnsi="Garamond"/>
          <w:b/>
          <w:bCs/>
          <w:lang w:val="en-GB" w:eastAsia="zh-CN"/>
        </w:rPr>
        <w:t>4</w:t>
      </w:r>
      <w:r w:rsidRPr="004479D5">
        <w:rPr>
          <w:rFonts w:ascii="Garamond" w:hAnsi="Garamond"/>
          <w:b/>
          <w:bCs/>
          <w:lang w:val="en-GB" w:eastAsia="zh-CN"/>
        </w:rPr>
        <w:t xml:space="preserve">. </w:t>
      </w:r>
      <w:r w:rsidRPr="004479D5">
        <w:rPr>
          <w:rFonts w:ascii="Garamond" w:hAnsi="Garamond"/>
          <w:b/>
          <w:bCs/>
        </w:rPr>
        <w:t>Factor diagram depicting the results of exploratory factor analysis (EFA) of uncentred Bayesian trust estimates, using</w:t>
      </w:r>
      <w:r>
        <w:rPr>
          <w:rFonts w:ascii="Garamond" w:hAnsi="Garamond"/>
          <w:b/>
          <w:bCs/>
        </w:rPr>
        <w:t xml:space="preserve"> the same data as in Figure 1 in the main text. </w:t>
      </w:r>
    </w:p>
    <w:p w14:paraId="3816BB0D" w14:textId="77777777" w:rsidR="00970892" w:rsidRPr="00CF4B31" w:rsidRDefault="00970892" w:rsidP="00970892">
      <w:pPr>
        <w:rPr>
          <w:rFonts w:cs="Times New Roman"/>
          <w:sz w:val="20"/>
          <w:szCs w:val="20"/>
          <w:lang w:val="en-GB"/>
        </w:rPr>
      </w:pPr>
      <w:r>
        <w:rPr>
          <w:sz w:val="24"/>
          <w:szCs w:val="24"/>
          <w:lang w:val="en-GB" w:eastAsia="zh-CN"/>
        </w:rPr>
        <w:br w:type="page"/>
      </w:r>
    </w:p>
    <w:p w14:paraId="29F53301" w14:textId="32790C61" w:rsidR="008F242C" w:rsidRDefault="008F242C" w:rsidP="008F242C">
      <w:pPr>
        <w:pStyle w:val="AppendixMain"/>
        <w:rPr>
          <w:rFonts w:cs="Times New Roman"/>
          <w:lang w:val="en-GB"/>
        </w:rPr>
      </w:pPr>
      <w:bookmarkStart w:id="28" w:name="_Toc169870509"/>
      <w:r>
        <w:rPr>
          <w:rFonts w:cs="Times New Roman"/>
          <w:lang w:val="en-GB"/>
        </w:rPr>
        <w:lastRenderedPageBreak/>
        <w:t>Sensitivity analysis</w:t>
      </w:r>
      <w:bookmarkEnd w:id="28"/>
    </w:p>
    <w:p w14:paraId="20D38563" w14:textId="54DC68A9" w:rsidR="009F7D5E" w:rsidRDefault="00B03712" w:rsidP="009F7D5E">
      <w:pPr>
        <w:spacing w:line="360" w:lineRule="auto"/>
        <w:rPr>
          <w:rFonts w:cs="CMU Serif"/>
          <w:sz w:val="24"/>
          <w:szCs w:val="24"/>
          <w:lang w:val="en-GB"/>
        </w:rPr>
      </w:pPr>
      <w:bookmarkStart w:id="29" w:name="_Hlk65156667"/>
      <w:r>
        <w:rPr>
          <w:rFonts w:cs="CMU Serif"/>
          <w:sz w:val="24"/>
          <w:szCs w:val="24"/>
          <w:lang w:val="en-GB"/>
        </w:rPr>
        <w:t xml:space="preserve">For sensitivity analysis of our </w:t>
      </w:r>
      <w:r w:rsidR="004479D5">
        <w:rPr>
          <w:rFonts w:cs="CMU Serif"/>
          <w:sz w:val="24"/>
          <w:szCs w:val="24"/>
          <w:lang w:val="en-GB"/>
        </w:rPr>
        <w:t xml:space="preserve">main </w:t>
      </w:r>
      <w:r>
        <w:rPr>
          <w:rFonts w:cs="CMU Serif"/>
          <w:sz w:val="24"/>
          <w:szCs w:val="24"/>
          <w:lang w:val="en-GB"/>
        </w:rPr>
        <w:t>results, we first</w:t>
      </w:r>
      <w:r w:rsidRPr="00B03712">
        <w:rPr>
          <w:rFonts w:cs="CMU Serif"/>
          <w:sz w:val="24"/>
          <w:szCs w:val="24"/>
          <w:lang w:val="en-GB"/>
        </w:rPr>
        <w:t xml:space="preserve"> use Stimson’s</w:t>
      </w:r>
      <w:r w:rsidR="0002734F">
        <w:rPr>
          <w:rFonts w:cs="CMU Serif"/>
          <w:sz w:val="24"/>
          <w:szCs w:val="24"/>
          <w:lang w:val="en-GB"/>
        </w:rPr>
        <w:t xml:space="preserve"> </w:t>
      </w:r>
      <w:r w:rsidR="0002734F">
        <w:rPr>
          <w:rFonts w:cs="CMU Serif"/>
          <w:sz w:val="24"/>
          <w:szCs w:val="24"/>
          <w:lang w:val="en-GB"/>
        </w:rPr>
        <w:fldChar w:fldCharType="begin"/>
      </w:r>
      <w:r w:rsidR="0002734F">
        <w:rPr>
          <w:rFonts w:cs="CMU Serif"/>
          <w:sz w:val="24"/>
          <w:szCs w:val="24"/>
          <w:lang w:val="en-GB"/>
        </w:rPr>
        <w:instrText xml:space="preserve"> ADDIN ZOTERO_ITEM CSL_CITATION {"citationID":"FbIAEiMO","properties":{"formattedCitation":"(1991, 2018)","plainCitation":"(1991, 2018)","noteIndex":0},"citationItems":[{"id":4649,"uris":["http://zotero.org/users/2674473/items/2PM3GFL2"],"itemData":{"id":4649,"type":"book","event-place":"Boulder, CO","note":"Citation Key: Stimson1991","publisher":"Westview","publisher-place":"Boulder, CO","title":"Public Opinion in America: Moods, Cycles, and Swings","author":[{"family":"Stimson","given":"J. A."}],"issued":{"date-parts":[["1991"]]}},"label":"page","suppress-author":true},{"id":14245,"uris":["http://zotero.org/users/2674473/items/JEUFGWHT"],"itemData":{"id":14245,"type":"article-journal","abstract":"In the study of longitudinal movements in public opinion it is usually the case that data are abundant, but irregular. Both cases (times) and variables are numerous, but it is never the case that all cases are available for any one variable. The dyad ratios algorithm was created to make dimensional analysis possible for this perverse data structure. The central logic of the dyad ratios algorithm is explained. Central focus is on the use of ratios as a starting point, the recursive estimation procedure, validity estimation by iterative procedure and the bootstrapping of standard errors. The ability of the algorithm to estimate a known longitudinal path is tested with artificial data. Then dyad ratios is compared to principal components analysis for a particular real data problem where both are possible. A final section makes a limited comparison between dyad ratios and item response theory.","container-title":"Bulletin of Sociological Methodology/Bulletin de Méthodologie Sociologique","DOI":"10.1177/0759106318761614","ISSN":"0759-1063","issue":"1","language":"en","note":"publisher: SAGE Publications Ltd","page":"201-218","source":"SAGE Journals","title":"The Dyad Ratios Algorithm for Estimating Latent Public Opinion: Estimation, Testing, and Comparison to Other Approaches","title-short":"The Dyad Ratios Algorithm for Estimating Latent Public Opinion","URL":"https://doi.org/10.1177/0759106318761614","volume":"137-138","author":[{"family":"Stimson","given":"James A."}],"accessed":{"date-parts":[["2024",3,5]]},"issued":{"date-parts":[["2018",1,1]]}},"label":"page","suppress-author":true}],"schema":"https://github.com/citation-style-language/schema/raw/master/csl-citation.json"} </w:instrText>
      </w:r>
      <w:r w:rsidR="0002734F">
        <w:rPr>
          <w:rFonts w:cs="CMU Serif"/>
          <w:sz w:val="24"/>
          <w:szCs w:val="24"/>
          <w:lang w:val="en-GB"/>
        </w:rPr>
        <w:fldChar w:fldCharType="separate"/>
      </w:r>
      <w:r w:rsidR="0002734F" w:rsidRPr="0002734F">
        <w:rPr>
          <w:sz w:val="24"/>
        </w:rPr>
        <w:t>(1991, 2018)</w:t>
      </w:r>
      <w:r w:rsidR="0002734F">
        <w:rPr>
          <w:rFonts w:cs="CMU Serif"/>
          <w:sz w:val="24"/>
          <w:szCs w:val="24"/>
          <w:lang w:val="en-GB"/>
        </w:rPr>
        <w:fldChar w:fldCharType="end"/>
      </w:r>
      <w:r w:rsidRPr="00B03712">
        <w:rPr>
          <w:rFonts w:cs="CMU Serif"/>
          <w:sz w:val="24"/>
          <w:szCs w:val="24"/>
          <w:lang w:val="en-GB"/>
        </w:rPr>
        <w:t xml:space="preserve"> ‘dyad-ratios algorithm’ for uncovering latent trends in these aggregate measures by region as well as globally. </w:t>
      </w:r>
      <w:bookmarkEnd w:id="29"/>
      <w:r w:rsidRPr="00B03712">
        <w:rPr>
          <w:rFonts w:cs="CMU Serif"/>
          <w:sz w:val="24"/>
          <w:szCs w:val="24"/>
          <w:lang w:val="en-GB"/>
        </w:rPr>
        <w:t xml:space="preserve">The dyad-ratios algorithm offers a solution to the problem of irregular and infrequent availability of survey data and has been used in many previous studies of public ‘mood’. In essence, it uses the ratio of aggregate-level survey responses to a particular question (‘survey item’) fielded by the same survey project in the same country at two or more points in time, to derive information about the relative state of political </w:t>
      </w:r>
      <w:r w:rsidR="004479D5">
        <w:rPr>
          <w:rFonts w:cs="CMU Serif"/>
          <w:sz w:val="24"/>
          <w:szCs w:val="24"/>
          <w:lang w:val="en-GB"/>
        </w:rPr>
        <w:t>trust</w:t>
      </w:r>
      <w:r w:rsidRPr="00B03712">
        <w:rPr>
          <w:rFonts w:cs="CMU Serif"/>
          <w:sz w:val="24"/>
          <w:szCs w:val="24"/>
          <w:lang w:val="en-GB"/>
        </w:rPr>
        <w:t xml:space="preserve"> over time according to that survey measure. The dyad-ratios method extracts the underlying tendency of all survey items, weighting each series based on their loading onto the underlying dimension, akin to a form of dynamic factor analysis</w:t>
      </w:r>
      <w:r w:rsidR="009F7D5E">
        <w:rPr>
          <w:rFonts w:cs="CMU Serif"/>
          <w:sz w:val="24"/>
          <w:szCs w:val="24"/>
          <w:lang w:val="en-GB"/>
        </w:rPr>
        <w:t>.</w:t>
      </w:r>
      <w:r w:rsidRPr="00B03712">
        <w:rPr>
          <w:rFonts w:cs="CMU Serif"/>
          <w:sz w:val="24"/>
          <w:szCs w:val="24"/>
          <w:lang w:val="en-GB"/>
        </w:rPr>
        <w:t xml:space="preserve"> We run the algorithm </w:t>
      </w:r>
      <w:r w:rsidR="0002734F">
        <w:rPr>
          <w:rFonts w:cs="CMU Serif"/>
          <w:sz w:val="24"/>
          <w:szCs w:val="24"/>
          <w:lang w:val="en-GB"/>
        </w:rPr>
        <w:t>using the “</w:t>
      </w:r>
      <w:proofErr w:type="spellStart"/>
      <w:r w:rsidR="0002734F">
        <w:rPr>
          <w:rFonts w:cs="CMU Serif"/>
          <w:sz w:val="24"/>
          <w:szCs w:val="24"/>
          <w:lang w:val="en-GB"/>
        </w:rPr>
        <w:t>DyadRatios</w:t>
      </w:r>
      <w:proofErr w:type="spellEnd"/>
      <w:r w:rsidR="0002734F">
        <w:rPr>
          <w:rFonts w:cs="CMU Serif"/>
          <w:sz w:val="24"/>
          <w:szCs w:val="24"/>
          <w:lang w:val="en-GB"/>
        </w:rPr>
        <w:t xml:space="preserve">” package in R, </w:t>
      </w:r>
      <w:r w:rsidRPr="00B03712">
        <w:rPr>
          <w:rFonts w:cs="CMU Serif"/>
          <w:sz w:val="24"/>
          <w:szCs w:val="24"/>
          <w:lang w:val="en-GB"/>
        </w:rPr>
        <w:t xml:space="preserve">separately for each type of political </w:t>
      </w:r>
      <w:r w:rsidR="004479D5">
        <w:rPr>
          <w:rFonts w:cs="CMU Serif"/>
          <w:sz w:val="24"/>
          <w:szCs w:val="24"/>
          <w:lang w:val="en-GB"/>
        </w:rPr>
        <w:t>trust</w:t>
      </w:r>
      <w:r w:rsidRPr="00B03712">
        <w:rPr>
          <w:rFonts w:cs="CMU Serif"/>
          <w:sz w:val="24"/>
          <w:szCs w:val="24"/>
          <w:lang w:val="en-GB"/>
        </w:rPr>
        <w:t xml:space="preserve"> in each region as well as for the entire global dataset. For each type of </w:t>
      </w:r>
      <w:r w:rsidR="004479D5">
        <w:rPr>
          <w:rFonts w:cs="CMU Serif"/>
          <w:sz w:val="24"/>
          <w:szCs w:val="24"/>
          <w:lang w:val="en-GB"/>
        </w:rPr>
        <w:t>trust</w:t>
      </w:r>
      <w:r w:rsidRPr="00B03712">
        <w:rPr>
          <w:rFonts w:cs="CMU Serif"/>
          <w:sz w:val="24"/>
          <w:szCs w:val="24"/>
          <w:lang w:val="en-GB"/>
        </w:rPr>
        <w:t xml:space="preserve">, we treat each </w:t>
      </w:r>
      <w:r w:rsidR="004479D5">
        <w:rPr>
          <w:rFonts w:cs="CMU Serif"/>
          <w:sz w:val="24"/>
          <w:szCs w:val="24"/>
          <w:lang w:val="en-GB"/>
        </w:rPr>
        <w:t xml:space="preserve">substantive </w:t>
      </w:r>
      <w:r w:rsidRPr="00B03712">
        <w:rPr>
          <w:rFonts w:cs="CMU Serif"/>
          <w:sz w:val="24"/>
          <w:szCs w:val="24"/>
          <w:lang w:val="en-GB"/>
        </w:rPr>
        <w:t>variation of question wording and response scale from each survey source in each country as a unique item</w:t>
      </w:r>
      <w:r w:rsidR="00170486">
        <w:rPr>
          <w:rFonts w:cs="CMU Serif"/>
          <w:sz w:val="24"/>
          <w:szCs w:val="24"/>
          <w:lang w:val="en-GB"/>
        </w:rPr>
        <w:t>.</w:t>
      </w:r>
      <w:r w:rsidRPr="00340ADB">
        <w:rPr>
          <w:rStyle w:val="FootnoteReference"/>
        </w:rPr>
        <w:footnoteReference w:id="3"/>
      </w:r>
    </w:p>
    <w:p w14:paraId="36DD78A9" w14:textId="696B3B04" w:rsidR="009F7D5E" w:rsidRPr="009F7D5E" w:rsidRDefault="009F7D5E" w:rsidP="009F7D5E">
      <w:pPr>
        <w:spacing w:line="360" w:lineRule="auto"/>
        <w:rPr>
          <w:rFonts w:cs="CMU Serif"/>
          <w:sz w:val="24"/>
          <w:szCs w:val="24"/>
          <w:lang w:val="en-GB"/>
        </w:rPr>
      </w:pPr>
      <w:r w:rsidRPr="009F7D5E">
        <w:rPr>
          <w:rFonts w:cs="CMU Serif"/>
          <w:sz w:val="24"/>
          <w:szCs w:val="24"/>
          <w:lang w:val="en-GB"/>
        </w:rPr>
        <w:t xml:space="preserve">Each survey item can be expressed as the ratio of reported trust or satisfaction at two points in time: a “dyad.” This ratio provides an estimate of relative support in years </w:t>
      </w:r>
      <w:proofErr w:type="spellStart"/>
      <w:r w:rsidRPr="009F7D5E">
        <w:rPr>
          <w:rFonts w:cs="CMU Serif"/>
          <w:sz w:val="24"/>
          <w:szCs w:val="24"/>
          <w:lang w:val="en-GB"/>
        </w:rPr>
        <w:t>t+i</w:t>
      </w:r>
      <w:proofErr w:type="spellEnd"/>
      <w:r w:rsidRPr="009F7D5E">
        <w:rPr>
          <w:rFonts w:cs="CMU Serif"/>
          <w:sz w:val="24"/>
          <w:szCs w:val="24"/>
          <w:lang w:val="en-GB"/>
        </w:rPr>
        <w:t xml:space="preserve"> and </w:t>
      </w:r>
      <w:proofErr w:type="spellStart"/>
      <w:r w:rsidRPr="009F7D5E">
        <w:rPr>
          <w:rFonts w:cs="CMU Serif"/>
          <w:sz w:val="24"/>
          <w:szCs w:val="24"/>
          <w:lang w:val="en-GB"/>
        </w:rPr>
        <w:t>t+j</w:t>
      </w:r>
      <w:proofErr w:type="spellEnd"/>
      <w:r w:rsidRPr="009F7D5E">
        <w:rPr>
          <w:rFonts w:cs="CMU Serif"/>
          <w:sz w:val="24"/>
          <w:szCs w:val="24"/>
          <w:lang w:val="en-GB"/>
        </w:rPr>
        <w:t>:</w:t>
      </w:r>
    </w:p>
    <w:p w14:paraId="6DB0F689" w14:textId="6351CA19" w:rsidR="009F7D5E" w:rsidRPr="009F7D5E" w:rsidRDefault="009F7D5E" w:rsidP="009F7D5E">
      <w:pPr>
        <w:spacing w:line="360" w:lineRule="auto"/>
        <w:rPr>
          <w:rFonts w:cs="CMU Serif"/>
          <w:sz w:val="24"/>
          <w:szCs w:val="24"/>
          <w:lang w:val="en-GB"/>
        </w:rPr>
      </w:pPr>
      <w:r w:rsidRPr="009F7D5E">
        <w:rPr>
          <w:rFonts w:cs="CMU Serif"/>
          <w:sz w:val="24"/>
          <w:szCs w:val="24"/>
          <w:lang w:val="en-GB"/>
        </w:rPr>
        <w:t xml:space="preserve"> </w:t>
      </w:r>
      <w:r w:rsidRPr="00121927">
        <w:rPr>
          <w:noProof/>
        </w:rPr>
        <w:drawing>
          <wp:inline distT="0" distB="0" distL="0" distR="0" wp14:anchorId="53C2FCB9" wp14:editId="7A66154D">
            <wp:extent cx="719666" cy="478501"/>
            <wp:effectExtent l="0" t="0" r="4445"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721880" cy="479973"/>
                    </a:xfrm>
                    <a:prstGeom prst="rect">
                      <a:avLst/>
                    </a:prstGeom>
                  </pic:spPr>
                </pic:pic>
              </a:graphicData>
            </a:graphic>
          </wp:inline>
        </w:drawing>
      </w:r>
    </w:p>
    <w:p w14:paraId="62B3E329" w14:textId="77777777" w:rsidR="006A6F6C" w:rsidRDefault="009F7D5E" w:rsidP="009F7D5E">
      <w:pPr>
        <w:spacing w:line="360" w:lineRule="auto"/>
        <w:rPr>
          <w:rFonts w:cs="CMU Serif"/>
          <w:sz w:val="24"/>
          <w:szCs w:val="24"/>
          <w:lang w:val="en-GB"/>
        </w:rPr>
      </w:pPr>
      <w:r w:rsidRPr="009F7D5E">
        <w:rPr>
          <w:rFonts w:cs="CMU Serif"/>
          <w:sz w:val="24"/>
          <w:szCs w:val="24"/>
          <w:lang w:val="en-GB"/>
        </w:rPr>
        <w:t xml:space="preserve">This enables recursive estimation of the index of each measure of trust for each </w:t>
      </w:r>
      <w:proofErr w:type="gramStart"/>
      <w:r w:rsidRPr="009F7D5E">
        <w:rPr>
          <w:rFonts w:cs="CMU Serif"/>
          <w:sz w:val="24"/>
          <w:szCs w:val="24"/>
          <w:lang w:val="en-GB"/>
        </w:rPr>
        <w:t>time period</w:t>
      </w:r>
      <w:proofErr w:type="gramEnd"/>
      <w:r w:rsidRPr="009F7D5E">
        <w:rPr>
          <w:rFonts w:cs="CMU Serif"/>
          <w:sz w:val="24"/>
          <w:szCs w:val="24"/>
          <w:lang w:val="en-GB"/>
        </w:rPr>
        <w:t xml:space="preserve">. The dyad-ratios algorithm estimates the squared correlation of each item-series, interpretable as a factor loading, with the underlying dimension, and uses this to weight the series in the calculation of the overall trend </w:t>
      </w:r>
      <w:r>
        <w:rPr>
          <w:rFonts w:cs="CMU Serif"/>
          <w:sz w:val="24"/>
          <w:szCs w:val="24"/>
          <w:lang w:val="en-GB"/>
        </w:rPr>
        <w:fldChar w:fldCharType="begin"/>
      </w:r>
      <w:r>
        <w:rPr>
          <w:rFonts w:cs="CMU Serif"/>
          <w:sz w:val="24"/>
          <w:szCs w:val="24"/>
          <w:lang w:val="en-GB"/>
        </w:rPr>
        <w:instrText xml:space="preserve"> ADDIN ZOTERO_ITEM CSL_CITATION {"citationID":"oxRxZeqp","properties":{"formattedCitation":"(Bartle, Dellepiane-Avellaneda, and Stimson 2011, 269)","plainCitation":"(Bartle, Dellepiane-Avellaneda, and Stimson 2011, 269)","noteIndex":0},"citationItems":[{"id":4642,"uris":["http://zotero.org/users/2674473/items/8SP8LWAT"],"itemData":{"id":4642,"type":"article-journal","abstract":"The political ‘centre’ is often discussed in debates about public policy and analyses of party strategies and election outcomes. Yet, to date, there has been little effort to estimate the political centre outside the United States. This article outlines a method of estimating the political centre using public opinion data collected for the period between 1950 and 2005. It is demonstrated that it is possible to measure the centre in Britain, that it moves over time, that it shifts in response to government activity and, furthermore, that it has an observable association with general election outcomes.","container-title":"British Journal of Political Science","DOI":"10.1017/S0007123410000463","ISSN":"00071234","issue":"2","note":"Citation Key: Bartle2011","page":"259-285","title":"The moving centre: Preferences for government activity in Britain, 1950-2005","volume":"41","author":[{"family":"Bartle","given":"John"},{"family":"Dellepiane-Avellaneda","given":"Sebastian"},{"family":"Stimson","given":"James"}],"issued":{"date-parts":[["2011"]]}},"locator":"269","label":"page"}],"schema":"https://github.com/citation-style-language/schema/raw/master/csl-citation.json"} </w:instrText>
      </w:r>
      <w:r>
        <w:rPr>
          <w:rFonts w:cs="CMU Serif"/>
          <w:sz w:val="24"/>
          <w:szCs w:val="24"/>
          <w:lang w:val="en-GB"/>
        </w:rPr>
        <w:fldChar w:fldCharType="separate"/>
      </w:r>
      <w:r w:rsidRPr="009F7D5E">
        <w:rPr>
          <w:sz w:val="24"/>
        </w:rPr>
        <w:t>(Bartle, Dellepiane-Avellaneda, and Stimson 2011, 269)</w:t>
      </w:r>
      <w:r>
        <w:rPr>
          <w:rFonts w:cs="CMU Serif"/>
          <w:sz w:val="24"/>
          <w:szCs w:val="24"/>
          <w:lang w:val="en-GB"/>
        </w:rPr>
        <w:fldChar w:fldCharType="end"/>
      </w:r>
      <w:r w:rsidR="006A6F6C">
        <w:rPr>
          <w:rFonts w:cs="CMU Serif"/>
          <w:sz w:val="24"/>
          <w:szCs w:val="24"/>
          <w:lang w:val="en-GB"/>
        </w:rPr>
        <w:t>.</w:t>
      </w:r>
    </w:p>
    <w:p w14:paraId="365D087B" w14:textId="1D894FBB" w:rsidR="0019029A" w:rsidRDefault="006A6F6C" w:rsidP="009F7D5E">
      <w:pPr>
        <w:spacing w:line="360" w:lineRule="auto"/>
        <w:rPr>
          <w:rFonts w:cs="CMU Serif"/>
          <w:sz w:val="24"/>
          <w:szCs w:val="24"/>
          <w:lang w:val="en-GB"/>
        </w:rPr>
      </w:pPr>
      <w:proofErr w:type="gramStart"/>
      <w:r>
        <w:rPr>
          <w:rFonts w:cs="CMU Serif"/>
          <w:sz w:val="24"/>
          <w:szCs w:val="24"/>
          <w:lang w:val="en-GB"/>
        </w:rPr>
        <w:t>All of</w:t>
      </w:r>
      <w:proofErr w:type="gramEnd"/>
      <w:r>
        <w:rPr>
          <w:rFonts w:cs="CMU Serif"/>
          <w:sz w:val="24"/>
          <w:szCs w:val="24"/>
          <w:lang w:val="en-GB"/>
        </w:rPr>
        <w:t xml:space="preserve"> </w:t>
      </w:r>
      <w:r w:rsidR="0018123B">
        <w:rPr>
          <w:rFonts w:cs="CMU Serif"/>
          <w:sz w:val="24"/>
          <w:szCs w:val="24"/>
          <w:lang w:val="en-GB"/>
        </w:rPr>
        <w:t>the</w:t>
      </w:r>
      <w:r w:rsidR="002F0098">
        <w:rPr>
          <w:rFonts w:cs="CMU Serif"/>
          <w:sz w:val="24"/>
          <w:szCs w:val="24"/>
          <w:lang w:val="en-GB"/>
        </w:rPr>
        <w:t xml:space="preserve">se </w:t>
      </w:r>
      <w:r w:rsidR="0018123B">
        <w:rPr>
          <w:rFonts w:cs="CMU Serif"/>
          <w:sz w:val="24"/>
          <w:szCs w:val="24"/>
          <w:lang w:val="en-GB"/>
        </w:rPr>
        <w:t>dyad-ratios m</w:t>
      </w:r>
      <w:r>
        <w:rPr>
          <w:rFonts w:cs="CMU Serif"/>
          <w:sz w:val="24"/>
          <w:szCs w:val="24"/>
          <w:lang w:val="en-GB"/>
        </w:rPr>
        <w:t>odels converged</w:t>
      </w:r>
      <w:r w:rsidR="002F0098">
        <w:rPr>
          <w:rFonts w:cs="CMU Serif"/>
          <w:sz w:val="24"/>
          <w:szCs w:val="24"/>
          <w:lang w:val="en-GB"/>
        </w:rPr>
        <w:t>. T</w:t>
      </w:r>
      <w:r>
        <w:rPr>
          <w:rFonts w:cs="CMU Serif"/>
          <w:sz w:val="24"/>
          <w:szCs w:val="24"/>
          <w:lang w:val="en-GB"/>
        </w:rPr>
        <w:t xml:space="preserve">he percentage of variance explained by the global model for trust in parliament is </w:t>
      </w:r>
      <w:r w:rsidR="0018123B">
        <w:rPr>
          <w:rFonts w:cs="CMU Serif"/>
          <w:sz w:val="24"/>
          <w:szCs w:val="24"/>
          <w:lang w:val="en-GB"/>
        </w:rPr>
        <w:t>38.7%. For government, it is 39.5%, for political parties it is 37.9%, for the civil service it is 47.</w:t>
      </w:r>
      <w:r w:rsidR="00825E4D">
        <w:rPr>
          <w:rFonts w:cs="CMU Serif"/>
          <w:sz w:val="24"/>
          <w:szCs w:val="24"/>
          <w:lang w:val="en-GB"/>
        </w:rPr>
        <w:t>7</w:t>
      </w:r>
      <w:r w:rsidR="0018123B">
        <w:rPr>
          <w:rFonts w:cs="CMU Serif"/>
          <w:sz w:val="24"/>
          <w:szCs w:val="24"/>
          <w:lang w:val="en-GB"/>
        </w:rPr>
        <w:t xml:space="preserve">%, for the legal system it is </w:t>
      </w:r>
      <w:r w:rsidR="00825E4D">
        <w:rPr>
          <w:rFonts w:cs="CMU Serif"/>
          <w:sz w:val="24"/>
          <w:szCs w:val="24"/>
          <w:lang w:val="en-GB"/>
        </w:rPr>
        <w:t xml:space="preserve">30.8% </w:t>
      </w:r>
      <w:r w:rsidR="0018123B">
        <w:rPr>
          <w:rFonts w:cs="CMU Serif"/>
          <w:sz w:val="24"/>
          <w:szCs w:val="24"/>
          <w:lang w:val="en-GB"/>
        </w:rPr>
        <w:t>and for the police it is</w:t>
      </w:r>
      <w:r w:rsidR="00825E4D">
        <w:rPr>
          <w:rFonts w:cs="CMU Serif"/>
          <w:sz w:val="24"/>
          <w:szCs w:val="24"/>
          <w:lang w:val="en-GB"/>
        </w:rPr>
        <w:t xml:space="preserve"> 44.24%</w:t>
      </w:r>
      <w:r w:rsidR="0018123B">
        <w:rPr>
          <w:rFonts w:cs="CMU Serif"/>
          <w:sz w:val="24"/>
          <w:szCs w:val="24"/>
          <w:lang w:val="en-GB"/>
        </w:rPr>
        <w:t>.</w:t>
      </w:r>
      <w:r w:rsidR="00825E4D">
        <w:rPr>
          <w:rFonts w:cs="CMU Serif"/>
          <w:sz w:val="24"/>
          <w:szCs w:val="24"/>
          <w:lang w:val="en-GB"/>
        </w:rPr>
        <w:t xml:space="preserve"> All models except for trust in the police in the LAC region have explained variance above 30%, most considerably higher, which is typical for these kinds of models </w:t>
      </w:r>
      <w:r w:rsidR="0002734F">
        <w:rPr>
          <w:rFonts w:cs="CMU Serif"/>
          <w:sz w:val="24"/>
          <w:szCs w:val="24"/>
          <w:lang w:val="en-GB"/>
        </w:rPr>
        <w:fldChar w:fldCharType="begin"/>
      </w:r>
      <w:r w:rsidR="0002734F">
        <w:rPr>
          <w:rFonts w:cs="CMU Serif"/>
          <w:sz w:val="24"/>
          <w:szCs w:val="24"/>
          <w:lang w:val="en-GB"/>
        </w:rPr>
        <w:instrText xml:space="preserve"> ADDIN ZOTERO_ITEM CSL_CITATION {"citationID":"OREzI2UG","properties":{"formattedCitation":"(Stimson 2018, 210)","plainCitation":"(Stimson 2018, 210)","noteIndex":0},"citationItems":[{"id":14245,"uris":["http://zotero.org/users/2674473/items/JEUFGWHT"],"itemData":{"id":14245,"type":"article-journal","abstract":"In the study of longitudinal movements in public opinion it is usually the case that data are abundant, but irregular. Both cases (times) and variables are numerous, but it is never the case that all cases are available for any one variable. The dyad ratios algorithm was created to make dimensional analysis possible for this perverse data structure. The central logic of the dyad ratios algorithm is explained. Central focus is on the use of ratios as a starting point, the recursive estimation procedure, validity estimation by iterative procedure and the bootstrapping of standard errors. The ability of the algorithm to estimate a known longitudinal path is tested with artificial data. Then dyad ratios is compared to principal components analysis for a particular real data problem where both are possible. A final section makes a limited comparison between dyad ratios and item response theory.","container-title":"Bulletin of Sociological Methodology/Bulletin de Méthodologie Sociologique","DOI":"10.1177/0759106318761614","ISSN":"0759-1063","issue":"1","language":"en","note":"publisher: SAGE Publications Ltd","page":"201-218","source":"SAGE Journals","title":"The Dyad Ratios Algorithm for Estimating Latent Public Opinion: Estimation, Testing, and Comparison to Other Approaches","title-short":"The Dyad Ratios Algorithm for Estimating Latent Public Opinion","URL":"https://doi.org/10.1177/0759106318761614","volume":"137-138","author":[{"family":"Stimson","given":"James A."}],"accessed":{"date-parts":[["2024",3,5]]},"issued":{"date-parts":[["2018",1,1]]}},"locator":"210","label":"page"}],"schema":"https://github.com/citation-style-language/schema/raw/master/csl-citation.json"} </w:instrText>
      </w:r>
      <w:r w:rsidR="0002734F">
        <w:rPr>
          <w:rFonts w:cs="CMU Serif"/>
          <w:sz w:val="24"/>
          <w:szCs w:val="24"/>
          <w:lang w:val="en-GB"/>
        </w:rPr>
        <w:fldChar w:fldCharType="separate"/>
      </w:r>
      <w:r w:rsidR="0002734F" w:rsidRPr="0002734F">
        <w:rPr>
          <w:sz w:val="24"/>
        </w:rPr>
        <w:t>(Stimson 2018, 210)</w:t>
      </w:r>
      <w:r w:rsidR="0002734F">
        <w:rPr>
          <w:rFonts w:cs="CMU Serif"/>
          <w:sz w:val="24"/>
          <w:szCs w:val="24"/>
          <w:lang w:val="en-GB"/>
        </w:rPr>
        <w:fldChar w:fldCharType="end"/>
      </w:r>
      <w:r w:rsidR="00825E4D">
        <w:rPr>
          <w:rFonts w:cs="CMU Serif"/>
          <w:sz w:val="24"/>
          <w:szCs w:val="24"/>
          <w:lang w:val="en-GB"/>
        </w:rPr>
        <w:t>.</w:t>
      </w:r>
      <w:r w:rsidR="0019029A">
        <w:rPr>
          <w:rFonts w:cs="CMU Serif"/>
          <w:sz w:val="24"/>
          <w:szCs w:val="24"/>
          <w:lang w:val="en-GB"/>
        </w:rPr>
        <w:br w:type="page"/>
      </w:r>
    </w:p>
    <w:p w14:paraId="13169F0E" w14:textId="770037AE" w:rsidR="00170486" w:rsidRPr="0019029A" w:rsidRDefault="0019029A" w:rsidP="004F53DA">
      <w:pPr>
        <w:pStyle w:val="AppendixSubheading"/>
        <w:rPr>
          <w:rFonts w:cs="CMU Serif"/>
          <w:sz w:val="24"/>
          <w:szCs w:val="24"/>
          <w:lang w:val="en-GB"/>
        </w:rPr>
      </w:pPr>
      <w:bookmarkStart w:id="30" w:name="_Toc169870510"/>
      <w:r w:rsidRPr="0019029A">
        <w:rPr>
          <w:lang w:val="en-GB"/>
        </w:rPr>
        <w:lastRenderedPageBreak/>
        <w:t>Stimson’s dyad-ratios algorithm</w:t>
      </w:r>
      <w:bookmarkEnd w:id="30"/>
    </w:p>
    <w:p w14:paraId="34D69599" w14:textId="133DDBF5" w:rsidR="00483F2B" w:rsidRDefault="00483F2B" w:rsidP="00483F2B">
      <w:pPr>
        <w:pStyle w:val="TaflaMynd"/>
      </w:pPr>
      <w:r>
        <w:drawing>
          <wp:inline distT="0" distB="0" distL="0" distR="0" wp14:anchorId="33D2B0D4" wp14:editId="34BE87DB">
            <wp:extent cx="5943600" cy="5519420"/>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3600" cy="5519420"/>
                    </a:xfrm>
                    <a:prstGeom prst="rect">
                      <a:avLst/>
                    </a:prstGeom>
                    <a:noFill/>
                    <a:ln>
                      <a:noFill/>
                    </a:ln>
                  </pic:spPr>
                </pic:pic>
              </a:graphicData>
            </a:graphic>
          </wp:inline>
        </w:drawing>
      </w:r>
    </w:p>
    <w:p w14:paraId="72358163" w14:textId="15C77117" w:rsidR="00170486" w:rsidRPr="00DB32FB" w:rsidRDefault="00170486" w:rsidP="00170486">
      <w:pPr>
        <w:pStyle w:val="Titillmyndar"/>
      </w:pPr>
      <w:r w:rsidRPr="00177E0E">
        <w:t xml:space="preserve">Figure </w:t>
      </w:r>
      <w:r w:rsidR="00B860F0">
        <w:t>E</w:t>
      </w:r>
      <w:r>
        <w:t>1</w:t>
      </w:r>
      <w:r w:rsidRPr="00177E0E">
        <w:t>. Global trends i</w:t>
      </w:r>
      <w:r>
        <w:t>n</w:t>
      </w:r>
      <w:r w:rsidRPr="00170486">
        <w:t xml:space="preserve"> six measures of political trust</w:t>
      </w:r>
      <w:r w:rsidRPr="00177E0E">
        <w:t>, from Stimson’s dyad-ratios algorithm estimates</w:t>
      </w:r>
      <w:r>
        <w:t>.</w:t>
      </w:r>
    </w:p>
    <w:p w14:paraId="438DCED6" w14:textId="77777777" w:rsidR="00B03712" w:rsidRPr="00B03712" w:rsidRDefault="00B03712" w:rsidP="00B03712">
      <w:pPr>
        <w:spacing w:line="360" w:lineRule="auto"/>
        <w:rPr>
          <w:sz w:val="24"/>
          <w:szCs w:val="24"/>
          <w:lang w:val="en-GB"/>
        </w:rPr>
      </w:pPr>
    </w:p>
    <w:p w14:paraId="018888BD" w14:textId="136C8DE4" w:rsidR="00102DE8" w:rsidRDefault="00102DE8" w:rsidP="002779C1">
      <w:pPr>
        <w:pStyle w:val="TaflaMynd"/>
      </w:pPr>
      <w:r>
        <w:lastRenderedPageBreak/>
        <w:drawing>
          <wp:inline distT="0" distB="0" distL="0" distR="0" wp14:anchorId="7963B7A1" wp14:editId="08805A31">
            <wp:extent cx="5943600" cy="5518150"/>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5D95BA21" w14:textId="00A62638" w:rsidR="008F242C" w:rsidRDefault="008F242C" w:rsidP="008F242C">
      <w:pPr>
        <w:spacing w:after="0" w:line="240" w:lineRule="auto"/>
        <w:rPr>
          <w:b/>
          <w:bCs/>
          <w:sz w:val="24"/>
          <w:szCs w:val="24"/>
        </w:rPr>
      </w:pPr>
      <w:r w:rsidRPr="00A701B2">
        <w:rPr>
          <w:b/>
          <w:bCs/>
          <w:sz w:val="24"/>
          <w:szCs w:val="24"/>
        </w:rPr>
        <w:t xml:space="preserve">Figure </w:t>
      </w:r>
      <w:r w:rsidR="00B860F0">
        <w:rPr>
          <w:b/>
          <w:bCs/>
          <w:sz w:val="24"/>
          <w:szCs w:val="24"/>
        </w:rPr>
        <w:t>E</w:t>
      </w:r>
      <w:r w:rsidR="00170486">
        <w:rPr>
          <w:b/>
          <w:bCs/>
          <w:sz w:val="24"/>
          <w:szCs w:val="24"/>
        </w:rPr>
        <w:t>2</w:t>
      </w:r>
      <w:r w:rsidRPr="00A701B2">
        <w:rPr>
          <w:b/>
          <w:bCs/>
          <w:sz w:val="24"/>
          <w:szCs w:val="24"/>
        </w:rPr>
        <w:t xml:space="preserve">. Estimated trends in </w:t>
      </w:r>
      <w:r w:rsidR="00CD1D3E">
        <w:rPr>
          <w:b/>
          <w:bCs/>
          <w:sz w:val="24"/>
          <w:szCs w:val="24"/>
        </w:rPr>
        <w:t>six measures of political trust</w:t>
      </w:r>
      <w:r w:rsidRPr="00A701B2">
        <w:rPr>
          <w:b/>
          <w:bCs/>
          <w:sz w:val="24"/>
          <w:szCs w:val="24"/>
        </w:rPr>
        <w:t xml:space="preserve"> from Stimson’s dyad-ratios algorithm, by world region</w:t>
      </w:r>
      <w:r w:rsidR="00CD1D3E">
        <w:rPr>
          <w:b/>
          <w:bCs/>
          <w:sz w:val="24"/>
          <w:szCs w:val="24"/>
        </w:rPr>
        <w:t xml:space="preserve"> (panels by region).</w:t>
      </w:r>
    </w:p>
    <w:p w14:paraId="2175D3C8" w14:textId="77777777" w:rsidR="00CD1D3E" w:rsidRDefault="00CD1D3E" w:rsidP="008F242C">
      <w:pPr>
        <w:spacing w:after="0" w:line="240" w:lineRule="auto"/>
        <w:rPr>
          <w:b/>
          <w:bCs/>
          <w:sz w:val="24"/>
          <w:szCs w:val="24"/>
        </w:rPr>
      </w:pPr>
    </w:p>
    <w:p w14:paraId="03017BE0" w14:textId="77777777" w:rsidR="00CD1D3E" w:rsidRDefault="00CD1D3E">
      <w:pPr>
        <w:rPr>
          <w:b/>
          <w:bCs/>
          <w:sz w:val="24"/>
          <w:szCs w:val="24"/>
        </w:rPr>
      </w:pPr>
      <w:r>
        <w:rPr>
          <w:b/>
          <w:bCs/>
          <w:sz w:val="24"/>
          <w:szCs w:val="24"/>
        </w:rPr>
        <w:br w:type="page"/>
      </w:r>
    </w:p>
    <w:p w14:paraId="79751A94" w14:textId="052EE53C" w:rsidR="00102DE8" w:rsidRDefault="00102DE8" w:rsidP="002779C1">
      <w:pPr>
        <w:pStyle w:val="TaflaMynd"/>
      </w:pPr>
      <w:r>
        <w:lastRenderedPageBreak/>
        <w:drawing>
          <wp:inline distT="0" distB="0" distL="0" distR="0" wp14:anchorId="65DD64E9" wp14:editId="1A09E419">
            <wp:extent cx="5943600" cy="5518150"/>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47BBF7D6" w14:textId="67F9239C" w:rsidR="0019029A" w:rsidRDefault="00CD1D3E" w:rsidP="00CD1D3E">
      <w:pPr>
        <w:spacing w:after="0" w:line="240" w:lineRule="auto"/>
        <w:rPr>
          <w:b/>
          <w:bCs/>
          <w:sz w:val="24"/>
          <w:szCs w:val="24"/>
        </w:rPr>
      </w:pPr>
      <w:r w:rsidRPr="00A701B2">
        <w:rPr>
          <w:b/>
          <w:bCs/>
          <w:sz w:val="24"/>
          <w:szCs w:val="24"/>
        </w:rPr>
        <w:t xml:space="preserve">Figure </w:t>
      </w:r>
      <w:r w:rsidR="00B860F0">
        <w:rPr>
          <w:b/>
          <w:bCs/>
          <w:sz w:val="24"/>
          <w:szCs w:val="24"/>
        </w:rPr>
        <w:t>E</w:t>
      </w:r>
      <w:r w:rsidR="00170486">
        <w:rPr>
          <w:b/>
          <w:bCs/>
          <w:sz w:val="24"/>
          <w:szCs w:val="24"/>
        </w:rPr>
        <w:t>3</w:t>
      </w:r>
      <w:r w:rsidRPr="00A701B2">
        <w:rPr>
          <w:b/>
          <w:bCs/>
          <w:sz w:val="24"/>
          <w:szCs w:val="24"/>
        </w:rPr>
        <w:t xml:space="preserve">. Estimated trends in </w:t>
      </w:r>
      <w:r>
        <w:rPr>
          <w:b/>
          <w:bCs/>
          <w:sz w:val="24"/>
          <w:szCs w:val="24"/>
        </w:rPr>
        <w:t>six measures of political trust</w:t>
      </w:r>
      <w:r w:rsidRPr="00A701B2">
        <w:rPr>
          <w:b/>
          <w:bCs/>
          <w:sz w:val="24"/>
          <w:szCs w:val="24"/>
        </w:rPr>
        <w:t xml:space="preserve"> from Stimson’s dyad-ratios algorithm, by world region</w:t>
      </w:r>
      <w:r>
        <w:rPr>
          <w:b/>
          <w:bCs/>
          <w:sz w:val="24"/>
          <w:szCs w:val="24"/>
        </w:rPr>
        <w:t xml:space="preserve"> (panels by measure).</w:t>
      </w:r>
    </w:p>
    <w:p w14:paraId="5BD81207" w14:textId="77777777" w:rsidR="0019029A" w:rsidRDefault="0019029A">
      <w:pPr>
        <w:rPr>
          <w:b/>
          <w:bCs/>
          <w:sz w:val="24"/>
          <w:szCs w:val="24"/>
        </w:rPr>
      </w:pPr>
      <w:r>
        <w:rPr>
          <w:b/>
          <w:bCs/>
          <w:sz w:val="24"/>
          <w:szCs w:val="24"/>
        </w:rPr>
        <w:br w:type="page"/>
      </w:r>
    </w:p>
    <w:p w14:paraId="2B18CE1B" w14:textId="6A3350A7" w:rsidR="00170486" w:rsidRDefault="0019029A" w:rsidP="0019029A">
      <w:pPr>
        <w:pStyle w:val="AppendixSubheading"/>
      </w:pPr>
      <w:bookmarkStart w:id="31" w:name="_Toc169870511"/>
      <w:r>
        <w:lastRenderedPageBreak/>
        <w:t>Multi-level regression models (MLMs)</w:t>
      </w:r>
      <w:bookmarkEnd w:id="31"/>
    </w:p>
    <w:p w14:paraId="05EFD8D9" w14:textId="3612EBF4" w:rsidR="002440AF" w:rsidRPr="00961976" w:rsidRDefault="00961976" w:rsidP="00961976">
      <w:pPr>
        <w:pStyle w:val="FootnoteText"/>
        <w:spacing w:line="360" w:lineRule="auto"/>
      </w:pPr>
      <w:r>
        <w:t>W</w:t>
      </w:r>
      <w:r w:rsidR="00A7550A" w:rsidRPr="00961976">
        <w:t>e also run multi-level linear regression models with random intercepts, wi</w:t>
      </w:r>
      <w:r>
        <w:t>t</w:t>
      </w:r>
      <w:r w:rsidR="00A7550A" w:rsidRPr="00961976">
        <w:t>h each of the trust measures as the dependent variable in separate models: first using the entire global dataset, including only countries classified as democratic, as in our main analysis, and then separately for each region. These models are run using the individual-level data which includes about 4.3 million respondents</w:t>
      </w:r>
      <w:r w:rsidR="0002734F" w:rsidRPr="00961976">
        <w:t xml:space="preserve">. </w:t>
      </w:r>
      <w:r w:rsidR="00A7550A" w:rsidRPr="00961976">
        <w:t xml:space="preserve">The models are specified so that individuals are nested within survey projects, which in turn are nested within countries, and the intercepts for each level are allowed to vary (allowing the slopes to vary </w:t>
      </w:r>
      <w:r w:rsidR="006A6F6C" w:rsidRPr="00961976">
        <w:t xml:space="preserve">as well resulted in models that did not converge). </w:t>
      </w:r>
      <w:r w:rsidR="0002734F" w:rsidRPr="00961976">
        <w:t>Every model includes only the variable for the year that the survey was conducted in as an independent variable. We run the models using the same survey weights used in the main analysis, via the “weights” option in the “</w:t>
      </w:r>
      <w:proofErr w:type="spellStart"/>
      <w:r w:rsidR="0002734F" w:rsidRPr="00961976">
        <w:t>lmer</w:t>
      </w:r>
      <w:proofErr w:type="spellEnd"/>
      <w:r w:rsidR="0002734F" w:rsidRPr="00961976">
        <w:t xml:space="preserve">” function in R. Table E8 below presents results from the global models when omitting the weights, showing that results are substantively the same. </w:t>
      </w:r>
      <w:bookmarkStart w:id="32" w:name="_Hlk161433636"/>
      <w:r w:rsidR="002440AF" w:rsidRPr="00961976">
        <w:t xml:space="preserve">These models take the following form, where </w:t>
      </w:r>
      <w:r w:rsidRPr="00961976">
        <w:rPr>
          <w:i/>
          <w:iCs/>
        </w:rPr>
        <w:t>i</w:t>
      </w:r>
      <w:r w:rsidRPr="00961976">
        <w:t xml:space="preserve"> stands for the individual respondent, </w:t>
      </w:r>
      <w:r w:rsidR="008B6696">
        <w:t xml:space="preserve">j for survey project, and </w:t>
      </w:r>
      <w:r w:rsidR="00BF6EDE">
        <w:rPr>
          <w:i/>
          <w:iCs/>
        </w:rPr>
        <w:t>k</w:t>
      </w:r>
      <w:r w:rsidR="002440AF" w:rsidRPr="00961976">
        <w:t xml:space="preserve"> for country:</w:t>
      </w:r>
      <w:bookmarkEnd w:id="32"/>
    </w:p>
    <w:p w14:paraId="5043A294" w14:textId="2EF453DB" w:rsidR="00A7550A" w:rsidRDefault="002440AF" w:rsidP="00961976">
      <w:pPr>
        <w:spacing w:line="360" w:lineRule="auto"/>
        <w:rPr>
          <w:rFonts w:eastAsia="ヒラギノ角ゴ Pro W3"/>
          <w:color w:val="000000"/>
          <w:sz w:val="24"/>
          <w:szCs w:val="24"/>
        </w:rPr>
      </w:pPr>
      <w:r w:rsidRPr="002440AF">
        <w:rPr>
          <w:sz w:val="24"/>
          <w:szCs w:val="24"/>
        </w:rPr>
        <w:tab/>
      </w:r>
      <w:r w:rsidRPr="002440AF">
        <w:rPr>
          <w:rFonts w:eastAsia="ヒラギノ角ゴ Pro W3"/>
          <w:b/>
          <w:color w:val="000000"/>
          <w:sz w:val="24"/>
          <w:szCs w:val="24"/>
        </w:rPr>
        <w:tab/>
      </w:r>
      <w:bookmarkStart w:id="33" w:name="_Hlk161433606"/>
      <m:oMath>
        <m:sSub>
          <m:sSubPr>
            <m:ctrlPr>
              <w:rPr>
                <w:rFonts w:ascii="Cambria Math" w:eastAsia="ヒラギノ角ゴ Pro W3" w:hAnsi="Cambria Math"/>
                <w:b/>
                <w:color w:val="000000"/>
                <w:sz w:val="24"/>
                <w:szCs w:val="24"/>
              </w:rPr>
            </m:ctrlPr>
          </m:sSubPr>
          <m:e>
            <m:r>
              <m:rPr>
                <m:sty m:val="bi"/>
              </m:rPr>
              <w:rPr>
                <w:rFonts w:ascii="Cambria Math" w:eastAsia="ヒラギノ角ゴ Pro W3" w:hAnsi="Cambria Math"/>
                <w:color w:val="000000"/>
                <w:sz w:val="24"/>
                <w:szCs w:val="24"/>
              </w:rPr>
              <m:t>y</m:t>
            </m:r>
          </m:e>
          <m:sub>
            <m:r>
              <m:rPr>
                <m:sty m:val="bi"/>
              </m:rPr>
              <w:rPr>
                <w:rFonts w:ascii="Cambria Math" w:eastAsia="ヒラギノ角ゴ Pro W3" w:hAnsi="Cambria Math"/>
                <w:color w:val="000000"/>
                <w:sz w:val="24"/>
                <w:szCs w:val="24"/>
              </w:rPr>
              <m:t>ijk</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β</m:t>
            </m:r>
          </m:e>
          <m:sub>
            <m:r>
              <m:rPr>
                <m:sty m:val="p"/>
              </m:rPr>
              <w:rPr>
                <w:rFonts w:ascii="Cambria Math" w:hAnsi="Cambria Math"/>
                <w:sz w:val="24"/>
                <w:szCs w:val="24"/>
              </w:rPr>
              <m:t>0</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β</m:t>
            </m:r>
          </m:e>
          <m:sub>
            <m:r>
              <m:rPr>
                <m:sty m:val="p"/>
              </m:rPr>
              <w:rPr>
                <w:rFonts w:ascii="Cambria Math" w:hAnsi="Cambria Math"/>
                <w:sz w:val="24"/>
                <w:szCs w:val="24"/>
              </w:rPr>
              <m:t>1</m:t>
            </m:r>
          </m:sub>
        </m:sSub>
        <m:sSub>
          <m:sSubPr>
            <m:ctrlPr>
              <w:rPr>
                <w:rFonts w:ascii="Cambria Math" w:hAnsi="Cambria Math"/>
                <w:sz w:val="24"/>
                <w:szCs w:val="24"/>
              </w:rPr>
            </m:ctrlPr>
          </m:sSubPr>
          <m:e>
            <m:r>
              <w:rPr>
                <w:rFonts w:ascii="Cambria Math" w:hAnsi="Cambria Math"/>
                <w:sz w:val="24"/>
                <w:szCs w:val="24"/>
              </w:rPr>
              <m:t>x</m:t>
            </m:r>
          </m:e>
          <m:sub>
            <m:r>
              <w:rPr>
                <w:rFonts w:ascii="Cambria Math" w:hAnsi="Cambria Math"/>
                <w:sz w:val="24"/>
                <w:szCs w:val="24"/>
              </w:rPr>
              <m:t>ijk</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v</m:t>
            </m:r>
          </m:e>
          <m:sub>
            <m:r>
              <m:rPr>
                <m:sty m:val="p"/>
              </m:rPr>
              <w:rPr>
                <w:rFonts w:ascii="Cambria Math" w:hAnsi="Cambria Math"/>
                <w:sz w:val="24"/>
                <w:szCs w:val="24"/>
              </w:rPr>
              <m:t>0</m:t>
            </m:r>
            <m:r>
              <w:rPr>
                <w:rFonts w:ascii="Cambria Math" w:hAnsi="Cambria Math"/>
                <w:sz w:val="24"/>
                <w:szCs w:val="24"/>
              </w:rPr>
              <m:t>k</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u</m:t>
            </m:r>
          </m:e>
          <m:sub>
            <m:r>
              <m:rPr>
                <m:sty m:val="p"/>
              </m:rPr>
              <w:rPr>
                <w:rFonts w:ascii="Cambria Math" w:hAnsi="Cambria Math"/>
                <w:sz w:val="24"/>
                <w:szCs w:val="24"/>
              </w:rPr>
              <m:t>0</m:t>
            </m:r>
            <m:r>
              <w:rPr>
                <w:rFonts w:ascii="Cambria Math" w:hAnsi="Cambria Math"/>
                <w:sz w:val="24"/>
                <w:szCs w:val="24"/>
              </w:rPr>
              <m:t>jk</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e</m:t>
            </m:r>
          </m:e>
          <m:sub>
            <m:r>
              <w:rPr>
                <w:rFonts w:ascii="Cambria Math" w:hAnsi="Cambria Math"/>
                <w:sz w:val="24"/>
                <w:szCs w:val="24"/>
              </w:rPr>
              <m:t>ijk</m:t>
            </m:r>
          </m:sub>
        </m:sSub>
      </m:oMath>
      <w:r w:rsidRPr="002440AF">
        <w:rPr>
          <w:rFonts w:eastAsia="ヒラギノ角ゴ Pro W3"/>
          <w:color w:val="000000"/>
          <w:sz w:val="24"/>
          <w:szCs w:val="24"/>
        </w:rPr>
        <w:t xml:space="preserve">    </w:t>
      </w:r>
      <w:bookmarkEnd w:id="33"/>
    </w:p>
    <w:p w14:paraId="1EB1E38A" w14:textId="00867F10" w:rsidR="002440AF" w:rsidRPr="002440AF" w:rsidRDefault="002440AF" w:rsidP="00961976">
      <w:pPr>
        <w:spacing w:line="360" w:lineRule="auto"/>
        <w:rPr>
          <w:sz w:val="24"/>
          <w:szCs w:val="24"/>
        </w:rPr>
      </w:pPr>
      <w:r>
        <w:rPr>
          <w:rFonts w:eastAsia="ヒラギノ角ゴ Pro W3"/>
          <w:color w:val="000000"/>
          <w:sz w:val="24"/>
          <w:szCs w:val="24"/>
        </w:rPr>
        <w:t>Figure E4 presents the predicted margins for trust by year for each measure globally, Figure E5 presents the same estimates by region and Tables E1 to E7 present the full regression output from these models.</w:t>
      </w:r>
      <w:r>
        <w:rPr>
          <w:rFonts w:eastAsia="ヒラギノ角ゴ Pro W3"/>
          <w:color w:val="000000"/>
          <w:sz w:val="24"/>
          <w:szCs w:val="24"/>
        </w:rPr>
        <w:br/>
      </w:r>
    </w:p>
    <w:p w14:paraId="1A092CB3" w14:textId="237A0FD7" w:rsidR="006E12B1" w:rsidRDefault="006E12B1" w:rsidP="006E12B1">
      <w:pPr>
        <w:pStyle w:val="TaflaMynd"/>
      </w:pPr>
      <w:r>
        <w:lastRenderedPageBreak/>
        <w:drawing>
          <wp:inline distT="0" distB="0" distL="0" distR="0" wp14:anchorId="23309678" wp14:editId="03A83B1A">
            <wp:extent cx="5943600" cy="40938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3600" cy="4093845"/>
                    </a:xfrm>
                    <a:prstGeom prst="rect">
                      <a:avLst/>
                    </a:prstGeom>
                    <a:noFill/>
                    <a:ln>
                      <a:noFill/>
                    </a:ln>
                  </pic:spPr>
                </pic:pic>
              </a:graphicData>
            </a:graphic>
          </wp:inline>
        </w:drawing>
      </w:r>
    </w:p>
    <w:p w14:paraId="42A2EF24" w14:textId="5E3E2D67" w:rsidR="00170486" w:rsidRPr="00177E0E" w:rsidRDefault="00170486" w:rsidP="00170486">
      <w:pPr>
        <w:pStyle w:val="Titillmyndar"/>
      </w:pPr>
      <w:r w:rsidRPr="00177E0E">
        <w:t xml:space="preserve">Figure </w:t>
      </w:r>
      <w:r w:rsidR="00B860F0">
        <w:t>E</w:t>
      </w:r>
      <w:r>
        <w:t>4</w:t>
      </w:r>
      <w:r w:rsidRPr="00177E0E">
        <w:t xml:space="preserve">. Global trends in </w:t>
      </w:r>
      <w:r>
        <w:t xml:space="preserve">six measures of </w:t>
      </w:r>
      <w:r w:rsidRPr="00177E0E">
        <w:t xml:space="preserve">political </w:t>
      </w:r>
      <w:r>
        <w:t>trust</w:t>
      </w:r>
      <w:r w:rsidRPr="00177E0E">
        <w:t xml:space="preserve">, from multi-level linear regression models </w:t>
      </w:r>
      <w:r w:rsidR="00C647FE">
        <w:t xml:space="preserve">on the individual (respondent) level </w:t>
      </w:r>
      <w:r w:rsidRPr="00177E0E">
        <w:t>with random intercepts</w:t>
      </w:r>
      <w:r>
        <w:t xml:space="preserve">, where respondents are nested within survey sources which </w:t>
      </w:r>
      <w:r w:rsidR="00C7676A">
        <w:t xml:space="preserve">in turn </w:t>
      </w:r>
      <w:r>
        <w:t>are nested within countries.</w:t>
      </w:r>
    </w:p>
    <w:p w14:paraId="589E309E" w14:textId="77777777" w:rsidR="00CD1D3E" w:rsidRDefault="00CD1D3E" w:rsidP="008F242C">
      <w:pPr>
        <w:spacing w:after="0" w:line="240" w:lineRule="auto"/>
        <w:rPr>
          <w:b/>
          <w:bCs/>
          <w:sz w:val="24"/>
          <w:szCs w:val="24"/>
        </w:rPr>
      </w:pPr>
    </w:p>
    <w:p w14:paraId="114B8B0D" w14:textId="2E14D59C" w:rsidR="006E12B1" w:rsidRDefault="006E12B1" w:rsidP="006E12B1">
      <w:pPr>
        <w:pStyle w:val="TaflaMynd"/>
      </w:pPr>
      <w:r>
        <w:lastRenderedPageBreak/>
        <w:drawing>
          <wp:inline distT="0" distB="0" distL="0" distR="0" wp14:anchorId="4F83E095" wp14:editId="6DDE4920">
            <wp:extent cx="5943600" cy="40938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3600" cy="4093845"/>
                    </a:xfrm>
                    <a:prstGeom prst="rect">
                      <a:avLst/>
                    </a:prstGeom>
                    <a:noFill/>
                    <a:ln>
                      <a:noFill/>
                    </a:ln>
                  </pic:spPr>
                </pic:pic>
              </a:graphicData>
            </a:graphic>
          </wp:inline>
        </w:drawing>
      </w:r>
    </w:p>
    <w:p w14:paraId="54125D74" w14:textId="2D6149D5" w:rsidR="008F242C" w:rsidRPr="00A701B2" w:rsidRDefault="008F242C" w:rsidP="008F242C">
      <w:pPr>
        <w:spacing w:after="0" w:line="240" w:lineRule="auto"/>
        <w:rPr>
          <w:sz w:val="24"/>
          <w:szCs w:val="24"/>
        </w:rPr>
      </w:pPr>
      <w:r w:rsidRPr="00A701B2">
        <w:rPr>
          <w:b/>
          <w:bCs/>
          <w:sz w:val="24"/>
          <w:szCs w:val="24"/>
        </w:rPr>
        <w:t xml:space="preserve">Figure </w:t>
      </w:r>
      <w:r w:rsidR="00B860F0">
        <w:rPr>
          <w:b/>
          <w:bCs/>
          <w:sz w:val="24"/>
          <w:szCs w:val="24"/>
        </w:rPr>
        <w:t>E</w:t>
      </w:r>
      <w:r w:rsidR="00170486">
        <w:rPr>
          <w:b/>
          <w:bCs/>
          <w:sz w:val="24"/>
          <w:szCs w:val="24"/>
        </w:rPr>
        <w:t>5</w:t>
      </w:r>
      <w:r w:rsidRPr="00A701B2">
        <w:rPr>
          <w:b/>
          <w:bCs/>
          <w:sz w:val="24"/>
          <w:szCs w:val="24"/>
        </w:rPr>
        <w:t xml:space="preserve">. Estimated trends in </w:t>
      </w:r>
      <w:r w:rsidR="00170486">
        <w:rPr>
          <w:b/>
          <w:bCs/>
          <w:sz w:val="24"/>
          <w:szCs w:val="24"/>
        </w:rPr>
        <w:t xml:space="preserve">six measures </w:t>
      </w:r>
      <w:r w:rsidRPr="00A701B2">
        <w:rPr>
          <w:b/>
          <w:bCs/>
          <w:sz w:val="24"/>
          <w:szCs w:val="24"/>
        </w:rPr>
        <w:t xml:space="preserve">of political </w:t>
      </w:r>
      <w:r w:rsidR="00170486">
        <w:rPr>
          <w:b/>
          <w:bCs/>
          <w:sz w:val="24"/>
          <w:szCs w:val="24"/>
        </w:rPr>
        <w:t>trust,</w:t>
      </w:r>
      <w:r w:rsidRPr="00A701B2">
        <w:rPr>
          <w:b/>
          <w:bCs/>
          <w:sz w:val="24"/>
          <w:szCs w:val="24"/>
        </w:rPr>
        <w:t xml:space="preserve"> from multi-level linear regression models</w:t>
      </w:r>
      <w:r w:rsidR="00C647FE">
        <w:rPr>
          <w:b/>
          <w:bCs/>
          <w:sz w:val="24"/>
          <w:szCs w:val="24"/>
        </w:rPr>
        <w:t xml:space="preserve"> specified as </w:t>
      </w:r>
      <w:r w:rsidR="00C7676A">
        <w:rPr>
          <w:b/>
          <w:bCs/>
          <w:sz w:val="24"/>
          <w:szCs w:val="24"/>
        </w:rPr>
        <w:t>in Figure E4</w:t>
      </w:r>
      <w:r w:rsidRPr="00A701B2">
        <w:rPr>
          <w:b/>
          <w:bCs/>
          <w:sz w:val="24"/>
          <w:szCs w:val="24"/>
        </w:rPr>
        <w:t>, by world region.</w:t>
      </w:r>
    </w:p>
    <w:p w14:paraId="67288898" w14:textId="77777777" w:rsidR="008F242C" w:rsidRPr="008F242C" w:rsidRDefault="008F242C" w:rsidP="008F242C"/>
    <w:p w14:paraId="2CF96737" w14:textId="30104E4A" w:rsidR="000933C1" w:rsidRPr="00170486" w:rsidRDefault="000933C1">
      <w:pPr>
        <w:rPr>
          <w:b/>
          <w:bCs/>
          <w:sz w:val="20"/>
          <w:szCs w:val="20"/>
          <w:lang w:val="en-GB"/>
        </w:rPr>
      </w:pPr>
      <w:r w:rsidRPr="00DB32FB">
        <w:rPr>
          <w:lang w:val="en-GB"/>
        </w:rPr>
        <w:br w:type="page"/>
      </w:r>
    </w:p>
    <w:p w14:paraId="071FBBEC" w14:textId="17B546E6" w:rsidR="000933C1" w:rsidRPr="00DB32FB" w:rsidRDefault="00E27F04" w:rsidP="001E0AEC">
      <w:pPr>
        <w:pStyle w:val="Titilltflu"/>
      </w:pPr>
      <w:r>
        <w:lastRenderedPageBreak/>
        <w:t xml:space="preserve">Table </w:t>
      </w:r>
      <w:r w:rsidR="00B860F0">
        <w:t>E</w:t>
      </w:r>
      <w:r>
        <w:t xml:space="preserve">1. </w:t>
      </w:r>
      <w:r w:rsidR="000933C1" w:rsidRPr="00E27F04">
        <w:t xml:space="preserve">Output from multi-level regression models of trends in political </w:t>
      </w:r>
      <w:r w:rsidR="00C7676A">
        <w:t>trust</w:t>
      </w:r>
      <w:r w:rsidR="000933C1" w:rsidRPr="00E27F04">
        <w:t>: Global dataset</w:t>
      </w:r>
      <w:r w:rsidR="00C7676A">
        <w:t xml:space="preserve">. </w:t>
      </w:r>
      <w:r w:rsidR="00B91EEC">
        <w:t>Models are linear regression models on dichotomized trust variables on the individual level, four decimal points are shown as the coefficients are interpretable as changes in proportion (not percentage points).</w:t>
      </w:r>
    </w:p>
    <w:p w14:paraId="47A7B035" w14:textId="77777777" w:rsidR="000933C1" w:rsidRDefault="000933C1" w:rsidP="00177E0E">
      <w:pPr>
        <w:pStyle w:val="Titillmyndar"/>
      </w:pPr>
    </w:p>
    <w:tbl>
      <w:tblPr>
        <w:tblW w:w="9998" w:type="dxa"/>
        <w:tblCellMar>
          <w:top w:w="15" w:type="dxa"/>
          <w:left w:w="15" w:type="dxa"/>
          <w:bottom w:w="15" w:type="dxa"/>
          <w:right w:w="15" w:type="dxa"/>
        </w:tblCellMar>
        <w:tblLook w:val="04A0" w:firstRow="1" w:lastRow="0" w:firstColumn="1" w:lastColumn="0" w:noHBand="0" w:noVBand="1"/>
      </w:tblPr>
      <w:tblGrid>
        <w:gridCol w:w="2004"/>
        <w:gridCol w:w="1167"/>
        <w:gridCol w:w="1403"/>
        <w:gridCol w:w="1672"/>
        <w:gridCol w:w="1316"/>
        <w:gridCol w:w="1389"/>
        <w:gridCol w:w="1047"/>
      </w:tblGrid>
      <w:tr w:rsidR="00E8442B" w:rsidRPr="00A50C0C" w14:paraId="01542CA3" w14:textId="77777777" w:rsidTr="00A50C0C">
        <w:trPr>
          <w:trHeight w:val="455"/>
          <w:tblHeader/>
        </w:trPr>
        <w:tc>
          <w:tcPr>
            <w:tcW w:w="0" w:type="auto"/>
            <w:tcBorders>
              <w:top w:val="single" w:sz="4" w:space="0" w:color="auto"/>
            </w:tcBorders>
            <w:shd w:val="clear" w:color="auto" w:fill="auto"/>
            <w:tcMar>
              <w:top w:w="0" w:type="dxa"/>
              <w:left w:w="0" w:type="dxa"/>
              <w:bottom w:w="0" w:type="dxa"/>
              <w:right w:w="0" w:type="dxa"/>
            </w:tcMar>
            <w:vAlign w:val="center"/>
            <w:hideMark/>
          </w:tcPr>
          <w:p w14:paraId="1554A16B" w14:textId="77777777" w:rsidR="00A50C0C" w:rsidRPr="00A50C0C" w:rsidRDefault="00A50C0C" w:rsidP="00A50C0C">
            <w:bookmarkStart w:id="34" w:name="_Hlk160538082"/>
          </w:p>
        </w:tc>
        <w:tc>
          <w:tcPr>
            <w:tcW w:w="0" w:type="auto"/>
            <w:tcBorders>
              <w:top w:val="single" w:sz="4" w:space="0" w:color="auto"/>
            </w:tcBorders>
            <w:shd w:val="clear" w:color="auto" w:fill="auto"/>
            <w:tcMar>
              <w:top w:w="0" w:type="dxa"/>
              <w:left w:w="0" w:type="dxa"/>
              <w:bottom w:w="0" w:type="dxa"/>
              <w:right w:w="0" w:type="dxa"/>
            </w:tcMar>
            <w:hideMark/>
          </w:tcPr>
          <w:p w14:paraId="6AC155D1" w14:textId="3A15784C" w:rsidR="00A50C0C" w:rsidRPr="00A50C0C" w:rsidRDefault="00A50C0C" w:rsidP="00A50C0C">
            <w:pPr>
              <w:rPr>
                <w:rFonts w:eastAsia="Times New Roman" w:cs="Helvetica"/>
                <w:b/>
                <w:bCs/>
                <w:color w:val="333333"/>
              </w:rPr>
            </w:pPr>
            <w:r w:rsidRPr="00A50C0C">
              <w:rPr>
                <w:rFonts w:cs="Times New Roman"/>
                <w:lang w:val="en-GB"/>
              </w:rPr>
              <w:t>(1)</w:t>
            </w:r>
          </w:p>
        </w:tc>
        <w:tc>
          <w:tcPr>
            <w:tcW w:w="0" w:type="auto"/>
            <w:tcBorders>
              <w:top w:val="single" w:sz="4" w:space="0" w:color="auto"/>
            </w:tcBorders>
            <w:shd w:val="clear" w:color="auto" w:fill="auto"/>
            <w:tcMar>
              <w:top w:w="0" w:type="dxa"/>
              <w:left w:w="0" w:type="dxa"/>
              <w:bottom w:w="0" w:type="dxa"/>
              <w:right w:w="0" w:type="dxa"/>
            </w:tcMar>
            <w:hideMark/>
          </w:tcPr>
          <w:p w14:paraId="16062BDD" w14:textId="081CF213" w:rsidR="00A50C0C" w:rsidRPr="00A50C0C" w:rsidRDefault="00A50C0C" w:rsidP="00A50C0C">
            <w:pPr>
              <w:rPr>
                <w:rFonts w:eastAsia="Times New Roman" w:cs="Helvetica"/>
                <w:b/>
                <w:bCs/>
                <w:color w:val="333333"/>
              </w:rPr>
            </w:pPr>
            <w:r w:rsidRPr="00A50C0C">
              <w:rPr>
                <w:rFonts w:cs="Times New Roman"/>
                <w:lang w:val="en-GB"/>
              </w:rPr>
              <w:t>(2)</w:t>
            </w:r>
          </w:p>
        </w:tc>
        <w:tc>
          <w:tcPr>
            <w:tcW w:w="0" w:type="auto"/>
            <w:tcBorders>
              <w:top w:val="single" w:sz="4" w:space="0" w:color="auto"/>
            </w:tcBorders>
            <w:shd w:val="clear" w:color="auto" w:fill="auto"/>
            <w:tcMar>
              <w:top w:w="0" w:type="dxa"/>
              <w:left w:w="0" w:type="dxa"/>
              <w:bottom w:w="0" w:type="dxa"/>
              <w:right w:w="0" w:type="dxa"/>
            </w:tcMar>
            <w:hideMark/>
          </w:tcPr>
          <w:p w14:paraId="05CD7735" w14:textId="09E7792C" w:rsidR="00A50C0C" w:rsidRPr="00A50C0C" w:rsidRDefault="00A50C0C" w:rsidP="00A50C0C">
            <w:pPr>
              <w:rPr>
                <w:rFonts w:eastAsia="Times New Roman" w:cs="Helvetica"/>
                <w:b/>
                <w:bCs/>
                <w:color w:val="333333"/>
              </w:rPr>
            </w:pPr>
            <w:r w:rsidRPr="00A50C0C">
              <w:rPr>
                <w:rFonts w:cs="Times New Roman"/>
                <w:lang w:val="en-GB"/>
              </w:rPr>
              <w:t>(3)</w:t>
            </w:r>
          </w:p>
        </w:tc>
        <w:tc>
          <w:tcPr>
            <w:tcW w:w="0" w:type="auto"/>
            <w:tcBorders>
              <w:top w:val="single" w:sz="4" w:space="0" w:color="auto"/>
            </w:tcBorders>
            <w:shd w:val="clear" w:color="auto" w:fill="auto"/>
            <w:tcMar>
              <w:top w:w="0" w:type="dxa"/>
              <w:left w:w="0" w:type="dxa"/>
              <w:bottom w:w="0" w:type="dxa"/>
              <w:right w:w="0" w:type="dxa"/>
            </w:tcMar>
            <w:hideMark/>
          </w:tcPr>
          <w:p w14:paraId="3662EF64" w14:textId="4180B317" w:rsidR="00A50C0C" w:rsidRPr="00A50C0C" w:rsidRDefault="00A50C0C" w:rsidP="00A50C0C">
            <w:pPr>
              <w:rPr>
                <w:rFonts w:eastAsia="Times New Roman" w:cs="Helvetica"/>
                <w:b/>
                <w:bCs/>
                <w:color w:val="333333"/>
              </w:rPr>
            </w:pPr>
            <w:r w:rsidRPr="00A50C0C">
              <w:rPr>
                <w:rFonts w:cs="Times New Roman"/>
                <w:lang w:val="en-GB"/>
              </w:rPr>
              <w:t>(4)</w:t>
            </w:r>
          </w:p>
        </w:tc>
        <w:tc>
          <w:tcPr>
            <w:tcW w:w="0" w:type="auto"/>
            <w:tcBorders>
              <w:top w:val="single" w:sz="4" w:space="0" w:color="auto"/>
            </w:tcBorders>
            <w:shd w:val="clear" w:color="auto" w:fill="auto"/>
            <w:tcMar>
              <w:top w:w="0" w:type="dxa"/>
              <w:left w:w="0" w:type="dxa"/>
              <w:bottom w:w="0" w:type="dxa"/>
              <w:right w:w="0" w:type="dxa"/>
            </w:tcMar>
            <w:hideMark/>
          </w:tcPr>
          <w:p w14:paraId="0C869F94" w14:textId="596D42FE" w:rsidR="00A50C0C" w:rsidRPr="00A50C0C" w:rsidRDefault="00A50C0C" w:rsidP="00A50C0C">
            <w:pPr>
              <w:rPr>
                <w:rFonts w:eastAsia="Times New Roman" w:cs="Helvetica"/>
                <w:b/>
                <w:bCs/>
                <w:color w:val="333333"/>
              </w:rPr>
            </w:pPr>
            <w:r w:rsidRPr="00A50C0C">
              <w:rPr>
                <w:rFonts w:cs="Times New Roman"/>
                <w:lang w:val="en-GB"/>
              </w:rPr>
              <w:t>(5)</w:t>
            </w:r>
          </w:p>
        </w:tc>
        <w:tc>
          <w:tcPr>
            <w:tcW w:w="0" w:type="auto"/>
            <w:tcBorders>
              <w:top w:val="single" w:sz="4" w:space="0" w:color="auto"/>
            </w:tcBorders>
            <w:shd w:val="clear" w:color="auto" w:fill="auto"/>
            <w:tcMar>
              <w:top w:w="0" w:type="dxa"/>
              <w:left w:w="0" w:type="dxa"/>
              <w:bottom w:w="0" w:type="dxa"/>
              <w:right w:w="0" w:type="dxa"/>
            </w:tcMar>
            <w:hideMark/>
          </w:tcPr>
          <w:p w14:paraId="23A4B8D9" w14:textId="2A4D83FB" w:rsidR="00A50C0C" w:rsidRPr="00A50C0C" w:rsidRDefault="00A50C0C" w:rsidP="00A50C0C">
            <w:pPr>
              <w:rPr>
                <w:rFonts w:eastAsia="Times New Roman" w:cs="Helvetica"/>
                <w:b/>
                <w:bCs/>
                <w:color w:val="333333"/>
              </w:rPr>
            </w:pPr>
            <w:r w:rsidRPr="00A50C0C">
              <w:rPr>
                <w:rFonts w:cs="Times New Roman"/>
                <w:lang w:val="en-GB"/>
              </w:rPr>
              <w:t>(6)</w:t>
            </w:r>
          </w:p>
        </w:tc>
      </w:tr>
      <w:tr w:rsidR="006B5CB7" w:rsidRPr="00A50C0C" w14:paraId="3941FFDA" w14:textId="77777777" w:rsidTr="00A50C0C">
        <w:trPr>
          <w:trHeight w:val="466"/>
          <w:tblHeader/>
        </w:trPr>
        <w:tc>
          <w:tcPr>
            <w:tcW w:w="0" w:type="auto"/>
            <w:tcBorders>
              <w:bottom w:val="single" w:sz="4" w:space="0" w:color="auto"/>
            </w:tcBorders>
            <w:shd w:val="clear" w:color="auto" w:fill="auto"/>
            <w:tcMar>
              <w:top w:w="0" w:type="dxa"/>
              <w:left w:w="0" w:type="dxa"/>
              <w:bottom w:w="0" w:type="dxa"/>
              <w:right w:w="0" w:type="dxa"/>
            </w:tcMar>
            <w:vAlign w:val="center"/>
          </w:tcPr>
          <w:p w14:paraId="6F3B5176" w14:textId="77777777" w:rsidR="006B5CB7" w:rsidRPr="00A50C0C" w:rsidRDefault="006B5CB7" w:rsidP="006B5CB7"/>
        </w:tc>
        <w:tc>
          <w:tcPr>
            <w:tcW w:w="0" w:type="auto"/>
            <w:tcBorders>
              <w:bottom w:val="single" w:sz="4" w:space="0" w:color="auto"/>
            </w:tcBorders>
            <w:shd w:val="clear" w:color="auto" w:fill="auto"/>
            <w:tcMar>
              <w:top w:w="0" w:type="dxa"/>
              <w:left w:w="0" w:type="dxa"/>
              <w:bottom w:w="0" w:type="dxa"/>
              <w:right w:w="0" w:type="dxa"/>
            </w:tcMar>
          </w:tcPr>
          <w:p w14:paraId="51B10990" w14:textId="7ACD100B" w:rsidR="006B5CB7" w:rsidRPr="00A50C0C" w:rsidRDefault="006B5CB7" w:rsidP="006B5CB7">
            <w:pPr>
              <w:rPr>
                <w:rFonts w:eastAsia="Times New Roman" w:cs="Helvetica"/>
                <w:b/>
                <w:bCs/>
                <w:color w:val="333333"/>
              </w:rPr>
            </w:pPr>
            <w:r w:rsidRPr="00A50C0C">
              <w:rPr>
                <w:rFonts w:cs="Times New Roman"/>
                <w:lang w:val="en-GB"/>
              </w:rPr>
              <w:t>Parliament</w:t>
            </w:r>
          </w:p>
        </w:tc>
        <w:tc>
          <w:tcPr>
            <w:tcW w:w="0" w:type="auto"/>
            <w:tcBorders>
              <w:bottom w:val="single" w:sz="4" w:space="0" w:color="auto"/>
            </w:tcBorders>
            <w:shd w:val="clear" w:color="auto" w:fill="auto"/>
            <w:tcMar>
              <w:top w:w="0" w:type="dxa"/>
              <w:left w:w="0" w:type="dxa"/>
              <w:bottom w:w="0" w:type="dxa"/>
              <w:right w:w="0" w:type="dxa"/>
            </w:tcMar>
          </w:tcPr>
          <w:p w14:paraId="0FC8B028" w14:textId="27ED6A5D" w:rsidR="006B5CB7" w:rsidRPr="00A50C0C" w:rsidRDefault="006B5CB7" w:rsidP="006B5CB7">
            <w:pPr>
              <w:rPr>
                <w:rFonts w:eastAsia="Times New Roman" w:cs="Helvetica"/>
                <w:b/>
                <w:bCs/>
                <w:color w:val="333333"/>
              </w:rPr>
            </w:pPr>
            <w:r w:rsidRPr="00A50C0C">
              <w:rPr>
                <w:rFonts w:cs="Times New Roman"/>
                <w:lang w:val="en-GB"/>
              </w:rPr>
              <w:t>Government</w:t>
            </w:r>
          </w:p>
        </w:tc>
        <w:tc>
          <w:tcPr>
            <w:tcW w:w="0" w:type="auto"/>
            <w:tcBorders>
              <w:bottom w:val="single" w:sz="4" w:space="0" w:color="auto"/>
            </w:tcBorders>
            <w:shd w:val="clear" w:color="auto" w:fill="auto"/>
            <w:tcMar>
              <w:top w:w="0" w:type="dxa"/>
              <w:left w:w="0" w:type="dxa"/>
              <w:bottom w:w="0" w:type="dxa"/>
              <w:right w:w="0" w:type="dxa"/>
            </w:tcMar>
          </w:tcPr>
          <w:p w14:paraId="211AB604" w14:textId="5A1628B5" w:rsidR="006B5CB7" w:rsidRPr="00A50C0C" w:rsidRDefault="006B5CB7" w:rsidP="006B5CB7">
            <w:pPr>
              <w:rPr>
                <w:rFonts w:eastAsia="Times New Roman" w:cs="Helvetica"/>
                <w:b/>
                <w:bCs/>
                <w:color w:val="333333"/>
              </w:rPr>
            </w:pPr>
            <w:r w:rsidRPr="00A50C0C">
              <w:rPr>
                <w:rFonts w:cs="Times New Roman"/>
                <w:lang w:val="en-GB"/>
              </w:rPr>
              <w:t>Political Parties</w:t>
            </w:r>
          </w:p>
        </w:tc>
        <w:tc>
          <w:tcPr>
            <w:tcW w:w="0" w:type="auto"/>
            <w:tcBorders>
              <w:bottom w:val="single" w:sz="4" w:space="0" w:color="auto"/>
            </w:tcBorders>
            <w:shd w:val="clear" w:color="auto" w:fill="auto"/>
            <w:tcMar>
              <w:top w:w="0" w:type="dxa"/>
              <w:left w:w="0" w:type="dxa"/>
              <w:bottom w:w="0" w:type="dxa"/>
              <w:right w:w="0" w:type="dxa"/>
            </w:tcMar>
          </w:tcPr>
          <w:p w14:paraId="18C575DF" w14:textId="51117847" w:rsidR="006B5CB7" w:rsidRPr="00A50C0C" w:rsidRDefault="006B5CB7" w:rsidP="006B5CB7">
            <w:pPr>
              <w:rPr>
                <w:rFonts w:eastAsia="Times New Roman" w:cs="Helvetica"/>
                <w:b/>
                <w:bCs/>
                <w:color w:val="333333"/>
              </w:rPr>
            </w:pPr>
            <w:r w:rsidRPr="00A50C0C">
              <w:rPr>
                <w:rFonts w:cs="Times New Roman"/>
                <w:lang w:val="en-GB"/>
              </w:rPr>
              <w:t>Civil service</w:t>
            </w:r>
          </w:p>
        </w:tc>
        <w:tc>
          <w:tcPr>
            <w:tcW w:w="0" w:type="auto"/>
            <w:tcBorders>
              <w:bottom w:val="single" w:sz="4" w:space="0" w:color="auto"/>
            </w:tcBorders>
            <w:shd w:val="clear" w:color="auto" w:fill="auto"/>
            <w:tcMar>
              <w:top w:w="0" w:type="dxa"/>
              <w:left w:w="0" w:type="dxa"/>
              <w:bottom w:w="0" w:type="dxa"/>
              <w:right w:w="0" w:type="dxa"/>
            </w:tcMar>
          </w:tcPr>
          <w:p w14:paraId="6A47AB40" w14:textId="01FB2B81" w:rsidR="006B5CB7" w:rsidRPr="00A50C0C" w:rsidRDefault="006B5CB7" w:rsidP="006B5CB7">
            <w:pPr>
              <w:rPr>
                <w:rFonts w:eastAsia="Times New Roman" w:cs="Helvetica"/>
                <w:b/>
                <w:bCs/>
                <w:color w:val="333333"/>
              </w:rPr>
            </w:pPr>
            <w:r w:rsidRPr="00A50C0C">
              <w:rPr>
                <w:rFonts w:cs="Times New Roman"/>
                <w:lang w:val="en-GB"/>
              </w:rPr>
              <w:t>Legal system</w:t>
            </w:r>
          </w:p>
        </w:tc>
        <w:tc>
          <w:tcPr>
            <w:tcW w:w="0" w:type="auto"/>
            <w:tcBorders>
              <w:bottom w:val="single" w:sz="4" w:space="0" w:color="auto"/>
            </w:tcBorders>
            <w:shd w:val="clear" w:color="auto" w:fill="auto"/>
            <w:tcMar>
              <w:top w:w="0" w:type="dxa"/>
              <w:left w:w="0" w:type="dxa"/>
              <w:bottom w:w="0" w:type="dxa"/>
              <w:right w:w="0" w:type="dxa"/>
            </w:tcMar>
          </w:tcPr>
          <w:p w14:paraId="5A819BC7" w14:textId="486AAB95" w:rsidR="006B5CB7" w:rsidRPr="00A50C0C" w:rsidRDefault="006B5CB7" w:rsidP="006B5CB7">
            <w:pPr>
              <w:rPr>
                <w:rFonts w:eastAsia="Times New Roman" w:cs="Helvetica"/>
                <w:b/>
                <w:bCs/>
                <w:color w:val="333333"/>
              </w:rPr>
            </w:pPr>
            <w:r w:rsidRPr="00A50C0C">
              <w:rPr>
                <w:rFonts w:cs="Times New Roman"/>
                <w:lang w:val="en-GB"/>
              </w:rPr>
              <w:t>Police</w:t>
            </w:r>
          </w:p>
        </w:tc>
      </w:tr>
      <w:tr w:rsidR="00D1784F" w:rsidRPr="00A50C0C" w14:paraId="53F26761" w14:textId="77777777" w:rsidTr="004F53DA">
        <w:trPr>
          <w:trHeight w:val="455"/>
        </w:trPr>
        <w:tc>
          <w:tcPr>
            <w:tcW w:w="0" w:type="auto"/>
            <w:tcBorders>
              <w:top w:val="single" w:sz="4" w:space="0" w:color="auto"/>
            </w:tcBorders>
            <w:shd w:val="clear" w:color="auto" w:fill="auto"/>
            <w:tcMar>
              <w:top w:w="0" w:type="dxa"/>
              <w:left w:w="0" w:type="dxa"/>
              <w:bottom w:w="0" w:type="dxa"/>
              <w:right w:w="0" w:type="dxa"/>
            </w:tcMar>
            <w:vAlign w:val="center"/>
            <w:hideMark/>
          </w:tcPr>
          <w:p w14:paraId="1541077D" w14:textId="4EE9246C" w:rsidR="00D1784F" w:rsidRPr="00A50C0C" w:rsidRDefault="00D1784F" w:rsidP="00D1784F">
            <w:pPr>
              <w:rPr>
                <w:rFonts w:eastAsia="Times New Roman" w:cs="Helvetica"/>
                <w:color w:val="333333"/>
              </w:rPr>
            </w:pPr>
            <w:r w:rsidRPr="00A50C0C">
              <w:rPr>
                <w:rFonts w:eastAsia="Times New Roman" w:cs="Helvetica"/>
                <w:color w:val="333333"/>
              </w:rPr>
              <w:t>Constant</w:t>
            </w:r>
          </w:p>
        </w:tc>
        <w:tc>
          <w:tcPr>
            <w:tcW w:w="0" w:type="auto"/>
            <w:tcBorders>
              <w:top w:val="single" w:sz="4" w:space="0" w:color="auto"/>
            </w:tcBorders>
            <w:shd w:val="clear" w:color="auto" w:fill="auto"/>
            <w:tcMar>
              <w:top w:w="0" w:type="dxa"/>
              <w:left w:w="0" w:type="dxa"/>
              <w:bottom w:w="0" w:type="dxa"/>
              <w:right w:w="0" w:type="dxa"/>
            </w:tcMar>
            <w:hideMark/>
          </w:tcPr>
          <w:p w14:paraId="7AC90892" w14:textId="48B16D82" w:rsidR="00D1784F" w:rsidRPr="00A50C0C" w:rsidRDefault="00D1784F" w:rsidP="00D1784F">
            <w:pPr>
              <w:rPr>
                <w:rFonts w:eastAsia="Times New Roman" w:cs="Helvetica"/>
                <w:color w:val="333333"/>
              </w:rPr>
            </w:pPr>
            <w:r w:rsidRPr="0039784F">
              <w:t>6.2169**</w:t>
            </w:r>
          </w:p>
        </w:tc>
        <w:tc>
          <w:tcPr>
            <w:tcW w:w="0" w:type="auto"/>
            <w:tcBorders>
              <w:top w:val="single" w:sz="4" w:space="0" w:color="auto"/>
            </w:tcBorders>
            <w:shd w:val="clear" w:color="auto" w:fill="auto"/>
            <w:tcMar>
              <w:top w:w="0" w:type="dxa"/>
              <w:left w:w="0" w:type="dxa"/>
              <w:bottom w:w="0" w:type="dxa"/>
              <w:right w:w="0" w:type="dxa"/>
            </w:tcMar>
            <w:hideMark/>
          </w:tcPr>
          <w:p w14:paraId="0D5ABD4B" w14:textId="59C2E107" w:rsidR="00D1784F" w:rsidRPr="00A50C0C" w:rsidRDefault="00D1784F" w:rsidP="00D1784F">
            <w:pPr>
              <w:rPr>
                <w:rFonts w:eastAsia="Times New Roman" w:cs="Helvetica"/>
                <w:color w:val="333333"/>
              </w:rPr>
            </w:pPr>
            <w:r w:rsidRPr="0039784F">
              <w:t>5.4002**</w:t>
            </w:r>
          </w:p>
        </w:tc>
        <w:tc>
          <w:tcPr>
            <w:tcW w:w="0" w:type="auto"/>
            <w:tcBorders>
              <w:top w:val="single" w:sz="4" w:space="0" w:color="auto"/>
            </w:tcBorders>
            <w:shd w:val="clear" w:color="auto" w:fill="auto"/>
            <w:tcMar>
              <w:top w:w="0" w:type="dxa"/>
              <w:left w:w="0" w:type="dxa"/>
              <w:bottom w:w="0" w:type="dxa"/>
              <w:right w:w="0" w:type="dxa"/>
            </w:tcMar>
            <w:hideMark/>
          </w:tcPr>
          <w:p w14:paraId="6D1CA5DC" w14:textId="243FAA5A" w:rsidR="00D1784F" w:rsidRPr="00A50C0C" w:rsidRDefault="00D1784F" w:rsidP="00D1784F">
            <w:pPr>
              <w:rPr>
                <w:rFonts w:eastAsia="Times New Roman" w:cs="Helvetica"/>
                <w:color w:val="333333"/>
              </w:rPr>
            </w:pPr>
            <w:r w:rsidRPr="0039784F">
              <w:t>2.6039**</w:t>
            </w:r>
          </w:p>
        </w:tc>
        <w:tc>
          <w:tcPr>
            <w:tcW w:w="0" w:type="auto"/>
            <w:tcBorders>
              <w:top w:val="single" w:sz="4" w:space="0" w:color="auto"/>
            </w:tcBorders>
            <w:shd w:val="clear" w:color="auto" w:fill="auto"/>
            <w:tcMar>
              <w:top w:w="0" w:type="dxa"/>
              <w:left w:w="0" w:type="dxa"/>
              <w:bottom w:w="0" w:type="dxa"/>
              <w:right w:w="0" w:type="dxa"/>
            </w:tcMar>
            <w:hideMark/>
          </w:tcPr>
          <w:p w14:paraId="7F13CAED" w14:textId="39770C3F" w:rsidR="00D1784F" w:rsidRPr="00A50C0C" w:rsidRDefault="00D1784F" w:rsidP="00D1784F">
            <w:pPr>
              <w:rPr>
                <w:rFonts w:eastAsia="Times New Roman" w:cs="Helvetica"/>
                <w:color w:val="333333"/>
              </w:rPr>
            </w:pPr>
            <w:r w:rsidRPr="0039784F">
              <w:t>-3.2420**</w:t>
            </w:r>
          </w:p>
        </w:tc>
        <w:tc>
          <w:tcPr>
            <w:tcW w:w="0" w:type="auto"/>
            <w:tcBorders>
              <w:top w:val="single" w:sz="4" w:space="0" w:color="auto"/>
            </w:tcBorders>
            <w:shd w:val="clear" w:color="auto" w:fill="auto"/>
            <w:tcMar>
              <w:top w:w="0" w:type="dxa"/>
              <w:left w:w="0" w:type="dxa"/>
              <w:bottom w:w="0" w:type="dxa"/>
              <w:right w:w="0" w:type="dxa"/>
            </w:tcMar>
            <w:hideMark/>
          </w:tcPr>
          <w:p w14:paraId="355CD66B" w14:textId="271DA6A7" w:rsidR="00D1784F" w:rsidRPr="00A50C0C" w:rsidRDefault="00D1784F" w:rsidP="00D1784F">
            <w:pPr>
              <w:rPr>
                <w:rFonts w:eastAsia="Times New Roman" w:cs="Helvetica"/>
                <w:color w:val="333333"/>
              </w:rPr>
            </w:pPr>
            <w:r w:rsidRPr="0039784F">
              <w:t>-0.7566**</w:t>
            </w:r>
          </w:p>
        </w:tc>
        <w:tc>
          <w:tcPr>
            <w:tcW w:w="0" w:type="auto"/>
            <w:tcBorders>
              <w:top w:val="single" w:sz="4" w:space="0" w:color="auto"/>
            </w:tcBorders>
            <w:shd w:val="clear" w:color="auto" w:fill="auto"/>
            <w:tcMar>
              <w:top w:w="0" w:type="dxa"/>
              <w:left w:w="0" w:type="dxa"/>
              <w:bottom w:w="0" w:type="dxa"/>
              <w:right w:w="0" w:type="dxa"/>
            </w:tcMar>
            <w:hideMark/>
          </w:tcPr>
          <w:p w14:paraId="459A8523" w14:textId="378F1F5F" w:rsidR="00D1784F" w:rsidRPr="00A50C0C" w:rsidRDefault="00D1784F" w:rsidP="00D1784F">
            <w:pPr>
              <w:rPr>
                <w:rFonts w:eastAsia="Times New Roman" w:cs="Helvetica"/>
                <w:color w:val="333333"/>
              </w:rPr>
            </w:pPr>
            <w:r w:rsidRPr="0039784F">
              <w:t>-8.1390**</w:t>
            </w:r>
          </w:p>
        </w:tc>
      </w:tr>
      <w:tr w:rsidR="00D1784F" w:rsidRPr="00A50C0C" w14:paraId="6466EE97" w14:textId="77777777" w:rsidTr="004F53DA">
        <w:trPr>
          <w:trHeight w:val="466"/>
        </w:trPr>
        <w:tc>
          <w:tcPr>
            <w:tcW w:w="0" w:type="auto"/>
            <w:shd w:val="clear" w:color="auto" w:fill="auto"/>
            <w:tcMar>
              <w:top w:w="0" w:type="dxa"/>
              <w:left w:w="0" w:type="dxa"/>
              <w:bottom w:w="0" w:type="dxa"/>
              <w:right w:w="0" w:type="dxa"/>
            </w:tcMar>
            <w:vAlign w:val="center"/>
            <w:hideMark/>
          </w:tcPr>
          <w:p w14:paraId="1574E203" w14:textId="77777777" w:rsidR="00D1784F" w:rsidRPr="00A50C0C" w:rsidRDefault="00D1784F" w:rsidP="00D1784F">
            <w:pPr>
              <w:rPr>
                <w:rFonts w:eastAsia="Times New Roman" w:cs="Helvetica"/>
                <w:color w:val="333333"/>
              </w:rPr>
            </w:pPr>
          </w:p>
        </w:tc>
        <w:tc>
          <w:tcPr>
            <w:tcW w:w="0" w:type="auto"/>
            <w:shd w:val="clear" w:color="auto" w:fill="auto"/>
            <w:tcMar>
              <w:top w:w="0" w:type="dxa"/>
              <w:left w:w="0" w:type="dxa"/>
              <w:bottom w:w="0" w:type="dxa"/>
              <w:right w:w="0" w:type="dxa"/>
            </w:tcMar>
            <w:hideMark/>
          </w:tcPr>
          <w:p w14:paraId="400F4489" w14:textId="79905F81" w:rsidR="00D1784F" w:rsidRPr="00A50C0C" w:rsidRDefault="00D1784F" w:rsidP="00D1784F">
            <w:pPr>
              <w:rPr>
                <w:rFonts w:eastAsia="Times New Roman" w:cs="Helvetica"/>
                <w:color w:val="333333"/>
              </w:rPr>
            </w:pPr>
            <w:r w:rsidRPr="0039784F">
              <w:t>(0.0897)</w:t>
            </w:r>
          </w:p>
        </w:tc>
        <w:tc>
          <w:tcPr>
            <w:tcW w:w="0" w:type="auto"/>
            <w:shd w:val="clear" w:color="auto" w:fill="auto"/>
            <w:tcMar>
              <w:top w:w="0" w:type="dxa"/>
              <w:left w:w="0" w:type="dxa"/>
              <w:bottom w:w="0" w:type="dxa"/>
              <w:right w:w="0" w:type="dxa"/>
            </w:tcMar>
            <w:hideMark/>
          </w:tcPr>
          <w:p w14:paraId="24C5257F" w14:textId="2CBE8C5B" w:rsidR="00D1784F" w:rsidRPr="00A50C0C" w:rsidRDefault="00D1784F" w:rsidP="00D1784F">
            <w:pPr>
              <w:rPr>
                <w:rFonts w:eastAsia="Times New Roman" w:cs="Helvetica"/>
                <w:color w:val="333333"/>
              </w:rPr>
            </w:pPr>
            <w:r w:rsidRPr="0039784F">
              <w:t>(0.1118)</w:t>
            </w:r>
          </w:p>
        </w:tc>
        <w:tc>
          <w:tcPr>
            <w:tcW w:w="0" w:type="auto"/>
            <w:shd w:val="clear" w:color="auto" w:fill="auto"/>
            <w:tcMar>
              <w:top w:w="0" w:type="dxa"/>
              <w:left w:w="0" w:type="dxa"/>
              <w:bottom w:w="0" w:type="dxa"/>
              <w:right w:w="0" w:type="dxa"/>
            </w:tcMar>
            <w:hideMark/>
          </w:tcPr>
          <w:p w14:paraId="3A3C37ED" w14:textId="20B354D4" w:rsidR="00D1784F" w:rsidRPr="00A50C0C" w:rsidRDefault="00D1784F" w:rsidP="00D1784F">
            <w:pPr>
              <w:rPr>
                <w:rFonts w:eastAsia="Times New Roman" w:cs="Helvetica"/>
                <w:color w:val="333333"/>
              </w:rPr>
            </w:pPr>
            <w:r w:rsidRPr="0039784F">
              <w:t>(0.0931)</w:t>
            </w:r>
          </w:p>
        </w:tc>
        <w:tc>
          <w:tcPr>
            <w:tcW w:w="0" w:type="auto"/>
            <w:shd w:val="clear" w:color="auto" w:fill="auto"/>
            <w:tcMar>
              <w:top w:w="0" w:type="dxa"/>
              <w:left w:w="0" w:type="dxa"/>
              <w:bottom w:w="0" w:type="dxa"/>
              <w:right w:w="0" w:type="dxa"/>
            </w:tcMar>
            <w:hideMark/>
          </w:tcPr>
          <w:p w14:paraId="333A612E" w14:textId="56CAA730" w:rsidR="00D1784F" w:rsidRPr="00A50C0C" w:rsidRDefault="00D1784F" w:rsidP="00D1784F">
            <w:pPr>
              <w:rPr>
                <w:rFonts w:eastAsia="Times New Roman" w:cs="Helvetica"/>
                <w:color w:val="333333"/>
              </w:rPr>
            </w:pPr>
            <w:r w:rsidRPr="0039784F">
              <w:t>(0.1302)</w:t>
            </w:r>
          </w:p>
        </w:tc>
        <w:tc>
          <w:tcPr>
            <w:tcW w:w="0" w:type="auto"/>
            <w:shd w:val="clear" w:color="auto" w:fill="auto"/>
            <w:tcMar>
              <w:top w:w="0" w:type="dxa"/>
              <w:left w:w="0" w:type="dxa"/>
              <w:bottom w:w="0" w:type="dxa"/>
              <w:right w:w="0" w:type="dxa"/>
            </w:tcMar>
            <w:hideMark/>
          </w:tcPr>
          <w:p w14:paraId="61AEF2A2" w14:textId="47E7E244" w:rsidR="00D1784F" w:rsidRPr="00A50C0C" w:rsidRDefault="00D1784F" w:rsidP="00D1784F">
            <w:pPr>
              <w:rPr>
                <w:rFonts w:eastAsia="Times New Roman" w:cs="Helvetica"/>
                <w:color w:val="333333"/>
              </w:rPr>
            </w:pPr>
            <w:r w:rsidRPr="0039784F">
              <w:t>(0.0957)</w:t>
            </w:r>
          </w:p>
        </w:tc>
        <w:tc>
          <w:tcPr>
            <w:tcW w:w="0" w:type="auto"/>
            <w:shd w:val="clear" w:color="auto" w:fill="auto"/>
            <w:tcMar>
              <w:top w:w="0" w:type="dxa"/>
              <w:left w:w="0" w:type="dxa"/>
              <w:bottom w:w="0" w:type="dxa"/>
              <w:right w:w="0" w:type="dxa"/>
            </w:tcMar>
            <w:hideMark/>
          </w:tcPr>
          <w:p w14:paraId="0F9F114A" w14:textId="212EEDF5" w:rsidR="00D1784F" w:rsidRPr="00A50C0C" w:rsidRDefault="00D1784F" w:rsidP="00D1784F">
            <w:pPr>
              <w:rPr>
                <w:rFonts w:eastAsia="Times New Roman" w:cs="Helvetica"/>
                <w:color w:val="333333"/>
              </w:rPr>
            </w:pPr>
            <w:r w:rsidRPr="0039784F">
              <w:t>(0.0989)</w:t>
            </w:r>
          </w:p>
        </w:tc>
      </w:tr>
      <w:tr w:rsidR="00D1784F" w:rsidRPr="00A50C0C" w14:paraId="7AA18F57" w14:textId="77777777" w:rsidTr="004F53DA">
        <w:trPr>
          <w:trHeight w:val="466"/>
        </w:trPr>
        <w:tc>
          <w:tcPr>
            <w:tcW w:w="0" w:type="auto"/>
            <w:shd w:val="clear" w:color="auto" w:fill="auto"/>
            <w:tcMar>
              <w:top w:w="0" w:type="dxa"/>
              <w:left w:w="0" w:type="dxa"/>
              <w:bottom w:w="0" w:type="dxa"/>
              <w:right w:w="0" w:type="dxa"/>
            </w:tcMar>
            <w:vAlign w:val="center"/>
            <w:hideMark/>
          </w:tcPr>
          <w:p w14:paraId="5BDC0539" w14:textId="33DB3BDA" w:rsidR="00D1784F" w:rsidRPr="00A50C0C" w:rsidRDefault="00D1784F" w:rsidP="00D1784F">
            <w:pPr>
              <w:rPr>
                <w:rFonts w:eastAsia="Times New Roman" w:cs="Helvetica"/>
                <w:color w:val="333333"/>
              </w:rPr>
            </w:pPr>
            <w:r w:rsidRPr="00A50C0C">
              <w:rPr>
                <w:rFonts w:eastAsia="Times New Roman" w:cs="Helvetica"/>
                <w:color w:val="333333"/>
              </w:rPr>
              <w:t>Year</w:t>
            </w:r>
          </w:p>
        </w:tc>
        <w:tc>
          <w:tcPr>
            <w:tcW w:w="0" w:type="auto"/>
            <w:shd w:val="clear" w:color="auto" w:fill="auto"/>
            <w:tcMar>
              <w:top w:w="0" w:type="dxa"/>
              <w:left w:w="0" w:type="dxa"/>
              <w:bottom w:w="0" w:type="dxa"/>
              <w:right w:w="0" w:type="dxa"/>
            </w:tcMar>
            <w:hideMark/>
          </w:tcPr>
          <w:p w14:paraId="22C14AE7" w14:textId="08B35D07" w:rsidR="00D1784F" w:rsidRPr="00A50C0C" w:rsidRDefault="00D1784F" w:rsidP="00D1784F">
            <w:pPr>
              <w:rPr>
                <w:rFonts w:eastAsia="Times New Roman" w:cs="Helvetica"/>
                <w:color w:val="333333"/>
              </w:rPr>
            </w:pPr>
            <w:r w:rsidRPr="0039784F">
              <w:t>-0.0029**</w:t>
            </w:r>
          </w:p>
        </w:tc>
        <w:tc>
          <w:tcPr>
            <w:tcW w:w="0" w:type="auto"/>
            <w:shd w:val="clear" w:color="auto" w:fill="auto"/>
            <w:tcMar>
              <w:top w:w="0" w:type="dxa"/>
              <w:left w:w="0" w:type="dxa"/>
              <w:bottom w:w="0" w:type="dxa"/>
              <w:right w:w="0" w:type="dxa"/>
            </w:tcMar>
            <w:hideMark/>
          </w:tcPr>
          <w:p w14:paraId="6C6348AC" w14:textId="64047D07" w:rsidR="00D1784F" w:rsidRPr="00A50C0C" w:rsidRDefault="00D1784F" w:rsidP="00D1784F">
            <w:pPr>
              <w:rPr>
                <w:rFonts w:eastAsia="Times New Roman" w:cs="Helvetica"/>
                <w:color w:val="333333"/>
              </w:rPr>
            </w:pPr>
            <w:r w:rsidRPr="0039784F">
              <w:t>-0.0025**</w:t>
            </w:r>
          </w:p>
        </w:tc>
        <w:tc>
          <w:tcPr>
            <w:tcW w:w="0" w:type="auto"/>
            <w:shd w:val="clear" w:color="auto" w:fill="auto"/>
            <w:tcMar>
              <w:top w:w="0" w:type="dxa"/>
              <w:left w:w="0" w:type="dxa"/>
              <w:bottom w:w="0" w:type="dxa"/>
              <w:right w:w="0" w:type="dxa"/>
            </w:tcMar>
            <w:hideMark/>
          </w:tcPr>
          <w:p w14:paraId="37E7D6A3" w14:textId="1B3D6B2F" w:rsidR="00D1784F" w:rsidRPr="00A50C0C" w:rsidRDefault="00D1784F" w:rsidP="00D1784F">
            <w:pPr>
              <w:rPr>
                <w:rFonts w:eastAsia="Times New Roman" w:cs="Helvetica"/>
                <w:color w:val="333333"/>
              </w:rPr>
            </w:pPr>
            <w:r w:rsidRPr="0039784F">
              <w:t>-0.0012**</w:t>
            </w:r>
          </w:p>
        </w:tc>
        <w:tc>
          <w:tcPr>
            <w:tcW w:w="0" w:type="auto"/>
            <w:shd w:val="clear" w:color="auto" w:fill="auto"/>
            <w:tcMar>
              <w:top w:w="0" w:type="dxa"/>
              <w:left w:w="0" w:type="dxa"/>
              <w:bottom w:w="0" w:type="dxa"/>
              <w:right w:w="0" w:type="dxa"/>
            </w:tcMar>
            <w:hideMark/>
          </w:tcPr>
          <w:p w14:paraId="5421F146" w14:textId="1E45A44C" w:rsidR="00D1784F" w:rsidRPr="00A50C0C" w:rsidRDefault="00D1784F" w:rsidP="00D1784F">
            <w:pPr>
              <w:rPr>
                <w:rFonts w:eastAsia="Times New Roman" w:cs="Helvetica"/>
                <w:color w:val="333333"/>
              </w:rPr>
            </w:pPr>
            <w:r w:rsidRPr="0039784F">
              <w:t>0.0018**</w:t>
            </w:r>
          </w:p>
        </w:tc>
        <w:tc>
          <w:tcPr>
            <w:tcW w:w="0" w:type="auto"/>
            <w:shd w:val="clear" w:color="auto" w:fill="auto"/>
            <w:tcMar>
              <w:top w:w="0" w:type="dxa"/>
              <w:left w:w="0" w:type="dxa"/>
              <w:bottom w:w="0" w:type="dxa"/>
              <w:right w:w="0" w:type="dxa"/>
            </w:tcMar>
            <w:hideMark/>
          </w:tcPr>
          <w:p w14:paraId="3531DDE7" w14:textId="70BCB041" w:rsidR="00D1784F" w:rsidRPr="00A50C0C" w:rsidRDefault="00D1784F" w:rsidP="00D1784F">
            <w:pPr>
              <w:rPr>
                <w:rFonts w:eastAsia="Times New Roman" w:cs="Helvetica"/>
                <w:color w:val="333333"/>
              </w:rPr>
            </w:pPr>
            <w:r w:rsidRPr="0039784F">
              <w:t>0.0006**</w:t>
            </w:r>
          </w:p>
        </w:tc>
        <w:tc>
          <w:tcPr>
            <w:tcW w:w="0" w:type="auto"/>
            <w:shd w:val="clear" w:color="auto" w:fill="auto"/>
            <w:tcMar>
              <w:top w:w="0" w:type="dxa"/>
              <w:left w:w="0" w:type="dxa"/>
              <w:bottom w:w="0" w:type="dxa"/>
              <w:right w:w="0" w:type="dxa"/>
            </w:tcMar>
            <w:hideMark/>
          </w:tcPr>
          <w:p w14:paraId="551AA7BB" w14:textId="11C293BE" w:rsidR="00D1784F" w:rsidRPr="00A50C0C" w:rsidRDefault="00D1784F" w:rsidP="00D1784F">
            <w:pPr>
              <w:rPr>
                <w:rFonts w:eastAsia="Times New Roman" w:cs="Helvetica"/>
                <w:color w:val="333333"/>
              </w:rPr>
            </w:pPr>
            <w:r w:rsidRPr="0039784F">
              <w:t>0.0043**</w:t>
            </w:r>
          </w:p>
        </w:tc>
      </w:tr>
      <w:tr w:rsidR="00D1784F" w:rsidRPr="00A50C0C" w14:paraId="5CC79CC5" w14:textId="77777777" w:rsidTr="004F53DA">
        <w:trPr>
          <w:trHeight w:val="455"/>
        </w:trPr>
        <w:tc>
          <w:tcPr>
            <w:tcW w:w="0" w:type="auto"/>
            <w:tcBorders>
              <w:bottom w:val="single" w:sz="4" w:space="0" w:color="auto"/>
            </w:tcBorders>
            <w:shd w:val="clear" w:color="auto" w:fill="auto"/>
            <w:tcMar>
              <w:top w:w="0" w:type="dxa"/>
              <w:left w:w="0" w:type="dxa"/>
              <w:bottom w:w="0" w:type="dxa"/>
              <w:right w:w="0" w:type="dxa"/>
            </w:tcMar>
            <w:vAlign w:val="center"/>
            <w:hideMark/>
          </w:tcPr>
          <w:p w14:paraId="2304F7B7" w14:textId="77777777" w:rsidR="00D1784F" w:rsidRPr="00A50C0C" w:rsidRDefault="00D1784F" w:rsidP="00D1784F">
            <w:pPr>
              <w:rPr>
                <w:rFonts w:eastAsia="Times New Roman" w:cs="Helvetica"/>
                <w:color w:val="333333"/>
              </w:rPr>
            </w:pPr>
          </w:p>
        </w:tc>
        <w:tc>
          <w:tcPr>
            <w:tcW w:w="0" w:type="auto"/>
            <w:tcBorders>
              <w:bottom w:val="single" w:sz="4" w:space="0" w:color="auto"/>
            </w:tcBorders>
            <w:shd w:val="clear" w:color="auto" w:fill="auto"/>
            <w:tcMar>
              <w:top w:w="0" w:type="dxa"/>
              <w:left w:w="0" w:type="dxa"/>
              <w:bottom w:w="0" w:type="dxa"/>
              <w:right w:w="0" w:type="dxa"/>
            </w:tcMar>
            <w:hideMark/>
          </w:tcPr>
          <w:p w14:paraId="109FEBBE" w14:textId="5FB50D0D" w:rsidR="00D1784F" w:rsidRPr="00A50C0C" w:rsidRDefault="00D1784F" w:rsidP="00D1784F">
            <w:pPr>
              <w:rPr>
                <w:rFonts w:eastAsia="Times New Roman" w:cs="Helvetica"/>
                <w:color w:val="333333"/>
              </w:rPr>
            </w:pPr>
            <w:r w:rsidRPr="0039784F">
              <w:t>(0.0000)</w:t>
            </w:r>
          </w:p>
        </w:tc>
        <w:tc>
          <w:tcPr>
            <w:tcW w:w="0" w:type="auto"/>
            <w:tcBorders>
              <w:bottom w:val="single" w:sz="4" w:space="0" w:color="auto"/>
            </w:tcBorders>
            <w:shd w:val="clear" w:color="auto" w:fill="auto"/>
            <w:tcMar>
              <w:top w:w="0" w:type="dxa"/>
              <w:left w:w="0" w:type="dxa"/>
              <w:bottom w:w="0" w:type="dxa"/>
              <w:right w:w="0" w:type="dxa"/>
            </w:tcMar>
            <w:hideMark/>
          </w:tcPr>
          <w:p w14:paraId="62239DB4" w14:textId="25FAA66F" w:rsidR="00D1784F" w:rsidRPr="00A50C0C" w:rsidRDefault="00D1784F" w:rsidP="00D1784F">
            <w:pPr>
              <w:rPr>
                <w:rFonts w:eastAsia="Times New Roman" w:cs="Helvetica"/>
                <w:color w:val="333333"/>
              </w:rPr>
            </w:pPr>
            <w:r w:rsidRPr="0039784F">
              <w:t>(0.0001)</w:t>
            </w:r>
          </w:p>
        </w:tc>
        <w:tc>
          <w:tcPr>
            <w:tcW w:w="0" w:type="auto"/>
            <w:tcBorders>
              <w:bottom w:val="single" w:sz="4" w:space="0" w:color="auto"/>
            </w:tcBorders>
            <w:shd w:val="clear" w:color="auto" w:fill="auto"/>
            <w:tcMar>
              <w:top w:w="0" w:type="dxa"/>
              <w:left w:w="0" w:type="dxa"/>
              <w:bottom w:w="0" w:type="dxa"/>
              <w:right w:w="0" w:type="dxa"/>
            </w:tcMar>
            <w:hideMark/>
          </w:tcPr>
          <w:p w14:paraId="0B65FFC0" w14:textId="092A715F" w:rsidR="00D1784F" w:rsidRPr="00A50C0C" w:rsidRDefault="00D1784F" w:rsidP="00D1784F">
            <w:pPr>
              <w:rPr>
                <w:rFonts w:eastAsia="Times New Roman" w:cs="Helvetica"/>
                <w:color w:val="333333"/>
              </w:rPr>
            </w:pPr>
            <w:r w:rsidRPr="0039784F">
              <w:t>(0.0000)</w:t>
            </w:r>
          </w:p>
        </w:tc>
        <w:tc>
          <w:tcPr>
            <w:tcW w:w="0" w:type="auto"/>
            <w:tcBorders>
              <w:bottom w:val="single" w:sz="4" w:space="0" w:color="auto"/>
            </w:tcBorders>
            <w:shd w:val="clear" w:color="auto" w:fill="auto"/>
            <w:tcMar>
              <w:top w:w="0" w:type="dxa"/>
              <w:left w:w="0" w:type="dxa"/>
              <w:bottom w:w="0" w:type="dxa"/>
              <w:right w:w="0" w:type="dxa"/>
            </w:tcMar>
            <w:hideMark/>
          </w:tcPr>
          <w:p w14:paraId="631117CE" w14:textId="4988CF57" w:rsidR="00D1784F" w:rsidRPr="00A50C0C" w:rsidRDefault="00D1784F" w:rsidP="00D1784F">
            <w:pPr>
              <w:rPr>
                <w:rFonts w:eastAsia="Times New Roman" w:cs="Helvetica"/>
                <w:color w:val="333333"/>
              </w:rPr>
            </w:pPr>
            <w:r w:rsidRPr="0039784F">
              <w:t>(0.0001)</w:t>
            </w:r>
          </w:p>
        </w:tc>
        <w:tc>
          <w:tcPr>
            <w:tcW w:w="0" w:type="auto"/>
            <w:tcBorders>
              <w:bottom w:val="single" w:sz="4" w:space="0" w:color="auto"/>
            </w:tcBorders>
            <w:shd w:val="clear" w:color="auto" w:fill="auto"/>
            <w:tcMar>
              <w:top w:w="0" w:type="dxa"/>
              <w:left w:w="0" w:type="dxa"/>
              <w:bottom w:w="0" w:type="dxa"/>
              <w:right w:w="0" w:type="dxa"/>
            </w:tcMar>
            <w:hideMark/>
          </w:tcPr>
          <w:p w14:paraId="21CB1660" w14:textId="7BF3085F" w:rsidR="00D1784F" w:rsidRPr="00A50C0C" w:rsidRDefault="00D1784F" w:rsidP="00D1784F">
            <w:pPr>
              <w:rPr>
                <w:rFonts w:eastAsia="Times New Roman" w:cs="Helvetica"/>
                <w:color w:val="333333"/>
              </w:rPr>
            </w:pPr>
            <w:r w:rsidRPr="0039784F">
              <w:t>(0.0000)</w:t>
            </w:r>
          </w:p>
        </w:tc>
        <w:tc>
          <w:tcPr>
            <w:tcW w:w="0" w:type="auto"/>
            <w:tcBorders>
              <w:bottom w:val="single" w:sz="4" w:space="0" w:color="auto"/>
            </w:tcBorders>
            <w:shd w:val="clear" w:color="auto" w:fill="auto"/>
            <w:tcMar>
              <w:top w:w="0" w:type="dxa"/>
              <w:left w:w="0" w:type="dxa"/>
              <w:bottom w:w="0" w:type="dxa"/>
              <w:right w:w="0" w:type="dxa"/>
            </w:tcMar>
            <w:hideMark/>
          </w:tcPr>
          <w:p w14:paraId="072620DE" w14:textId="367D48EB" w:rsidR="00D1784F" w:rsidRPr="00A50C0C" w:rsidRDefault="00D1784F" w:rsidP="00D1784F">
            <w:pPr>
              <w:rPr>
                <w:rFonts w:eastAsia="Times New Roman" w:cs="Helvetica"/>
                <w:color w:val="333333"/>
              </w:rPr>
            </w:pPr>
            <w:r w:rsidRPr="0039784F">
              <w:t>(0.0000)</w:t>
            </w:r>
          </w:p>
        </w:tc>
      </w:tr>
      <w:tr w:rsidR="00D1784F" w:rsidRPr="00A50C0C" w14:paraId="49B69144" w14:textId="77777777" w:rsidTr="004F53DA">
        <w:trPr>
          <w:trHeight w:val="466"/>
        </w:trPr>
        <w:tc>
          <w:tcPr>
            <w:tcW w:w="0" w:type="auto"/>
            <w:tcBorders>
              <w:top w:val="single" w:sz="4" w:space="0" w:color="auto"/>
            </w:tcBorders>
            <w:shd w:val="clear" w:color="auto" w:fill="auto"/>
            <w:tcMar>
              <w:top w:w="0" w:type="dxa"/>
              <w:left w:w="0" w:type="dxa"/>
              <w:bottom w:w="0" w:type="dxa"/>
              <w:right w:w="0" w:type="dxa"/>
            </w:tcMar>
            <w:vAlign w:val="center"/>
            <w:hideMark/>
          </w:tcPr>
          <w:p w14:paraId="032154A2" w14:textId="5C563E1B" w:rsidR="00D1784F" w:rsidRPr="00A50C0C" w:rsidRDefault="00D1784F" w:rsidP="00D1784F">
            <w:pPr>
              <w:rPr>
                <w:rFonts w:eastAsia="Times New Roman" w:cs="Helvetica"/>
                <w:color w:val="333333"/>
              </w:rPr>
            </w:pPr>
            <w:r w:rsidRPr="00A50C0C">
              <w:rPr>
                <w:rFonts w:eastAsia="Times New Roman" w:cs="Helvetica"/>
                <w:color w:val="333333"/>
              </w:rPr>
              <w:t xml:space="preserve">Var: </w:t>
            </w:r>
            <w:proofErr w:type="spellStart"/>
            <w:proofErr w:type="gramStart"/>
            <w:r w:rsidRPr="00A50C0C">
              <w:rPr>
                <w:rFonts w:eastAsia="Times New Roman" w:cs="Helvetica"/>
                <w:color w:val="333333"/>
              </w:rPr>
              <w:t>study:country</w:t>
            </w:r>
            <w:proofErr w:type="spellEnd"/>
            <w:proofErr w:type="gramEnd"/>
            <w:r>
              <w:rPr>
                <w:rFonts w:eastAsia="Times New Roman" w:cs="Helvetica"/>
                <w:color w:val="333333"/>
              </w:rPr>
              <w:br/>
            </w:r>
            <w:r w:rsidRPr="00A50C0C">
              <w:rPr>
                <w:rFonts w:eastAsia="Times New Roman" w:cs="Helvetica"/>
                <w:color w:val="333333"/>
              </w:rPr>
              <w:t>(Intercept)</w:t>
            </w:r>
          </w:p>
        </w:tc>
        <w:tc>
          <w:tcPr>
            <w:tcW w:w="0" w:type="auto"/>
            <w:tcBorders>
              <w:top w:val="single" w:sz="4" w:space="0" w:color="auto"/>
            </w:tcBorders>
            <w:shd w:val="clear" w:color="auto" w:fill="auto"/>
            <w:tcMar>
              <w:top w:w="0" w:type="dxa"/>
              <w:left w:w="0" w:type="dxa"/>
              <w:bottom w:w="0" w:type="dxa"/>
              <w:right w:w="0" w:type="dxa"/>
            </w:tcMar>
            <w:hideMark/>
          </w:tcPr>
          <w:p w14:paraId="30B874D0" w14:textId="26B9C108" w:rsidR="00D1784F" w:rsidRPr="00A50C0C" w:rsidRDefault="00D1784F" w:rsidP="00D1784F">
            <w:pPr>
              <w:rPr>
                <w:rFonts w:eastAsia="Times New Roman" w:cs="Helvetica"/>
                <w:color w:val="333333"/>
              </w:rPr>
            </w:pPr>
            <w:r w:rsidRPr="00467C59">
              <w:t>0.0306</w:t>
            </w:r>
          </w:p>
        </w:tc>
        <w:tc>
          <w:tcPr>
            <w:tcW w:w="0" w:type="auto"/>
            <w:tcBorders>
              <w:top w:val="single" w:sz="4" w:space="0" w:color="auto"/>
            </w:tcBorders>
            <w:shd w:val="clear" w:color="auto" w:fill="auto"/>
            <w:tcMar>
              <w:top w:w="0" w:type="dxa"/>
              <w:left w:w="0" w:type="dxa"/>
              <w:bottom w:w="0" w:type="dxa"/>
              <w:right w:w="0" w:type="dxa"/>
            </w:tcMar>
            <w:hideMark/>
          </w:tcPr>
          <w:p w14:paraId="2F661E9E" w14:textId="0E41E2FF" w:rsidR="00D1784F" w:rsidRPr="00A50C0C" w:rsidRDefault="00D1784F" w:rsidP="00D1784F">
            <w:pPr>
              <w:rPr>
                <w:rFonts w:eastAsia="Times New Roman" w:cs="Helvetica"/>
                <w:color w:val="333333"/>
              </w:rPr>
            </w:pPr>
            <w:r w:rsidRPr="00467C59">
              <w:t>0.0211</w:t>
            </w:r>
          </w:p>
        </w:tc>
        <w:tc>
          <w:tcPr>
            <w:tcW w:w="0" w:type="auto"/>
            <w:tcBorders>
              <w:top w:val="single" w:sz="4" w:space="0" w:color="auto"/>
            </w:tcBorders>
            <w:shd w:val="clear" w:color="auto" w:fill="auto"/>
            <w:tcMar>
              <w:top w:w="0" w:type="dxa"/>
              <w:left w:w="0" w:type="dxa"/>
              <w:bottom w:w="0" w:type="dxa"/>
              <w:right w:w="0" w:type="dxa"/>
            </w:tcMar>
            <w:hideMark/>
          </w:tcPr>
          <w:p w14:paraId="7BB14FB6" w14:textId="7D53F00D" w:rsidR="00D1784F" w:rsidRPr="00A50C0C" w:rsidRDefault="00D1784F" w:rsidP="00D1784F">
            <w:pPr>
              <w:rPr>
                <w:rFonts w:eastAsia="Times New Roman" w:cs="Helvetica"/>
                <w:color w:val="333333"/>
              </w:rPr>
            </w:pPr>
            <w:r w:rsidRPr="00467C59">
              <w:t>0.0125</w:t>
            </w:r>
          </w:p>
        </w:tc>
        <w:tc>
          <w:tcPr>
            <w:tcW w:w="0" w:type="auto"/>
            <w:tcBorders>
              <w:top w:val="single" w:sz="4" w:space="0" w:color="auto"/>
            </w:tcBorders>
            <w:shd w:val="clear" w:color="auto" w:fill="auto"/>
            <w:tcMar>
              <w:top w:w="0" w:type="dxa"/>
              <w:left w:w="0" w:type="dxa"/>
              <w:bottom w:w="0" w:type="dxa"/>
              <w:right w:w="0" w:type="dxa"/>
            </w:tcMar>
            <w:hideMark/>
          </w:tcPr>
          <w:p w14:paraId="5C4C01C9" w14:textId="158DBC43" w:rsidR="00D1784F" w:rsidRPr="00A50C0C" w:rsidRDefault="00D1784F" w:rsidP="00D1784F">
            <w:pPr>
              <w:rPr>
                <w:rFonts w:eastAsia="Times New Roman" w:cs="Helvetica"/>
                <w:color w:val="333333"/>
              </w:rPr>
            </w:pPr>
            <w:r w:rsidRPr="00467C59">
              <w:t>0.0234</w:t>
            </w:r>
          </w:p>
        </w:tc>
        <w:tc>
          <w:tcPr>
            <w:tcW w:w="0" w:type="auto"/>
            <w:tcBorders>
              <w:top w:val="single" w:sz="4" w:space="0" w:color="auto"/>
            </w:tcBorders>
            <w:shd w:val="clear" w:color="auto" w:fill="auto"/>
            <w:tcMar>
              <w:top w:w="0" w:type="dxa"/>
              <w:left w:w="0" w:type="dxa"/>
              <w:bottom w:w="0" w:type="dxa"/>
              <w:right w:w="0" w:type="dxa"/>
            </w:tcMar>
            <w:hideMark/>
          </w:tcPr>
          <w:p w14:paraId="6AED61D8" w14:textId="295768A8" w:rsidR="00D1784F" w:rsidRPr="00A50C0C" w:rsidRDefault="00D1784F" w:rsidP="00D1784F">
            <w:pPr>
              <w:rPr>
                <w:rFonts w:eastAsia="Times New Roman" w:cs="Helvetica"/>
                <w:color w:val="333333"/>
              </w:rPr>
            </w:pPr>
            <w:r w:rsidRPr="00467C59">
              <w:t>0.0373</w:t>
            </w:r>
          </w:p>
        </w:tc>
        <w:tc>
          <w:tcPr>
            <w:tcW w:w="0" w:type="auto"/>
            <w:tcBorders>
              <w:top w:val="single" w:sz="4" w:space="0" w:color="auto"/>
            </w:tcBorders>
            <w:shd w:val="clear" w:color="auto" w:fill="auto"/>
            <w:tcMar>
              <w:top w:w="0" w:type="dxa"/>
              <w:left w:w="0" w:type="dxa"/>
              <w:bottom w:w="0" w:type="dxa"/>
              <w:right w:w="0" w:type="dxa"/>
            </w:tcMar>
            <w:hideMark/>
          </w:tcPr>
          <w:p w14:paraId="2FCF95E7" w14:textId="2F2BF6A3" w:rsidR="00D1784F" w:rsidRPr="00A50C0C" w:rsidRDefault="00D1784F" w:rsidP="00D1784F">
            <w:pPr>
              <w:rPr>
                <w:rFonts w:eastAsia="Times New Roman" w:cs="Helvetica"/>
                <w:color w:val="333333"/>
              </w:rPr>
            </w:pPr>
            <w:r w:rsidRPr="00467C59">
              <w:t>0.0424</w:t>
            </w:r>
          </w:p>
        </w:tc>
      </w:tr>
      <w:tr w:rsidR="00D1784F" w:rsidRPr="00A50C0C" w14:paraId="3858C54C" w14:textId="77777777" w:rsidTr="004F53DA">
        <w:trPr>
          <w:trHeight w:val="455"/>
        </w:trPr>
        <w:tc>
          <w:tcPr>
            <w:tcW w:w="0" w:type="auto"/>
            <w:shd w:val="clear" w:color="auto" w:fill="auto"/>
            <w:tcMar>
              <w:top w:w="0" w:type="dxa"/>
              <w:left w:w="0" w:type="dxa"/>
              <w:bottom w:w="0" w:type="dxa"/>
              <w:right w:w="0" w:type="dxa"/>
            </w:tcMar>
            <w:vAlign w:val="center"/>
            <w:hideMark/>
          </w:tcPr>
          <w:p w14:paraId="7BEFA914" w14:textId="61B1FABB" w:rsidR="00D1784F" w:rsidRPr="00A50C0C" w:rsidRDefault="00D1784F" w:rsidP="00D1784F">
            <w:pPr>
              <w:rPr>
                <w:rFonts w:eastAsia="Times New Roman" w:cs="Helvetica"/>
                <w:color w:val="333333"/>
              </w:rPr>
            </w:pPr>
            <w:r w:rsidRPr="00A50C0C">
              <w:rPr>
                <w:rFonts w:eastAsia="Times New Roman" w:cs="Helvetica"/>
                <w:color w:val="333333"/>
              </w:rPr>
              <w:t>Var: country</w:t>
            </w:r>
            <w:r>
              <w:rPr>
                <w:rFonts w:eastAsia="Times New Roman" w:cs="Helvetica"/>
                <w:color w:val="333333"/>
              </w:rPr>
              <w:br/>
            </w:r>
            <w:r w:rsidRPr="00A50C0C">
              <w:rPr>
                <w:rFonts w:eastAsia="Times New Roman" w:cs="Helvetica"/>
                <w:color w:val="333333"/>
              </w:rPr>
              <w:t>(Intercept)</w:t>
            </w:r>
          </w:p>
        </w:tc>
        <w:tc>
          <w:tcPr>
            <w:tcW w:w="0" w:type="auto"/>
            <w:shd w:val="clear" w:color="auto" w:fill="auto"/>
            <w:tcMar>
              <w:top w:w="0" w:type="dxa"/>
              <w:left w:w="0" w:type="dxa"/>
              <w:bottom w:w="0" w:type="dxa"/>
              <w:right w:w="0" w:type="dxa"/>
            </w:tcMar>
            <w:hideMark/>
          </w:tcPr>
          <w:p w14:paraId="34365A21" w14:textId="076B6597" w:rsidR="00D1784F" w:rsidRPr="00A50C0C" w:rsidRDefault="00D1784F" w:rsidP="00D1784F">
            <w:pPr>
              <w:rPr>
                <w:rFonts w:eastAsia="Times New Roman" w:cs="Helvetica"/>
                <w:color w:val="333333"/>
              </w:rPr>
            </w:pPr>
            <w:r w:rsidRPr="00467C59">
              <w:t>0.0255</w:t>
            </w:r>
          </w:p>
        </w:tc>
        <w:tc>
          <w:tcPr>
            <w:tcW w:w="0" w:type="auto"/>
            <w:shd w:val="clear" w:color="auto" w:fill="auto"/>
            <w:tcMar>
              <w:top w:w="0" w:type="dxa"/>
              <w:left w:w="0" w:type="dxa"/>
              <w:bottom w:w="0" w:type="dxa"/>
              <w:right w:w="0" w:type="dxa"/>
            </w:tcMar>
            <w:hideMark/>
          </w:tcPr>
          <w:p w14:paraId="242C7331" w14:textId="2E2A9577" w:rsidR="00D1784F" w:rsidRPr="00A50C0C" w:rsidRDefault="00D1784F" w:rsidP="00D1784F">
            <w:pPr>
              <w:rPr>
                <w:rFonts w:eastAsia="Times New Roman" w:cs="Helvetica"/>
                <w:color w:val="333333"/>
              </w:rPr>
            </w:pPr>
            <w:r w:rsidRPr="00467C59">
              <w:t>0.0156</w:t>
            </w:r>
          </w:p>
        </w:tc>
        <w:tc>
          <w:tcPr>
            <w:tcW w:w="0" w:type="auto"/>
            <w:shd w:val="clear" w:color="auto" w:fill="auto"/>
            <w:tcMar>
              <w:top w:w="0" w:type="dxa"/>
              <w:left w:w="0" w:type="dxa"/>
              <w:bottom w:w="0" w:type="dxa"/>
              <w:right w:w="0" w:type="dxa"/>
            </w:tcMar>
            <w:hideMark/>
          </w:tcPr>
          <w:p w14:paraId="584BD20D" w14:textId="5B602E13" w:rsidR="00D1784F" w:rsidRPr="00A50C0C" w:rsidRDefault="00D1784F" w:rsidP="00D1784F">
            <w:pPr>
              <w:rPr>
                <w:rFonts w:eastAsia="Times New Roman" w:cs="Helvetica"/>
                <w:color w:val="333333"/>
              </w:rPr>
            </w:pPr>
            <w:r w:rsidRPr="00467C59">
              <w:t>0.0093</w:t>
            </w:r>
          </w:p>
        </w:tc>
        <w:tc>
          <w:tcPr>
            <w:tcW w:w="0" w:type="auto"/>
            <w:shd w:val="clear" w:color="auto" w:fill="auto"/>
            <w:tcMar>
              <w:top w:w="0" w:type="dxa"/>
              <w:left w:w="0" w:type="dxa"/>
              <w:bottom w:w="0" w:type="dxa"/>
              <w:right w:w="0" w:type="dxa"/>
            </w:tcMar>
            <w:hideMark/>
          </w:tcPr>
          <w:p w14:paraId="6FC61FDA" w14:textId="597AB366" w:rsidR="00D1784F" w:rsidRPr="00A50C0C" w:rsidRDefault="00D1784F" w:rsidP="00D1784F">
            <w:pPr>
              <w:rPr>
                <w:rFonts w:eastAsia="Times New Roman" w:cs="Helvetica"/>
                <w:color w:val="333333"/>
              </w:rPr>
            </w:pPr>
            <w:r w:rsidRPr="00467C59">
              <w:t>0.0184</w:t>
            </w:r>
          </w:p>
        </w:tc>
        <w:tc>
          <w:tcPr>
            <w:tcW w:w="0" w:type="auto"/>
            <w:shd w:val="clear" w:color="auto" w:fill="auto"/>
            <w:tcMar>
              <w:top w:w="0" w:type="dxa"/>
              <w:left w:w="0" w:type="dxa"/>
              <w:bottom w:w="0" w:type="dxa"/>
              <w:right w:w="0" w:type="dxa"/>
            </w:tcMar>
            <w:hideMark/>
          </w:tcPr>
          <w:p w14:paraId="1EC0D3F3" w14:textId="05E58862" w:rsidR="00D1784F" w:rsidRPr="00A50C0C" w:rsidRDefault="00D1784F" w:rsidP="00D1784F">
            <w:pPr>
              <w:rPr>
                <w:rFonts w:eastAsia="Times New Roman" w:cs="Helvetica"/>
                <w:color w:val="333333"/>
              </w:rPr>
            </w:pPr>
            <w:r w:rsidRPr="00467C59">
              <w:t>0.0331</w:t>
            </w:r>
          </w:p>
        </w:tc>
        <w:tc>
          <w:tcPr>
            <w:tcW w:w="0" w:type="auto"/>
            <w:shd w:val="clear" w:color="auto" w:fill="auto"/>
            <w:tcMar>
              <w:top w:w="0" w:type="dxa"/>
              <w:left w:w="0" w:type="dxa"/>
              <w:bottom w:w="0" w:type="dxa"/>
              <w:right w:w="0" w:type="dxa"/>
            </w:tcMar>
            <w:hideMark/>
          </w:tcPr>
          <w:p w14:paraId="668FDE87" w14:textId="15BBB444" w:rsidR="00D1784F" w:rsidRPr="00A50C0C" w:rsidRDefault="00D1784F" w:rsidP="00D1784F">
            <w:pPr>
              <w:rPr>
                <w:rFonts w:eastAsia="Times New Roman" w:cs="Helvetica"/>
                <w:color w:val="333333"/>
              </w:rPr>
            </w:pPr>
            <w:r w:rsidRPr="00467C59">
              <w:t>0.0380</w:t>
            </w:r>
          </w:p>
        </w:tc>
      </w:tr>
      <w:tr w:rsidR="00D1784F" w:rsidRPr="00A50C0C" w14:paraId="4C89C274" w14:textId="77777777" w:rsidTr="004F53DA">
        <w:trPr>
          <w:trHeight w:val="466"/>
        </w:trPr>
        <w:tc>
          <w:tcPr>
            <w:tcW w:w="0" w:type="auto"/>
            <w:tcBorders>
              <w:bottom w:val="single" w:sz="4" w:space="0" w:color="auto"/>
            </w:tcBorders>
            <w:shd w:val="clear" w:color="auto" w:fill="auto"/>
            <w:tcMar>
              <w:top w:w="0" w:type="dxa"/>
              <w:left w:w="0" w:type="dxa"/>
              <w:bottom w:w="0" w:type="dxa"/>
              <w:right w:w="0" w:type="dxa"/>
            </w:tcMar>
            <w:vAlign w:val="center"/>
            <w:hideMark/>
          </w:tcPr>
          <w:p w14:paraId="4095CFCC" w14:textId="77777777" w:rsidR="00D1784F" w:rsidRPr="00A50C0C" w:rsidRDefault="00D1784F" w:rsidP="00D1784F">
            <w:pPr>
              <w:rPr>
                <w:rFonts w:eastAsia="Times New Roman" w:cs="Helvetica"/>
                <w:color w:val="333333"/>
              </w:rPr>
            </w:pPr>
            <w:r w:rsidRPr="00A50C0C">
              <w:rPr>
                <w:rFonts w:eastAsia="Times New Roman" w:cs="Helvetica"/>
                <w:color w:val="333333"/>
              </w:rPr>
              <w:t>Var: Residual</w:t>
            </w:r>
          </w:p>
        </w:tc>
        <w:tc>
          <w:tcPr>
            <w:tcW w:w="0" w:type="auto"/>
            <w:tcBorders>
              <w:bottom w:val="single" w:sz="4" w:space="0" w:color="auto"/>
            </w:tcBorders>
            <w:shd w:val="clear" w:color="auto" w:fill="auto"/>
            <w:tcMar>
              <w:top w:w="0" w:type="dxa"/>
              <w:left w:w="0" w:type="dxa"/>
              <w:bottom w:w="0" w:type="dxa"/>
              <w:right w:w="0" w:type="dxa"/>
            </w:tcMar>
            <w:hideMark/>
          </w:tcPr>
          <w:p w14:paraId="4E51A11F" w14:textId="4880DE62" w:rsidR="00D1784F" w:rsidRPr="00A50C0C" w:rsidRDefault="00D1784F" w:rsidP="00D1784F">
            <w:pPr>
              <w:rPr>
                <w:rFonts w:eastAsia="Times New Roman" w:cs="Helvetica"/>
                <w:color w:val="333333"/>
              </w:rPr>
            </w:pPr>
            <w:r w:rsidRPr="00467C59">
              <w:t>0.2090</w:t>
            </w:r>
          </w:p>
        </w:tc>
        <w:tc>
          <w:tcPr>
            <w:tcW w:w="0" w:type="auto"/>
            <w:tcBorders>
              <w:bottom w:val="single" w:sz="4" w:space="0" w:color="auto"/>
            </w:tcBorders>
            <w:shd w:val="clear" w:color="auto" w:fill="auto"/>
            <w:tcMar>
              <w:top w:w="0" w:type="dxa"/>
              <w:left w:w="0" w:type="dxa"/>
              <w:bottom w:w="0" w:type="dxa"/>
              <w:right w:w="0" w:type="dxa"/>
            </w:tcMar>
            <w:hideMark/>
          </w:tcPr>
          <w:p w14:paraId="2C9EFE33" w14:textId="3D779480" w:rsidR="00D1784F" w:rsidRPr="00A50C0C" w:rsidRDefault="00D1784F" w:rsidP="00D1784F">
            <w:pPr>
              <w:rPr>
                <w:rFonts w:eastAsia="Times New Roman" w:cs="Helvetica"/>
                <w:color w:val="333333"/>
              </w:rPr>
            </w:pPr>
            <w:r w:rsidRPr="00467C59">
              <w:t>0.2197</w:t>
            </w:r>
          </w:p>
        </w:tc>
        <w:tc>
          <w:tcPr>
            <w:tcW w:w="0" w:type="auto"/>
            <w:tcBorders>
              <w:bottom w:val="single" w:sz="4" w:space="0" w:color="auto"/>
            </w:tcBorders>
            <w:shd w:val="clear" w:color="auto" w:fill="auto"/>
            <w:tcMar>
              <w:top w:w="0" w:type="dxa"/>
              <w:left w:w="0" w:type="dxa"/>
              <w:bottom w:w="0" w:type="dxa"/>
              <w:right w:w="0" w:type="dxa"/>
            </w:tcMar>
            <w:hideMark/>
          </w:tcPr>
          <w:p w14:paraId="6A8ABF7E" w14:textId="2BF78F98" w:rsidR="00D1784F" w:rsidRPr="00A50C0C" w:rsidRDefault="00D1784F" w:rsidP="00D1784F">
            <w:pPr>
              <w:rPr>
                <w:rFonts w:eastAsia="Times New Roman" w:cs="Helvetica"/>
                <w:color w:val="333333"/>
              </w:rPr>
            </w:pPr>
            <w:r w:rsidRPr="00467C59">
              <w:t>0.1604</w:t>
            </w:r>
          </w:p>
        </w:tc>
        <w:tc>
          <w:tcPr>
            <w:tcW w:w="0" w:type="auto"/>
            <w:tcBorders>
              <w:bottom w:val="single" w:sz="4" w:space="0" w:color="auto"/>
            </w:tcBorders>
            <w:shd w:val="clear" w:color="auto" w:fill="auto"/>
            <w:tcMar>
              <w:top w:w="0" w:type="dxa"/>
              <w:left w:w="0" w:type="dxa"/>
              <w:bottom w:w="0" w:type="dxa"/>
              <w:right w:w="0" w:type="dxa"/>
            </w:tcMar>
            <w:hideMark/>
          </w:tcPr>
          <w:p w14:paraId="67E14439" w14:textId="37274B2E" w:rsidR="00D1784F" w:rsidRPr="00A50C0C" w:rsidRDefault="00D1784F" w:rsidP="00D1784F">
            <w:pPr>
              <w:rPr>
                <w:rFonts w:eastAsia="Times New Roman" w:cs="Helvetica"/>
                <w:color w:val="333333"/>
              </w:rPr>
            </w:pPr>
            <w:r w:rsidRPr="00467C59">
              <w:t>0.2272</w:t>
            </w:r>
          </w:p>
        </w:tc>
        <w:tc>
          <w:tcPr>
            <w:tcW w:w="0" w:type="auto"/>
            <w:tcBorders>
              <w:bottom w:val="single" w:sz="4" w:space="0" w:color="auto"/>
            </w:tcBorders>
            <w:shd w:val="clear" w:color="auto" w:fill="auto"/>
            <w:tcMar>
              <w:top w:w="0" w:type="dxa"/>
              <w:left w:w="0" w:type="dxa"/>
              <w:bottom w:w="0" w:type="dxa"/>
              <w:right w:w="0" w:type="dxa"/>
            </w:tcMar>
            <w:hideMark/>
          </w:tcPr>
          <w:p w14:paraId="48033DC9" w14:textId="2419E324" w:rsidR="00D1784F" w:rsidRPr="00A50C0C" w:rsidRDefault="00D1784F" w:rsidP="00D1784F">
            <w:pPr>
              <w:rPr>
                <w:rFonts w:eastAsia="Times New Roman" w:cs="Helvetica"/>
                <w:color w:val="333333"/>
              </w:rPr>
            </w:pPr>
            <w:r w:rsidRPr="00467C59">
              <w:t>0.2177</w:t>
            </w:r>
          </w:p>
        </w:tc>
        <w:tc>
          <w:tcPr>
            <w:tcW w:w="0" w:type="auto"/>
            <w:tcBorders>
              <w:bottom w:val="single" w:sz="4" w:space="0" w:color="auto"/>
            </w:tcBorders>
            <w:shd w:val="clear" w:color="auto" w:fill="auto"/>
            <w:tcMar>
              <w:top w:w="0" w:type="dxa"/>
              <w:left w:w="0" w:type="dxa"/>
              <w:bottom w:w="0" w:type="dxa"/>
              <w:right w:w="0" w:type="dxa"/>
            </w:tcMar>
            <w:hideMark/>
          </w:tcPr>
          <w:p w14:paraId="3F662442" w14:textId="723A8BBD" w:rsidR="00D1784F" w:rsidRPr="00A50C0C" w:rsidRDefault="00D1784F" w:rsidP="00D1784F">
            <w:pPr>
              <w:rPr>
                <w:rFonts w:eastAsia="Times New Roman" w:cs="Helvetica"/>
                <w:color w:val="333333"/>
              </w:rPr>
            </w:pPr>
            <w:r w:rsidRPr="00467C59">
              <w:t>0.2084</w:t>
            </w:r>
          </w:p>
        </w:tc>
      </w:tr>
      <w:tr w:rsidR="00D1784F" w:rsidRPr="00A50C0C" w14:paraId="06E8944E" w14:textId="77777777" w:rsidTr="004F53DA">
        <w:trPr>
          <w:trHeight w:val="455"/>
        </w:trPr>
        <w:tc>
          <w:tcPr>
            <w:tcW w:w="0" w:type="auto"/>
            <w:tcBorders>
              <w:top w:val="single" w:sz="4" w:space="0" w:color="auto"/>
            </w:tcBorders>
            <w:shd w:val="clear" w:color="auto" w:fill="auto"/>
            <w:tcMar>
              <w:top w:w="0" w:type="dxa"/>
              <w:left w:w="0" w:type="dxa"/>
              <w:bottom w:w="0" w:type="dxa"/>
              <w:right w:w="0" w:type="dxa"/>
            </w:tcMar>
            <w:vAlign w:val="center"/>
          </w:tcPr>
          <w:p w14:paraId="0E62F9ED" w14:textId="2D63A876" w:rsidR="00D1784F" w:rsidRPr="00A50C0C" w:rsidRDefault="00D1784F" w:rsidP="00D1784F">
            <w:pPr>
              <w:rPr>
                <w:rFonts w:eastAsia="Times New Roman" w:cs="Helvetica"/>
                <w:color w:val="333333"/>
              </w:rPr>
            </w:pPr>
            <w:r w:rsidRPr="00A50C0C">
              <w:rPr>
                <w:rFonts w:eastAsia="Times New Roman" w:cs="Helvetica"/>
                <w:color w:val="333333"/>
              </w:rPr>
              <w:t>Num. groups:</w:t>
            </w:r>
            <w:r>
              <w:rPr>
                <w:rFonts w:eastAsia="Times New Roman" w:cs="Helvetica"/>
                <w:color w:val="333333"/>
              </w:rPr>
              <w:br/>
            </w:r>
            <w:proofErr w:type="spellStart"/>
            <w:proofErr w:type="gramStart"/>
            <w:r w:rsidRPr="00A50C0C">
              <w:rPr>
                <w:rFonts w:eastAsia="Times New Roman" w:cs="Helvetica"/>
                <w:color w:val="333333"/>
              </w:rPr>
              <w:t>study:country</w:t>
            </w:r>
            <w:proofErr w:type="spellEnd"/>
            <w:proofErr w:type="gramEnd"/>
          </w:p>
        </w:tc>
        <w:tc>
          <w:tcPr>
            <w:tcW w:w="0" w:type="auto"/>
            <w:tcBorders>
              <w:top w:val="single" w:sz="4" w:space="0" w:color="auto"/>
            </w:tcBorders>
            <w:shd w:val="clear" w:color="auto" w:fill="auto"/>
            <w:tcMar>
              <w:top w:w="0" w:type="dxa"/>
              <w:left w:w="0" w:type="dxa"/>
              <w:bottom w:w="0" w:type="dxa"/>
              <w:right w:w="0" w:type="dxa"/>
            </w:tcMar>
          </w:tcPr>
          <w:p w14:paraId="061AAD67" w14:textId="7DE6CD10" w:rsidR="00D1784F" w:rsidRPr="00A50C0C" w:rsidRDefault="00D1784F" w:rsidP="00D1784F">
            <w:pPr>
              <w:rPr>
                <w:rFonts w:eastAsia="Times New Roman" w:cs="Helvetica"/>
                <w:color w:val="333333"/>
              </w:rPr>
            </w:pPr>
            <w:r w:rsidRPr="00AB13B3">
              <w:t>471</w:t>
            </w:r>
          </w:p>
        </w:tc>
        <w:tc>
          <w:tcPr>
            <w:tcW w:w="0" w:type="auto"/>
            <w:tcBorders>
              <w:top w:val="single" w:sz="4" w:space="0" w:color="auto"/>
            </w:tcBorders>
            <w:shd w:val="clear" w:color="auto" w:fill="auto"/>
            <w:tcMar>
              <w:top w:w="0" w:type="dxa"/>
              <w:left w:w="0" w:type="dxa"/>
              <w:bottom w:w="0" w:type="dxa"/>
              <w:right w:w="0" w:type="dxa"/>
            </w:tcMar>
          </w:tcPr>
          <w:p w14:paraId="487AF3A7" w14:textId="69BE609E" w:rsidR="00D1784F" w:rsidRPr="00A50C0C" w:rsidRDefault="00D1784F" w:rsidP="00D1784F">
            <w:pPr>
              <w:rPr>
                <w:rFonts w:eastAsia="Times New Roman" w:cs="Helvetica"/>
                <w:color w:val="333333"/>
              </w:rPr>
            </w:pPr>
            <w:r w:rsidRPr="00AB13B3">
              <w:t>438</w:t>
            </w:r>
          </w:p>
        </w:tc>
        <w:tc>
          <w:tcPr>
            <w:tcW w:w="0" w:type="auto"/>
            <w:tcBorders>
              <w:top w:val="single" w:sz="4" w:space="0" w:color="auto"/>
            </w:tcBorders>
            <w:shd w:val="clear" w:color="auto" w:fill="auto"/>
            <w:tcMar>
              <w:top w:w="0" w:type="dxa"/>
              <w:left w:w="0" w:type="dxa"/>
              <w:bottom w:w="0" w:type="dxa"/>
              <w:right w:w="0" w:type="dxa"/>
            </w:tcMar>
          </w:tcPr>
          <w:p w14:paraId="2FE22017" w14:textId="18C0E9AF" w:rsidR="00D1784F" w:rsidRPr="00A50C0C" w:rsidRDefault="00D1784F" w:rsidP="00D1784F">
            <w:pPr>
              <w:rPr>
                <w:rFonts w:eastAsia="Times New Roman" w:cs="Helvetica"/>
                <w:color w:val="333333"/>
              </w:rPr>
            </w:pPr>
            <w:r w:rsidRPr="00AB13B3">
              <w:t>290</w:t>
            </w:r>
          </w:p>
        </w:tc>
        <w:tc>
          <w:tcPr>
            <w:tcW w:w="0" w:type="auto"/>
            <w:tcBorders>
              <w:top w:val="single" w:sz="4" w:space="0" w:color="auto"/>
            </w:tcBorders>
            <w:shd w:val="clear" w:color="auto" w:fill="auto"/>
            <w:tcMar>
              <w:top w:w="0" w:type="dxa"/>
              <w:left w:w="0" w:type="dxa"/>
              <w:bottom w:w="0" w:type="dxa"/>
              <w:right w:w="0" w:type="dxa"/>
            </w:tcMar>
          </w:tcPr>
          <w:p w14:paraId="10F5E4B4" w14:textId="763AFC15" w:rsidR="00D1784F" w:rsidRPr="00A50C0C" w:rsidRDefault="00D1784F" w:rsidP="00D1784F">
            <w:pPr>
              <w:rPr>
                <w:rFonts w:eastAsia="Times New Roman" w:cs="Helvetica"/>
                <w:color w:val="333333"/>
              </w:rPr>
            </w:pPr>
            <w:r w:rsidRPr="00AB13B3">
              <w:t>217</w:t>
            </w:r>
          </w:p>
        </w:tc>
        <w:tc>
          <w:tcPr>
            <w:tcW w:w="0" w:type="auto"/>
            <w:tcBorders>
              <w:top w:val="single" w:sz="4" w:space="0" w:color="auto"/>
            </w:tcBorders>
            <w:shd w:val="clear" w:color="auto" w:fill="auto"/>
            <w:tcMar>
              <w:top w:w="0" w:type="dxa"/>
              <w:left w:w="0" w:type="dxa"/>
              <w:bottom w:w="0" w:type="dxa"/>
              <w:right w:w="0" w:type="dxa"/>
            </w:tcMar>
          </w:tcPr>
          <w:p w14:paraId="445398C5" w14:textId="3B0C1CE1" w:rsidR="00D1784F" w:rsidRPr="00A50C0C" w:rsidRDefault="00D1784F" w:rsidP="00D1784F">
            <w:pPr>
              <w:rPr>
                <w:rFonts w:eastAsia="Times New Roman" w:cs="Helvetica"/>
                <w:color w:val="333333"/>
              </w:rPr>
            </w:pPr>
            <w:r w:rsidRPr="00AB13B3">
              <w:t>371</w:t>
            </w:r>
          </w:p>
        </w:tc>
        <w:tc>
          <w:tcPr>
            <w:tcW w:w="0" w:type="auto"/>
            <w:tcBorders>
              <w:top w:val="single" w:sz="4" w:space="0" w:color="auto"/>
            </w:tcBorders>
            <w:shd w:val="clear" w:color="auto" w:fill="auto"/>
            <w:tcMar>
              <w:top w:w="0" w:type="dxa"/>
              <w:left w:w="0" w:type="dxa"/>
              <w:bottom w:w="0" w:type="dxa"/>
              <w:right w:w="0" w:type="dxa"/>
            </w:tcMar>
          </w:tcPr>
          <w:p w14:paraId="56188D10" w14:textId="1768356E" w:rsidR="00D1784F" w:rsidRPr="00A50C0C" w:rsidRDefault="00D1784F" w:rsidP="00D1784F">
            <w:pPr>
              <w:rPr>
                <w:rFonts w:eastAsia="Times New Roman" w:cs="Helvetica"/>
                <w:color w:val="333333"/>
              </w:rPr>
            </w:pPr>
            <w:r w:rsidRPr="00AB13B3">
              <w:t>339</w:t>
            </w:r>
          </w:p>
        </w:tc>
      </w:tr>
      <w:tr w:rsidR="00D1784F" w:rsidRPr="00A50C0C" w14:paraId="09853348" w14:textId="77777777" w:rsidTr="004F53DA">
        <w:trPr>
          <w:trHeight w:val="466"/>
        </w:trPr>
        <w:tc>
          <w:tcPr>
            <w:tcW w:w="0" w:type="auto"/>
            <w:shd w:val="clear" w:color="auto" w:fill="auto"/>
            <w:tcMar>
              <w:top w:w="0" w:type="dxa"/>
              <w:left w:w="0" w:type="dxa"/>
              <w:bottom w:w="0" w:type="dxa"/>
              <w:right w:w="0" w:type="dxa"/>
            </w:tcMar>
            <w:vAlign w:val="center"/>
          </w:tcPr>
          <w:p w14:paraId="234832BE" w14:textId="09941A00" w:rsidR="00D1784F" w:rsidRPr="00A50C0C" w:rsidRDefault="00D1784F" w:rsidP="00D1784F">
            <w:pPr>
              <w:rPr>
                <w:rFonts w:eastAsia="Times New Roman" w:cs="Helvetica"/>
                <w:color w:val="333333"/>
              </w:rPr>
            </w:pPr>
            <w:r w:rsidRPr="00A50C0C">
              <w:rPr>
                <w:rFonts w:eastAsia="Times New Roman" w:cs="Helvetica"/>
                <w:color w:val="333333"/>
              </w:rPr>
              <w:t>Num. groups:</w:t>
            </w:r>
            <w:r>
              <w:rPr>
                <w:rFonts w:eastAsia="Times New Roman" w:cs="Helvetica"/>
                <w:color w:val="333333"/>
              </w:rPr>
              <w:br/>
            </w:r>
            <w:r w:rsidRPr="00A50C0C">
              <w:rPr>
                <w:rFonts w:eastAsia="Times New Roman" w:cs="Helvetica"/>
                <w:color w:val="333333"/>
              </w:rPr>
              <w:t>country</w:t>
            </w:r>
          </w:p>
        </w:tc>
        <w:tc>
          <w:tcPr>
            <w:tcW w:w="0" w:type="auto"/>
            <w:shd w:val="clear" w:color="auto" w:fill="auto"/>
            <w:tcMar>
              <w:top w:w="0" w:type="dxa"/>
              <w:left w:w="0" w:type="dxa"/>
              <w:bottom w:w="0" w:type="dxa"/>
              <w:right w:w="0" w:type="dxa"/>
            </w:tcMar>
          </w:tcPr>
          <w:p w14:paraId="23CF71ED" w14:textId="25C69D4D" w:rsidR="00D1784F" w:rsidRPr="00A50C0C" w:rsidRDefault="00D1784F" w:rsidP="00D1784F">
            <w:pPr>
              <w:rPr>
                <w:rFonts w:eastAsia="Times New Roman" w:cs="Helvetica"/>
                <w:color w:val="333333"/>
              </w:rPr>
            </w:pPr>
            <w:r w:rsidRPr="00AB13B3">
              <w:t>88</w:t>
            </w:r>
          </w:p>
        </w:tc>
        <w:tc>
          <w:tcPr>
            <w:tcW w:w="0" w:type="auto"/>
            <w:shd w:val="clear" w:color="auto" w:fill="auto"/>
            <w:tcMar>
              <w:top w:w="0" w:type="dxa"/>
              <w:left w:w="0" w:type="dxa"/>
              <w:bottom w:w="0" w:type="dxa"/>
              <w:right w:w="0" w:type="dxa"/>
            </w:tcMar>
          </w:tcPr>
          <w:p w14:paraId="68524ED6" w14:textId="7AA09244" w:rsidR="00D1784F" w:rsidRPr="00A50C0C" w:rsidRDefault="00D1784F" w:rsidP="00D1784F">
            <w:pPr>
              <w:rPr>
                <w:rFonts w:eastAsia="Times New Roman" w:cs="Helvetica"/>
                <w:color w:val="333333"/>
              </w:rPr>
            </w:pPr>
            <w:r w:rsidRPr="00AB13B3">
              <w:t>78</w:t>
            </w:r>
          </w:p>
        </w:tc>
        <w:tc>
          <w:tcPr>
            <w:tcW w:w="0" w:type="auto"/>
            <w:shd w:val="clear" w:color="auto" w:fill="auto"/>
            <w:tcMar>
              <w:top w:w="0" w:type="dxa"/>
              <w:left w:w="0" w:type="dxa"/>
              <w:bottom w:w="0" w:type="dxa"/>
              <w:right w:w="0" w:type="dxa"/>
            </w:tcMar>
          </w:tcPr>
          <w:p w14:paraId="38A75B5B" w14:textId="21ECB23F" w:rsidR="00D1784F" w:rsidRPr="00A50C0C" w:rsidRDefault="00D1784F" w:rsidP="00D1784F">
            <w:pPr>
              <w:rPr>
                <w:rFonts w:eastAsia="Times New Roman" w:cs="Helvetica"/>
                <w:color w:val="333333"/>
              </w:rPr>
            </w:pPr>
            <w:r w:rsidRPr="00AB13B3">
              <w:t>74</w:t>
            </w:r>
          </w:p>
        </w:tc>
        <w:tc>
          <w:tcPr>
            <w:tcW w:w="0" w:type="auto"/>
            <w:shd w:val="clear" w:color="auto" w:fill="auto"/>
            <w:tcMar>
              <w:top w:w="0" w:type="dxa"/>
              <w:left w:w="0" w:type="dxa"/>
              <w:bottom w:w="0" w:type="dxa"/>
              <w:right w:w="0" w:type="dxa"/>
            </w:tcMar>
          </w:tcPr>
          <w:p w14:paraId="07689651" w14:textId="6C6C0FB2" w:rsidR="00D1784F" w:rsidRPr="00A50C0C" w:rsidRDefault="00D1784F" w:rsidP="00D1784F">
            <w:pPr>
              <w:rPr>
                <w:rFonts w:eastAsia="Times New Roman" w:cs="Helvetica"/>
                <w:color w:val="333333"/>
              </w:rPr>
            </w:pPr>
            <w:r w:rsidRPr="00AB13B3">
              <w:t>71</w:t>
            </w:r>
          </w:p>
        </w:tc>
        <w:tc>
          <w:tcPr>
            <w:tcW w:w="0" w:type="auto"/>
            <w:shd w:val="clear" w:color="auto" w:fill="auto"/>
            <w:tcMar>
              <w:top w:w="0" w:type="dxa"/>
              <w:left w:w="0" w:type="dxa"/>
              <w:bottom w:w="0" w:type="dxa"/>
              <w:right w:w="0" w:type="dxa"/>
            </w:tcMar>
          </w:tcPr>
          <w:p w14:paraId="525B5640" w14:textId="7269B7A8" w:rsidR="00D1784F" w:rsidRPr="00A50C0C" w:rsidRDefault="00D1784F" w:rsidP="00D1784F">
            <w:pPr>
              <w:rPr>
                <w:rFonts w:eastAsia="Times New Roman" w:cs="Helvetica"/>
                <w:color w:val="333333"/>
              </w:rPr>
            </w:pPr>
            <w:r w:rsidRPr="00AB13B3">
              <w:t>88</w:t>
            </w:r>
          </w:p>
        </w:tc>
        <w:tc>
          <w:tcPr>
            <w:tcW w:w="0" w:type="auto"/>
            <w:shd w:val="clear" w:color="auto" w:fill="auto"/>
            <w:tcMar>
              <w:top w:w="0" w:type="dxa"/>
              <w:left w:w="0" w:type="dxa"/>
              <w:bottom w:w="0" w:type="dxa"/>
              <w:right w:w="0" w:type="dxa"/>
            </w:tcMar>
          </w:tcPr>
          <w:p w14:paraId="1508B144" w14:textId="08C16562" w:rsidR="00D1784F" w:rsidRPr="00A50C0C" w:rsidRDefault="00D1784F" w:rsidP="00D1784F">
            <w:pPr>
              <w:rPr>
                <w:rFonts w:eastAsia="Times New Roman" w:cs="Helvetica"/>
                <w:color w:val="333333"/>
              </w:rPr>
            </w:pPr>
            <w:r w:rsidRPr="00AB13B3">
              <w:t>88</w:t>
            </w:r>
          </w:p>
        </w:tc>
      </w:tr>
      <w:tr w:rsidR="00D1784F" w:rsidRPr="00A50C0C" w14:paraId="452D38E6" w14:textId="77777777" w:rsidTr="004F53DA">
        <w:trPr>
          <w:trHeight w:val="455"/>
        </w:trPr>
        <w:tc>
          <w:tcPr>
            <w:tcW w:w="0" w:type="auto"/>
            <w:tcBorders>
              <w:bottom w:val="single" w:sz="4" w:space="0" w:color="auto"/>
            </w:tcBorders>
            <w:shd w:val="clear" w:color="auto" w:fill="auto"/>
            <w:tcMar>
              <w:top w:w="0" w:type="dxa"/>
              <w:left w:w="0" w:type="dxa"/>
              <w:bottom w:w="0" w:type="dxa"/>
              <w:right w:w="0" w:type="dxa"/>
            </w:tcMar>
            <w:vAlign w:val="center"/>
          </w:tcPr>
          <w:p w14:paraId="664AE333" w14:textId="69284D57" w:rsidR="00D1784F" w:rsidRPr="00A50C0C" w:rsidRDefault="00D1784F" w:rsidP="00D1784F">
            <w:pPr>
              <w:rPr>
                <w:rFonts w:eastAsia="Times New Roman" w:cs="Helvetica"/>
                <w:color w:val="333333"/>
              </w:rPr>
            </w:pPr>
            <w:r w:rsidRPr="00A50C0C">
              <w:rPr>
                <w:rFonts w:cs="Times New Roman"/>
                <w:lang w:val="en-GB"/>
              </w:rPr>
              <w:t>Observations</w:t>
            </w:r>
          </w:p>
        </w:tc>
        <w:tc>
          <w:tcPr>
            <w:tcW w:w="0" w:type="auto"/>
            <w:tcBorders>
              <w:bottom w:val="single" w:sz="4" w:space="0" w:color="auto"/>
            </w:tcBorders>
            <w:shd w:val="clear" w:color="auto" w:fill="auto"/>
            <w:tcMar>
              <w:top w:w="0" w:type="dxa"/>
              <w:left w:w="0" w:type="dxa"/>
              <w:bottom w:w="0" w:type="dxa"/>
              <w:right w:w="0" w:type="dxa"/>
            </w:tcMar>
          </w:tcPr>
          <w:p w14:paraId="61FAFA4F" w14:textId="4DD60318" w:rsidR="00D1784F" w:rsidRPr="00A50C0C" w:rsidRDefault="00D1784F" w:rsidP="00D1784F">
            <w:pPr>
              <w:rPr>
                <w:rFonts w:eastAsia="Times New Roman" w:cs="Helvetica"/>
                <w:color w:val="333333"/>
              </w:rPr>
            </w:pPr>
            <w:r w:rsidRPr="00B75603">
              <w:t>3488882</w:t>
            </w:r>
          </w:p>
        </w:tc>
        <w:tc>
          <w:tcPr>
            <w:tcW w:w="0" w:type="auto"/>
            <w:tcBorders>
              <w:bottom w:val="single" w:sz="4" w:space="0" w:color="auto"/>
            </w:tcBorders>
            <w:shd w:val="clear" w:color="auto" w:fill="auto"/>
            <w:tcMar>
              <w:top w:w="0" w:type="dxa"/>
              <w:left w:w="0" w:type="dxa"/>
              <w:bottom w:w="0" w:type="dxa"/>
              <w:right w:w="0" w:type="dxa"/>
            </w:tcMar>
          </w:tcPr>
          <w:p w14:paraId="7461A048" w14:textId="39613A7A" w:rsidR="00D1784F" w:rsidRPr="00A50C0C" w:rsidRDefault="00D1784F" w:rsidP="00D1784F">
            <w:pPr>
              <w:rPr>
                <w:rFonts w:eastAsia="Times New Roman" w:cs="Helvetica"/>
                <w:color w:val="333333"/>
              </w:rPr>
            </w:pPr>
            <w:r w:rsidRPr="00B75603">
              <w:t>2790165</w:t>
            </w:r>
          </w:p>
        </w:tc>
        <w:tc>
          <w:tcPr>
            <w:tcW w:w="0" w:type="auto"/>
            <w:tcBorders>
              <w:bottom w:val="single" w:sz="4" w:space="0" w:color="auto"/>
            </w:tcBorders>
            <w:shd w:val="clear" w:color="auto" w:fill="auto"/>
            <w:tcMar>
              <w:top w:w="0" w:type="dxa"/>
              <w:left w:w="0" w:type="dxa"/>
              <w:bottom w:w="0" w:type="dxa"/>
              <w:right w:w="0" w:type="dxa"/>
            </w:tcMar>
          </w:tcPr>
          <w:p w14:paraId="604EE676" w14:textId="3068B120" w:rsidR="00D1784F" w:rsidRPr="00A50C0C" w:rsidRDefault="00D1784F" w:rsidP="00D1784F">
            <w:pPr>
              <w:rPr>
                <w:rFonts w:eastAsia="Times New Roman" w:cs="Helvetica"/>
                <w:color w:val="333333"/>
              </w:rPr>
            </w:pPr>
            <w:r w:rsidRPr="00B75603">
              <w:t>2598742</w:t>
            </w:r>
          </w:p>
        </w:tc>
        <w:tc>
          <w:tcPr>
            <w:tcW w:w="0" w:type="auto"/>
            <w:tcBorders>
              <w:bottom w:val="single" w:sz="4" w:space="0" w:color="auto"/>
            </w:tcBorders>
            <w:shd w:val="clear" w:color="auto" w:fill="auto"/>
            <w:tcMar>
              <w:top w:w="0" w:type="dxa"/>
              <w:left w:w="0" w:type="dxa"/>
              <w:bottom w:w="0" w:type="dxa"/>
              <w:right w:w="0" w:type="dxa"/>
            </w:tcMar>
          </w:tcPr>
          <w:p w14:paraId="4DEC23E5" w14:textId="6BBD2733" w:rsidR="00D1784F" w:rsidRPr="00A50C0C" w:rsidRDefault="00D1784F" w:rsidP="00D1784F">
            <w:pPr>
              <w:rPr>
                <w:rFonts w:eastAsia="Times New Roman" w:cs="Helvetica"/>
                <w:color w:val="333333"/>
              </w:rPr>
            </w:pPr>
            <w:r w:rsidRPr="00B75603">
              <w:t>1076881</w:t>
            </w:r>
          </w:p>
        </w:tc>
        <w:tc>
          <w:tcPr>
            <w:tcW w:w="0" w:type="auto"/>
            <w:tcBorders>
              <w:bottom w:val="single" w:sz="4" w:space="0" w:color="auto"/>
            </w:tcBorders>
            <w:shd w:val="clear" w:color="auto" w:fill="auto"/>
            <w:tcMar>
              <w:top w:w="0" w:type="dxa"/>
              <w:left w:w="0" w:type="dxa"/>
              <w:bottom w:w="0" w:type="dxa"/>
              <w:right w:w="0" w:type="dxa"/>
            </w:tcMar>
          </w:tcPr>
          <w:p w14:paraId="7729D8A9" w14:textId="57EA6F21" w:rsidR="00D1784F" w:rsidRPr="00A50C0C" w:rsidRDefault="00D1784F" w:rsidP="00D1784F">
            <w:pPr>
              <w:rPr>
                <w:rFonts w:eastAsia="Times New Roman" w:cs="Helvetica"/>
                <w:color w:val="333333"/>
              </w:rPr>
            </w:pPr>
            <w:r w:rsidRPr="00B75603">
              <w:t>2690830</w:t>
            </w:r>
          </w:p>
        </w:tc>
        <w:tc>
          <w:tcPr>
            <w:tcW w:w="0" w:type="auto"/>
            <w:tcBorders>
              <w:bottom w:val="single" w:sz="4" w:space="0" w:color="auto"/>
            </w:tcBorders>
            <w:shd w:val="clear" w:color="auto" w:fill="auto"/>
            <w:tcMar>
              <w:top w:w="0" w:type="dxa"/>
              <w:left w:w="0" w:type="dxa"/>
              <w:bottom w:w="0" w:type="dxa"/>
              <w:right w:w="0" w:type="dxa"/>
            </w:tcMar>
          </w:tcPr>
          <w:p w14:paraId="1B69CEBF" w14:textId="05166B29" w:rsidR="00D1784F" w:rsidRPr="00A50C0C" w:rsidRDefault="00D1784F" w:rsidP="00D1784F">
            <w:pPr>
              <w:rPr>
                <w:rFonts w:eastAsia="Times New Roman" w:cs="Helvetica"/>
                <w:color w:val="333333"/>
              </w:rPr>
            </w:pPr>
            <w:r w:rsidRPr="00B75603">
              <w:t>2529830</w:t>
            </w:r>
          </w:p>
        </w:tc>
      </w:tr>
    </w:tbl>
    <w:bookmarkEnd w:id="34"/>
    <w:p w14:paraId="786E178E" w14:textId="77777777" w:rsidR="00A50C0C" w:rsidRPr="00DB32FB" w:rsidRDefault="00A50C0C" w:rsidP="00A50C0C">
      <w:pPr>
        <w:widowControl w:val="0"/>
        <w:autoSpaceDE w:val="0"/>
        <w:autoSpaceDN w:val="0"/>
        <w:adjustRightInd w:val="0"/>
        <w:spacing w:after="0" w:line="240" w:lineRule="auto"/>
        <w:rPr>
          <w:rFonts w:cs="Times New Roman"/>
          <w:sz w:val="20"/>
          <w:szCs w:val="20"/>
          <w:lang w:val="en-GB"/>
        </w:rPr>
      </w:pPr>
      <w:r w:rsidRPr="00DB32FB">
        <w:rPr>
          <w:rFonts w:cs="Times New Roman"/>
          <w:sz w:val="20"/>
          <w:szCs w:val="20"/>
          <w:lang w:val="en-GB"/>
        </w:rPr>
        <w:t>Standard errors in parentheses</w:t>
      </w:r>
    </w:p>
    <w:p w14:paraId="328A9108" w14:textId="603AE255" w:rsidR="00A50C0C" w:rsidRPr="00DB32FB" w:rsidRDefault="00A50C0C" w:rsidP="00A50C0C">
      <w:pPr>
        <w:widowControl w:val="0"/>
        <w:autoSpaceDE w:val="0"/>
        <w:autoSpaceDN w:val="0"/>
        <w:adjustRightInd w:val="0"/>
        <w:spacing w:after="0" w:line="240" w:lineRule="auto"/>
        <w:rPr>
          <w:rFonts w:cs="Times New Roman"/>
          <w:sz w:val="20"/>
          <w:szCs w:val="20"/>
          <w:lang w:val="en-GB"/>
        </w:rPr>
      </w:pP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w:t>
      </w:r>
      <w:proofErr w:type="gramStart"/>
      <w:r w:rsidRPr="00DB32FB">
        <w:rPr>
          <w:rFonts w:cs="Times New Roman"/>
          <w:sz w:val="20"/>
          <w:szCs w:val="20"/>
          <w:lang w:val="en-GB"/>
        </w:rPr>
        <w:t>0.10,</w:t>
      </w:r>
      <w:r w:rsidR="00E8442B">
        <w:rPr>
          <w:rFonts w:cs="Times New Roman"/>
          <w:sz w:val="20"/>
          <w:szCs w:val="20"/>
          <w:lang w:val="en-GB"/>
        </w:rPr>
        <w:t>*</w:t>
      </w:r>
      <w:proofErr w:type="gramEnd"/>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0.05,</w:t>
      </w:r>
      <w:r w:rsidR="00E8442B">
        <w:rPr>
          <w:rFonts w:cs="Times New Roman"/>
          <w:sz w:val="20"/>
          <w:szCs w:val="20"/>
          <w:lang w:val="en-GB"/>
        </w:rPr>
        <w:t>*</w:t>
      </w: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0.01,</w:t>
      </w:r>
      <w:r w:rsidR="00E8442B">
        <w:rPr>
          <w:rFonts w:cs="Times New Roman"/>
          <w:sz w:val="20"/>
          <w:szCs w:val="20"/>
          <w:lang w:val="en-GB"/>
        </w:rPr>
        <w:t>*</w:t>
      </w: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0.001</w:t>
      </w:r>
    </w:p>
    <w:p w14:paraId="5AC26588" w14:textId="77777777" w:rsidR="001606FD" w:rsidRPr="00DB32FB" w:rsidRDefault="001606FD" w:rsidP="00177E0E">
      <w:pPr>
        <w:pStyle w:val="Titillmyndar"/>
      </w:pPr>
    </w:p>
    <w:p w14:paraId="06295740" w14:textId="77777777" w:rsidR="002761E7" w:rsidRPr="00DB32FB" w:rsidRDefault="002761E7">
      <w:pPr>
        <w:rPr>
          <w:rFonts w:eastAsia="Times New Roman" w:cs="Arial"/>
          <w:i/>
          <w:sz w:val="20"/>
          <w:szCs w:val="21"/>
          <w:lang w:val="en-GB"/>
        </w:rPr>
      </w:pPr>
      <w:r w:rsidRPr="00DB32FB">
        <w:br w:type="page"/>
      </w:r>
    </w:p>
    <w:p w14:paraId="02E44F57" w14:textId="4F3B23F8" w:rsidR="003238A8" w:rsidRPr="00DB32FB" w:rsidRDefault="00E27F04" w:rsidP="001E0AEC">
      <w:pPr>
        <w:pStyle w:val="Titilltflu"/>
      </w:pPr>
      <w:r>
        <w:lastRenderedPageBreak/>
        <w:t xml:space="preserve">Table </w:t>
      </w:r>
      <w:r w:rsidR="00B860F0">
        <w:t>E</w:t>
      </w:r>
      <w:r w:rsidR="00177E0E">
        <w:t>2</w:t>
      </w:r>
      <w:r>
        <w:t xml:space="preserve">. </w:t>
      </w:r>
      <w:r w:rsidR="003238A8" w:rsidRPr="00E27F04">
        <w:t>Output from multi-level regression models of trends in political support: W</w:t>
      </w:r>
      <w:r>
        <w:t>estern</w:t>
      </w:r>
      <w:r w:rsidR="003238A8" w:rsidRPr="00E27F04">
        <w:t>-Europe and N</w:t>
      </w:r>
      <w:r>
        <w:t>orth</w:t>
      </w:r>
      <w:r w:rsidR="003238A8" w:rsidRPr="00E27F04">
        <w:t>-America</w:t>
      </w:r>
      <w:r w:rsidR="00C7676A">
        <w:t xml:space="preserve">. Models are linear regression models on dichotomized trust variables on the individual level, </w:t>
      </w:r>
      <w:r w:rsidR="00B91EEC">
        <w:t>four decimal points are shown as the coefficients are interpretable as changes in proportion (not percentage points)</w:t>
      </w:r>
      <w:r w:rsidR="00C7676A">
        <w:t>.</w:t>
      </w:r>
    </w:p>
    <w:tbl>
      <w:tblPr>
        <w:tblW w:w="9998" w:type="dxa"/>
        <w:tblCellMar>
          <w:top w:w="15" w:type="dxa"/>
          <w:left w:w="15" w:type="dxa"/>
          <w:bottom w:w="15" w:type="dxa"/>
          <w:right w:w="15" w:type="dxa"/>
        </w:tblCellMar>
        <w:tblLook w:val="04A0" w:firstRow="1" w:lastRow="0" w:firstColumn="1" w:lastColumn="0" w:noHBand="0" w:noVBand="1"/>
      </w:tblPr>
      <w:tblGrid>
        <w:gridCol w:w="2004"/>
        <w:gridCol w:w="1167"/>
        <w:gridCol w:w="1403"/>
        <w:gridCol w:w="1672"/>
        <w:gridCol w:w="1316"/>
        <w:gridCol w:w="1389"/>
        <w:gridCol w:w="1047"/>
      </w:tblGrid>
      <w:tr w:rsidR="00E8442B" w:rsidRPr="00A50C0C" w14:paraId="501BFADF" w14:textId="77777777" w:rsidTr="004F53DA">
        <w:trPr>
          <w:trHeight w:val="455"/>
          <w:tblHeader/>
        </w:trPr>
        <w:tc>
          <w:tcPr>
            <w:tcW w:w="0" w:type="auto"/>
            <w:tcBorders>
              <w:top w:val="single" w:sz="4" w:space="0" w:color="auto"/>
            </w:tcBorders>
            <w:shd w:val="clear" w:color="auto" w:fill="auto"/>
            <w:tcMar>
              <w:top w:w="0" w:type="dxa"/>
              <w:left w:w="0" w:type="dxa"/>
              <w:bottom w:w="0" w:type="dxa"/>
              <w:right w:w="0" w:type="dxa"/>
            </w:tcMar>
            <w:vAlign w:val="center"/>
            <w:hideMark/>
          </w:tcPr>
          <w:p w14:paraId="07B387B9" w14:textId="77777777" w:rsidR="00CA6245" w:rsidRPr="00A50C0C" w:rsidRDefault="00CA6245" w:rsidP="004F53DA"/>
        </w:tc>
        <w:tc>
          <w:tcPr>
            <w:tcW w:w="0" w:type="auto"/>
            <w:tcBorders>
              <w:top w:val="single" w:sz="4" w:space="0" w:color="auto"/>
            </w:tcBorders>
            <w:shd w:val="clear" w:color="auto" w:fill="auto"/>
            <w:tcMar>
              <w:top w:w="0" w:type="dxa"/>
              <w:left w:w="0" w:type="dxa"/>
              <w:bottom w:w="0" w:type="dxa"/>
              <w:right w:w="0" w:type="dxa"/>
            </w:tcMar>
            <w:hideMark/>
          </w:tcPr>
          <w:p w14:paraId="0D6A80AD" w14:textId="77777777" w:rsidR="00CA6245" w:rsidRPr="00A50C0C" w:rsidRDefault="00CA6245" w:rsidP="004F53DA">
            <w:pPr>
              <w:rPr>
                <w:rFonts w:eastAsia="Times New Roman" w:cs="Helvetica"/>
                <w:b/>
                <w:bCs/>
                <w:color w:val="333333"/>
              </w:rPr>
            </w:pPr>
            <w:r w:rsidRPr="00A50C0C">
              <w:rPr>
                <w:rFonts w:cs="Times New Roman"/>
                <w:lang w:val="en-GB"/>
              </w:rPr>
              <w:t>(1)</w:t>
            </w:r>
          </w:p>
        </w:tc>
        <w:tc>
          <w:tcPr>
            <w:tcW w:w="0" w:type="auto"/>
            <w:tcBorders>
              <w:top w:val="single" w:sz="4" w:space="0" w:color="auto"/>
            </w:tcBorders>
            <w:shd w:val="clear" w:color="auto" w:fill="auto"/>
            <w:tcMar>
              <w:top w:w="0" w:type="dxa"/>
              <w:left w:w="0" w:type="dxa"/>
              <w:bottom w:w="0" w:type="dxa"/>
              <w:right w:w="0" w:type="dxa"/>
            </w:tcMar>
            <w:hideMark/>
          </w:tcPr>
          <w:p w14:paraId="49D736BA" w14:textId="77777777" w:rsidR="00CA6245" w:rsidRPr="00A50C0C" w:rsidRDefault="00CA6245" w:rsidP="004F53DA">
            <w:pPr>
              <w:rPr>
                <w:rFonts w:eastAsia="Times New Roman" w:cs="Helvetica"/>
                <w:b/>
                <w:bCs/>
                <w:color w:val="333333"/>
              </w:rPr>
            </w:pPr>
            <w:r w:rsidRPr="00A50C0C">
              <w:rPr>
                <w:rFonts w:cs="Times New Roman"/>
                <w:lang w:val="en-GB"/>
              </w:rPr>
              <w:t>(2)</w:t>
            </w:r>
          </w:p>
        </w:tc>
        <w:tc>
          <w:tcPr>
            <w:tcW w:w="0" w:type="auto"/>
            <w:tcBorders>
              <w:top w:val="single" w:sz="4" w:space="0" w:color="auto"/>
            </w:tcBorders>
            <w:shd w:val="clear" w:color="auto" w:fill="auto"/>
            <w:tcMar>
              <w:top w:w="0" w:type="dxa"/>
              <w:left w:w="0" w:type="dxa"/>
              <w:bottom w:w="0" w:type="dxa"/>
              <w:right w:w="0" w:type="dxa"/>
            </w:tcMar>
            <w:hideMark/>
          </w:tcPr>
          <w:p w14:paraId="605B5B27" w14:textId="77777777" w:rsidR="00CA6245" w:rsidRPr="00A50C0C" w:rsidRDefault="00CA6245" w:rsidP="004F53DA">
            <w:pPr>
              <w:rPr>
                <w:rFonts w:eastAsia="Times New Roman" w:cs="Helvetica"/>
                <w:b/>
                <w:bCs/>
                <w:color w:val="333333"/>
              </w:rPr>
            </w:pPr>
            <w:r w:rsidRPr="00A50C0C">
              <w:rPr>
                <w:rFonts w:cs="Times New Roman"/>
                <w:lang w:val="en-GB"/>
              </w:rPr>
              <w:t>(3)</w:t>
            </w:r>
          </w:p>
        </w:tc>
        <w:tc>
          <w:tcPr>
            <w:tcW w:w="0" w:type="auto"/>
            <w:tcBorders>
              <w:top w:val="single" w:sz="4" w:space="0" w:color="auto"/>
            </w:tcBorders>
            <w:shd w:val="clear" w:color="auto" w:fill="auto"/>
            <w:tcMar>
              <w:top w:w="0" w:type="dxa"/>
              <w:left w:w="0" w:type="dxa"/>
              <w:bottom w:w="0" w:type="dxa"/>
              <w:right w:w="0" w:type="dxa"/>
            </w:tcMar>
            <w:hideMark/>
          </w:tcPr>
          <w:p w14:paraId="2BC4E25A" w14:textId="77777777" w:rsidR="00CA6245" w:rsidRPr="00A50C0C" w:rsidRDefault="00CA6245" w:rsidP="004F53DA">
            <w:pPr>
              <w:rPr>
                <w:rFonts w:eastAsia="Times New Roman" w:cs="Helvetica"/>
                <w:b/>
                <w:bCs/>
                <w:color w:val="333333"/>
              </w:rPr>
            </w:pPr>
            <w:r w:rsidRPr="00A50C0C">
              <w:rPr>
                <w:rFonts w:cs="Times New Roman"/>
                <w:lang w:val="en-GB"/>
              </w:rPr>
              <w:t>(4)</w:t>
            </w:r>
          </w:p>
        </w:tc>
        <w:tc>
          <w:tcPr>
            <w:tcW w:w="0" w:type="auto"/>
            <w:tcBorders>
              <w:top w:val="single" w:sz="4" w:space="0" w:color="auto"/>
            </w:tcBorders>
            <w:shd w:val="clear" w:color="auto" w:fill="auto"/>
            <w:tcMar>
              <w:top w:w="0" w:type="dxa"/>
              <w:left w:w="0" w:type="dxa"/>
              <w:bottom w:w="0" w:type="dxa"/>
              <w:right w:w="0" w:type="dxa"/>
            </w:tcMar>
            <w:hideMark/>
          </w:tcPr>
          <w:p w14:paraId="3B2C61D9" w14:textId="77777777" w:rsidR="00CA6245" w:rsidRPr="00A50C0C" w:rsidRDefault="00CA6245" w:rsidP="004F53DA">
            <w:pPr>
              <w:rPr>
                <w:rFonts w:eastAsia="Times New Roman" w:cs="Helvetica"/>
                <w:b/>
                <w:bCs/>
                <w:color w:val="333333"/>
              </w:rPr>
            </w:pPr>
            <w:r w:rsidRPr="00A50C0C">
              <w:rPr>
                <w:rFonts w:cs="Times New Roman"/>
                <w:lang w:val="en-GB"/>
              </w:rPr>
              <w:t>(5)</w:t>
            </w:r>
          </w:p>
        </w:tc>
        <w:tc>
          <w:tcPr>
            <w:tcW w:w="0" w:type="auto"/>
            <w:tcBorders>
              <w:top w:val="single" w:sz="4" w:space="0" w:color="auto"/>
            </w:tcBorders>
            <w:shd w:val="clear" w:color="auto" w:fill="auto"/>
            <w:tcMar>
              <w:top w:w="0" w:type="dxa"/>
              <w:left w:w="0" w:type="dxa"/>
              <w:bottom w:w="0" w:type="dxa"/>
              <w:right w:w="0" w:type="dxa"/>
            </w:tcMar>
            <w:hideMark/>
          </w:tcPr>
          <w:p w14:paraId="30B2A2CA" w14:textId="77777777" w:rsidR="00CA6245" w:rsidRPr="00A50C0C" w:rsidRDefault="00CA6245" w:rsidP="004F53DA">
            <w:pPr>
              <w:rPr>
                <w:rFonts w:eastAsia="Times New Roman" w:cs="Helvetica"/>
                <w:b/>
                <w:bCs/>
                <w:color w:val="333333"/>
              </w:rPr>
            </w:pPr>
            <w:r w:rsidRPr="00A50C0C">
              <w:rPr>
                <w:rFonts w:cs="Times New Roman"/>
                <w:lang w:val="en-GB"/>
              </w:rPr>
              <w:t>(6)</w:t>
            </w:r>
          </w:p>
        </w:tc>
      </w:tr>
      <w:tr w:rsidR="00FF26EA" w:rsidRPr="00A50C0C" w14:paraId="7785DB57" w14:textId="77777777" w:rsidTr="004F53DA">
        <w:trPr>
          <w:trHeight w:val="466"/>
          <w:tblHeader/>
        </w:trPr>
        <w:tc>
          <w:tcPr>
            <w:tcW w:w="0" w:type="auto"/>
            <w:tcBorders>
              <w:bottom w:val="single" w:sz="4" w:space="0" w:color="auto"/>
            </w:tcBorders>
            <w:shd w:val="clear" w:color="auto" w:fill="auto"/>
            <w:tcMar>
              <w:top w:w="0" w:type="dxa"/>
              <w:left w:w="0" w:type="dxa"/>
              <w:bottom w:w="0" w:type="dxa"/>
              <w:right w:w="0" w:type="dxa"/>
            </w:tcMar>
            <w:vAlign w:val="center"/>
          </w:tcPr>
          <w:p w14:paraId="5C740E88" w14:textId="77777777" w:rsidR="006B5CB7" w:rsidRPr="00A50C0C" w:rsidRDefault="006B5CB7" w:rsidP="006B5CB7"/>
        </w:tc>
        <w:tc>
          <w:tcPr>
            <w:tcW w:w="0" w:type="auto"/>
            <w:tcBorders>
              <w:bottom w:val="single" w:sz="4" w:space="0" w:color="auto"/>
            </w:tcBorders>
            <w:shd w:val="clear" w:color="auto" w:fill="auto"/>
            <w:tcMar>
              <w:top w:w="0" w:type="dxa"/>
              <w:left w:w="0" w:type="dxa"/>
              <w:bottom w:w="0" w:type="dxa"/>
              <w:right w:w="0" w:type="dxa"/>
            </w:tcMar>
          </w:tcPr>
          <w:p w14:paraId="6B5E6938" w14:textId="77777777" w:rsidR="006B5CB7" w:rsidRPr="00A50C0C" w:rsidRDefault="006B5CB7" w:rsidP="006B5CB7">
            <w:pPr>
              <w:rPr>
                <w:rFonts w:eastAsia="Times New Roman" w:cs="Helvetica"/>
                <w:b/>
                <w:bCs/>
                <w:color w:val="333333"/>
              </w:rPr>
            </w:pPr>
            <w:r w:rsidRPr="00A50C0C">
              <w:rPr>
                <w:rFonts w:cs="Times New Roman"/>
                <w:lang w:val="en-GB"/>
              </w:rPr>
              <w:t>Parliament</w:t>
            </w:r>
          </w:p>
        </w:tc>
        <w:tc>
          <w:tcPr>
            <w:tcW w:w="0" w:type="auto"/>
            <w:tcBorders>
              <w:bottom w:val="single" w:sz="4" w:space="0" w:color="auto"/>
            </w:tcBorders>
            <w:shd w:val="clear" w:color="auto" w:fill="auto"/>
            <w:tcMar>
              <w:top w:w="0" w:type="dxa"/>
              <w:left w:w="0" w:type="dxa"/>
              <w:bottom w:w="0" w:type="dxa"/>
              <w:right w:w="0" w:type="dxa"/>
            </w:tcMar>
          </w:tcPr>
          <w:p w14:paraId="1FF7862D" w14:textId="77777777" w:rsidR="006B5CB7" w:rsidRPr="00A50C0C" w:rsidRDefault="006B5CB7" w:rsidP="006B5CB7">
            <w:pPr>
              <w:rPr>
                <w:rFonts w:eastAsia="Times New Roman" w:cs="Helvetica"/>
                <w:b/>
                <w:bCs/>
                <w:color w:val="333333"/>
              </w:rPr>
            </w:pPr>
            <w:r w:rsidRPr="00A50C0C">
              <w:rPr>
                <w:rFonts w:cs="Times New Roman"/>
                <w:lang w:val="en-GB"/>
              </w:rPr>
              <w:t>Government</w:t>
            </w:r>
          </w:p>
        </w:tc>
        <w:tc>
          <w:tcPr>
            <w:tcW w:w="0" w:type="auto"/>
            <w:tcBorders>
              <w:bottom w:val="single" w:sz="4" w:space="0" w:color="auto"/>
            </w:tcBorders>
            <w:shd w:val="clear" w:color="auto" w:fill="auto"/>
            <w:tcMar>
              <w:top w:w="0" w:type="dxa"/>
              <w:left w:w="0" w:type="dxa"/>
              <w:bottom w:w="0" w:type="dxa"/>
              <w:right w:w="0" w:type="dxa"/>
            </w:tcMar>
          </w:tcPr>
          <w:p w14:paraId="75E3377F" w14:textId="77777777" w:rsidR="006B5CB7" w:rsidRPr="00A50C0C" w:rsidRDefault="006B5CB7" w:rsidP="006B5CB7">
            <w:pPr>
              <w:rPr>
                <w:rFonts w:eastAsia="Times New Roman" w:cs="Helvetica"/>
                <w:b/>
                <w:bCs/>
                <w:color w:val="333333"/>
              </w:rPr>
            </w:pPr>
            <w:r w:rsidRPr="00A50C0C">
              <w:rPr>
                <w:rFonts w:cs="Times New Roman"/>
                <w:lang w:val="en-GB"/>
              </w:rPr>
              <w:t>Political Parties</w:t>
            </w:r>
          </w:p>
        </w:tc>
        <w:tc>
          <w:tcPr>
            <w:tcW w:w="0" w:type="auto"/>
            <w:tcBorders>
              <w:bottom w:val="single" w:sz="4" w:space="0" w:color="auto"/>
            </w:tcBorders>
            <w:shd w:val="clear" w:color="auto" w:fill="auto"/>
            <w:tcMar>
              <w:top w:w="0" w:type="dxa"/>
              <w:left w:w="0" w:type="dxa"/>
              <w:bottom w:w="0" w:type="dxa"/>
              <w:right w:w="0" w:type="dxa"/>
            </w:tcMar>
          </w:tcPr>
          <w:p w14:paraId="28D50A75" w14:textId="5A7A77DC" w:rsidR="006B5CB7" w:rsidRPr="00A50C0C" w:rsidRDefault="006B5CB7" w:rsidP="006B5CB7">
            <w:pPr>
              <w:rPr>
                <w:rFonts w:eastAsia="Times New Roman" w:cs="Helvetica"/>
                <w:b/>
                <w:bCs/>
                <w:color w:val="333333"/>
              </w:rPr>
            </w:pPr>
            <w:r w:rsidRPr="00A50C0C">
              <w:rPr>
                <w:rFonts w:cs="Times New Roman"/>
                <w:lang w:val="en-GB"/>
              </w:rPr>
              <w:t>Civil service</w:t>
            </w:r>
          </w:p>
        </w:tc>
        <w:tc>
          <w:tcPr>
            <w:tcW w:w="0" w:type="auto"/>
            <w:tcBorders>
              <w:bottom w:val="single" w:sz="4" w:space="0" w:color="auto"/>
            </w:tcBorders>
            <w:shd w:val="clear" w:color="auto" w:fill="auto"/>
            <w:tcMar>
              <w:top w:w="0" w:type="dxa"/>
              <w:left w:w="0" w:type="dxa"/>
              <w:bottom w:w="0" w:type="dxa"/>
              <w:right w:w="0" w:type="dxa"/>
            </w:tcMar>
          </w:tcPr>
          <w:p w14:paraId="0FFF0625" w14:textId="09667202" w:rsidR="006B5CB7" w:rsidRPr="00A50C0C" w:rsidRDefault="006B5CB7" w:rsidP="006B5CB7">
            <w:pPr>
              <w:rPr>
                <w:rFonts w:eastAsia="Times New Roman" w:cs="Helvetica"/>
                <w:b/>
                <w:bCs/>
                <w:color w:val="333333"/>
              </w:rPr>
            </w:pPr>
            <w:r w:rsidRPr="00A50C0C">
              <w:rPr>
                <w:rFonts w:cs="Times New Roman"/>
                <w:lang w:val="en-GB"/>
              </w:rPr>
              <w:t>Legal system</w:t>
            </w:r>
          </w:p>
        </w:tc>
        <w:tc>
          <w:tcPr>
            <w:tcW w:w="0" w:type="auto"/>
            <w:tcBorders>
              <w:bottom w:val="single" w:sz="4" w:space="0" w:color="auto"/>
            </w:tcBorders>
            <w:shd w:val="clear" w:color="auto" w:fill="auto"/>
            <w:tcMar>
              <w:top w:w="0" w:type="dxa"/>
              <w:left w:w="0" w:type="dxa"/>
              <w:bottom w:w="0" w:type="dxa"/>
              <w:right w:w="0" w:type="dxa"/>
            </w:tcMar>
          </w:tcPr>
          <w:p w14:paraId="459B7289" w14:textId="708F05BB" w:rsidR="006B5CB7" w:rsidRPr="00A50C0C" w:rsidRDefault="006B5CB7" w:rsidP="006B5CB7">
            <w:pPr>
              <w:rPr>
                <w:rFonts w:eastAsia="Times New Roman" w:cs="Helvetica"/>
                <w:b/>
                <w:bCs/>
                <w:color w:val="333333"/>
              </w:rPr>
            </w:pPr>
            <w:r w:rsidRPr="00A50C0C">
              <w:rPr>
                <w:rFonts w:cs="Times New Roman"/>
                <w:lang w:val="en-GB"/>
              </w:rPr>
              <w:t>Police</w:t>
            </w:r>
          </w:p>
        </w:tc>
      </w:tr>
      <w:tr w:rsidR="00D1784F" w:rsidRPr="00A50C0C" w14:paraId="266BF314" w14:textId="77777777" w:rsidTr="004F53DA">
        <w:trPr>
          <w:trHeight w:val="455"/>
        </w:trPr>
        <w:tc>
          <w:tcPr>
            <w:tcW w:w="0" w:type="auto"/>
            <w:tcBorders>
              <w:top w:val="single" w:sz="4" w:space="0" w:color="auto"/>
            </w:tcBorders>
            <w:shd w:val="clear" w:color="auto" w:fill="auto"/>
            <w:tcMar>
              <w:top w:w="0" w:type="dxa"/>
              <w:left w:w="0" w:type="dxa"/>
              <w:bottom w:w="0" w:type="dxa"/>
              <w:right w:w="0" w:type="dxa"/>
            </w:tcMar>
            <w:vAlign w:val="center"/>
            <w:hideMark/>
          </w:tcPr>
          <w:p w14:paraId="653C962F" w14:textId="77777777" w:rsidR="00D1784F" w:rsidRPr="00A50C0C" w:rsidRDefault="00D1784F" w:rsidP="00D1784F">
            <w:pPr>
              <w:rPr>
                <w:rFonts w:eastAsia="Times New Roman" w:cs="Helvetica"/>
                <w:color w:val="333333"/>
              </w:rPr>
            </w:pPr>
            <w:r w:rsidRPr="00A50C0C">
              <w:rPr>
                <w:rFonts w:eastAsia="Times New Roman" w:cs="Helvetica"/>
                <w:color w:val="333333"/>
              </w:rPr>
              <w:t>Constant</w:t>
            </w:r>
          </w:p>
        </w:tc>
        <w:tc>
          <w:tcPr>
            <w:tcW w:w="0" w:type="auto"/>
            <w:tcBorders>
              <w:top w:val="single" w:sz="4" w:space="0" w:color="auto"/>
            </w:tcBorders>
            <w:shd w:val="clear" w:color="auto" w:fill="auto"/>
            <w:tcMar>
              <w:top w:w="0" w:type="dxa"/>
              <w:left w:w="0" w:type="dxa"/>
              <w:bottom w:w="0" w:type="dxa"/>
              <w:right w:w="0" w:type="dxa"/>
            </w:tcMar>
            <w:hideMark/>
          </w:tcPr>
          <w:p w14:paraId="605A7365" w14:textId="48924C29" w:rsidR="00D1784F" w:rsidRPr="00A50C0C" w:rsidRDefault="00D1784F" w:rsidP="00D1784F">
            <w:pPr>
              <w:rPr>
                <w:rFonts w:eastAsia="Times New Roman" w:cs="Helvetica"/>
                <w:color w:val="333333"/>
              </w:rPr>
            </w:pPr>
            <w:r w:rsidRPr="00770048">
              <w:t>6.5429**</w:t>
            </w:r>
          </w:p>
        </w:tc>
        <w:tc>
          <w:tcPr>
            <w:tcW w:w="0" w:type="auto"/>
            <w:tcBorders>
              <w:top w:val="single" w:sz="4" w:space="0" w:color="auto"/>
            </w:tcBorders>
            <w:shd w:val="clear" w:color="auto" w:fill="auto"/>
            <w:tcMar>
              <w:top w:w="0" w:type="dxa"/>
              <w:left w:w="0" w:type="dxa"/>
              <w:bottom w:w="0" w:type="dxa"/>
              <w:right w:w="0" w:type="dxa"/>
            </w:tcMar>
            <w:hideMark/>
          </w:tcPr>
          <w:p w14:paraId="0909E03B" w14:textId="2F8098DD" w:rsidR="00D1784F" w:rsidRPr="00A50C0C" w:rsidRDefault="00D1784F" w:rsidP="00D1784F">
            <w:pPr>
              <w:rPr>
                <w:rFonts w:eastAsia="Times New Roman" w:cs="Helvetica"/>
                <w:color w:val="333333"/>
              </w:rPr>
            </w:pPr>
            <w:r w:rsidRPr="00770048">
              <w:t>6.5878**</w:t>
            </w:r>
          </w:p>
        </w:tc>
        <w:tc>
          <w:tcPr>
            <w:tcW w:w="0" w:type="auto"/>
            <w:tcBorders>
              <w:top w:val="single" w:sz="4" w:space="0" w:color="auto"/>
            </w:tcBorders>
            <w:shd w:val="clear" w:color="auto" w:fill="auto"/>
            <w:tcMar>
              <w:top w:w="0" w:type="dxa"/>
              <w:left w:w="0" w:type="dxa"/>
              <w:bottom w:w="0" w:type="dxa"/>
              <w:right w:w="0" w:type="dxa"/>
            </w:tcMar>
            <w:hideMark/>
          </w:tcPr>
          <w:p w14:paraId="5AEBF88C" w14:textId="73751333" w:rsidR="00D1784F" w:rsidRPr="00A50C0C" w:rsidRDefault="00D1784F" w:rsidP="00D1784F">
            <w:pPr>
              <w:rPr>
                <w:rFonts w:eastAsia="Times New Roman" w:cs="Helvetica"/>
                <w:color w:val="333333"/>
              </w:rPr>
            </w:pPr>
            <w:r w:rsidRPr="00770048">
              <w:t>0.6375**</w:t>
            </w:r>
          </w:p>
        </w:tc>
        <w:tc>
          <w:tcPr>
            <w:tcW w:w="0" w:type="auto"/>
            <w:tcBorders>
              <w:top w:val="single" w:sz="4" w:space="0" w:color="auto"/>
            </w:tcBorders>
            <w:shd w:val="clear" w:color="auto" w:fill="auto"/>
            <w:tcMar>
              <w:top w:w="0" w:type="dxa"/>
              <w:left w:w="0" w:type="dxa"/>
              <w:bottom w:w="0" w:type="dxa"/>
              <w:right w:w="0" w:type="dxa"/>
            </w:tcMar>
            <w:hideMark/>
          </w:tcPr>
          <w:p w14:paraId="29AAE6C8" w14:textId="6D6E7F37" w:rsidR="00D1784F" w:rsidRPr="00A50C0C" w:rsidRDefault="00D1784F" w:rsidP="00D1784F">
            <w:pPr>
              <w:rPr>
                <w:rFonts w:eastAsia="Times New Roman" w:cs="Helvetica"/>
                <w:color w:val="333333"/>
              </w:rPr>
            </w:pPr>
            <w:r w:rsidRPr="00770048">
              <w:t>-4.7019**</w:t>
            </w:r>
          </w:p>
        </w:tc>
        <w:tc>
          <w:tcPr>
            <w:tcW w:w="0" w:type="auto"/>
            <w:tcBorders>
              <w:top w:val="single" w:sz="4" w:space="0" w:color="auto"/>
            </w:tcBorders>
            <w:shd w:val="clear" w:color="auto" w:fill="auto"/>
            <w:tcMar>
              <w:top w:w="0" w:type="dxa"/>
              <w:left w:w="0" w:type="dxa"/>
              <w:bottom w:w="0" w:type="dxa"/>
              <w:right w:w="0" w:type="dxa"/>
            </w:tcMar>
            <w:hideMark/>
          </w:tcPr>
          <w:p w14:paraId="1C644AEB" w14:textId="43134C34" w:rsidR="00D1784F" w:rsidRPr="00A50C0C" w:rsidRDefault="00D1784F" w:rsidP="00D1784F">
            <w:pPr>
              <w:rPr>
                <w:rFonts w:eastAsia="Times New Roman" w:cs="Helvetica"/>
                <w:color w:val="333333"/>
              </w:rPr>
            </w:pPr>
            <w:r w:rsidRPr="00770048">
              <w:t>-4.2463**</w:t>
            </w:r>
          </w:p>
        </w:tc>
        <w:tc>
          <w:tcPr>
            <w:tcW w:w="0" w:type="auto"/>
            <w:tcBorders>
              <w:top w:val="single" w:sz="4" w:space="0" w:color="auto"/>
            </w:tcBorders>
            <w:shd w:val="clear" w:color="auto" w:fill="auto"/>
            <w:tcMar>
              <w:top w:w="0" w:type="dxa"/>
              <w:left w:w="0" w:type="dxa"/>
              <w:bottom w:w="0" w:type="dxa"/>
              <w:right w:w="0" w:type="dxa"/>
            </w:tcMar>
            <w:hideMark/>
          </w:tcPr>
          <w:p w14:paraId="4E9ADF0E" w14:textId="565F3E08" w:rsidR="00D1784F" w:rsidRPr="00A50C0C" w:rsidRDefault="00D1784F" w:rsidP="00D1784F">
            <w:pPr>
              <w:rPr>
                <w:rFonts w:eastAsia="Times New Roman" w:cs="Helvetica"/>
                <w:color w:val="333333"/>
              </w:rPr>
            </w:pPr>
            <w:r w:rsidRPr="00770048">
              <w:t>-6.8830**</w:t>
            </w:r>
          </w:p>
        </w:tc>
      </w:tr>
      <w:tr w:rsidR="00D1784F" w:rsidRPr="00A50C0C" w14:paraId="514CF8E5" w14:textId="77777777" w:rsidTr="004F53DA">
        <w:trPr>
          <w:trHeight w:val="466"/>
        </w:trPr>
        <w:tc>
          <w:tcPr>
            <w:tcW w:w="0" w:type="auto"/>
            <w:shd w:val="clear" w:color="auto" w:fill="auto"/>
            <w:tcMar>
              <w:top w:w="0" w:type="dxa"/>
              <w:left w:w="0" w:type="dxa"/>
              <w:bottom w:w="0" w:type="dxa"/>
              <w:right w:w="0" w:type="dxa"/>
            </w:tcMar>
            <w:vAlign w:val="center"/>
            <w:hideMark/>
          </w:tcPr>
          <w:p w14:paraId="16591BB0" w14:textId="77777777" w:rsidR="00D1784F" w:rsidRPr="00A50C0C" w:rsidRDefault="00D1784F" w:rsidP="00D1784F">
            <w:pPr>
              <w:rPr>
                <w:rFonts w:eastAsia="Times New Roman" w:cs="Helvetica"/>
                <w:color w:val="333333"/>
              </w:rPr>
            </w:pPr>
          </w:p>
        </w:tc>
        <w:tc>
          <w:tcPr>
            <w:tcW w:w="0" w:type="auto"/>
            <w:shd w:val="clear" w:color="auto" w:fill="auto"/>
            <w:tcMar>
              <w:top w:w="0" w:type="dxa"/>
              <w:left w:w="0" w:type="dxa"/>
              <w:bottom w:w="0" w:type="dxa"/>
              <w:right w:w="0" w:type="dxa"/>
            </w:tcMar>
            <w:hideMark/>
          </w:tcPr>
          <w:p w14:paraId="7387E51C" w14:textId="3D1549AC" w:rsidR="00D1784F" w:rsidRPr="00A50C0C" w:rsidRDefault="00D1784F" w:rsidP="00D1784F">
            <w:pPr>
              <w:rPr>
                <w:rFonts w:eastAsia="Times New Roman" w:cs="Helvetica"/>
                <w:color w:val="333333"/>
              </w:rPr>
            </w:pPr>
            <w:r w:rsidRPr="00770048">
              <w:t>(0.1277)</w:t>
            </w:r>
          </w:p>
        </w:tc>
        <w:tc>
          <w:tcPr>
            <w:tcW w:w="0" w:type="auto"/>
            <w:shd w:val="clear" w:color="auto" w:fill="auto"/>
            <w:tcMar>
              <w:top w:w="0" w:type="dxa"/>
              <w:left w:w="0" w:type="dxa"/>
              <w:bottom w:w="0" w:type="dxa"/>
              <w:right w:w="0" w:type="dxa"/>
            </w:tcMar>
            <w:hideMark/>
          </w:tcPr>
          <w:p w14:paraId="3F6D4986" w14:textId="582C0AEF" w:rsidR="00D1784F" w:rsidRPr="00A50C0C" w:rsidRDefault="00D1784F" w:rsidP="00D1784F">
            <w:pPr>
              <w:rPr>
                <w:rFonts w:eastAsia="Times New Roman" w:cs="Helvetica"/>
                <w:color w:val="333333"/>
              </w:rPr>
            </w:pPr>
            <w:r w:rsidRPr="00770048">
              <w:t>(0.1450)</w:t>
            </w:r>
          </w:p>
        </w:tc>
        <w:tc>
          <w:tcPr>
            <w:tcW w:w="0" w:type="auto"/>
            <w:shd w:val="clear" w:color="auto" w:fill="auto"/>
            <w:tcMar>
              <w:top w:w="0" w:type="dxa"/>
              <w:left w:w="0" w:type="dxa"/>
              <w:bottom w:w="0" w:type="dxa"/>
              <w:right w:w="0" w:type="dxa"/>
            </w:tcMar>
            <w:hideMark/>
          </w:tcPr>
          <w:p w14:paraId="5EAA7850" w14:textId="6B89CA75" w:rsidR="00D1784F" w:rsidRPr="00A50C0C" w:rsidRDefault="00D1784F" w:rsidP="00D1784F">
            <w:pPr>
              <w:rPr>
                <w:rFonts w:eastAsia="Times New Roman" w:cs="Helvetica"/>
                <w:color w:val="333333"/>
              </w:rPr>
            </w:pPr>
            <w:r w:rsidRPr="00770048">
              <w:t>(0.1520)</w:t>
            </w:r>
          </w:p>
        </w:tc>
        <w:tc>
          <w:tcPr>
            <w:tcW w:w="0" w:type="auto"/>
            <w:shd w:val="clear" w:color="auto" w:fill="auto"/>
            <w:tcMar>
              <w:top w:w="0" w:type="dxa"/>
              <w:left w:w="0" w:type="dxa"/>
              <w:bottom w:w="0" w:type="dxa"/>
              <w:right w:w="0" w:type="dxa"/>
            </w:tcMar>
            <w:hideMark/>
          </w:tcPr>
          <w:p w14:paraId="4CD67EB6" w14:textId="5C53B86A" w:rsidR="00D1784F" w:rsidRPr="00A50C0C" w:rsidRDefault="00D1784F" w:rsidP="00D1784F">
            <w:pPr>
              <w:rPr>
                <w:rFonts w:eastAsia="Times New Roman" w:cs="Helvetica"/>
                <w:color w:val="333333"/>
              </w:rPr>
            </w:pPr>
            <w:r w:rsidRPr="00770048">
              <w:t>(0.1589)</w:t>
            </w:r>
          </w:p>
        </w:tc>
        <w:tc>
          <w:tcPr>
            <w:tcW w:w="0" w:type="auto"/>
            <w:shd w:val="clear" w:color="auto" w:fill="auto"/>
            <w:tcMar>
              <w:top w:w="0" w:type="dxa"/>
              <w:left w:w="0" w:type="dxa"/>
              <w:bottom w:w="0" w:type="dxa"/>
              <w:right w:w="0" w:type="dxa"/>
            </w:tcMar>
            <w:hideMark/>
          </w:tcPr>
          <w:p w14:paraId="5BC7EA4D" w14:textId="4E78BB52" w:rsidR="00D1784F" w:rsidRPr="00A50C0C" w:rsidRDefault="00D1784F" w:rsidP="00D1784F">
            <w:pPr>
              <w:rPr>
                <w:rFonts w:eastAsia="Times New Roman" w:cs="Helvetica"/>
                <w:color w:val="333333"/>
              </w:rPr>
            </w:pPr>
            <w:r w:rsidRPr="00770048">
              <w:t>(0.1285)</w:t>
            </w:r>
          </w:p>
        </w:tc>
        <w:tc>
          <w:tcPr>
            <w:tcW w:w="0" w:type="auto"/>
            <w:shd w:val="clear" w:color="auto" w:fill="auto"/>
            <w:tcMar>
              <w:top w:w="0" w:type="dxa"/>
              <w:left w:w="0" w:type="dxa"/>
              <w:bottom w:w="0" w:type="dxa"/>
              <w:right w:w="0" w:type="dxa"/>
            </w:tcMar>
            <w:hideMark/>
          </w:tcPr>
          <w:p w14:paraId="1F74722D" w14:textId="7313137E" w:rsidR="00D1784F" w:rsidRPr="00A50C0C" w:rsidRDefault="00D1784F" w:rsidP="00D1784F">
            <w:pPr>
              <w:rPr>
                <w:rFonts w:eastAsia="Times New Roman" w:cs="Helvetica"/>
                <w:color w:val="333333"/>
              </w:rPr>
            </w:pPr>
            <w:r w:rsidRPr="00770048">
              <w:t>(0.1240)</w:t>
            </w:r>
          </w:p>
        </w:tc>
      </w:tr>
      <w:tr w:rsidR="00D1784F" w:rsidRPr="00A50C0C" w14:paraId="4F0255AE" w14:textId="77777777" w:rsidTr="004F53DA">
        <w:trPr>
          <w:trHeight w:val="466"/>
        </w:trPr>
        <w:tc>
          <w:tcPr>
            <w:tcW w:w="0" w:type="auto"/>
            <w:shd w:val="clear" w:color="auto" w:fill="auto"/>
            <w:tcMar>
              <w:top w:w="0" w:type="dxa"/>
              <w:left w:w="0" w:type="dxa"/>
              <w:bottom w:w="0" w:type="dxa"/>
              <w:right w:w="0" w:type="dxa"/>
            </w:tcMar>
            <w:vAlign w:val="center"/>
            <w:hideMark/>
          </w:tcPr>
          <w:p w14:paraId="10F54D26" w14:textId="77777777" w:rsidR="00D1784F" w:rsidRPr="00A50C0C" w:rsidRDefault="00D1784F" w:rsidP="00D1784F">
            <w:pPr>
              <w:rPr>
                <w:rFonts w:eastAsia="Times New Roman" w:cs="Helvetica"/>
                <w:color w:val="333333"/>
              </w:rPr>
            </w:pPr>
            <w:r w:rsidRPr="00A50C0C">
              <w:rPr>
                <w:rFonts w:eastAsia="Times New Roman" w:cs="Helvetica"/>
                <w:color w:val="333333"/>
              </w:rPr>
              <w:t>Year</w:t>
            </w:r>
          </w:p>
        </w:tc>
        <w:tc>
          <w:tcPr>
            <w:tcW w:w="0" w:type="auto"/>
            <w:shd w:val="clear" w:color="auto" w:fill="auto"/>
            <w:tcMar>
              <w:top w:w="0" w:type="dxa"/>
              <w:left w:w="0" w:type="dxa"/>
              <w:bottom w:w="0" w:type="dxa"/>
              <w:right w:w="0" w:type="dxa"/>
            </w:tcMar>
            <w:hideMark/>
          </w:tcPr>
          <w:p w14:paraId="2D9D6A1F" w14:textId="1EDB9C43" w:rsidR="00D1784F" w:rsidRPr="00A50C0C" w:rsidRDefault="00D1784F" w:rsidP="00D1784F">
            <w:pPr>
              <w:rPr>
                <w:rFonts w:eastAsia="Times New Roman" w:cs="Helvetica"/>
                <w:color w:val="333333"/>
              </w:rPr>
            </w:pPr>
            <w:r w:rsidRPr="00770048">
              <w:t>-0.0030**</w:t>
            </w:r>
          </w:p>
        </w:tc>
        <w:tc>
          <w:tcPr>
            <w:tcW w:w="0" w:type="auto"/>
            <w:shd w:val="clear" w:color="auto" w:fill="auto"/>
            <w:tcMar>
              <w:top w:w="0" w:type="dxa"/>
              <w:left w:w="0" w:type="dxa"/>
              <w:bottom w:w="0" w:type="dxa"/>
              <w:right w:w="0" w:type="dxa"/>
            </w:tcMar>
            <w:hideMark/>
          </w:tcPr>
          <w:p w14:paraId="0AFCED66" w14:textId="6A068AA2" w:rsidR="00D1784F" w:rsidRPr="00A50C0C" w:rsidRDefault="00D1784F" w:rsidP="00D1784F">
            <w:pPr>
              <w:rPr>
                <w:rFonts w:eastAsia="Times New Roman" w:cs="Helvetica"/>
                <w:color w:val="333333"/>
              </w:rPr>
            </w:pPr>
            <w:r w:rsidRPr="00770048">
              <w:t>-0.0030**</w:t>
            </w:r>
          </w:p>
        </w:tc>
        <w:tc>
          <w:tcPr>
            <w:tcW w:w="0" w:type="auto"/>
            <w:shd w:val="clear" w:color="auto" w:fill="auto"/>
            <w:tcMar>
              <w:top w:w="0" w:type="dxa"/>
              <w:left w:w="0" w:type="dxa"/>
              <w:bottom w:w="0" w:type="dxa"/>
              <w:right w:w="0" w:type="dxa"/>
            </w:tcMar>
            <w:hideMark/>
          </w:tcPr>
          <w:p w14:paraId="242C1622" w14:textId="18014FF5" w:rsidR="00D1784F" w:rsidRPr="00A50C0C" w:rsidRDefault="00D1784F" w:rsidP="00D1784F">
            <w:pPr>
              <w:rPr>
                <w:rFonts w:eastAsia="Times New Roman" w:cs="Helvetica"/>
                <w:color w:val="333333"/>
              </w:rPr>
            </w:pPr>
            <w:r w:rsidRPr="00770048">
              <w:t>-0.0002</w:t>
            </w:r>
          </w:p>
        </w:tc>
        <w:tc>
          <w:tcPr>
            <w:tcW w:w="0" w:type="auto"/>
            <w:shd w:val="clear" w:color="auto" w:fill="auto"/>
            <w:tcMar>
              <w:top w:w="0" w:type="dxa"/>
              <w:left w:w="0" w:type="dxa"/>
              <w:bottom w:w="0" w:type="dxa"/>
              <w:right w:w="0" w:type="dxa"/>
            </w:tcMar>
            <w:hideMark/>
          </w:tcPr>
          <w:p w14:paraId="4A59D30B" w14:textId="05651B16" w:rsidR="00D1784F" w:rsidRPr="00A50C0C" w:rsidRDefault="00D1784F" w:rsidP="00D1784F">
            <w:pPr>
              <w:rPr>
                <w:rFonts w:eastAsia="Times New Roman" w:cs="Helvetica"/>
                <w:color w:val="333333"/>
              </w:rPr>
            </w:pPr>
            <w:r w:rsidRPr="00770048">
              <w:t>0.0026**</w:t>
            </w:r>
          </w:p>
        </w:tc>
        <w:tc>
          <w:tcPr>
            <w:tcW w:w="0" w:type="auto"/>
            <w:shd w:val="clear" w:color="auto" w:fill="auto"/>
            <w:tcMar>
              <w:top w:w="0" w:type="dxa"/>
              <w:left w:w="0" w:type="dxa"/>
              <w:bottom w:w="0" w:type="dxa"/>
              <w:right w:w="0" w:type="dxa"/>
            </w:tcMar>
            <w:hideMark/>
          </w:tcPr>
          <w:p w14:paraId="73022BC7" w14:textId="12CCCD7F" w:rsidR="00D1784F" w:rsidRPr="00A50C0C" w:rsidRDefault="00D1784F" w:rsidP="00D1784F">
            <w:pPr>
              <w:rPr>
                <w:rFonts w:eastAsia="Times New Roman" w:cs="Helvetica"/>
                <w:color w:val="333333"/>
              </w:rPr>
            </w:pPr>
            <w:r w:rsidRPr="00770048">
              <w:t>0.0024**</w:t>
            </w:r>
          </w:p>
        </w:tc>
        <w:tc>
          <w:tcPr>
            <w:tcW w:w="0" w:type="auto"/>
            <w:shd w:val="clear" w:color="auto" w:fill="auto"/>
            <w:tcMar>
              <w:top w:w="0" w:type="dxa"/>
              <w:left w:w="0" w:type="dxa"/>
              <w:bottom w:w="0" w:type="dxa"/>
              <w:right w:w="0" w:type="dxa"/>
            </w:tcMar>
            <w:hideMark/>
          </w:tcPr>
          <w:p w14:paraId="355668E1" w14:textId="55F444F2" w:rsidR="00D1784F" w:rsidRPr="00A50C0C" w:rsidRDefault="00D1784F" w:rsidP="00D1784F">
            <w:pPr>
              <w:rPr>
                <w:rFonts w:eastAsia="Times New Roman" w:cs="Helvetica"/>
                <w:color w:val="333333"/>
              </w:rPr>
            </w:pPr>
            <w:r w:rsidRPr="00770048">
              <w:t>0.0038**</w:t>
            </w:r>
          </w:p>
        </w:tc>
      </w:tr>
      <w:tr w:rsidR="00D1784F" w:rsidRPr="00A50C0C" w14:paraId="37B22CE3" w14:textId="77777777" w:rsidTr="004F53DA">
        <w:trPr>
          <w:trHeight w:val="455"/>
        </w:trPr>
        <w:tc>
          <w:tcPr>
            <w:tcW w:w="0" w:type="auto"/>
            <w:tcBorders>
              <w:bottom w:val="single" w:sz="4" w:space="0" w:color="auto"/>
            </w:tcBorders>
            <w:shd w:val="clear" w:color="auto" w:fill="auto"/>
            <w:tcMar>
              <w:top w:w="0" w:type="dxa"/>
              <w:left w:w="0" w:type="dxa"/>
              <w:bottom w:w="0" w:type="dxa"/>
              <w:right w:w="0" w:type="dxa"/>
            </w:tcMar>
            <w:vAlign w:val="center"/>
            <w:hideMark/>
          </w:tcPr>
          <w:p w14:paraId="279DDB2A" w14:textId="77777777" w:rsidR="00D1784F" w:rsidRPr="00A50C0C" w:rsidRDefault="00D1784F" w:rsidP="00D1784F">
            <w:pPr>
              <w:rPr>
                <w:rFonts w:eastAsia="Times New Roman" w:cs="Helvetica"/>
                <w:color w:val="333333"/>
              </w:rPr>
            </w:pPr>
          </w:p>
        </w:tc>
        <w:tc>
          <w:tcPr>
            <w:tcW w:w="0" w:type="auto"/>
            <w:tcBorders>
              <w:bottom w:val="single" w:sz="4" w:space="0" w:color="auto"/>
            </w:tcBorders>
            <w:shd w:val="clear" w:color="auto" w:fill="auto"/>
            <w:tcMar>
              <w:top w:w="0" w:type="dxa"/>
              <w:left w:w="0" w:type="dxa"/>
              <w:bottom w:w="0" w:type="dxa"/>
              <w:right w:w="0" w:type="dxa"/>
            </w:tcMar>
            <w:hideMark/>
          </w:tcPr>
          <w:p w14:paraId="6DEDA3C3" w14:textId="719581CA" w:rsidR="00D1784F" w:rsidRPr="00A50C0C" w:rsidRDefault="00D1784F" w:rsidP="00D1784F">
            <w:pPr>
              <w:rPr>
                <w:rFonts w:eastAsia="Times New Roman" w:cs="Helvetica"/>
                <w:color w:val="333333"/>
              </w:rPr>
            </w:pPr>
            <w:r w:rsidRPr="00770048">
              <w:t>(0.0001)</w:t>
            </w:r>
          </w:p>
        </w:tc>
        <w:tc>
          <w:tcPr>
            <w:tcW w:w="0" w:type="auto"/>
            <w:tcBorders>
              <w:bottom w:val="single" w:sz="4" w:space="0" w:color="auto"/>
            </w:tcBorders>
            <w:shd w:val="clear" w:color="auto" w:fill="auto"/>
            <w:tcMar>
              <w:top w:w="0" w:type="dxa"/>
              <w:left w:w="0" w:type="dxa"/>
              <w:bottom w:w="0" w:type="dxa"/>
              <w:right w:w="0" w:type="dxa"/>
            </w:tcMar>
            <w:hideMark/>
          </w:tcPr>
          <w:p w14:paraId="50B050F2" w14:textId="316E409F" w:rsidR="00D1784F" w:rsidRPr="00A50C0C" w:rsidRDefault="00D1784F" w:rsidP="00D1784F">
            <w:pPr>
              <w:rPr>
                <w:rFonts w:eastAsia="Times New Roman" w:cs="Helvetica"/>
                <w:color w:val="333333"/>
              </w:rPr>
            </w:pPr>
            <w:r w:rsidRPr="00770048">
              <w:t>(0.0001)</w:t>
            </w:r>
          </w:p>
        </w:tc>
        <w:tc>
          <w:tcPr>
            <w:tcW w:w="0" w:type="auto"/>
            <w:tcBorders>
              <w:bottom w:val="single" w:sz="4" w:space="0" w:color="auto"/>
            </w:tcBorders>
            <w:shd w:val="clear" w:color="auto" w:fill="auto"/>
            <w:tcMar>
              <w:top w:w="0" w:type="dxa"/>
              <w:left w:w="0" w:type="dxa"/>
              <w:bottom w:w="0" w:type="dxa"/>
              <w:right w:w="0" w:type="dxa"/>
            </w:tcMar>
            <w:hideMark/>
          </w:tcPr>
          <w:p w14:paraId="171E3D57" w14:textId="5E70990E" w:rsidR="00D1784F" w:rsidRPr="00A50C0C" w:rsidRDefault="00D1784F" w:rsidP="00D1784F">
            <w:pPr>
              <w:rPr>
                <w:rFonts w:eastAsia="Times New Roman" w:cs="Helvetica"/>
                <w:color w:val="333333"/>
              </w:rPr>
            </w:pPr>
            <w:r w:rsidRPr="00770048">
              <w:t>(0.0001)</w:t>
            </w:r>
          </w:p>
        </w:tc>
        <w:tc>
          <w:tcPr>
            <w:tcW w:w="0" w:type="auto"/>
            <w:tcBorders>
              <w:bottom w:val="single" w:sz="4" w:space="0" w:color="auto"/>
            </w:tcBorders>
            <w:shd w:val="clear" w:color="auto" w:fill="auto"/>
            <w:tcMar>
              <w:top w:w="0" w:type="dxa"/>
              <w:left w:w="0" w:type="dxa"/>
              <w:bottom w:w="0" w:type="dxa"/>
              <w:right w:w="0" w:type="dxa"/>
            </w:tcMar>
            <w:hideMark/>
          </w:tcPr>
          <w:p w14:paraId="7E23FBE2" w14:textId="18098833" w:rsidR="00D1784F" w:rsidRPr="00A50C0C" w:rsidRDefault="00D1784F" w:rsidP="00D1784F">
            <w:pPr>
              <w:rPr>
                <w:rFonts w:eastAsia="Times New Roman" w:cs="Helvetica"/>
                <w:color w:val="333333"/>
              </w:rPr>
            </w:pPr>
            <w:r w:rsidRPr="00770048">
              <w:t>(0.0001)</w:t>
            </w:r>
          </w:p>
        </w:tc>
        <w:tc>
          <w:tcPr>
            <w:tcW w:w="0" w:type="auto"/>
            <w:tcBorders>
              <w:bottom w:val="single" w:sz="4" w:space="0" w:color="auto"/>
            </w:tcBorders>
            <w:shd w:val="clear" w:color="auto" w:fill="auto"/>
            <w:tcMar>
              <w:top w:w="0" w:type="dxa"/>
              <w:left w:w="0" w:type="dxa"/>
              <w:bottom w:w="0" w:type="dxa"/>
              <w:right w:w="0" w:type="dxa"/>
            </w:tcMar>
            <w:hideMark/>
          </w:tcPr>
          <w:p w14:paraId="4582FFAB" w14:textId="5AB791C1" w:rsidR="00D1784F" w:rsidRPr="00A50C0C" w:rsidRDefault="00D1784F" w:rsidP="00D1784F">
            <w:pPr>
              <w:rPr>
                <w:rFonts w:eastAsia="Times New Roman" w:cs="Helvetica"/>
                <w:color w:val="333333"/>
              </w:rPr>
            </w:pPr>
            <w:r w:rsidRPr="00770048">
              <w:t>(0.0001)</w:t>
            </w:r>
          </w:p>
        </w:tc>
        <w:tc>
          <w:tcPr>
            <w:tcW w:w="0" w:type="auto"/>
            <w:tcBorders>
              <w:bottom w:val="single" w:sz="4" w:space="0" w:color="auto"/>
            </w:tcBorders>
            <w:shd w:val="clear" w:color="auto" w:fill="auto"/>
            <w:tcMar>
              <w:top w:w="0" w:type="dxa"/>
              <w:left w:w="0" w:type="dxa"/>
              <w:bottom w:w="0" w:type="dxa"/>
              <w:right w:w="0" w:type="dxa"/>
            </w:tcMar>
            <w:hideMark/>
          </w:tcPr>
          <w:p w14:paraId="4D97129F" w14:textId="1CE37FA4" w:rsidR="00D1784F" w:rsidRPr="00A50C0C" w:rsidRDefault="00D1784F" w:rsidP="00D1784F">
            <w:pPr>
              <w:rPr>
                <w:rFonts w:eastAsia="Times New Roman" w:cs="Helvetica"/>
                <w:color w:val="333333"/>
              </w:rPr>
            </w:pPr>
            <w:r w:rsidRPr="00770048">
              <w:t>(0.0001)</w:t>
            </w:r>
          </w:p>
        </w:tc>
      </w:tr>
      <w:tr w:rsidR="00D1784F" w:rsidRPr="00A50C0C" w14:paraId="69D5F7A0" w14:textId="77777777" w:rsidTr="004F53DA">
        <w:trPr>
          <w:trHeight w:val="466"/>
        </w:trPr>
        <w:tc>
          <w:tcPr>
            <w:tcW w:w="0" w:type="auto"/>
            <w:tcBorders>
              <w:top w:val="single" w:sz="4" w:space="0" w:color="auto"/>
            </w:tcBorders>
            <w:shd w:val="clear" w:color="auto" w:fill="auto"/>
            <w:tcMar>
              <w:top w:w="0" w:type="dxa"/>
              <w:left w:w="0" w:type="dxa"/>
              <w:bottom w:w="0" w:type="dxa"/>
              <w:right w:w="0" w:type="dxa"/>
            </w:tcMar>
            <w:vAlign w:val="center"/>
            <w:hideMark/>
          </w:tcPr>
          <w:p w14:paraId="59C49FE6" w14:textId="77777777" w:rsidR="00D1784F" w:rsidRPr="00A50C0C" w:rsidRDefault="00D1784F" w:rsidP="00D1784F">
            <w:pPr>
              <w:rPr>
                <w:rFonts w:eastAsia="Times New Roman" w:cs="Helvetica"/>
                <w:color w:val="333333"/>
              </w:rPr>
            </w:pPr>
            <w:r w:rsidRPr="00A50C0C">
              <w:rPr>
                <w:rFonts w:eastAsia="Times New Roman" w:cs="Helvetica"/>
                <w:color w:val="333333"/>
              </w:rPr>
              <w:t xml:space="preserve">Var: </w:t>
            </w:r>
            <w:proofErr w:type="spellStart"/>
            <w:proofErr w:type="gramStart"/>
            <w:r w:rsidRPr="00A50C0C">
              <w:rPr>
                <w:rFonts w:eastAsia="Times New Roman" w:cs="Helvetica"/>
                <w:color w:val="333333"/>
              </w:rPr>
              <w:t>study:country</w:t>
            </w:r>
            <w:proofErr w:type="spellEnd"/>
            <w:proofErr w:type="gramEnd"/>
            <w:r>
              <w:rPr>
                <w:rFonts w:eastAsia="Times New Roman" w:cs="Helvetica"/>
                <w:color w:val="333333"/>
              </w:rPr>
              <w:br/>
            </w:r>
            <w:r w:rsidRPr="00A50C0C">
              <w:rPr>
                <w:rFonts w:eastAsia="Times New Roman" w:cs="Helvetica"/>
                <w:color w:val="333333"/>
              </w:rPr>
              <w:t>(Intercept)</w:t>
            </w:r>
          </w:p>
        </w:tc>
        <w:tc>
          <w:tcPr>
            <w:tcW w:w="0" w:type="auto"/>
            <w:tcBorders>
              <w:top w:val="single" w:sz="4" w:space="0" w:color="auto"/>
            </w:tcBorders>
            <w:shd w:val="clear" w:color="auto" w:fill="auto"/>
            <w:tcMar>
              <w:top w:w="0" w:type="dxa"/>
              <w:left w:w="0" w:type="dxa"/>
              <w:bottom w:w="0" w:type="dxa"/>
              <w:right w:w="0" w:type="dxa"/>
            </w:tcMar>
            <w:hideMark/>
          </w:tcPr>
          <w:p w14:paraId="673724A7" w14:textId="697CCA5A" w:rsidR="00D1784F" w:rsidRPr="00A50C0C" w:rsidRDefault="00D1784F" w:rsidP="00D1784F">
            <w:pPr>
              <w:rPr>
                <w:rFonts w:eastAsia="Times New Roman" w:cs="Helvetica"/>
                <w:color w:val="333333"/>
              </w:rPr>
            </w:pPr>
            <w:r w:rsidRPr="00897B44">
              <w:t>0.0242</w:t>
            </w:r>
          </w:p>
        </w:tc>
        <w:tc>
          <w:tcPr>
            <w:tcW w:w="0" w:type="auto"/>
            <w:tcBorders>
              <w:top w:val="single" w:sz="4" w:space="0" w:color="auto"/>
            </w:tcBorders>
            <w:shd w:val="clear" w:color="auto" w:fill="auto"/>
            <w:tcMar>
              <w:top w:w="0" w:type="dxa"/>
              <w:left w:w="0" w:type="dxa"/>
              <w:bottom w:w="0" w:type="dxa"/>
              <w:right w:w="0" w:type="dxa"/>
            </w:tcMar>
            <w:hideMark/>
          </w:tcPr>
          <w:p w14:paraId="4985FC4D" w14:textId="0B1C7D33" w:rsidR="00D1784F" w:rsidRPr="00A50C0C" w:rsidRDefault="00D1784F" w:rsidP="00D1784F">
            <w:pPr>
              <w:rPr>
                <w:rFonts w:eastAsia="Times New Roman" w:cs="Helvetica"/>
                <w:color w:val="333333"/>
              </w:rPr>
            </w:pPr>
            <w:r w:rsidRPr="00897B44">
              <w:t>0.0191</w:t>
            </w:r>
          </w:p>
        </w:tc>
        <w:tc>
          <w:tcPr>
            <w:tcW w:w="0" w:type="auto"/>
            <w:tcBorders>
              <w:top w:val="single" w:sz="4" w:space="0" w:color="auto"/>
            </w:tcBorders>
            <w:shd w:val="clear" w:color="auto" w:fill="auto"/>
            <w:tcMar>
              <w:top w:w="0" w:type="dxa"/>
              <w:left w:w="0" w:type="dxa"/>
              <w:bottom w:w="0" w:type="dxa"/>
              <w:right w:w="0" w:type="dxa"/>
            </w:tcMar>
            <w:hideMark/>
          </w:tcPr>
          <w:p w14:paraId="342CE373" w14:textId="78D22FEF" w:rsidR="00D1784F" w:rsidRPr="00A50C0C" w:rsidRDefault="00D1784F" w:rsidP="00D1784F">
            <w:pPr>
              <w:rPr>
                <w:rFonts w:eastAsia="Times New Roman" w:cs="Helvetica"/>
                <w:color w:val="333333"/>
              </w:rPr>
            </w:pPr>
            <w:r w:rsidRPr="00897B44">
              <w:t>0.0160</w:t>
            </w:r>
          </w:p>
        </w:tc>
        <w:tc>
          <w:tcPr>
            <w:tcW w:w="0" w:type="auto"/>
            <w:tcBorders>
              <w:top w:val="single" w:sz="4" w:space="0" w:color="auto"/>
            </w:tcBorders>
            <w:shd w:val="clear" w:color="auto" w:fill="auto"/>
            <w:tcMar>
              <w:top w:w="0" w:type="dxa"/>
              <w:left w:w="0" w:type="dxa"/>
              <w:bottom w:w="0" w:type="dxa"/>
              <w:right w:w="0" w:type="dxa"/>
            </w:tcMar>
            <w:hideMark/>
          </w:tcPr>
          <w:p w14:paraId="391E8593" w14:textId="51B29E85" w:rsidR="00D1784F" w:rsidRPr="00A50C0C" w:rsidRDefault="00D1784F" w:rsidP="00D1784F">
            <w:pPr>
              <w:rPr>
                <w:rFonts w:eastAsia="Times New Roman" w:cs="Helvetica"/>
                <w:color w:val="333333"/>
              </w:rPr>
            </w:pPr>
            <w:r w:rsidRPr="00897B44">
              <w:t>0.0158</w:t>
            </w:r>
          </w:p>
        </w:tc>
        <w:tc>
          <w:tcPr>
            <w:tcW w:w="0" w:type="auto"/>
            <w:tcBorders>
              <w:top w:val="single" w:sz="4" w:space="0" w:color="auto"/>
            </w:tcBorders>
            <w:shd w:val="clear" w:color="auto" w:fill="auto"/>
            <w:tcMar>
              <w:top w:w="0" w:type="dxa"/>
              <w:left w:w="0" w:type="dxa"/>
              <w:bottom w:w="0" w:type="dxa"/>
              <w:right w:w="0" w:type="dxa"/>
            </w:tcMar>
            <w:hideMark/>
          </w:tcPr>
          <w:p w14:paraId="62F7273A" w14:textId="39086C48" w:rsidR="00D1784F" w:rsidRPr="00A50C0C" w:rsidRDefault="00D1784F" w:rsidP="00D1784F">
            <w:pPr>
              <w:rPr>
                <w:rFonts w:eastAsia="Times New Roman" w:cs="Helvetica"/>
                <w:color w:val="333333"/>
              </w:rPr>
            </w:pPr>
            <w:r w:rsidRPr="00897B44">
              <w:t>0.0232</w:t>
            </w:r>
          </w:p>
        </w:tc>
        <w:tc>
          <w:tcPr>
            <w:tcW w:w="0" w:type="auto"/>
            <w:tcBorders>
              <w:top w:val="single" w:sz="4" w:space="0" w:color="auto"/>
            </w:tcBorders>
            <w:shd w:val="clear" w:color="auto" w:fill="auto"/>
            <w:tcMar>
              <w:top w:w="0" w:type="dxa"/>
              <w:left w:w="0" w:type="dxa"/>
              <w:bottom w:w="0" w:type="dxa"/>
              <w:right w:w="0" w:type="dxa"/>
            </w:tcMar>
            <w:hideMark/>
          </w:tcPr>
          <w:p w14:paraId="3EA8B935" w14:textId="088AA8DB" w:rsidR="00D1784F" w:rsidRPr="00A50C0C" w:rsidRDefault="00D1784F" w:rsidP="00D1784F">
            <w:pPr>
              <w:rPr>
                <w:rFonts w:eastAsia="Times New Roman" w:cs="Helvetica"/>
                <w:color w:val="333333"/>
              </w:rPr>
            </w:pPr>
            <w:r w:rsidRPr="00897B44">
              <w:t>0.0103</w:t>
            </w:r>
          </w:p>
        </w:tc>
      </w:tr>
      <w:tr w:rsidR="00D1784F" w:rsidRPr="00A50C0C" w14:paraId="3D0BA45D" w14:textId="77777777" w:rsidTr="004F53DA">
        <w:trPr>
          <w:trHeight w:val="455"/>
        </w:trPr>
        <w:tc>
          <w:tcPr>
            <w:tcW w:w="0" w:type="auto"/>
            <w:shd w:val="clear" w:color="auto" w:fill="auto"/>
            <w:tcMar>
              <w:top w:w="0" w:type="dxa"/>
              <w:left w:w="0" w:type="dxa"/>
              <w:bottom w:w="0" w:type="dxa"/>
              <w:right w:w="0" w:type="dxa"/>
            </w:tcMar>
            <w:vAlign w:val="center"/>
            <w:hideMark/>
          </w:tcPr>
          <w:p w14:paraId="50899901" w14:textId="77777777" w:rsidR="00D1784F" w:rsidRPr="00A50C0C" w:rsidRDefault="00D1784F" w:rsidP="00D1784F">
            <w:pPr>
              <w:rPr>
                <w:rFonts w:eastAsia="Times New Roman" w:cs="Helvetica"/>
                <w:color w:val="333333"/>
              </w:rPr>
            </w:pPr>
            <w:r w:rsidRPr="00A50C0C">
              <w:rPr>
                <w:rFonts w:eastAsia="Times New Roman" w:cs="Helvetica"/>
                <w:color w:val="333333"/>
              </w:rPr>
              <w:t>Var: country</w:t>
            </w:r>
            <w:r>
              <w:rPr>
                <w:rFonts w:eastAsia="Times New Roman" w:cs="Helvetica"/>
                <w:color w:val="333333"/>
              </w:rPr>
              <w:br/>
            </w:r>
            <w:r w:rsidRPr="00A50C0C">
              <w:rPr>
                <w:rFonts w:eastAsia="Times New Roman" w:cs="Helvetica"/>
                <w:color w:val="333333"/>
              </w:rPr>
              <w:t>(Intercept)</w:t>
            </w:r>
          </w:p>
        </w:tc>
        <w:tc>
          <w:tcPr>
            <w:tcW w:w="0" w:type="auto"/>
            <w:shd w:val="clear" w:color="auto" w:fill="auto"/>
            <w:tcMar>
              <w:top w:w="0" w:type="dxa"/>
              <w:left w:w="0" w:type="dxa"/>
              <w:bottom w:w="0" w:type="dxa"/>
              <w:right w:w="0" w:type="dxa"/>
            </w:tcMar>
            <w:hideMark/>
          </w:tcPr>
          <w:p w14:paraId="49BF9A13" w14:textId="26EDC76F" w:rsidR="00D1784F" w:rsidRPr="00A50C0C" w:rsidRDefault="00D1784F" w:rsidP="00D1784F">
            <w:pPr>
              <w:rPr>
                <w:rFonts w:eastAsia="Times New Roman" w:cs="Helvetica"/>
                <w:color w:val="333333"/>
              </w:rPr>
            </w:pPr>
            <w:r w:rsidRPr="00897B44">
              <w:t>0.0185</w:t>
            </w:r>
          </w:p>
        </w:tc>
        <w:tc>
          <w:tcPr>
            <w:tcW w:w="0" w:type="auto"/>
            <w:shd w:val="clear" w:color="auto" w:fill="auto"/>
            <w:tcMar>
              <w:top w:w="0" w:type="dxa"/>
              <w:left w:w="0" w:type="dxa"/>
              <w:bottom w:w="0" w:type="dxa"/>
              <w:right w:w="0" w:type="dxa"/>
            </w:tcMar>
            <w:hideMark/>
          </w:tcPr>
          <w:p w14:paraId="56869528" w14:textId="6A298F4D" w:rsidR="00D1784F" w:rsidRPr="00A50C0C" w:rsidRDefault="00D1784F" w:rsidP="00D1784F">
            <w:pPr>
              <w:rPr>
                <w:rFonts w:eastAsia="Times New Roman" w:cs="Helvetica"/>
                <w:color w:val="333333"/>
              </w:rPr>
            </w:pPr>
            <w:r w:rsidRPr="00897B44">
              <w:t>0.0144</w:t>
            </w:r>
          </w:p>
        </w:tc>
        <w:tc>
          <w:tcPr>
            <w:tcW w:w="0" w:type="auto"/>
            <w:shd w:val="clear" w:color="auto" w:fill="auto"/>
            <w:tcMar>
              <w:top w:w="0" w:type="dxa"/>
              <w:left w:w="0" w:type="dxa"/>
              <w:bottom w:w="0" w:type="dxa"/>
              <w:right w:w="0" w:type="dxa"/>
            </w:tcMar>
            <w:hideMark/>
          </w:tcPr>
          <w:p w14:paraId="0414F999" w14:textId="4C9213DD" w:rsidR="00D1784F" w:rsidRPr="00A50C0C" w:rsidRDefault="00D1784F" w:rsidP="00D1784F">
            <w:pPr>
              <w:rPr>
                <w:rFonts w:eastAsia="Times New Roman" w:cs="Helvetica"/>
                <w:color w:val="333333"/>
              </w:rPr>
            </w:pPr>
            <w:r w:rsidRPr="00897B44">
              <w:t>0.0119</w:t>
            </w:r>
          </w:p>
        </w:tc>
        <w:tc>
          <w:tcPr>
            <w:tcW w:w="0" w:type="auto"/>
            <w:shd w:val="clear" w:color="auto" w:fill="auto"/>
            <w:tcMar>
              <w:top w:w="0" w:type="dxa"/>
              <w:left w:w="0" w:type="dxa"/>
              <w:bottom w:w="0" w:type="dxa"/>
              <w:right w:w="0" w:type="dxa"/>
            </w:tcMar>
            <w:hideMark/>
          </w:tcPr>
          <w:p w14:paraId="33B822CC" w14:textId="70864938" w:rsidR="00D1784F" w:rsidRPr="00A50C0C" w:rsidRDefault="00D1784F" w:rsidP="00D1784F">
            <w:pPr>
              <w:rPr>
                <w:rFonts w:eastAsia="Times New Roman" w:cs="Helvetica"/>
                <w:color w:val="333333"/>
              </w:rPr>
            </w:pPr>
            <w:r w:rsidRPr="00897B44">
              <w:t>0.0105</w:t>
            </w:r>
          </w:p>
        </w:tc>
        <w:tc>
          <w:tcPr>
            <w:tcW w:w="0" w:type="auto"/>
            <w:shd w:val="clear" w:color="auto" w:fill="auto"/>
            <w:tcMar>
              <w:top w:w="0" w:type="dxa"/>
              <w:left w:w="0" w:type="dxa"/>
              <w:bottom w:w="0" w:type="dxa"/>
              <w:right w:w="0" w:type="dxa"/>
            </w:tcMar>
            <w:hideMark/>
          </w:tcPr>
          <w:p w14:paraId="3A1BB923" w14:textId="0FA0F93D" w:rsidR="00D1784F" w:rsidRPr="00A50C0C" w:rsidRDefault="00D1784F" w:rsidP="00D1784F">
            <w:pPr>
              <w:rPr>
                <w:rFonts w:eastAsia="Times New Roman" w:cs="Helvetica"/>
                <w:color w:val="333333"/>
              </w:rPr>
            </w:pPr>
            <w:r w:rsidRPr="00897B44">
              <w:t>0.0195</w:t>
            </w:r>
          </w:p>
        </w:tc>
        <w:tc>
          <w:tcPr>
            <w:tcW w:w="0" w:type="auto"/>
            <w:shd w:val="clear" w:color="auto" w:fill="auto"/>
            <w:tcMar>
              <w:top w:w="0" w:type="dxa"/>
              <w:left w:w="0" w:type="dxa"/>
              <w:bottom w:w="0" w:type="dxa"/>
              <w:right w:w="0" w:type="dxa"/>
            </w:tcMar>
            <w:hideMark/>
          </w:tcPr>
          <w:p w14:paraId="549A4310" w14:textId="1405FD17" w:rsidR="00D1784F" w:rsidRPr="00A50C0C" w:rsidRDefault="00D1784F" w:rsidP="00D1784F">
            <w:pPr>
              <w:rPr>
                <w:rFonts w:eastAsia="Times New Roman" w:cs="Helvetica"/>
                <w:color w:val="333333"/>
              </w:rPr>
            </w:pPr>
            <w:r w:rsidRPr="00897B44">
              <w:t>0.0079</w:t>
            </w:r>
          </w:p>
        </w:tc>
      </w:tr>
      <w:tr w:rsidR="00D1784F" w:rsidRPr="00A50C0C" w14:paraId="131746F1" w14:textId="77777777" w:rsidTr="004F53DA">
        <w:trPr>
          <w:trHeight w:val="466"/>
        </w:trPr>
        <w:tc>
          <w:tcPr>
            <w:tcW w:w="0" w:type="auto"/>
            <w:tcBorders>
              <w:bottom w:val="single" w:sz="4" w:space="0" w:color="auto"/>
            </w:tcBorders>
            <w:shd w:val="clear" w:color="auto" w:fill="auto"/>
            <w:tcMar>
              <w:top w:w="0" w:type="dxa"/>
              <w:left w:w="0" w:type="dxa"/>
              <w:bottom w:w="0" w:type="dxa"/>
              <w:right w:w="0" w:type="dxa"/>
            </w:tcMar>
            <w:vAlign w:val="center"/>
            <w:hideMark/>
          </w:tcPr>
          <w:p w14:paraId="02AD5EAD" w14:textId="77777777" w:rsidR="00D1784F" w:rsidRPr="00A50C0C" w:rsidRDefault="00D1784F" w:rsidP="00D1784F">
            <w:pPr>
              <w:rPr>
                <w:rFonts w:eastAsia="Times New Roman" w:cs="Helvetica"/>
                <w:color w:val="333333"/>
              </w:rPr>
            </w:pPr>
            <w:r w:rsidRPr="00A50C0C">
              <w:rPr>
                <w:rFonts w:eastAsia="Times New Roman" w:cs="Helvetica"/>
                <w:color w:val="333333"/>
              </w:rPr>
              <w:t>Var: Residual</w:t>
            </w:r>
          </w:p>
        </w:tc>
        <w:tc>
          <w:tcPr>
            <w:tcW w:w="0" w:type="auto"/>
            <w:tcBorders>
              <w:bottom w:val="single" w:sz="4" w:space="0" w:color="auto"/>
            </w:tcBorders>
            <w:shd w:val="clear" w:color="auto" w:fill="auto"/>
            <w:tcMar>
              <w:top w:w="0" w:type="dxa"/>
              <w:left w:w="0" w:type="dxa"/>
              <w:bottom w:w="0" w:type="dxa"/>
              <w:right w:w="0" w:type="dxa"/>
            </w:tcMar>
            <w:hideMark/>
          </w:tcPr>
          <w:p w14:paraId="5015D2FC" w14:textId="3BF3BF56" w:rsidR="00D1784F" w:rsidRPr="00A50C0C" w:rsidRDefault="00D1784F" w:rsidP="00D1784F">
            <w:pPr>
              <w:rPr>
                <w:rFonts w:eastAsia="Times New Roman" w:cs="Helvetica"/>
                <w:color w:val="333333"/>
              </w:rPr>
            </w:pPr>
            <w:r w:rsidRPr="00897B44">
              <w:t>0.2288</w:t>
            </w:r>
          </w:p>
        </w:tc>
        <w:tc>
          <w:tcPr>
            <w:tcW w:w="0" w:type="auto"/>
            <w:tcBorders>
              <w:bottom w:val="single" w:sz="4" w:space="0" w:color="auto"/>
            </w:tcBorders>
            <w:shd w:val="clear" w:color="auto" w:fill="auto"/>
            <w:tcMar>
              <w:top w:w="0" w:type="dxa"/>
              <w:left w:w="0" w:type="dxa"/>
              <w:bottom w:w="0" w:type="dxa"/>
              <w:right w:w="0" w:type="dxa"/>
            </w:tcMar>
            <w:hideMark/>
          </w:tcPr>
          <w:p w14:paraId="704BF9F8" w14:textId="4DF82A7F" w:rsidR="00D1784F" w:rsidRPr="00A50C0C" w:rsidRDefault="00D1784F" w:rsidP="00D1784F">
            <w:pPr>
              <w:rPr>
                <w:rFonts w:eastAsia="Times New Roman" w:cs="Helvetica"/>
                <w:color w:val="333333"/>
              </w:rPr>
            </w:pPr>
            <w:r w:rsidRPr="00897B44">
              <w:t>0.2276</w:t>
            </w:r>
          </w:p>
        </w:tc>
        <w:tc>
          <w:tcPr>
            <w:tcW w:w="0" w:type="auto"/>
            <w:tcBorders>
              <w:bottom w:val="single" w:sz="4" w:space="0" w:color="auto"/>
            </w:tcBorders>
            <w:shd w:val="clear" w:color="auto" w:fill="auto"/>
            <w:tcMar>
              <w:top w:w="0" w:type="dxa"/>
              <w:left w:w="0" w:type="dxa"/>
              <w:bottom w:w="0" w:type="dxa"/>
              <w:right w:w="0" w:type="dxa"/>
            </w:tcMar>
            <w:hideMark/>
          </w:tcPr>
          <w:p w14:paraId="2DC18991" w14:textId="78104815" w:rsidR="00D1784F" w:rsidRPr="00A50C0C" w:rsidRDefault="00D1784F" w:rsidP="00D1784F">
            <w:pPr>
              <w:rPr>
                <w:rFonts w:eastAsia="Times New Roman" w:cs="Helvetica"/>
                <w:color w:val="333333"/>
              </w:rPr>
            </w:pPr>
            <w:r w:rsidRPr="00897B44">
              <w:t>0.1804</w:t>
            </w:r>
          </w:p>
        </w:tc>
        <w:tc>
          <w:tcPr>
            <w:tcW w:w="0" w:type="auto"/>
            <w:tcBorders>
              <w:bottom w:val="single" w:sz="4" w:space="0" w:color="auto"/>
            </w:tcBorders>
            <w:shd w:val="clear" w:color="auto" w:fill="auto"/>
            <w:tcMar>
              <w:top w:w="0" w:type="dxa"/>
              <w:left w:w="0" w:type="dxa"/>
              <w:bottom w:w="0" w:type="dxa"/>
              <w:right w:w="0" w:type="dxa"/>
            </w:tcMar>
            <w:hideMark/>
          </w:tcPr>
          <w:p w14:paraId="74C75DDC" w14:textId="54DAF455" w:rsidR="00D1784F" w:rsidRPr="00A50C0C" w:rsidRDefault="00D1784F" w:rsidP="00D1784F">
            <w:pPr>
              <w:rPr>
                <w:rFonts w:eastAsia="Times New Roman" w:cs="Helvetica"/>
                <w:color w:val="333333"/>
              </w:rPr>
            </w:pPr>
            <w:r w:rsidRPr="00897B44">
              <w:t>0.2339</w:t>
            </w:r>
          </w:p>
        </w:tc>
        <w:tc>
          <w:tcPr>
            <w:tcW w:w="0" w:type="auto"/>
            <w:tcBorders>
              <w:bottom w:val="single" w:sz="4" w:space="0" w:color="auto"/>
            </w:tcBorders>
            <w:shd w:val="clear" w:color="auto" w:fill="auto"/>
            <w:tcMar>
              <w:top w:w="0" w:type="dxa"/>
              <w:left w:w="0" w:type="dxa"/>
              <w:bottom w:w="0" w:type="dxa"/>
              <w:right w:w="0" w:type="dxa"/>
            </w:tcMar>
            <w:hideMark/>
          </w:tcPr>
          <w:p w14:paraId="1F68A720" w14:textId="13F5FD4D" w:rsidR="00D1784F" w:rsidRPr="00A50C0C" w:rsidRDefault="00D1784F" w:rsidP="00D1784F">
            <w:pPr>
              <w:rPr>
                <w:rFonts w:eastAsia="Times New Roman" w:cs="Helvetica"/>
                <w:color w:val="333333"/>
              </w:rPr>
            </w:pPr>
            <w:r w:rsidRPr="00897B44">
              <w:t>0.2187</w:t>
            </w:r>
          </w:p>
        </w:tc>
        <w:tc>
          <w:tcPr>
            <w:tcW w:w="0" w:type="auto"/>
            <w:tcBorders>
              <w:bottom w:val="single" w:sz="4" w:space="0" w:color="auto"/>
            </w:tcBorders>
            <w:shd w:val="clear" w:color="auto" w:fill="auto"/>
            <w:tcMar>
              <w:top w:w="0" w:type="dxa"/>
              <w:left w:w="0" w:type="dxa"/>
              <w:bottom w:w="0" w:type="dxa"/>
              <w:right w:w="0" w:type="dxa"/>
            </w:tcMar>
            <w:hideMark/>
          </w:tcPr>
          <w:p w14:paraId="0CE0472D" w14:textId="1726189B" w:rsidR="00D1784F" w:rsidRPr="00A50C0C" w:rsidRDefault="00D1784F" w:rsidP="00D1784F">
            <w:pPr>
              <w:rPr>
                <w:rFonts w:eastAsia="Times New Roman" w:cs="Helvetica"/>
                <w:color w:val="333333"/>
              </w:rPr>
            </w:pPr>
            <w:r w:rsidRPr="00897B44">
              <w:t>0.1780</w:t>
            </w:r>
          </w:p>
        </w:tc>
      </w:tr>
      <w:tr w:rsidR="00D1784F" w:rsidRPr="00A50C0C" w14:paraId="16523BD5" w14:textId="77777777" w:rsidTr="004F53DA">
        <w:trPr>
          <w:trHeight w:val="455"/>
        </w:trPr>
        <w:tc>
          <w:tcPr>
            <w:tcW w:w="0" w:type="auto"/>
            <w:tcBorders>
              <w:top w:val="single" w:sz="4" w:space="0" w:color="auto"/>
            </w:tcBorders>
            <w:shd w:val="clear" w:color="auto" w:fill="auto"/>
            <w:tcMar>
              <w:top w:w="0" w:type="dxa"/>
              <w:left w:w="0" w:type="dxa"/>
              <w:bottom w:w="0" w:type="dxa"/>
              <w:right w:w="0" w:type="dxa"/>
            </w:tcMar>
            <w:vAlign w:val="center"/>
          </w:tcPr>
          <w:p w14:paraId="7F094ADD" w14:textId="77777777" w:rsidR="00D1784F" w:rsidRPr="00A50C0C" w:rsidRDefault="00D1784F" w:rsidP="00D1784F">
            <w:pPr>
              <w:rPr>
                <w:rFonts w:eastAsia="Times New Roman" w:cs="Helvetica"/>
                <w:color w:val="333333"/>
              </w:rPr>
            </w:pPr>
            <w:r w:rsidRPr="00A50C0C">
              <w:rPr>
                <w:rFonts w:eastAsia="Times New Roman" w:cs="Helvetica"/>
                <w:color w:val="333333"/>
              </w:rPr>
              <w:t>Num. groups:</w:t>
            </w:r>
            <w:r>
              <w:rPr>
                <w:rFonts w:eastAsia="Times New Roman" w:cs="Helvetica"/>
                <w:color w:val="333333"/>
              </w:rPr>
              <w:br/>
            </w:r>
            <w:proofErr w:type="spellStart"/>
            <w:proofErr w:type="gramStart"/>
            <w:r w:rsidRPr="00A50C0C">
              <w:rPr>
                <w:rFonts w:eastAsia="Times New Roman" w:cs="Helvetica"/>
                <w:color w:val="333333"/>
              </w:rPr>
              <w:t>study:country</w:t>
            </w:r>
            <w:proofErr w:type="spellEnd"/>
            <w:proofErr w:type="gramEnd"/>
          </w:p>
        </w:tc>
        <w:tc>
          <w:tcPr>
            <w:tcW w:w="0" w:type="auto"/>
            <w:tcBorders>
              <w:top w:val="single" w:sz="4" w:space="0" w:color="auto"/>
            </w:tcBorders>
            <w:shd w:val="clear" w:color="auto" w:fill="auto"/>
            <w:tcMar>
              <w:top w:w="0" w:type="dxa"/>
              <w:left w:w="0" w:type="dxa"/>
              <w:bottom w:w="0" w:type="dxa"/>
              <w:right w:w="0" w:type="dxa"/>
            </w:tcMar>
          </w:tcPr>
          <w:p w14:paraId="2289ECC9" w14:textId="3D76EA74" w:rsidR="00D1784F" w:rsidRPr="00A50C0C" w:rsidRDefault="00D1784F" w:rsidP="00D1784F">
            <w:pPr>
              <w:rPr>
                <w:rFonts w:eastAsia="Times New Roman" w:cs="Helvetica"/>
                <w:color w:val="333333"/>
              </w:rPr>
            </w:pPr>
            <w:r w:rsidRPr="00002A84">
              <w:t>178</w:t>
            </w:r>
          </w:p>
        </w:tc>
        <w:tc>
          <w:tcPr>
            <w:tcW w:w="0" w:type="auto"/>
            <w:tcBorders>
              <w:top w:val="single" w:sz="4" w:space="0" w:color="auto"/>
            </w:tcBorders>
            <w:shd w:val="clear" w:color="auto" w:fill="auto"/>
            <w:tcMar>
              <w:top w:w="0" w:type="dxa"/>
              <w:left w:w="0" w:type="dxa"/>
              <w:bottom w:w="0" w:type="dxa"/>
              <w:right w:w="0" w:type="dxa"/>
            </w:tcMar>
          </w:tcPr>
          <w:p w14:paraId="204D8F19" w14:textId="1382E9B5" w:rsidR="00D1784F" w:rsidRPr="00A50C0C" w:rsidRDefault="00D1784F" w:rsidP="00D1784F">
            <w:pPr>
              <w:rPr>
                <w:rFonts w:eastAsia="Times New Roman" w:cs="Helvetica"/>
                <w:color w:val="333333"/>
              </w:rPr>
            </w:pPr>
            <w:r w:rsidRPr="00002A84">
              <w:t>152</w:t>
            </w:r>
          </w:p>
        </w:tc>
        <w:tc>
          <w:tcPr>
            <w:tcW w:w="0" w:type="auto"/>
            <w:tcBorders>
              <w:top w:val="single" w:sz="4" w:space="0" w:color="auto"/>
            </w:tcBorders>
            <w:shd w:val="clear" w:color="auto" w:fill="auto"/>
            <w:tcMar>
              <w:top w:w="0" w:type="dxa"/>
              <w:left w:w="0" w:type="dxa"/>
              <w:bottom w:w="0" w:type="dxa"/>
              <w:right w:w="0" w:type="dxa"/>
            </w:tcMar>
          </w:tcPr>
          <w:p w14:paraId="5A776EC6" w14:textId="2F994D86" w:rsidR="00D1784F" w:rsidRPr="00A50C0C" w:rsidRDefault="00D1784F" w:rsidP="00D1784F">
            <w:pPr>
              <w:rPr>
                <w:rFonts w:eastAsia="Times New Roman" w:cs="Helvetica"/>
                <w:color w:val="333333"/>
              </w:rPr>
            </w:pPr>
            <w:r w:rsidRPr="00002A84">
              <w:t>91</w:t>
            </w:r>
          </w:p>
        </w:tc>
        <w:tc>
          <w:tcPr>
            <w:tcW w:w="0" w:type="auto"/>
            <w:tcBorders>
              <w:top w:val="single" w:sz="4" w:space="0" w:color="auto"/>
            </w:tcBorders>
            <w:shd w:val="clear" w:color="auto" w:fill="auto"/>
            <w:tcMar>
              <w:top w:w="0" w:type="dxa"/>
              <w:left w:w="0" w:type="dxa"/>
              <w:bottom w:w="0" w:type="dxa"/>
              <w:right w:w="0" w:type="dxa"/>
            </w:tcMar>
          </w:tcPr>
          <w:p w14:paraId="32E180B7" w14:textId="559C9949" w:rsidR="00D1784F" w:rsidRPr="00A50C0C" w:rsidRDefault="00D1784F" w:rsidP="00D1784F">
            <w:pPr>
              <w:rPr>
                <w:rFonts w:eastAsia="Times New Roman" w:cs="Helvetica"/>
                <w:color w:val="333333"/>
              </w:rPr>
            </w:pPr>
            <w:r w:rsidRPr="00002A84">
              <w:t>80</w:t>
            </w:r>
          </w:p>
        </w:tc>
        <w:tc>
          <w:tcPr>
            <w:tcW w:w="0" w:type="auto"/>
            <w:tcBorders>
              <w:top w:val="single" w:sz="4" w:space="0" w:color="auto"/>
            </w:tcBorders>
            <w:shd w:val="clear" w:color="auto" w:fill="auto"/>
            <w:tcMar>
              <w:top w:w="0" w:type="dxa"/>
              <w:left w:w="0" w:type="dxa"/>
              <w:bottom w:w="0" w:type="dxa"/>
              <w:right w:w="0" w:type="dxa"/>
            </w:tcMar>
          </w:tcPr>
          <w:p w14:paraId="1013BDB5" w14:textId="7933809B" w:rsidR="00D1784F" w:rsidRPr="00A50C0C" w:rsidRDefault="00D1784F" w:rsidP="00D1784F">
            <w:pPr>
              <w:rPr>
                <w:rFonts w:eastAsia="Times New Roman" w:cs="Helvetica"/>
                <w:color w:val="333333"/>
              </w:rPr>
            </w:pPr>
            <w:r w:rsidRPr="00002A84">
              <w:t>130</w:t>
            </w:r>
          </w:p>
        </w:tc>
        <w:tc>
          <w:tcPr>
            <w:tcW w:w="0" w:type="auto"/>
            <w:tcBorders>
              <w:top w:val="single" w:sz="4" w:space="0" w:color="auto"/>
            </w:tcBorders>
            <w:shd w:val="clear" w:color="auto" w:fill="auto"/>
            <w:tcMar>
              <w:top w:w="0" w:type="dxa"/>
              <w:left w:w="0" w:type="dxa"/>
              <w:bottom w:w="0" w:type="dxa"/>
              <w:right w:w="0" w:type="dxa"/>
            </w:tcMar>
          </w:tcPr>
          <w:p w14:paraId="60617855" w14:textId="03F52673" w:rsidR="00D1784F" w:rsidRPr="00A50C0C" w:rsidRDefault="00D1784F" w:rsidP="00D1784F">
            <w:pPr>
              <w:rPr>
                <w:rFonts w:eastAsia="Times New Roman" w:cs="Helvetica"/>
                <w:color w:val="333333"/>
              </w:rPr>
            </w:pPr>
            <w:r w:rsidRPr="00002A84">
              <w:t>111</w:t>
            </w:r>
          </w:p>
        </w:tc>
      </w:tr>
      <w:tr w:rsidR="00D1784F" w:rsidRPr="00A50C0C" w14:paraId="7C9E7CC2" w14:textId="77777777" w:rsidTr="004F53DA">
        <w:trPr>
          <w:trHeight w:val="466"/>
        </w:trPr>
        <w:tc>
          <w:tcPr>
            <w:tcW w:w="0" w:type="auto"/>
            <w:shd w:val="clear" w:color="auto" w:fill="auto"/>
            <w:tcMar>
              <w:top w:w="0" w:type="dxa"/>
              <w:left w:w="0" w:type="dxa"/>
              <w:bottom w:w="0" w:type="dxa"/>
              <w:right w:w="0" w:type="dxa"/>
            </w:tcMar>
            <w:vAlign w:val="center"/>
          </w:tcPr>
          <w:p w14:paraId="6BCE23E2" w14:textId="77777777" w:rsidR="00D1784F" w:rsidRPr="00A50C0C" w:rsidRDefault="00D1784F" w:rsidP="00D1784F">
            <w:pPr>
              <w:rPr>
                <w:rFonts w:eastAsia="Times New Roman" w:cs="Helvetica"/>
                <w:color w:val="333333"/>
              </w:rPr>
            </w:pPr>
            <w:r w:rsidRPr="00A50C0C">
              <w:rPr>
                <w:rFonts w:eastAsia="Times New Roman" w:cs="Helvetica"/>
                <w:color w:val="333333"/>
              </w:rPr>
              <w:t>Num. groups:</w:t>
            </w:r>
            <w:r>
              <w:rPr>
                <w:rFonts w:eastAsia="Times New Roman" w:cs="Helvetica"/>
                <w:color w:val="333333"/>
              </w:rPr>
              <w:br/>
            </w:r>
            <w:r w:rsidRPr="00A50C0C">
              <w:rPr>
                <w:rFonts w:eastAsia="Times New Roman" w:cs="Helvetica"/>
                <w:color w:val="333333"/>
              </w:rPr>
              <w:t>country</w:t>
            </w:r>
          </w:p>
        </w:tc>
        <w:tc>
          <w:tcPr>
            <w:tcW w:w="0" w:type="auto"/>
            <w:shd w:val="clear" w:color="auto" w:fill="auto"/>
            <w:tcMar>
              <w:top w:w="0" w:type="dxa"/>
              <w:left w:w="0" w:type="dxa"/>
              <w:bottom w:w="0" w:type="dxa"/>
              <w:right w:w="0" w:type="dxa"/>
            </w:tcMar>
          </w:tcPr>
          <w:p w14:paraId="5E437635" w14:textId="57136E24" w:rsidR="00D1784F" w:rsidRPr="00A50C0C" w:rsidRDefault="00D1784F" w:rsidP="00D1784F">
            <w:pPr>
              <w:rPr>
                <w:rFonts w:eastAsia="Times New Roman" w:cs="Helvetica"/>
                <w:color w:val="333333"/>
              </w:rPr>
            </w:pPr>
            <w:r w:rsidRPr="00002A84">
              <w:t>22</w:t>
            </w:r>
          </w:p>
        </w:tc>
        <w:tc>
          <w:tcPr>
            <w:tcW w:w="0" w:type="auto"/>
            <w:shd w:val="clear" w:color="auto" w:fill="auto"/>
            <w:tcMar>
              <w:top w:w="0" w:type="dxa"/>
              <w:left w:w="0" w:type="dxa"/>
              <w:bottom w:w="0" w:type="dxa"/>
              <w:right w:w="0" w:type="dxa"/>
            </w:tcMar>
          </w:tcPr>
          <w:p w14:paraId="5D1AB8AD" w14:textId="6F50A378" w:rsidR="00D1784F" w:rsidRPr="00A50C0C" w:rsidRDefault="00D1784F" w:rsidP="00D1784F">
            <w:pPr>
              <w:rPr>
                <w:rFonts w:eastAsia="Times New Roman" w:cs="Helvetica"/>
                <w:color w:val="333333"/>
              </w:rPr>
            </w:pPr>
            <w:r w:rsidRPr="00002A84">
              <w:t>23</w:t>
            </w:r>
          </w:p>
        </w:tc>
        <w:tc>
          <w:tcPr>
            <w:tcW w:w="0" w:type="auto"/>
            <w:shd w:val="clear" w:color="auto" w:fill="auto"/>
            <w:tcMar>
              <w:top w:w="0" w:type="dxa"/>
              <w:left w:w="0" w:type="dxa"/>
              <w:bottom w:w="0" w:type="dxa"/>
              <w:right w:w="0" w:type="dxa"/>
            </w:tcMar>
          </w:tcPr>
          <w:p w14:paraId="652BB47D" w14:textId="1A8F0B46" w:rsidR="00D1784F" w:rsidRPr="00A50C0C" w:rsidRDefault="00D1784F" w:rsidP="00D1784F">
            <w:pPr>
              <w:rPr>
                <w:rFonts w:eastAsia="Times New Roman" w:cs="Helvetica"/>
                <w:color w:val="333333"/>
              </w:rPr>
            </w:pPr>
            <w:r w:rsidRPr="00002A84">
              <w:t>23</w:t>
            </w:r>
          </w:p>
        </w:tc>
        <w:tc>
          <w:tcPr>
            <w:tcW w:w="0" w:type="auto"/>
            <w:shd w:val="clear" w:color="auto" w:fill="auto"/>
            <w:tcMar>
              <w:top w:w="0" w:type="dxa"/>
              <w:left w:w="0" w:type="dxa"/>
              <w:bottom w:w="0" w:type="dxa"/>
              <w:right w:w="0" w:type="dxa"/>
            </w:tcMar>
          </w:tcPr>
          <w:p w14:paraId="58B811F9" w14:textId="0E4A4789" w:rsidR="00D1784F" w:rsidRPr="00A50C0C" w:rsidRDefault="00D1784F" w:rsidP="00D1784F">
            <w:pPr>
              <w:rPr>
                <w:rFonts w:eastAsia="Times New Roman" w:cs="Helvetica"/>
                <w:color w:val="333333"/>
              </w:rPr>
            </w:pPr>
            <w:r w:rsidRPr="00002A84">
              <w:t>23</w:t>
            </w:r>
          </w:p>
        </w:tc>
        <w:tc>
          <w:tcPr>
            <w:tcW w:w="0" w:type="auto"/>
            <w:shd w:val="clear" w:color="auto" w:fill="auto"/>
            <w:tcMar>
              <w:top w:w="0" w:type="dxa"/>
              <w:left w:w="0" w:type="dxa"/>
              <w:bottom w:w="0" w:type="dxa"/>
              <w:right w:w="0" w:type="dxa"/>
            </w:tcMar>
          </w:tcPr>
          <w:p w14:paraId="2896733F" w14:textId="6B8DBD3B" w:rsidR="00D1784F" w:rsidRPr="00A50C0C" w:rsidRDefault="00D1784F" w:rsidP="00D1784F">
            <w:pPr>
              <w:rPr>
                <w:rFonts w:eastAsia="Times New Roman" w:cs="Helvetica"/>
                <w:color w:val="333333"/>
              </w:rPr>
            </w:pPr>
            <w:r w:rsidRPr="00002A84">
              <w:t>23</w:t>
            </w:r>
          </w:p>
        </w:tc>
        <w:tc>
          <w:tcPr>
            <w:tcW w:w="0" w:type="auto"/>
            <w:shd w:val="clear" w:color="auto" w:fill="auto"/>
            <w:tcMar>
              <w:top w:w="0" w:type="dxa"/>
              <w:left w:w="0" w:type="dxa"/>
              <w:bottom w:w="0" w:type="dxa"/>
              <w:right w:w="0" w:type="dxa"/>
            </w:tcMar>
          </w:tcPr>
          <w:p w14:paraId="2ED0000B" w14:textId="4707DF09" w:rsidR="00D1784F" w:rsidRPr="00A50C0C" w:rsidRDefault="00D1784F" w:rsidP="00D1784F">
            <w:pPr>
              <w:rPr>
                <w:rFonts w:eastAsia="Times New Roman" w:cs="Helvetica"/>
                <w:color w:val="333333"/>
              </w:rPr>
            </w:pPr>
            <w:r w:rsidRPr="00002A84">
              <w:t>23</w:t>
            </w:r>
          </w:p>
        </w:tc>
      </w:tr>
      <w:tr w:rsidR="00D1784F" w:rsidRPr="00A50C0C" w14:paraId="6AC2668B" w14:textId="77777777" w:rsidTr="004F53DA">
        <w:trPr>
          <w:trHeight w:val="455"/>
        </w:trPr>
        <w:tc>
          <w:tcPr>
            <w:tcW w:w="0" w:type="auto"/>
            <w:tcBorders>
              <w:bottom w:val="single" w:sz="4" w:space="0" w:color="auto"/>
            </w:tcBorders>
            <w:shd w:val="clear" w:color="auto" w:fill="auto"/>
            <w:tcMar>
              <w:top w:w="0" w:type="dxa"/>
              <w:left w:w="0" w:type="dxa"/>
              <w:bottom w:w="0" w:type="dxa"/>
              <w:right w:w="0" w:type="dxa"/>
            </w:tcMar>
            <w:vAlign w:val="center"/>
          </w:tcPr>
          <w:p w14:paraId="67252BB7" w14:textId="77777777" w:rsidR="00D1784F" w:rsidRPr="00A50C0C" w:rsidRDefault="00D1784F" w:rsidP="00D1784F">
            <w:pPr>
              <w:rPr>
                <w:rFonts w:eastAsia="Times New Roman" w:cs="Helvetica"/>
                <w:color w:val="333333"/>
              </w:rPr>
            </w:pPr>
            <w:r w:rsidRPr="00A50C0C">
              <w:rPr>
                <w:rFonts w:cs="Times New Roman"/>
                <w:lang w:val="en-GB"/>
              </w:rPr>
              <w:t>Observations</w:t>
            </w:r>
          </w:p>
        </w:tc>
        <w:tc>
          <w:tcPr>
            <w:tcW w:w="0" w:type="auto"/>
            <w:tcBorders>
              <w:bottom w:val="single" w:sz="4" w:space="0" w:color="auto"/>
            </w:tcBorders>
            <w:shd w:val="clear" w:color="auto" w:fill="auto"/>
            <w:tcMar>
              <w:top w:w="0" w:type="dxa"/>
              <w:left w:w="0" w:type="dxa"/>
              <w:bottom w:w="0" w:type="dxa"/>
              <w:right w:w="0" w:type="dxa"/>
            </w:tcMar>
          </w:tcPr>
          <w:p w14:paraId="180AF475" w14:textId="3C5AC227" w:rsidR="00D1784F" w:rsidRPr="00A50C0C" w:rsidRDefault="00D1784F" w:rsidP="00D1784F">
            <w:pPr>
              <w:rPr>
                <w:rFonts w:eastAsia="Times New Roman" w:cs="Helvetica"/>
                <w:color w:val="333333"/>
              </w:rPr>
            </w:pPr>
            <w:r w:rsidRPr="00C5758F">
              <w:t>1429313</w:t>
            </w:r>
          </w:p>
        </w:tc>
        <w:tc>
          <w:tcPr>
            <w:tcW w:w="0" w:type="auto"/>
            <w:tcBorders>
              <w:bottom w:val="single" w:sz="4" w:space="0" w:color="auto"/>
            </w:tcBorders>
            <w:shd w:val="clear" w:color="auto" w:fill="auto"/>
            <w:tcMar>
              <w:top w:w="0" w:type="dxa"/>
              <w:left w:w="0" w:type="dxa"/>
              <w:bottom w:w="0" w:type="dxa"/>
              <w:right w:w="0" w:type="dxa"/>
            </w:tcMar>
          </w:tcPr>
          <w:p w14:paraId="7750F256" w14:textId="56D79BE5" w:rsidR="00D1784F" w:rsidRPr="00A50C0C" w:rsidRDefault="00D1784F" w:rsidP="00D1784F">
            <w:pPr>
              <w:rPr>
                <w:rFonts w:eastAsia="Times New Roman" w:cs="Helvetica"/>
                <w:color w:val="333333"/>
              </w:rPr>
            </w:pPr>
            <w:r w:rsidRPr="00C5758F">
              <w:t>1179779</w:t>
            </w:r>
          </w:p>
        </w:tc>
        <w:tc>
          <w:tcPr>
            <w:tcW w:w="0" w:type="auto"/>
            <w:tcBorders>
              <w:bottom w:val="single" w:sz="4" w:space="0" w:color="auto"/>
            </w:tcBorders>
            <w:shd w:val="clear" w:color="auto" w:fill="auto"/>
            <w:tcMar>
              <w:top w:w="0" w:type="dxa"/>
              <w:left w:w="0" w:type="dxa"/>
              <w:bottom w:w="0" w:type="dxa"/>
              <w:right w:w="0" w:type="dxa"/>
            </w:tcMar>
          </w:tcPr>
          <w:p w14:paraId="776DB22B" w14:textId="7C338E95" w:rsidR="00D1784F" w:rsidRPr="00A50C0C" w:rsidRDefault="00D1784F" w:rsidP="00D1784F">
            <w:pPr>
              <w:rPr>
                <w:rFonts w:eastAsia="Times New Roman" w:cs="Helvetica"/>
                <w:color w:val="333333"/>
              </w:rPr>
            </w:pPr>
            <w:r w:rsidRPr="00C5758F">
              <w:t>1024308</w:t>
            </w:r>
          </w:p>
        </w:tc>
        <w:tc>
          <w:tcPr>
            <w:tcW w:w="0" w:type="auto"/>
            <w:tcBorders>
              <w:bottom w:val="single" w:sz="4" w:space="0" w:color="auto"/>
            </w:tcBorders>
            <w:shd w:val="clear" w:color="auto" w:fill="auto"/>
            <w:tcMar>
              <w:top w:w="0" w:type="dxa"/>
              <w:left w:w="0" w:type="dxa"/>
              <w:bottom w:w="0" w:type="dxa"/>
              <w:right w:w="0" w:type="dxa"/>
            </w:tcMar>
          </w:tcPr>
          <w:p w14:paraId="46590F3C" w14:textId="3CDCC36F" w:rsidR="00D1784F" w:rsidRPr="00A50C0C" w:rsidRDefault="00D1784F" w:rsidP="00D1784F">
            <w:pPr>
              <w:rPr>
                <w:rFonts w:eastAsia="Times New Roman" w:cs="Helvetica"/>
                <w:color w:val="333333"/>
              </w:rPr>
            </w:pPr>
            <w:r w:rsidRPr="00C5758F">
              <w:t>464060</w:t>
            </w:r>
          </w:p>
        </w:tc>
        <w:tc>
          <w:tcPr>
            <w:tcW w:w="0" w:type="auto"/>
            <w:tcBorders>
              <w:bottom w:val="single" w:sz="4" w:space="0" w:color="auto"/>
            </w:tcBorders>
            <w:shd w:val="clear" w:color="auto" w:fill="auto"/>
            <w:tcMar>
              <w:top w:w="0" w:type="dxa"/>
              <w:left w:w="0" w:type="dxa"/>
              <w:bottom w:w="0" w:type="dxa"/>
              <w:right w:w="0" w:type="dxa"/>
            </w:tcMar>
          </w:tcPr>
          <w:p w14:paraId="61AA5520" w14:textId="18B695D6" w:rsidR="00D1784F" w:rsidRPr="00A50C0C" w:rsidRDefault="00D1784F" w:rsidP="00D1784F">
            <w:pPr>
              <w:rPr>
                <w:rFonts w:eastAsia="Times New Roman" w:cs="Helvetica"/>
                <w:color w:val="333333"/>
              </w:rPr>
            </w:pPr>
            <w:r w:rsidRPr="00C5758F">
              <w:t>1116356</w:t>
            </w:r>
          </w:p>
        </w:tc>
        <w:tc>
          <w:tcPr>
            <w:tcW w:w="0" w:type="auto"/>
            <w:tcBorders>
              <w:bottom w:val="single" w:sz="4" w:space="0" w:color="auto"/>
            </w:tcBorders>
            <w:shd w:val="clear" w:color="auto" w:fill="auto"/>
            <w:tcMar>
              <w:top w:w="0" w:type="dxa"/>
              <w:left w:w="0" w:type="dxa"/>
              <w:bottom w:w="0" w:type="dxa"/>
              <w:right w:w="0" w:type="dxa"/>
            </w:tcMar>
          </w:tcPr>
          <w:p w14:paraId="5E908EC8" w14:textId="7F90B164" w:rsidR="00D1784F" w:rsidRPr="00A50C0C" w:rsidRDefault="00D1784F" w:rsidP="00D1784F">
            <w:pPr>
              <w:rPr>
                <w:rFonts w:eastAsia="Times New Roman" w:cs="Helvetica"/>
                <w:color w:val="333333"/>
              </w:rPr>
            </w:pPr>
            <w:r w:rsidRPr="00C5758F">
              <w:t>963067</w:t>
            </w:r>
          </w:p>
        </w:tc>
      </w:tr>
    </w:tbl>
    <w:p w14:paraId="315436E3" w14:textId="77777777" w:rsidR="00945673" w:rsidRPr="00DB32FB" w:rsidRDefault="00945673" w:rsidP="00FC16A2">
      <w:pPr>
        <w:widowControl w:val="0"/>
        <w:autoSpaceDE w:val="0"/>
        <w:autoSpaceDN w:val="0"/>
        <w:adjustRightInd w:val="0"/>
        <w:spacing w:after="0" w:line="240" w:lineRule="auto"/>
        <w:rPr>
          <w:rFonts w:cs="Times New Roman"/>
          <w:sz w:val="20"/>
          <w:szCs w:val="20"/>
          <w:lang w:val="en-GB"/>
        </w:rPr>
      </w:pPr>
      <w:bookmarkStart w:id="35" w:name="_Hlk160538143"/>
      <w:r w:rsidRPr="00DB32FB">
        <w:rPr>
          <w:rFonts w:cs="Times New Roman"/>
          <w:sz w:val="20"/>
          <w:szCs w:val="20"/>
          <w:lang w:val="en-GB"/>
        </w:rPr>
        <w:t>Standard errors in parentheses</w:t>
      </w:r>
    </w:p>
    <w:p w14:paraId="06CA6E72" w14:textId="4C172582" w:rsidR="00945673" w:rsidRPr="00DB32FB" w:rsidRDefault="00945673" w:rsidP="00FC16A2">
      <w:pPr>
        <w:widowControl w:val="0"/>
        <w:autoSpaceDE w:val="0"/>
        <w:autoSpaceDN w:val="0"/>
        <w:adjustRightInd w:val="0"/>
        <w:spacing w:after="0" w:line="240" w:lineRule="auto"/>
        <w:rPr>
          <w:rFonts w:cs="Times New Roman"/>
          <w:sz w:val="20"/>
          <w:szCs w:val="20"/>
          <w:lang w:val="en-GB"/>
        </w:rPr>
      </w:pP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w:t>
      </w:r>
      <w:proofErr w:type="gramStart"/>
      <w:r w:rsidRPr="00DB32FB">
        <w:rPr>
          <w:rFonts w:cs="Times New Roman"/>
          <w:sz w:val="20"/>
          <w:szCs w:val="20"/>
          <w:lang w:val="en-GB"/>
        </w:rPr>
        <w:t>0.10,</w:t>
      </w:r>
      <w:r w:rsidR="00E8442B">
        <w:rPr>
          <w:rFonts w:cs="Times New Roman"/>
          <w:sz w:val="20"/>
          <w:szCs w:val="20"/>
          <w:lang w:val="en-GB"/>
        </w:rPr>
        <w:t>*</w:t>
      </w:r>
      <w:proofErr w:type="gramEnd"/>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0.05,</w:t>
      </w:r>
      <w:r w:rsidR="00E8442B">
        <w:rPr>
          <w:rFonts w:cs="Times New Roman"/>
          <w:sz w:val="20"/>
          <w:szCs w:val="20"/>
          <w:lang w:val="en-GB"/>
        </w:rPr>
        <w:t>*</w:t>
      </w: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0.01,</w:t>
      </w:r>
      <w:r w:rsidR="00E8442B">
        <w:rPr>
          <w:rFonts w:cs="Times New Roman"/>
          <w:sz w:val="20"/>
          <w:szCs w:val="20"/>
          <w:lang w:val="en-GB"/>
        </w:rPr>
        <w:t>*</w:t>
      </w: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0.001</w:t>
      </w:r>
    </w:p>
    <w:bookmarkEnd w:id="35"/>
    <w:p w14:paraId="339876BE" w14:textId="7B1014D6" w:rsidR="003238A8" w:rsidRPr="00DB32FB" w:rsidRDefault="003238A8" w:rsidP="00FC16A2">
      <w:pPr>
        <w:widowControl w:val="0"/>
        <w:autoSpaceDE w:val="0"/>
        <w:autoSpaceDN w:val="0"/>
        <w:adjustRightInd w:val="0"/>
        <w:spacing w:after="0" w:line="240" w:lineRule="auto"/>
        <w:rPr>
          <w:rFonts w:cs="Times New Roman"/>
          <w:sz w:val="20"/>
          <w:szCs w:val="20"/>
          <w:lang w:val="en-GB"/>
        </w:rPr>
      </w:pPr>
    </w:p>
    <w:p w14:paraId="61717C13" w14:textId="072924CB" w:rsidR="00FC16A2" w:rsidRPr="00DB32FB" w:rsidRDefault="00FC16A2">
      <w:pPr>
        <w:rPr>
          <w:rFonts w:eastAsia="Times New Roman" w:cs="Times New Roman"/>
          <w:i/>
          <w:color w:val="003366"/>
          <w:sz w:val="20"/>
          <w:szCs w:val="21"/>
          <w:lang w:val="en-GB"/>
        </w:rPr>
      </w:pPr>
    </w:p>
    <w:p w14:paraId="054729BF" w14:textId="77777777" w:rsidR="002761E7" w:rsidRPr="00DB32FB" w:rsidRDefault="002761E7">
      <w:pPr>
        <w:rPr>
          <w:rFonts w:eastAsia="Times New Roman" w:cs="Arial"/>
          <w:i/>
          <w:sz w:val="20"/>
          <w:szCs w:val="21"/>
          <w:lang w:val="en-GB"/>
        </w:rPr>
      </w:pPr>
      <w:r w:rsidRPr="00DB32FB">
        <w:br w:type="page"/>
      </w:r>
    </w:p>
    <w:p w14:paraId="32FC5053" w14:textId="28A5AD4B" w:rsidR="003238A8" w:rsidRPr="00DB32FB" w:rsidRDefault="00E27F04" w:rsidP="001E0AEC">
      <w:pPr>
        <w:pStyle w:val="Titilltflu"/>
      </w:pPr>
      <w:r>
        <w:lastRenderedPageBreak/>
        <w:t xml:space="preserve">Table </w:t>
      </w:r>
      <w:r w:rsidR="00B860F0">
        <w:t>E</w:t>
      </w:r>
      <w:r>
        <w:t>3.</w:t>
      </w:r>
      <w:r w:rsidR="002761E7" w:rsidRPr="00DB32FB">
        <w:t xml:space="preserve"> </w:t>
      </w:r>
      <w:r w:rsidR="003238A8" w:rsidRPr="00E27F04">
        <w:t>Output from multi-level regression models of trends in political support: E-Europe and C-Asia</w:t>
      </w:r>
      <w:r w:rsidR="00C7676A">
        <w:t xml:space="preserve">. </w:t>
      </w:r>
      <w:r w:rsidR="00B91EEC">
        <w:t>Models are linear regression models on dichotomized trust variables on the individual level, four decimal points are shown as the coefficients are interpretable as changes in proportion (not percentage points).</w:t>
      </w:r>
    </w:p>
    <w:tbl>
      <w:tblPr>
        <w:tblW w:w="9998" w:type="dxa"/>
        <w:tblCellMar>
          <w:top w:w="15" w:type="dxa"/>
          <w:left w:w="15" w:type="dxa"/>
          <w:bottom w:w="15" w:type="dxa"/>
          <w:right w:w="15" w:type="dxa"/>
        </w:tblCellMar>
        <w:tblLook w:val="04A0" w:firstRow="1" w:lastRow="0" w:firstColumn="1" w:lastColumn="0" w:noHBand="0" w:noVBand="1"/>
      </w:tblPr>
      <w:tblGrid>
        <w:gridCol w:w="1977"/>
        <w:gridCol w:w="1152"/>
        <w:gridCol w:w="1385"/>
        <w:gridCol w:w="1651"/>
        <w:gridCol w:w="1299"/>
        <w:gridCol w:w="1371"/>
        <w:gridCol w:w="1163"/>
      </w:tblGrid>
      <w:tr w:rsidR="006B5CB7" w:rsidRPr="00A50C0C" w14:paraId="6372FC4A" w14:textId="77777777" w:rsidTr="004F53DA">
        <w:trPr>
          <w:trHeight w:val="455"/>
          <w:tblHeader/>
        </w:trPr>
        <w:tc>
          <w:tcPr>
            <w:tcW w:w="0" w:type="auto"/>
            <w:tcBorders>
              <w:top w:val="single" w:sz="4" w:space="0" w:color="auto"/>
            </w:tcBorders>
            <w:shd w:val="clear" w:color="auto" w:fill="auto"/>
            <w:tcMar>
              <w:top w:w="0" w:type="dxa"/>
              <w:left w:w="0" w:type="dxa"/>
              <w:bottom w:w="0" w:type="dxa"/>
              <w:right w:w="0" w:type="dxa"/>
            </w:tcMar>
            <w:vAlign w:val="center"/>
            <w:hideMark/>
          </w:tcPr>
          <w:p w14:paraId="3EE4E52C" w14:textId="77777777" w:rsidR="00CA6245" w:rsidRPr="00A50C0C" w:rsidRDefault="00CA6245" w:rsidP="004F53DA"/>
        </w:tc>
        <w:tc>
          <w:tcPr>
            <w:tcW w:w="0" w:type="auto"/>
            <w:tcBorders>
              <w:top w:val="single" w:sz="4" w:space="0" w:color="auto"/>
            </w:tcBorders>
            <w:shd w:val="clear" w:color="auto" w:fill="auto"/>
            <w:tcMar>
              <w:top w:w="0" w:type="dxa"/>
              <w:left w:w="0" w:type="dxa"/>
              <w:bottom w:w="0" w:type="dxa"/>
              <w:right w:w="0" w:type="dxa"/>
            </w:tcMar>
            <w:hideMark/>
          </w:tcPr>
          <w:p w14:paraId="6E389A6E" w14:textId="77777777" w:rsidR="00CA6245" w:rsidRPr="00A50C0C" w:rsidRDefault="00CA6245" w:rsidP="004F53DA">
            <w:pPr>
              <w:rPr>
                <w:rFonts w:eastAsia="Times New Roman" w:cs="Helvetica"/>
                <w:b/>
                <w:bCs/>
                <w:color w:val="333333"/>
              </w:rPr>
            </w:pPr>
            <w:r w:rsidRPr="00A50C0C">
              <w:rPr>
                <w:rFonts w:cs="Times New Roman"/>
                <w:lang w:val="en-GB"/>
              </w:rPr>
              <w:t>(1)</w:t>
            </w:r>
          </w:p>
        </w:tc>
        <w:tc>
          <w:tcPr>
            <w:tcW w:w="0" w:type="auto"/>
            <w:tcBorders>
              <w:top w:val="single" w:sz="4" w:space="0" w:color="auto"/>
            </w:tcBorders>
            <w:shd w:val="clear" w:color="auto" w:fill="auto"/>
            <w:tcMar>
              <w:top w:w="0" w:type="dxa"/>
              <w:left w:w="0" w:type="dxa"/>
              <w:bottom w:w="0" w:type="dxa"/>
              <w:right w:w="0" w:type="dxa"/>
            </w:tcMar>
            <w:hideMark/>
          </w:tcPr>
          <w:p w14:paraId="0C8958D0" w14:textId="77777777" w:rsidR="00CA6245" w:rsidRPr="00A50C0C" w:rsidRDefault="00CA6245" w:rsidP="004F53DA">
            <w:pPr>
              <w:rPr>
                <w:rFonts w:eastAsia="Times New Roman" w:cs="Helvetica"/>
                <w:b/>
                <w:bCs/>
                <w:color w:val="333333"/>
              </w:rPr>
            </w:pPr>
            <w:r w:rsidRPr="00A50C0C">
              <w:rPr>
                <w:rFonts w:cs="Times New Roman"/>
                <w:lang w:val="en-GB"/>
              </w:rPr>
              <w:t>(2)</w:t>
            </w:r>
          </w:p>
        </w:tc>
        <w:tc>
          <w:tcPr>
            <w:tcW w:w="0" w:type="auto"/>
            <w:tcBorders>
              <w:top w:val="single" w:sz="4" w:space="0" w:color="auto"/>
            </w:tcBorders>
            <w:shd w:val="clear" w:color="auto" w:fill="auto"/>
            <w:tcMar>
              <w:top w:w="0" w:type="dxa"/>
              <w:left w:w="0" w:type="dxa"/>
              <w:bottom w:w="0" w:type="dxa"/>
              <w:right w:w="0" w:type="dxa"/>
            </w:tcMar>
            <w:hideMark/>
          </w:tcPr>
          <w:p w14:paraId="0C20D7F1" w14:textId="77777777" w:rsidR="00CA6245" w:rsidRPr="00A50C0C" w:rsidRDefault="00CA6245" w:rsidP="004F53DA">
            <w:pPr>
              <w:rPr>
                <w:rFonts w:eastAsia="Times New Roman" w:cs="Helvetica"/>
                <w:b/>
                <w:bCs/>
                <w:color w:val="333333"/>
              </w:rPr>
            </w:pPr>
            <w:r w:rsidRPr="00A50C0C">
              <w:rPr>
                <w:rFonts w:cs="Times New Roman"/>
                <w:lang w:val="en-GB"/>
              </w:rPr>
              <w:t>(3)</w:t>
            </w:r>
          </w:p>
        </w:tc>
        <w:tc>
          <w:tcPr>
            <w:tcW w:w="0" w:type="auto"/>
            <w:tcBorders>
              <w:top w:val="single" w:sz="4" w:space="0" w:color="auto"/>
            </w:tcBorders>
            <w:shd w:val="clear" w:color="auto" w:fill="auto"/>
            <w:tcMar>
              <w:top w:w="0" w:type="dxa"/>
              <w:left w:w="0" w:type="dxa"/>
              <w:bottom w:w="0" w:type="dxa"/>
              <w:right w:w="0" w:type="dxa"/>
            </w:tcMar>
            <w:hideMark/>
          </w:tcPr>
          <w:p w14:paraId="6308EAC0" w14:textId="77777777" w:rsidR="00CA6245" w:rsidRPr="00A50C0C" w:rsidRDefault="00CA6245" w:rsidP="004F53DA">
            <w:pPr>
              <w:rPr>
                <w:rFonts w:eastAsia="Times New Roman" w:cs="Helvetica"/>
                <w:b/>
                <w:bCs/>
                <w:color w:val="333333"/>
              </w:rPr>
            </w:pPr>
            <w:r w:rsidRPr="00A50C0C">
              <w:rPr>
                <w:rFonts w:cs="Times New Roman"/>
                <w:lang w:val="en-GB"/>
              </w:rPr>
              <w:t>(4)</w:t>
            </w:r>
          </w:p>
        </w:tc>
        <w:tc>
          <w:tcPr>
            <w:tcW w:w="0" w:type="auto"/>
            <w:tcBorders>
              <w:top w:val="single" w:sz="4" w:space="0" w:color="auto"/>
            </w:tcBorders>
            <w:shd w:val="clear" w:color="auto" w:fill="auto"/>
            <w:tcMar>
              <w:top w:w="0" w:type="dxa"/>
              <w:left w:w="0" w:type="dxa"/>
              <w:bottom w:w="0" w:type="dxa"/>
              <w:right w:w="0" w:type="dxa"/>
            </w:tcMar>
            <w:hideMark/>
          </w:tcPr>
          <w:p w14:paraId="6822BC69" w14:textId="77777777" w:rsidR="00CA6245" w:rsidRPr="00A50C0C" w:rsidRDefault="00CA6245" w:rsidP="004F53DA">
            <w:pPr>
              <w:rPr>
                <w:rFonts w:eastAsia="Times New Roman" w:cs="Helvetica"/>
                <w:b/>
                <w:bCs/>
                <w:color w:val="333333"/>
              </w:rPr>
            </w:pPr>
            <w:r w:rsidRPr="00A50C0C">
              <w:rPr>
                <w:rFonts w:cs="Times New Roman"/>
                <w:lang w:val="en-GB"/>
              </w:rPr>
              <w:t>(5)</w:t>
            </w:r>
          </w:p>
        </w:tc>
        <w:tc>
          <w:tcPr>
            <w:tcW w:w="0" w:type="auto"/>
            <w:tcBorders>
              <w:top w:val="single" w:sz="4" w:space="0" w:color="auto"/>
            </w:tcBorders>
            <w:shd w:val="clear" w:color="auto" w:fill="auto"/>
            <w:tcMar>
              <w:top w:w="0" w:type="dxa"/>
              <w:left w:w="0" w:type="dxa"/>
              <w:bottom w:w="0" w:type="dxa"/>
              <w:right w:w="0" w:type="dxa"/>
            </w:tcMar>
            <w:hideMark/>
          </w:tcPr>
          <w:p w14:paraId="17A3013B" w14:textId="77777777" w:rsidR="00CA6245" w:rsidRPr="00A50C0C" w:rsidRDefault="00CA6245" w:rsidP="004F53DA">
            <w:pPr>
              <w:rPr>
                <w:rFonts w:eastAsia="Times New Roman" w:cs="Helvetica"/>
                <w:b/>
                <w:bCs/>
                <w:color w:val="333333"/>
              </w:rPr>
            </w:pPr>
            <w:r w:rsidRPr="00A50C0C">
              <w:rPr>
                <w:rFonts w:cs="Times New Roman"/>
                <w:lang w:val="en-GB"/>
              </w:rPr>
              <w:t>(6)</w:t>
            </w:r>
          </w:p>
        </w:tc>
      </w:tr>
      <w:tr w:rsidR="006B5CB7" w:rsidRPr="00A50C0C" w14:paraId="26B05EF9" w14:textId="77777777" w:rsidTr="004F53DA">
        <w:trPr>
          <w:trHeight w:val="466"/>
          <w:tblHeader/>
        </w:trPr>
        <w:tc>
          <w:tcPr>
            <w:tcW w:w="0" w:type="auto"/>
            <w:tcBorders>
              <w:bottom w:val="single" w:sz="4" w:space="0" w:color="auto"/>
            </w:tcBorders>
            <w:shd w:val="clear" w:color="auto" w:fill="auto"/>
            <w:tcMar>
              <w:top w:w="0" w:type="dxa"/>
              <w:left w:w="0" w:type="dxa"/>
              <w:bottom w:w="0" w:type="dxa"/>
              <w:right w:w="0" w:type="dxa"/>
            </w:tcMar>
            <w:vAlign w:val="center"/>
          </w:tcPr>
          <w:p w14:paraId="4D458424" w14:textId="77777777" w:rsidR="006B5CB7" w:rsidRPr="00A50C0C" w:rsidRDefault="006B5CB7" w:rsidP="006B5CB7"/>
        </w:tc>
        <w:tc>
          <w:tcPr>
            <w:tcW w:w="0" w:type="auto"/>
            <w:tcBorders>
              <w:bottom w:val="single" w:sz="4" w:space="0" w:color="auto"/>
            </w:tcBorders>
            <w:shd w:val="clear" w:color="auto" w:fill="auto"/>
            <w:tcMar>
              <w:top w:w="0" w:type="dxa"/>
              <w:left w:w="0" w:type="dxa"/>
              <w:bottom w:w="0" w:type="dxa"/>
              <w:right w:w="0" w:type="dxa"/>
            </w:tcMar>
          </w:tcPr>
          <w:p w14:paraId="7EEB2A12" w14:textId="77777777" w:rsidR="006B5CB7" w:rsidRPr="00A50C0C" w:rsidRDefault="006B5CB7" w:rsidP="006B5CB7">
            <w:pPr>
              <w:rPr>
                <w:rFonts w:eastAsia="Times New Roman" w:cs="Helvetica"/>
                <w:b/>
                <w:bCs/>
                <w:color w:val="333333"/>
              </w:rPr>
            </w:pPr>
            <w:r w:rsidRPr="00A50C0C">
              <w:rPr>
                <w:rFonts w:cs="Times New Roman"/>
                <w:lang w:val="en-GB"/>
              </w:rPr>
              <w:t>Parliament</w:t>
            </w:r>
          </w:p>
        </w:tc>
        <w:tc>
          <w:tcPr>
            <w:tcW w:w="0" w:type="auto"/>
            <w:tcBorders>
              <w:bottom w:val="single" w:sz="4" w:space="0" w:color="auto"/>
            </w:tcBorders>
            <w:shd w:val="clear" w:color="auto" w:fill="auto"/>
            <w:tcMar>
              <w:top w:w="0" w:type="dxa"/>
              <w:left w:w="0" w:type="dxa"/>
              <w:bottom w:w="0" w:type="dxa"/>
              <w:right w:w="0" w:type="dxa"/>
            </w:tcMar>
          </w:tcPr>
          <w:p w14:paraId="1EBA024E" w14:textId="77777777" w:rsidR="006B5CB7" w:rsidRPr="00A50C0C" w:rsidRDefault="006B5CB7" w:rsidP="006B5CB7">
            <w:pPr>
              <w:rPr>
                <w:rFonts w:eastAsia="Times New Roman" w:cs="Helvetica"/>
                <w:b/>
                <w:bCs/>
                <w:color w:val="333333"/>
              </w:rPr>
            </w:pPr>
            <w:r w:rsidRPr="00A50C0C">
              <w:rPr>
                <w:rFonts w:cs="Times New Roman"/>
                <w:lang w:val="en-GB"/>
              </w:rPr>
              <w:t>Government</w:t>
            </w:r>
          </w:p>
        </w:tc>
        <w:tc>
          <w:tcPr>
            <w:tcW w:w="0" w:type="auto"/>
            <w:tcBorders>
              <w:bottom w:val="single" w:sz="4" w:space="0" w:color="auto"/>
            </w:tcBorders>
            <w:shd w:val="clear" w:color="auto" w:fill="auto"/>
            <w:tcMar>
              <w:top w:w="0" w:type="dxa"/>
              <w:left w:w="0" w:type="dxa"/>
              <w:bottom w:w="0" w:type="dxa"/>
              <w:right w:w="0" w:type="dxa"/>
            </w:tcMar>
          </w:tcPr>
          <w:p w14:paraId="60F73749" w14:textId="77777777" w:rsidR="006B5CB7" w:rsidRPr="00A50C0C" w:rsidRDefault="006B5CB7" w:rsidP="006B5CB7">
            <w:pPr>
              <w:rPr>
                <w:rFonts w:eastAsia="Times New Roman" w:cs="Helvetica"/>
                <w:b/>
                <w:bCs/>
                <w:color w:val="333333"/>
              </w:rPr>
            </w:pPr>
            <w:r w:rsidRPr="00A50C0C">
              <w:rPr>
                <w:rFonts w:cs="Times New Roman"/>
                <w:lang w:val="en-GB"/>
              </w:rPr>
              <w:t>Political Parties</w:t>
            </w:r>
          </w:p>
        </w:tc>
        <w:tc>
          <w:tcPr>
            <w:tcW w:w="0" w:type="auto"/>
            <w:tcBorders>
              <w:bottom w:val="single" w:sz="4" w:space="0" w:color="auto"/>
            </w:tcBorders>
            <w:shd w:val="clear" w:color="auto" w:fill="auto"/>
            <w:tcMar>
              <w:top w:w="0" w:type="dxa"/>
              <w:left w:w="0" w:type="dxa"/>
              <w:bottom w:w="0" w:type="dxa"/>
              <w:right w:w="0" w:type="dxa"/>
            </w:tcMar>
          </w:tcPr>
          <w:p w14:paraId="0710DA44" w14:textId="494FDC6E" w:rsidR="006B5CB7" w:rsidRPr="00A50C0C" w:rsidRDefault="006B5CB7" w:rsidP="006B5CB7">
            <w:pPr>
              <w:rPr>
                <w:rFonts w:eastAsia="Times New Roman" w:cs="Helvetica"/>
                <w:b/>
                <w:bCs/>
                <w:color w:val="333333"/>
              </w:rPr>
            </w:pPr>
            <w:r w:rsidRPr="00A50C0C">
              <w:rPr>
                <w:rFonts w:cs="Times New Roman"/>
                <w:lang w:val="en-GB"/>
              </w:rPr>
              <w:t>Civil service</w:t>
            </w:r>
          </w:p>
        </w:tc>
        <w:tc>
          <w:tcPr>
            <w:tcW w:w="0" w:type="auto"/>
            <w:tcBorders>
              <w:bottom w:val="single" w:sz="4" w:space="0" w:color="auto"/>
            </w:tcBorders>
            <w:shd w:val="clear" w:color="auto" w:fill="auto"/>
            <w:tcMar>
              <w:top w:w="0" w:type="dxa"/>
              <w:left w:w="0" w:type="dxa"/>
              <w:bottom w:w="0" w:type="dxa"/>
              <w:right w:w="0" w:type="dxa"/>
            </w:tcMar>
          </w:tcPr>
          <w:p w14:paraId="2C922803" w14:textId="7AE14C80" w:rsidR="006B5CB7" w:rsidRPr="00A50C0C" w:rsidRDefault="006B5CB7" w:rsidP="006B5CB7">
            <w:pPr>
              <w:rPr>
                <w:rFonts w:eastAsia="Times New Roman" w:cs="Helvetica"/>
                <w:b/>
                <w:bCs/>
                <w:color w:val="333333"/>
              </w:rPr>
            </w:pPr>
            <w:r w:rsidRPr="00A50C0C">
              <w:rPr>
                <w:rFonts w:cs="Times New Roman"/>
                <w:lang w:val="en-GB"/>
              </w:rPr>
              <w:t>Legal system</w:t>
            </w:r>
          </w:p>
        </w:tc>
        <w:tc>
          <w:tcPr>
            <w:tcW w:w="0" w:type="auto"/>
            <w:tcBorders>
              <w:bottom w:val="single" w:sz="4" w:space="0" w:color="auto"/>
            </w:tcBorders>
            <w:shd w:val="clear" w:color="auto" w:fill="auto"/>
            <w:tcMar>
              <w:top w:w="0" w:type="dxa"/>
              <w:left w:w="0" w:type="dxa"/>
              <w:bottom w:w="0" w:type="dxa"/>
              <w:right w:w="0" w:type="dxa"/>
            </w:tcMar>
          </w:tcPr>
          <w:p w14:paraId="7E15D59A" w14:textId="3FDE3673" w:rsidR="006B5CB7" w:rsidRPr="00A50C0C" w:rsidRDefault="006B5CB7" w:rsidP="006B5CB7">
            <w:pPr>
              <w:rPr>
                <w:rFonts w:eastAsia="Times New Roman" w:cs="Helvetica"/>
                <w:b/>
                <w:bCs/>
                <w:color w:val="333333"/>
              </w:rPr>
            </w:pPr>
            <w:r w:rsidRPr="00A50C0C">
              <w:rPr>
                <w:rFonts w:cs="Times New Roman"/>
                <w:lang w:val="en-GB"/>
              </w:rPr>
              <w:t>Police</w:t>
            </w:r>
          </w:p>
        </w:tc>
      </w:tr>
      <w:tr w:rsidR="00D1784F" w:rsidRPr="00A50C0C" w14:paraId="19B87A2B" w14:textId="77777777" w:rsidTr="004F53DA">
        <w:trPr>
          <w:trHeight w:val="455"/>
        </w:trPr>
        <w:tc>
          <w:tcPr>
            <w:tcW w:w="0" w:type="auto"/>
            <w:tcBorders>
              <w:top w:val="single" w:sz="4" w:space="0" w:color="auto"/>
            </w:tcBorders>
            <w:shd w:val="clear" w:color="auto" w:fill="auto"/>
            <w:tcMar>
              <w:top w:w="0" w:type="dxa"/>
              <w:left w:w="0" w:type="dxa"/>
              <w:bottom w:w="0" w:type="dxa"/>
              <w:right w:w="0" w:type="dxa"/>
            </w:tcMar>
            <w:vAlign w:val="center"/>
            <w:hideMark/>
          </w:tcPr>
          <w:p w14:paraId="57382AD5" w14:textId="77777777" w:rsidR="00D1784F" w:rsidRPr="00A50C0C" w:rsidRDefault="00D1784F" w:rsidP="00D1784F">
            <w:pPr>
              <w:rPr>
                <w:rFonts w:eastAsia="Times New Roman" w:cs="Helvetica"/>
                <w:color w:val="333333"/>
              </w:rPr>
            </w:pPr>
            <w:r w:rsidRPr="00A50C0C">
              <w:rPr>
                <w:rFonts w:eastAsia="Times New Roman" w:cs="Helvetica"/>
                <w:color w:val="333333"/>
              </w:rPr>
              <w:t>Constant</w:t>
            </w:r>
          </w:p>
        </w:tc>
        <w:tc>
          <w:tcPr>
            <w:tcW w:w="0" w:type="auto"/>
            <w:tcBorders>
              <w:top w:val="single" w:sz="4" w:space="0" w:color="auto"/>
            </w:tcBorders>
            <w:shd w:val="clear" w:color="auto" w:fill="auto"/>
            <w:tcMar>
              <w:top w:w="0" w:type="dxa"/>
              <w:left w:w="0" w:type="dxa"/>
              <w:bottom w:w="0" w:type="dxa"/>
              <w:right w:w="0" w:type="dxa"/>
            </w:tcMar>
            <w:hideMark/>
          </w:tcPr>
          <w:p w14:paraId="20D005F2" w14:textId="1705E084" w:rsidR="00D1784F" w:rsidRPr="00A50C0C" w:rsidRDefault="00D1784F" w:rsidP="00D1784F">
            <w:pPr>
              <w:rPr>
                <w:rFonts w:eastAsia="Times New Roman" w:cs="Helvetica"/>
                <w:color w:val="333333"/>
              </w:rPr>
            </w:pPr>
            <w:r w:rsidRPr="001E1058">
              <w:t>6.2327**</w:t>
            </w:r>
          </w:p>
        </w:tc>
        <w:tc>
          <w:tcPr>
            <w:tcW w:w="0" w:type="auto"/>
            <w:tcBorders>
              <w:top w:val="single" w:sz="4" w:space="0" w:color="auto"/>
            </w:tcBorders>
            <w:shd w:val="clear" w:color="auto" w:fill="auto"/>
            <w:tcMar>
              <w:top w:w="0" w:type="dxa"/>
              <w:left w:w="0" w:type="dxa"/>
              <w:bottom w:w="0" w:type="dxa"/>
              <w:right w:w="0" w:type="dxa"/>
            </w:tcMar>
            <w:hideMark/>
          </w:tcPr>
          <w:p w14:paraId="6780E336" w14:textId="5782F14F" w:rsidR="00D1784F" w:rsidRPr="00A50C0C" w:rsidRDefault="00D1784F" w:rsidP="00D1784F">
            <w:pPr>
              <w:rPr>
                <w:rFonts w:eastAsia="Times New Roman" w:cs="Helvetica"/>
                <w:color w:val="333333"/>
              </w:rPr>
            </w:pPr>
            <w:r w:rsidRPr="001E1058">
              <w:t>4.1022**</w:t>
            </w:r>
          </w:p>
        </w:tc>
        <w:tc>
          <w:tcPr>
            <w:tcW w:w="0" w:type="auto"/>
            <w:tcBorders>
              <w:top w:val="single" w:sz="4" w:space="0" w:color="auto"/>
            </w:tcBorders>
            <w:shd w:val="clear" w:color="auto" w:fill="auto"/>
            <w:tcMar>
              <w:top w:w="0" w:type="dxa"/>
              <w:left w:w="0" w:type="dxa"/>
              <w:bottom w:w="0" w:type="dxa"/>
              <w:right w:w="0" w:type="dxa"/>
            </w:tcMar>
            <w:hideMark/>
          </w:tcPr>
          <w:p w14:paraId="569987B3" w14:textId="557036DE" w:rsidR="00D1784F" w:rsidRPr="00A50C0C" w:rsidRDefault="00D1784F" w:rsidP="00D1784F">
            <w:pPr>
              <w:rPr>
                <w:rFonts w:eastAsia="Times New Roman" w:cs="Helvetica"/>
                <w:color w:val="333333"/>
              </w:rPr>
            </w:pPr>
            <w:r w:rsidRPr="001E1058">
              <w:t>1.4940**</w:t>
            </w:r>
          </w:p>
        </w:tc>
        <w:tc>
          <w:tcPr>
            <w:tcW w:w="0" w:type="auto"/>
            <w:tcBorders>
              <w:top w:val="single" w:sz="4" w:space="0" w:color="auto"/>
            </w:tcBorders>
            <w:shd w:val="clear" w:color="auto" w:fill="auto"/>
            <w:tcMar>
              <w:top w:w="0" w:type="dxa"/>
              <w:left w:w="0" w:type="dxa"/>
              <w:bottom w:w="0" w:type="dxa"/>
              <w:right w:w="0" w:type="dxa"/>
            </w:tcMar>
            <w:hideMark/>
          </w:tcPr>
          <w:p w14:paraId="5AF7CC3F" w14:textId="4667921D" w:rsidR="00D1784F" w:rsidRPr="00A50C0C" w:rsidRDefault="00D1784F" w:rsidP="00D1784F">
            <w:pPr>
              <w:rPr>
                <w:rFonts w:eastAsia="Times New Roman" w:cs="Helvetica"/>
                <w:color w:val="333333"/>
              </w:rPr>
            </w:pPr>
            <w:r w:rsidRPr="001E1058">
              <w:t>-0.6847</w:t>
            </w:r>
          </w:p>
        </w:tc>
        <w:tc>
          <w:tcPr>
            <w:tcW w:w="0" w:type="auto"/>
            <w:tcBorders>
              <w:top w:val="single" w:sz="4" w:space="0" w:color="auto"/>
            </w:tcBorders>
            <w:shd w:val="clear" w:color="auto" w:fill="auto"/>
            <w:tcMar>
              <w:top w:w="0" w:type="dxa"/>
              <w:left w:w="0" w:type="dxa"/>
              <w:bottom w:w="0" w:type="dxa"/>
              <w:right w:w="0" w:type="dxa"/>
            </w:tcMar>
            <w:hideMark/>
          </w:tcPr>
          <w:p w14:paraId="6F636E24" w14:textId="2B8B6D68" w:rsidR="00D1784F" w:rsidRPr="00A50C0C" w:rsidRDefault="00D1784F" w:rsidP="00D1784F">
            <w:pPr>
              <w:rPr>
                <w:rFonts w:eastAsia="Times New Roman" w:cs="Helvetica"/>
                <w:color w:val="333333"/>
              </w:rPr>
            </w:pPr>
            <w:r w:rsidRPr="001E1058">
              <w:t>0.2250</w:t>
            </w:r>
          </w:p>
        </w:tc>
        <w:tc>
          <w:tcPr>
            <w:tcW w:w="0" w:type="auto"/>
            <w:tcBorders>
              <w:top w:val="single" w:sz="4" w:space="0" w:color="auto"/>
            </w:tcBorders>
            <w:shd w:val="clear" w:color="auto" w:fill="auto"/>
            <w:tcMar>
              <w:top w:w="0" w:type="dxa"/>
              <w:left w:w="0" w:type="dxa"/>
              <w:bottom w:w="0" w:type="dxa"/>
              <w:right w:w="0" w:type="dxa"/>
            </w:tcMar>
            <w:hideMark/>
          </w:tcPr>
          <w:p w14:paraId="54855270" w14:textId="4CF5D450" w:rsidR="00D1784F" w:rsidRPr="00A50C0C" w:rsidRDefault="00D1784F" w:rsidP="00D1784F">
            <w:pPr>
              <w:rPr>
                <w:rFonts w:eastAsia="Times New Roman" w:cs="Helvetica"/>
                <w:color w:val="333333"/>
              </w:rPr>
            </w:pPr>
            <w:r w:rsidRPr="001E1058">
              <w:t>-18.4858**</w:t>
            </w:r>
          </w:p>
        </w:tc>
      </w:tr>
      <w:tr w:rsidR="00D1784F" w:rsidRPr="00A50C0C" w14:paraId="1C934CAF" w14:textId="77777777" w:rsidTr="004F53DA">
        <w:trPr>
          <w:trHeight w:val="466"/>
        </w:trPr>
        <w:tc>
          <w:tcPr>
            <w:tcW w:w="0" w:type="auto"/>
            <w:shd w:val="clear" w:color="auto" w:fill="auto"/>
            <w:tcMar>
              <w:top w:w="0" w:type="dxa"/>
              <w:left w:w="0" w:type="dxa"/>
              <w:bottom w:w="0" w:type="dxa"/>
              <w:right w:w="0" w:type="dxa"/>
            </w:tcMar>
            <w:vAlign w:val="center"/>
            <w:hideMark/>
          </w:tcPr>
          <w:p w14:paraId="5533712D" w14:textId="77777777" w:rsidR="00D1784F" w:rsidRPr="00A50C0C" w:rsidRDefault="00D1784F" w:rsidP="00D1784F">
            <w:pPr>
              <w:rPr>
                <w:rFonts w:eastAsia="Times New Roman" w:cs="Helvetica"/>
                <w:color w:val="333333"/>
              </w:rPr>
            </w:pPr>
          </w:p>
        </w:tc>
        <w:tc>
          <w:tcPr>
            <w:tcW w:w="0" w:type="auto"/>
            <w:shd w:val="clear" w:color="auto" w:fill="auto"/>
            <w:tcMar>
              <w:top w:w="0" w:type="dxa"/>
              <w:left w:w="0" w:type="dxa"/>
              <w:bottom w:w="0" w:type="dxa"/>
              <w:right w:w="0" w:type="dxa"/>
            </w:tcMar>
            <w:hideMark/>
          </w:tcPr>
          <w:p w14:paraId="3189B5F9" w14:textId="66620808" w:rsidR="00D1784F" w:rsidRPr="00A50C0C" w:rsidRDefault="00D1784F" w:rsidP="00D1784F">
            <w:pPr>
              <w:rPr>
                <w:rFonts w:eastAsia="Times New Roman" w:cs="Helvetica"/>
                <w:color w:val="333333"/>
              </w:rPr>
            </w:pPr>
            <w:r w:rsidRPr="001E1058">
              <w:t>(0.1836)</w:t>
            </w:r>
          </w:p>
        </w:tc>
        <w:tc>
          <w:tcPr>
            <w:tcW w:w="0" w:type="auto"/>
            <w:shd w:val="clear" w:color="auto" w:fill="auto"/>
            <w:tcMar>
              <w:top w:w="0" w:type="dxa"/>
              <w:left w:w="0" w:type="dxa"/>
              <w:bottom w:w="0" w:type="dxa"/>
              <w:right w:w="0" w:type="dxa"/>
            </w:tcMar>
            <w:hideMark/>
          </w:tcPr>
          <w:p w14:paraId="0B16D725" w14:textId="424D79A4" w:rsidR="00D1784F" w:rsidRPr="00A50C0C" w:rsidRDefault="00D1784F" w:rsidP="00D1784F">
            <w:pPr>
              <w:rPr>
                <w:rFonts w:eastAsia="Times New Roman" w:cs="Helvetica"/>
                <w:color w:val="333333"/>
              </w:rPr>
            </w:pPr>
            <w:r w:rsidRPr="001E1058">
              <w:t>(0.2537)</w:t>
            </w:r>
          </w:p>
        </w:tc>
        <w:tc>
          <w:tcPr>
            <w:tcW w:w="0" w:type="auto"/>
            <w:shd w:val="clear" w:color="auto" w:fill="auto"/>
            <w:tcMar>
              <w:top w:w="0" w:type="dxa"/>
              <w:left w:w="0" w:type="dxa"/>
              <w:bottom w:w="0" w:type="dxa"/>
              <w:right w:w="0" w:type="dxa"/>
            </w:tcMar>
            <w:hideMark/>
          </w:tcPr>
          <w:p w14:paraId="06485713" w14:textId="0F48A652" w:rsidR="00D1784F" w:rsidRPr="00A50C0C" w:rsidRDefault="00D1784F" w:rsidP="00D1784F">
            <w:pPr>
              <w:rPr>
                <w:rFonts w:eastAsia="Times New Roman" w:cs="Helvetica"/>
                <w:color w:val="333333"/>
              </w:rPr>
            </w:pPr>
            <w:r w:rsidRPr="001E1058">
              <w:t>(0.1912)</w:t>
            </w:r>
          </w:p>
        </w:tc>
        <w:tc>
          <w:tcPr>
            <w:tcW w:w="0" w:type="auto"/>
            <w:shd w:val="clear" w:color="auto" w:fill="auto"/>
            <w:tcMar>
              <w:top w:w="0" w:type="dxa"/>
              <w:left w:w="0" w:type="dxa"/>
              <w:bottom w:w="0" w:type="dxa"/>
              <w:right w:w="0" w:type="dxa"/>
            </w:tcMar>
            <w:hideMark/>
          </w:tcPr>
          <w:p w14:paraId="204122F6" w14:textId="264E35FF" w:rsidR="00D1784F" w:rsidRPr="00A50C0C" w:rsidRDefault="00D1784F" w:rsidP="00D1784F">
            <w:pPr>
              <w:rPr>
                <w:rFonts w:eastAsia="Times New Roman" w:cs="Helvetica"/>
                <w:color w:val="333333"/>
              </w:rPr>
            </w:pPr>
            <w:r w:rsidRPr="001E1058">
              <w:t>(0.3645)</w:t>
            </w:r>
          </w:p>
        </w:tc>
        <w:tc>
          <w:tcPr>
            <w:tcW w:w="0" w:type="auto"/>
            <w:shd w:val="clear" w:color="auto" w:fill="auto"/>
            <w:tcMar>
              <w:top w:w="0" w:type="dxa"/>
              <w:left w:w="0" w:type="dxa"/>
              <w:bottom w:w="0" w:type="dxa"/>
              <w:right w:w="0" w:type="dxa"/>
            </w:tcMar>
            <w:hideMark/>
          </w:tcPr>
          <w:p w14:paraId="7DE6ED89" w14:textId="69EE2583" w:rsidR="00D1784F" w:rsidRPr="00A50C0C" w:rsidRDefault="00D1784F" w:rsidP="00D1784F">
            <w:pPr>
              <w:rPr>
                <w:rFonts w:eastAsia="Times New Roman" w:cs="Helvetica"/>
                <w:color w:val="333333"/>
              </w:rPr>
            </w:pPr>
            <w:r w:rsidRPr="001E1058">
              <w:t>(0.2145)</w:t>
            </w:r>
          </w:p>
        </w:tc>
        <w:tc>
          <w:tcPr>
            <w:tcW w:w="0" w:type="auto"/>
            <w:shd w:val="clear" w:color="auto" w:fill="auto"/>
            <w:tcMar>
              <w:top w:w="0" w:type="dxa"/>
              <w:left w:w="0" w:type="dxa"/>
              <w:bottom w:w="0" w:type="dxa"/>
              <w:right w:w="0" w:type="dxa"/>
            </w:tcMar>
            <w:hideMark/>
          </w:tcPr>
          <w:p w14:paraId="1F33AD7D" w14:textId="626C3321" w:rsidR="00D1784F" w:rsidRPr="00A50C0C" w:rsidRDefault="00D1784F" w:rsidP="00D1784F">
            <w:pPr>
              <w:rPr>
                <w:rFonts w:eastAsia="Times New Roman" w:cs="Helvetica"/>
                <w:color w:val="333333"/>
              </w:rPr>
            </w:pPr>
            <w:r w:rsidRPr="001E1058">
              <w:t>(0.2389)</w:t>
            </w:r>
          </w:p>
        </w:tc>
      </w:tr>
      <w:tr w:rsidR="00D1784F" w:rsidRPr="00A50C0C" w14:paraId="3D76F53F" w14:textId="77777777" w:rsidTr="004F53DA">
        <w:trPr>
          <w:trHeight w:val="466"/>
        </w:trPr>
        <w:tc>
          <w:tcPr>
            <w:tcW w:w="0" w:type="auto"/>
            <w:shd w:val="clear" w:color="auto" w:fill="auto"/>
            <w:tcMar>
              <w:top w:w="0" w:type="dxa"/>
              <w:left w:w="0" w:type="dxa"/>
              <w:bottom w:w="0" w:type="dxa"/>
              <w:right w:w="0" w:type="dxa"/>
            </w:tcMar>
            <w:vAlign w:val="center"/>
            <w:hideMark/>
          </w:tcPr>
          <w:p w14:paraId="59F198DC" w14:textId="77777777" w:rsidR="00D1784F" w:rsidRPr="00A50C0C" w:rsidRDefault="00D1784F" w:rsidP="00D1784F">
            <w:pPr>
              <w:rPr>
                <w:rFonts w:eastAsia="Times New Roman" w:cs="Helvetica"/>
                <w:color w:val="333333"/>
              </w:rPr>
            </w:pPr>
            <w:r w:rsidRPr="00A50C0C">
              <w:rPr>
                <w:rFonts w:eastAsia="Times New Roman" w:cs="Helvetica"/>
                <w:color w:val="333333"/>
              </w:rPr>
              <w:t>Year</w:t>
            </w:r>
          </w:p>
        </w:tc>
        <w:tc>
          <w:tcPr>
            <w:tcW w:w="0" w:type="auto"/>
            <w:shd w:val="clear" w:color="auto" w:fill="auto"/>
            <w:tcMar>
              <w:top w:w="0" w:type="dxa"/>
              <w:left w:w="0" w:type="dxa"/>
              <w:bottom w:w="0" w:type="dxa"/>
              <w:right w:w="0" w:type="dxa"/>
            </w:tcMar>
            <w:hideMark/>
          </w:tcPr>
          <w:p w14:paraId="24820E1C" w14:textId="0DDEEFF6" w:rsidR="00D1784F" w:rsidRPr="00A50C0C" w:rsidRDefault="00D1784F" w:rsidP="00D1784F">
            <w:pPr>
              <w:rPr>
                <w:rFonts w:eastAsia="Times New Roman" w:cs="Helvetica"/>
                <w:color w:val="333333"/>
              </w:rPr>
            </w:pPr>
            <w:r w:rsidRPr="001E1058">
              <w:t>-0.0030**</w:t>
            </w:r>
          </w:p>
        </w:tc>
        <w:tc>
          <w:tcPr>
            <w:tcW w:w="0" w:type="auto"/>
            <w:shd w:val="clear" w:color="auto" w:fill="auto"/>
            <w:tcMar>
              <w:top w:w="0" w:type="dxa"/>
              <w:left w:w="0" w:type="dxa"/>
              <w:bottom w:w="0" w:type="dxa"/>
              <w:right w:w="0" w:type="dxa"/>
            </w:tcMar>
            <w:hideMark/>
          </w:tcPr>
          <w:p w14:paraId="2C640803" w14:textId="3CA85D40" w:rsidR="00D1784F" w:rsidRPr="00A50C0C" w:rsidRDefault="00D1784F" w:rsidP="00D1784F">
            <w:pPr>
              <w:rPr>
                <w:rFonts w:eastAsia="Times New Roman" w:cs="Helvetica"/>
                <w:color w:val="333333"/>
              </w:rPr>
            </w:pPr>
            <w:r w:rsidRPr="001E1058">
              <w:t>-0.0019**</w:t>
            </w:r>
          </w:p>
        </w:tc>
        <w:tc>
          <w:tcPr>
            <w:tcW w:w="0" w:type="auto"/>
            <w:shd w:val="clear" w:color="auto" w:fill="auto"/>
            <w:tcMar>
              <w:top w:w="0" w:type="dxa"/>
              <w:left w:w="0" w:type="dxa"/>
              <w:bottom w:w="0" w:type="dxa"/>
              <w:right w:w="0" w:type="dxa"/>
            </w:tcMar>
            <w:hideMark/>
          </w:tcPr>
          <w:p w14:paraId="14942BA4" w14:textId="220E3286" w:rsidR="00D1784F" w:rsidRPr="00A50C0C" w:rsidRDefault="00D1784F" w:rsidP="00D1784F">
            <w:pPr>
              <w:rPr>
                <w:rFonts w:eastAsia="Times New Roman" w:cs="Helvetica"/>
                <w:color w:val="333333"/>
              </w:rPr>
            </w:pPr>
            <w:r w:rsidRPr="001E1058">
              <w:t>-0.0007**</w:t>
            </w:r>
          </w:p>
        </w:tc>
        <w:tc>
          <w:tcPr>
            <w:tcW w:w="0" w:type="auto"/>
            <w:shd w:val="clear" w:color="auto" w:fill="auto"/>
            <w:tcMar>
              <w:top w:w="0" w:type="dxa"/>
              <w:left w:w="0" w:type="dxa"/>
              <w:bottom w:w="0" w:type="dxa"/>
              <w:right w:w="0" w:type="dxa"/>
            </w:tcMar>
            <w:hideMark/>
          </w:tcPr>
          <w:p w14:paraId="135AF02C" w14:textId="15B50318" w:rsidR="00D1784F" w:rsidRPr="00A50C0C" w:rsidRDefault="00D1784F" w:rsidP="00D1784F">
            <w:pPr>
              <w:rPr>
                <w:rFonts w:eastAsia="Times New Roman" w:cs="Helvetica"/>
                <w:color w:val="333333"/>
              </w:rPr>
            </w:pPr>
            <w:r w:rsidRPr="001E1058">
              <w:t>0.0005*</w:t>
            </w:r>
          </w:p>
        </w:tc>
        <w:tc>
          <w:tcPr>
            <w:tcW w:w="0" w:type="auto"/>
            <w:shd w:val="clear" w:color="auto" w:fill="auto"/>
            <w:tcMar>
              <w:top w:w="0" w:type="dxa"/>
              <w:left w:w="0" w:type="dxa"/>
              <w:bottom w:w="0" w:type="dxa"/>
              <w:right w:w="0" w:type="dxa"/>
            </w:tcMar>
            <w:hideMark/>
          </w:tcPr>
          <w:p w14:paraId="22BC874D" w14:textId="0DFC3FAC" w:rsidR="00D1784F" w:rsidRPr="00A50C0C" w:rsidRDefault="00D1784F" w:rsidP="00D1784F">
            <w:pPr>
              <w:rPr>
                <w:rFonts w:eastAsia="Times New Roman" w:cs="Helvetica"/>
                <w:color w:val="333333"/>
              </w:rPr>
            </w:pPr>
            <w:r w:rsidRPr="001E1058">
              <w:t>0.0001</w:t>
            </w:r>
          </w:p>
        </w:tc>
        <w:tc>
          <w:tcPr>
            <w:tcW w:w="0" w:type="auto"/>
            <w:shd w:val="clear" w:color="auto" w:fill="auto"/>
            <w:tcMar>
              <w:top w:w="0" w:type="dxa"/>
              <w:left w:w="0" w:type="dxa"/>
              <w:bottom w:w="0" w:type="dxa"/>
              <w:right w:w="0" w:type="dxa"/>
            </w:tcMar>
            <w:hideMark/>
          </w:tcPr>
          <w:p w14:paraId="359F5B1B" w14:textId="5C445CF9" w:rsidR="00D1784F" w:rsidRPr="00A50C0C" w:rsidRDefault="00D1784F" w:rsidP="00D1784F">
            <w:pPr>
              <w:rPr>
                <w:rFonts w:eastAsia="Times New Roman" w:cs="Helvetica"/>
                <w:color w:val="333333"/>
              </w:rPr>
            </w:pPr>
            <w:r w:rsidRPr="001E1058">
              <w:t>0.0095**</w:t>
            </w:r>
          </w:p>
        </w:tc>
      </w:tr>
      <w:tr w:rsidR="00D1784F" w:rsidRPr="00A50C0C" w14:paraId="62302F68" w14:textId="77777777" w:rsidTr="004F53DA">
        <w:trPr>
          <w:trHeight w:val="455"/>
        </w:trPr>
        <w:tc>
          <w:tcPr>
            <w:tcW w:w="0" w:type="auto"/>
            <w:tcBorders>
              <w:bottom w:val="single" w:sz="4" w:space="0" w:color="auto"/>
            </w:tcBorders>
            <w:shd w:val="clear" w:color="auto" w:fill="auto"/>
            <w:tcMar>
              <w:top w:w="0" w:type="dxa"/>
              <w:left w:w="0" w:type="dxa"/>
              <w:bottom w:w="0" w:type="dxa"/>
              <w:right w:w="0" w:type="dxa"/>
            </w:tcMar>
            <w:vAlign w:val="center"/>
            <w:hideMark/>
          </w:tcPr>
          <w:p w14:paraId="17AB54F2" w14:textId="77777777" w:rsidR="00D1784F" w:rsidRPr="00A50C0C" w:rsidRDefault="00D1784F" w:rsidP="00D1784F">
            <w:pPr>
              <w:rPr>
                <w:rFonts w:eastAsia="Times New Roman" w:cs="Helvetica"/>
                <w:color w:val="333333"/>
              </w:rPr>
            </w:pPr>
          </w:p>
        </w:tc>
        <w:tc>
          <w:tcPr>
            <w:tcW w:w="0" w:type="auto"/>
            <w:tcBorders>
              <w:bottom w:val="single" w:sz="4" w:space="0" w:color="auto"/>
            </w:tcBorders>
            <w:shd w:val="clear" w:color="auto" w:fill="auto"/>
            <w:tcMar>
              <w:top w:w="0" w:type="dxa"/>
              <w:left w:w="0" w:type="dxa"/>
              <w:bottom w:w="0" w:type="dxa"/>
              <w:right w:w="0" w:type="dxa"/>
            </w:tcMar>
            <w:hideMark/>
          </w:tcPr>
          <w:p w14:paraId="22E68056" w14:textId="07172830" w:rsidR="00D1784F" w:rsidRPr="00A50C0C" w:rsidRDefault="00D1784F" w:rsidP="00D1784F">
            <w:pPr>
              <w:rPr>
                <w:rFonts w:eastAsia="Times New Roman" w:cs="Helvetica"/>
                <w:color w:val="333333"/>
              </w:rPr>
            </w:pPr>
            <w:r w:rsidRPr="001E1058">
              <w:t>(0.0001)</w:t>
            </w:r>
          </w:p>
        </w:tc>
        <w:tc>
          <w:tcPr>
            <w:tcW w:w="0" w:type="auto"/>
            <w:tcBorders>
              <w:bottom w:val="single" w:sz="4" w:space="0" w:color="auto"/>
            </w:tcBorders>
            <w:shd w:val="clear" w:color="auto" w:fill="auto"/>
            <w:tcMar>
              <w:top w:w="0" w:type="dxa"/>
              <w:left w:w="0" w:type="dxa"/>
              <w:bottom w:w="0" w:type="dxa"/>
              <w:right w:w="0" w:type="dxa"/>
            </w:tcMar>
            <w:hideMark/>
          </w:tcPr>
          <w:p w14:paraId="7FD63476" w14:textId="674B7AED" w:rsidR="00D1784F" w:rsidRPr="00A50C0C" w:rsidRDefault="00D1784F" w:rsidP="00D1784F">
            <w:pPr>
              <w:rPr>
                <w:rFonts w:eastAsia="Times New Roman" w:cs="Helvetica"/>
                <w:color w:val="333333"/>
              </w:rPr>
            </w:pPr>
            <w:r w:rsidRPr="001E1058">
              <w:t>(0.0001)</w:t>
            </w:r>
          </w:p>
        </w:tc>
        <w:tc>
          <w:tcPr>
            <w:tcW w:w="0" w:type="auto"/>
            <w:tcBorders>
              <w:bottom w:val="single" w:sz="4" w:space="0" w:color="auto"/>
            </w:tcBorders>
            <w:shd w:val="clear" w:color="auto" w:fill="auto"/>
            <w:tcMar>
              <w:top w:w="0" w:type="dxa"/>
              <w:left w:w="0" w:type="dxa"/>
              <w:bottom w:w="0" w:type="dxa"/>
              <w:right w:w="0" w:type="dxa"/>
            </w:tcMar>
            <w:hideMark/>
          </w:tcPr>
          <w:p w14:paraId="57A78F2C" w14:textId="07EA420E" w:rsidR="00D1784F" w:rsidRPr="00A50C0C" w:rsidRDefault="00D1784F" w:rsidP="00D1784F">
            <w:pPr>
              <w:rPr>
                <w:rFonts w:eastAsia="Times New Roman" w:cs="Helvetica"/>
                <w:color w:val="333333"/>
              </w:rPr>
            </w:pPr>
            <w:r w:rsidRPr="001E1058">
              <w:t>(0.0001)</w:t>
            </w:r>
          </w:p>
        </w:tc>
        <w:tc>
          <w:tcPr>
            <w:tcW w:w="0" w:type="auto"/>
            <w:tcBorders>
              <w:bottom w:val="single" w:sz="4" w:space="0" w:color="auto"/>
            </w:tcBorders>
            <w:shd w:val="clear" w:color="auto" w:fill="auto"/>
            <w:tcMar>
              <w:top w:w="0" w:type="dxa"/>
              <w:left w:w="0" w:type="dxa"/>
              <w:bottom w:w="0" w:type="dxa"/>
              <w:right w:w="0" w:type="dxa"/>
            </w:tcMar>
            <w:hideMark/>
          </w:tcPr>
          <w:p w14:paraId="522C7203" w14:textId="094735EE" w:rsidR="00D1784F" w:rsidRPr="00A50C0C" w:rsidRDefault="00D1784F" w:rsidP="00D1784F">
            <w:pPr>
              <w:rPr>
                <w:rFonts w:eastAsia="Times New Roman" w:cs="Helvetica"/>
                <w:color w:val="333333"/>
              </w:rPr>
            </w:pPr>
            <w:r w:rsidRPr="001E1058">
              <w:t>(0.0002)</w:t>
            </w:r>
          </w:p>
        </w:tc>
        <w:tc>
          <w:tcPr>
            <w:tcW w:w="0" w:type="auto"/>
            <w:tcBorders>
              <w:bottom w:val="single" w:sz="4" w:space="0" w:color="auto"/>
            </w:tcBorders>
            <w:shd w:val="clear" w:color="auto" w:fill="auto"/>
            <w:tcMar>
              <w:top w:w="0" w:type="dxa"/>
              <w:left w:w="0" w:type="dxa"/>
              <w:bottom w:w="0" w:type="dxa"/>
              <w:right w:w="0" w:type="dxa"/>
            </w:tcMar>
            <w:hideMark/>
          </w:tcPr>
          <w:p w14:paraId="0E1EAD91" w14:textId="0D4CE960" w:rsidR="00D1784F" w:rsidRPr="00A50C0C" w:rsidRDefault="00D1784F" w:rsidP="00D1784F">
            <w:pPr>
              <w:rPr>
                <w:rFonts w:eastAsia="Times New Roman" w:cs="Helvetica"/>
                <w:color w:val="333333"/>
              </w:rPr>
            </w:pPr>
            <w:r w:rsidRPr="001E1058">
              <w:t>(0.0001)</w:t>
            </w:r>
          </w:p>
        </w:tc>
        <w:tc>
          <w:tcPr>
            <w:tcW w:w="0" w:type="auto"/>
            <w:tcBorders>
              <w:bottom w:val="single" w:sz="4" w:space="0" w:color="auto"/>
            </w:tcBorders>
            <w:shd w:val="clear" w:color="auto" w:fill="auto"/>
            <w:tcMar>
              <w:top w:w="0" w:type="dxa"/>
              <w:left w:w="0" w:type="dxa"/>
              <w:bottom w:w="0" w:type="dxa"/>
              <w:right w:w="0" w:type="dxa"/>
            </w:tcMar>
            <w:hideMark/>
          </w:tcPr>
          <w:p w14:paraId="49F54A4C" w14:textId="09AB9CB9" w:rsidR="00D1784F" w:rsidRPr="00A50C0C" w:rsidRDefault="00D1784F" w:rsidP="00D1784F">
            <w:pPr>
              <w:rPr>
                <w:rFonts w:eastAsia="Times New Roman" w:cs="Helvetica"/>
                <w:color w:val="333333"/>
              </w:rPr>
            </w:pPr>
            <w:r w:rsidRPr="001E1058">
              <w:t>(0.0001)</w:t>
            </w:r>
          </w:p>
        </w:tc>
      </w:tr>
      <w:tr w:rsidR="00D1784F" w:rsidRPr="00A50C0C" w14:paraId="2D2E87F1" w14:textId="77777777" w:rsidTr="004F53DA">
        <w:trPr>
          <w:trHeight w:val="466"/>
        </w:trPr>
        <w:tc>
          <w:tcPr>
            <w:tcW w:w="0" w:type="auto"/>
            <w:tcBorders>
              <w:top w:val="single" w:sz="4" w:space="0" w:color="auto"/>
            </w:tcBorders>
            <w:shd w:val="clear" w:color="auto" w:fill="auto"/>
            <w:tcMar>
              <w:top w:w="0" w:type="dxa"/>
              <w:left w:w="0" w:type="dxa"/>
              <w:bottom w:w="0" w:type="dxa"/>
              <w:right w:w="0" w:type="dxa"/>
            </w:tcMar>
            <w:vAlign w:val="center"/>
            <w:hideMark/>
          </w:tcPr>
          <w:p w14:paraId="0361E726" w14:textId="77777777" w:rsidR="00D1784F" w:rsidRPr="00A50C0C" w:rsidRDefault="00D1784F" w:rsidP="00D1784F">
            <w:pPr>
              <w:rPr>
                <w:rFonts w:eastAsia="Times New Roman" w:cs="Helvetica"/>
                <w:color w:val="333333"/>
              </w:rPr>
            </w:pPr>
            <w:r w:rsidRPr="00A50C0C">
              <w:rPr>
                <w:rFonts w:eastAsia="Times New Roman" w:cs="Helvetica"/>
                <w:color w:val="333333"/>
              </w:rPr>
              <w:t xml:space="preserve">Var: </w:t>
            </w:r>
            <w:proofErr w:type="spellStart"/>
            <w:proofErr w:type="gramStart"/>
            <w:r w:rsidRPr="00A50C0C">
              <w:rPr>
                <w:rFonts w:eastAsia="Times New Roman" w:cs="Helvetica"/>
                <w:color w:val="333333"/>
              </w:rPr>
              <w:t>study:country</w:t>
            </w:r>
            <w:proofErr w:type="spellEnd"/>
            <w:proofErr w:type="gramEnd"/>
            <w:r>
              <w:rPr>
                <w:rFonts w:eastAsia="Times New Roman" w:cs="Helvetica"/>
                <w:color w:val="333333"/>
              </w:rPr>
              <w:br/>
            </w:r>
            <w:r w:rsidRPr="00A50C0C">
              <w:rPr>
                <w:rFonts w:eastAsia="Times New Roman" w:cs="Helvetica"/>
                <w:color w:val="333333"/>
              </w:rPr>
              <w:t>(Intercept)</w:t>
            </w:r>
          </w:p>
        </w:tc>
        <w:tc>
          <w:tcPr>
            <w:tcW w:w="0" w:type="auto"/>
            <w:tcBorders>
              <w:top w:val="single" w:sz="4" w:space="0" w:color="auto"/>
            </w:tcBorders>
            <w:shd w:val="clear" w:color="auto" w:fill="auto"/>
            <w:tcMar>
              <w:top w:w="0" w:type="dxa"/>
              <w:left w:w="0" w:type="dxa"/>
              <w:bottom w:w="0" w:type="dxa"/>
              <w:right w:w="0" w:type="dxa"/>
            </w:tcMar>
            <w:hideMark/>
          </w:tcPr>
          <w:p w14:paraId="5DED3D19" w14:textId="0F6BF7DB" w:rsidR="00D1784F" w:rsidRPr="00A50C0C" w:rsidRDefault="00D1784F" w:rsidP="00D1784F">
            <w:pPr>
              <w:rPr>
                <w:rFonts w:eastAsia="Times New Roman" w:cs="Helvetica"/>
                <w:color w:val="333333"/>
              </w:rPr>
            </w:pPr>
            <w:r w:rsidRPr="003939BE">
              <w:t>0.0113</w:t>
            </w:r>
          </w:p>
        </w:tc>
        <w:tc>
          <w:tcPr>
            <w:tcW w:w="0" w:type="auto"/>
            <w:tcBorders>
              <w:top w:val="single" w:sz="4" w:space="0" w:color="auto"/>
            </w:tcBorders>
            <w:shd w:val="clear" w:color="auto" w:fill="auto"/>
            <w:tcMar>
              <w:top w:w="0" w:type="dxa"/>
              <w:left w:w="0" w:type="dxa"/>
              <w:bottom w:w="0" w:type="dxa"/>
              <w:right w:w="0" w:type="dxa"/>
            </w:tcMar>
            <w:hideMark/>
          </w:tcPr>
          <w:p w14:paraId="714DCCEF" w14:textId="54C07E99" w:rsidR="00D1784F" w:rsidRPr="00A50C0C" w:rsidRDefault="00D1784F" w:rsidP="00D1784F">
            <w:pPr>
              <w:rPr>
                <w:rFonts w:eastAsia="Times New Roman" w:cs="Helvetica"/>
                <w:color w:val="333333"/>
              </w:rPr>
            </w:pPr>
            <w:r w:rsidRPr="003939BE">
              <w:t>0.0123</w:t>
            </w:r>
          </w:p>
        </w:tc>
        <w:tc>
          <w:tcPr>
            <w:tcW w:w="0" w:type="auto"/>
            <w:tcBorders>
              <w:top w:val="single" w:sz="4" w:space="0" w:color="auto"/>
            </w:tcBorders>
            <w:shd w:val="clear" w:color="auto" w:fill="auto"/>
            <w:tcMar>
              <w:top w:w="0" w:type="dxa"/>
              <w:left w:w="0" w:type="dxa"/>
              <w:bottom w:w="0" w:type="dxa"/>
              <w:right w:w="0" w:type="dxa"/>
            </w:tcMar>
            <w:hideMark/>
          </w:tcPr>
          <w:p w14:paraId="50BBD965" w14:textId="72A0E4F4" w:rsidR="00D1784F" w:rsidRPr="00A50C0C" w:rsidRDefault="00D1784F" w:rsidP="00D1784F">
            <w:pPr>
              <w:rPr>
                <w:rFonts w:eastAsia="Times New Roman" w:cs="Helvetica"/>
                <w:color w:val="333333"/>
              </w:rPr>
            </w:pPr>
            <w:r w:rsidRPr="003939BE">
              <w:t>0.0055</w:t>
            </w:r>
          </w:p>
        </w:tc>
        <w:tc>
          <w:tcPr>
            <w:tcW w:w="0" w:type="auto"/>
            <w:tcBorders>
              <w:top w:val="single" w:sz="4" w:space="0" w:color="auto"/>
            </w:tcBorders>
            <w:shd w:val="clear" w:color="auto" w:fill="auto"/>
            <w:tcMar>
              <w:top w:w="0" w:type="dxa"/>
              <w:left w:w="0" w:type="dxa"/>
              <w:bottom w:w="0" w:type="dxa"/>
              <w:right w:w="0" w:type="dxa"/>
            </w:tcMar>
            <w:hideMark/>
          </w:tcPr>
          <w:p w14:paraId="518FD92C" w14:textId="39D41FA2" w:rsidR="00D1784F" w:rsidRPr="00A50C0C" w:rsidRDefault="00D1784F" w:rsidP="00D1784F">
            <w:pPr>
              <w:rPr>
                <w:rFonts w:eastAsia="Times New Roman" w:cs="Helvetica"/>
                <w:color w:val="333333"/>
              </w:rPr>
            </w:pPr>
            <w:r w:rsidRPr="003939BE">
              <w:t>0.0132</w:t>
            </w:r>
          </w:p>
        </w:tc>
        <w:tc>
          <w:tcPr>
            <w:tcW w:w="0" w:type="auto"/>
            <w:tcBorders>
              <w:top w:val="single" w:sz="4" w:space="0" w:color="auto"/>
            </w:tcBorders>
            <w:shd w:val="clear" w:color="auto" w:fill="auto"/>
            <w:tcMar>
              <w:top w:w="0" w:type="dxa"/>
              <w:left w:w="0" w:type="dxa"/>
              <w:bottom w:w="0" w:type="dxa"/>
              <w:right w:w="0" w:type="dxa"/>
            </w:tcMar>
            <w:hideMark/>
          </w:tcPr>
          <w:p w14:paraId="168B52E4" w14:textId="1D7FF2BA" w:rsidR="00D1784F" w:rsidRPr="00A50C0C" w:rsidRDefault="00D1784F" w:rsidP="00D1784F">
            <w:pPr>
              <w:rPr>
                <w:rFonts w:eastAsia="Times New Roman" w:cs="Helvetica"/>
                <w:color w:val="333333"/>
              </w:rPr>
            </w:pPr>
            <w:r w:rsidRPr="003939BE">
              <w:t>0.0150</w:t>
            </w:r>
          </w:p>
        </w:tc>
        <w:tc>
          <w:tcPr>
            <w:tcW w:w="0" w:type="auto"/>
            <w:tcBorders>
              <w:top w:val="single" w:sz="4" w:space="0" w:color="auto"/>
            </w:tcBorders>
            <w:shd w:val="clear" w:color="auto" w:fill="auto"/>
            <w:tcMar>
              <w:top w:w="0" w:type="dxa"/>
              <w:left w:w="0" w:type="dxa"/>
              <w:bottom w:w="0" w:type="dxa"/>
              <w:right w:w="0" w:type="dxa"/>
            </w:tcMar>
            <w:hideMark/>
          </w:tcPr>
          <w:p w14:paraId="79F7A980" w14:textId="2C55602E" w:rsidR="00D1784F" w:rsidRPr="00A50C0C" w:rsidRDefault="00D1784F" w:rsidP="00D1784F">
            <w:pPr>
              <w:rPr>
                <w:rFonts w:eastAsia="Times New Roman" w:cs="Helvetica"/>
                <w:color w:val="333333"/>
              </w:rPr>
            </w:pPr>
            <w:r w:rsidRPr="003939BE">
              <w:t>0.0168</w:t>
            </w:r>
          </w:p>
        </w:tc>
      </w:tr>
      <w:tr w:rsidR="00D1784F" w:rsidRPr="00A50C0C" w14:paraId="007C857F" w14:textId="77777777" w:rsidTr="004F53DA">
        <w:trPr>
          <w:trHeight w:val="455"/>
        </w:trPr>
        <w:tc>
          <w:tcPr>
            <w:tcW w:w="0" w:type="auto"/>
            <w:shd w:val="clear" w:color="auto" w:fill="auto"/>
            <w:tcMar>
              <w:top w:w="0" w:type="dxa"/>
              <w:left w:w="0" w:type="dxa"/>
              <w:bottom w:w="0" w:type="dxa"/>
              <w:right w:w="0" w:type="dxa"/>
            </w:tcMar>
            <w:vAlign w:val="center"/>
            <w:hideMark/>
          </w:tcPr>
          <w:p w14:paraId="6D21E684" w14:textId="77777777" w:rsidR="00D1784F" w:rsidRPr="00A50C0C" w:rsidRDefault="00D1784F" w:rsidP="00D1784F">
            <w:pPr>
              <w:rPr>
                <w:rFonts w:eastAsia="Times New Roman" w:cs="Helvetica"/>
                <w:color w:val="333333"/>
              </w:rPr>
            </w:pPr>
            <w:r w:rsidRPr="00A50C0C">
              <w:rPr>
                <w:rFonts w:eastAsia="Times New Roman" w:cs="Helvetica"/>
                <w:color w:val="333333"/>
              </w:rPr>
              <w:t>Var: country</w:t>
            </w:r>
            <w:r>
              <w:rPr>
                <w:rFonts w:eastAsia="Times New Roman" w:cs="Helvetica"/>
                <w:color w:val="333333"/>
              </w:rPr>
              <w:br/>
            </w:r>
            <w:r w:rsidRPr="00A50C0C">
              <w:rPr>
                <w:rFonts w:eastAsia="Times New Roman" w:cs="Helvetica"/>
                <w:color w:val="333333"/>
              </w:rPr>
              <w:t>(Intercept)</w:t>
            </w:r>
          </w:p>
        </w:tc>
        <w:tc>
          <w:tcPr>
            <w:tcW w:w="0" w:type="auto"/>
            <w:shd w:val="clear" w:color="auto" w:fill="auto"/>
            <w:tcMar>
              <w:top w:w="0" w:type="dxa"/>
              <w:left w:w="0" w:type="dxa"/>
              <w:bottom w:w="0" w:type="dxa"/>
              <w:right w:w="0" w:type="dxa"/>
            </w:tcMar>
            <w:hideMark/>
          </w:tcPr>
          <w:p w14:paraId="4895381C" w14:textId="525CA795" w:rsidR="00D1784F" w:rsidRPr="00A50C0C" w:rsidRDefault="00D1784F" w:rsidP="00D1784F">
            <w:pPr>
              <w:rPr>
                <w:rFonts w:eastAsia="Times New Roman" w:cs="Helvetica"/>
                <w:color w:val="333333"/>
              </w:rPr>
            </w:pPr>
            <w:r w:rsidRPr="003939BE">
              <w:t>0.0060</w:t>
            </w:r>
          </w:p>
        </w:tc>
        <w:tc>
          <w:tcPr>
            <w:tcW w:w="0" w:type="auto"/>
            <w:shd w:val="clear" w:color="auto" w:fill="auto"/>
            <w:tcMar>
              <w:top w:w="0" w:type="dxa"/>
              <w:left w:w="0" w:type="dxa"/>
              <w:bottom w:w="0" w:type="dxa"/>
              <w:right w:w="0" w:type="dxa"/>
            </w:tcMar>
            <w:hideMark/>
          </w:tcPr>
          <w:p w14:paraId="1F966237" w14:textId="595B6327" w:rsidR="00D1784F" w:rsidRPr="00A50C0C" w:rsidRDefault="00D1784F" w:rsidP="00D1784F">
            <w:pPr>
              <w:rPr>
                <w:rFonts w:eastAsia="Times New Roman" w:cs="Helvetica"/>
                <w:color w:val="333333"/>
              </w:rPr>
            </w:pPr>
            <w:r w:rsidRPr="003939BE">
              <w:t>0.0064</w:t>
            </w:r>
          </w:p>
        </w:tc>
        <w:tc>
          <w:tcPr>
            <w:tcW w:w="0" w:type="auto"/>
            <w:shd w:val="clear" w:color="auto" w:fill="auto"/>
            <w:tcMar>
              <w:top w:w="0" w:type="dxa"/>
              <w:left w:w="0" w:type="dxa"/>
              <w:bottom w:w="0" w:type="dxa"/>
              <w:right w:w="0" w:type="dxa"/>
            </w:tcMar>
            <w:hideMark/>
          </w:tcPr>
          <w:p w14:paraId="67429BDD" w14:textId="398AF051" w:rsidR="00D1784F" w:rsidRPr="00A50C0C" w:rsidRDefault="00D1784F" w:rsidP="00D1784F">
            <w:pPr>
              <w:rPr>
                <w:rFonts w:eastAsia="Times New Roman" w:cs="Helvetica"/>
                <w:color w:val="333333"/>
              </w:rPr>
            </w:pPr>
            <w:r w:rsidRPr="003939BE">
              <w:t>0.0026</w:t>
            </w:r>
          </w:p>
        </w:tc>
        <w:tc>
          <w:tcPr>
            <w:tcW w:w="0" w:type="auto"/>
            <w:shd w:val="clear" w:color="auto" w:fill="auto"/>
            <w:tcMar>
              <w:top w:w="0" w:type="dxa"/>
              <w:left w:w="0" w:type="dxa"/>
              <w:bottom w:w="0" w:type="dxa"/>
              <w:right w:w="0" w:type="dxa"/>
            </w:tcMar>
            <w:hideMark/>
          </w:tcPr>
          <w:p w14:paraId="01625CDC" w14:textId="7772D8BB" w:rsidR="00D1784F" w:rsidRPr="00A50C0C" w:rsidRDefault="00D1784F" w:rsidP="00D1784F">
            <w:pPr>
              <w:rPr>
                <w:rFonts w:eastAsia="Times New Roman" w:cs="Helvetica"/>
                <w:color w:val="333333"/>
              </w:rPr>
            </w:pPr>
            <w:r w:rsidRPr="003939BE">
              <w:t>0.0072</w:t>
            </w:r>
          </w:p>
        </w:tc>
        <w:tc>
          <w:tcPr>
            <w:tcW w:w="0" w:type="auto"/>
            <w:shd w:val="clear" w:color="auto" w:fill="auto"/>
            <w:tcMar>
              <w:top w:w="0" w:type="dxa"/>
              <w:left w:w="0" w:type="dxa"/>
              <w:bottom w:w="0" w:type="dxa"/>
              <w:right w:w="0" w:type="dxa"/>
            </w:tcMar>
            <w:hideMark/>
          </w:tcPr>
          <w:p w14:paraId="359102CB" w14:textId="46E6200D" w:rsidR="00D1784F" w:rsidRPr="00A50C0C" w:rsidRDefault="00D1784F" w:rsidP="00D1784F">
            <w:pPr>
              <w:rPr>
                <w:rFonts w:eastAsia="Times New Roman" w:cs="Helvetica"/>
                <w:color w:val="333333"/>
              </w:rPr>
            </w:pPr>
            <w:r w:rsidRPr="003939BE">
              <w:t>0.0091</w:t>
            </w:r>
          </w:p>
        </w:tc>
        <w:tc>
          <w:tcPr>
            <w:tcW w:w="0" w:type="auto"/>
            <w:shd w:val="clear" w:color="auto" w:fill="auto"/>
            <w:tcMar>
              <w:top w:w="0" w:type="dxa"/>
              <w:left w:w="0" w:type="dxa"/>
              <w:bottom w:w="0" w:type="dxa"/>
              <w:right w:w="0" w:type="dxa"/>
            </w:tcMar>
            <w:hideMark/>
          </w:tcPr>
          <w:p w14:paraId="1724F94C" w14:textId="11254CFB" w:rsidR="00D1784F" w:rsidRPr="00A50C0C" w:rsidRDefault="00D1784F" w:rsidP="00D1784F">
            <w:pPr>
              <w:rPr>
                <w:rFonts w:eastAsia="Times New Roman" w:cs="Helvetica"/>
                <w:color w:val="333333"/>
              </w:rPr>
            </w:pPr>
            <w:r w:rsidRPr="003939BE">
              <w:t>0.0065</w:t>
            </w:r>
          </w:p>
        </w:tc>
      </w:tr>
      <w:tr w:rsidR="00D1784F" w:rsidRPr="00A50C0C" w14:paraId="53D7692B" w14:textId="77777777" w:rsidTr="004F53DA">
        <w:trPr>
          <w:trHeight w:val="466"/>
        </w:trPr>
        <w:tc>
          <w:tcPr>
            <w:tcW w:w="0" w:type="auto"/>
            <w:tcBorders>
              <w:bottom w:val="single" w:sz="4" w:space="0" w:color="auto"/>
            </w:tcBorders>
            <w:shd w:val="clear" w:color="auto" w:fill="auto"/>
            <w:tcMar>
              <w:top w:w="0" w:type="dxa"/>
              <w:left w:w="0" w:type="dxa"/>
              <w:bottom w:w="0" w:type="dxa"/>
              <w:right w:w="0" w:type="dxa"/>
            </w:tcMar>
            <w:vAlign w:val="center"/>
            <w:hideMark/>
          </w:tcPr>
          <w:p w14:paraId="441A050B" w14:textId="77777777" w:rsidR="00D1784F" w:rsidRPr="00A50C0C" w:rsidRDefault="00D1784F" w:rsidP="00D1784F">
            <w:pPr>
              <w:rPr>
                <w:rFonts w:eastAsia="Times New Roman" w:cs="Helvetica"/>
                <w:color w:val="333333"/>
              </w:rPr>
            </w:pPr>
            <w:r w:rsidRPr="00A50C0C">
              <w:rPr>
                <w:rFonts w:eastAsia="Times New Roman" w:cs="Helvetica"/>
                <w:color w:val="333333"/>
              </w:rPr>
              <w:t>Var: Residual</w:t>
            </w:r>
          </w:p>
        </w:tc>
        <w:tc>
          <w:tcPr>
            <w:tcW w:w="0" w:type="auto"/>
            <w:tcBorders>
              <w:bottom w:val="single" w:sz="4" w:space="0" w:color="auto"/>
            </w:tcBorders>
            <w:shd w:val="clear" w:color="auto" w:fill="auto"/>
            <w:tcMar>
              <w:top w:w="0" w:type="dxa"/>
              <w:left w:w="0" w:type="dxa"/>
              <w:bottom w:w="0" w:type="dxa"/>
              <w:right w:w="0" w:type="dxa"/>
            </w:tcMar>
            <w:hideMark/>
          </w:tcPr>
          <w:p w14:paraId="354061C5" w14:textId="2861392E" w:rsidR="00D1784F" w:rsidRPr="00A50C0C" w:rsidRDefault="00D1784F" w:rsidP="00D1784F">
            <w:pPr>
              <w:rPr>
                <w:rFonts w:eastAsia="Times New Roman" w:cs="Helvetica"/>
                <w:color w:val="333333"/>
              </w:rPr>
            </w:pPr>
            <w:r w:rsidRPr="003939BE">
              <w:t>0.1819</w:t>
            </w:r>
          </w:p>
        </w:tc>
        <w:tc>
          <w:tcPr>
            <w:tcW w:w="0" w:type="auto"/>
            <w:tcBorders>
              <w:bottom w:val="single" w:sz="4" w:space="0" w:color="auto"/>
            </w:tcBorders>
            <w:shd w:val="clear" w:color="auto" w:fill="auto"/>
            <w:tcMar>
              <w:top w:w="0" w:type="dxa"/>
              <w:left w:w="0" w:type="dxa"/>
              <w:bottom w:w="0" w:type="dxa"/>
              <w:right w:w="0" w:type="dxa"/>
            </w:tcMar>
            <w:hideMark/>
          </w:tcPr>
          <w:p w14:paraId="01F3A1A8" w14:textId="5EADFF45" w:rsidR="00D1784F" w:rsidRPr="00A50C0C" w:rsidRDefault="00D1784F" w:rsidP="00D1784F">
            <w:pPr>
              <w:rPr>
                <w:rFonts w:eastAsia="Times New Roman" w:cs="Helvetica"/>
                <w:color w:val="333333"/>
              </w:rPr>
            </w:pPr>
            <w:r w:rsidRPr="003939BE">
              <w:t>0.2047</w:t>
            </w:r>
          </w:p>
        </w:tc>
        <w:tc>
          <w:tcPr>
            <w:tcW w:w="0" w:type="auto"/>
            <w:tcBorders>
              <w:bottom w:val="single" w:sz="4" w:space="0" w:color="auto"/>
            </w:tcBorders>
            <w:shd w:val="clear" w:color="auto" w:fill="auto"/>
            <w:tcMar>
              <w:top w:w="0" w:type="dxa"/>
              <w:left w:w="0" w:type="dxa"/>
              <w:bottom w:w="0" w:type="dxa"/>
              <w:right w:w="0" w:type="dxa"/>
            </w:tcMar>
            <w:hideMark/>
          </w:tcPr>
          <w:p w14:paraId="7A8D4A66" w14:textId="70CD1AC0" w:rsidR="00D1784F" w:rsidRPr="00A50C0C" w:rsidRDefault="00D1784F" w:rsidP="00D1784F">
            <w:pPr>
              <w:rPr>
                <w:rFonts w:eastAsia="Times New Roman" w:cs="Helvetica"/>
                <w:color w:val="333333"/>
              </w:rPr>
            </w:pPr>
            <w:r w:rsidRPr="003939BE">
              <w:t>0.1279</w:t>
            </w:r>
          </w:p>
        </w:tc>
        <w:tc>
          <w:tcPr>
            <w:tcW w:w="0" w:type="auto"/>
            <w:tcBorders>
              <w:bottom w:val="single" w:sz="4" w:space="0" w:color="auto"/>
            </w:tcBorders>
            <w:shd w:val="clear" w:color="auto" w:fill="auto"/>
            <w:tcMar>
              <w:top w:w="0" w:type="dxa"/>
              <w:left w:w="0" w:type="dxa"/>
              <w:bottom w:w="0" w:type="dxa"/>
              <w:right w:w="0" w:type="dxa"/>
            </w:tcMar>
            <w:hideMark/>
          </w:tcPr>
          <w:p w14:paraId="196C16E2" w14:textId="10C5F2BB" w:rsidR="00D1784F" w:rsidRPr="00A50C0C" w:rsidRDefault="00D1784F" w:rsidP="00D1784F">
            <w:pPr>
              <w:rPr>
                <w:rFonts w:eastAsia="Times New Roman" w:cs="Helvetica"/>
                <w:color w:val="333333"/>
              </w:rPr>
            </w:pPr>
            <w:r w:rsidRPr="003939BE">
              <w:t>0.2302</w:t>
            </w:r>
          </w:p>
        </w:tc>
        <w:tc>
          <w:tcPr>
            <w:tcW w:w="0" w:type="auto"/>
            <w:tcBorders>
              <w:bottom w:val="single" w:sz="4" w:space="0" w:color="auto"/>
            </w:tcBorders>
            <w:shd w:val="clear" w:color="auto" w:fill="auto"/>
            <w:tcMar>
              <w:top w:w="0" w:type="dxa"/>
              <w:left w:w="0" w:type="dxa"/>
              <w:bottom w:w="0" w:type="dxa"/>
              <w:right w:w="0" w:type="dxa"/>
            </w:tcMar>
            <w:hideMark/>
          </w:tcPr>
          <w:p w14:paraId="62B68ED4" w14:textId="63F3C7FA" w:rsidR="00D1784F" w:rsidRPr="00A50C0C" w:rsidRDefault="00D1784F" w:rsidP="00D1784F">
            <w:pPr>
              <w:rPr>
                <w:rFonts w:eastAsia="Times New Roman" w:cs="Helvetica"/>
                <w:color w:val="333333"/>
              </w:rPr>
            </w:pPr>
            <w:r w:rsidRPr="003939BE">
              <w:t>0.2184</w:t>
            </w:r>
          </w:p>
        </w:tc>
        <w:tc>
          <w:tcPr>
            <w:tcW w:w="0" w:type="auto"/>
            <w:tcBorders>
              <w:bottom w:val="single" w:sz="4" w:space="0" w:color="auto"/>
            </w:tcBorders>
            <w:shd w:val="clear" w:color="auto" w:fill="auto"/>
            <w:tcMar>
              <w:top w:w="0" w:type="dxa"/>
              <w:left w:w="0" w:type="dxa"/>
              <w:bottom w:w="0" w:type="dxa"/>
              <w:right w:w="0" w:type="dxa"/>
            </w:tcMar>
            <w:hideMark/>
          </w:tcPr>
          <w:p w14:paraId="109233BC" w14:textId="61D051DE" w:rsidR="00D1784F" w:rsidRPr="00A50C0C" w:rsidRDefault="00D1784F" w:rsidP="00D1784F">
            <w:pPr>
              <w:rPr>
                <w:rFonts w:eastAsia="Times New Roman" w:cs="Helvetica"/>
                <w:color w:val="333333"/>
              </w:rPr>
            </w:pPr>
            <w:r w:rsidRPr="003939BE">
              <w:t>0.2308</w:t>
            </w:r>
          </w:p>
        </w:tc>
      </w:tr>
      <w:tr w:rsidR="00D1784F" w:rsidRPr="00A50C0C" w14:paraId="27AC307B" w14:textId="77777777" w:rsidTr="004F53DA">
        <w:trPr>
          <w:trHeight w:val="455"/>
        </w:trPr>
        <w:tc>
          <w:tcPr>
            <w:tcW w:w="0" w:type="auto"/>
            <w:tcBorders>
              <w:top w:val="single" w:sz="4" w:space="0" w:color="auto"/>
            </w:tcBorders>
            <w:shd w:val="clear" w:color="auto" w:fill="auto"/>
            <w:tcMar>
              <w:top w:w="0" w:type="dxa"/>
              <w:left w:w="0" w:type="dxa"/>
              <w:bottom w:w="0" w:type="dxa"/>
              <w:right w:w="0" w:type="dxa"/>
            </w:tcMar>
            <w:vAlign w:val="center"/>
          </w:tcPr>
          <w:p w14:paraId="09EA8777" w14:textId="77777777" w:rsidR="00D1784F" w:rsidRPr="00A50C0C" w:rsidRDefault="00D1784F" w:rsidP="00D1784F">
            <w:pPr>
              <w:rPr>
                <w:rFonts w:eastAsia="Times New Roman" w:cs="Helvetica"/>
                <w:color w:val="333333"/>
              </w:rPr>
            </w:pPr>
            <w:r w:rsidRPr="00A50C0C">
              <w:rPr>
                <w:rFonts w:eastAsia="Times New Roman" w:cs="Helvetica"/>
                <w:color w:val="333333"/>
              </w:rPr>
              <w:t>Num. groups:</w:t>
            </w:r>
            <w:r>
              <w:rPr>
                <w:rFonts w:eastAsia="Times New Roman" w:cs="Helvetica"/>
                <w:color w:val="333333"/>
              </w:rPr>
              <w:br/>
            </w:r>
            <w:proofErr w:type="spellStart"/>
            <w:proofErr w:type="gramStart"/>
            <w:r w:rsidRPr="00A50C0C">
              <w:rPr>
                <w:rFonts w:eastAsia="Times New Roman" w:cs="Helvetica"/>
                <w:color w:val="333333"/>
              </w:rPr>
              <w:t>study:country</w:t>
            </w:r>
            <w:proofErr w:type="spellEnd"/>
            <w:proofErr w:type="gramEnd"/>
          </w:p>
        </w:tc>
        <w:tc>
          <w:tcPr>
            <w:tcW w:w="0" w:type="auto"/>
            <w:tcBorders>
              <w:top w:val="single" w:sz="4" w:space="0" w:color="auto"/>
            </w:tcBorders>
            <w:shd w:val="clear" w:color="auto" w:fill="auto"/>
            <w:tcMar>
              <w:top w:w="0" w:type="dxa"/>
              <w:left w:w="0" w:type="dxa"/>
              <w:bottom w:w="0" w:type="dxa"/>
              <w:right w:w="0" w:type="dxa"/>
            </w:tcMar>
          </w:tcPr>
          <w:p w14:paraId="055BA8D7" w14:textId="3FA2955A" w:rsidR="00D1784F" w:rsidRPr="00A50C0C" w:rsidRDefault="00D1784F" w:rsidP="00D1784F">
            <w:pPr>
              <w:rPr>
                <w:rFonts w:eastAsia="Times New Roman" w:cs="Helvetica"/>
                <w:color w:val="333333"/>
              </w:rPr>
            </w:pPr>
            <w:r w:rsidRPr="00D25A94">
              <w:t>157</w:t>
            </w:r>
          </w:p>
        </w:tc>
        <w:tc>
          <w:tcPr>
            <w:tcW w:w="0" w:type="auto"/>
            <w:tcBorders>
              <w:top w:val="single" w:sz="4" w:space="0" w:color="auto"/>
            </w:tcBorders>
            <w:shd w:val="clear" w:color="auto" w:fill="auto"/>
            <w:tcMar>
              <w:top w:w="0" w:type="dxa"/>
              <w:left w:w="0" w:type="dxa"/>
              <w:bottom w:w="0" w:type="dxa"/>
              <w:right w:w="0" w:type="dxa"/>
            </w:tcMar>
          </w:tcPr>
          <w:p w14:paraId="2868F3F5" w14:textId="04AEA500" w:rsidR="00D1784F" w:rsidRPr="00A50C0C" w:rsidRDefault="00D1784F" w:rsidP="00D1784F">
            <w:pPr>
              <w:rPr>
                <w:rFonts w:eastAsia="Times New Roman" w:cs="Helvetica"/>
                <w:color w:val="333333"/>
              </w:rPr>
            </w:pPr>
            <w:r w:rsidRPr="00D25A94">
              <w:t>155</w:t>
            </w:r>
          </w:p>
        </w:tc>
        <w:tc>
          <w:tcPr>
            <w:tcW w:w="0" w:type="auto"/>
            <w:tcBorders>
              <w:top w:val="single" w:sz="4" w:space="0" w:color="auto"/>
            </w:tcBorders>
            <w:shd w:val="clear" w:color="auto" w:fill="auto"/>
            <w:tcMar>
              <w:top w:w="0" w:type="dxa"/>
              <w:left w:w="0" w:type="dxa"/>
              <w:bottom w:w="0" w:type="dxa"/>
              <w:right w:w="0" w:type="dxa"/>
            </w:tcMar>
          </w:tcPr>
          <w:p w14:paraId="5D63CC27" w14:textId="07BD7F53" w:rsidR="00D1784F" w:rsidRPr="00A50C0C" w:rsidRDefault="00D1784F" w:rsidP="00D1784F">
            <w:pPr>
              <w:rPr>
                <w:rFonts w:eastAsia="Times New Roman" w:cs="Helvetica"/>
                <w:color w:val="333333"/>
              </w:rPr>
            </w:pPr>
            <w:r w:rsidRPr="00D25A94">
              <w:t>113</w:t>
            </w:r>
          </w:p>
        </w:tc>
        <w:tc>
          <w:tcPr>
            <w:tcW w:w="0" w:type="auto"/>
            <w:tcBorders>
              <w:top w:val="single" w:sz="4" w:space="0" w:color="auto"/>
            </w:tcBorders>
            <w:shd w:val="clear" w:color="auto" w:fill="auto"/>
            <w:tcMar>
              <w:top w:w="0" w:type="dxa"/>
              <w:left w:w="0" w:type="dxa"/>
              <w:bottom w:w="0" w:type="dxa"/>
              <w:right w:w="0" w:type="dxa"/>
            </w:tcMar>
          </w:tcPr>
          <w:p w14:paraId="589BDF50" w14:textId="6C37C6CF" w:rsidR="00D1784F" w:rsidRPr="00A50C0C" w:rsidRDefault="00D1784F" w:rsidP="00D1784F">
            <w:pPr>
              <w:rPr>
                <w:rFonts w:eastAsia="Times New Roman" w:cs="Helvetica"/>
                <w:color w:val="333333"/>
              </w:rPr>
            </w:pPr>
            <w:r w:rsidRPr="00D25A94">
              <w:t>73</w:t>
            </w:r>
          </w:p>
        </w:tc>
        <w:tc>
          <w:tcPr>
            <w:tcW w:w="0" w:type="auto"/>
            <w:tcBorders>
              <w:top w:val="single" w:sz="4" w:space="0" w:color="auto"/>
            </w:tcBorders>
            <w:shd w:val="clear" w:color="auto" w:fill="auto"/>
            <w:tcMar>
              <w:top w:w="0" w:type="dxa"/>
              <w:left w:w="0" w:type="dxa"/>
              <w:bottom w:w="0" w:type="dxa"/>
              <w:right w:w="0" w:type="dxa"/>
            </w:tcMar>
          </w:tcPr>
          <w:p w14:paraId="6ED2F686" w14:textId="616ECC8F" w:rsidR="00D1784F" w:rsidRPr="00A50C0C" w:rsidRDefault="00D1784F" w:rsidP="00D1784F">
            <w:pPr>
              <w:rPr>
                <w:rFonts w:eastAsia="Times New Roman" w:cs="Helvetica"/>
                <w:color w:val="333333"/>
              </w:rPr>
            </w:pPr>
            <w:r w:rsidRPr="00D25A94">
              <w:t>123</w:t>
            </w:r>
          </w:p>
        </w:tc>
        <w:tc>
          <w:tcPr>
            <w:tcW w:w="0" w:type="auto"/>
            <w:tcBorders>
              <w:top w:val="single" w:sz="4" w:space="0" w:color="auto"/>
            </w:tcBorders>
            <w:shd w:val="clear" w:color="auto" w:fill="auto"/>
            <w:tcMar>
              <w:top w:w="0" w:type="dxa"/>
              <w:left w:w="0" w:type="dxa"/>
              <w:bottom w:w="0" w:type="dxa"/>
              <w:right w:w="0" w:type="dxa"/>
            </w:tcMar>
          </w:tcPr>
          <w:p w14:paraId="2E485330" w14:textId="127D379D" w:rsidR="00D1784F" w:rsidRPr="00A50C0C" w:rsidRDefault="00D1784F" w:rsidP="00D1784F">
            <w:pPr>
              <w:rPr>
                <w:rFonts w:eastAsia="Times New Roman" w:cs="Helvetica"/>
                <w:color w:val="333333"/>
              </w:rPr>
            </w:pPr>
            <w:r w:rsidRPr="00D25A94">
              <w:t>124</w:t>
            </w:r>
          </w:p>
        </w:tc>
      </w:tr>
      <w:tr w:rsidR="00D1784F" w:rsidRPr="00A50C0C" w14:paraId="76BE9FCC" w14:textId="77777777" w:rsidTr="004F53DA">
        <w:trPr>
          <w:trHeight w:val="466"/>
        </w:trPr>
        <w:tc>
          <w:tcPr>
            <w:tcW w:w="0" w:type="auto"/>
            <w:shd w:val="clear" w:color="auto" w:fill="auto"/>
            <w:tcMar>
              <w:top w:w="0" w:type="dxa"/>
              <w:left w:w="0" w:type="dxa"/>
              <w:bottom w:w="0" w:type="dxa"/>
              <w:right w:w="0" w:type="dxa"/>
            </w:tcMar>
            <w:vAlign w:val="center"/>
          </w:tcPr>
          <w:p w14:paraId="13CCA292" w14:textId="77777777" w:rsidR="00D1784F" w:rsidRPr="00A50C0C" w:rsidRDefault="00D1784F" w:rsidP="00D1784F">
            <w:pPr>
              <w:rPr>
                <w:rFonts w:eastAsia="Times New Roman" w:cs="Helvetica"/>
                <w:color w:val="333333"/>
              </w:rPr>
            </w:pPr>
            <w:r w:rsidRPr="00A50C0C">
              <w:rPr>
                <w:rFonts w:eastAsia="Times New Roman" w:cs="Helvetica"/>
                <w:color w:val="333333"/>
              </w:rPr>
              <w:t>Num. groups:</w:t>
            </w:r>
            <w:r>
              <w:rPr>
                <w:rFonts w:eastAsia="Times New Roman" w:cs="Helvetica"/>
                <w:color w:val="333333"/>
              </w:rPr>
              <w:br/>
            </w:r>
            <w:r w:rsidRPr="00A50C0C">
              <w:rPr>
                <w:rFonts w:eastAsia="Times New Roman" w:cs="Helvetica"/>
                <w:color w:val="333333"/>
              </w:rPr>
              <w:t>country</w:t>
            </w:r>
          </w:p>
        </w:tc>
        <w:tc>
          <w:tcPr>
            <w:tcW w:w="0" w:type="auto"/>
            <w:shd w:val="clear" w:color="auto" w:fill="auto"/>
            <w:tcMar>
              <w:top w:w="0" w:type="dxa"/>
              <w:left w:w="0" w:type="dxa"/>
              <w:bottom w:w="0" w:type="dxa"/>
              <w:right w:w="0" w:type="dxa"/>
            </w:tcMar>
          </w:tcPr>
          <w:p w14:paraId="2C85843F" w14:textId="5577C3C8" w:rsidR="00D1784F" w:rsidRPr="00A50C0C" w:rsidRDefault="00D1784F" w:rsidP="00D1784F">
            <w:pPr>
              <w:rPr>
                <w:rFonts w:eastAsia="Times New Roman" w:cs="Helvetica"/>
                <w:color w:val="333333"/>
              </w:rPr>
            </w:pPr>
            <w:r w:rsidRPr="00D25A94">
              <w:t>17</w:t>
            </w:r>
          </w:p>
        </w:tc>
        <w:tc>
          <w:tcPr>
            <w:tcW w:w="0" w:type="auto"/>
            <w:shd w:val="clear" w:color="auto" w:fill="auto"/>
            <w:tcMar>
              <w:top w:w="0" w:type="dxa"/>
              <w:left w:w="0" w:type="dxa"/>
              <w:bottom w:w="0" w:type="dxa"/>
              <w:right w:w="0" w:type="dxa"/>
            </w:tcMar>
          </w:tcPr>
          <w:p w14:paraId="192F2A20" w14:textId="572706D3" w:rsidR="00D1784F" w:rsidRPr="00A50C0C" w:rsidRDefault="00D1784F" w:rsidP="00D1784F">
            <w:pPr>
              <w:rPr>
                <w:rFonts w:eastAsia="Times New Roman" w:cs="Helvetica"/>
                <w:color w:val="333333"/>
              </w:rPr>
            </w:pPr>
            <w:r w:rsidRPr="00D25A94">
              <w:t>17</w:t>
            </w:r>
          </w:p>
        </w:tc>
        <w:tc>
          <w:tcPr>
            <w:tcW w:w="0" w:type="auto"/>
            <w:shd w:val="clear" w:color="auto" w:fill="auto"/>
            <w:tcMar>
              <w:top w:w="0" w:type="dxa"/>
              <w:left w:w="0" w:type="dxa"/>
              <w:bottom w:w="0" w:type="dxa"/>
              <w:right w:w="0" w:type="dxa"/>
            </w:tcMar>
          </w:tcPr>
          <w:p w14:paraId="416FBACF" w14:textId="4EE35682" w:rsidR="00D1784F" w:rsidRPr="00A50C0C" w:rsidRDefault="00D1784F" w:rsidP="00D1784F">
            <w:pPr>
              <w:rPr>
                <w:rFonts w:eastAsia="Times New Roman" w:cs="Helvetica"/>
                <w:color w:val="333333"/>
              </w:rPr>
            </w:pPr>
            <w:r w:rsidRPr="00D25A94">
              <w:t>17</w:t>
            </w:r>
          </w:p>
        </w:tc>
        <w:tc>
          <w:tcPr>
            <w:tcW w:w="0" w:type="auto"/>
            <w:shd w:val="clear" w:color="auto" w:fill="auto"/>
            <w:tcMar>
              <w:top w:w="0" w:type="dxa"/>
              <w:left w:w="0" w:type="dxa"/>
              <w:bottom w:w="0" w:type="dxa"/>
              <w:right w:w="0" w:type="dxa"/>
            </w:tcMar>
          </w:tcPr>
          <w:p w14:paraId="765E5EFA" w14:textId="3545EF61" w:rsidR="00D1784F" w:rsidRPr="00A50C0C" w:rsidRDefault="00D1784F" w:rsidP="00D1784F">
            <w:pPr>
              <w:rPr>
                <w:rFonts w:eastAsia="Times New Roman" w:cs="Helvetica"/>
                <w:color w:val="333333"/>
              </w:rPr>
            </w:pPr>
            <w:r w:rsidRPr="00D25A94">
              <w:t>17</w:t>
            </w:r>
          </w:p>
        </w:tc>
        <w:tc>
          <w:tcPr>
            <w:tcW w:w="0" w:type="auto"/>
            <w:shd w:val="clear" w:color="auto" w:fill="auto"/>
            <w:tcMar>
              <w:top w:w="0" w:type="dxa"/>
              <w:left w:w="0" w:type="dxa"/>
              <w:bottom w:w="0" w:type="dxa"/>
              <w:right w:w="0" w:type="dxa"/>
            </w:tcMar>
          </w:tcPr>
          <w:p w14:paraId="1D6E9D7A" w14:textId="4BF67B98" w:rsidR="00D1784F" w:rsidRPr="00A50C0C" w:rsidRDefault="00D1784F" w:rsidP="00D1784F">
            <w:pPr>
              <w:rPr>
                <w:rFonts w:eastAsia="Times New Roman" w:cs="Helvetica"/>
                <w:color w:val="333333"/>
              </w:rPr>
            </w:pPr>
            <w:r w:rsidRPr="00D25A94">
              <w:t>17</w:t>
            </w:r>
          </w:p>
        </w:tc>
        <w:tc>
          <w:tcPr>
            <w:tcW w:w="0" w:type="auto"/>
            <w:shd w:val="clear" w:color="auto" w:fill="auto"/>
            <w:tcMar>
              <w:top w:w="0" w:type="dxa"/>
              <w:left w:w="0" w:type="dxa"/>
              <w:bottom w:w="0" w:type="dxa"/>
              <w:right w:w="0" w:type="dxa"/>
            </w:tcMar>
          </w:tcPr>
          <w:p w14:paraId="379C0027" w14:textId="2424F6A6" w:rsidR="00D1784F" w:rsidRPr="00A50C0C" w:rsidRDefault="00D1784F" w:rsidP="00D1784F">
            <w:pPr>
              <w:rPr>
                <w:rFonts w:eastAsia="Times New Roman" w:cs="Helvetica"/>
                <w:color w:val="333333"/>
              </w:rPr>
            </w:pPr>
            <w:r w:rsidRPr="00D25A94">
              <w:t>17</w:t>
            </w:r>
          </w:p>
        </w:tc>
      </w:tr>
      <w:tr w:rsidR="00D1784F" w:rsidRPr="00A50C0C" w14:paraId="7DC3071C" w14:textId="77777777" w:rsidTr="004F53DA">
        <w:trPr>
          <w:trHeight w:val="455"/>
        </w:trPr>
        <w:tc>
          <w:tcPr>
            <w:tcW w:w="0" w:type="auto"/>
            <w:tcBorders>
              <w:bottom w:val="single" w:sz="4" w:space="0" w:color="auto"/>
            </w:tcBorders>
            <w:shd w:val="clear" w:color="auto" w:fill="auto"/>
            <w:tcMar>
              <w:top w:w="0" w:type="dxa"/>
              <w:left w:w="0" w:type="dxa"/>
              <w:bottom w:w="0" w:type="dxa"/>
              <w:right w:w="0" w:type="dxa"/>
            </w:tcMar>
            <w:vAlign w:val="center"/>
          </w:tcPr>
          <w:p w14:paraId="0A0547D4" w14:textId="77777777" w:rsidR="00D1784F" w:rsidRPr="00A50C0C" w:rsidRDefault="00D1784F" w:rsidP="00D1784F">
            <w:pPr>
              <w:rPr>
                <w:rFonts w:eastAsia="Times New Roman" w:cs="Helvetica"/>
                <w:color w:val="333333"/>
              </w:rPr>
            </w:pPr>
            <w:r w:rsidRPr="00A50C0C">
              <w:rPr>
                <w:rFonts w:cs="Times New Roman"/>
                <w:lang w:val="en-GB"/>
              </w:rPr>
              <w:t>Observations</w:t>
            </w:r>
          </w:p>
        </w:tc>
        <w:tc>
          <w:tcPr>
            <w:tcW w:w="0" w:type="auto"/>
            <w:tcBorders>
              <w:bottom w:val="single" w:sz="4" w:space="0" w:color="auto"/>
            </w:tcBorders>
            <w:shd w:val="clear" w:color="auto" w:fill="auto"/>
            <w:tcMar>
              <w:top w:w="0" w:type="dxa"/>
              <w:left w:w="0" w:type="dxa"/>
              <w:bottom w:w="0" w:type="dxa"/>
              <w:right w:w="0" w:type="dxa"/>
            </w:tcMar>
          </w:tcPr>
          <w:p w14:paraId="07A14717" w14:textId="74486837" w:rsidR="00D1784F" w:rsidRPr="00A50C0C" w:rsidRDefault="00D1784F" w:rsidP="00D1784F">
            <w:pPr>
              <w:rPr>
                <w:rFonts w:eastAsia="Times New Roman" w:cs="Helvetica"/>
                <w:color w:val="333333"/>
              </w:rPr>
            </w:pPr>
            <w:r w:rsidRPr="00612C3C">
              <w:t>962730</w:t>
            </w:r>
          </w:p>
        </w:tc>
        <w:tc>
          <w:tcPr>
            <w:tcW w:w="0" w:type="auto"/>
            <w:tcBorders>
              <w:bottom w:val="single" w:sz="4" w:space="0" w:color="auto"/>
            </w:tcBorders>
            <w:shd w:val="clear" w:color="auto" w:fill="auto"/>
            <w:tcMar>
              <w:top w:w="0" w:type="dxa"/>
              <w:left w:w="0" w:type="dxa"/>
              <w:bottom w:w="0" w:type="dxa"/>
              <w:right w:w="0" w:type="dxa"/>
            </w:tcMar>
          </w:tcPr>
          <w:p w14:paraId="5131043D" w14:textId="727E8C5F" w:rsidR="00D1784F" w:rsidRPr="00A50C0C" w:rsidRDefault="00D1784F" w:rsidP="00D1784F">
            <w:pPr>
              <w:rPr>
                <w:rFonts w:eastAsia="Times New Roman" w:cs="Helvetica"/>
                <w:color w:val="333333"/>
              </w:rPr>
            </w:pPr>
            <w:r w:rsidRPr="00612C3C">
              <w:t>777298</w:t>
            </w:r>
          </w:p>
        </w:tc>
        <w:tc>
          <w:tcPr>
            <w:tcW w:w="0" w:type="auto"/>
            <w:tcBorders>
              <w:bottom w:val="single" w:sz="4" w:space="0" w:color="auto"/>
            </w:tcBorders>
            <w:shd w:val="clear" w:color="auto" w:fill="auto"/>
            <w:tcMar>
              <w:top w:w="0" w:type="dxa"/>
              <w:left w:w="0" w:type="dxa"/>
              <w:bottom w:w="0" w:type="dxa"/>
              <w:right w:w="0" w:type="dxa"/>
            </w:tcMar>
          </w:tcPr>
          <w:p w14:paraId="607C6B8E" w14:textId="4290BA20" w:rsidR="00D1784F" w:rsidRPr="00A50C0C" w:rsidRDefault="00D1784F" w:rsidP="00D1784F">
            <w:pPr>
              <w:rPr>
                <w:rFonts w:eastAsia="Times New Roman" w:cs="Helvetica"/>
                <w:color w:val="333333"/>
              </w:rPr>
            </w:pPr>
            <w:r w:rsidRPr="00612C3C">
              <w:t>749032</w:t>
            </w:r>
          </w:p>
        </w:tc>
        <w:tc>
          <w:tcPr>
            <w:tcW w:w="0" w:type="auto"/>
            <w:tcBorders>
              <w:bottom w:val="single" w:sz="4" w:space="0" w:color="auto"/>
            </w:tcBorders>
            <w:shd w:val="clear" w:color="auto" w:fill="auto"/>
            <w:tcMar>
              <w:top w:w="0" w:type="dxa"/>
              <w:left w:w="0" w:type="dxa"/>
              <w:bottom w:w="0" w:type="dxa"/>
              <w:right w:w="0" w:type="dxa"/>
            </w:tcMar>
          </w:tcPr>
          <w:p w14:paraId="203706CC" w14:textId="729A9AA8" w:rsidR="00D1784F" w:rsidRPr="00A50C0C" w:rsidRDefault="00D1784F" w:rsidP="00D1784F">
            <w:pPr>
              <w:rPr>
                <w:rFonts w:eastAsia="Times New Roman" w:cs="Helvetica"/>
                <w:color w:val="333333"/>
              </w:rPr>
            </w:pPr>
            <w:r w:rsidRPr="00612C3C">
              <w:t>252859</w:t>
            </w:r>
          </w:p>
        </w:tc>
        <w:tc>
          <w:tcPr>
            <w:tcW w:w="0" w:type="auto"/>
            <w:tcBorders>
              <w:bottom w:val="single" w:sz="4" w:space="0" w:color="auto"/>
            </w:tcBorders>
            <w:shd w:val="clear" w:color="auto" w:fill="auto"/>
            <w:tcMar>
              <w:top w:w="0" w:type="dxa"/>
              <w:left w:w="0" w:type="dxa"/>
              <w:bottom w:w="0" w:type="dxa"/>
              <w:right w:w="0" w:type="dxa"/>
            </w:tcMar>
          </w:tcPr>
          <w:p w14:paraId="7A0C7C46" w14:textId="278ED45B" w:rsidR="00D1784F" w:rsidRPr="00A50C0C" w:rsidRDefault="00D1784F" w:rsidP="00D1784F">
            <w:pPr>
              <w:rPr>
                <w:rFonts w:eastAsia="Times New Roman" w:cs="Helvetica"/>
                <w:color w:val="333333"/>
              </w:rPr>
            </w:pPr>
            <w:r w:rsidRPr="00612C3C">
              <w:t>671493</w:t>
            </w:r>
          </w:p>
        </w:tc>
        <w:tc>
          <w:tcPr>
            <w:tcW w:w="0" w:type="auto"/>
            <w:tcBorders>
              <w:bottom w:val="single" w:sz="4" w:space="0" w:color="auto"/>
            </w:tcBorders>
            <w:shd w:val="clear" w:color="auto" w:fill="auto"/>
            <w:tcMar>
              <w:top w:w="0" w:type="dxa"/>
              <w:left w:w="0" w:type="dxa"/>
              <w:bottom w:w="0" w:type="dxa"/>
              <w:right w:w="0" w:type="dxa"/>
            </w:tcMar>
          </w:tcPr>
          <w:p w14:paraId="4C088429" w14:textId="0DFEBED4" w:rsidR="00D1784F" w:rsidRPr="00A50C0C" w:rsidRDefault="00D1784F" w:rsidP="00D1784F">
            <w:pPr>
              <w:rPr>
                <w:rFonts w:eastAsia="Times New Roman" w:cs="Helvetica"/>
                <w:color w:val="333333"/>
              </w:rPr>
            </w:pPr>
            <w:r w:rsidRPr="00612C3C">
              <w:t>628494</w:t>
            </w:r>
          </w:p>
        </w:tc>
      </w:tr>
    </w:tbl>
    <w:p w14:paraId="15C81FFA" w14:textId="77777777" w:rsidR="00945673" w:rsidRPr="00DB32FB" w:rsidRDefault="00945673" w:rsidP="00FC16A2">
      <w:pPr>
        <w:widowControl w:val="0"/>
        <w:autoSpaceDE w:val="0"/>
        <w:autoSpaceDN w:val="0"/>
        <w:adjustRightInd w:val="0"/>
        <w:spacing w:after="0" w:line="240" w:lineRule="auto"/>
        <w:rPr>
          <w:rFonts w:cs="Times New Roman"/>
          <w:sz w:val="20"/>
          <w:szCs w:val="20"/>
          <w:lang w:val="en-GB"/>
        </w:rPr>
      </w:pPr>
      <w:r w:rsidRPr="00DB32FB">
        <w:rPr>
          <w:rFonts w:cs="Times New Roman"/>
          <w:sz w:val="20"/>
          <w:szCs w:val="20"/>
          <w:lang w:val="en-GB"/>
        </w:rPr>
        <w:t>Standard errors in parentheses</w:t>
      </w:r>
    </w:p>
    <w:p w14:paraId="397F7EAE" w14:textId="032AA1FF" w:rsidR="00945673" w:rsidRPr="00DB32FB" w:rsidRDefault="00945673" w:rsidP="00FC16A2">
      <w:pPr>
        <w:widowControl w:val="0"/>
        <w:autoSpaceDE w:val="0"/>
        <w:autoSpaceDN w:val="0"/>
        <w:adjustRightInd w:val="0"/>
        <w:spacing w:after="0" w:line="240" w:lineRule="auto"/>
        <w:rPr>
          <w:rFonts w:cs="Times New Roman"/>
          <w:sz w:val="20"/>
          <w:szCs w:val="20"/>
          <w:lang w:val="en-GB"/>
        </w:rPr>
      </w:pP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w:t>
      </w:r>
      <w:proofErr w:type="gramStart"/>
      <w:r w:rsidRPr="00DB32FB">
        <w:rPr>
          <w:rFonts w:cs="Times New Roman"/>
          <w:sz w:val="20"/>
          <w:szCs w:val="20"/>
          <w:lang w:val="en-GB"/>
        </w:rPr>
        <w:t>0.10,</w:t>
      </w:r>
      <w:r w:rsidR="00E8442B">
        <w:rPr>
          <w:rFonts w:cs="Times New Roman"/>
          <w:sz w:val="20"/>
          <w:szCs w:val="20"/>
          <w:lang w:val="en-GB"/>
        </w:rPr>
        <w:t>*</w:t>
      </w:r>
      <w:proofErr w:type="gramEnd"/>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0.05,</w:t>
      </w:r>
      <w:r w:rsidR="00E8442B">
        <w:rPr>
          <w:rFonts w:cs="Times New Roman"/>
          <w:sz w:val="20"/>
          <w:szCs w:val="20"/>
          <w:lang w:val="en-GB"/>
        </w:rPr>
        <w:t>*</w:t>
      </w: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0.01,</w:t>
      </w:r>
      <w:r w:rsidR="00E8442B">
        <w:rPr>
          <w:rFonts w:cs="Times New Roman"/>
          <w:sz w:val="20"/>
          <w:szCs w:val="20"/>
          <w:lang w:val="en-GB"/>
        </w:rPr>
        <w:t>*</w:t>
      </w: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0.001</w:t>
      </w:r>
    </w:p>
    <w:p w14:paraId="156A941E" w14:textId="5D845CD1" w:rsidR="00FC16A2" w:rsidRPr="00DB32FB" w:rsidRDefault="00FC16A2">
      <w:pPr>
        <w:rPr>
          <w:rFonts w:eastAsia="Times New Roman" w:cs="Times New Roman"/>
          <w:i/>
          <w:color w:val="003366"/>
          <w:sz w:val="20"/>
          <w:szCs w:val="21"/>
          <w:lang w:val="en-GB"/>
        </w:rPr>
      </w:pPr>
    </w:p>
    <w:p w14:paraId="61C2DC79" w14:textId="77777777" w:rsidR="002761E7" w:rsidRPr="00DB32FB" w:rsidRDefault="002761E7">
      <w:pPr>
        <w:rPr>
          <w:rFonts w:eastAsia="Times New Roman" w:cs="Arial"/>
          <w:i/>
          <w:sz w:val="20"/>
          <w:szCs w:val="21"/>
          <w:lang w:val="en-GB"/>
        </w:rPr>
      </w:pPr>
      <w:r w:rsidRPr="00DB32FB">
        <w:br w:type="page"/>
      </w:r>
    </w:p>
    <w:p w14:paraId="1BF2DE64" w14:textId="52C93C05" w:rsidR="003238A8" w:rsidRPr="00DB32FB" w:rsidRDefault="00E27F04" w:rsidP="001E0AEC">
      <w:pPr>
        <w:pStyle w:val="Titilltflu"/>
      </w:pPr>
      <w:r>
        <w:lastRenderedPageBreak/>
        <w:t xml:space="preserve">Table </w:t>
      </w:r>
      <w:r w:rsidR="00B860F0">
        <w:t>E</w:t>
      </w:r>
      <w:r>
        <w:t>4.</w:t>
      </w:r>
      <w:r w:rsidR="002761E7" w:rsidRPr="00DB32FB">
        <w:t xml:space="preserve"> </w:t>
      </w:r>
      <w:r w:rsidR="003238A8" w:rsidRPr="00E27F04">
        <w:t>Output from multi-level regression models of trends in political support: Latin America and the Caribbean</w:t>
      </w:r>
      <w:r w:rsidR="00C7676A">
        <w:t xml:space="preserve">. </w:t>
      </w:r>
      <w:r w:rsidR="00B91EEC">
        <w:t>Models are linear regression models on dichotomized trust variables on the individual level, four decimal points are shown as the coefficients are interpretable as changes in proportion (not percentage points).</w:t>
      </w:r>
    </w:p>
    <w:tbl>
      <w:tblPr>
        <w:tblW w:w="9998" w:type="dxa"/>
        <w:tblCellMar>
          <w:top w:w="15" w:type="dxa"/>
          <w:left w:w="15" w:type="dxa"/>
          <w:bottom w:w="15" w:type="dxa"/>
          <w:right w:w="15" w:type="dxa"/>
        </w:tblCellMar>
        <w:tblLook w:val="04A0" w:firstRow="1" w:lastRow="0" w:firstColumn="1" w:lastColumn="0" w:noHBand="0" w:noVBand="1"/>
      </w:tblPr>
      <w:tblGrid>
        <w:gridCol w:w="1979"/>
        <w:gridCol w:w="1153"/>
        <w:gridCol w:w="1387"/>
        <w:gridCol w:w="1652"/>
        <w:gridCol w:w="1301"/>
        <w:gridCol w:w="1373"/>
        <w:gridCol w:w="1153"/>
      </w:tblGrid>
      <w:tr w:rsidR="006B5CB7" w:rsidRPr="00A50C0C" w14:paraId="01821EF6" w14:textId="77777777" w:rsidTr="004F53DA">
        <w:trPr>
          <w:trHeight w:val="455"/>
          <w:tblHeader/>
        </w:trPr>
        <w:tc>
          <w:tcPr>
            <w:tcW w:w="0" w:type="auto"/>
            <w:tcBorders>
              <w:top w:val="single" w:sz="4" w:space="0" w:color="auto"/>
            </w:tcBorders>
            <w:shd w:val="clear" w:color="auto" w:fill="auto"/>
            <w:tcMar>
              <w:top w:w="0" w:type="dxa"/>
              <w:left w:w="0" w:type="dxa"/>
              <w:bottom w:w="0" w:type="dxa"/>
              <w:right w:w="0" w:type="dxa"/>
            </w:tcMar>
            <w:vAlign w:val="center"/>
            <w:hideMark/>
          </w:tcPr>
          <w:p w14:paraId="3DF4C4CB" w14:textId="77777777" w:rsidR="00CA6245" w:rsidRPr="00A50C0C" w:rsidRDefault="00CA6245" w:rsidP="004F53DA"/>
        </w:tc>
        <w:tc>
          <w:tcPr>
            <w:tcW w:w="0" w:type="auto"/>
            <w:tcBorders>
              <w:top w:val="single" w:sz="4" w:space="0" w:color="auto"/>
            </w:tcBorders>
            <w:shd w:val="clear" w:color="auto" w:fill="auto"/>
            <w:tcMar>
              <w:top w:w="0" w:type="dxa"/>
              <w:left w:w="0" w:type="dxa"/>
              <w:bottom w:w="0" w:type="dxa"/>
              <w:right w:w="0" w:type="dxa"/>
            </w:tcMar>
            <w:hideMark/>
          </w:tcPr>
          <w:p w14:paraId="722E70E4" w14:textId="77777777" w:rsidR="00CA6245" w:rsidRPr="00A50C0C" w:rsidRDefault="00CA6245" w:rsidP="004F53DA">
            <w:pPr>
              <w:rPr>
                <w:rFonts w:eastAsia="Times New Roman" w:cs="Helvetica"/>
                <w:b/>
                <w:bCs/>
                <w:color w:val="333333"/>
              </w:rPr>
            </w:pPr>
            <w:r w:rsidRPr="00A50C0C">
              <w:rPr>
                <w:rFonts w:cs="Times New Roman"/>
                <w:lang w:val="en-GB"/>
              </w:rPr>
              <w:t>(1)</w:t>
            </w:r>
          </w:p>
        </w:tc>
        <w:tc>
          <w:tcPr>
            <w:tcW w:w="0" w:type="auto"/>
            <w:tcBorders>
              <w:top w:val="single" w:sz="4" w:space="0" w:color="auto"/>
            </w:tcBorders>
            <w:shd w:val="clear" w:color="auto" w:fill="auto"/>
            <w:tcMar>
              <w:top w:w="0" w:type="dxa"/>
              <w:left w:w="0" w:type="dxa"/>
              <w:bottom w:w="0" w:type="dxa"/>
              <w:right w:w="0" w:type="dxa"/>
            </w:tcMar>
            <w:hideMark/>
          </w:tcPr>
          <w:p w14:paraId="7AADD02A" w14:textId="77777777" w:rsidR="00CA6245" w:rsidRPr="00A50C0C" w:rsidRDefault="00CA6245" w:rsidP="004F53DA">
            <w:pPr>
              <w:rPr>
                <w:rFonts w:eastAsia="Times New Roman" w:cs="Helvetica"/>
                <w:b/>
                <w:bCs/>
                <w:color w:val="333333"/>
              </w:rPr>
            </w:pPr>
            <w:r w:rsidRPr="00A50C0C">
              <w:rPr>
                <w:rFonts w:cs="Times New Roman"/>
                <w:lang w:val="en-GB"/>
              </w:rPr>
              <w:t>(2)</w:t>
            </w:r>
          </w:p>
        </w:tc>
        <w:tc>
          <w:tcPr>
            <w:tcW w:w="0" w:type="auto"/>
            <w:tcBorders>
              <w:top w:val="single" w:sz="4" w:space="0" w:color="auto"/>
            </w:tcBorders>
            <w:shd w:val="clear" w:color="auto" w:fill="auto"/>
            <w:tcMar>
              <w:top w:w="0" w:type="dxa"/>
              <w:left w:w="0" w:type="dxa"/>
              <w:bottom w:w="0" w:type="dxa"/>
              <w:right w:w="0" w:type="dxa"/>
            </w:tcMar>
            <w:hideMark/>
          </w:tcPr>
          <w:p w14:paraId="7917C67A" w14:textId="77777777" w:rsidR="00CA6245" w:rsidRPr="00A50C0C" w:rsidRDefault="00CA6245" w:rsidP="004F53DA">
            <w:pPr>
              <w:rPr>
                <w:rFonts w:eastAsia="Times New Roman" w:cs="Helvetica"/>
                <w:b/>
                <w:bCs/>
                <w:color w:val="333333"/>
              </w:rPr>
            </w:pPr>
            <w:r w:rsidRPr="00A50C0C">
              <w:rPr>
                <w:rFonts w:cs="Times New Roman"/>
                <w:lang w:val="en-GB"/>
              </w:rPr>
              <w:t>(3)</w:t>
            </w:r>
          </w:p>
        </w:tc>
        <w:tc>
          <w:tcPr>
            <w:tcW w:w="0" w:type="auto"/>
            <w:tcBorders>
              <w:top w:val="single" w:sz="4" w:space="0" w:color="auto"/>
            </w:tcBorders>
            <w:shd w:val="clear" w:color="auto" w:fill="auto"/>
            <w:tcMar>
              <w:top w:w="0" w:type="dxa"/>
              <w:left w:w="0" w:type="dxa"/>
              <w:bottom w:w="0" w:type="dxa"/>
              <w:right w:w="0" w:type="dxa"/>
            </w:tcMar>
            <w:hideMark/>
          </w:tcPr>
          <w:p w14:paraId="202633D4" w14:textId="77777777" w:rsidR="00CA6245" w:rsidRPr="00A50C0C" w:rsidRDefault="00CA6245" w:rsidP="004F53DA">
            <w:pPr>
              <w:rPr>
                <w:rFonts w:eastAsia="Times New Roman" w:cs="Helvetica"/>
                <w:b/>
                <w:bCs/>
                <w:color w:val="333333"/>
              </w:rPr>
            </w:pPr>
            <w:r w:rsidRPr="00A50C0C">
              <w:rPr>
                <w:rFonts w:cs="Times New Roman"/>
                <w:lang w:val="en-GB"/>
              </w:rPr>
              <w:t>(4)</w:t>
            </w:r>
          </w:p>
        </w:tc>
        <w:tc>
          <w:tcPr>
            <w:tcW w:w="0" w:type="auto"/>
            <w:tcBorders>
              <w:top w:val="single" w:sz="4" w:space="0" w:color="auto"/>
            </w:tcBorders>
            <w:shd w:val="clear" w:color="auto" w:fill="auto"/>
            <w:tcMar>
              <w:top w:w="0" w:type="dxa"/>
              <w:left w:w="0" w:type="dxa"/>
              <w:bottom w:w="0" w:type="dxa"/>
              <w:right w:w="0" w:type="dxa"/>
            </w:tcMar>
            <w:hideMark/>
          </w:tcPr>
          <w:p w14:paraId="749F0914" w14:textId="77777777" w:rsidR="00CA6245" w:rsidRPr="00A50C0C" w:rsidRDefault="00CA6245" w:rsidP="004F53DA">
            <w:pPr>
              <w:rPr>
                <w:rFonts w:eastAsia="Times New Roman" w:cs="Helvetica"/>
                <w:b/>
                <w:bCs/>
                <w:color w:val="333333"/>
              </w:rPr>
            </w:pPr>
            <w:r w:rsidRPr="00A50C0C">
              <w:rPr>
                <w:rFonts w:cs="Times New Roman"/>
                <w:lang w:val="en-GB"/>
              </w:rPr>
              <w:t>(5)</w:t>
            </w:r>
          </w:p>
        </w:tc>
        <w:tc>
          <w:tcPr>
            <w:tcW w:w="0" w:type="auto"/>
            <w:tcBorders>
              <w:top w:val="single" w:sz="4" w:space="0" w:color="auto"/>
            </w:tcBorders>
            <w:shd w:val="clear" w:color="auto" w:fill="auto"/>
            <w:tcMar>
              <w:top w:w="0" w:type="dxa"/>
              <w:left w:w="0" w:type="dxa"/>
              <w:bottom w:w="0" w:type="dxa"/>
              <w:right w:w="0" w:type="dxa"/>
            </w:tcMar>
            <w:hideMark/>
          </w:tcPr>
          <w:p w14:paraId="142C45E5" w14:textId="77777777" w:rsidR="00CA6245" w:rsidRPr="00A50C0C" w:rsidRDefault="00CA6245" w:rsidP="004F53DA">
            <w:pPr>
              <w:rPr>
                <w:rFonts w:eastAsia="Times New Roman" w:cs="Helvetica"/>
                <w:b/>
                <w:bCs/>
                <w:color w:val="333333"/>
              </w:rPr>
            </w:pPr>
            <w:r w:rsidRPr="00A50C0C">
              <w:rPr>
                <w:rFonts w:cs="Times New Roman"/>
                <w:lang w:val="en-GB"/>
              </w:rPr>
              <w:t>(6)</w:t>
            </w:r>
          </w:p>
        </w:tc>
      </w:tr>
      <w:tr w:rsidR="00ED2AC0" w:rsidRPr="00A50C0C" w14:paraId="7BB30FDB" w14:textId="77777777" w:rsidTr="004F53DA">
        <w:trPr>
          <w:trHeight w:val="466"/>
          <w:tblHeader/>
        </w:trPr>
        <w:tc>
          <w:tcPr>
            <w:tcW w:w="0" w:type="auto"/>
            <w:tcBorders>
              <w:bottom w:val="single" w:sz="4" w:space="0" w:color="auto"/>
            </w:tcBorders>
            <w:shd w:val="clear" w:color="auto" w:fill="auto"/>
            <w:tcMar>
              <w:top w:w="0" w:type="dxa"/>
              <w:left w:w="0" w:type="dxa"/>
              <w:bottom w:w="0" w:type="dxa"/>
              <w:right w:w="0" w:type="dxa"/>
            </w:tcMar>
            <w:vAlign w:val="center"/>
          </w:tcPr>
          <w:p w14:paraId="77EA82C1" w14:textId="77777777" w:rsidR="00CA6245" w:rsidRPr="00A50C0C" w:rsidRDefault="00CA6245" w:rsidP="004F53DA"/>
        </w:tc>
        <w:tc>
          <w:tcPr>
            <w:tcW w:w="0" w:type="auto"/>
            <w:tcBorders>
              <w:bottom w:val="single" w:sz="4" w:space="0" w:color="auto"/>
            </w:tcBorders>
            <w:shd w:val="clear" w:color="auto" w:fill="auto"/>
            <w:tcMar>
              <w:top w:w="0" w:type="dxa"/>
              <w:left w:w="0" w:type="dxa"/>
              <w:bottom w:w="0" w:type="dxa"/>
              <w:right w:w="0" w:type="dxa"/>
            </w:tcMar>
          </w:tcPr>
          <w:p w14:paraId="7AA71993" w14:textId="77777777" w:rsidR="00CA6245" w:rsidRPr="00A50C0C" w:rsidRDefault="00CA6245" w:rsidP="004F53DA">
            <w:pPr>
              <w:rPr>
                <w:rFonts w:eastAsia="Times New Roman" w:cs="Helvetica"/>
                <w:b/>
                <w:bCs/>
                <w:color w:val="333333"/>
              </w:rPr>
            </w:pPr>
            <w:r w:rsidRPr="00A50C0C">
              <w:rPr>
                <w:rFonts w:cs="Times New Roman"/>
                <w:lang w:val="en-GB"/>
              </w:rPr>
              <w:t>Parliament</w:t>
            </w:r>
          </w:p>
        </w:tc>
        <w:tc>
          <w:tcPr>
            <w:tcW w:w="0" w:type="auto"/>
            <w:tcBorders>
              <w:bottom w:val="single" w:sz="4" w:space="0" w:color="auto"/>
            </w:tcBorders>
            <w:shd w:val="clear" w:color="auto" w:fill="auto"/>
            <w:tcMar>
              <w:top w:w="0" w:type="dxa"/>
              <w:left w:w="0" w:type="dxa"/>
              <w:bottom w:w="0" w:type="dxa"/>
              <w:right w:w="0" w:type="dxa"/>
            </w:tcMar>
          </w:tcPr>
          <w:p w14:paraId="778D24B2" w14:textId="77777777" w:rsidR="00CA6245" w:rsidRPr="00A50C0C" w:rsidRDefault="00CA6245" w:rsidP="004F53DA">
            <w:pPr>
              <w:rPr>
                <w:rFonts w:eastAsia="Times New Roman" w:cs="Helvetica"/>
                <w:b/>
                <w:bCs/>
                <w:color w:val="333333"/>
              </w:rPr>
            </w:pPr>
            <w:r w:rsidRPr="00A50C0C">
              <w:rPr>
                <w:rFonts w:cs="Times New Roman"/>
                <w:lang w:val="en-GB"/>
              </w:rPr>
              <w:t>Government</w:t>
            </w:r>
          </w:p>
        </w:tc>
        <w:tc>
          <w:tcPr>
            <w:tcW w:w="0" w:type="auto"/>
            <w:tcBorders>
              <w:bottom w:val="single" w:sz="4" w:space="0" w:color="auto"/>
            </w:tcBorders>
            <w:shd w:val="clear" w:color="auto" w:fill="auto"/>
            <w:tcMar>
              <w:top w:w="0" w:type="dxa"/>
              <w:left w:w="0" w:type="dxa"/>
              <w:bottom w:w="0" w:type="dxa"/>
              <w:right w:w="0" w:type="dxa"/>
            </w:tcMar>
          </w:tcPr>
          <w:p w14:paraId="7CC5AA16" w14:textId="77777777" w:rsidR="00CA6245" w:rsidRPr="00A50C0C" w:rsidRDefault="00CA6245" w:rsidP="004F53DA">
            <w:pPr>
              <w:rPr>
                <w:rFonts w:eastAsia="Times New Roman" w:cs="Helvetica"/>
                <w:b/>
                <w:bCs/>
                <w:color w:val="333333"/>
              </w:rPr>
            </w:pPr>
            <w:r w:rsidRPr="00A50C0C">
              <w:rPr>
                <w:rFonts w:cs="Times New Roman"/>
                <w:lang w:val="en-GB"/>
              </w:rPr>
              <w:t>Political Parties</w:t>
            </w:r>
          </w:p>
        </w:tc>
        <w:tc>
          <w:tcPr>
            <w:tcW w:w="0" w:type="auto"/>
            <w:tcBorders>
              <w:bottom w:val="single" w:sz="4" w:space="0" w:color="auto"/>
            </w:tcBorders>
            <w:shd w:val="clear" w:color="auto" w:fill="auto"/>
            <w:tcMar>
              <w:top w:w="0" w:type="dxa"/>
              <w:left w:w="0" w:type="dxa"/>
              <w:bottom w:w="0" w:type="dxa"/>
              <w:right w:w="0" w:type="dxa"/>
            </w:tcMar>
          </w:tcPr>
          <w:p w14:paraId="461AFDB6" w14:textId="4C7D368A" w:rsidR="00CA6245" w:rsidRPr="00A50C0C" w:rsidRDefault="006B5CB7" w:rsidP="004F53DA">
            <w:pPr>
              <w:rPr>
                <w:rFonts w:eastAsia="Times New Roman" w:cs="Helvetica"/>
                <w:b/>
                <w:bCs/>
                <w:color w:val="333333"/>
              </w:rPr>
            </w:pPr>
            <w:r w:rsidRPr="00A50C0C">
              <w:rPr>
                <w:rFonts w:cs="Times New Roman"/>
                <w:lang w:val="en-GB"/>
              </w:rPr>
              <w:t>Civil service</w:t>
            </w:r>
          </w:p>
        </w:tc>
        <w:tc>
          <w:tcPr>
            <w:tcW w:w="0" w:type="auto"/>
            <w:tcBorders>
              <w:bottom w:val="single" w:sz="4" w:space="0" w:color="auto"/>
            </w:tcBorders>
            <w:shd w:val="clear" w:color="auto" w:fill="auto"/>
            <w:tcMar>
              <w:top w:w="0" w:type="dxa"/>
              <w:left w:w="0" w:type="dxa"/>
              <w:bottom w:w="0" w:type="dxa"/>
              <w:right w:w="0" w:type="dxa"/>
            </w:tcMar>
          </w:tcPr>
          <w:p w14:paraId="1484025E" w14:textId="41CC0F8C" w:rsidR="00CA6245" w:rsidRPr="00A50C0C" w:rsidRDefault="006B5CB7" w:rsidP="004F53DA">
            <w:pPr>
              <w:rPr>
                <w:rFonts w:eastAsia="Times New Roman" w:cs="Helvetica"/>
                <w:b/>
                <w:bCs/>
                <w:color w:val="333333"/>
              </w:rPr>
            </w:pPr>
            <w:r w:rsidRPr="00A50C0C">
              <w:rPr>
                <w:rFonts w:cs="Times New Roman"/>
                <w:lang w:val="en-GB"/>
              </w:rPr>
              <w:t>Legal system</w:t>
            </w:r>
          </w:p>
        </w:tc>
        <w:tc>
          <w:tcPr>
            <w:tcW w:w="0" w:type="auto"/>
            <w:tcBorders>
              <w:bottom w:val="single" w:sz="4" w:space="0" w:color="auto"/>
            </w:tcBorders>
            <w:shd w:val="clear" w:color="auto" w:fill="auto"/>
            <w:tcMar>
              <w:top w:w="0" w:type="dxa"/>
              <w:left w:w="0" w:type="dxa"/>
              <w:bottom w:w="0" w:type="dxa"/>
              <w:right w:w="0" w:type="dxa"/>
            </w:tcMar>
          </w:tcPr>
          <w:p w14:paraId="275B7C0F" w14:textId="437728AC" w:rsidR="00CA6245" w:rsidRPr="00A50C0C" w:rsidRDefault="006B5CB7" w:rsidP="004F53DA">
            <w:pPr>
              <w:rPr>
                <w:rFonts w:eastAsia="Times New Roman" w:cs="Helvetica"/>
                <w:b/>
                <w:bCs/>
                <w:color w:val="333333"/>
              </w:rPr>
            </w:pPr>
            <w:r w:rsidRPr="00A50C0C">
              <w:rPr>
                <w:rFonts w:cs="Times New Roman"/>
                <w:lang w:val="en-GB"/>
              </w:rPr>
              <w:t>Police</w:t>
            </w:r>
          </w:p>
        </w:tc>
      </w:tr>
      <w:tr w:rsidR="00AE108E" w:rsidRPr="00A50C0C" w14:paraId="161CEDCA" w14:textId="77777777" w:rsidTr="004F53DA">
        <w:trPr>
          <w:trHeight w:val="455"/>
        </w:trPr>
        <w:tc>
          <w:tcPr>
            <w:tcW w:w="0" w:type="auto"/>
            <w:tcBorders>
              <w:top w:val="single" w:sz="4" w:space="0" w:color="auto"/>
            </w:tcBorders>
            <w:shd w:val="clear" w:color="auto" w:fill="auto"/>
            <w:tcMar>
              <w:top w:w="0" w:type="dxa"/>
              <w:left w:w="0" w:type="dxa"/>
              <w:bottom w:w="0" w:type="dxa"/>
              <w:right w:w="0" w:type="dxa"/>
            </w:tcMar>
            <w:vAlign w:val="center"/>
            <w:hideMark/>
          </w:tcPr>
          <w:p w14:paraId="1F743E8B" w14:textId="77777777" w:rsidR="00AE108E" w:rsidRPr="00A50C0C" w:rsidRDefault="00AE108E" w:rsidP="00AE108E">
            <w:pPr>
              <w:rPr>
                <w:rFonts w:eastAsia="Times New Roman" w:cs="Helvetica"/>
                <w:color w:val="333333"/>
              </w:rPr>
            </w:pPr>
            <w:r w:rsidRPr="00A50C0C">
              <w:rPr>
                <w:rFonts w:eastAsia="Times New Roman" w:cs="Helvetica"/>
                <w:color w:val="333333"/>
              </w:rPr>
              <w:t>Constant</w:t>
            </w:r>
          </w:p>
        </w:tc>
        <w:tc>
          <w:tcPr>
            <w:tcW w:w="0" w:type="auto"/>
            <w:tcBorders>
              <w:top w:val="single" w:sz="4" w:space="0" w:color="auto"/>
            </w:tcBorders>
            <w:shd w:val="clear" w:color="auto" w:fill="auto"/>
            <w:tcMar>
              <w:top w:w="0" w:type="dxa"/>
              <w:left w:w="0" w:type="dxa"/>
              <w:bottom w:w="0" w:type="dxa"/>
              <w:right w:w="0" w:type="dxa"/>
            </w:tcMar>
            <w:hideMark/>
          </w:tcPr>
          <w:p w14:paraId="4990293F" w14:textId="3CCE86AB" w:rsidR="00AE108E" w:rsidRPr="00A50C0C" w:rsidRDefault="00AE108E" w:rsidP="00AE108E">
            <w:pPr>
              <w:rPr>
                <w:rFonts w:eastAsia="Times New Roman" w:cs="Helvetica"/>
                <w:color w:val="333333"/>
              </w:rPr>
            </w:pPr>
            <w:r w:rsidRPr="00D7580A">
              <w:t>5.6865</w:t>
            </w:r>
            <w:r w:rsidR="00FF26EA">
              <w:t>*</w:t>
            </w:r>
            <w:r w:rsidRPr="00D7580A">
              <w:t>**</w:t>
            </w:r>
          </w:p>
        </w:tc>
        <w:tc>
          <w:tcPr>
            <w:tcW w:w="0" w:type="auto"/>
            <w:tcBorders>
              <w:top w:val="single" w:sz="4" w:space="0" w:color="auto"/>
            </w:tcBorders>
            <w:shd w:val="clear" w:color="auto" w:fill="auto"/>
            <w:tcMar>
              <w:top w:w="0" w:type="dxa"/>
              <w:left w:w="0" w:type="dxa"/>
              <w:bottom w:w="0" w:type="dxa"/>
              <w:right w:w="0" w:type="dxa"/>
            </w:tcMar>
            <w:hideMark/>
          </w:tcPr>
          <w:p w14:paraId="3A8B2C0E" w14:textId="5F287AAF" w:rsidR="00AE108E" w:rsidRPr="00A50C0C" w:rsidRDefault="00AE108E" w:rsidP="00AE108E">
            <w:pPr>
              <w:rPr>
                <w:rFonts w:eastAsia="Times New Roman" w:cs="Helvetica"/>
                <w:color w:val="333333"/>
              </w:rPr>
            </w:pPr>
            <w:r w:rsidRPr="00D7580A">
              <w:t>5.8417</w:t>
            </w:r>
            <w:r w:rsidR="00FF26EA">
              <w:t>*</w:t>
            </w:r>
            <w:r w:rsidRPr="00D7580A">
              <w:t>**</w:t>
            </w:r>
          </w:p>
        </w:tc>
        <w:tc>
          <w:tcPr>
            <w:tcW w:w="0" w:type="auto"/>
            <w:tcBorders>
              <w:top w:val="single" w:sz="4" w:space="0" w:color="auto"/>
            </w:tcBorders>
            <w:shd w:val="clear" w:color="auto" w:fill="auto"/>
            <w:tcMar>
              <w:top w:w="0" w:type="dxa"/>
              <w:left w:w="0" w:type="dxa"/>
              <w:bottom w:w="0" w:type="dxa"/>
              <w:right w:w="0" w:type="dxa"/>
            </w:tcMar>
            <w:hideMark/>
          </w:tcPr>
          <w:p w14:paraId="0825EA95" w14:textId="66FFA264" w:rsidR="00AE108E" w:rsidRPr="00A50C0C" w:rsidRDefault="00AE108E" w:rsidP="00AE108E">
            <w:pPr>
              <w:rPr>
                <w:rFonts w:eastAsia="Times New Roman" w:cs="Helvetica"/>
                <w:color w:val="333333"/>
              </w:rPr>
            </w:pPr>
            <w:r w:rsidRPr="00D7580A">
              <w:t>6.8148</w:t>
            </w:r>
            <w:r w:rsidR="00FF26EA">
              <w:t>*</w:t>
            </w:r>
            <w:r w:rsidRPr="00D7580A">
              <w:t>**</w:t>
            </w:r>
          </w:p>
        </w:tc>
        <w:tc>
          <w:tcPr>
            <w:tcW w:w="0" w:type="auto"/>
            <w:tcBorders>
              <w:top w:val="single" w:sz="4" w:space="0" w:color="auto"/>
            </w:tcBorders>
            <w:shd w:val="clear" w:color="auto" w:fill="auto"/>
            <w:tcMar>
              <w:top w:w="0" w:type="dxa"/>
              <w:left w:w="0" w:type="dxa"/>
              <w:bottom w:w="0" w:type="dxa"/>
              <w:right w:w="0" w:type="dxa"/>
            </w:tcMar>
            <w:hideMark/>
          </w:tcPr>
          <w:p w14:paraId="31A51346" w14:textId="0DCB4D38" w:rsidR="00AE108E" w:rsidRPr="00A50C0C" w:rsidRDefault="00AE108E" w:rsidP="00AE108E">
            <w:pPr>
              <w:rPr>
                <w:rFonts w:eastAsia="Times New Roman" w:cs="Helvetica"/>
                <w:color w:val="333333"/>
              </w:rPr>
            </w:pPr>
            <w:r w:rsidRPr="00D7580A">
              <w:t>2.4972</w:t>
            </w:r>
            <w:r w:rsidR="00FF26EA">
              <w:t>*</w:t>
            </w:r>
            <w:r w:rsidRPr="00D7580A">
              <w:t>**</w:t>
            </w:r>
          </w:p>
        </w:tc>
        <w:tc>
          <w:tcPr>
            <w:tcW w:w="0" w:type="auto"/>
            <w:tcBorders>
              <w:top w:val="single" w:sz="4" w:space="0" w:color="auto"/>
            </w:tcBorders>
            <w:shd w:val="clear" w:color="auto" w:fill="auto"/>
            <w:tcMar>
              <w:top w:w="0" w:type="dxa"/>
              <w:left w:w="0" w:type="dxa"/>
              <w:bottom w:w="0" w:type="dxa"/>
              <w:right w:w="0" w:type="dxa"/>
            </w:tcMar>
            <w:hideMark/>
          </w:tcPr>
          <w:p w14:paraId="24E1204D" w14:textId="7261DDD7" w:rsidR="00AE108E" w:rsidRPr="00A50C0C" w:rsidRDefault="00AE108E" w:rsidP="00AE108E">
            <w:pPr>
              <w:rPr>
                <w:rFonts w:eastAsia="Times New Roman" w:cs="Helvetica"/>
                <w:color w:val="333333"/>
              </w:rPr>
            </w:pPr>
            <w:r w:rsidRPr="00D7580A">
              <w:t>7.4558</w:t>
            </w:r>
            <w:r w:rsidR="00FF26EA">
              <w:t>*</w:t>
            </w:r>
            <w:r w:rsidRPr="00D7580A">
              <w:t>**</w:t>
            </w:r>
          </w:p>
        </w:tc>
        <w:tc>
          <w:tcPr>
            <w:tcW w:w="0" w:type="auto"/>
            <w:tcBorders>
              <w:top w:val="single" w:sz="4" w:space="0" w:color="auto"/>
            </w:tcBorders>
            <w:shd w:val="clear" w:color="auto" w:fill="auto"/>
            <w:tcMar>
              <w:top w:w="0" w:type="dxa"/>
              <w:left w:w="0" w:type="dxa"/>
              <w:bottom w:w="0" w:type="dxa"/>
              <w:right w:w="0" w:type="dxa"/>
            </w:tcMar>
            <w:hideMark/>
          </w:tcPr>
          <w:p w14:paraId="6BA0E277" w14:textId="1E4C39B2" w:rsidR="00AE108E" w:rsidRPr="00A50C0C" w:rsidRDefault="00AE108E" w:rsidP="00AE108E">
            <w:pPr>
              <w:rPr>
                <w:rFonts w:eastAsia="Times New Roman" w:cs="Helvetica"/>
                <w:color w:val="333333"/>
              </w:rPr>
            </w:pPr>
            <w:r w:rsidRPr="00D7580A">
              <w:t>-2.1297</w:t>
            </w:r>
            <w:r w:rsidR="00FF26EA">
              <w:t>*</w:t>
            </w:r>
            <w:r w:rsidRPr="00D7580A">
              <w:t>**</w:t>
            </w:r>
          </w:p>
        </w:tc>
      </w:tr>
      <w:tr w:rsidR="00AE108E" w:rsidRPr="00A50C0C" w14:paraId="21EDEE9B" w14:textId="77777777" w:rsidTr="004F53DA">
        <w:trPr>
          <w:trHeight w:val="466"/>
        </w:trPr>
        <w:tc>
          <w:tcPr>
            <w:tcW w:w="0" w:type="auto"/>
            <w:shd w:val="clear" w:color="auto" w:fill="auto"/>
            <w:tcMar>
              <w:top w:w="0" w:type="dxa"/>
              <w:left w:w="0" w:type="dxa"/>
              <w:bottom w:w="0" w:type="dxa"/>
              <w:right w:w="0" w:type="dxa"/>
            </w:tcMar>
            <w:vAlign w:val="center"/>
            <w:hideMark/>
          </w:tcPr>
          <w:p w14:paraId="6EDB09EA" w14:textId="77777777" w:rsidR="00AE108E" w:rsidRPr="00A50C0C" w:rsidRDefault="00AE108E" w:rsidP="00AE108E">
            <w:pPr>
              <w:rPr>
                <w:rFonts w:eastAsia="Times New Roman" w:cs="Helvetica"/>
                <w:color w:val="333333"/>
              </w:rPr>
            </w:pPr>
          </w:p>
        </w:tc>
        <w:tc>
          <w:tcPr>
            <w:tcW w:w="0" w:type="auto"/>
            <w:shd w:val="clear" w:color="auto" w:fill="auto"/>
            <w:tcMar>
              <w:top w:w="0" w:type="dxa"/>
              <w:left w:w="0" w:type="dxa"/>
              <w:bottom w:w="0" w:type="dxa"/>
              <w:right w:w="0" w:type="dxa"/>
            </w:tcMar>
            <w:hideMark/>
          </w:tcPr>
          <w:p w14:paraId="6418444D" w14:textId="5105D6EF" w:rsidR="00AE108E" w:rsidRPr="00A50C0C" w:rsidRDefault="00AE108E" w:rsidP="00AE108E">
            <w:pPr>
              <w:rPr>
                <w:rFonts w:eastAsia="Times New Roman" w:cs="Helvetica"/>
                <w:color w:val="333333"/>
              </w:rPr>
            </w:pPr>
            <w:r w:rsidRPr="00D7580A">
              <w:t>(0.1860)</w:t>
            </w:r>
          </w:p>
        </w:tc>
        <w:tc>
          <w:tcPr>
            <w:tcW w:w="0" w:type="auto"/>
            <w:shd w:val="clear" w:color="auto" w:fill="auto"/>
            <w:tcMar>
              <w:top w:w="0" w:type="dxa"/>
              <w:left w:w="0" w:type="dxa"/>
              <w:bottom w:w="0" w:type="dxa"/>
              <w:right w:w="0" w:type="dxa"/>
            </w:tcMar>
            <w:hideMark/>
          </w:tcPr>
          <w:p w14:paraId="12012633" w14:textId="4B9A73D1" w:rsidR="00AE108E" w:rsidRPr="00A50C0C" w:rsidRDefault="00AE108E" w:rsidP="00AE108E">
            <w:pPr>
              <w:rPr>
                <w:rFonts w:eastAsia="Times New Roman" w:cs="Helvetica"/>
                <w:color w:val="333333"/>
              </w:rPr>
            </w:pPr>
            <w:r w:rsidRPr="00D7580A">
              <w:t>(0.2472)</w:t>
            </w:r>
          </w:p>
        </w:tc>
        <w:tc>
          <w:tcPr>
            <w:tcW w:w="0" w:type="auto"/>
            <w:shd w:val="clear" w:color="auto" w:fill="auto"/>
            <w:tcMar>
              <w:top w:w="0" w:type="dxa"/>
              <w:left w:w="0" w:type="dxa"/>
              <w:bottom w:w="0" w:type="dxa"/>
              <w:right w:w="0" w:type="dxa"/>
            </w:tcMar>
            <w:hideMark/>
          </w:tcPr>
          <w:p w14:paraId="51233F67" w14:textId="3A8C2650" w:rsidR="00AE108E" w:rsidRPr="00A50C0C" w:rsidRDefault="00AE108E" w:rsidP="00AE108E">
            <w:pPr>
              <w:rPr>
                <w:rFonts w:eastAsia="Times New Roman" w:cs="Helvetica"/>
                <w:color w:val="333333"/>
              </w:rPr>
            </w:pPr>
            <w:r w:rsidRPr="00D7580A">
              <w:t>(0.1656)</w:t>
            </w:r>
          </w:p>
        </w:tc>
        <w:tc>
          <w:tcPr>
            <w:tcW w:w="0" w:type="auto"/>
            <w:shd w:val="clear" w:color="auto" w:fill="auto"/>
            <w:tcMar>
              <w:top w:w="0" w:type="dxa"/>
              <w:left w:w="0" w:type="dxa"/>
              <w:bottom w:w="0" w:type="dxa"/>
              <w:right w:w="0" w:type="dxa"/>
            </w:tcMar>
            <w:hideMark/>
          </w:tcPr>
          <w:p w14:paraId="50443A31" w14:textId="6C8CC989" w:rsidR="00AE108E" w:rsidRPr="00A50C0C" w:rsidRDefault="00AE108E" w:rsidP="00AE108E">
            <w:pPr>
              <w:rPr>
                <w:rFonts w:eastAsia="Times New Roman" w:cs="Helvetica"/>
                <w:color w:val="333333"/>
              </w:rPr>
            </w:pPr>
            <w:r w:rsidRPr="00D7580A">
              <w:t>(0.3108)</w:t>
            </w:r>
          </w:p>
        </w:tc>
        <w:tc>
          <w:tcPr>
            <w:tcW w:w="0" w:type="auto"/>
            <w:shd w:val="clear" w:color="auto" w:fill="auto"/>
            <w:tcMar>
              <w:top w:w="0" w:type="dxa"/>
              <w:left w:w="0" w:type="dxa"/>
              <w:bottom w:w="0" w:type="dxa"/>
              <w:right w:w="0" w:type="dxa"/>
            </w:tcMar>
            <w:hideMark/>
          </w:tcPr>
          <w:p w14:paraId="64795998" w14:textId="11F182DD" w:rsidR="00AE108E" w:rsidRPr="00A50C0C" w:rsidRDefault="00AE108E" w:rsidP="00AE108E">
            <w:pPr>
              <w:rPr>
                <w:rFonts w:eastAsia="Times New Roman" w:cs="Helvetica"/>
                <w:color w:val="333333"/>
              </w:rPr>
            </w:pPr>
            <w:r w:rsidRPr="00D7580A">
              <w:t>(0.2007)</w:t>
            </w:r>
          </w:p>
        </w:tc>
        <w:tc>
          <w:tcPr>
            <w:tcW w:w="0" w:type="auto"/>
            <w:shd w:val="clear" w:color="auto" w:fill="auto"/>
            <w:tcMar>
              <w:top w:w="0" w:type="dxa"/>
              <w:left w:w="0" w:type="dxa"/>
              <w:bottom w:w="0" w:type="dxa"/>
              <w:right w:w="0" w:type="dxa"/>
            </w:tcMar>
            <w:hideMark/>
          </w:tcPr>
          <w:p w14:paraId="1E6EF65C" w14:textId="29A786ED" w:rsidR="00AE108E" w:rsidRPr="00A50C0C" w:rsidRDefault="00AE108E" w:rsidP="00AE108E">
            <w:pPr>
              <w:rPr>
                <w:rFonts w:eastAsia="Times New Roman" w:cs="Helvetica"/>
                <w:color w:val="333333"/>
              </w:rPr>
            </w:pPr>
            <w:r w:rsidRPr="00D7580A">
              <w:t>(0.1949)</w:t>
            </w:r>
          </w:p>
        </w:tc>
      </w:tr>
      <w:tr w:rsidR="00AE108E" w:rsidRPr="00A50C0C" w14:paraId="70B9AAE7" w14:textId="77777777" w:rsidTr="004F53DA">
        <w:trPr>
          <w:trHeight w:val="466"/>
        </w:trPr>
        <w:tc>
          <w:tcPr>
            <w:tcW w:w="0" w:type="auto"/>
            <w:shd w:val="clear" w:color="auto" w:fill="auto"/>
            <w:tcMar>
              <w:top w:w="0" w:type="dxa"/>
              <w:left w:w="0" w:type="dxa"/>
              <w:bottom w:w="0" w:type="dxa"/>
              <w:right w:w="0" w:type="dxa"/>
            </w:tcMar>
            <w:vAlign w:val="center"/>
            <w:hideMark/>
          </w:tcPr>
          <w:p w14:paraId="3FE77937" w14:textId="77777777" w:rsidR="00AE108E" w:rsidRPr="00A50C0C" w:rsidRDefault="00AE108E" w:rsidP="00AE108E">
            <w:pPr>
              <w:rPr>
                <w:rFonts w:eastAsia="Times New Roman" w:cs="Helvetica"/>
                <w:color w:val="333333"/>
              </w:rPr>
            </w:pPr>
            <w:r w:rsidRPr="00A50C0C">
              <w:rPr>
                <w:rFonts w:eastAsia="Times New Roman" w:cs="Helvetica"/>
                <w:color w:val="333333"/>
              </w:rPr>
              <w:t>Year</w:t>
            </w:r>
          </w:p>
        </w:tc>
        <w:tc>
          <w:tcPr>
            <w:tcW w:w="0" w:type="auto"/>
            <w:shd w:val="clear" w:color="auto" w:fill="auto"/>
            <w:tcMar>
              <w:top w:w="0" w:type="dxa"/>
              <w:left w:w="0" w:type="dxa"/>
              <w:bottom w:w="0" w:type="dxa"/>
              <w:right w:w="0" w:type="dxa"/>
            </w:tcMar>
            <w:hideMark/>
          </w:tcPr>
          <w:p w14:paraId="2E2202B5" w14:textId="6AD2521D" w:rsidR="00AE108E" w:rsidRPr="00A50C0C" w:rsidRDefault="00AE108E" w:rsidP="00AE108E">
            <w:pPr>
              <w:rPr>
                <w:rFonts w:eastAsia="Times New Roman" w:cs="Helvetica"/>
                <w:color w:val="333333"/>
              </w:rPr>
            </w:pPr>
            <w:r w:rsidRPr="00D7580A">
              <w:t>-0.0027</w:t>
            </w:r>
            <w:r w:rsidR="00FF26EA">
              <w:t>*</w:t>
            </w:r>
            <w:r w:rsidRPr="00D7580A">
              <w:t>**</w:t>
            </w:r>
          </w:p>
        </w:tc>
        <w:tc>
          <w:tcPr>
            <w:tcW w:w="0" w:type="auto"/>
            <w:shd w:val="clear" w:color="auto" w:fill="auto"/>
            <w:tcMar>
              <w:top w:w="0" w:type="dxa"/>
              <w:left w:w="0" w:type="dxa"/>
              <w:bottom w:w="0" w:type="dxa"/>
              <w:right w:w="0" w:type="dxa"/>
            </w:tcMar>
            <w:hideMark/>
          </w:tcPr>
          <w:p w14:paraId="69CE976B" w14:textId="55A5D041" w:rsidR="00AE108E" w:rsidRPr="00A50C0C" w:rsidRDefault="00AE108E" w:rsidP="00AE108E">
            <w:pPr>
              <w:rPr>
                <w:rFonts w:eastAsia="Times New Roman" w:cs="Helvetica"/>
                <w:color w:val="333333"/>
              </w:rPr>
            </w:pPr>
            <w:r w:rsidRPr="00D7580A">
              <w:t>-0.0027</w:t>
            </w:r>
            <w:r w:rsidR="00FF26EA">
              <w:t>*</w:t>
            </w:r>
            <w:r w:rsidRPr="00D7580A">
              <w:t>**</w:t>
            </w:r>
          </w:p>
        </w:tc>
        <w:tc>
          <w:tcPr>
            <w:tcW w:w="0" w:type="auto"/>
            <w:shd w:val="clear" w:color="auto" w:fill="auto"/>
            <w:tcMar>
              <w:top w:w="0" w:type="dxa"/>
              <w:left w:w="0" w:type="dxa"/>
              <w:bottom w:w="0" w:type="dxa"/>
              <w:right w:w="0" w:type="dxa"/>
            </w:tcMar>
            <w:hideMark/>
          </w:tcPr>
          <w:p w14:paraId="3593D085" w14:textId="2674BF34" w:rsidR="00AE108E" w:rsidRPr="00A50C0C" w:rsidRDefault="00AE108E" w:rsidP="00AE108E">
            <w:pPr>
              <w:rPr>
                <w:rFonts w:eastAsia="Times New Roman" w:cs="Helvetica"/>
                <w:color w:val="333333"/>
              </w:rPr>
            </w:pPr>
            <w:r w:rsidRPr="00D7580A">
              <w:t>-0.0033</w:t>
            </w:r>
            <w:r w:rsidR="00FF26EA">
              <w:t>*</w:t>
            </w:r>
            <w:r w:rsidRPr="00D7580A">
              <w:t>**</w:t>
            </w:r>
          </w:p>
        </w:tc>
        <w:tc>
          <w:tcPr>
            <w:tcW w:w="0" w:type="auto"/>
            <w:shd w:val="clear" w:color="auto" w:fill="auto"/>
            <w:tcMar>
              <w:top w:w="0" w:type="dxa"/>
              <w:left w:w="0" w:type="dxa"/>
              <w:bottom w:w="0" w:type="dxa"/>
              <w:right w:w="0" w:type="dxa"/>
            </w:tcMar>
            <w:hideMark/>
          </w:tcPr>
          <w:p w14:paraId="02B34055" w14:textId="61B6B041" w:rsidR="00AE108E" w:rsidRPr="00A50C0C" w:rsidRDefault="00AE108E" w:rsidP="00AE108E">
            <w:pPr>
              <w:rPr>
                <w:rFonts w:eastAsia="Times New Roman" w:cs="Helvetica"/>
                <w:color w:val="333333"/>
              </w:rPr>
            </w:pPr>
            <w:r w:rsidRPr="00D7580A">
              <w:t>-0.0011</w:t>
            </w:r>
            <w:r w:rsidR="00FF26EA">
              <w:t>*</w:t>
            </w:r>
            <w:r w:rsidRPr="00D7580A">
              <w:t>**</w:t>
            </w:r>
          </w:p>
        </w:tc>
        <w:tc>
          <w:tcPr>
            <w:tcW w:w="0" w:type="auto"/>
            <w:shd w:val="clear" w:color="auto" w:fill="auto"/>
            <w:tcMar>
              <w:top w:w="0" w:type="dxa"/>
              <w:left w:w="0" w:type="dxa"/>
              <w:bottom w:w="0" w:type="dxa"/>
              <w:right w:w="0" w:type="dxa"/>
            </w:tcMar>
            <w:hideMark/>
          </w:tcPr>
          <w:p w14:paraId="31B7B154" w14:textId="3A55E2AD" w:rsidR="00AE108E" w:rsidRPr="00A50C0C" w:rsidRDefault="00AE108E" w:rsidP="00AE108E">
            <w:pPr>
              <w:rPr>
                <w:rFonts w:eastAsia="Times New Roman" w:cs="Helvetica"/>
                <w:color w:val="333333"/>
              </w:rPr>
            </w:pPr>
            <w:r w:rsidRPr="00D7580A">
              <w:t>-0.0035</w:t>
            </w:r>
            <w:r w:rsidR="00FF26EA">
              <w:t>*</w:t>
            </w:r>
            <w:r w:rsidRPr="00D7580A">
              <w:t>**</w:t>
            </w:r>
          </w:p>
        </w:tc>
        <w:tc>
          <w:tcPr>
            <w:tcW w:w="0" w:type="auto"/>
            <w:shd w:val="clear" w:color="auto" w:fill="auto"/>
            <w:tcMar>
              <w:top w:w="0" w:type="dxa"/>
              <w:left w:w="0" w:type="dxa"/>
              <w:bottom w:w="0" w:type="dxa"/>
              <w:right w:w="0" w:type="dxa"/>
            </w:tcMar>
            <w:hideMark/>
          </w:tcPr>
          <w:p w14:paraId="6F1AC30D" w14:textId="0D202F28" w:rsidR="00AE108E" w:rsidRPr="00A50C0C" w:rsidRDefault="00AE108E" w:rsidP="00AE108E">
            <w:pPr>
              <w:rPr>
                <w:rFonts w:eastAsia="Times New Roman" w:cs="Helvetica"/>
                <w:color w:val="333333"/>
              </w:rPr>
            </w:pPr>
            <w:r w:rsidRPr="00D7580A">
              <w:t>0.0012</w:t>
            </w:r>
            <w:r w:rsidR="00FF26EA">
              <w:t>*</w:t>
            </w:r>
            <w:r w:rsidRPr="00D7580A">
              <w:t>**</w:t>
            </w:r>
          </w:p>
        </w:tc>
      </w:tr>
      <w:tr w:rsidR="00AE108E" w:rsidRPr="00A50C0C" w14:paraId="5B908740" w14:textId="77777777" w:rsidTr="004F53DA">
        <w:trPr>
          <w:trHeight w:val="455"/>
        </w:trPr>
        <w:tc>
          <w:tcPr>
            <w:tcW w:w="0" w:type="auto"/>
            <w:tcBorders>
              <w:bottom w:val="single" w:sz="4" w:space="0" w:color="auto"/>
            </w:tcBorders>
            <w:shd w:val="clear" w:color="auto" w:fill="auto"/>
            <w:tcMar>
              <w:top w:w="0" w:type="dxa"/>
              <w:left w:w="0" w:type="dxa"/>
              <w:bottom w:w="0" w:type="dxa"/>
              <w:right w:w="0" w:type="dxa"/>
            </w:tcMar>
            <w:vAlign w:val="center"/>
            <w:hideMark/>
          </w:tcPr>
          <w:p w14:paraId="1DDE5063" w14:textId="77777777" w:rsidR="00AE108E" w:rsidRPr="00A50C0C" w:rsidRDefault="00AE108E" w:rsidP="00AE108E">
            <w:pPr>
              <w:rPr>
                <w:rFonts w:eastAsia="Times New Roman" w:cs="Helvetica"/>
                <w:color w:val="333333"/>
              </w:rPr>
            </w:pPr>
          </w:p>
        </w:tc>
        <w:tc>
          <w:tcPr>
            <w:tcW w:w="0" w:type="auto"/>
            <w:tcBorders>
              <w:bottom w:val="single" w:sz="4" w:space="0" w:color="auto"/>
            </w:tcBorders>
            <w:shd w:val="clear" w:color="auto" w:fill="auto"/>
            <w:tcMar>
              <w:top w:w="0" w:type="dxa"/>
              <w:left w:w="0" w:type="dxa"/>
              <w:bottom w:w="0" w:type="dxa"/>
              <w:right w:w="0" w:type="dxa"/>
            </w:tcMar>
            <w:hideMark/>
          </w:tcPr>
          <w:p w14:paraId="74BEB22A" w14:textId="52167397" w:rsidR="00AE108E" w:rsidRPr="00A50C0C" w:rsidRDefault="00AE108E" w:rsidP="00AE108E">
            <w:pPr>
              <w:rPr>
                <w:rFonts w:eastAsia="Times New Roman" w:cs="Helvetica"/>
                <w:color w:val="333333"/>
              </w:rPr>
            </w:pPr>
            <w:r w:rsidRPr="00D7580A">
              <w:t>(0.0001)</w:t>
            </w:r>
          </w:p>
        </w:tc>
        <w:tc>
          <w:tcPr>
            <w:tcW w:w="0" w:type="auto"/>
            <w:tcBorders>
              <w:bottom w:val="single" w:sz="4" w:space="0" w:color="auto"/>
            </w:tcBorders>
            <w:shd w:val="clear" w:color="auto" w:fill="auto"/>
            <w:tcMar>
              <w:top w:w="0" w:type="dxa"/>
              <w:left w:w="0" w:type="dxa"/>
              <w:bottom w:w="0" w:type="dxa"/>
              <w:right w:w="0" w:type="dxa"/>
            </w:tcMar>
            <w:hideMark/>
          </w:tcPr>
          <w:p w14:paraId="52C5EB0B" w14:textId="12966E55" w:rsidR="00AE108E" w:rsidRPr="00A50C0C" w:rsidRDefault="00AE108E" w:rsidP="00AE108E">
            <w:pPr>
              <w:rPr>
                <w:rFonts w:eastAsia="Times New Roman" w:cs="Helvetica"/>
                <w:color w:val="333333"/>
              </w:rPr>
            </w:pPr>
            <w:r w:rsidRPr="00D7580A">
              <w:t>(0.0001)</w:t>
            </w:r>
          </w:p>
        </w:tc>
        <w:tc>
          <w:tcPr>
            <w:tcW w:w="0" w:type="auto"/>
            <w:tcBorders>
              <w:bottom w:val="single" w:sz="4" w:space="0" w:color="auto"/>
            </w:tcBorders>
            <w:shd w:val="clear" w:color="auto" w:fill="auto"/>
            <w:tcMar>
              <w:top w:w="0" w:type="dxa"/>
              <w:left w:w="0" w:type="dxa"/>
              <w:bottom w:w="0" w:type="dxa"/>
              <w:right w:w="0" w:type="dxa"/>
            </w:tcMar>
            <w:hideMark/>
          </w:tcPr>
          <w:p w14:paraId="0DD6F385" w14:textId="76C59AA3" w:rsidR="00AE108E" w:rsidRPr="00A50C0C" w:rsidRDefault="00AE108E" w:rsidP="00AE108E">
            <w:pPr>
              <w:rPr>
                <w:rFonts w:eastAsia="Times New Roman" w:cs="Helvetica"/>
                <w:color w:val="333333"/>
              </w:rPr>
            </w:pPr>
            <w:r w:rsidRPr="00D7580A">
              <w:t>(0.0001)</w:t>
            </w:r>
          </w:p>
        </w:tc>
        <w:tc>
          <w:tcPr>
            <w:tcW w:w="0" w:type="auto"/>
            <w:tcBorders>
              <w:bottom w:val="single" w:sz="4" w:space="0" w:color="auto"/>
            </w:tcBorders>
            <w:shd w:val="clear" w:color="auto" w:fill="auto"/>
            <w:tcMar>
              <w:top w:w="0" w:type="dxa"/>
              <w:left w:w="0" w:type="dxa"/>
              <w:bottom w:w="0" w:type="dxa"/>
              <w:right w:w="0" w:type="dxa"/>
            </w:tcMar>
            <w:hideMark/>
          </w:tcPr>
          <w:p w14:paraId="0A48E5B9" w14:textId="0DEF7250" w:rsidR="00AE108E" w:rsidRPr="00A50C0C" w:rsidRDefault="00AE108E" w:rsidP="00AE108E">
            <w:pPr>
              <w:rPr>
                <w:rFonts w:eastAsia="Times New Roman" w:cs="Helvetica"/>
                <w:color w:val="333333"/>
              </w:rPr>
            </w:pPr>
            <w:r w:rsidRPr="00D7580A">
              <w:t>(0.0002)</w:t>
            </w:r>
          </w:p>
        </w:tc>
        <w:tc>
          <w:tcPr>
            <w:tcW w:w="0" w:type="auto"/>
            <w:tcBorders>
              <w:bottom w:val="single" w:sz="4" w:space="0" w:color="auto"/>
            </w:tcBorders>
            <w:shd w:val="clear" w:color="auto" w:fill="auto"/>
            <w:tcMar>
              <w:top w:w="0" w:type="dxa"/>
              <w:left w:w="0" w:type="dxa"/>
              <w:bottom w:w="0" w:type="dxa"/>
              <w:right w:w="0" w:type="dxa"/>
            </w:tcMar>
            <w:hideMark/>
          </w:tcPr>
          <w:p w14:paraId="29A1AAB9" w14:textId="6571FA23" w:rsidR="00AE108E" w:rsidRPr="00A50C0C" w:rsidRDefault="00AE108E" w:rsidP="00AE108E">
            <w:pPr>
              <w:rPr>
                <w:rFonts w:eastAsia="Times New Roman" w:cs="Helvetica"/>
                <w:color w:val="333333"/>
              </w:rPr>
            </w:pPr>
            <w:r w:rsidRPr="00D7580A">
              <w:t>(0.0001)</w:t>
            </w:r>
          </w:p>
        </w:tc>
        <w:tc>
          <w:tcPr>
            <w:tcW w:w="0" w:type="auto"/>
            <w:tcBorders>
              <w:bottom w:val="single" w:sz="4" w:space="0" w:color="auto"/>
            </w:tcBorders>
            <w:shd w:val="clear" w:color="auto" w:fill="auto"/>
            <w:tcMar>
              <w:top w:w="0" w:type="dxa"/>
              <w:left w:w="0" w:type="dxa"/>
              <w:bottom w:w="0" w:type="dxa"/>
              <w:right w:w="0" w:type="dxa"/>
            </w:tcMar>
            <w:hideMark/>
          </w:tcPr>
          <w:p w14:paraId="3A1F3DBE" w14:textId="7439E566" w:rsidR="00AE108E" w:rsidRPr="00A50C0C" w:rsidRDefault="00AE108E" w:rsidP="00AE108E">
            <w:pPr>
              <w:rPr>
                <w:rFonts w:eastAsia="Times New Roman" w:cs="Helvetica"/>
                <w:color w:val="333333"/>
              </w:rPr>
            </w:pPr>
            <w:r w:rsidRPr="00D7580A">
              <w:t>(0.0001)</w:t>
            </w:r>
          </w:p>
        </w:tc>
      </w:tr>
      <w:tr w:rsidR="006B5CB7" w:rsidRPr="00A50C0C" w14:paraId="13E93EDD" w14:textId="77777777" w:rsidTr="004F53DA">
        <w:trPr>
          <w:trHeight w:val="466"/>
        </w:trPr>
        <w:tc>
          <w:tcPr>
            <w:tcW w:w="0" w:type="auto"/>
            <w:tcBorders>
              <w:top w:val="single" w:sz="4" w:space="0" w:color="auto"/>
            </w:tcBorders>
            <w:shd w:val="clear" w:color="auto" w:fill="auto"/>
            <w:tcMar>
              <w:top w:w="0" w:type="dxa"/>
              <w:left w:w="0" w:type="dxa"/>
              <w:bottom w:w="0" w:type="dxa"/>
              <w:right w:w="0" w:type="dxa"/>
            </w:tcMar>
            <w:vAlign w:val="center"/>
            <w:hideMark/>
          </w:tcPr>
          <w:p w14:paraId="649F4000" w14:textId="77777777" w:rsidR="00ED2AC0" w:rsidRPr="00A50C0C" w:rsidRDefault="00ED2AC0" w:rsidP="00ED2AC0">
            <w:pPr>
              <w:rPr>
                <w:rFonts w:eastAsia="Times New Roman" w:cs="Helvetica"/>
                <w:color w:val="333333"/>
              </w:rPr>
            </w:pPr>
            <w:r w:rsidRPr="00A50C0C">
              <w:rPr>
                <w:rFonts w:eastAsia="Times New Roman" w:cs="Helvetica"/>
                <w:color w:val="333333"/>
              </w:rPr>
              <w:t xml:space="preserve">Var: </w:t>
            </w:r>
            <w:proofErr w:type="spellStart"/>
            <w:proofErr w:type="gramStart"/>
            <w:r w:rsidRPr="00A50C0C">
              <w:rPr>
                <w:rFonts w:eastAsia="Times New Roman" w:cs="Helvetica"/>
                <w:color w:val="333333"/>
              </w:rPr>
              <w:t>study:country</w:t>
            </w:r>
            <w:proofErr w:type="spellEnd"/>
            <w:proofErr w:type="gramEnd"/>
            <w:r>
              <w:rPr>
                <w:rFonts w:eastAsia="Times New Roman" w:cs="Helvetica"/>
                <w:color w:val="333333"/>
              </w:rPr>
              <w:br/>
            </w:r>
            <w:r w:rsidRPr="00A50C0C">
              <w:rPr>
                <w:rFonts w:eastAsia="Times New Roman" w:cs="Helvetica"/>
                <w:color w:val="333333"/>
              </w:rPr>
              <w:t>(Intercept)</w:t>
            </w:r>
          </w:p>
        </w:tc>
        <w:tc>
          <w:tcPr>
            <w:tcW w:w="0" w:type="auto"/>
            <w:tcBorders>
              <w:top w:val="single" w:sz="4" w:space="0" w:color="auto"/>
            </w:tcBorders>
            <w:shd w:val="clear" w:color="auto" w:fill="auto"/>
            <w:tcMar>
              <w:top w:w="0" w:type="dxa"/>
              <w:left w:w="0" w:type="dxa"/>
              <w:bottom w:w="0" w:type="dxa"/>
              <w:right w:w="0" w:type="dxa"/>
            </w:tcMar>
            <w:hideMark/>
          </w:tcPr>
          <w:p w14:paraId="4C671A23" w14:textId="641FEB85" w:rsidR="00ED2AC0" w:rsidRPr="00A50C0C" w:rsidRDefault="00ED2AC0" w:rsidP="00ED2AC0">
            <w:pPr>
              <w:rPr>
                <w:rFonts w:eastAsia="Times New Roman" w:cs="Helvetica"/>
                <w:color w:val="333333"/>
              </w:rPr>
            </w:pPr>
            <w:r w:rsidRPr="0089705F">
              <w:t>0.0184</w:t>
            </w:r>
          </w:p>
        </w:tc>
        <w:tc>
          <w:tcPr>
            <w:tcW w:w="0" w:type="auto"/>
            <w:tcBorders>
              <w:top w:val="single" w:sz="4" w:space="0" w:color="auto"/>
            </w:tcBorders>
            <w:shd w:val="clear" w:color="auto" w:fill="auto"/>
            <w:tcMar>
              <w:top w:w="0" w:type="dxa"/>
              <w:left w:w="0" w:type="dxa"/>
              <w:bottom w:w="0" w:type="dxa"/>
              <w:right w:w="0" w:type="dxa"/>
            </w:tcMar>
            <w:hideMark/>
          </w:tcPr>
          <w:p w14:paraId="2A629E43" w14:textId="595077A3" w:rsidR="00ED2AC0" w:rsidRPr="00A50C0C" w:rsidRDefault="00ED2AC0" w:rsidP="00ED2AC0">
            <w:pPr>
              <w:rPr>
                <w:rFonts w:eastAsia="Times New Roman" w:cs="Helvetica"/>
                <w:color w:val="333333"/>
              </w:rPr>
            </w:pPr>
            <w:r w:rsidRPr="0089705F">
              <w:t>0.0252</w:t>
            </w:r>
          </w:p>
        </w:tc>
        <w:tc>
          <w:tcPr>
            <w:tcW w:w="0" w:type="auto"/>
            <w:tcBorders>
              <w:top w:val="single" w:sz="4" w:space="0" w:color="auto"/>
            </w:tcBorders>
            <w:shd w:val="clear" w:color="auto" w:fill="auto"/>
            <w:tcMar>
              <w:top w:w="0" w:type="dxa"/>
              <w:left w:w="0" w:type="dxa"/>
              <w:bottom w:w="0" w:type="dxa"/>
              <w:right w:w="0" w:type="dxa"/>
            </w:tcMar>
            <w:hideMark/>
          </w:tcPr>
          <w:p w14:paraId="245E393F" w14:textId="53BE6724" w:rsidR="00ED2AC0" w:rsidRPr="00A50C0C" w:rsidRDefault="00ED2AC0" w:rsidP="00ED2AC0">
            <w:pPr>
              <w:rPr>
                <w:rFonts w:eastAsia="Times New Roman" w:cs="Helvetica"/>
                <w:color w:val="333333"/>
              </w:rPr>
            </w:pPr>
            <w:r w:rsidRPr="0089705F">
              <w:t>0.0039</w:t>
            </w:r>
          </w:p>
        </w:tc>
        <w:tc>
          <w:tcPr>
            <w:tcW w:w="0" w:type="auto"/>
            <w:tcBorders>
              <w:top w:val="single" w:sz="4" w:space="0" w:color="auto"/>
            </w:tcBorders>
            <w:shd w:val="clear" w:color="auto" w:fill="auto"/>
            <w:tcMar>
              <w:top w:w="0" w:type="dxa"/>
              <w:left w:w="0" w:type="dxa"/>
              <w:bottom w:w="0" w:type="dxa"/>
              <w:right w:w="0" w:type="dxa"/>
            </w:tcMar>
            <w:hideMark/>
          </w:tcPr>
          <w:p w14:paraId="4DC6F59C" w14:textId="53CD542D" w:rsidR="00ED2AC0" w:rsidRPr="00A50C0C" w:rsidRDefault="00ED2AC0" w:rsidP="00ED2AC0">
            <w:pPr>
              <w:rPr>
                <w:rFonts w:eastAsia="Times New Roman" w:cs="Helvetica"/>
                <w:color w:val="333333"/>
              </w:rPr>
            </w:pPr>
            <w:r w:rsidRPr="0089705F">
              <w:t>0.0075</w:t>
            </w:r>
          </w:p>
        </w:tc>
        <w:tc>
          <w:tcPr>
            <w:tcW w:w="0" w:type="auto"/>
            <w:tcBorders>
              <w:top w:val="single" w:sz="4" w:space="0" w:color="auto"/>
            </w:tcBorders>
            <w:shd w:val="clear" w:color="auto" w:fill="auto"/>
            <w:tcMar>
              <w:top w:w="0" w:type="dxa"/>
              <w:left w:w="0" w:type="dxa"/>
              <w:bottom w:w="0" w:type="dxa"/>
              <w:right w:w="0" w:type="dxa"/>
            </w:tcMar>
            <w:hideMark/>
          </w:tcPr>
          <w:p w14:paraId="64C945B3" w14:textId="6BE2CDBE" w:rsidR="00ED2AC0" w:rsidRPr="00A50C0C" w:rsidRDefault="00ED2AC0" w:rsidP="00ED2AC0">
            <w:pPr>
              <w:rPr>
                <w:rFonts w:eastAsia="Times New Roman" w:cs="Helvetica"/>
                <w:color w:val="333333"/>
              </w:rPr>
            </w:pPr>
            <w:r w:rsidRPr="0089705F">
              <w:t>0.0108</w:t>
            </w:r>
          </w:p>
        </w:tc>
        <w:tc>
          <w:tcPr>
            <w:tcW w:w="0" w:type="auto"/>
            <w:tcBorders>
              <w:top w:val="single" w:sz="4" w:space="0" w:color="auto"/>
            </w:tcBorders>
            <w:shd w:val="clear" w:color="auto" w:fill="auto"/>
            <w:tcMar>
              <w:top w:w="0" w:type="dxa"/>
              <w:left w:w="0" w:type="dxa"/>
              <w:bottom w:w="0" w:type="dxa"/>
              <w:right w:w="0" w:type="dxa"/>
            </w:tcMar>
            <w:hideMark/>
          </w:tcPr>
          <w:p w14:paraId="1883D0AD" w14:textId="365B1CED" w:rsidR="00ED2AC0" w:rsidRPr="00A50C0C" w:rsidRDefault="00ED2AC0" w:rsidP="00ED2AC0">
            <w:pPr>
              <w:rPr>
                <w:rFonts w:eastAsia="Times New Roman" w:cs="Helvetica"/>
                <w:color w:val="333333"/>
              </w:rPr>
            </w:pPr>
            <w:r w:rsidRPr="0089705F">
              <w:t>0.0057</w:t>
            </w:r>
          </w:p>
        </w:tc>
      </w:tr>
      <w:tr w:rsidR="006B5CB7" w:rsidRPr="00A50C0C" w14:paraId="4D1F984F" w14:textId="77777777" w:rsidTr="004F53DA">
        <w:trPr>
          <w:trHeight w:val="455"/>
        </w:trPr>
        <w:tc>
          <w:tcPr>
            <w:tcW w:w="0" w:type="auto"/>
            <w:shd w:val="clear" w:color="auto" w:fill="auto"/>
            <w:tcMar>
              <w:top w:w="0" w:type="dxa"/>
              <w:left w:w="0" w:type="dxa"/>
              <w:bottom w:w="0" w:type="dxa"/>
              <w:right w:w="0" w:type="dxa"/>
            </w:tcMar>
            <w:vAlign w:val="center"/>
            <w:hideMark/>
          </w:tcPr>
          <w:p w14:paraId="761D58BB" w14:textId="77777777" w:rsidR="00ED2AC0" w:rsidRPr="00A50C0C" w:rsidRDefault="00ED2AC0" w:rsidP="00ED2AC0">
            <w:pPr>
              <w:rPr>
                <w:rFonts w:eastAsia="Times New Roman" w:cs="Helvetica"/>
                <w:color w:val="333333"/>
              </w:rPr>
            </w:pPr>
            <w:r w:rsidRPr="00A50C0C">
              <w:rPr>
                <w:rFonts w:eastAsia="Times New Roman" w:cs="Helvetica"/>
                <w:color w:val="333333"/>
              </w:rPr>
              <w:t>Var: country</w:t>
            </w:r>
            <w:r>
              <w:rPr>
                <w:rFonts w:eastAsia="Times New Roman" w:cs="Helvetica"/>
                <w:color w:val="333333"/>
              </w:rPr>
              <w:br/>
            </w:r>
            <w:r w:rsidRPr="00A50C0C">
              <w:rPr>
                <w:rFonts w:eastAsia="Times New Roman" w:cs="Helvetica"/>
                <w:color w:val="333333"/>
              </w:rPr>
              <w:t>(Intercept)</w:t>
            </w:r>
          </w:p>
        </w:tc>
        <w:tc>
          <w:tcPr>
            <w:tcW w:w="0" w:type="auto"/>
            <w:shd w:val="clear" w:color="auto" w:fill="auto"/>
            <w:tcMar>
              <w:top w:w="0" w:type="dxa"/>
              <w:left w:w="0" w:type="dxa"/>
              <w:bottom w:w="0" w:type="dxa"/>
              <w:right w:w="0" w:type="dxa"/>
            </w:tcMar>
            <w:hideMark/>
          </w:tcPr>
          <w:p w14:paraId="5EE203D4" w14:textId="7F890510" w:rsidR="00ED2AC0" w:rsidRPr="00A50C0C" w:rsidRDefault="00ED2AC0" w:rsidP="00ED2AC0">
            <w:pPr>
              <w:rPr>
                <w:rFonts w:eastAsia="Times New Roman" w:cs="Helvetica"/>
                <w:color w:val="333333"/>
              </w:rPr>
            </w:pPr>
            <w:r w:rsidRPr="0089705F">
              <w:t>0.0013</w:t>
            </w:r>
          </w:p>
        </w:tc>
        <w:tc>
          <w:tcPr>
            <w:tcW w:w="0" w:type="auto"/>
            <w:shd w:val="clear" w:color="auto" w:fill="auto"/>
            <w:tcMar>
              <w:top w:w="0" w:type="dxa"/>
              <w:left w:w="0" w:type="dxa"/>
              <w:bottom w:w="0" w:type="dxa"/>
              <w:right w:w="0" w:type="dxa"/>
            </w:tcMar>
            <w:hideMark/>
          </w:tcPr>
          <w:p w14:paraId="1FB9CCA3" w14:textId="3D3DBB27" w:rsidR="00ED2AC0" w:rsidRPr="00A50C0C" w:rsidRDefault="00ED2AC0" w:rsidP="00ED2AC0">
            <w:pPr>
              <w:rPr>
                <w:rFonts w:eastAsia="Times New Roman" w:cs="Helvetica"/>
                <w:color w:val="333333"/>
              </w:rPr>
            </w:pPr>
            <w:r w:rsidRPr="0089705F">
              <w:t>0.0000</w:t>
            </w:r>
          </w:p>
        </w:tc>
        <w:tc>
          <w:tcPr>
            <w:tcW w:w="0" w:type="auto"/>
            <w:shd w:val="clear" w:color="auto" w:fill="auto"/>
            <w:tcMar>
              <w:top w:w="0" w:type="dxa"/>
              <w:left w:w="0" w:type="dxa"/>
              <w:bottom w:w="0" w:type="dxa"/>
              <w:right w:w="0" w:type="dxa"/>
            </w:tcMar>
            <w:hideMark/>
          </w:tcPr>
          <w:p w14:paraId="35EC3CEB" w14:textId="625517B8" w:rsidR="00ED2AC0" w:rsidRPr="00A50C0C" w:rsidRDefault="00ED2AC0" w:rsidP="00ED2AC0">
            <w:pPr>
              <w:rPr>
                <w:rFonts w:eastAsia="Times New Roman" w:cs="Helvetica"/>
                <w:color w:val="333333"/>
              </w:rPr>
            </w:pPr>
            <w:r w:rsidRPr="0089705F">
              <w:t>0.0047</w:t>
            </w:r>
          </w:p>
        </w:tc>
        <w:tc>
          <w:tcPr>
            <w:tcW w:w="0" w:type="auto"/>
            <w:shd w:val="clear" w:color="auto" w:fill="auto"/>
            <w:tcMar>
              <w:top w:w="0" w:type="dxa"/>
              <w:left w:w="0" w:type="dxa"/>
              <w:bottom w:w="0" w:type="dxa"/>
              <w:right w:w="0" w:type="dxa"/>
            </w:tcMar>
            <w:hideMark/>
          </w:tcPr>
          <w:p w14:paraId="42E9C396" w14:textId="2B9C543C" w:rsidR="00ED2AC0" w:rsidRPr="00A50C0C" w:rsidRDefault="00ED2AC0" w:rsidP="00ED2AC0">
            <w:pPr>
              <w:rPr>
                <w:rFonts w:eastAsia="Times New Roman" w:cs="Helvetica"/>
                <w:color w:val="333333"/>
              </w:rPr>
            </w:pPr>
            <w:r w:rsidRPr="0089705F">
              <w:t>0.0036</w:t>
            </w:r>
          </w:p>
        </w:tc>
        <w:tc>
          <w:tcPr>
            <w:tcW w:w="0" w:type="auto"/>
            <w:shd w:val="clear" w:color="auto" w:fill="auto"/>
            <w:tcMar>
              <w:top w:w="0" w:type="dxa"/>
              <w:left w:w="0" w:type="dxa"/>
              <w:bottom w:w="0" w:type="dxa"/>
              <w:right w:w="0" w:type="dxa"/>
            </w:tcMar>
            <w:hideMark/>
          </w:tcPr>
          <w:p w14:paraId="1D011E85" w14:textId="023F1F38" w:rsidR="00ED2AC0" w:rsidRPr="00A50C0C" w:rsidRDefault="00ED2AC0" w:rsidP="00ED2AC0">
            <w:pPr>
              <w:rPr>
                <w:rFonts w:eastAsia="Times New Roman" w:cs="Helvetica"/>
                <w:color w:val="333333"/>
              </w:rPr>
            </w:pPr>
            <w:r w:rsidRPr="0089705F">
              <w:t>0.0073</w:t>
            </w:r>
          </w:p>
        </w:tc>
        <w:tc>
          <w:tcPr>
            <w:tcW w:w="0" w:type="auto"/>
            <w:shd w:val="clear" w:color="auto" w:fill="auto"/>
            <w:tcMar>
              <w:top w:w="0" w:type="dxa"/>
              <w:left w:w="0" w:type="dxa"/>
              <w:bottom w:w="0" w:type="dxa"/>
              <w:right w:w="0" w:type="dxa"/>
            </w:tcMar>
            <w:hideMark/>
          </w:tcPr>
          <w:p w14:paraId="4EFCA3AA" w14:textId="13E5629E" w:rsidR="00ED2AC0" w:rsidRPr="00A50C0C" w:rsidRDefault="00ED2AC0" w:rsidP="00ED2AC0">
            <w:pPr>
              <w:rPr>
                <w:rFonts w:eastAsia="Times New Roman" w:cs="Helvetica"/>
                <w:color w:val="333333"/>
              </w:rPr>
            </w:pPr>
            <w:r w:rsidRPr="0089705F">
              <w:t>0.0159</w:t>
            </w:r>
          </w:p>
        </w:tc>
      </w:tr>
      <w:tr w:rsidR="00E8442B" w:rsidRPr="00A50C0C" w14:paraId="1AB1B58B" w14:textId="77777777" w:rsidTr="004F53DA">
        <w:trPr>
          <w:trHeight w:val="466"/>
        </w:trPr>
        <w:tc>
          <w:tcPr>
            <w:tcW w:w="0" w:type="auto"/>
            <w:tcBorders>
              <w:bottom w:val="single" w:sz="4" w:space="0" w:color="auto"/>
            </w:tcBorders>
            <w:shd w:val="clear" w:color="auto" w:fill="auto"/>
            <w:tcMar>
              <w:top w:w="0" w:type="dxa"/>
              <w:left w:w="0" w:type="dxa"/>
              <w:bottom w:w="0" w:type="dxa"/>
              <w:right w:w="0" w:type="dxa"/>
            </w:tcMar>
            <w:vAlign w:val="center"/>
            <w:hideMark/>
          </w:tcPr>
          <w:p w14:paraId="5022E996" w14:textId="77777777" w:rsidR="00ED2AC0" w:rsidRPr="00A50C0C" w:rsidRDefault="00ED2AC0" w:rsidP="00ED2AC0">
            <w:pPr>
              <w:rPr>
                <w:rFonts w:eastAsia="Times New Roman" w:cs="Helvetica"/>
                <w:color w:val="333333"/>
              </w:rPr>
            </w:pPr>
            <w:r w:rsidRPr="00A50C0C">
              <w:rPr>
                <w:rFonts w:eastAsia="Times New Roman" w:cs="Helvetica"/>
                <w:color w:val="333333"/>
              </w:rPr>
              <w:t>Var: Residual</w:t>
            </w:r>
          </w:p>
        </w:tc>
        <w:tc>
          <w:tcPr>
            <w:tcW w:w="0" w:type="auto"/>
            <w:tcBorders>
              <w:bottom w:val="single" w:sz="4" w:space="0" w:color="auto"/>
            </w:tcBorders>
            <w:shd w:val="clear" w:color="auto" w:fill="auto"/>
            <w:tcMar>
              <w:top w:w="0" w:type="dxa"/>
              <w:left w:w="0" w:type="dxa"/>
              <w:bottom w:w="0" w:type="dxa"/>
              <w:right w:w="0" w:type="dxa"/>
            </w:tcMar>
            <w:hideMark/>
          </w:tcPr>
          <w:p w14:paraId="666805FE" w14:textId="7729F1BD" w:rsidR="00ED2AC0" w:rsidRPr="00A50C0C" w:rsidRDefault="00ED2AC0" w:rsidP="00ED2AC0">
            <w:pPr>
              <w:rPr>
                <w:rFonts w:eastAsia="Times New Roman" w:cs="Helvetica"/>
                <w:color w:val="333333"/>
              </w:rPr>
            </w:pPr>
            <w:r w:rsidRPr="0089705F">
              <w:t>0.2055</w:t>
            </w:r>
          </w:p>
        </w:tc>
        <w:tc>
          <w:tcPr>
            <w:tcW w:w="0" w:type="auto"/>
            <w:tcBorders>
              <w:bottom w:val="single" w:sz="4" w:space="0" w:color="auto"/>
            </w:tcBorders>
            <w:shd w:val="clear" w:color="auto" w:fill="auto"/>
            <w:tcMar>
              <w:top w:w="0" w:type="dxa"/>
              <w:left w:w="0" w:type="dxa"/>
              <w:bottom w:w="0" w:type="dxa"/>
              <w:right w:w="0" w:type="dxa"/>
            </w:tcMar>
            <w:hideMark/>
          </w:tcPr>
          <w:p w14:paraId="3FBACDB2" w14:textId="6F46A97A" w:rsidR="00ED2AC0" w:rsidRPr="00A50C0C" w:rsidRDefault="00ED2AC0" w:rsidP="00ED2AC0">
            <w:pPr>
              <w:rPr>
                <w:rFonts w:eastAsia="Times New Roman" w:cs="Helvetica"/>
                <w:color w:val="333333"/>
              </w:rPr>
            </w:pPr>
            <w:r w:rsidRPr="0089705F">
              <w:t>0.2212</w:t>
            </w:r>
          </w:p>
        </w:tc>
        <w:tc>
          <w:tcPr>
            <w:tcW w:w="0" w:type="auto"/>
            <w:tcBorders>
              <w:bottom w:val="single" w:sz="4" w:space="0" w:color="auto"/>
            </w:tcBorders>
            <w:shd w:val="clear" w:color="auto" w:fill="auto"/>
            <w:tcMar>
              <w:top w:w="0" w:type="dxa"/>
              <w:left w:w="0" w:type="dxa"/>
              <w:bottom w:w="0" w:type="dxa"/>
              <w:right w:w="0" w:type="dxa"/>
            </w:tcMar>
            <w:hideMark/>
          </w:tcPr>
          <w:p w14:paraId="7C71F921" w14:textId="3A0EE3C5" w:rsidR="00ED2AC0" w:rsidRPr="00A50C0C" w:rsidRDefault="00ED2AC0" w:rsidP="00ED2AC0">
            <w:pPr>
              <w:rPr>
                <w:rFonts w:eastAsia="Times New Roman" w:cs="Helvetica"/>
                <w:color w:val="333333"/>
              </w:rPr>
            </w:pPr>
            <w:r w:rsidRPr="0089705F">
              <w:t>0.1619</w:t>
            </w:r>
          </w:p>
        </w:tc>
        <w:tc>
          <w:tcPr>
            <w:tcW w:w="0" w:type="auto"/>
            <w:tcBorders>
              <w:bottom w:val="single" w:sz="4" w:space="0" w:color="auto"/>
            </w:tcBorders>
            <w:shd w:val="clear" w:color="auto" w:fill="auto"/>
            <w:tcMar>
              <w:top w:w="0" w:type="dxa"/>
              <w:left w:w="0" w:type="dxa"/>
              <w:bottom w:w="0" w:type="dxa"/>
              <w:right w:w="0" w:type="dxa"/>
            </w:tcMar>
            <w:hideMark/>
          </w:tcPr>
          <w:p w14:paraId="3B6F7487" w14:textId="3349CC4F" w:rsidR="00ED2AC0" w:rsidRPr="00A50C0C" w:rsidRDefault="00ED2AC0" w:rsidP="00ED2AC0">
            <w:pPr>
              <w:rPr>
                <w:rFonts w:eastAsia="Times New Roman" w:cs="Helvetica"/>
                <w:color w:val="333333"/>
              </w:rPr>
            </w:pPr>
            <w:r w:rsidRPr="0089705F">
              <w:t>0.2031</w:t>
            </w:r>
          </w:p>
        </w:tc>
        <w:tc>
          <w:tcPr>
            <w:tcW w:w="0" w:type="auto"/>
            <w:tcBorders>
              <w:bottom w:val="single" w:sz="4" w:space="0" w:color="auto"/>
            </w:tcBorders>
            <w:shd w:val="clear" w:color="auto" w:fill="auto"/>
            <w:tcMar>
              <w:top w:w="0" w:type="dxa"/>
              <w:left w:w="0" w:type="dxa"/>
              <w:bottom w:w="0" w:type="dxa"/>
              <w:right w:w="0" w:type="dxa"/>
            </w:tcMar>
            <w:hideMark/>
          </w:tcPr>
          <w:p w14:paraId="3DD63D87" w14:textId="0FF210E3" w:rsidR="00ED2AC0" w:rsidRPr="00A50C0C" w:rsidRDefault="00ED2AC0" w:rsidP="00ED2AC0">
            <w:pPr>
              <w:rPr>
                <w:rFonts w:eastAsia="Times New Roman" w:cs="Helvetica"/>
                <w:color w:val="333333"/>
              </w:rPr>
            </w:pPr>
            <w:r w:rsidRPr="0089705F">
              <w:t>0.2128</w:t>
            </w:r>
          </w:p>
        </w:tc>
        <w:tc>
          <w:tcPr>
            <w:tcW w:w="0" w:type="auto"/>
            <w:tcBorders>
              <w:bottom w:val="single" w:sz="4" w:space="0" w:color="auto"/>
            </w:tcBorders>
            <w:shd w:val="clear" w:color="auto" w:fill="auto"/>
            <w:tcMar>
              <w:top w:w="0" w:type="dxa"/>
              <w:left w:w="0" w:type="dxa"/>
              <w:bottom w:w="0" w:type="dxa"/>
              <w:right w:w="0" w:type="dxa"/>
            </w:tcMar>
            <w:hideMark/>
          </w:tcPr>
          <w:p w14:paraId="5F033FC1" w14:textId="180EF93F" w:rsidR="00ED2AC0" w:rsidRPr="00A50C0C" w:rsidRDefault="00ED2AC0" w:rsidP="00ED2AC0">
            <w:pPr>
              <w:rPr>
                <w:rFonts w:eastAsia="Times New Roman" w:cs="Helvetica"/>
                <w:color w:val="333333"/>
              </w:rPr>
            </w:pPr>
            <w:r w:rsidRPr="0089705F">
              <w:t>0.2231</w:t>
            </w:r>
          </w:p>
        </w:tc>
      </w:tr>
      <w:tr w:rsidR="00AE108E" w:rsidRPr="00A50C0C" w14:paraId="228FB059" w14:textId="77777777" w:rsidTr="004F53DA">
        <w:trPr>
          <w:trHeight w:val="455"/>
        </w:trPr>
        <w:tc>
          <w:tcPr>
            <w:tcW w:w="0" w:type="auto"/>
            <w:tcBorders>
              <w:top w:val="single" w:sz="4" w:space="0" w:color="auto"/>
            </w:tcBorders>
            <w:shd w:val="clear" w:color="auto" w:fill="auto"/>
            <w:tcMar>
              <w:top w:w="0" w:type="dxa"/>
              <w:left w:w="0" w:type="dxa"/>
              <w:bottom w:w="0" w:type="dxa"/>
              <w:right w:w="0" w:type="dxa"/>
            </w:tcMar>
            <w:vAlign w:val="center"/>
          </w:tcPr>
          <w:p w14:paraId="2E8E5496" w14:textId="77777777" w:rsidR="00AE108E" w:rsidRPr="00A50C0C" w:rsidRDefault="00AE108E" w:rsidP="00AE108E">
            <w:pPr>
              <w:rPr>
                <w:rFonts w:eastAsia="Times New Roman" w:cs="Helvetica"/>
                <w:color w:val="333333"/>
              </w:rPr>
            </w:pPr>
            <w:r w:rsidRPr="00A50C0C">
              <w:rPr>
                <w:rFonts w:eastAsia="Times New Roman" w:cs="Helvetica"/>
                <w:color w:val="333333"/>
              </w:rPr>
              <w:t>Num. groups:</w:t>
            </w:r>
            <w:r>
              <w:rPr>
                <w:rFonts w:eastAsia="Times New Roman" w:cs="Helvetica"/>
                <w:color w:val="333333"/>
              </w:rPr>
              <w:br/>
            </w:r>
            <w:proofErr w:type="spellStart"/>
            <w:proofErr w:type="gramStart"/>
            <w:r w:rsidRPr="00A50C0C">
              <w:rPr>
                <w:rFonts w:eastAsia="Times New Roman" w:cs="Helvetica"/>
                <w:color w:val="333333"/>
              </w:rPr>
              <w:t>study:country</w:t>
            </w:r>
            <w:proofErr w:type="spellEnd"/>
            <w:proofErr w:type="gramEnd"/>
          </w:p>
        </w:tc>
        <w:tc>
          <w:tcPr>
            <w:tcW w:w="0" w:type="auto"/>
            <w:tcBorders>
              <w:top w:val="single" w:sz="4" w:space="0" w:color="auto"/>
            </w:tcBorders>
            <w:shd w:val="clear" w:color="auto" w:fill="auto"/>
            <w:tcMar>
              <w:top w:w="0" w:type="dxa"/>
              <w:left w:w="0" w:type="dxa"/>
              <w:bottom w:w="0" w:type="dxa"/>
              <w:right w:w="0" w:type="dxa"/>
            </w:tcMar>
          </w:tcPr>
          <w:p w14:paraId="254FD616" w14:textId="0C3D8B07" w:rsidR="00AE108E" w:rsidRPr="00A50C0C" w:rsidRDefault="00AE108E" w:rsidP="00AE108E">
            <w:pPr>
              <w:rPr>
                <w:rFonts w:eastAsia="Times New Roman" w:cs="Helvetica"/>
                <w:color w:val="333333"/>
              </w:rPr>
            </w:pPr>
            <w:r w:rsidRPr="00F24705">
              <w:t>56</w:t>
            </w:r>
          </w:p>
        </w:tc>
        <w:tc>
          <w:tcPr>
            <w:tcW w:w="0" w:type="auto"/>
            <w:tcBorders>
              <w:top w:val="single" w:sz="4" w:space="0" w:color="auto"/>
            </w:tcBorders>
            <w:shd w:val="clear" w:color="auto" w:fill="auto"/>
            <w:tcMar>
              <w:top w:w="0" w:type="dxa"/>
              <w:left w:w="0" w:type="dxa"/>
              <w:bottom w:w="0" w:type="dxa"/>
              <w:right w:w="0" w:type="dxa"/>
            </w:tcMar>
          </w:tcPr>
          <w:p w14:paraId="02D4CA6F" w14:textId="39F09AD3" w:rsidR="00AE108E" w:rsidRPr="00A50C0C" w:rsidRDefault="00AE108E" w:rsidP="00AE108E">
            <w:pPr>
              <w:rPr>
                <w:rFonts w:eastAsia="Times New Roman" w:cs="Helvetica"/>
                <w:color w:val="333333"/>
              </w:rPr>
            </w:pPr>
            <w:r w:rsidRPr="00F24705">
              <w:t>62</w:t>
            </w:r>
          </w:p>
        </w:tc>
        <w:tc>
          <w:tcPr>
            <w:tcW w:w="0" w:type="auto"/>
            <w:tcBorders>
              <w:top w:val="single" w:sz="4" w:space="0" w:color="auto"/>
            </w:tcBorders>
            <w:shd w:val="clear" w:color="auto" w:fill="auto"/>
            <w:tcMar>
              <w:top w:w="0" w:type="dxa"/>
              <w:left w:w="0" w:type="dxa"/>
              <w:bottom w:w="0" w:type="dxa"/>
              <w:right w:w="0" w:type="dxa"/>
            </w:tcMar>
          </w:tcPr>
          <w:p w14:paraId="3866BFE5" w14:textId="1B2504C4" w:rsidR="00AE108E" w:rsidRPr="00A50C0C" w:rsidRDefault="00AE108E" w:rsidP="00AE108E">
            <w:pPr>
              <w:rPr>
                <w:rFonts w:eastAsia="Times New Roman" w:cs="Helvetica"/>
                <w:color w:val="333333"/>
              </w:rPr>
            </w:pPr>
            <w:r w:rsidRPr="00F24705">
              <w:t>49</w:t>
            </w:r>
          </w:p>
        </w:tc>
        <w:tc>
          <w:tcPr>
            <w:tcW w:w="0" w:type="auto"/>
            <w:tcBorders>
              <w:top w:val="single" w:sz="4" w:space="0" w:color="auto"/>
            </w:tcBorders>
            <w:shd w:val="clear" w:color="auto" w:fill="auto"/>
            <w:tcMar>
              <w:top w:w="0" w:type="dxa"/>
              <w:left w:w="0" w:type="dxa"/>
              <w:bottom w:w="0" w:type="dxa"/>
              <w:right w:w="0" w:type="dxa"/>
            </w:tcMar>
          </w:tcPr>
          <w:p w14:paraId="58DC772E" w14:textId="58E02A37" w:rsidR="00AE108E" w:rsidRPr="00A50C0C" w:rsidRDefault="00AE108E" w:rsidP="00AE108E">
            <w:pPr>
              <w:rPr>
                <w:rFonts w:eastAsia="Times New Roman" w:cs="Helvetica"/>
                <w:color w:val="333333"/>
              </w:rPr>
            </w:pPr>
            <w:r w:rsidRPr="00F24705">
              <w:t>32</w:t>
            </w:r>
          </w:p>
        </w:tc>
        <w:tc>
          <w:tcPr>
            <w:tcW w:w="0" w:type="auto"/>
            <w:tcBorders>
              <w:top w:val="single" w:sz="4" w:space="0" w:color="auto"/>
            </w:tcBorders>
            <w:shd w:val="clear" w:color="auto" w:fill="auto"/>
            <w:tcMar>
              <w:top w:w="0" w:type="dxa"/>
              <w:left w:w="0" w:type="dxa"/>
              <w:bottom w:w="0" w:type="dxa"/>
              <w:right w:w="0" w:type="dxa"/>
            </w:tcMar>
          </w:tcPr>
          <w:p w14:paraId="1CD4F907" w14:textId="34D1AA75" w:rsidR="00AE108E" w:rsidRPr="00A50C0C" w:rsidRDefault="00AE108E" w:rsidP="00AE108E">
            <w:pPr>
              <w:rPr>
                <w:rFonts w:eastAsia="Times New Roman" w:cs="Helvetica"/>
                <w:color w:val="333333"/>
              </w:rPr>
            </w:pPr>
            <w:r w:rsidRPr="00F24705">
              <w:t>53</w:t>
            </w:r>
          </w:p>
        </w:tc>
        <w:tc>
          <w:tcPr>
            <w:tcW w:w="0" w:type="auto"/>
            <w:tcBorders>
              <w:top w:val="single" w:sz="4" w:space="0" w:color="auto"/>
            </w:tcBorders>
            <w:shd w:val="clear" w:color="auto" w:fill="auto"/>
            <w:tcMar>
              <w:top w:w="0" w:type="dxa"/>
              <w:left w:w="0" w:type="dxa"/>
              <w:bottom w:w="0" w:type="dxa"/>
              <w:right w:w="0" w:type="dxa"/>
            </w:tcMar>
          </w:tcPr>
          <w:p w14:paraId="316248CD" w14:textId="0D383F07" w:rsidR="00AE108E" w:rsidRPr="00A50C0C" w:rsidRDefault="00AE108E" w:rsidP="00AE108E">
            <w:pPr>
              <w:rPr>
                <w:rFonts w:eastAsia="Times New Roman" w:cs="Helvetica"/>
                <w:color w:val="333333"/>
              </w:rPr>
            </w:pPr>
            <w:r w:rsidRPr="00F24705">
              <w:t>49</w:t>
            </w:r>
          </w:p>
        </w:tc>
      </w:tr>
      <w:tr w:rsidR="00AE108E" w:rsidRPr="00A50C0C" w14:paraId="3D2F0DB3" w14:textId="77777777" w:rsidTr="004F53DA">
        <w:trPr>
          <w:trHeight w:val="466"/>
        </w:trPr>
        <w:tc>
          <w:tcPr>
            <w:tcW w:w="0" w:type="auto"/>
            <w:shd w:val="clear" w:color="auto" w:fill="auto"/>
            <w:tcMar>
              <w:top w:w="0" w:type="dxa"/>
              <w:left w:w="0" w:type="dxa"/>
              <w:bottom w:w="0" w:type="dxa"/>
              <w:right w:w="0" w:type="dxa"/>
            </w:tcMar>
            <w:vAlign w:val="center"/>
          </w:tcPr>
          <w:p w14:paraId="7D6D11EE" w14:textId="77777777" w:rsidR="00AE108E" w:rsidRPr="00A50C0C" w:rsidRDefault="00AE108E" w:rsidP="00AE108E">
            <w:pPr>
              <w:rPr>
                <w:rFonts w:eastAsia="Times New Roman" w:cs="Helvetica"/>
                <w:color w:val="333333"/>
              </w:rPr>
            </w:pPr>
            <w:r w:rsidRPr="00A50C0C">
              <w:rPr>
                <w:rFonts w:eastAsia="Times New Roman" w:cs="Helvetica"/>
                <w:color w:val="333333"/>
              </w:rPr>
              <w:t>Num. groups:</w:t>
            </w:r>
            <w:r>
              <w:rPr>
                <w:rFonts w:eastAsia="Times New Roman" w:cs="Helvetica"/>
                <w:color w:val="333333"/>
              </w:rPr>
              <w:br/>
            </w:r>
            <w:r w:rsidRPr="00A50C0C">
              <w:rPr>
                <w:rFonts w:eastAsia="Times New Roman" w:cs="Helvetica"/>
                <w:color w:val="333333"/>
              </w:rPr>
              <w:t>country</w:t>
            </w:r>
          </w:p>
        </w:tc>
        <w:tc>
          <w:tcPr>
            <w:tcW w:w="0" w:type="auto"/>
            <w:shd w:val="clear" w:color="auto" w:fill="auto"/>
            <w:tcMar>
              <w:top w:w="0" w:type="dxa"/>
              <w:left w:w="0" w:type="dxa"/>
              <w:bottom w:w="0" w:type="dxa"/>
              <w:right w:w="0" w:type="dxa"/>
            </w:tcMar>
          </w:tcPr>
          <w:p w14:paraId="5C55E23A" w14:textId="644F706F" w:rsidR="00AE108E" w:rsidRPr="00A50C0C" w:rsidRDefault="00AE108E" w:rsidP="00AE108E">
            <w:pPr>
              <w:rPr>
                <w:rFonts w:eastAsia="Times New Roman" w:cs="Helvetica"/>
                <w:color w:val="333333"/>
              </w:rPr>
            </w:pPr>
            <w:r w:rsidRPr="00F24705">
              <w:t>21</w:t>
            </w:r>
          </w:p>
        </w:tc>
        <w:tc>
          <w:tcPr>
            <w:tcW w:w="0" w:type="auto"/>
            <w:shd w:val="clear" w:color="auto" w:fill="auto"/>
            <w:tcMar>
              <w:top w:w="0" w:type="dxa"/>
              <w:left w:w="0" w:type="dxa"/>
              <w:bottom w:w="0" w:type="dxa"/>
              <w:right w:w="0" w:type="dxa"/>
            </w:tcMar>
          </w:tcPr>
          <w:p w14:paraId="65D4B431" w14:textId="4D4B9869" w:rsidR="00AE108E" w:rsidRPr="00A50C0C" w:rsidRDefault="00AE108E" w:rsidP="00AE108E">
            <w:pPr>
              <w:rPr>
                <w:rFonts w:eastAsia="Times New Roman" w:cs="Helvetica"/>
                <w:color w:val="333333"/>
              </w:rPr>
            </w:pPr>
            <w:r w:rsidRPr="00F24705">
              <w:t>20</w:t>
            </w:r>
          </w:p>
        </w:tc>
        <w:tc>
          <w:tcPr>
            <w:tcW w:w="0" w:type="auto"/>
            <w:shd w:val="clear" w:color="auto" w:fill="auto"/>
            <w:tcMar>
              <w:top w:w="0" w:type="dxa"/>
              <w:left w:w="0" w:type="dxa"/>
              <w:bottom w:w="0" w:type="dxa"/>
              <w:right w:w="0" w:type="dxa"/>
            </w:tcMar>
          </w:tcPr>
          <w:p w14:paraId="2C11B5EF" w14:textId="1D7B293C" w:rsidR="00AE108E" w:rsidRPr="00A50C0C" w:rsidRDefault="00AE108E" w:rsidP="00AE108E">
            <w:pPr>
              <w:rPr>
                <w:rFonts w:eastAsia="Times New Roman" w:cs="Helvetica"/>
                <w:color w:val="333333"/>
              </w:rPr>
            </w:pPr>
            <w:r w:rsidRPr="00F24705">
              <w:t>20</w:t>
            </w:r>
          </w:p>
        </w:tc>
        <w:tc>
          <w:tcPr>
            <w:tcW w:w="0" w:type="auto"/>
            <w:shd w:val="clear" w:color="auto" w:fill="auto"/>
            <w:tcMar>
              <w:top w:w="0" w:type="dxa"/>
              <w:left w:w="0" w:type="dxa"/>
              <w:bottom w:w="0" w:type="dxa"/>
              <w:right w:w="0" w:type="dxa"/>
            </w:tcMar>
          </w:tcPr>
          <w:p w14:paraId="3E7D6E83" w14:textId="55BDBB83" w:rsidR="00AE108E" w:rsidRPr="00A50C0C" w:rsidRDefault="00AE108E" w:rsidP="00AE108E">
            <w:pPr>
              <w:rPr>
                <w:rFonts w:eastAsia="Times New Roman" w:cs="Helvetica"/>
                <w:color w:val="333333"/>
              </w:rPr>
            </w:pPr>
            <w:r w:rsidRPr="00F24705">
              <w:t>17</w:t>
            </w:r>
          </w:p>
        </w:tc>
        <w:tc>
          <w:tcPr>
            <w:tcW w:w="0" w:type="auto"/>
            <w:shd w:val="clear" w:color="auto" w:fill="auto"/>
            <w:tcMar>
              <w:top w:w="0" w:type="dxa"/>
              <w:left w:w="0" w:type="dxa"/>
              <w:bottom w:w="0" w:type="dxa"/>
              <w:right w:w="0" w:type="dxa"/>
            </w:tcMar>
          </w:tcPr>
          <w:p w14:paraId="6D056583" w14:textId="3460768B" w:rsidR="00AE108E" w:rsidRPr="00A50C0C" w:rsidRDefault="00AE108E" w:rsidP="00AE108E">
            <w:pPr>
              <w:rPr>
                <w:rFonts w:eastAsia="Times New Roman" w:cs="Helvetica"/>
                <w:color w:val="333333"/>
              </w:rPr>
            </w:pPr>
            <w:r w:rsidRPr="00F24705">
              <w:t>20</w:t>
            </w:r>
          </w:p>
        </w:tc>
        <w:tc>
          <w:tcPr>
            <w:tcW w:w="0" w:type="auto"/>
            <w:shd w:val="clear" w:color="auto" w:fill="auto"/>
            <w:tcMar>
              <w:top w:w="0" w:type="dxa"/>
              <w:left w:w="0" w:type="dxa"/>
              <w:bottom w:w="0" w:type="dxa"/>
              <w:right w:w="0" w:type="dxa"/>
            </w:tcMar>
          </w:tcPr>
          <w:p w14:paraId="03144F33" w14:textId="57DF0716" w:rsidR="00AE108E" w:rsidRPr="00A50C0C" w:rsidRDefault="00AE108E" w:rsidP="00AE108E">
            <w:pPr>
              <w:rPr>
                <w:rFonts w:eastAsia="Times New Roman" w:cs="Helvetica"/>
                <w:color w:val="333333"/>
              </w:rPr>
            </w:pPr>
            <w:r w:rsidRPr="00F24705">
              <w:t>20</w:t>
            </w:r>
          </w:p>
        </w:tc>
      </w:tr>
      <w:tr w:rsidR="00AE108E" w:rsidRPr="00A50C0C" w14:paraId="13354832" w14:textId="77777777" w:rsidTr="004F53DA">
        <w:trPr>
          <w:trHeight w:val="455"/>
        </w:trPr>
        <w:tc>
          <w:tcPr>
            <w:tcW w:w="0" w:type="auto"/>
            <w:tcBorders>
              <w:bottom w:val="single" w:sz="4" w:space="0" w:color="auto"/>
            </w:tcBorders>
            <w:shd w:val="clear" w:color="auto" w:fill="auto"/>
            <w:tcMar>
              <w:top w:w="0" w:type="dxa"/>
              <w:left w:w="0" w:type="dxa"/>
              <w:bottom w:w="0" w:type="dxa"/>
              <w:right w:w="0" w:type="dxa"/>
            </w:tcMar>
            <w:vAlign w:val="center"/>
          </w:tcPr>
          <w:p w14:paraId="512D7262" w14:textId="77777777" w:rsidR="00AE108E" w:rsidRPr="00A50C0C" w:rsidRDefault="00AE108E" w:rsidP="00AE108E">
            <w:pPr>
              <w:rPr>
                <w:rFonts w:eastAsia="Times New Roman" w:cs="Helvetica"/>
                <w:color w:val="333333"/>
              </w:rPr>
            </w:pPr>
            <w:r w:rsidRPr="00A50C0C">
              <w:rPr>
                <w:rFonts w:cs="Times New Roman"/>
                <w:lang w:val="en-GB"/>
              </w:rPr>
              <w:t>Observations</w:t>
            </w:r>
          </w:p>
        </w:tc>
        <w:tc>
          <w:tcPr>
            <w:tcW w:w="0" w:type="auto"/>
            <w:tcBorders>
              <w:bottom w:val="single" w:sz="4" w:space="0" w:color="auto"/>
            </w:tcBorders>
            <w:shd w:val="clear" w:color="auto" w:fill="auto"/>
            <w:tcMar>
              <w:top w:w="0" w:type="dxa"/>
              <w:left w:w="0" w:type="dxa"/>
              <w:bottom w:w="0" w:type="dxa"/>
              <w:right w:w="0" w:type="dxa"/>
            </w:tcMar>
          </w:tcPr>
          <w:p w14:paraId="5789E8BA" w14:textId="02451060" w:rsidR="00AE108E" w:rsidRPr="00A50C0C" w:rsidRDefault="00AE108E" w:rsidP="00AE108E">
            <w:pPr>
              <w:rPr>
                <w:rFonts w:eastAsia="Times New Roman" w:cs="Helvetica"/>
                <w:color w:val="333333"/>
              </w:rPr>
            </w:pPr>
            <w:r w:rsidRPr="002D3F15">
              <w:t>661044</w:t>
            </w:r>
          </w:p>
        </w:tc>
        <w:tc>
          <w:tcPr>
            <w:tcW w:w="0" w:type="auto"/>
            <w:tcBorders>
              <w:bottom w:val="single" w:sz="4" w:space="0" w:color="auto"/>
            </w:tcBorders>
            <w:shd w:val="clear" w:color="auto" w:fill="auto"/>
            <w:tcMar>
              <w:top w:w="0" w:type="dxa"/>
              <w:left w:w="0" w:type="dxa"/>
              <w:bottom w:w="0" w:type="dxa"/>
              <w:right w:w="0" w:type="dxa"/>
            </w:tcMar>
          </w:tcPr>
          <w:p w14:paraId="60B1FA37" w14:textId="2F0AF330" w:rsidR="00AE108E" w:rsidRPr="00A50C0C" w:rsidRDefault="00AE108E" w:rsidP="00AE108E">
            <w:pPr>
              <w:rPr>
                <w:rFonts w:eastAsia="Times New Roman" w:cs="Helvetica"/>
                <w:color w:val="333333"/>
              </w:rPr>
            </w:pPr>
            <w:r w:rsidRPr="002D3F15">
              <w:t>493448</w:t>
            </w:r>
          </w:p>
        </w:tc>
        <w:tc>
          <w:tcPr>
            <w:tcW w:w="0" w:type="auto"/>
            <w:tcBorders>
              <w:bottom w:val="single" w:sz="4" w:space="0" w:color="auto"/>
            </w:tcBorders>
            <w:shd w:val="clear" w:color="auto" w:fill="auto"/>
            <w:tcMar>
              <w:top w:w="0" w:type="dxa"/>
              <w:left w:w="0" w:type="dxa"/>
              <w:bottom w:w="0" w:type="dxa"/>
              <w:right w:w="0" w:type="dxa"/>
            </w:tcMar>
          </w:tcPr>
          <w:p w14:paraId="26D8F73C" w14:textId="3CC7C20D" w:rsidR="00AE108E" w:rsidRPr="00A50C0C" w:rsidRDefault="00AE108E" w:rsidP="00AE108E">
            <w:pPr>
              <w:rPr>
                <w:rFonts w:eastAsia="Times New Roman" w:cs="Helvetica"/>
                <w:color w:val="333333"/>
              </w:rPr>
            </w:pPr>
            <w:r w:rsidRPr="002D3F15">
              <w:t>623716</w:t>
            </w:r>
          </w:p>
        </w:tc>
        <w:tc>
          <w:tcPr>
            <w:tcW w:w="0" w:type="auto"/>
            <w:tcBorders>
              <w:bottom w:val="single" w:sz="4" w:space="0" w:color="auto"/>
            </w:tcBorders>
            <w:shd w:val="clear" w:color="auto" w:fill="auto"/>
            <w:tcMar>
              <w:top w:w="0" w:type="dxa"/>
              <w:left w:w="0" w:type="dxa"/>
              <w:bottom w:w="0" w:type="dxa"/>
              <w:right w:w="0" w:type="dxa"/>
            </w:tcMar>
          </w:tcPr>
          <w:p w14:paraId="6C9177CF" w14:textId="13A50AEF" w:rsidR="00AE108E" w:rsidRPr="00A50C0C" w:rsidRDefault="00AE108E" w:rsidP="00AE108E">
            <w:pPr>
              <w:rPr>
                <w:rFonts w:eastAsia="Times New Roman" w:cs="Helvetica"/>
                <w:color w:val="333333"/>
              </w:rPr>
            </w:pPr>
            <w:r w:rsidRPr="002D3F15">
              <w:t>207786</w:t>
            </w:r>
          </w:p>
        </w:tc>
        <w:tc>
          <w:tcPr>
            <w:tcW w:w="0" w:type="auto"/>
            <w:tcBorders>
              <w:bottom w:val="single" w:sz="4" w:space="0" w:color="auto"/>
            </w:tcBorders>
            <w:shd w:val="clear" w:color="auto" w:fill="auto"/>
            <w:tcMar>
              <w:top w:w="0" w:type="dxa"/>
              <w:left w:w="0" w:type="dxa"/>
              <w:bottom w:w="0" w:type="dxa"/>
              <w:right w:w="0" w:type="dxa"/>
            </w:tcMar>
          </w:tcPr>
          <w:p w14:paraId="23AE3730" w14:textId="6CF90A9B" w:rsidR="00AE108E" w:rsidRPr="00A50C0C" w:rsidRDefault="00AE108E" w:rsidP="00AE108E">
            <w:pPr>
              <w:rPr>
                <w:rFonts w:eastAsia="Times New Roman" w:cs="Helvetica"/>
                <w:color w:val="333333"/>
              </w:rPr>
            </w:pPr>
            <w:r w:rsidRPr="002D3F15">
              <w:t>583091</w:t>
            </w:r>
          </w:p>
        </w:tc>
        <w:tc>
          <w:tcPr>
            <w:tcW w:w="0" w:type="auto"/>
            <w:tcBorders>
              <w:bottom w:val="single" w:sz="4" w:space="0" w:color="auto"/>
            </w:tcBorders>
            <w:shd w:val="clear" w:color="auto" w:fill="auto"/>
            <w:tcMar>
              <w:top w:w="0" w:type="dxa"/>
              <w:left w:w="0" w:type="dxa"/>
              <w:bottom w:w="0" w:type="dxa"/>
              <w:right w:w="0" w:type="dxa"/>
            </w:tcMar>
          </w:tcPr>
          <w:p w14:paraId="6D87F0FF" w14:textId="354153D8" w:rsidR="00AE108E" w:rsidRPr="00A50C0C" w:rsidRDefault="00AE108E" w:rsidP="00AE108E">
            <w:pPr>
              <w:rPr>
                <w:rFonts w:eastAsia="Times New Roman" w:cs="Helvetica"/>
                <w:color w:val="333333"/>
              </w:rPr>
            </w:pPr>
            <w:r w:rsidRPr="002D3F15">
              <w:t>641259</w:t>
            </w:r>
          </w:p>
        </w:tc>
      </w:tr>
    </w:tbl>
    <w:p w14:paraId="249F6B44" w14:textId="77777777" w:rsidR="003238A8" w:rsidRPr="00DB32FB" w:rsidRDefault="003238A8" w:rsidP="00FC16A2">
      <w:pPr>
        <w:widowControl w:val="0"/>
        <w:autoSpaceDE w:val="0"/>
        <w:autoSpaceDN w:val="0"/>
        <w:adjustRightInd w:val="0"/>
        <w:spacing w:after="0" w:line="240" w:lineRule="auto"/>
        <w:rPr>
          <w:rFonts w:cs="Times New Roman"/>
          <w:sz w:val="20"/>
          <w:szCs w:val="20"/>
          <w:lang w:val="en-GB"/>
        </w:rPr>
      </w:pPr>
      <w:r w:rsidRPr="00DB32FB">
        <w:rPr>
          <w:rFonts w:cs="Times New Roman"/>
          <w:sz w:val="20"/>
          <w:szCs w:val="20"/>
          <w:lang w:val="en-GB"/>
        </w:rPr>
        <w:t>Standard errors in parentheses</w:t>
      </w:r>
    </w:p>
    <w:p w14:paraId="12E2CE6C" w14:textId="6F03ED04" w:rsidR="003238A8" w:rsidRPr="00DB32FB" w:rsidRDefault="003238A8" w:rsidP="00FC16A2">
      <w:pPr>
        <w:widowControl w:val="0"/>
        <w:autoSpaceDE w:val="0"/>
        <w:autoSpaceDN w:val="0"/>
        <w:adjustRightInd w:val="0"/>
        <w:spacing w:after="0" w:line="240" w:lineRule="auto"/>
        <w:rPr>
          <w:rFonts w:cs="Times New Roman"/>
          <w:sz w:val="20"/>
          <w:szCs w:val="20"/>
          <w:lang w:val="en-GB"/>
        </w:rPr>
      </w:pP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w:t>
      </w:r>
      <w:proofErr w:type="gramStart"/>
      <w:r w:rsidRPr="00DB32FB">
        <w:rPr>
          <w:rFonts w:cs="Times New Roman"/>
          <w:sz w:val="20"/>
          <w:szCs w:val="20"/>
          <w:lang w:val="en-GB"/>
        </w:rPr>
        <w:t>0.10,</w:t>
      </w:r>
      <w:r w:rsidR="00E8442B">
        <w:rPr>
          <w:rFonts w:cs="Times New Roman"/>
          <w:sz w:val="20"/>
          <w:szCs w:val="20"/>
          <w:lang w:val="en-GB"/>
        </w:rPr>
        <w:t>*</w:t>
      </w:r>
      <w:proofErr w:type="gramEnd"/>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0.05,</w:t>
      </w:r>
      <w:r w:rsidR="00E8442B">
        <w:rPr>
          <w:rFonts w:cs="Times New Roman"/>
          <w:sz w:val="20"/>
          <w:szCs w:val="20"/>
          <w:lang w:val="en-GB"/>
        </w:rPr>
        <w:t>*</w:t>
      </w: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0.01,</w:t>
      </w:r>
      <w:r w:rsidR="00E8442B">
        <w:rPr>
          <w:rFonts w:cs="Times New Roman"/>
          <w:sz w:val="20"/>
          <w:szCs w:val="20"/>
          <w:lang w:val="en-GB"/>
        </w:rPr>
        <w:t>*</w:t>
      </w: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0.001</w:t>
      </w:r>
    </w:p>
    <w:p w14:paraId="13398067" w14:textId="1FFFB2A2" w:rsidR="003238A8" w:rsidRPr="00DB32FB" w:rsidRDefault="003238A8" w:rsidP="00FC16A2">
      <w:pPr>
        <w:widowControl w:val="0"/>
        <w:autoSpaceDE w:val="0"/>
        <w:autoSpaceDN w:val="0"/>
        <w:adjustRightInd w:val="0"/>
        <w:spacing w:after="0" w:line="240" w:lineRule="auto"/>
        <w:rPr>
          <w:rFonts w:cs="Times New Roman"/>
          <w:sz w:val="20"/>
          <w:szCs w:val="20"/>
          <w:lang w:val="en-GB"/>
        </w:rPr>
      </w:pPr>
    </w:p>
    <w:p w14:paraId="2F74A1B5" w14:textId="286C60B7" w:rsidR="003238A8" w:rsidRPr="00DB32FB" w:rsidRDefault="003238A8" w:rsidP="00FC16A2">
      <w:pPr>
        <w:widowControl w:val="0"/>
        <w:autoSpaceDE w:val="0"/>
        <w:autoSpaceDN w:val="0"/>
        <w:adjustRightInd w:val="0"/>
        <w:spacing w:after="0" w:line="240" w:lineRule="auto"/>
        <w:rPr>
          <w:rFonts w:cs="Times New Roman"/>
          <w:sz w:val="20"/>
          <w:szCs w:val="20"/>
          <w:lang w:val="en-GB"/>
        </w:rPr>
      </w:pPr>
    </w:p>
    <w:p w14:paraId="6B25A21F" w14:textId="77777777" w:rsidR="00FC16A2" w:rsidRPr="00DB32FB" w:rsidRDefault="00FC16A2">
      <w:pPr>
        <w:rPr>
          <w:rFonts w:eastAsia="Times New Roman" w:cs="Times New Roman"/>
          <w:i/>
          <w:color w:val="003366"/>
          <w:sz w:val="20"/>
          <w:szCs w:val="21"/>
          <w:lang w:val="en-GB"/>
        </w:rPr>
      </w:pPr>
      <w:r w:rsidRPr="00DB32FB">
        <w:rPr>
          <w:rFonts w:cs="Times New Roman"/>
          <w:lang w:val="en-GB"/>
        </w:rPr>
        <w:br w:type="page"/>
      </w:r>
    </w:p>
    <w:p w14:paraId="60C71CA7" w14:textId="489A3565" w:rsidR="003238A8" w:rsidRPr="00DB32FB" w:rsidRDefault="00E27F04" w:rsidP="001E0AEC">
      <w:pPr>
        <w:pStyle w:val="Titilltflu"/>
      </w:pPr>
      <w:r>
        <w:lastRenderedPageBreak/>
        <w:t xml:space="preserve">Table </w:t>
      </w:r>
      <w:r w:rsidR="00B860F0">
        <w:t>E</w:t>
      </w:r>
      <w:r>
        <w:t xml:space="preserve">5. </w:t>
      </w:r>
      <w:r w:rsidR="003238A8" w:rsidRPr="00E27F04">
        <w:t>Output from multi-level regression models of trends in political support: M-East and N-Africa</w:t>
      </w:r>
      <w:r w:rsidR="00C7676A">
        <w:t xml:space="preserve">. </w:t>
      </w:r>
      <w:r w:rsidR="00B91EEC">
        <w:t>Models are linear regression models on dichotomized trust variables on the individual level, four decimal points are shown as the coefficients are interpretable as changes in proportion (not percentage points).</w:t>
      </w:r>
    </w:p>
    <w:tbl>
      <w:tblPr>
        <w:tblW w:w="8697" w:type="dxa"/>
        <w:tblCellMar>
          <w:top w:w="15" w:type="dxa"/>
          <w:left w:w="15" w:type="dxa"/>
          <w:bottom w:w="15" w:type="dxa"/>
          <w:right w:w="15" w:type="dxa"/>
        </w:tblCellMar>
        <w:tblLook w:val="04A0" w:firstRow="1" w:lastRow="0" w:firstColumn="1" w:lastColumn="0" w:noHBand="0" w:noVBand="1"/>
      </w:tblPr>
      <w:tblGrid>
        <w:gridCol w:w="1980"/>
        <w:gridCol w:w="1153"/>
        <w:gridCol w:w="1386"/>
        <w:gridCol w:w="1652"/>
        <w:gridCol w:w="1373"/>
        <w:gridCol w:w="1153"/>
      </w:tblGrid>
      <w:tr w:rsidR="00751C51" w:rsidRPr="00A50C0C" w14:paraId="15A595FD" w14:textId="77777777" w:rsidTr="00751C51">
        <w:trPr>
          <w:trHeight w:val="455"/>
          <w:tblHeader/>
        </w:trPr>
        <w:tc>
          <w:tcPr>
            <w:tcW w:w="0" w:type="auto"/>
            <w:tcBorders>
              <w:top w:val="single" w:sz="4" w:space="0" w:color="auto"/>
            </w:tcBorders>
            <w:shd w:val="clear" w:color="auto" w:fill="auto"/>
            <w:tcMar>
              <w:top w:w="0" w:type="dxa"/>
              <w:left w:w="0" w:type="dxa"/>
              <w:bottom w:w="0" w:type="dxa"/>
              <w:right w:w="0" w:type="dxa"/>
            </w:tcMar>
            <w:vAlign w:val="center"/>
            <w:hideMark/>
          </w:tcPr>
          <w:p w14:paraId="7E1F6CD1" w14:textId="77777777" w:rsidR="00751C51" w:rsidRPr="00A50C0C" w:rsidRDefault="00751C51" w:rsidP="004F53DA"/>
        </w:tc>
        <w:tc>
          <w:tcPr>
            <w:tcW w:w="0" w:type="auto"/>
            <w:tcBorders>
              <w:top w:val="single" w:sz="4" w:space="0" w:color="auto"/>
            </w:tcBorders>
            <w:shd w:val="clear" w:color="auto" w:fill="auto"/>
            <w:tcMar>
              <w:top w:w="0" w:type="dxa"/>
              <w:left w:w="0" w:type="dxa"/>
              <w:bottom w:w="0" w:type="dxa"/>
              <w:right w:w="0" w:type="dxa"/>
            </w:tcMar>
            <w:hideMark/>
          </w:tcPr>
          <w:p w14:paraId="169E9925" w14:textId="77777777" w:rsidR="00751C51" w:rsidRPr="00A50C0C" w:rsidRDefault="00751C51" w:rsidP="004F53DA">
            <w:pPr>
              <w:rPr>
                <w:rFonts w:eastAsia="Times New Roman" w:cs="Helvetica"/>
                <w:b/>
                <w:bCs/>
                <w:color w:val="333333"/>
              </w:rPr>
            </w:pPr>
            <w:r w:rsidRPr="00A50C0C">
              <w:rPr>
                <w:rFonts w:cs="Times New Roman"/>
                <w:lang w:val="en-GB"/>
              </w:rPr>
              <w:t>(1)</w:t>
            </w:r>
          </w:p>
        </w:tc>
        <w:tc>
          <w:tcPr>
            <w:tcW w:w="0" w:type="auto"/>
            <w:tcBorders>
              <w:top w:val="single" w:sz="4" w:space="0" w:color="auto"/>
            </w:tcBorders>
            <w:shd w:val="clear" w:color="auto" w:fill="auto"/>
            <w:tcMar>
              <w:top w:w="0" w:type="dxa"/>
              <w:left w:w="0" w:type="dxa"/>
              <w:bottom w:w="0" w:type="dxa"/>
              <w:right w:w="0" w:type="dxa"/>
            </w:tcMar>
            <w:hideMark/>
          </w:tcPr>
          <w:p w14:paraId="5D65E6CC" w14:textId="77777777" w:rsidR="00751C51" w:rsidRPr="00A50C0C" w:rsidRDefault="00751C51" w:rsidP="004F53DA">
            <w:pPr>
              <w:rPr>
                <w:rFonts w:eastAsia="Times New Roman" w:cs="Helvetica"/>
                <w:b/>
                <w:bCs/>
                <w:color w:val="333333"/>
              </w:rPr>
            </w:pPr>
            <w:r w:rsidRPr="00A50C0C">
              <w:rPr>
                <w:rFonts w:cs="Times New Roman"/>
                <w:lang w:val="en-GB"/>
              </w:rPr>
              <w:t>(2)</w:t>
            </w:r>
          </w:p>
        </w:tc>
        <w:tc>
          <w:tcPr>
            <w:tcW w:w="0" w:type="auto"/>
            <w:tcBorders>
              <w:top w:val="single" w:sz="4" w:space="0" w:color="auto"/>
            </w:tcBorders>
            <w:shd w:val="clear" w:color="auto" w:fill="auto"/>
            <w:tcMar>
              <w:top w:w="0" w:type="dxa"/>
              <w:left w:w="0" w:type="dxa"/>
              <w:bottom w:w="0" w:type="dxa"/>
              <w:right w:w="0" w:type="dxa"/>
            </w:tcMar>
            <w:hideMark/>
          </w:tcPr>
          <w:p w14:paraId="29540F74" w14:textId="77777777" w:rsidR="00751C51" w:rsidRPr="00A50C0C" w:rsidRDefault="00751C51" w:rsidP="004F53DA">
            <w:pPr>
              <w:rPr>
                <w:rFonts w:eastAsia="Times New Roman" w:cs="Helvetica"/>
                <w:b/>
                <w:bCs/>
                <w:color w:val="333333"/>
              </w:rPr>
            </w:pPr>
            <w:r w:rsidRPr="00A50C0C">
              <w:rPr>
                <w:rFonts w:cs="Times New Roman"/>
                <w:lang w:val="en-GB"/>
              </w:rPr>
              <w:t>(3)</w:t>
            </w:r>
          </w:p>
        </w:tc>
        <w:tc>
          <w:tcPr>
            <w:tcW w:w="0" w:type="auto"/>
            <w:tcBorders>
              <w:top w:val="single" w:sz="4" w:space="0" w:color="auto"/>
            </w:tcBorders>
            <w:shd w:val="clear" w:color="auto" w:fill="auto"/>
            <w:tcMar>
              <w:top w:w="0" w:type="dxa"/>
              <w:left w:w="0" w:type="dxa"/>
              <w:bottom w:w="0" w:type="dxa"/>
              <w:right w:w="0" w:type="dxa"/>
            </w:tcMar>
            <w:hideMark/>
          </w:tcPr>
          <w:p w14:paraId="2489EA4A" w14:textId="1B95606F" w:rsidR="00751C51" w:rsidRPr="00A50C0C" w:rsidRDefault="00751C51" w:rsidP="004F53DA">
            <w:pPr>
              <w:rPr>
                <w:rFonts w:eastAsia="Times New Roman" w:cs="Helvetica"/>
                <w:b/>
                <w:bCs/>
                <w:color w:val="333333"/>
              </w:rPr>
            </w:pPr>
            <w:r w:rsidRPr="00A50C0C">
              <w:rPr>
                <w:rFonts w:cs="Times New Roman"/>
                <w:lang w:val="en-GB"/>
              </w:rPr>
              <w:t>(</w:t>
            </w:r>
            <w:r>
              <w:rPr>
                <w:rFonts w:cs="Times New Roman"/>
                <w:lang w:val="en-GB"/>
              </w:rPr>
              <w:t>4</w:t>
            </w:r>
            <w:r w:rsidRPr="00A50C0C">
              <w:rPr>
                <w:rFonts w:cs="Times New Roman"/>
                <w:lang w:val="en-GB"/>
              </w:rPr>
              <w:t>)</w:t>
            </w:r>
          </w:p>
        </w:tc>
        <w:tc>
          <w:tcPr>
            <w:tcW w:w="0" w:type="auto"/>
            <w:tcBorders>
              <w:top w:val="single" w:sz="4" w:space="0" w:color="auto"/>
            </w:tcBorders>
            <w:shd w:val="clear" w:color="auto" w:fill="auto"/>
            <w:tcMar>
              <w:top w:w="0" w:type="dxa"/>
              <w:left w:w="0" w:type="dxa"/>
              <w:bottom w:w="0" w:type="dxa"/>
              <w:right w:w="0" w:type="dxa"/>
            </w:tcMar>
            <w:hideMark/>
          </w:tcPr>
          <w:p w14:paraId="59EDDF8A" w14:textId="62CFE628" w:rsidR="00751C51" w:rsidRPr="00A50C0C" w:rsidRDefault="00751C51" w:rsidP="004F53DA">
            <w:pPr>
              <w:rPr>
                <w:rFonts w:eastAsia="Times New Roman" w:cs="Helvetica"/>
                <w:b/>
                <w:bCs/>
                <w:color w:val="333333"/>
              </w:rPr>
            </w:pPr>
            <w:r w:rsidRPr="00A50C0C">
              <w:rPr>
                <w:rFonts w:cs="Times New Roman"/>
                <w:lang w:val="en-GB"/>
              </w:rPr>
              <w:t>(</w:t>
            </w:r>
            <w:r>
              <w:rPr>
                <w:rFonts w:cs="Times New Roman"/>
                <w:lang w:val="en-GB"/>
              </w:rPr>
              <w:t>5</w:t>
            </w:r>
            <w:r w:rsidRPr="00A50C0C">
              <w:rPr>
                <w:rFonts w:cs="Times New Roman"/>
                <w:lang w:val="en-GB"/>
              </w:rPr>
              <w:t>)</w:t>
            </w:r>
          </w:p>
        </w:tc>
      </w:tr>
      <w:tr w:rsidR="00751C51" w:rsidRPr="00A50C0C" w14:paraId="33F30EAC" w14:textId="77777777" w:rsidTr="00751C51">
        <w:trPr>
          <w:trHeight w:val="466"/>
          <w:tblHeader/>
        </w:trPr>
        <w:tc>
          <w:tcPr>
            <w:tcW w:w="0" w:type="auto"/>
            <w:tcBorders>
              <w:bottom w:val="single" w:sz="4" w:space="0" w:color="auto"/>
            </w:tcBorders>
            <w:shd w:val="clear" w:color="auto" w:fill="auto"/>
            <w:tcMar>
              <w:top w:w="0" w:type="dxa"/>
              <w:left w:w="0" w:type="dxa"/>
              <w:bottom w:w="0" w:type="dxa"/>
              <w:right w:w="0" w:type="dxa"/>
            </w:tcMar>
            <w:vAlign w:val="center"/>
          </w:tcPr>
          <w:p w14:paraId="0C77D11F" w14:textId="77777777" w:rsidR="00751C51" w:rsidRPr="00A50C0C" w:rsidRDefault="00751C51" w:rsidP="006B5CB7"/>
        </w:tc>
        <w:tc>
          <w:tcPr>
            <w:tcW w:w="0" w:type="auto"/>
            <w:tcBorders>
              <w:bottom w:val="single" w:sz="4" w:space="0" w:color="auto"/>
            </w:tcBorders>
            <w:shd w:val="clear" w:color="auto" w:fill="auto"/>
            <w:tcMar>
              <w:top w:w="0" w:type="dxa"/>
              <w:left w:w="0" w:type="dxa"/>
              <w:bottom w:w="0" w:type="dxa"/>
              <w:right w:w="0" w:type="dxa"/>
            </w:tcMar>
          </w:tcPr>
          <w:p w14:paraId="6B9E4D4E" w14:textId="77777777" w:rsidR="00751C51" w:rsidRPr="00A50C0C" w:rsidRDefault="00751C51" w:rsidP="006B5CB7">
            <w:pPr>
              <w:rPr>
                <w:rFonts w:eastAsia="Times New Roman" w:cs="Helvetica"/>
                <w:b/>
                <w:bCs/>
                <w:color w:val="333333"/>
              </w:rPr>
            </w:pPr>
            <w:r w:rsidRPr="00A50C0C">
              <w:rPr>
                <w:rFonts w:cs="Times New Roman"/>
                <w:lang w:val="en-GB"/>
              </w:rPr>
              <w:t>Parliament</w:t>
            </w:r>
          </w:p>
        </w:tc>
        <w:tc>
          <w:tcPr>
            <w:tcW w:w="0" w:type="auto"/>
            <w:tcBorders>
              <w:bottom w:val="single" w:sz="4" w:space="0" w:color="auto"/>
            </w:tcBorders>
            <w:shd w:val="clear" w:color="auto" w:fill="auto"/>
            <w:tcMar>
              <w:top w:w="0" w:type="dxa"/>
              <w:left w:w="0" w:type="dxa"/>
              <w:bottom w:w="0" w:type="dxa"/>
              <w:right w:w="0" w:type="dxa"/>
            </w:tcMar>
          </w:tcPr>
          <w:p w14:paraId="33088845" w14:textId="77777777" w:rsidR="00751C51" w:rsidRPr="00A50C0C" w:rsidRDefault="00751C51" w:rsidP="006B5CB7">
            <w:pPr>
              <w:rPr>
                <w:rFonts w:eastAsia="Times New Roman" w:cs="Helvetica"/>
                <w:b/>
                <w:bCs/>
                <w:color w:val="333333"/>
              </w:rPr>
            </w:pPr>
            <w:r w:rsidRPr="00A50C0C">
              <w:rPr>
                <w:rFonts w:cs="Times New Roman"/>
                <w:lang w:val="en-GB"/>
              </w:rPr>
              <w:t>Government</w:t>
            </w:r>
          </w:p>
        </w:tc>
        <w:tc>
          <w:tcPr>
            <w:tcW w:w="0" w:type="auto"/>
            <w:tcBorders>
              <w:bottom w:val="single" w:sz="4" w:space="0" w:color="auto"/>
            </w:tcBorders>
            <w:shd w:val="clear" w:color="auto" w:fill="auto"/>
            <w:tcMar>
              <w:top w:w="0" w:type="dxa"/>
              <w:left w:w="0" w:type="dxa"/>
              <w:bottom w:w="0" w:type="dxa"/>
              <w:right w:w="0" w:type="dxa"/>
            </w:tcMar>
          </w:tcPr>
          <w:p w14:paraId="69609E4C" w14:textId="77777777" w:rsidR="00751C51" w:rsidRPr="00A50C0C" w:rsidRDefault="00751C51" w:rsidP="006B5CB7">
            <w:pPr>
              <w:rPr>
                <w:rFonts w:eastAsia="Times New Roman" w:cs="Helvetica"/>
                <w:b/>
                <w:bCs/>
                <w:color w:val="333333"/>
              </w:rPr>
            </w:pPr>
            <w:r w:rsidRPr="00A50C0C">
              <w:rPr>
                <w:rFonts w:cs="Times New Roman"/>
                <w:lang w:val="en-GB"/>
              </w:rPr>
              <w:t>Political Parties</w:t>
            </w:r>
          </w:p>
        </w:tc>
        <w:tc>
          <w:tcPr>
            <w:tcW w:w="0" w:type="auto"/>
            <w:tcBorders>
              <w:bottom w:val="single" w:sz="4" w:space="0" w:color="auto"/>
            </w:tcBorders>
            <w:shd w:val="clear" w:color="auto" w:fill="auto"/>
            <w:tcMar>
              <w:top w:w="0" w:type="dxa"/>
              <w:left w:w="0" w:type="dxa"/>
              <w:bottom w:w="0" w:type="dxa"/>
              <w:right w:w="0" w:type="dxa"/>
            </w:tcMar>
          </w:tcPr>
          <w:p w14:paraId="0475AB29" w14:textId="75215221" w:rsidR="00751C51" w:rsidRPr="00A50C0C" w:rsidRDefault="00751C51" w:rsidP="006B5CB7">
            <w:pPr>
              <w:rPr>
                <w:rFonts w:eastAsia="Times New Roman" w:cs="Helvetica"/>
                <w:b/>
                <w:bCs/>
                <w:color w:val="333333"/>
              </w:rPr>
            </w:pPr>
            <w:r w:rsidRPr="00A50C0C">
              <w:rPr>
                <w:rFonts w:cs="Times New Roman"/>
                <w:lang w:val="en-GB"/>
              </w:rPr>
              <w:t>Legal system</w:t>
            </w:r>
          </w:p>
        </w:tc>
        <w:tc>
          <w:tcPr>
            <w:tcW w:w="0" w:type="auto"/>
            <w:tcBorders>
              <w:bottom w:val="single" w:sz="4" w:space="0" w:color="auto"/>
            </w:tcBorders>
            <w:shd w:val="clear" w:color="auto" w:fill="auto"/>
            <w:tcMar>
              <w:top w:w="0" w:type="dxa"/>
              <w:left w:w="0" w:type="dxa"/>
              <w:bottom w:w="0" w:type="dxa"/>
              <w:right w:w="0" w:type="dxa"/>
            </w:tcMar>
          </w:tcPr>
          <w:p w14:paraId="313406BB" w14:textId="582761C2" w:rsidR="00751C51" w:rsidRPr="00A50C0C" w:rsidRDefault="00751C51" w:rsidP="006B5CB7">
            <w:pPr>
              <w:rPr>
                <w:rFonts w:eastAsia="Times New Roman" w:cs="Helvetica"/>
                <w:b/>
                <w:bCs/>
                <w:color w:val="333333"/>
              </w:rPr>
            </w:pPr>
            <w:r w:rsidRPr="00A50C0C">
              <w:rPr>
                <w:rFonts w:cs="Times New Roman"/>
                <w:lang w:val="en-GB"/>
              </w:rPr>
              <w:t>Police</w:t>
            </w:r>
          </w:p>
        </w:tc>
      </w:tr>
      <w:tr w:rsidR="00751C51" w:rsidRPr="00A50C0C" w14:paraId="15B92378" w14:textId="77777777" w:rsidTr="00751C51">
        <w:trPr>
          <w:trHeight w:val="455"/>
        </w:trPr>
        <w:tc>
          <w:tcPr>
            <w:tcW w:w="0" w:type="auto"/>
            <w:tcBorders>
              <w:top w:val="single" w:sz="4" w:space="0" w:color="auto"/>
            </w:tcBorders>
            <w:shd w:val="clear" w:color="auto" w:fill="auto"/>
            <w:tcMar>
              <w:top w:w="0" w:type="dxa"/>
              <w:left w:w="0" w:type="dxa"/>
              <w:bottom w:w="0" w:type="dxa"/>
              <w:right w:w="0" w:type="dxa"/>
            </w:tcMar>
            <w:vAlign w:val="center"/>
            <w:hideMark/>
          </w:tcPr>
          <w:p w14:paraId="0E86B50E" w14:textId="77777777" w:rsidR="00751C51" w:rsidRPr="00A50C0C" w:rsidRDefault="00751C51" w:rsidP="00092052">
            <w:pPr>
              <w:rPr>
                <w:rFonts w:eastAsia="Times New Roman" w:cs="Helvetica"/>
                <w:color w:val="333333"/>
              </w:rPr>
            </w:pPr>
            <w:r w:rsidRPr="00A50C0C">
              <w:rPr>
                <w:rFonts w:eastAsia="Times New Roman" w:cs="Helvetica"/>
                <w:color w:val="333333"/>
              </w:rPr>
              <w:t>Constant</w:t>
            </w:r>
          </w:p>
        </w:tc>
        <w:tc>
          <w:tcPr>
            <w:tcW w:w="0" w:type="auto"/>
            <w:tcBorders>
              <w:top w:val="single" w:sz="4" w:space="0" w:color="auto"/>
            </w:tcBorders>
            <w:shd w:val="clear" w:color="auto" w:fill="auto"/>
            <w:tcMar>
              <w:top w:w="0" w:type="dxa"/>
              <w:left w:w="0" w:type="dxa"/>
              <w:bottom w:w="0" w:type="dxa"/>
              <w:right w:w="0" w:type="dxa"/>
            </w:tcMar>
            <w:hideMark/>
          </w:tcPr>
          <w:p w14:paraId="60DC8205" w14:textId="58EE12E4" w:rsidR="00751C51" w:rsidRPr="00A50C0C" w:rsidRDefault="00751C51" w:rsidP="00092052">
            <w:pPr>
              <w:rPr>
                <w:rFonts w:eastAsia="Times New Roman" w:cs="Helvetica"/>
                <w:color w:val="333333"/>
              </w:rPr>
            </w:pPr>
            <w:r w:rsidRPr="00B759DA">
              <w:t>3.4179</w:t>
            </w:r>
            <w:r>
              <w:t>*</w:t>
            </w:r>
            <w:r w:rsidRPr="00B759DA">
              <w:t>**</w:t>
            </w:r>
          </w:p>
        </w:tc>
        <w:tc>
          <w:tcPr>
            <w:tcW w:w="0" w:type="auto"/>
            <w:tcBorders>
              <w:top w:val="single" w:sz="4" w:space="0" w:color="auto"/>
            </w:tcBorders>
            <w:shd w:val="clear" w:color="auto" w:fill="auto"/>
            <w:tcMar>
              <w:top w:w="0" w:type="dxa"/>
              <w:left w:w="0" w:type="dxa"/>
              <w:bottom w:w="0" w:type="dxa"/>
              <w:right w:w="0" w:type="dxa"/>
            </w:tcMar>
            <w:hideMark/>
          </w:tcPr>
          <w:p w14:paraId="0674F2E8" w14:textId="47D37AA8" w:rsidR="00751C51" w:rsidRPr="00A50C0C" w:rsidRDefault="00751C51" w:rsidP="00092052">
            <w:pPr>
              <w:rPr>
                <w:rFonts w:eastAsia="Times New Roman" w:cs="Helvetica"/>
                <w:color w:val="333333"/>
              </w:rPr>
            </w:pPr>
            <w:r w:rsidRPr="00B759DA">
              <w:t>1.1394</w:t>
            </w:r>
          </w:p>
        </w:tc>
        <w:tc>
          <w:tcPr>
            <w:tcW w:w="0" w:type="auto"/>
            <w:tcBorders>
              <w:top w:val="single" w:sz="4" w:space="0" w:color="auto"/>
            </w:tcBorders>
            <w:shd w:val="clear" w:color="auto" w:fill="auto"/>
            <w:tcMar>
              <w:top w:w="0" w:type="dxa"/>
              <w:left w:w="0" w:type="dxa"/>
              <w:bottom w:w="0" w:type="dxa"/>
              <w:right w:w="0" w:type="dxa"/>
            </w:tcMar>
            <w:hideMark/>
          </w:tcPr>
          <w:p w14:paraId="4F974FC6" w14:textId="79652F29" w:rsidR="00751C51" w:rsidRPr="00A50C0C" w:rsidRDefault="00751C51" w:rsidP="00092052">
            <w:pPr>
              <w:rPr>
                <w:rFonts w:eastAsia="Times New Roman" w:cs="Helvetica"/>
                <w:color w:val="333333"/>
              </w:rPr>
            </w:pPr>
            <w:r w:rsidRPr="00B759DA">
              <w:t>-12.0001</w:t>
            </w:r>
            <w:r>
              <w:t>*</w:t>
            </w:r>
            <w:r w:rsidRPr="00B759DA">
              <w:t>**</w:t>
            </w:r>
          </w:p>
        </w:tc>
        <w:tc>
          <w:tcPr>
            <w:tcW w:w="0" w:type="auto"/>
            <w:tcBorders>
              <w:top w:val="single" w:sz="4" w:space="0" w:color="auto"/>
            </w:tcBorders>
            <w:shd w:val="clear" w:color="auto" w:fill="auto"/>
            <w:tcMar>
              <w:top w:w="0" w:type="dxa"/>
              <w:left w:w="0" w:type="dxa"/>
              <w:bottom w:w="0" w:type="dxa"/>
              <w:right w:w="0" w:type="dxa"/>
            </w:tcMar>
            <w:hideMark/>
          </w:tcPr>
          <w:p w14:paraId="6E97426F" w14:textId="5E4BC161" w:rsidR="00751C51" w:rsidRPr="00A50C0C" w:rsidRDefault="00751C51" w:rsidP="00092052">
            <w:pPr>
              <w:rPr>
                <w:rFonts w:eastAsia="Times New Roman" w:cs="Helvetica"/>
                <w:color w:val="333333"/>
              </w:rPr>
            </w:pPr>
            <w:r w:rsidRPr="00B759DA">
              <w:t>9.5017</w:t>
            </w:r>
            <w:r>
              <w:t>*</w:t>
            </w:r>
            <w:r w:rsidRPr="00B759DA">
              <w:t>**</w:t>
            </w:r>
          </w:p>
        </w:tc>
        <w:tc>
          <w:tcPr>
            <w:tcW w:w="0" w:type="auto"/>
            <w:tcBorders>
              <w:top w:val="single" w:sz="4" w:space="0" w:color="auto"/>
            </w:tcBorders>
            <w:shd w:val="clear" w:color="auto" w:fill="auto"/>
            <w:tcMar>
              <w:top w:w="0" w:type="dxa"/>
              <w:left w:w="0" w:type="dxa"/>
              <w:bottom w:w="0" w:type="dxa"/>
              <w:right w:w="0" w:type="dxa"/>
            </w:tcMar>
            <w:hideMark/>
          </w:tcPr>
          <w:p w14:paraId="3BDC83CD" w14:textId="7FA5B7A4" w:rsidR="00751C51" w:rsidRPr="00A50C0C" w:rsidRDefault="00751C51" w:rsidP="00092052">
            <w:pPr>
              <w:rPr>
                <w:rFonts w:eastAsia="Times New Roman" w:cs="Helvetica"/>
                <w:color w:val="333333"/>
              </w:rPr>
            </w:pPr>
            <w:r w:rsidRPr="00B759DA">
              <w:t>-2.6850</w:t>
            </w:r>
            <w:r>
              <w:t>*</w:t>
            </w:r>
            <w:r w:rsidRPr="00B759DA">
              <w:t>**</w:t>
            </w:r>
          </w:p>
        </w:tc>
      </w:tr>
      <w:tr w:rsidR="00751C51" w:rsidRPr="00A50C0C" w14:paraId="3B417E7D" w14:textId="77777777" w:rsidTr="00751C51">
        <w:trPr>
          <w:trHeight w:val="466"/>
        </w:trPr>
        <w:tc>
          <w:tcPr>
            <w:tcW w:w="0" w:type="auto"/>
            <w:shd w:val="clear" w:color="auto" w:fill="auto"/>
            <w:tcMar>
              <w:top w:w="0" w:type="dxa"/>
              <w:left w:w="0" w:type="dxa"/>
              <w:bottom w:w="0" w:type="dxa"/>
              <w:right w:w="0" w:type="dxa"/>
            </w:tcMar>
            <w:vAlign w:val="center"/>
            <w:hideMark/>
          </w:tcPr>
          <w:p w14:paraId="7A927DD2" w14:textId="77777777" w:rsidR="00751C51" w:rsidRPr="00A50C0C" w:rsidRDefault="00751C51" w:rsidP="00092052">
            <w:pPr>
              <w:rPr>
                <w:rFonts w:eastAsia="Times New Roman" w:cs="Helvetica"/>
                <w:color w:val="333333"/>
              </w:rPr>
            </w:pPr>
          </w:p>
        </w:tc>
        <w:tc>
          <w:tcPr>
            <w:tcW w:w="0" w:type="auto"/>
            <w:shd w:val="clear" w:color="auto" w:fill="auto"/>
            <w:tcMar>
              <w:top w:w="0" w:type="dxa"/>
              <w:left w:w="0" w:type="dxa"/>
              <w:bottom w:w="0" w:type="dxa"/>
              <w:right w:w="0" w:type="dxa"/>
            </w:tcMar>
            <w:hideMark/>
          </w:tcPr>
          <w:p w14:paraId="60F1C937" w14:textId="2ED91032" w:rsidR="00751C51" w:rsidRPr="00A50C0C" w:rsidRDefault="00751C51" w:rsidP="00092052">
            <w:pPr>
              <w:rPr>
                <w:rFonts w:eastAsia="Times New Roman" w:cs="Helvetica"/>
                <w:color w:val="333333"/>
              </w:rPr>
            </w:pPr>
            <w:r w:rsidRPr="00B759DA">
              <w:t>(0.5829)</w:t>
            </w:r>
          </w:p>
        </w:tc>
        <w:tc>
          <w:tcPr>
            <w:tcW w:w="0" w:type="auto"/>
            <w:shd w:val="clear" w:color="auto" w:fill="auto"/>
            <w:tcMar>
              <w:top w:w="0" w:type="dxa"/>
              <w:left w:w="0" w:type="dxa"/>
              <w:bottom w:w="0" w:type="dxa"/>
              <w:right w:w="0" w:type="dxa"/>
            </w:tcMar>
            <w:hideMark/>
          </w:tcPr>
          <w:p w14:paraId="36C11A6C" w14:textId="6EEF8958" w:rsidR="00751C51" w:rsidRPr="00A50C0C" w:rsidRDefault="00751C51" w:rsidP="00092052">
            <w:pPr>
              <w:rPr>
                <w:rFonts w:eastAsia="Times New Roman" w:cs="Helvetica"/>
                <w:color w:val="333333"/>
              </w:rPr>
            </w:pPr>
            <w:r w:rsidRPr="00B759DA">
              <w:t>(0.7113)</w:t>
            </w:r>
          </w:p>
        </w:tc>
        <w:tc>
          <w:tcPr>
            <w:tcW w:w="0" w:type="auto"/>
            <w:shd w:val="clear" w:color="auto" w:fill="auto"/>
            <w:tcMar>
              <w:top w:w="0" w:type="dxa"/>
              <w:left w:w="0" w:type="dxa"/>
              <w:bottom w:w="0" w:type="dxa"/>
              <w:right w:w="0" w:type="dxa"/>
            </w:tcMar>
            <w:hideMark/>
          </w:tcPr>
          <w:p w14:paraId="291F7A1A" w14:textId="7E563D18" w:rsidR="00751C51" w:rsidRPr="00A50C0C" w:rsidRDefault="00751C51" w:rsidP="00092052">
            <w:pPr>
              <w:rPr>
                <w:rFonts w:eastAsia="Times New Roman" w:cs="Helvetica"/>
                <w:color w:val="333333"/>
              </w:rPr>
            </w:pPr>
            <w:r w:rsidRPr="00B759DA">
              <w:t>(0.7175)</w:t>
            </w:r>
          </w:p>
        </w:tc>
        <w:tc>
          <w:tcPr>
            <w:tcW w:w="0" w:type="auto"/>
            <w:shd w:val="clear" w:color="auto" w:fill="auto"/>
            <w:tcMar>
              <w:top w:w="0" w:type="dxa"/>
              <w:left w:w="0" w:type="dxa"/>
              <w:bottom w:w="0" w:type="dxa"/>
              <w:right w:w="0" w:type="dxa"/>
            </w:tcMar>
            <w:hideMark/>
          </w:tcPr>
          <w:p w14:paraId="7602D536" w14:textId="0B11B37E" w:rsidR="00751C51" w:rsidRPr="00A50C0C" w:rsidRDefault="00751C51" w:rsidP="00092052">
            <w:pPr>
              <w:rPr>
                <w:rFonts w:eastAsia="Times New Roman" w:cs="Helvetica"/>
                <w:color w:val="333333"/>
              </w:rPr>
            </w:pPr>
            <w:r w:rsidRPr="00B759DA">
              <w:t>(0.5782)</w:t>
            </w:r>
          </w:p>
        </w:tc>
        <w:tc>
          <w:tcPr>
            <w:tcW w:w="0" w:type="auto"/>
            <w:shd w:val="clear" w:color="auto" w:fill="auto"/>
            <w:tcMar>
              <w:top w:w="0" w:type="dxa"/>
              <w:left w:w="0" w:type="dxa"/>
              <w:bottom w:w="0" w:type="dxa"/>
              <w:right w:w="0" w:type="dxa"/>
            </w:tcMar>
            <w:hideMark/>
          </w:tcPr>
          <w:p w14:paraId="65BA6855" w14:textId="729ACD5D" w:rsidR="00751C51" w:rsidRPr="00A50C0C" w:rsidRDefault="00751C51" w:rsidP="00092052">
            <w:pPr>
              <w:rPr>
                <w:rFonts w:eastAsia="Times New Roman" w:cs="Helvetica"/>
                <w:color w:val="333333"/>
              </w:rPr>
            </w:pPr>
            <w:r w:rsidRPr="00B759DA">
              <w:t>(0.6649)</w:t>
            </w:r>
          </w:p>
        </w:tc>
      </w:tr>
      <w:tr w:rsidR="00751C51" w:rsidRPr="00A50C0C" w14:paraId="69E7306C" w14:textId="77777777" w:rsidTr="00751C51">
        <w:trPr>
          <w:trHeight w:val="466"/>
        </w:trPr>
        <w:tc>
          <w:tcPr>
            <w:tcW w:w="0" w:type="auto"/>
            <w:shd w:val="clear" w:color="auto" w:fill="auto"/>
            <w:tcMar>
              <w:top w:w="0" w:type="dxa"/>
              <w:left w:w="0" w:type="dxa"/>
              <w:bottom w:w="0" w:type="dxa"/>
              <w:right w:w="0" w:type="dxa"/>
            </w:tcMar>
            <w:vAlign w:val="center"/>
            <w:hideMark/>
          </w:tcPr>
          <w:p w14:paraId="5A9E53AE" w14:textId="77777777" w:rsidR="00751C51" w:rsidRPr="00A50C0C" w:rsidRDefault="00751C51" w:rsidP="00092052">
            <w:pPr>
              <w:rPr>
                <w:rFonts w:eastAsia="Times New Roman" w:cs="Helvetica"/>
                <w:color w:val="333333"/>
              </w:rPr>
            </w:pPr>
            <w:r w:rsidRPr="00A50C0C">
              <w:rPr>
                <w:rFonts w:eastAsia="Times New Roman" w:cs="Helvetica"/>
                <w:color w:val="333333"/>
              </w:rPr>
              <w:t>Year</w:t>
            </w:r>
          </w:p>
        </w:tc>
        <w:tc>
          <w:tcPr>
            <w:tcW w:w="0" w:type="auto"/>
            <w:shd w:val="clear" w:color="auto" w:fill="auto"/>
            <w:tcMar>
              <w:top w:w="0" w:type="dxa"/>
              <w:left w:w="0" w:type="dxa"/>
              <w:bottom w:w="0" w:type="dxa"/>
              <w:right w:w="0" w:type="dxa"/>
            </w:tcMar>
            <w:hideMark/>
          </w:tcPr>
          <w:p w14:paraId="06FD24FD" w14:textId="282825D1" w:rsidR="00751C51" w:rsidRPr="00A50C0C" w:rsidRDefault="00751C51" w:rsidP="00092052">
            <w:pPr>
              <w:rPr>
                <w:rFonts w:eastAsia="Times New Roman" w:cs="Helvetica"/>
                <w:color w:val="333333"/>
              </w:rPr>
            </w:pPr>
            <w:r w:rsidRPr="00B759DA">
              <w:t>-0.0015</w:t>
            </w:r>
            <w:r>
              <w:t>*</w:t>
            </w:r>
            <w:r w:rsidRPr="00B759DA">
              <w:t>**</w:t>
            </w:r>
          </w:p>
        </w:tc>
        <w:tc>
          <w:tcPr>
            <w:tcW w:w="0" w:type="auto"/>
            <w:shd w:val="clear" w:color="auto" w:fill="auto"/>
            <w:tcMar>
              <w:top w:w="0" w:type="dxa"/>
              <w:left w:w="0" w:type="dxa"/>
              <w:bottom w:w="0" w:type="dxa"/>
              <w:right w:w="0" w:type="dxa"/>
            </w:tcMar>
            <w:hideMark/>
          </w:tcPr>
          <w:p w14:paraId="3880AB2B" w14:textId="5E5F36F0" w:rsidR="00751C51" w:rsidRPr="00A50C0C" w:rsidRDefault="00751C51" w:rsidP="00092052">
            <w:pPr>
              <w:rPr>
                <w:rFonts w:eastAsia="Times New Roman" w:cs="Helvetica"/>
                <w:color w:val="333333"/>
              </w:rPr>
            </w:pPr>
            <w:r w:rsidRPr="00B759DA">
              <w:t>-0.0004</w:t>
            </w:r>
          </w:p>
        </w:tc>
        <w:tc>
          <w:tcPr>
            <w:tcW w:w="0" w:type="auto"/>
            <w:shd w:val="clear" w:color="auto" w:fill="auto"/>
            <w:tcMar>
              <w:top w:w="0" w:type="dxa"/>
              <w:left w:w="0" w:type="dxa"/>
              <w:bottom w:w="0" w:type="dxa"/>
              <w:right w:w="0" w:type="dxa"/>
            </w:tcMar>
            <w:hideMark/>
          </w:tcPr>
          <w:p w14:paraId="3B335F5F" w14:textId="4E3CFF13" w:rsidR="00751C51" w:rsidRPr="00A50C0C" w:rsidRDefault="00751C51" w:rsidP="00092052">
            <w:pPr>
              <w:rPr>
                <w:rFonts w:eastAsia="Times New Roman" w:cs="Helvetica"/>
                <w:color w:val="333333"/>
              </w:rPr>
            </w:pPr>
            <w:r w:rsidRPr="00B759DA">
              <w:t>0.0061</w:t>
            </w:r>
            <w:r>
              <w:t>*</w:t>
            </w:r>
            <w:r w:rsidRPr="00B759DA">
              <w:t>**</w:t>
            </w:r>
          </w:p>
        </w:tc>
        <w:tc>
          <w:tcPr>
            <w:tcW w:w="0" w:type="auto"/>
            <w:shd w:val="clear" w:color="auto" w:fill="auto"/>
            <w:tcMar>
              <w:top w:w="0" w:type="dxa"/>
              <w:left w:w="0" w:type="dxa"/>
              <w:bottom w:w="0" w:type="dxa"/>
              <w:right w:w="0" w:type="dxa"/>
            </w:tcMar>
            <w:hideMark/>
          </w:tcPr>
          <w:p w14:paraId="422109B4" w14:textId="7A5F17FA" w:rsidR="00751C51" w:rsidRPr="00A50C0C" w:rsidRDefault="00751C51" w:rsidP="00092052">
            <w:pPr>
              <w:rPr>
                <w:rFonts w:eastAsia="Times New Roman" w:cs="Helvetica"/>
                <w:color w:val="333333"/>
              </w:rPr>
            </w:pPr>
            <w:r w:rsidRPr="00B759DA">
              <w:t>-0.0044</w:t>
            </w:r>
            <w:r>
              <w:t>*</w:t>
            </w:r>
            <w:r w:rsidRPr="00B759DA">
              <w:t>**</w:t>
            </w:r>
          </w:p>
        </w:tc>
        <w:tc>
          <w:tcPr>
            <w:tcW w:w="0" w:type="auto"/>
            <w:shd w:val="clear" w:color="auto" w:fill="auto"/>
            <w:tcMar>
              <w:top w:w="0" w:type="dxa"/>
              <w:left w:w="0" w:type="dxa"/>
              <w:bottom w:w="0" w:type="dxa"/>
              <w:right w:w="0" w:type="dxa"/>
            </w:tcMar>
            <w:hideMark/>
          </w:tcPr>
          <w:p w14:paraId="087E21E6" w14:textId="6CCD9532" w:rsidR="00751C51" w:rsidRPr="00A50C0C" w:rsidRDefault="00751C51" w:rsidP="00092052">
            <w:pPr>
              <w:rPr>
                <w:rFonts w:eastAsia="Times New Roman" w:cs="Helvetica"/>
                <w:color w:val="333333"/>
              </w:rPr>
            </w:pPr>
            <w:r w:rsidRPr="00B759DA">
              <w:t>0.0016</w:t>
            </w:r>
            <w:r>
              <w:t>*</w:t>
            </w:r>
            <w:r w:rsidRPr="00B759DA">
              <w:t>**</w:t>
            </w:r>
          </w:p>
        </w:tc>
      </w:tr>
      <w:tr w:rsidR="00751C51" w:rsidRPr="00A50C0C" w14:paraId="1D9E3AD1" w14:textId="77777777" w:rsidTr="00751C51">
        <w:trPr>
          <w:trHeight w:val="455"/>
        </w:trPr>
        <w:tc>
          <w:tcPr>
            <w:tcW w:w="0" w:type="auto"/>
            <w:tcBorders>
              <w:bottom w:val="single" w:sz="4" w:space="0" w:color="auto"/>
            </w:tcBorders>
            <w:shd w:val="clear" w:color="auto" w:fill="auto"/>
            <w:tcMar>
              <w:top w:w="0" w:type="dxa"/>
              <w:left w:w="0" w:type="dxa"/>
              <w:bottom w:w="0" w:type="dxa"/>
              <w:right w:w="0" w:type="dxa"/>
            </w:tcMar>
            <w:vAlign w:val="center"/>
            <w:hideMark/>
          </w:tcPr>
          <w:p w14:paraId="65397E17" w14:textId="77777777" w:rsidR="00751C51" w:rsidRPr="00A50C0C" w:rsidRDefault="00751C51" w:rsidP="00092052">
            <w:pPr>
              <w:rPr>
                <w:rFonts w:eastAsia="Times New Roman" w:cs="Helvetica"/>
                <w:color w:val="333333"/>
              </w:rPr>
            </w:pPr>
          </w:p>
        </w:tc>
        <w:tc>
          <w:tcPr>
            <w:tcW w:w="0" w:type="auto"/>
            <w:tcBorders>
              <w:bottom w:val="single" w:sz="4" w:space="0" w:color="auto"/>
            </w:tcBorders>
            <w:shd w:val="clear" w:color="auto" w:fill="auto"/>
            <w:tcMar>
              <w:top w:w="0" w:type="dxa"/>
              <w:left w:w="0" w:type="dxa"/>
              <w:bottom w:w="0" w:type="dxa"/>
              <w:right w:w="0" w:type="dxa"/>
            </w:tcMar>
            <w:hideMark/>
          </w:tcPr>
          <w:p w14:paraId="69A736E8" w14:textId="2D2D5429" w:rsidR="00751C51" w:rsidRPr="00A50C0C" w:rsidRDefault="00751C51" w:rsidP="00092052">
            <w:pPr>
              <w:rPr>
                <w:rFonts w:eastAsia="Times New Roman" w:cs="Helvetica"/>
                <w:color w:val="333333"/>
              </w:rPr>
            </w:pPr>
            <w:r w:rsidRPr="00B759DA">
              <w:t>(0.0003)</w:t>
            </w:r>
          </w:p>
        </w:tc>
        <w:tc>
          <w:tcPr>
            <w:tcW w:w="0" w:type="auto"/>
            <w:tcBorders>
              <w:bottom w:val="single" w:sz="4" w:space="0" w:color="auto"/>
            </w:tcBorders>
            <w:shd w:val="clear" w:color="auto" w:fill="auto"/>
            <w:tcMar>
              <w:top w:w="0" w:type="dxa"/>
              <w:left w:w="0" w:type="dxa"/>
              <w:bottom w:w="0" w:type="dxa"/>
              <w:right w:w="0" w:type="dxa"/>
            </w:tcMar>
            <w:hideMark/>
          </w:tcPr>
          <w:p w14:paraId="4EF25A77" w14:textId="5D27C5EF" w:rsidR="00751C51" w:rsidRPr="00A50C0C" w:rsidRDefault="00751C51" w:rsidP="00092052">
            <w:pPr>
              <w:rPr>
                <w:rFonts w:eastAsia="Times New Roman" w:cs="Helvetica"/>
                <w:color w:val="333333"/>
              </w:rPr>
            </w:pPr>
            <w:r w:rsidRPr="00B759DA">
              <w:t>(0.0004)</w:t>
            </w:r>
          </w:p>
        </w:tc>
        <w:tc>
          <w:tcPr>
            <w:tcW w:w="0" w:type="auto"/>
            <w:tcBorders>
              <w:bottom w:val="single" w:sz="4" w:space="0" w:color="auto"/>
            </w:tcBorders>
            <w:shd w:val="clear" w:color="auto" w:fill="auto"/>
            <w:tcMar>
              <w:top w:w="0" w:type="dxa"/>
              <w:left w:w="0" w:type="dxa"/>
              <w:bottom w:w="0" w:type="dxa"/>
              <w:right w:w="0" w:type="dxa"/>
            </w:tcMar>
            <w:hideMark/>
          </w:tcPr>
          <w:p w14:paraId="42856E8F" w14:textId="341ED360" w:rsidR="00751C51" w:rsidRPr="00A50C0C" w:rsidRDefault="00751C51" w:rsidP="00092052">
            <w:pPr>
              <w:rPr>
                <w:rFonts w:eastAsia="Times New Roman" w:cs="Helvetica"/>
                <w:color w:val="333333"/>
              </w:rPr>
            </w:pPr>
            <w:r w:rsidRPr="00B759DA">
              <w:t>(0.0004)</w:t>
            </w:r>
          </w:p>
        </w:tc>
        <w:tc>
          <w:tcPr>
            <w:tcW w:w="0" w:type="auto"/>
            <w:tcBorders>
              <w:bottom w:val="single" w:sz="4" w:space="0" w:color="auto"/>
            </w:tcBorders>
            <w:shd w:val="clear" w:color="auto" w:fill="auto"/>
            <w:tcMar>
              <w:top w:w="0" w:type="dxa"/>
              <w:left w:w="0" w:type="dxa"/>
              <w:bottom w:w="0" w:type="dxa"/>
              <w:right w:w="0" w:type="dxa"/>
            </w:tcMar>
            <w:hideMark/>
          </w:tcPr>
          <w:p w14:paraId="59288253" w14:textId="1ADFF723" w:rsidR="00751C51" w:rsidRPr="00A50C0C" w:rsidRDefault="00751C51" w:rsidP="00092052">
            <w:pPr>
              <w:rPr>
                <w:rFonts w:eastAsia="Times New Roman" w:cs="Helvetica"/>
                <w:color w:val="333333"/>
              </w:rPr>
            </w:pPr>
            <w:r w:rsidRPr="00B759DA">
              <w:t>(0.0003)</w:t>
            </w:r>
          </w:p>
        </w:tc>
        <w:tc>
          <w:tcPr>
            <w:tcW w:w="0" w:type="auto"/>
            <w:tcBorders>
              <w:bottom w:val="single" w:sz="4" w:space="0" w:color="auto"/>
            </w:tcBorders>
            <w:shd w:val="clear" w:color="auto" w:fill="auto"/>
            <w:tcMar>
              <w:top w:w="0" w:type="dxa"/>
              <w:left w:w="0" w:type="dxa"/>
              <w:bottom w:w="0" w:type="dxa"/>
              <w:right w:w="0" w:type="dxa"/>
            </w:tcMar>
            <w:hideMark/>
          </w:tcPr>
          <w:p w14:paraId="021C9574" w14:textId="56518721" w:rsidR="00751C51" w:rsidRPr="00A50C0C" w:rsidRDefault="00751C51" w:rsidP="00092052">
            <w:pPr>
              <w:rPr>
                <w:rFonts w:eastAsia="Times New Roman" w:cs="Helvetica"/>
                <w:color w:val="333333"/>
              </w:rPr>
            </w:pPr>
            <w:r w:rsidRPr="00B759DA">
              <w:t>(0.0003)</w:t>
            </w:r>
          </w:p>
        </w:tc>
      </w:tr>
      <w:tr w:rsidR="00751C51" w:rsidRPr="00A50C0C" w14:paraId="75572A8F" w14:textId="77777777" w:rsidTr="00751C51">
        <w:trPr>
          <w:trHeight w:val="466"/>
        </w:trPr>
        <w:tc>
          <w:tcPr>
            <w:tcW w:w="0" w:type="auto"/>
            <w:tcBorders>
              <w:top w:val="single" w:sz="4" w:space="0" w:color="auto"/>
            </w:tcBorders>
            <w:shd w:val="clear" w:color="auto" w:fill="auto"/>
            <w:tcMar>
              <w:top w:w="0" w:type="dxa"/>
              <w:left w:w="0" w:type="dxa"/>
              <w:bottom w:w="0" w:type="dxa"/>
              <w:right w:w="0" w:type="dxa"/>
            </w:tcMar>
            <w:vAlign w:val="center"/>
            <w:hideMark/>
          </w:tcPr>
          <w:p w14:paraId="19CE3C8A" w14:textId="77777777" w:rsidR="00751C51" w:rsidRPr="00A50C0C" w:rsidRDefault="00751C51" w:rsidP="00092052">
            <w:pPr>
              <w:rPr>
                <w:rFonts w:eastAsia="Times New Roman" w:cs="Helvetica"/>
                <w:color w:val="333333"/>
              </w:rPr>
            </w:pPr>
            <w:r w:rsidRPr="00A50C0C">
              <w:rPr>
                <w:rFonts w:eastAsia="Times New Roman" w:cs="Helvetica"/>
                <w:color w:val="333333"/>
              </w:rPr>
              <w:t xml:space="preserve">Var: </w:t>
            </w:r>
            <w:proofErr w:type="spellStart"/>
            <w:proofErr w:type="gramStart"/>
            <w:r w:rsidRPr="00A50C0C">
              <w:rPr>
                <w:rFonts w:eastAsia="Times New Roman" w:cs="Helvetica"/>
                <w:color w:val="333333"/>
              </w:rPr>
              <w:t>study:country</w:t>
            </w:r>
            <w:proofErr w:type="spellEnd"/>
            <w:proofErr w:type="gramEnd"/>
            <w:r>
              <w:rPr>
                <w:rFonts w:eastAsia="Times New Roman" w:cs="Helvetica"/>
                <w:color w:val="333333"/>
              </w:rPr>
              <w:br/>
            </w:r>
            <w:r w:rsidRPr="00A50C0C">
              <w:rPr>
                <w:rFonts w:eastAsia="Times New Roman" w:cs="Helvetica"/>
                <w:color w:val="333333"/>
              </w:rPr>
              <w:t>(Intercept)</w:t>
            </w:r>
          </w:p>
        </w:tc>
        <w:tc>
          <w:tcPr>
            <w:tcW w:w="0" w:type="auto"/>
            <w:tcBorders>
              <w:top w:val="single" w:sz="4" w:space="0" w:color="auto"/>
            </w:tcBorders>
            <w:shd w:val="clear" w:color="auto" w:fill="auto"/>
            <w:tcMar>
              <w:top w:w="0" w:type="dxa"/>
              <w:left w:w="0" w:type="dxa"/>
              <w:bottom w:w="0" w:type="dxa"/>
              <w:right w:w="0" w:type="dxa"/>
            </w:tcMar>
            <w:hideMark/>
          </w:tcPr>
          <w:p w14:paraId="17F53481" w14:textId="7ECF3B2E" w:rsidR="00751C51" w:rsidRPr="00A50C0C" w:rsidRDefault="00751C51" w:rsidP="00092052">
            <w:pPr>
              <w:rPr>
                <w:rFonts w:eastAsia="Times New Roman" w:cs="Helvetica"/>
                <w:color w:val="333333"/>
              </w:rPr>
            </w:pPr>
            <w:r w:rsidRPr="006D62F1">
              <w:t>0.0278</w:t>
            </w:r>
          </w:p>
        </w:tc>
        <w:tc>
          <w:tcPr>
            <w:tcW w:w="0" w:type="auto"/>
            <w:tcBorders>
              <w:top w:val="single" w:sz="4" w:space="0" w:color="auto"/>
            </w:tcBorders>
            <w:shd w:val="clear" w:color="auto" w:fill="auto"/>
            <w:tcMar>
              <w:top w:w="0" w:type="dxa"/>
              <w:left w:w="0" w:type="dxa"/>
              <w:bottom w:w="0" w:type="dxa"/>
              <w:right w:w="0" w:type="dxa"/>
            </w:tcMar>
            <w:hideMark/>
          </w:tcPr>
          <w:p w14:paraId="34EBFF72" w14:textId="7AD37AC0" w:rsidR="00751C51" w:rsidRPr="00A50C0C" w:rsidRDefault="00751C51" w:rsidP="00092052">
            <w:pPr>
              <w:rPr>
                <w:rFonts w:eastAsia="Times New Roman" w:cs="Helvetica"/>
                <w:color w:val="333333"/>
              </w:rPr>
            </w:pPr>
            <w:r w:rsidRPr="006D62F1">
              <w:t>0.0223</w:t>
            </w:r>
          </w:p>
        </w:tc>
        <w:tc>
          <w:tcPr>
            <w:tcW w:w="0" w:type="auto"/>
            <w:tcBorders>
              <w:top w:val="single" w:sz="4" w:space="0" w:color="auto"/>
            </w:tcBorders>
            <w:shd w:val="clear" w:color="auto" w:fill="auto"/>
            <w:tcMar>
              <w:top w:w="0" w:type="dxa"/>
              <w:left w:w="0" w:type="dxa"/>
              <w:bottom w:w="0" w:type="dxa"/>
              <w:right w:w="0" w:type="dxa"/>
            </w:tcMar>
            <w:hideMark/>
          </w:tcPr>
          <w:p w14:paraId="5CB3964C" w14:textId="420F5087" w:rsidR="00751C51" w:rsidRPr="00A50C0C" w:rsidRDefault="00751C51" w:rsidP="00092052">
            <w:pPr>
              <w:rPr>
                <w:rFonts w:eastAsia="Times New Roman" w:cs="Helvetica"/>
                <w:color w:val="333333"/>
              </w:rPr>
            </w:pPr>
            <w:r w:rsidRPr="006D62F1">
              <w:t>0.0141</w:t>
            </w:r>
          </w:p>
        </w:tc>
        <w:tc>
          <w:tcPr>
            <w:tcW w:w="0" w:type="auto"/>
            <w:tcBorders>
              <w:top w:val="single" w:sz="4" w:space="0" w:color="auto"/>
            </w:tcBorders>
            <w:shd w:val="clear" w:color="auto" w:fill="auto"/>
            <w:tcMar>
              <w:top w:w="0" w:type="dxa"/>
              <w:left w:w="0" w:type="dxa"/>
              <w:bottom w:w="0" w:type="dxa"/>
              <w:right w:w="0" w:type="dxa"/>
            </w:tcMar>
            <w:hideMark/>
          </w:tcPr>
          <w:p w14:paraId="5825B501" w14:textId="0F887B1D" w:rsidR="00751C51" w:rsidRPr="00A50C0C" w:rsidRDefault="00751C51" w:rsidP="00092052">
            <w:pPr>
              <w:rPr>
                <w:rFonts w:eastAsia="Times New Roman" w:cs="Helvetica"/>
                <w:color w:val="333333"/>
              </w:rPr>
            </w:pPr>
            <w:r w:rsidRPr="006D62F1">
              <w:t>0.0154</w:t>
            </w:r>
          </w:p>
        </w:tc>
        <w:tc>
          <w:tcPr>
            <w:tcW w:w="0" w:type="auto"/>
            <w:tcBorders>
              <w:top w:val="single" w:sz="4" w:space="0" w:color="auto"/>
            </w:tcBorders>
            <w:shd w:val="clear" w:color="auto" w:fill="auto"/>
            <w:tcMar>
              <w:top w:w="0" w:type="dxa"/>
              <w:left w:w="0" w:type="dxa"/>
              <w:bottom w:w="0" w:type="dxa"/>
              <w:right w:w="0" w:type="dxa"/>
            </w:tcMar>
            <w:hideMark/>
          </w:tcPr>
          <w:p w14:paraId="399DC9E5" w14:textId="346837F5" w:rsidR="00751C51" w:rsidRPr="00A50C0C" w:rsidRDefault="00751C51" w:rsidP="00092052">
            <w:pPr>
              <w:rPr>
                <w:rFonts w:eastAsia="Times New Roman" w:cs="Helvetica"/>
                <w:color w:val="333333"/>
              </w:rPr>
            </w:pPr>
            <w:r w:rsidRPr="006D62F1">
              <w:t>0.0079</w:t>
            </w:r>
          </w:p>
        </w:tc>
      </w:tr>
      <w:tr w:rsidR="00751C51" w:rsidRPr="00A50C0C" w14:paraId="7DC5F25D" w14:textId="77777777" w:rsidTr="00751C51">
        <w:trPr>
          <w:trHeight w:val="455"/>
        </w:trPr>
        <w:tc>
          <w:tcPr>
            <w:tcW w:w="0" w:type="auto"/>
            <w:shd w:val="clear" w:color="auto" w:fill="auto"/>
            <w:tcMar>
              <w:top w:w="0" w:type="dxa"/>
              <w:left w:w="0" w:type="dxa"/>
              <w:bottom w:w="0" w:type="dxa"/>
              <w:right w:w="0" w:type="dxa"/>
            </w:tcMar>
            <w:vAlign w:val="center"/>
            <w:hideMark/>
          </w:tcPr>
          <w:p w14:paraId="2C089E05" w14:textId="77777777" w:rsidR="00751C51" w:rsidRPr="00A50C0C" w:rsidRDefault="00751C51" w:rsidP="00092052">
            <w:pPr>
              <w:rPr>
                <w:rFonts w:eastAsia="Times New Roman" w:cs="Helvetica"/>
                <w:color w:val="333333"/>
              </w:rPr>
            </w:pPr>
            <w:r w:rsidRPr="00A50C0C">
              <w:rPr>
                <w:rFonts w:eastAsia="Times New Roman" w:cs="Helvetica"/>
                <w:color w:val="333333"/>
              </w:rPr>
              <w:t>Var: country</w:t>
            </w:r>
            <w:r>
              <w:rPr>
                <w:rFonts w:eastAsia="Times New Roman" w:cs="Helvetica"/>
                <w:color w:val="333333"/>
              </w:rPr>
              <w:br/>
            </w:r>
            <w:r w:rsidRPr="00A50C0C">
              <w:rPr>
                <w:rFonts w:eastAsia="Times New Roman" w:cs="Helvetica"/>
                <w:color w:val="333333"/>
              </w:rPr>
              <w:t>(Intercept)</w:t>
            </w:r>
          </w:p>
        </w:tc>
        <w:tc>
          <w:tcPr>
            <w:tcW w:w="0" w:type="auto"/>
            <w:shd w:val="clear" w:color="auto" w:fill="auto"/>
            <w:tcMar>
              <w:top w:w="0" w:type="dxa"/>
              <w:left w:w="0" w:type="dxa"/>
              <w:bottom w:w="0" w:type="dxa"/>
              <w:right w:w="0" w:type="dxa"/>
            </w:tcMar>
            <w:hideMark/>
          </w:tcPr>
          <w:p w14:paraId="61A2F936" w14:textId="765EAD41" w:rsidR="00751C51" w:rsidRPr="00A50C0C" w:rsidRDefault="00751C51" w:rsidP="00092052">
            <w:pPr>
              <w:rPr>
                <w:rFonts w:eastAsia="Times New Roman" w:cs="Helvetica"/>
                <w:color w:val="333333"/>
              </w:rPr>
            </w:pPr>
            <w:r w:rsidRPr="006D62F1">
              <w:t>0.0246</w:t>
            </w:r>
          </w:p>
        </w:tc>
        <w:tc>
          <w:tcPr>
            <w:tcW w:w="0" w:type="auto"/>
            <w:shd w:val="clear" w:color="auto" w:fill="auto"/>
            <w:tcMar>
              <w:top w:w="0" w:type="dxa"/>
              <w:left w:w="0" w:type="dxa"/>
              <w:bottom w:w="0" w:type="dxa"/>
              <w:right w:w="0" w:type="dxa"/>
            </w:tcMar>
            <w:hideMark/>
          </w:tcPr>
          <w:p w14:paraId="443F6CD3" w14:textId="3997782D" w:rsidR="00751C51" w:rsidRPr="00A50C0C" w:rsidRDefault="00751C51" w:rsidP="00092052">
            <w:pPr>
              <w:rPr>
                <w:rFonts w:eastAsia="Times New Roman" w:cs="Helvetica"/>
                <w:color w:val="333333"/>
              </w:rPr>
            </w:pPr>
            <w:r w:rsidRPr="006D62F1">
              <w:t>0.0196</w:t>
            </w:r>
          </w:p>
        </w:tc>
        <w:tc>
          <w:tcPr>
            <w:tcW w:w="0" w:type="auto"/>
            <w:shd w:val="clear" w:color="auto" w:fill="auto"/>
            <w:tcMar>
              <w:top w:w="0" w:type="dxa"/>
              <w:left w:w="0" w:type="dxa"/>
              <w:bottom w:w="0" w:type="dxa"/>
              <w:right w:w="0" w:type="dxa"/>
            </w:tcMar>
            <w:hideMark/>
          </w:tcPr>
          <w:p w14:paraId="503EBD2F" w14:textId="6C7B5C4A" w:rsidR="00751C51" w:rsidRPr="00A50C0C" w:rsidRDefault="00751C51" w:rsidP="00092052">
            <w:pPr>
              <w:rPr>
                <w:rFonts w:eastAsia="Times New Roman" w:cs="Helvetica"/>
                <w:color w:val="333333"/>
              </w:rPr>
            </w:pPr>
            <w:r w:rsidRPr="006D62F1">
              <w:t>0.0002</w:t>
            </w:r>
          </w:p>
        </w:tc>
        <w:tc>
          <w:tcPr>
            <w:tcW w:w="0" w:type="auto"/>
            <w:shd w:val="clear" w:color="auto" w:fill="auto"/>
            <w:tcMar>
              <w:top w:w="0" w:type="dxa"/>
              <w:left w:w="0" w:type="dxa"/>
              <w:bottom w:w="0" w:type="dxa"/>
              <w:right w:w="0" w:type="dxa"/>
            </w:tcMar>
            <w:hideMark/>
          </w:tcPr>
          <w:p w14:paraId="3A3B451F" w14:textId="1488A969" w:rsidR="00751C51" w:rsidRPr="00A50C0C" w:rsidRDefault="00751C51" w:rsidP="00092052">
            <w:pPr>
              <w:rPr>
                <w:rFonts w:eastAsia="Times New Roman" w:cs="Helvetica"/>
                <w:color w:val="333333"/>
              </w:rPr>
            </w:pPr>
            <w:r w:rsidRPr="006D62F1">
              <w:t>0.0130</w:t>
            </w:r>
          </w:p>
        </w:tc>
        <w:tc>
          <w:tcPr>
            <w:tcW w:w="0" w:type="auto"/>
            <w:shd w:val="clear" w:color="auto" w:fill="auto"/>
            <w:tcMar>
              <w:top w:w="0" w:type="dxa"/>
              <w:left w:w="0" w:type="dxa"/>
              <w:bottom w:w="0" w:type="dxa"/>
              <w:right w:w="0" w:type="dxa"/>
            </w:tcMar>
            <w:hideMark/>
          </w:tcPr>
          <w:p w14:paraId="0ED78996" w14:textId="4C2F1974" w:rsidR="00751C51" w:rsidRPr="00A50C0C" w:rsidRDefault="00751C51" w:rsidP="00092052">
            <w:pPr>
              <w:rPr>
                <w:rFonts w:eastAsia="Times New Roman" w:cs="Helvetica"/>
                <w:color w:val="333333"/>
              </w:rPr>
            </w:pPr>
            <w:r w:rsidRPr="006D62F1">
              <w:t>0.0071</w:t>
            </w:r>
          </w:p>
        </w:tc>
      </w:tr>
      <w:tr w:rsidR="00751C51" w:rsidRPr="00A50C0C" w14:paraId="40042452" w14:textId="77777777" w:rsidTr="00751C51">
        <w:trPr>
          <w:trHeight w:val="466"/>
        </w:trPr>
        <w:tc>
          <w:tcPr>
            <w:tcW w:w="0" w:type="auto"/>
            <w:tcBorders>
              <w:bottom w:val="single" w:sz="4" w:space="0" w:color="auto"/>
            </w:tcBorders>
            <w:shd w:val="clear" w:color="auto" w:fill="auto"/>
            <w:tcMar>
              <w:top w:w="0" w:type="dxa"/>
              <w:left w:w="0" w:type="dxa"/>
              <w:bottom w:w="0" w:type="dxa"/>
              <w:right w:w="0" w:type="dxa"/>
            </w:tcMar>
            <w:vAlign w:val="center"/>
            <w:hideMark/>
          </w:tcPr>
          <w:p w14:paraId="2DEFE6CD" w14:textId="77777777" w:rsidR="00751C51" w:rsidRPr="00A50C0C" w:rsidRDefault="00751C51" w:rsidP="00092052">
            <w:pPr>
              <w:rPr>
                <w:rFonts w:eastAsia="Times New Roman" w:cs="Helvetica"/>
                <w:color w:val="333333"/>
              </w:rPr>
            </w:pPr>
            <w:r w:rsidRPr="00A50C0C">
              <w:rPr>
                <w:rFonts w:eastAsia="Times New Roman" w:cs="Helvetica"/>
                <w:color w:val="333333"/>
              </w:rPr>
              <w:t>Var: Residual</w:t>
            </w:r>
          </w:p>
        </w:tc>
        <w:tc>
          <w:tcPr>
            <w:tcW w:w="0" w:type="auto"/>
            <w:tcBorders>
              <w:bottom w:val="single" w:sz="4" w:space="0" w:color="auto"/>
            </w:tcBorders>
            <w:shd w:val="clear" w:color="auto" w:fill="auto"/>
            <w:tcMar>
              <w:top w:w="0" w:type="dxa"/>
              <w:left w:w="0" w:type="dxa"/>
              <w:bottom w:w="0" w:type="dxa"/>
              <w:right w:w="0" w:type="dxa"/>
            </w:tcMar>
            <w:hideMark/>
          </w:tcPr>
          <w:p w14:paraId="67761A9D" w14:textId="3025D5EF" w:rsidR="00751C51" w:rsidRPr="00A50C0C" w:rsidRDefault="00751C51" w:rsidP="00092052">
            <w:pPr>
              <w:rPr>
                <w:rFonts w:eastAsia="Times New Roman" w:cs="Helvetica"/>
                <w:color w:val="333333"/>
              </w:rPr>
            </w:pPr>
            <w:r w:rsidRPr="006D62F1">
              <w:t>0.2229</w:t>
            </w:r>
          </w:p>
        </w:tc>
        <w:tc>
          <w:tcPr>
            <w:tcW w:w="0" w:type="auto"/>
            <w:tcBorders>
              <w:bottom w:val="single" w:sz="4" w:space="0" w:color="auto"/>
            </w:tcBorders>
            <w:shd w:val="clear" w:color="auto" w:fill="auto"/>
            <w:tcMar>
              <w:top w:w="0" w:type="dxa"/>
              <w:left w:w="0" w:type="dxa"/>
              <w:bottom w:w="0" w:type="dxa"/>
              <w:right w:w="0" w:type="dxa"/>
            </w:tcMar>
            <w:hideMark/>
          </w:tcPr>
          <w:p w14:paraId="38E7F890" w14:textId="5995867E" w:rsidR="00751C51" w:rsidRPr="00A50C0C" w:rsidRDefault="00751C51" w:rsidP="00092052">
            <w:pPr>
              <w:rPr>
                <w:rFonts w:eastAsia="Times New Roman" w:cs="Helvetica"/>
                <w:color w:val="333333"/>
              </w:rPr>
            </w:pPr>
            <w:r w:rsidRPr="006D62F1">
              <w:t>0.2290</w:t>
            </w:r>
          </w:p>
        </w:tc>
        <w:tc>
          <w:tcPr>
            <w:tcW w:w="0" w:type="auto"/>
            <w:tcBorders>
              <w:bottom w:val="single" w:sz="4" w:space="0" w:color="auto"/>
            </w:tcBorders>
            <w:shd w:val="clear" w:color="auto" w:fill="auto"/>
            <w:tcMar>
              <w:top w:w="0" w:type="dxa"/>
              <w:left w:w="0" w:type="dxa"/>
              <w:bottom w:w="0" w:type="dxa"/>
              <w:right w:w="0" w:type="dxa"/>
            </w:tcMar>
            <w:hideMark/>
          </w:tcPr>
          <w:p w14:paraId="36378BFF" w14:textId="617949EB" w:rsidR="00751C51" w:rsidRPr="00A50C0C" w:rsidRDefault="00751C51" w:rsidP="00092052">
            <w:pPr>
              <w:rPr>
                <w:rFonts w:eastAsia="Times New Roman" w:cs="Helvetica"/>
                <w:color w:val="333333"/>
              </w:rPr>
            </w:pPr>
            <w:r w:rsidRPr="006D62F1">
              <w:t>0.1971</w:t>
            </w:r>
          </w:p>
        </w:tc>
        <w:tc>
          <w:tcPr>
            <w:tcW w:w="0" w:type="auto"/>
            <w:tcBorders>
              <w:bottom w:val="single" w:sz="4" w:space="0" w:color="auto"/>
            </w:tcBorders>
            <w:shd w:val="clear" w:color="auto" w:fill="auto"/>
            <w:tcMar>
              <w:top w:w="0" w:type="dxa"/>
              <w:left w:w="0" w:type="dxa"/>
              <w:bottom w:w="0" w:type="dxa"/>
              <w:right w:w="0" w:type="dxa"/>
            </w:tcMar>
            <w:hideMark/>
          </w:tcPr>
          <w:p w14:paraId="5904EFF7" w14:textId="48D2040A" w:rsidR="00751C51" w:rsidRPr="00A50C0C" w:rsidRDefault="00751C51" w:rsidP="00092052">
            <w:pPr>
              <w:rPr>
                <w:rFonts w:eastAsia="Times New Roman" w:cs="Helvetica"/>
                <w:color w:val="333333"/>
              </w:rPr>
            </w:pPr>
            <w:r w:rsidRPr="006D62F1">
              <w:t>0.2231</w:t>
            </w:r>
          </w:p>
        </w:tc>
        <w:tc>
          <w:tcPr>
            <w:tcW w:w="0" w:type="auto"/>
            <w:tcBorders>
              <w:bottom w:val="single" w:sz="4" w:space="0" w:color="auto"/>
            </w:tcBorders>
            <w:shd w:val="clear" w:color="auto" w:fill="auto"/>
            <w:tcMar>
              <w:top w:w="0" w:type="dxa"/>
              <w:left w:w="0" w:type="dxa"/>
              <w:bottom w:w="0" w:type="dxa"/>
              <w:right w:w="0" w:type="dxa"/>
            </w:tcMar>
            <w:hideMark/>
          </w:tcPr>
          <w:p w14:paraId="2D76C22E" w14:textId="4467A385" w:rsidR="00751C51" w:rsidRPr="00A50C0C" w:rsidRDefault="00751C51" w:rsidP="00092052">
            <w:pPr>
              <w:rPr>
                <w:rFonts w:eastAsia="Times New Roman" w:cs="Helvetica"/>
                <w:color w:val="333333"/>
              </w:rPr>
            </w:pPr>
            <w:r w:rsidRPr="006D62F1">
              <w:t>0.2209</w:t>
            </w:r>
          </w:p>
        </w:tc>
      </w:tr>
      <w:tr w:rsidR="00751C51" w:rsidRPr="00A50C0C" w14:paraId="12DA3299" w14:textId="77777777" w:rsidTr="00751C51">
        <w:trPr>
          <w:trHeight w:val="455"/>
        </w:trPr>
        <w:tc>
          <w:tcPr>
            <w:tcW w:w="0" w:type="auto"/>
            <w:tcBorders>
              <w:top w:val="single" w:sz="4" w:space="0" w:color="auto"/>
            </w:tcBorders>
            <w:shd w:val="clear" w:color="auto" w:fill="auto"/>
            <w:tcMar>
              <w:top w:w="0" w:type="dxa"/>
              <w:left w:w="0" w:type="dxa"/>
              <w:bottom w:w="0" w:type="dxa"/>
              <w:right w:w="0" w:type="dxa"/>
            </w:tcMar>
            <w:vAlign w:val="center"/>
          </w:tcPr>
          <w:p w14:paraId="79F22DCF" w14:textId="77777777" w:rsidR="00751C51" w:rsidRPr="00A50C0C" w:rsidRDefault="00751C51" w:rsidP="00092052">
            <w:pPr>
              <w:rPr>
                <w:rFonts w:eastAsia="Times New Roman" w:cs="Helvetica"/>
                <w:color w:val="333333"/>
              </w:rPr>
            </w:pPr>
            <w:r w:rsidRPr="00A50C0C">
              <w:rPr>
                <w:rFonts w:eastAsia="Times New Roman" w:cs="Helvetica"/>
                <w:color w:val="333333"/>
              </w:rPr>
              <w:t>Num. groups:</w:t>
            </w:r>
            <w:r>
              <w:rPr>
                <w:rFonts w:eastAsia="Times New Roman" w:cs="Helvetica"/>
                <w:color w:val="333333"/>
              </w:rPr>
              <w:br/>
            </w:r>
            <w:proofErr w:type="spellStart"/>
            <w:proofErr w:type="gramStart"/>
            <w:r w:rsidRPr="00A50C0C">
              <w:rPr>
                <w:rFonts w:eastAsia="Times New Roman" w:cs="Helvetica"/>
                <w:color w:val="333333"/>
              </w:rPr>
              <w:t>study:country</w:t>
            </w:r>
            <w:proofErr w:type="spellEnd"/>
            <w:proofErr w:type="gramEnd"/>
          </w:p>
        </w:tc>
        <w:tc>
          <w:tcPr>
            <w:tcW w:w="0" w:type="auto"/>
            <w:tcBorders>
              <w:top w:val="single" w:sz="4" w:space="0" w:color="auto"/>
            </w:tcBorders>
            <w:shd w:val="clear" w:color="auto" w:fill="auto"/>
            <w:tcMar>
              <w:top w:w="0" w:type="dxa"/>
              <w:left w:w="0" w:type="dxa"/>
              <w:bottom w:w="0" w:type="dxa"/>
              <w:right w:w="0" w:type="dxa"/>
            </w:tcMar>
          </w:tcPr>
          <w:p w14:paraId="5AD45E1A" w14:textId="7ADC33E0" w:rsidR="00751C51" w:rsidRPr="00A50C0C" w:rsidRDefault="00751C51" w:rsidP="00092052">
            <w:pPr>
              <w:rPr>
                <w:rFonts w:eastAsia="Times New Roman" w:cs="Helvetica"/>
                <w:color w:val="333333"/>
              </w:rPr>
            </w:pPr>
            <w:r w:rsidRPr="00283420">
              <w:t>20</w:t>
            </w:r>
          </w:p>
        </w:tc>
        <w:tc>
          <w:tcPr>
            <w:tcW w:w="0" w:type="auto"/>
            <w:tcBorders>
              <w:top w:val="single" w:sz="4" w:space="0" w:color="auto"/>
            </w:tcBorders>
            <w:shd w:val="clear" w:color="auto" w:fill="auto"/>
            <w:tcMar>
              <w:top w:w="0" w:type="dxa"/>
              <w:left w:w="0" w:type="dxa"/>
              <w:bottom w:w="0" w:type="dxa"/>
              <w:right w:w="0" w:type="dxa"/>
            </w:tcMar>
          </w:tcPr>
          <w:p w14:paraId="202AE7AF" w14:textId="7905042F" w:rsidR="00751C51" w:rsidRPr="00A50C0C" w:rsidRDefault="00751C51" w:rsidP="00092052">
            <w:pPr>
              <w:rPr>
                <w:rFonts w:eastAsia="Times New Roman" w:cs="Helvetica"/>
                <w:color w:val="333333"/>
              </w:rPr>
            </w:pPr>
            <w:r w:rsidRPr="00283420">
              <w:t>16</w:t>
            </w:r>
          </w:p>
        </w:tc>
        <w:tc>
          <w:tcPr>
            <w:tcW w:w="0" w:type="auto"/>
            <w:tcBorders>
              <w:top w:val="single" w:sz="4" w:space="0" w:color="auto"/>
            </w:tcBorders>
            <w:shd w:val="clear" w:color="auto" w:fill="auto"/>
            <w:tcMar>
              <w:top w:w="0" w:type="dxa"/>
              <w:left w:w="0" w:type="dxa"/>
              <w:bottom w:w="0" w:type="dxa"/>
              <w:right w:w="0" w:type="dxa"/>
            </w:tcMar>
          </w:tcPr>
          <w:p w14:paraId="2906EF0E" w14:textId="1E2AEC75" w:rsidR="00751C51" w:rsidRPr="00A50C0C" w:rsidRDefault="00751C51" w:rsidP="00092052">
            <w:pPr>
              <w:rPr>
                <w:rFonts w:eastAsia="Times New Roman" w:cs="Helvetica"/>
                <w:color w:val="333333"/>
              </w:rPr>
            </w:pPr>
            <w:r w:rsidRPr="00283420">
              <w:t>14</w:t>
            </w:r>
          </w:p>
        </w:tc>
        <w:tc>
          <w:tcPr>
            <w:tcW w:w="0" w:type="auto"/>
            <w:tcBorders>
              <w:top w:val="single" w:sz="4" w:space="0" w:color="auto"/>
            </w:tcBorders>
            <w:shd w:val="clear" w:color="auto" w:fill="auto"/>
            <w:tcMar>
              <w:top w:w="0" w:type="dxa"/>
              <w:left w:w="0" w:type="dxa"/>
              <w:bottom w:w="0" w:type="dxa"/>
              <w:right w:w="0" w:type="dxa"/>
            </w:tcMar>
          </w:tcPr>
          <w:p w14:paraId="4AD9C484" w14:textId="4A516562" w:rsidR="00751C51" w:rsidRPr="00A50C0C" w:rsidRDefault="00751C51" w:rsidP="00092052">
            <w:pPr>
              <w:rPr>
                <w:rFonts w:eastAsia="Times New Roman" w:cs="Helvetica"/>
                <w:color w:val="333333"/>
              </w:rPr>
            </w:pPr>
            <w:r w:rsidRPr="00283420">
              <w:t>15</w:t>
            </w:r>
          </w:p>
        </w:tc>
        <w:tc>
          <w:tcPr>
            <w:tcW w:w="0" w:type="auto"/>
            <w:tcBorders>
              <w:top w:val="single" w:sz="4" w:space="0" w:color="auto"/>
            </w:tcBorders>
            <w:shd w:val="clear" w:color="auto" w:fill="auto"/>
            <w:tcMar>
              <w:top w:w="0" w:type="dxa"/>
              <w:left w:w="0" w:type="dxa"/>
              <w:bottom w:w="0" w:type="dxa"/>
              <w:right w:w="0" w:type="dxa"/>
            </w:tcMar>
          </w:tcPr>
          <w:p w14:paraId="1F54CA1B" w14:textId="5710512B" w:rsidR="00751C51" w:rsidRPr="00A50C0C" w:rsidRDefault="00751C51" w:rsidP="00092052">
            <w:pPr>
              <w:rPr>
                <w:rFonts w:eastAsia="Times New Roman" w:cs="Helvetica"/>
                <w:color w:val="333333"/>
              </w:rPr>
            </w:pPr>
            <w:r w:rsidRPr="00283420">
              <w:t>13</w:t>
            </w:r>
          </w:p>
        </w:tc>
      </w:tr>
      <w:tr w:rsidR="00751C51" w:rsidRPr="00A50C0C" w14:paraId="44768DF2" w14:textId="77777777" w:rsidTr="00751C51">
        <w:trPr>
          <w:trHeight w:val="466"/>
        </w:trPr>
        <w:tc>
          <w:tcPr>
            <w:tcW w:w="0" w:type="auto"/>
            <w:shd w:val="clear" w:color="auto" w:fill="auto"/>
            <w:tcMar>
              <w:top w:w="0" w:type="dxa"/>
              <w:left w:w="0" w:type="dxa"/>
              <w:bottom w:w="0" w:type="dxa"/>
              <w:right w:w="0" w:type="dxa"/>
            </w:tcMar>
            <w:vAlign w:val="center"/>
          </w:tcPr>
          <w:p w14:paraId="57D3C151" w14:textId="77777777" w:rsidR="00751C51" w:rsidRPr="00A50C0C" w:rsidRDefault="00751C51" w:rsidP="00092052">
            <w:pPr>
              <w:rPr>
                <w:rFonts w:eastAsia="Times New Roman" w:cs="Helvetica"/>
                <w:color w:val="333333"/>
              </w:rPr>
            </w:pPr>
            <w:r w:rsidRPr="00A50C0C">
              <w:rPr>
                <w:rFonts w:eastAsia="Times New Roman" w:cs="Helvetica"/>
                <w:color w:val="333333"/>
              </w:rPr>
              <w:t>Num. groups:</w:t>
            </w:r>
            <w:r>
              <w:rPr>
                <w:rFonts w:eastAsia="Times New Roman" w:cs="Helvetica"/>
                <w:color w:val="333333"/>
              </w:rPr>
              <w:br/>
            </w:r>
            <w:r w:rsidRPr="00A50C0C">
              <w:rPr>
                <w:rFonts w:eastAsia="Times New Roman" w:cs="Helvetica"/>
                <w:color w:val="333333"/>
              </w:rPr>
              <w:t>country</w:t>
            </w:r>
          </w:p>
        </w:tc>
        <w:tc>
          <w:tcPr>
            <w:tcW w:w="0" w:type="auto"/>
            <w:shd w:val="clear" w:color="auto" w:fill="auto"/>
            <w:tcMar>
              <w:top w:w="0" w:type="dxa"/>
              <w:left w:w="0" w:type="dxa"/>
              <w:bottom w:w="0" w:type="dxa"/>
              <w:right w:w="0" w:type="dxa"/>
            </w:tcMar>
          </w:tcPr>
          <w:p w14:paraId="71AC20EE" w14:textId="28E46A3E" w:rsidR="00751C51" w:rsidRPr="00A50C0C" w:rsidRDefault="00751C51" w:rsidP="00092052">
            <w:pPr>
              <w:rPr>
                <w:rFonts w:eastAsia="Times New Roman" w:cs="Helvetica"/>
                <w:color w:val="333333"/>
              </w:rPr>
            </w:pPr>
            <w:r w:rsidRPr="00283420">
              <w:t>4</w:t>
            </w:r>
          </w:p>
        </w:tc>
        <w:tc>
          <w:tcPr>
            <w:tcW w:w="0" w:type="auto"/>
            <w:shd w:val="clear" w:color="auto" w:fill="auto"/>
            <w:tcMar>
              <w:top w:w="0" w:type="dxa"/>
              <w:left w:w="0" w:type="dxa"/>
              <w:bottom w:w="0" w:type="dxa"/>
              <w:right w:w="0" w:type="dxa"/>
            </w:tcMar>
          </w:tcPr>
          <w:p w14:paraId="737848DD" w14:textId="0C652E80" w:rsidR="00751C51" w:rsidRPr="00A50C0C" w:rsidRDefault="00751C51" w:rsidP="00092052">
            <w:pPr>
              <w:rPr>
                <w:rFonts w:eastAsia="Times New Roman" w:cs="Helvetica"/>
                <w:color w:val="333333"/>
              </w:rPr>
            </w:pPr>
            <w:r w:rsidRPr="00283420">
              <w:t>4</w:t>
            </w:r>
          </w:p>
        </w:tc>
        <w:tc>
          <w:tcPr>
            <w:tcW w:w="0" w:type="auto"/>
            <w:shd w:val="clear" w:color="auto" w:fill="auto"/>
            <w:tcMar>
              <w:top w:w="0" w:type="dxa"/>
              <w:left w:w="0" w:type="dxa"/>
              <w:bottom w:w="0" w:type="dxa"/>
              <w:right w:w="0" w:type="dxa"/>
            </w:tcMar>
          </w:tcPr>
          <w:p w14:paraId="6890309B" w14:textId="7040F2C0" w:rsidR="00751C51" w:rsidRPr="00A50C0C" w:rsidRDefault="00751C51" w:rsidP="00092052">
            <w:pPr>
              <w:rPr>
                <w:rFonts w:eastAsia="Times New Roman" w:cs="Helvetica"/>
                <w:color w:val="333333"/>
              </w:rPr>
            </w:pPr>
            <w:r w:rsidRPr="00283420">
              <w:t>4</w:t>
            </w:r>
          </w:p>
        </w:tc>
        <w:tc>
          <w:tcPr>
            <w:tcW w:w="0" w:type="auto"/>
            <w:shd w:val="clear" w:color="auto" w:fill="auto"/>
            <w:tcMar>
              <w:top w:w="0" w:type="dxa"/>
              <w:left w:w="0" w:type="dxa"/>
              <w:bottom w:w="0" w:type="dxa"/>
              <w:right w:w="0" w:type="dxa"/>
            </w:tcMar>
          </w:tcPr>
          <w:p w14:paraId="331B45D1" w14:textId="5624D261" w:rsidR="00751C51" w:rsidRPr="00A50C0C" w:rsidRDefault="00751C51" w:rsidP="00092052">
            <w:pPr>
              <w:rPr>
                <w:rFonts w:eastAsia="Times New Roman" w:cs="Helvetica"/>
                <w:color w:val="333333"/>
              </w:rPr>
            </w:pPr>
            <w:r w:rsidRPr="00283420">
              <w:t>4</w:t>
            </w:r>
          </w:p>
        </w:tc>
        <w:tc>
          <w:tcPr>
            <w:tcW w:w="0" w:type="auto"/>
            <w:shd w:val="clear" w:color="auto" w:fill="auto"/>
            <w:tcMar>
              <w:top w:w="0" w:type="dxa"/>
              <w:left w:w="0" w:type="dxa"/>
              <w:bottom w:w="0" w:type="dxa"/>
              <w:right w:w="0" w:type="dxa"/>
            </w:tcMar>
          </w:tcPr>
          <w:p w14:paraId="385232E0" w14:textId="0722ED5C" w:rsidR="00751C51" w:rsidRPr="00A50C0C" w:rsidRDefault="00751C51" w:rsidP="00092052">
            <w:pPr>
              <w:rPr>
                <w:rFonts w:eastAsia="Times New Roman" w:cs="Helvetica"/>
                <w:color w:val="333333"/>
              </w:rPr>
            </w:pPr>
            <w:r w:rsidRPr="00283420">
              <w:t>4</w:t>
            </w:r>
          </w:p>
        </w:tc>
      </w:tr>
      <w:tr w:rsidR="00751C51" w:rsidRPr="00A50C0C" w14:paraId="5870F1B3" w14:textId="77777777" w:rsidTr="00751C51">
        <w:trPr>
          <w:trHeight w:val="455"/>
        </w:trPr>
        <w:tc>
          <w:tcPr>
            <w:tcW w:w="0" w:type="auto"/>
            <w:tcBorders>
              <w:bottom w:val="single" w:sz="4" w:space="0" w:color="auto"/>
            </w:tcBorders>
            <w:shd w:val="clear" w:color="auto" w:fill="auto"/>
            <w:tcMar>
              <w:top w:w="0" w:type="dxa"/>
              <w:left w:w="0" w:type="dxa"/>
              <w:bottom w:w="0" w:type="dxa"/>
              <w:right w:w="0" w:type="dxa"/>
            </w:tcMar>
            <w:vAlign w:val="center"/>
          </w:tcPr>
          <w:p w14:paraId="13305D33" w14:textId="77777777" w:rsidR="00751C51" w:rsidRPr="00A50C0C" w:rsidRDefault="00751C51" w:rsidP="00092052">
            <w:pPr>
              <w:rPr>
                <w:rFonts w:eastAsia="Times New Roman" w:cs="Helvetica"/>
                <w:color w:val="333333"/>
              </w:rPr>
            </w:pPr>
            <w:r w:rsidRPr="00A50C0C">
              <w:rPr>
                <w:rFonts w:cs="Times New Roman"/>
                <w:lang w:val="en-GB"/>
              </w:rPr>
              <w:t>Observations</w:t>
            </w:r>
          </w:p>
        </w:tc>
        <w:tc>
          <w:tcPr>
            <w:tcW w:w="0" w:type="auto"/>
            <w:tcBorders>
              <w:bottom w:val="single" w:sz="4" w:space="0" w:color="auto"/>
            </w:tcBorders>
            <w:shd w:val="clear" w:color="auto" w:fill="auto"/>
            <w:tcMar>
              <w:top w:w="0" w:type="dxa"/>
              <w:left w:w="0" w:type="dxa"/>
              <w:bottom w:w="0" w:type="dxa"/>
              <w:right w:w="0" w:type="dxa"/>
            </w:tcMar>
          </w:tcPr>
          <w:p w14:paraId="417430AA" w14:textId="1649A4DC" w:rsidR="00751C51" w:rsidRPr="00A50C0C" w:rsidRDefault="00751C51" w:rsidP="00092052">
            <w:pPr>
              <w:rPr>
                <w:rFonts w:eastAsia="Times New Roman" w:cs="Helvetica"/>
                <w:color w:val="333333"/>
              </w:rPr>
            </w:pPr>
            <w:r w:rsidRPr="00A075FC">
              <w:t>121132</w:t>
            </w:r>
          </w:p>
        </w:tc>
        <w:tc>
          <w:tcPr>
            <w:tcW w:w="0" w:type="auto"/>
            <w:tcBorders>
              <w:bottom w:val="single" w:sz="4" w:space="0" w:color="auto"/>
            </w:tcBorders>
            <w:shd w:val="clear" w:color="auto" w:fill="auto"/>
            <w:tcMar>
              <w:top w:w="0" w:type="dxa"/>
              <w:left w:w="0" w:type="dxa"/>
              <w:bottom w:w="0" w:type="dxa"/>
              <w:right w:w="0" w:type="dxa"/>
            </w:tcMar>
          </w:tcPr>
          <w:p w14:paraId="217BBA02" w14:textId="7C84F784" w:rsidR="00751C51" w:rsidRPr="00A50C0C" w:rsidRDefault="00751C51" w:rsidP="00092052">
            <w:pPr>
              <w:rPr>
                <w:rFonts w:eastAsia="Times New Roman" w:cs="Helvetica"/>
                <w:color w:val="333333"/>
              </w:rPr>
            </w:pPr>
            <w:r w:rsidRPr="00A075FC">
              <w:t>99961</w:t>
            </w:r>
          </w:p>
        </w:tc>
        <w:tc>
          <w:tcPr>
            <w:tcW w:w="0" w:type="auto"/>
            <w:tcBorders>
              <w:bottom w:val="single" w:sz="4" w:space="0" w:color="auto"/>
            </w:tcBorders>
            <w:shd w:val="clear" w:color="auto" w:fill="auto"/>
            <w:tcMar>
              <w:top w:w="0" w:type="dxa"/>
              <w:left w:w="0" w:type="dxa"/>
              <w:bottom w:w="0" w:type="dxa"/>
              <w:right w:w="0" w:type="dxa"/>
            </w:tcMar>
          </w:tcPr>
          <w:p w14:paraId="229BA6CF" w14:textId="0A753267" w:rsidR="00751C51" w:rsidRPr="00A50C0C" w:rsidRDefault="00751C51" w:rsidP="00092052">
            <w:pPr>
              <w:rPr>
                <w:rFonts w:eastAsia="Times New Roman" w:cs="Helvetica"/>
                <w:color w:val="333333"/>
              </w:rPr>
            </w:pPr>
            <w:r w:rsidRPr="00A075FC">
              <w:t>90099</w:t>
            </w:r>
          </w:p>
        </w:tc>
        <w:tc>
          <w:tcPr>
            <w:tcW w:w="0" w:type="auto"/>
            <w:tcBorders>
              <w:bottom w:val="single" w:sz="4" w:space="0" w:color="auto"/>
            </w:tcBorders>
            <w:shd w:val="clear" w:color="auto" w:fill="auto"/>
            <w:tcMar>
              <w:top w:w="0" w:type="dxa"/>
              <w:left w:w="0" w:type="dxa"/>
              <w:bottom w:w="0" w:type="dxa"/>
              <w:right w:w="0" w:type="dxa"/>
            </w:tcMar>
          </w:tcPr>
          <w:p w14:paraId="6B5A7BA2" w14:textId="79D51E73" w:rsidR="00751C51" w:rsidRPr="00A50C0C" w:rsidRDefault="00751C51" w:rsidP="00092052">
            <w:pPr>
              <w:rPr>
                <w:rFonts w:eastAsia="Times New Roman" w:cs="Helvetica"/>
                <w:color w:val="333333"/>
              </w:rPr>
            </w:pPr>
            <w:r w:rsidRPr="00A075FC">
              <w:t>86992</w:t>
            </w:r>
          </w:p>
        </w:tc>
        <w:tc>
          <w:tcPr>
            <w:tcW w:w="0" w:type="auto"/>
            <w:tcBorders>
              <w:bottom w:val="single" w:sz="4" w:space="0" w:color="auto"/>
            </w:tcBorders>
            <w:shd w:val="clear" w:color="auto" w:fill="auto"/>
            <w:tcMar>
              <w:top w:w="0" w:type="dxa"/>
              <w:left w:w="0" w:type="dxa"/>
              <w:bottom w:w="0" w:type="dxa"/>
              <w:right w:w="0" w:type="dxa"/>
            </w:tcMar>
          </w:tcPr>
          <w:p w14:paraId="0945DE61" w14:textId="503CF074" w:rsidR="00751C51" w:rsidRPr="00A50C0C" w:rsidRDefault="00751C51" w:rsidP="00092052">
            <w:pPr>
              <w:rPr>
                <w:rFonts w:eastAsia="Times New Roman" w:cs="Helvetica"/>
                <w:color w:val="333333"/>
              </w:rPr>
            </w:pPr>
            <w:r w:rsidRPr="00A075FC">
              <w:t>80518</w:t>
            </w:r>
          </w:p>
        </w:tc>
      </w:tr>
    </w:tbl>
    <w:p w14:paraId="40FE7DC4" w14:textId="77777777" w:rsidR="003238A8" w:rsidRPr="00DB32FB" w:rsidRDefault="003238A8" w:rsidP="00FC16A2">
      <w:pPr>
        <w:widowControl w:val="0"/>
        <w:autoSpaceDE w:val="0"/>
        <w:autoSpaceDN w:val="0"/>
        <w:adjustRightInd w:val="0"/>
        <w:spacing w:after="0" w:line="240" w:lineRule="auto"/>
        <w:rPr>
          <w:rFonts w:cs="Times New Roman"/>
          <w:sz w:val="20"/>
          <w:szCs w:val="20"/>
          <w:lang w:val="en-GB"/>
        </w:rPr>
      </w:pPr>
      <w:r w:rsidRPr="00DB32FB">
        <w:rPr>
          <w:rFonts w:cs="Times New Roman"/>
          <w:sz w:val="20"/>
          <w:szCs w:val="20"/>
          <w:lang w:val="en-GB"/>
        </w:rPr>
        <w:t>Standard errors in parentheses</w:t>
      </w:r>
    </w:p>
    <w:p w14:paraId="79C2EED9" w14:textId="7401A4AC" w:rsidR="003238A8" w:rsidRPr="00DB32FB" w:rsidRDefault="003238A8" w:rsidP="00FC16A2">
      <w:pPr>
        <w:widowControl w:val="0"/>
        <w:autoSpaceDE w:val="0"/>
        <w:autoSpaceDN w:val="0"/>
        <w:adjustRightInd w:val="0"/>
        <w:spacing w:after="0" w:line="240" w:lineRule="auto"/>
        <w:rPr>
          <w:rFonts w:cs="Times New Roman"/>
          <w:sz w:val="20"/>
          <w:szCs w:val="20"/>
          <w:lang w:val="en-GB"/>
        </w:rPr>
      </w:pP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w:t>
      </w:r>
      <w:proofErr w:type="gramStart"/>
      <w:r w:rsidRPr="00DB32FB">
        <w:rPr>
          <w:rFonts w:cs="Times New Roman"/>
          <w:sz w:val="20"/>
          <w:szCs w:val="20"/>
          <w:lang w:val="en-GB"/>
        </w:rPr>
        <w:t>0.10,</w:t>
      </w:r>
      <w:r w:rsidR="00E8442B">
        <w:rPr>
          <w:rFonts w:cs="Times New Roman"/>
          <w:sz w:val="20"/>
          <w:szCs w:val="20"/>
          <w:lang w:val="en-GB"/>
        </w:rPr>
        <w:t>*</w:t>
      </w:r>
      <w:proofErr w:type="gramEnd"/>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0.05,</w:t>
      </w:r>
      <w:r w:rsidR="00E8442B">
        <w:rPr>
          <w:rFonts w:cs="Times New Roman"/>
          <w:sz w:val="20"/>
          <w:szCs w:val="20"/>
          <w:lang w:val="en-GB"/>
        </w:rPr>
        <w:t>*</w:t>
      </w: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0.01,</w:t>
      </w:r>
      <w:r w:rsidR="00E8442B">
        <w:rPr>
          <w:rFonts w:cs="Times New Roman"/>
          <w:sz w:val="20"/>
          <w:szCs w:val="20"/>
          <w:lang w:val="en-GB"/>
        </w:rPr>
        <w:t>*</w:t>
      </w: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0.001</w:t>
      </w:r>
      <w:r w:rsidRPr="00DB32FB">
        <w:rPr>
          <w:rFonts w:cs="Times New Roman"/>
          <w:lang w:val="en-GB"/>
        </w:rPr>
        <w:br w:type="page"/>
      </w:r>
    </w:p>
    <w:p w14:paraId="5F42A636" w14:textId="7F44AEF5" w:rsidR="003238A8" w:rsidRPr="00DB32FB" w:rsidRDefault="00E27F04" w:rsidP="001E0AEC">
      <w:pPr>
        <w:pStyle w:val="Titilltflu"/>
      </w:pPr>
      <w:r>
        <w:lastRenderedPageBreak/>
        <w:t xml:space="preserve">Table </w:t>
      </w:r>
      <w:r w:rsidR="00B860F0">
        <w:t>E</w:t>
      </w:r>
      <w:r>
        <w:t xml:space="preserve">6. </w:t>
      </w:r>
      <w:r w:rsidR="003238A8" w:rsidRPr="00E27F04">
        <w:t>Output from multi-level regression models of trends in political support: Sub-Saharan Africa</w:t>
      </w:r>
      <w:r w:rsidR="00C7676A">
        <w:t xml:space="preserve">. </w:t>
      </w:r>
      <w:r w:rsidR="00B91EEC">
        <w:t>Models are linear regression models on dichotomized trust variables on the individual level, four decimal points are shown as the coefficients are interpretable as changes in proportion (not percentage points).</w:t>
      </w:r>
    </w:p>
    <w:tbl>
      <w:tblPr>
        <w:tblW w:w="5658" w:type="dxa"/>
        <w:tblCellMar>
          <w:top w:w="15" w:type="dxa"/>
          <w:left w:w="15" w:type="dxa"/>
          <w:bottom w:w="15" w:type="dxa"/>
          <w:right w:w="15" w:type="dxa"/>
        </w:tblCellMar>
        <w:tblLook w:val="04A0" w:firstRow="1" w:lastRow="0" w:firstColumn="1" w:lastColumn="0" w:noHBand="0" w:noVBand="1"/>
      </w:tblPr>
      <w:tblGrid>
        <w:gridCol w:w="1964"/>
        <w:gridCol w:w="1187"/>
        <w:gridCol w:w="1362"/>
        <w:gridCol w:w="1145"/>
      </w:tblGrid>
      <w:tr w:rsidR="00CB527D" w:rsidRPr="00A50C0C" w14:paraId="1E8D635C" w14:textId="77777777" w:rsidTr="00CB527D">
        <w:trPr>
          <w:trHeight w:val="455"/>
          <w:tblHeader/>
        </w:trPr>
        <w:tc>
          <w:tcPr>
            <w:tcW w:w="0" w:type="auto"/>
            <w:tcBorders>
              <w:top w:val="single" w:sz="4" w:space="0" w:color="auto"/>
            </w:tcBorders>
            <w:shd w:val="clear" w:color="auto" w:fill="auto"/>
            <w:tcMar>
              <w:top w:w="0" w:type="dxa"/>
              <w:left w:w="0" w:type="dxa"/>
              <w:bottom w:w="0" w:type="dxa"/>
              <w:right w:w="0" w:type="dxa"/>
            </w:tcMar>
            <w:vAlign w:val="center"/>
            <w:hideMark/>
          </w:tcPr>
          <w:p w14:paraId="7FF53E49" w14:textId="77777777" w:rsidR="00CB527D" w:rsidRPr="00A50C0C" w:rsidRDefault="00CB527D" w:rsidP="004F53DA"/>
        </w:tc>
        <w:tc>
          <w:tcPr>
            <w:tcW w:w="0" w:type="auto"/>
            <w:tcBorders>
              <w:top w:val="single" w:sz="4" w:space="0" w:color="auto"/>
            </w:tcBorders>
            <w:shd w:val="clear" w:color="auto" w:fill="auto"/>
            <w:tcMar>
              <w:top w:w="0" w:type="dxa"/>
              <w:left w:w="0" w:type="dxa"/>
              <w:bottom w:w="0" w:type="dxa"/>
              <w:right w:w="0" w:type="dxa"/>
            </w:tcMar>
            <w:hideMark/>
          </w:tcPr>
          <w:p w14:paraId="7E6363B0" w14:textId="77777777" w:rsidR="00CB527D" w:rsidRPr="00A50C0C" w:rsidRDefault="00CB527D" w:rsidP="004F53DA">
            <w:pPr>
              <w:rPr>
                <w:rFonts w:eastAsia="Times New Roman" w:cs="Helvetica"/>
                <w:b/>
                <w:bCs/>
                <w:color w:val="333333"/>
              </w:rPr>
            </w:pPr>
            <w:r w:rsidRPr="00A50C0C">
              <w:rPr>
                <w:rFonts w:cs="Times New Roman"/>
                <w:lang w:val="en-GB"/>
              </w:rPr>
              <w:t>(1)</w:t>
            </w:r>
          </w:p>
        </w:tc>
        <w:tc>
          <w:tcPr>
            <w:tcW w:w="0" w:type="auto"/>
            <w:tcBorders>
              <w:top w:val="single" w:sz="4" w:space="0" w:color="auto"/>
            </w:tcBorders>
            <w:shd w:val="clear" w:color="auto" w:fill="auto"/>
            <w:tcMar>
              <w:top w:w="0" w:type="dxa"/>
              <w:left w:w="0" w:type="dxa"/>
              <w:bottom w:w="0" w:type="dxa"/>
              <w:right w:w="0" w:type="dxa"/>
            </w:tcMar>
            <w:hideMark/>
          </w:tcPr>
          <w:p w14:paraId="31EBCB79" w14:textId="6A940A98" w:rsidR="00CB527D" w:rsidRPr="00A50C0C" w:rsidRDefault="00CB527D" w:rsidP="004F53DA">
            <w:pPr>
              <w:rPr>
                <w:rFonts w:eastAsia="Times New Roman" w:cs="Helvetica"/>
                <w:b/>
                <w:bCs/>
                <w:color w:val="333333"/>
              </w:rPr>
            </w:pPr>
            <w:r w:rsidRPr="00A50C0C">
              <w:rPr>
                <w:rFonts w:cs="Times New Roman"/>
                <w:lang w:val="en-GB"/>
              </w:rPr>
              <w:t>(</w:t>
            </w:r>
            <w:r w:rsidR="00751C51">
              <w:rPr>
                <w:rFonts w:cs="Times New Roman"/>
                <w:lang w:val="en-GB"/>
              </w:rPr>
              <w:t>2</w:t>
            </w:r>
            <w:r w:rsidRPr="00A50C0C">
              <w:rPr>
                <w:rFonts w:cs="Times New Roman"/>
                <w:lang w:val="en-GB"/>
              </w:rPr>
              <w:t>)</w:t>
            </w:r>
          </w:p>
        </w:tc>
        <w:tc>
          <w:tcPr>
            <w:tcW w:w="0" w:type="auto"/>
            <w:tcBorders>
              <w:top w:val="single" w:sz="4" w:space="0" w:color="auto"/>
            </w:tcBorders>
            <w:shd w:val="clear" w:color="auto" w:fill="auto"/>
            <w:tcMar>
              <w:top w:w="0" w:type="dxa"/>
              <w:left w:w="0" w:type="dxa"/>
              <w:bottom w:w="0" w:type="dxa"/>
              <w:right w:w="0" w:type="dxa"/>
            </w:tcMar>
            <w:hideMark/>
          </w:tcPr>
          <w:p w14:paraId="3DE9B51A" w14:textId="32B20F08" w:rsidR="00CB527D" w:rsidRPr="00A50C0C" w:rsidRDefault="00CB527D" w:rsidP="004F53DA">
            <w:pPr>
              <w:rPr>
                <w:rFonts w:eastAsia="Times New Roman" w:cs="Helvetica"/>
                <w:b/>
                <w:bCs/>
                <w:color w:val="333333"/>
              </w:rPr>
            </w:pPr>
            <w:r w:rsidRPr="00A50C0C">
              <w:rPr>
                <w:rFonts w:cs="Times New Roman"/>
                <w:lang w:val="en-GB"/>
              </w:rPr>
              <w:t>(</w:t>
            </w:r>
            <w:r w:rsidR="00751C51">
              <w:rPr>
                <w:rFonts w:cs="Times New Roman"/>
                <w:lang w:val="en-GB"/>
              </w:rPr>
              <w:t>3</w:t>
            </w:r>
            <w:r w:rsidRPr="00A50C0C">
              <w:rPr>
                <w:rFonts w:cs="Times New Roman"/>
                <w:lang w:val="en-GB"/>
              </w:rPr>
              <w:t>)</w:t>
            </w:r>
          </w:p>
        </w:tc>
      </w:tr>
      <w:tr w:rsidR="00CB527D" w:rsidRPr="00A50C0C" w14:paraId="37B22031" w14:textId="77777777" w:rsidTr="00CB527D">
        <w:trPr>
          <w:trHeight w:val="466"/>
          <w:tblHeader/>
        </w:trPr>
        <w:tc>
          <w:tcPr>
            <w:tcW w:w="0" w:type="auto"/>
            <w:tcBorders>
              <w:bottom w:val="single" w:sz="4" w:space="0" w:color="auto"/>
            </w:tcBorders>
            <w:shd w:val="clear" w:color="auto" w:fill="auto"/>
            <w:tcMar>
              <w:top w:w="0" w:type="dxa"/>
              <w:left w:w="0" w:type="dxa"/>
              <w:bottom w:w="0" w:type="dxa"/>
              <w:right w:w="0" w:type="dxa"/>
            </w:tcMar>
            <w:vAlign w:val="center"/>
          </w:tcPr>
          <w:p w14:paraId="3129722D" w14:textId="77777777" w:rsidR="00CB527D" w:rsidRPr="00A50C0C" w:rsidRDefault="00CB527D" w:rsidP="004F53DA"/>
        </w:tc>
        <w:tc>
          <w:tcPr>
            <w:tcW w:w="0" w:type="auto"/>
            <w:tcBorders>
              <w:bottom w:val="single" w:sz="4" w:space="0" w:color="auto"/>
            </w:tcBorders>
            <w:shd w:val="clear" w:color="auto" w:fill="auto"/>
            <w:tcMar>
              <w:top w:w="0" w:type="dxa"/>
              <w:left w:w="0" w:type="dxa"/>
              <w:bottom w:w="0" w:type="dxa"/>
              <w:right w:w="0" w:type="dxa"/>
            </w:tcMar>
          </w:tcPr>
          <w:p w14:paraId="1E0DF334" w14:textId="77777777" w:rsidR="00CB527D" w:rsidRPr="00A50C0C" w:rsidRDefault="00CB527D" w:rsidP="004F53DA">
            <w:pPr>
              <w:rPr>
                <w:rFonts w:eastAsia="Times New Roman" w:cs="Helvetica"/>
                <w:b/>
                <w:bCs/>
                <w:color w:val="333333"/>
              </w:rPr>
            </w:pPr>
            <w:r w:rsidRPr="00A50C0C">
              <w:rPr>
                <w:rFonts w:cs="Times New Roman"/>
                <w:lang w:val="en-GB"/>
              </w:rPr>
              <w:t>Parliament</w:t>
            </w:r>
          </w:p>
        </w:tc>
        <w:tc>
          <w:tcPr>
            <w:tcW w:w="0" w:type="auto"/>
            <w:tcBorders>
              <w:bottom w:val="single" w:sz="4" w:space="0" w:color="auto"/>
            </w:tcBorders>
            <w:shd w:val="clear" w:color="auto" w:fill="auto"/>
            <w:tcMar>
              <w:top w:w="0" w:type="dxa"/>
              <w:left w:w="0" w:type="dxa"/>
              <w:bottom w:w="0" w:type="dxa"/>
              <w:right w:w="0" w:type="dxa"/>
            </w:tcMar>
          </w:tcPr>
          <w:p w14:paraId="581A1DFC" w14:textId="77777777" w:rsidR="00CB527D" w:rsidRPr="00A50C0C" w:rsidRDefault="00CB527D" w:rsidP="004F53DA">
            <w:pPr>
              <w:rPr>
                <w:rFonts w:eastAsia="Times New Roman" w:cs="Helvetica"/>
                <w:b/>
                <w:bCs/>
                <w:color w:val="333333"/>
              </w:rPr>
            </w:pPr>
            <w:r w:rsidRPr="00A50C0C">
              <w:rPr>
                <w:rFonts w:cs="Times New Roman"/>
                <w:lang w:val="en-GB"/>
              </w:rPr>
              <w:t>Legal system</w:t>
            </w:r>
          </w:p>
        </w:tc>
        <w:tc>
          <w:tcPr>
            <w:tcW w:w="0" w:type="auto"/>
            <w:tcBorders>
              <w:bottom w:val="single" w:sz="4" w:space="0" w:color="auto"/>
            </w:tcBorders>
            <w:shd w:val="clear" w:color="auto" w:fill="auto"/>
            <w:tcMar>
              <w:top w:w="0" w:type="dxa"/>
              <w:left w:w="0" w:type="dxa"/>
              <w:bottom w:w="0" w:type="dxa"/>
              <w:right w:w="0" w:type="dxa"/>
            </w:tcMar>
          </w:tcPr>
          <w:p w14:paraId="7CFD2615" w14:textId="77777777" w:rsidR="00CB527D" w:rsidRPr="00A50C0C" w:rsidRDefault="00CB527D" w:rsidP="004F53DA">
            <w:pPr>
              <w:rPr>
                <w:rFonts w:eastAsia="Times New Roman" w:cs="Helvetica"/>
                <w:b/>
                <w:bCs/>
                <w:color w:val="333333"/>
              </w:rPr>
            </w:pPr>
            <w:r w:rsidRPr="00A50C0C">
              <w:rPr>
                <w:rFonts w:cs="Times New Roman"/>
                <w:lang w:val="en-GB"/>
              </w:rPr>
              <w:t>Police</w:t>
            </w:r>
          </w:p>
        </w:tc>
      </w:tr>
      <w:tr w:rsidR="00092052" w:rsidRPr="00A50C0C" w14:paraId="0F9C6A04" w14:textId="77777777" w:rsidTr="004F53DA">
        <w:trPr>
          <w:trHeight w:val="455"/>
        </w:trPr>
        <w:tc>
          <w:tcPr>
            <w:tcW w:w="0" w:type="auto"/>
            <w:tcBorders>
              <w:top w:val="single" w:sz="4" w:space="0" w:color="auto"/>
            </w:tcBorders>
            <w:shd w:val="clear" w:color="auto" w:fill="auto"/>
            <w:tcMar>
              <w:top w:w="0" w:type="dxa"/>
              <w:left w:w="0" w:type="dxa"/>
              <w:bottom w:w="0" w:type="dxa"/>
              <w:right w:w="0" w:type="dxa"/>
            </w:tcMar>
            <w:vAlign w:val="center"/>
            <w:hideMark/>
          </w:tcPr>
          <w:p w14:paraId="4789D277" w14:textId="77777777" w:rsidR="00092052" w:rsidRPr="00A50C0C" w:rsidRDefault="00092052" w:rsidP="00092052">
            <w:pPr>
              <w:rPr>
                <w:rFonts w:eastAsia="Times New Roman" w:cs="Helvetica"/>
                <w:color w:val="333333"/>
              </w:rPr>
            </w:pPr>
            <w:r w:rsidRPr="00A50C0C">
              <w:rPr>
                <w:rFonts w:eastAsia="Times New Roman" w:cs="Helvetica"/>
                <w:color w:val="333333"/>
              </w:rPr>
              <w:t>Constant</w:t>
            </w:r>
          </w:p>
        </w:tc>
        <w:tc>
          <w:tcPr>
            <w:tcW w:w="0" w:type="auto"/>
            <w:tcBorders>
              <w:top w:val="single" w:sz="4" w:space="0" w:color="auto"/>
            </w:tcBorders>
            <w:shd w:val="clear" w:color="auto" w:fill="auto"/>
            <w:tcMar>
              <w:top w:w="0" w:type="dxa"/>
              <w:left w:w="0" w:type="dxa"/>
              <w:bottom w:w="0" w:type="dxa"/>
              <w:right w:w="0" w:type="dxa"/>
            </w:tcMar>
            <w:hideMark/>
          </w:tcPr>
          <w:p w14:paraId="0D5BF0D5" w14:textId="5A0ADDB9" w:rsidR="00092052" w:rsidRPr="00A50C0C" w:rsidRDefault="00092052" w:rsidP="00092052">
            <w:pPr>
              <w:rPr>
                <w:rFonts w:eastAsia="Times New Roman" w:cs="Helvetica"/>
                <w:color w:val="333333"/>
              </w:rPr>
            </w:pPr>
            <w:r w:rsidRPr="003B0061">
              <w:t>17.2602</w:t>
            </w:r>
            <w:r w:rsidR="00FF26EA">
              <w:t>*</w:t>
            </w:r>
            <w:r w:rsidRPr="003B0061">
              <w:t>**</w:t>
            </w:r>
          </w:p>
        </w:tc>
        <w:tc>
          <w:tcPr>
            <w:tcW w:w="0" w:type="auto"/>
            <w:tcBorders>
              <w:top w:val="single" w:sz="4" w:space="0" w:color="auto"/>
            </w:tcBorders>
            <w:shd w:val="clear" w:color="auto" w:fill="auto"/>
            <w:tcMar>
              <w:top w:w="0" w:type="dxa"/>
              <w:left w:w="0" w:type="dxa"/>
              <w:bottom w:w="0" w:type="dxa"/>
              <w:right w:w="0" w:type="dxa"/>
            </w:tcMar>
            <w:hideMark/>
          </w:tcPr>
          <w:p w14:paraId="2A9AB2A6" w14:textId="18E42ED2" w:rsidR="00092052" w:rsidRPr="00A50C0C" w:rsidRDefault="00092052" w:rsidP="00092052">
            <w:pPr>
              <w:rPr>
                <w:rFonts w:eastAsia="Times New Roman" w:cs="Helvetica"/>
                <w:color w:val="333333"/>
              </w:rPr>
            </w:pPr>
            <w:r w:rsidRPr="003B0061">
              <w:t>3.7265</w:t>
            </w:r>
            <w:r w:rsidR="00FF26EA">
              <w:t>*</w:t>
            </w:r>
            <w:r w:rsidRPr="003B0061">
              <w:t>**</w:t>
            </w:r>
          </w:p>
        </w:tc>
        <w:tc>
          <w:tcPr>
            <w:tcW w:w="0" w:type="auto"/>
            <w:tcBorders>
              <w:top w:val="single" w:sz="4" w:space="0" w:color="auto"/>
            </w:tcBorders>
            <w:shd w:val="clear" w:color="auto" w:fill="auto"/>
            <w:tcMar>
              <w:top w:w="0" w:type="dxa"/>
              <w:left w:w="0" w:type="dxa"/>
              <w:bottom w:w="0" w:type="dxa"/>
              <w:right w:w="0" w:type="dxa"/>
            </w:tcMar>
            <w:hideMark/>
          </w:tcPr>
          <w:p w14:paraId="0BC459CF" w14:textId="5B823034" w:rsidR="00092052" w:rsidRPr="00A50C0C" w:rsidRDefault="00092052" w:rsidP="00092052">
            <w:pPr>
              <w:rPr>
                <w:rFonts w:eastAsia="Times New Roman" w:cs="Helvetica"/>
                <w:color w:val="333333"/>
              </w:rPr>
            </w:pPr>
            <w:r w:rsidRPr="003B0061">
              <w:t>4.7615</w:t>
            </w:r>
            <w:r w:rsidR="00FF26EA">
              <w:t>*</w:t>
            </w:r>
            <w:r w:rsidRPr="003B0061">
              <w:t>**</w:t>
            </w:r>
          </w:p>
        </w:tc>
      </w:tr>
      <w:tr w:rsidR="00092052" w:rsidRPr="00A50C0C" w14:paraId="2AEFC513" w14:textId="77777777" w:rsidTr="004F53DA">
        <w:trPr>
          <w:trHeight w:val="466"/>
        </w:trPr>
        <w:tc>
          <w:tcPr>
            <w:tcW w:w="0" w:type="auto"/>
            <w:shd w:val="clear" w:color="auto" w:fill="auto"/>
            <w:tcMar>
              <w:top w:w="0" w:type="dxa"/>
              <w:left w:w="0" w:type="dxa"/>
              <w:bottom w:w="0" w:type="dxa"/>
              <w:right w:w="0" w:type="dxa"/>
            </w:tcMar>
            <w:vAlign w:val="center"/>
            <w:hideMark/>
          </w:tcPr>
          <w:p w14:paraId="7E9BDC56" w14:textId="77777777" w:rsidR="00092052" w:rsidRPr="00A50C0C" w:rsidRDefault="00092052" w:rsidP="00092052">
            <w:pPr>
              <w:rPr>
                <w:rFonts w:eastAsia="Times New Roman" w:cs="Helvetica"/>
                <w:color w:val="333333"/>
              </w:rPr>
            </w:pPr>
          </w:p>
        </w:tc>
        <w:tc>
          <w:tcPr>
            <w:tcW w:w="0" w:type="auto"/>
            <w:shd w:val="clear" w:color="auto" w:fill="auto"/>
            <w:tcMar>
              <w:top w:w="0" w:type="dxa"/>
              <w:left w:w="0" w:type="dxa"/>
              <w:bottom w:w="0" w:type="dxa"/>
              <w:right w:w="0" w:type="dxa"/>
            </w:tcMar>
            <w:hideMark/>
          </w:tcPr>
          <w:p w14:paraId="3C60DAFC" w14:textId="42BE820A" w:rsidR="00092052" w:rsidRPr="00A50C0C" w:rsidRDefault="00092052" w:rsidP="00092052">
            <w:pPr>
              <w:rPr>
                <w:rFonts w:eastAsia="Times New Roman" w:cs="Helvetica"/>
                <w:color w:val="333333"/>
              </w:rPr>
            </w:pPr>
            <w:r w:rsidRPr="003B0061">
              <w:t>(0.5187)</w:t>
            </w:r>
          </w:p>
        </w:tc>
        <w:tc>
          <w:tcPr>
            <w:tcW w:w="0" w:type="auto"/>
            <w:shd w:val="clear" w:color="auto" w:fill="auto"/>
            <w:tcMar>
              <w:top w:w="0" w:type="dxa"/>
              <w:left w:w="0" w:type="dxa"/>
              <w:bottom w:w="0" w:type="dxa"/>
              <w:right w:w="0" w:type="dxa"/>
            </w:tcMar>
            <w:hideMark/>
          </w:tcPr>
          <w:p w14:paraId="634701F1" w14:textId="1B478412" w:rsidR="00092052" w:rsidRPr="00A50C0C" w:rsidRDefault="00092052" w:rsidP="00092052">
            <w:pPr>
              <w:rPr>
                <w:rFonts w:eastAsia="Times New Roman" w:cs="Helvetica"/>
                <w:color w:val="333333"/>
              </w:rPr>
            </w:pPr>
            <w:r w:rsidRPr="003B0061">
              <w:t>(0.4794)</w:t>
            </w:r>
          </w:p>
        </w:tc>
        <w:tc>
          <w:tcPr>
            <w:tcW w:w="0" w:type="auto"/>
            <w:shd w:val="clear" w:color="auto" w:fill="auto"/>
            <w:tcMar>
              <w:top w:w="0" w:type="dxa"/>
              <w:left w:w="0" w:type="dxa"/>
              <w:bottom w:w="0" w:type="dxa"/>
              <w:right w:w="0" w:type="dxa"/>
            </w:tcMar>
            <w:hideMark/>
          </w:tcPr>
          <w:p w14:paraId="362267CC" w14:textId="7129C629" w:rsidR="00092052" w:rsidRPr="00A50C0C" w:rsidRDefault="00092052" w:rsidP="00092052">
            <w:pPr>
              <w:rPr>
                <w:rFonts w:eastAsia="Times New Roman" w:cs="Helvetica"/>
                <w:color w:val="333333"/>
              </w:rPr>
            </w:pPr>
            <w:r w:rsidRPr="003B0061">
              <w:t>(0.4834)</w:t>
            </w:r>
          </w:p>
        </w:tc>
      </w:tr>
      <w:tr w:rsidR="00092052" w:rsidRPr="00A50C0C" w14:paraId="6DC6B7F6" w14:textId="77777777" w:rsidTr="004F53DA">
        <w:trPr>
          <w:trHeight w:val="466"/>
        </w:trPr>
        <w:tc>
          <w:tcPr>
            <w:tcW w:w="0" w:type="auto"/>
            <w:shd w:val="clear" w:color="auto" w:fill="auto"/>
            <w:tcMar>
              <w:top w:w="0" w:type="dxa"/>
              <w:left w:w="0" w:type="dxa"/>
              <w:bottom w:w="0" w:type="dxa"/>
              <w:right w:w="0" w:type="dxa"/>
            </w:tcMar>
            <w:vAlign w:val="center"/>
            <w:hideMark/>
          </w:tcPr>
          <w:p w14:paraId="4B682612" w14:textId="77777777" w:rsidR="00092052" w:rsidRPr="00A50C0C" w:rsidRDefault="00092052" w:rsidP="00092052">
            <w:pPr>
              <w:rPr>
                <w:rFonts w:eastAsia="Times New Roman" w:cs="Helvetica"/>
                <w:color w:val="333333"/>
              </w:rPr>
            </w:pPr>
            <w:r w:rsidRPr="00A50C0C">
              <w:rPr>
                <w:rFonts w:eastAsia="Times New Roman" w:cs="Helvetica"/>
                <w:color w:val="333333"/>
              </w:rPr>
              <w:t>Year</w:t>
            </w:r>
          </w:p>
        </w:tc>
        <w:tc>
          <w:tcPr>
            <w:tcW w:w="0" w:type="auto"/>
            <w:shd w:val="clear" w:color="auto" w:fill="auto"/>
            <w:tcMar>
              <w:top w:w="0" w:type="dxa"/>
              <w:left w:w="0" w:type="dxa"/>
              <w:bottom w:w="0" w:type="dxa"/>
              <w:right w:w="0" w:type="dxa"/>
            </w:tcMar>
            <w:hideMark/>
          </w:tcPr>
          <w:p w14:paraId="758954E8" w14:textId="483520C7" w:rsidR="00092052" w:rsidRPr="00A50C0C" w:rsidRDefault="00092052" w:rsidP="00092052">
            <w:pPr>
              <w:rPr>
                <w:rFonts w:eastAsia="Times New Roman" w:cs="Helvetica"/>
                <w:color w:val="333333"/>
              </w:rPr>
            </w:pPr>
            <w:r w:rsidRPr="003B0061">
              <w:t>-0.0083</w:t>
            </w:r>
            <w:r w:rsidR="00FF26EA">
              <w:t>*</w:t>
            </w:r>
            <w:r w:rsidRPr="003B0061">
              <w:t>**</w:t>
            </w:r>
          </w:p>
        </w:tc>
        <w:tc>
          <w:tcPr>
            <w:tcW w:w="0" w:type="auto"/>
            <w:shd w:val="clear" w:color="auto" w:fill="auto"/>
            <w:tcMar>
              <w:top w:w="0" w:type="dxa"/>
              <w:left w:w="0" w:type="dxa"/>
              <w:bottom w:w="0" w:type="dxa"/>
              <w:right w:w="0" w:type="dxa"/>
            </w:tcMar>
            <w:hideMark/>
          </w:tcPr>
          <w:p w14:paraId="09AAC891" w14:textId="1B143325" w:rsidR="00092052" w:rsidRPr="00A50C0C" w:rsidRDefault="00092052" w:rsidP="00092052">
            <w:pPr>
              <w:rPr>
                <w:rFonts w:eastAsia="Times New Roman" w:cs="Helvetica"/>
                <w:color w:val="333333"/>
              </w:rPr>
            </w:pPr>
            <w:r w:rsidRPr="003B0061">
              <w:t>-0.0016</w:t>
            </w:r>
            <w:r w:rsidR="00FF26EA">
              <w:t>*</w:t>
            </w:r>
            <w:r w:rsidRPr="003B0061">
              <w:t>**</w:t>
            </w:r>
          </w:p>
        </w:tc>
        <w:tc>
          <w:tcPr>
            <w:tcW w:w="0" w:type="auto"/>
            <w:shd w:val="clear" w:color="auto" w:fill="auto"/>
            <w:tcMar>
              <w:top w:w="0" w:type="dxa"/>
              <w:left w:w="0" w:type="dxa"/>
              <w:bottom w:w="0" w:type="dxa"/>
              <w:right w:w="0" w:type="dxa"/>
            </w:tcMar>
            <w:hideMark/>
          </w:tcPr>
          <w:p w14:paraId="77DD1ED7" w14:textId="614805DE" w:rsidR="00092052" w:rsidRPr="00A50C0C" w:rsidRDefault="00092052" w:rsidP="00092052">
            <w:pPr>
              <w:rPr>
                <w:rFonts w:eastAsia="Times New Roman" w:cs="Helvetica"/>
                <w:color w:val="333333"/>
              </w:rPr>
            </w:pPr>
            <w:r w:rsidRPr="003B0061">
              <w:t>-0.0021</w:t>
            </w:r>
            <w:r w:rsidR="00FF26EA">
              <w:t>*</w:t>
            </w:r>
            <w:r w:rsidRPr="003B0061">
              <w:t>**</w:t>
            </w:r>
          </w:p>
        </w:tc>
      </w:tr>
      <w:tr w:rsidR="00092052" w:rsidRPr="00A50C0C" w14:paraId="6D09361F" w14:textId="77777777" w:rsidTr="004F53DA">
        <w:trPr>
          <w:trHeight w:val="455"/>
        </w:trPr>
        <w:tc>
          <w:tcPr>
            <w:tcW w:w="0" w:type="auto"/>
            <w:tcBorders>
              <w:bottom w:val="single" w:sz="4" w:space="0" w:color="auto"/>
            </w:tcBorders>
            <w:shd w:val="clear" w:color="auto" w:fill="auto"/>
            <w:tcMar>
              <w:top w:w="0" w:type="dxa"/>
              <w:left w:w="0" w:type="dxa"/>
              <w:bottom w:w="0" w:type="dxa"/>
              <w:right w:w="0" w:type="dxa"/>
            </w:tcMar>
            <w:vAlign w:val="center"/>
            <w:hideMark/>
          </w:tcPr>
          <w:p w14:paraId="7B8C39B2" w14:textId="77777777" w:rsidR="00092052" w:rsidRPr="00A50C0C" w:rsidRDefault="00092052" w:rsidP="00092052">
            <w:pPr>
              <w:rPr>
                <w:rFonts w:eastAsia="Times New Roman" w:cs="Helvetica"/>
                <w:color w:val="333333"/>
              </w:rPr>
            </w:pPr>
          </w:p>
        </w:tc>
        <w:tc>
          <w:tcPr>
            <w:tcW w:w="0" w:type="auto"/>
            <w:tcBorders>
              <w:bottom w:val="single" w:sz="4" w:space="0" w:color="auto"/>
            </w:tcBorders>
            <w:shd w:val="clear" w:color="auto" w:fill="auto"/>
            <w:tcMar>
              <w:top w:w="0" w:type="dxa"/>
              <w:left w:w="0" w:type="dxa"/>
              <w:bottom w:w="0" w:type="dxa"/>
              <w:right w:w="0" w:type="dxa"/>
            </w:tcMar>
            <w:hideMark/>
          </w:tcPr>
          <w:p w14:paraId="4D8E6011" w14:textId="43129EFD" w:rsidR="00092052" w:rsidRPr="00A50C0C" w:rsidRDefault="00092052" w:rsidP="00092052">
            <w:pPr>
              <w:rPr>
                <w:rFonts w:eastAsia="Times New Roman" w:cs="Helvetica"/>
                <w:color w:val="333333"/>
              </w:rPr>
            </w:pPr>
            <w:r w:rsidRPr="003B0061">
              <w:t>(0.0003)</w:t>
            </w:r>
          </w:p>
        </w:tc>
        <w:tc>
          <w:tcPr>
            <w:tcW w:w="0" w:type="auto"/>
            <w:tcBorders>
              <w:bottom w:val="single" w:sz="4" w:space="0" w:color="auto"/>
            </w:tcBorders>
            <w:shd w:val="clear" w:color="auto" w:fill="auto"/>
            <w:tcMar>
              <w:top w:w="0" w:type="dxa"/>
              <w:left w:w="0" w:type="dxa"/>
              <w:bottom w:w="0" w:type="dxa"/>
              <w:right w:w="0" w:type="dxa"/>
            </w:tcMar>
            <w:hideMark/>
          </w:tcPr>
          <w:p w14:paraId="478379F6" w14:textId="4E57ED5D" w:rsidR="00092052" w:rsidRPr="00A50C0C" w:rsidRDefault="00092052" w:rsidP="00092052">
            <w:pPr>
              <w:rPr>
                <w:rFonts w:eastAsia="Times New Roman" w:cs="Helvetica"/>
                <w:color w:val="333333"/>
              </w:rPr>
            </w:pPr>
            <w:r w:rsidRPr="003B0061">
              <w:t>(0.0002)</w:t>
            </w:r>
          </w:p>
        </w:tc>
        <w:tc>
          <w:tcPr>
            <w:tcW w:w="0" w:type="auto"/>
            <w:tcBorders>
              <w:bottom w:val="single" w:sz="4" w:space="0" w:color="auto"/>
            </w:tcBorders>
            <w:shd w:val="clear" w:color="auto" w:fill="auto"/>
            <w:tcMar>
              <w:top w:w="0" w:type="dxa"/>
              <w:left w:w="0" w:type="dxa"/>
              <w:bottom w:w="0" w:type="dxa"/>
              <w:right w:w="0" w:type="dxa"/>
            </w:tcMar>
            <w:hideMark/>
          </w:tcPr>
          <w:p w14:paraId="19EAA64A" w14:textId="2E1101CA" w:rsidR="00092052" w:rsidRPr="00A50C0C" w:rsidRDefault="00092052" w:rsidP="00092052">
            <w:pPr>
              <w:rPr>
                <w:rFonts w:eastAsia="Times New Roman" w:cs="Helvetica"/>
                <w:color w:val="333333"/>
              </w:rPr>
            </w:pPr>
            <w:r w:rsidRPr="003B0061">
              <w:t>(0.0002)</w:t>
            </w:r>
          </w:p>
        </w:tc>
      </w:tr>
      <w:tr w:rsidR="00092052" w:rsidRPr="00A50C0C" w14:paraId="33409F8B" w14:textId="77777777" w:rsidTr="004F53DA">
        <w:trPr>
          <w:trHeight w:val="466"/>
        </w:trPr>
        <w:tc>
          <w:tcPr>
            <w:tcW w:w="0" w:type="auto"/>
            <w:tcBorders>
              <w:top w:val="single" w:sz="4" w:space="0" w:color="auto"/>
            </w:tcBorders>
            <w:shd w:val="clear" w:color="auto" w:fill="auto"/>
            <w:tcMar>
              <w:top w:w="0" w:type="dxa"/>
              <w:left w:w="0" w:type="dxa"/>
              <w:bottom w:w="0" w:type="dxa"/>
              <w:right w:w="0" w:type="dxa"/>
            </w:tcMar>
            <w:vAlign w:val="center"/>
            <w:hideMark/>
          </w:tcPr>
          <w:p w14:paraId="0F280722" w14:textId="77777777" w:rsidR="00092052" w:rsidRPr="00A50C0C" w:rsidRDefault="00092052" w:rsidP="00092052">
            <w:pPr>
              <w:rPr>
                <w:rFonts w:eastAsia="Times New Roman" w:cs="Helvetica"/>
                <w:color w:val="333333"/>
              </w:rPr>
            </w:pPr>
            <w:r w:rsidRPr="00A50C0C">
              <w:rPr>
                <w:rFonts w:eastAsia="Times New Roman" w:cs="Helvetica"/>
                <w:color w:val="333333"/>
              </w:rPr>
              <w:t xml:space="preserve">Var: </w:t>
            </w:r>
            <w:proofErr w:type="spellStart"/>
            <w:proofErr w:type="gramStart"/>
            <w:r w:rsidRPr="00A50C0C">
              <w:rPr>
                <w:rFonts w:eastAsia="Times New Roman" w:cs="Helvetica"/>
                <w:color w:val="333333"/>
              </w:rPr>
              <w:t>study:country</w:t>
            </w:r>
            <w:proofErr w:type="spellEnd"/>
            <w:proofErr w:type="gramEnd"/>
            <w:r>
              <w:rPr>
                <w:rFonts w:eastAsia="Times New Roman" w:cs="Helvetica"/>
                <w:color w:val="333333"/>
              </w:rPr>
              <w:br/>
            </w:r>
            <w:r w:rsidRPr="00A50C0C">
              <w:rPr>
                <w:rFonts w:eastAsia="Times New Roman" w:cs="Helvetica"/>
                <w:color w:val="333333"/>
              </w:rPr>
              <w:t>(Intercept)</w:t>
            </w:r>
          </w:p>
        </w:tc>
        <w:tc>
          <w:tcPr>
            <w:tcW w:w="0" w:type="auto"/>
            <w:tcBorders>
              <w:top w:val="single" w:sz="4" w:space="0" w:color="auto"/>
            </w:tcBorders>
            <w:shd w:val="clear" w:color="auto" w:fill="auto"/>
            <w:tcMar>
              <w:top w:w="0" w:type="dxa"/>
              <w:left w:w="0" w:type="dxa"/>
              <w:bottom w:w="0" w:type="dxa"/>
              <w:right w:w="0" w:type="dxa"/>
            </w:tcMar>
            <w:hideMark/>
          </w:tcPr>
          <w:p w14:paraId="0DA66870" w14:textId="0AAB14BC" w:rsidR="00092052" w:rsidRPr="00A50C0C" w:rsidRDefault="00092052" w:rsidP="00092052">
            <w:pPr>
              <w:rPr>
                <w:rFonts w:eastAsia="Times New Roman" w:cs="Helvetica"/>
                <w:color w:val="333333"/>
              </w:rPr>
            </w:pPr>
            <w:r w:rsidRPr="00C70D3C">
              <w:t>0.0093</w:t>
            </w:r>
          </w:p>
        </w:tc>
        <w:tc>
          <w:tcPr>
            <w:tcW w:w="0" w:type="auto"/>
            <w:tcBorders>
              <w:top w:val="single" w:sz="4" w:space="0" w:color="auto"/>
            </w:tcBorders>
            <w:shd w:val="clear" w:color="auto" w:fill="auto"/>
            <w:tcMar>
              <w:top w:w="0" w:type="dxa"/>
              <w:left w:w="0" w:type="dxa"/>
              <w:bottom w:w="0" w:type="dxa"/>
              <w:right w:w="0" w:type="dxa"/>
            </w:tcMar>
            <w:hideMark/>
          </w:tcPr>
          <w:p w14:paraId="160C2D65" w14:textId="21CFF026" w:rsidR="00092052" w:rsidRPr="00A50C0C" w:rsidRDefault="00092052" w:rsidP="00092052">
            <w:pPr>
              <w:rPr>
                <w:rFonts w:eastAsia="Times New Roman" w:cs="Helvetica"/>
                <w:color w:val="333333"/>
              </w:rPr>
            </w:pPr>
            <w:r w:rsidRPr="00C70D3C">
              <w:t>0.0118</w:t>
            </w:r>
          </w:p>
        </w:tc>
        <w:tc>
          <w:tcPr>
            <w:tcW w:w="0" w:type="auto"/>
            <w:tcBorders>
              <w:top w:val="single" w:sz="4" w:space="0" w:color="auto"/>
            </w:tcBorders>
            <w:shd w:val="clear" w:color="auto" w:fill="auto"/>
            <w:tcMar>
              <w:top w:w="0" w:type="dxa"/>
              <w:left w:w="0" w:type="dxa"/>
              <w:bottom w:w="0" w:type="dxa"/>
              <w:right w:w="0" w:type="dxa"/>
            </w:tcMar>
            <w:hideMark/>
          </w:tcPr>
          <w:p w14:paraId="6C36317D" w14:textId="5136E347" w:rsidR="00092052" w:rsidRPr="00A50C0C" w:rsidRDefault="00092052" w:rsidP="00092052">
            <w:pPr>
              <w:rPr>
                <w:rFonts w:eastAsia="Times New Roman" w:cs="Helvetica"/>
                <w:color w:val="333333"/>
              </w:rPr>
            </w:pPr>
            <w:r w:rsidRPr="00C70D3C">
              <w:t>0.0111</w:t>
            </w:r>
          </w:p>
        </w:tc>
      </w:tr>
      <w:tr w:rsidR="00092052" w:rsidRPr="00A50C0C" w14:paraId="77081E89" w14:textId="77777777" w:rsidTr="004F53DA">
        <w:trPr>
          <w:trHeight w:val="455"/>
        </w:trPr>
        <w:tc>
          <w:tcPr>
            <w:tcW w:w="0" w:type="auto"/>
            <w:shd w:val="clear" w:color="auto" w:fill="auto"/>
            <w:tcMar>
              <w:top w:w="0" w:type="dxa"/>
              <w:left w:w="0" w:type="dxa"/>
              <w:bottom w:w="0" w:type="dxa"/>
              <w:right w:w="0" w:type="dxa"/>
            </w:tcMar>
            <w:vAlign w:val="center"/>
            <w:hideMark/>
          </w:tcPr>
          <w:p w14:paraId="5135723C" w14:textId="77777777" w:rsidR="00092052" w:rsidRPr="00A50C0C" w:rsidRDefault="00092052" w:rsidP="00092052">
            <w:pPr>
              <w:rPr>
                <w:rFonts w:eastAsia="Times New Roman" w:cs="Helvetica"/>
                <w:color w:val="333333"/>
              </w:rPr>
            </w:pPr>
            <w:r w:rsidRPr="00A50C0C">
              <w:rPr>
                <w:rFonts w:eastAsia="Times New Roman" w:cs="Helvetica"/>
                <w:color w:val="333333"/>
              </w:rPr>
              <w:t>Var: country</w:t>
            </w:r>
            <w:r>
              <w:rPr>
                <w:rFonts w:eastAsia="Times New Roman" w:cs="Helvetica"/>
                <w:color w:val="333333"/>
              </w:rPr>
              <w:br/>
            </w:r>
            <w:r w:rsidRPr="00A50C0C">
              <w:rPr>
                <w:rFonts w:eastAsia="Times New Roman" w:cs="Helvetica"/>
                <w:color w:val="333333"/>
              </w:rPr>
              <w:t>(Intercept)</w:t>
            </w:r>
          </w:p>
        </w:tc>
        <w:tc>
          <w:tcPr>
            <w:tcW w:w="0" w:type="auto"/>
            <w:shd w:val="clear" w:color="auto" w:fill="auto"/>
            <w:tcMar>
              <w:top w:w="0" w:type="dxa"/>
              <w:left w:w="0" w:type="dxa"/>
              <w:bottom w:w="0" w:type="dxa"/>
              <w:right w:w="0" w:type="dxa"/>
            </w:tcMar>
            <w:hideMark/>
          </w:tcPr>
          <w:p w14:paraId="0A6C405E" w14:textId="16FBD03E" w:rsidR="00092052" w:rsidRPr="00A50C0C" w:rsidRDefault="00092052" w:rsidP="00092052">
            <w:pPr>
              <w:rPr>
                <w:rFonts w:eastAsia="Times New Roman" w:cs="Helvetica"/>
                <w:color w:val="333333"/>
              </w:rPr>
            </w:pPr>
            <w:r w:rsidRPr="00C70D3C">
              <w:t>0.0000</w:t>
            </w:r>
          </w:p>
        </w:tc>
        <w:tc>
          <w:tcPr>
            <w:tcW w:w="0" w:type="auto"/>
            <w:shd w:val="clear" w:color="auto" w:fill="auto"/>
            <w:tcMar>
              <w:top w:w="0" w:type="dxa"/>
              <w:left w:w="0" w:type="dxa"/>
              <w:bottom w:w="0" w:type="dxa"/>
              <w:right w:w="0" w:type="dxa"/>
            </w:tcMar>
            <w:hideMark/>
          </w:tcPr>
          <w:p w14:paraId="22D98857" w14:textId="58C55607" w:rsidR="00092052" w:rsidRPr="00A50C0C" w:rsidRDefault="00092052" w:rsidP="00092052">
            <w:pPr>
              <w:rPr>
                <w:rFonts w:eastAsia="Times New Roman" w:cs="Helvetica"/>
                <w:color w:val="333333"/>
              </w:rPr>
            </w:pPr>
            <w:r w:rsidRPr="00C70D3C">
              <w:t>0.0000</w:t>
            </w:r>
          </w:p>
        </w:tc>
        <w:tc>
          <w:tcPr>
            <w:tcW w:w="0" w:type="auto"/>
            <w:shd w:val="clear" w:color="auto" w:fill="auto"/>
            <w:tcMar>
              <w:top w:w="0" w:type="dxa"/>
              <w:left w:w="0" w:type="dxa"/>
              <w:bottom w:w="0" w:type="dxa"/>
              <w:right w:w="0" w:type="dxa"/>
            </w:tcMar>
            <w:hideMark/>
          </w:tcPr>
          <w:p w14:paraId="0E502C81" w14:textId="0C393B19" w:rsidR="00092052" w:rsidRPr="00A50C0C" w:rsidRDefault="00092052" w:rsidP="00092052">
            <w:pPr>
              <w:rPr>
                <w:rFonts w:eastAsia="Times New Roman" w:cs="Helvetica"/>
                <w:color w:val="333333"/>
              </w:rPr>
            </w:pPr>
            <w:r w:rsidRPr="00C70D3C">
              <w:t>0.0100</w:t>
            </w:r>
          </w:p>
        </w:tc>
      </w:tr>
      <w:tr w:rsidR="00092052" w:rsidRPr="00A50C0C" w14:paraId="6232E48F" w14:textId="77777777" w:rsidTr="004F53DA">
        <w:trPr>
          <w:trHeight w:val="466"/>
        </w:trPr>
        <w:tc>
          <w:tcPr>
            <w:tcW w:w="0" w:type="auto"/>
            <w:tcBorders>
              <w:bottom w:val="single" w:sz="4" w:space="0" w:color="auto"/>
            </w:tcBorders>
            <w:shd w:val="clear" w:color="auto" w:fill="auto"/>
            <w:tcMar>
              <w:top w:w="0" w:type="dxa"/>
              <w:left w:w="0" w:type="dxa"/>
              <w:bottom w:w="0" w:type="dxa"/>
              <w:right w:w="0" w:type="dxa"/>
            </w:tcMar>
            <w:vAlign w:val="center"/>
            <w:hideMark/>
          </w:tcPr>
          <w:p w14:paraId="0D886116" w14:textId="77777777" w:rsidR="00092052" w:rsidRPr="00A50C0C" w:rsidRDefault="00092052" w:rsidP="00092052">
            <w:pPr>
              <w:rPr>
                <w:rFonts w:eastAsia="Times New Roman" w:cs="Helvetica"/>
                <w:color w:val="333333"/>
              </w:rPr>
            </w:pPr>
            <w:r w:rsidRPr="00A50C0C">
              <w:rPr>
                <w:rFonts w:eastAsia="Times New Roman" w:cs="Helvetica"/>
                <w:color w:val="333333"/>
              </w:rPr>
              <w:t>Var: Residual</w:t>
            </w:r>
          </w:p>
        </w:tc>
        <w:tc>
          <w:tcPr>
            <w:tcW w:w="0" w:type="auto"/>
            <w:tcBorders>
              <w:bottom w:val="single" w:sz="4" w:space="0" w:color="auto"/>
            </w:tcBorders>
            <w:shd w:val="clear" w:color="auto" w:fill="auto"/>
            <w:tcMar>
              <w:top w:w="0" w:type="dxa"/>
              <w:left w:w="0" w:type="dxa"/>
              <w:bottom w:w="0" w:type="dxa"/>
              <w:right w:w="0" w:type="dxa"/>
            </w:tcMar>
            <w:hideMark/>
          </w:tcPr>
          <w:p w14:paraId="44015173" w14:textId="3E806864" w:rsidR="00092052" w:rsidRPr="00A50C0C" w:rsidRDefault="00092052" w:rsidP="00092052">
            <w:pPr>
              <w:rPr>
                <w:rFonts w:eastAsia="Times New Roman" w:cs="Helvetica"/>
                <w:color w:val="333333"/>
              </w:rPr>
            </w:pPr>
            <w:r w:rsidRPr="00C70D3C">
              <w:t>0.2389</w:t>
            </w:r>
          </w:p>
        </w:tc>
        <w:tc>
          <w:tcPr>
            <w:tcW w:w="0" w:type="auto"/>
            <w:tcBorders>
              <w:bottom w:val="single" w:sz="4" w:space="0" w:color="auto"/>
            </w:tcBorders>
            <w:shd w:val="clear" w:color="auto" w:fill="auto"/>
            <w:tcMar>
              <w:top w:w="0" w:type="dxa"/>
              <w:left w:w="0" w:type="dxa"/>
              <w:bottom w:w="0" w:type="dxa"/>
              <w:right w:w="0" w:type="dxa"/>
            </w:tcMar>
            <w:hideMark/>
          </w:tcPr>
          <w:p w14:paraId="33D0E2B9" w14:textId="0C31D8F2" w:rsidR="00092052" w:rsidRPr="00A50C0C" w:rsidRDefault="00092052" w:rsidP="00092052">
            <w:pPr>
              <w:rPr>
                <w:rFonts w:eastAsia="Times New Roman" w:cs="Helvetica"/>
                <w:color w:val="333333"/>
              </w:rPr>
            </w:pPr>
            <w:r w:rsidRPr="00C70D3C">
              <w:t>0.2322</w:t>
            </w:r>
          </w:p>
        </w:tc>
        <w:tc>
          <w:tcPr>
            <w:tcW w:w="0" w:type="auto"/>
            <w:tcBorders>
              <w:bottom w:val="single" w:sz="4" w:space="0" w:color="auto"/>
            </w:tcBorders>
            <w:shd w:val="clear" w:color="auto" w:fill="auto"/>
            <w:tcMar>
              <w:top w:w="0" w:type="dxa"/>
              <w:left w:w="0" w:type="dxa"/>
              <w:bottom w:w="0" w:type="dxa"/>
              <w:right w:w="0" w:type="dxa"/>
            </w:tcMar>
            <w:hideMark/>
          </w:tcPr>
          <w:p w14:paraId="6F968F72" w14:textId="481601E8" w:rsidR="00092052" w:rsidRPr="00A50C0C" w:rsidRDefault="00092052" w:rsidP="00092052">
            <w:pPr>
              <w:rPr>
                <w:rFonts w:eastAsia="Times New Roman" w:cs="Helvetica"/>
                <w:color w:val="333333"/>
              </w:rPr>
            </w:pPr>
            <w:r w:rsidRPr="00C70D3C">
              <w:t>0.2318</w:t>
            </w:r>
          </w:p>
        </w:tc>
      </w:tr>
      <w:tr w:rsidR="00092052" w:rsidRPr="00A50C0C" w14:paraId="620AA5CB" w14:textId="77777777" w:rsidTr="004F53DA">
        <w:trPr>
          <w:trHeight w:val="455"/>
        </w:trPr>
        <w:tc>
          <w:tcPr>
            <w:tcW w:w="0" w:type="auto"/>
            <w:tcBorders>
              <w:top w:val="single" w:sz="4" w:space="0" w:color="auto"/>
            </w:tcBorders>
            <w:shd w:val="clear" w:color="auto" w:fill="auto"/>
            <w:tcMar>
              <w:top w:w="0" w:type="dxa"/>
              <w:left w:w="0" w:type="dxa"/>
              <w:bottom w:w="0" w:type="dxa"/>
              <w:right w:w="0" w:type="dxa"/>
            </w:tcMar>
            <w:vAlign w:val="center"/>
          </w:tcPr>
          <w:p w14:paraId="55771CB0" w14:textId="77777777" w:rsidR="00092052" w:rsidRPr="00A50C0C" w:rsidRDefault="00092052" w:rsidP="00092052">
            <w:pPr>
              <w:rPr>
                <w:rFonts w:eastAsia="Times New Roman" w:cs="Helvetica"/>
                <w:color w:val="333333"/>
              </w:rPr>
            </w:pPr>
            <w:r w:rsidRPr="00A50C0C">
              <w:rPr>
                <w:rFonts w:eastAsia="Times New Roman" w:cs="Helvetica"/>
                <w:color w:val="333333"/>
              </w:rPr>
              <w:t>Num. groups:</w:t>
            </w:r>
            <w:r>
              <w:rPr>
                <w:rFonts w:eastAsia="Times New Roman" w:cs="Helvetica"/>
                <w:color w:val="333333"/>
              </w:rPr>
              <w:br/>
            </w:r>
            <w:proofErr w:type="spellStart"/>
            <w:proofErr w:type="gramStart"/>
            <w:r w:rsidRPr="00A50C0C">
              <w:rPr>
                <w:rFonts w:eastAsia="Times New Roman" w:cs="Helvetica"/>
                <w:color w:val="333333"/>
              </w:rPr>
              <w:t>study:country</w:t>
            </w:r>
            <w:proofErr w:type="spellEnd"/>
            <w:proofErr w:type="gramEnd"/>
          </w:p>
        </w:tc>
        <w:tc>
          <w:tcPr>
            <w:tcW w:w="0" w:type="auto"/>
            <w:tcBorders>
              <w:top w:val="single" w:sz="4" w:space="0" w:color="auto"/>
            </w:tcBorders>
            <w:shd w:val="clear" w:color="auto" w:fill="auto"/>
            <w:tcMar>
              <w:top w:w="0" w:type="dxa"/>
              <w:left w:w="0" w:type="dxa"/>
              <w:bottom w:w="0" w:type="dxa"/>
              <w:right w:w="0" w:type="dxa"/>
            </w:tcMar>
          </w:tcPr>
          <w:p w14:paraId="55946480" w14:textId="22D73F4F" w:rsidR="00092052" w:rsidRPr="00A50C0C" w:rsidRDefault="00092052" w:rsidP="00092052">
            <w:pPr>
              <w:rPr>
                <w:rFonts w:eastAsia="Times New Roman" w:cs="Helvetica"/>
                <w:color w:val="333333"/>
              </w:rPr>
            </w:pPr>
            <w:r w:rsidRPr="006D341F">
              <w:t>23</w:t>
            </w:r>
          </w:p>
        </w:tc>
        <w:tc>
          <w:tcPr>
            <w:tcW w:w="0" w:type="auto"/>
            <w:tcBorders>
              <w:top w:val="single" w:sz="4" w:space="0" w:color="auto"/>
            </w:tcBorders>
            <w:shd w:val="clear" w:color="auto" w:fill="auto"/>
            <w:tcMar>
              <w:top w:w="0" w:type="dxa"/>
              <w:left w:w="0" w:type="dxa"/>
              <w:bottom w:w="0" w:type="dxa"/>
              <w:right w:w="0" w:type="dxa"/>
            </w:tcMar>
          </w:tcPr>
          <w:p w14:paraId="708A5D0A" w14:textId="60A63EDC" w:rsidR="00092052" w:rsidRPr="00A50C0C" w:rsidRDefault="00092052" w:rsidP="00092052">
            <w:pPr>
              <w:rPr>
                <w:rFonts w:eastAsia="Times New Roman" w:cs="Helvetica"/>
                <w:color w:val="333333"/>
              </w:rPr>
            </w:pPr>
            <w:r w:rsidRPr="006D341F">
              <w:t>22</w:t>
            </w:r>
          </w:p>
        </w:tc>
        <w:tc>
          <w:tcPr>
            <w:tcW w:w="0" w:type="auto"/>
            <w:tcBorders>
              <w:top w:val="single" w:sz="4" w:space="0" w:color="auto"/>
            </w:tcBorders>
            <w:shd w:val="clear" w:color="auto" w:fill="auto"/>
            <w:tcMar>
              <w:top w:w="0" w:type="dxa"/>
              <w:left w:w="0" w:type="dxa"/>
              <w:bottom w:w="0" w:type="dxa"/>
              <w:right w:w="0" w:type="dxa"/>
            </w:tcMar>
          </w:tcPr>
          <w:p w14:paraId="072029E5" w14:textId="27F3A795" w:rsidR="00092052" w:rsidRPr="00A50C0C" w:rsidRDefault="00092052" w:rsidP="00092052">
            <w:pPr>
              <w:rPr>
                <w:rFonts w:eastAsia="Times New Roman" w:cs="Helvetica"/>
                <w:color w:val="333333"/>
              </w:rPr>
            </w:pPr>
            <w:r w:rsidRPr="006D341F">
              <w:t>21</w:t>
            </w:r>
          </w:p>
        </w:tc>
      </w:tr>
      <w:tr w:rsidR="00092052" w:rsidRPr="00A50C0C" w14:paraId="355B28C4" w14:textId="77777777" w:rsidTr="004F53DA">
        <w:trPr>
          <w:trHeight w:val="466"/>
        </w:trPr>
        <w:tc>
          <w:tcPr>
            <w:tcW w:w="0" w:type="auto"/>
            <w:shd w:val="clear" w:color="auto" w:fill="auto"/>
            <w:tcMar>
              <w:top w:w="0" w:type="dxa"/>
              <w:left w:w="0" w:type="dxa"/>
              <w:bottom w:w="0" w:type="dxa"/>
              <w:right w:w="0" w:type="dxa"/>
            </w:tcMar>
            <w:vAlign w:val="center"/>
          </w:tcPr>
          <w:p w14:paraId="4D8747F8" w14:textId="77777777" w:rsidR="00092052" w:rsidRPr="00A50C0C" w:rsidRDefault="00092052" w:rsidP="00092052">
            <w:pPr>
              <w:rPr>
                <w:rFonts w:eastAsia="Times New Roman" w:cs="Helvetica"/>
                <w:color w:val="333333"/>
              </w:rPr>
            </w:pPr>
            <w:r w:rsidRPr="00A50C0C">
              <w:rPr>
                <w:rFonts w:eastAsia="Times New Roman" w:cs="Helvetica"/>
                <w:color w:val="333333"/>
              </w:rPr>
              <w:t>Num. groups:</w:t>
            </w:r>
            <w:r>
              <w:rPr>
                <w:rFonts w:eastAsia="Times New Roman" w:cs="Helvetica"/>
                <w:color w:val="333333"/>
              </w:rPr>
              <w:br/>
            </w:r>
            <w:r w:rsidRPr="00A50C0C">
              <w:rPr>
                <w:rFonts w:eastAsia="Times New Roman" w:cs="Helvetica"/>
                <w:color w:val="333333"/>
              </w:rPr>
              <w:t>country</w:t>
            </w:r>
          </w:p>
        </w:tc>
        <w:tc>
          <w:tcPr>
            <w:tcW w:w="0" w:type="auto"/>
            <w:shd w:val="clear" w:color="auto" w:fill="auto"/>
            <w:tcMar>
              <w:top w:w="0" w:type="dxa"/>
              <w:left w:w="0" w:type="dxa"/>
              <w:bottom w:w="0" w:type="dxa"/>
              <w:right w:w="0" w:type="dxa"/>
            </w:tcMar>
          </w:tcPr>
          <w:p w14:paraId="59E0CC29" w14:textId="0791472B" w:rsidR="00092052" w:rsidRPr="00A50C0C" w:rsidRDefault="00092052" w:rsidP="00092052">
            <w:pPr>
              <w:rPr>
                <w:rFonts w:eastAsia="Times New Roman" w:cs="Helvetica"/>
                <w:color w:val="333333"/>
              </w:rPr>
            </w:pPr>
            <w:r w:rsidRPr="006D341F">
              <w:t>16</w:t>
            </w:r>
          </w:p>
        </w:tc>
        <w:tc>
          <w:tcPr>
            <w:tcW w:w="0" w:type="auto"/>
            <w:shd w:val="clear" w:color="auto" w:fill="auto"/>
            <w:tcMar>
              <w:top w:w="0" w:type="dxa"/>
              <w:left w:w="0" w:type="dxa"/>
              <w:bottom w:w="0" w:type="dxa"/>
              <w:right w:w="0" w:type="dxa"/>
            </w:tcMar>
          </w:tcPr>
          <w:p w14:paraId="023166C5" w14:textId="74943A07" w:rsidR="00092052" w:rsidRPr="00A50C0C" w:rsidRDefault="00092052" w:rsidP="00092052">
            <w:pPr>
              <w:rPr>
                <w:rFonts w:eastAsia="Times New Roman" w:cs="Helvetica"/>
                <w:color w:val="333333"/>
              </w:rPr>
            </w:pPr>
            <w:r w:rsidRPr="006D341F">
              <w:t>16</w:t>
            </w:r>
          </w:p>
        </w:tc>
        <w:tc>
          <w:tcPr>
            <w:tcW w:w="0" w:type="auto"/>
            <w:shd w:val="clear" w:color="auto" w:fill="auto"/>
            <w:tcMar>
              <w:top w:w="0" w:type="dxa"/>
              <w:left w:w="0" w:type="dxa"/>
              <w:bottom w:w="0" w:type="dxa"/>
              <w:right w:w="0" w:type="dxa"/>
            </w:tcMar>
          </w:tcPr>
          <w:p w14:paraId="3C40483E" w14:textId="3ED57E73" w:rsidR="00092052" w:rsidRPr="00A50C0C" w:rsidRDefault="00092052" w:rsidP="00092052">
            <w:pPr>
              <w:rPr>
                <w:rFonts w:eastAsia="Times New Roman" w:cs="Helvetica"/>
                <w:color w:val="333333"/>
              </w:rPr>
            </w:pPr>
            <w:r w:rsidRPr="006D341F">
              <w:t>16</w:t>
            </w:r>
          </w:p>
        </w:tc>
      </w:tr>
      <w:tr w:rsidR="00092052" w:rsidRPr="00A50C0C" w14:paraId="4C9AC31F" w14:textId="77777777" w:rsidTr="004F53DA">
        <w:trPr>
          <w:trHeight w:val="455"/>
        </w:trPr>
        <w:tc>
          <w:tcPr>
            <w:tcW w:w="0" w:type="auto"/>
            <w:tcBorders>
              <w:bottom w:val="single" w:sz="4" w:space="0" w:color="auto"/>
            </w:tcBorders>
            <w:shd w:val="clear" w:color="auto" w:fill="auto"/>
            <w:tcMar>
              <w:top w:w="0" w:type="dxa"/>
              <w:left w:w="0" w:type="dxa"/>
              <w:bottom w:w="0" w:type="dxa"/>
              <w:right w:w="0" w:type="dxa"/>
            </w:tcMar>
            <w:vAlign w:val="center"/>
          </w:tcPr>
          <w:p w14:paraId="0537B25C" w14:textId="77777777" w:rsidR="00092052" w:rsidRPr="00A50C0C" w:rsidRDefault="00092052" w:rsidP="00092052">
            <w:pPr>
              <w:rPr>
                <w:rFonts w:eastAsia="Times New Roman" w:cs="Helvetica"/>
                <w:color w:val="333333"/>
              </w:rPr>
            </w:pPr>
            <w:r w:rsidRPr="00A50C0C">
              <w:rPr>
                <w:rFonts w:cs="Times New Roman"/>
                <w:lang w:val="en-GB"/>
              </w:rPr>
              <w:t>Observations</w:t>
            </w:r>
          </w:p>
        </w:tc>
        <w:tc>
          <w:tcPr>
            <w:tcW w:w="0" w:type="auto"/>
            <w:tcBorders>
              <w:bottom w:val="single" w:sz="4" w:space="0" w:color="auto"/>
            </w:tcBorders>
            <w:shd w:val="clear" w:color="auto" w:fill="auto"/>
            <w:tcMar>
              <w:top w:w="0" w:type="dxa"/>
              <w:left w:w="0" w:type="dxa"/>
              <w:bottom w:w="0" w:type="dxa"/>
              <w:right w:w="0" w:type="dxa"/>
            </w:tcMar>
          </w:tcPr>
          <w:p w14:paraId="44C22E04" w14:textId="405779D9" w:rsidR="00092052" w:rsidRPr="00A50C0C" w:rsidRDefault="00092052" w:rsidP="00092052">
            <w:pPr>
              <w:rPr>
                <w:rFonts w:eastAsia="Times New Roman" w:cs="Helvetica"/>
                <w:color w:val="333333"/>
              </w:rPr>
            </w:pPr>
            <w:r w:rsidRPr="00FE2E6A">
              <w:t>164719</w:t>
            </w:r>
          </w:p>
        </w:tc>
        <w:tc>
          <w:tcPr>
            <w:tcW w:w="0" w:type="auto"/>
            <w:tcBorders>
              <w:bottom w:val="single" w:sz="4" w:space="0" w:color="auto"/>
            </w:tcBorders>
            <w:shd w:val="clear" w:color="auto" w:fill="auto"/>
            <w:tcMar>
              <w:top w:w="0" w:type="dxa"/>
              <w:left w:w="0" w:type="dxa"/>
              <w:bottom w:w="0" w:type="dxa"/>
              <w:right w:w="0" w:type="dxa"/>
            </w:tcMar>
          </w:tcPr>
          <w:p w14:paraId="6D3F715A" w14:textId="15EF26CA" w:rsidR="00092052" w:rsidRPr="00A50C0C" w:rsidRDefault="00092052" w:rsidP="00092052">
            <w:pPr>
              <w:rPr>
                <w:rFonts w:eastAsia="Times New Roman" w:cs="Helvetica"/>
                <w:color w:val="333333"/>
              </w:rPr>
            </w:pPr>
            <w:r w:rsidRPr="00FE2E6A">
              <w:t>136472</w:t>
            </w:r>
          </w:p>
        </w:tc>
        <w:tc>
          <w:tcPr>
            <w:tcW w:w="0" w:type="auto"/>
            <w:tcBorders>
              <w:bottom w:val="single" w:sz="4" w:space="0" w:color="auto"/>
            </w:tcBorders>
            <w:shd w:val="clear" w:color="auto" w:fill="auto"/>
            <w:tcMar>
              <w:top w:w="0" w:type="dxa"/>
              <w:left w:w="0" w:type="dxa"/>
              <w:bottom w:w="0" w:type="dxa"/>
              <w:right w:w="0" w:type="dxa"/>
            </w:tcMar>
          </w:tcPr>
          <w:p w14:paraId="35EC8687" w14:textId="7E4FA1DD" w:rsidR="00092052" w:rsidRPr="00A50C0C" w:rsidRDefault="00092052" w:rsidP="00092052">
            <w:pPr>
              <w:rPr>
                <w:rFonts w:eastAsia="Times New Roman" w:cs="Helvetica"/>
                <w:color w:val="333333"/>
              </w:rPr>
            </w:pPr>
            <w:r w:rsidRPr="00FE2E6A">
              <w:t>134417</w:t>
            </w:r>
          </w:p>
        </w:tc>
      </w:tr>
    </w:tbl>
    <w:p w14:paraId="18DDF83E" w14:textId="77777777" w:rsidR="003238A8" w:rsidRPr="00DB32FB" w:rsidRDefault="003238A8" w:rsidP="00FC16A2">
      <w:pPr>
        <w:widowControl w:val="0"/>
        <w:autoSpaceDE w:val="0"/>
        <w:autoSpaceDN w:val="0"/>
        <w:adjustRightInd w:val="0"/>
        <w:spacing w:after="0" w:line="240" w:lineRule="auto"/>
        <w:rPr>
          <w:rFonts w:cs="Times New Roman"/>
          <w:sz w:val="20"/>
          <w:szCs w:val="20"/>
          <w:lang w:val="en-GB"/>
        </w:rPr>
      </w:pPr>
      <w:r w:rsidRPr="00DB32FB">
        <w:rPr>
          <w:rFonts w:cs="Times New Roman"/>
          <w:sz w:val="20"/>
          <w:szCs w:val="20"/>
          <w:lang w:val="en-GB"/>
        </w:rPr>
        <w:t>Standard errors in parentheses</w:t>
      </w:r>
    </w:p>
    <w:p w14:paraId="168924C3" w14:textId="71A3E617" w:rsidR="003238A8" w:rsidRPr="00DB32FB" w:rsidRDefault="003238A8" w:rsidP="00FC16A2">
      <w:pPr>
        <w:widowControl w:val="0"/>
        <w:autoSpaceDE w:val="0"/>
        <w:autoSpaceDN w:val="0"/>
        <w:adjustRightInd w:val="0"/>
        <w:spacing w:after="0" w:line="240" w:lineRule="auto"/>
        <w:rPr>
          <w:rFonts w:cs="Times New Roman"/>
          <w:sz w:val="20"/>
          <w:szCs w:val="20"/>
          <w:lang w:val="en-GB"/>
        </w:rPr>
      </w:pP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w:t>
      </w:r>
      <w:proofErr w:type="gramStart"/>
      <w:r w:rsidRPr="00DB32FB">
        <w:rPr>
          <w:rFonts w:cs="Times New Roman"/>
          <w:sz w:val="20"/>
          <w:szCs w:val="20"/>
          <w:lang w:val="en-GB"/>
        </w:rPr>
        <w:t>0.10,</w:t>
      </w:r>
      <w:r w:rsidR="00E8442B">
        <w:rPr>
          <w:rFonts w:cs="Times New Roman"/>
          <w:sz w:val="20"/>
          <w:szCs w:val="20"/>
          <w:lang w:val="en-GB"/>
        </w:rPr>
        <w:t>*</w:t>
      </w:r>
      <w:proofErr w:type="gramEnd"/>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0.05,</w:t>
      </w:r>
      <w:r w:rsidR="00E8442B">
        <w:rPr>
          <w:rFonts w:cs="Times New Roman"/>
          <w:sz w:val="20"/>
          <w:szCs w:val="20"/>
          <w:lang w:val="en-GB"/>
        </w:rPr>
        <w:t>*</w:t>
      </w: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0.01,</w:t>
      </w:r>
      <w:r w:rsidR="00E8442B">
        <w:rPr>
          <w:rFonts w:cs="Times New Roman"/>
          <w:sz w:val="20"/>
          <w:szCs w:val="20"/>
          <w:lang w:val="en-GB"/>
        </w:rPr>
        <w:t>*</w:t>
      </w: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0.001</w:t>
      </w:r>
    </w:p>
    <w:p w14:paraId="26541632" w14:textId="66E88DCF" w:rsidR="003238A8" w:rsidRPr="00DB32FB" w:rsidRDefault="003238A8" w:rsidP="00FC16A2">
      <w:pPr>
        <w:spacing w:after="0" w:line="240" w:lineRule="auto"/>
        <w:rPr>
          <w:rFonts w:cs="Times New Roman"/>
          <w:sz w:val="24"/>
          <w:szCs w:val="24"/>
          <w:lang w:val="en-GB"/>
        </w:rPr>
      </w:pPr>
      <w:r w:rsidRPr="00DB32FB">
        <w:rPr>
          <w:rFonts w:cs="Times New Roman"/>
          <w:sz w:val="24"/>
          <w:szCs w:val="24"/>
          <w:lang w:val="en-GB"/>
        </w:rPr>
        <w:br w:type="page"/>
      </w:r>
    </w:p>
    <w:p w14:paraId="02951FCC" w14:textId="4ECDF1BA" w:rsidR="003238A8" w:rsidRPr="00DB32FB" w:rsidRDefault="00E27F04" w:rsidP="001E0AEC">
      <w:pPr>
        <w:pStyle w:val="Titilltflu"/>
      </w:pPr>
      <w:r>
        <w:lastRenderedPageBreak/>
        <w:t xml:space="preserve">Table </w:t>
      </w:r>
      <w:r w:rsidR="00B860F0">
        <w:t>E</w:t>
      </w:r>
      <w:r>
        <w:t xml:space="preserve">7. </w:t>
      </w:r>
      <w:r w:rsidR="003238A8" w:rsidRPr="00E27F04">
        <w:t>Output from multi-level regression models of trends in political support: Asia and the Pacific</w:t>
      </w:r>
      <w:r w:rsidR="00C7676A">
        <w:t xml:space="preserve">. </w:t>
      </w:r>
      <w:r w:rsidR="00B91EEC">
        <w:t>Models are linear regression models on dichotomized trust variables on the individual level, four decimal points are shown as the coefficients are interpretable as changes in proportion (not percentage points).</w:t>
      </w:r>
    </w:p>
    <w:tbl>
      <w:tblPr>
        <w:tblW w:w="9998" w:type="dxa"/>
        <w:tblCellMar>
          <w:top w:w="15" w:type="dxa"/>
          <w:left w:w="15" w:type="dxa"/>
          <w:bottom w:w="15" w:type="dxa"/>
          <w:right w:w="15" w:type="dxa"/>
        </w:tblCellMar>
        <w:tblLook w:val="04A0" w:firstRow="1" w:lastRow="0" w:firstColumn="1" w:lastColumn="0" w:noHBand="0" w:noVBand="1"/>
      </w:tblPr>
      <w:tblGrid>
        <w:gridCol w:w="1953"/>
        <w:gridCol w:w="1139"/>
        <w:gridCol w:w="1369"/>
        <w:gridCol w:w="1631"/>
        <w:gridCol w:w="1284"/>
        <w:gridCol w:w="1355"/>
        <w:gridCol w:w="1267"/>
      </w:tblGrid>
      <w:tr w:rsidR="00E8442B" w:rsidRPr="00A50C0C" w14:paraId="2801B176" w14:textId="77777777" w:rsidTr="004F53DA">
        <w:trPr>
          <w:trHeight w:val="455"/>
          <w:tblHeader/>
        </w:trPr>
        <w:tc>
          <w:tcPr>
            <w:tcW w:w="0" w:type="auto"/>
            <w:tcBorders>
              <w:top w:val="single" w:sz="4" w:space="0" w:color="auto"/>
            </w:tcBorders>
            <w:shd w:val="clear" w:color="auto" w:fill="auto"/>
            <w:tcMar>
              <w:top w:w="0" w:type="dxa"/>
              <w:left w:w="0" w:type="dxa"/>
              <w:bottom w:w="0" w:type="dxa"/>
              <w:right w:w="0" w:type="dxa"/>
            </w:tcMar>
            <w:vAlign w:val="center"/>
            <w:hideMark/>
          </w:tcPr>
          <w:p w14:paraId="683C57BF" w14:textId="77777777" w:rsidR="00CA6245" w:rsidRPr="00A50C0C" w:rsidRDefault="00CA6245" w:rsidP="004F53DA"/>
        </w:tc>
        <w:tc>
          <w:tcPr>
            <w:tcW w:w="0" w:type="auto"/>
            <w:tcBorders>
              <w:top w:val="single" w:sz="4" w:space="0" w:color="auto"/>
            </w:tcBorders>
            <w:shd w:val="clear" w:color="auto" w:fill="auto"/>
            <w:tcMar>
              <w:top w:w="0" w:type="dxa"/>
              <w:left w:w="0" w:type="dxa"/>
              <w:bottom w:w="0" w:type="dxa"/>
              <w:right w:w="0" w:type="dxa"/>
            </w:tcMar>
            <w:hideMark/>
          </w:tcPr>
          <w:p w14:paraId="6DFF3245" w14:textId="77777777" w:rsidR="00CA6245" w:rsidRPr="00A50C0C" w:rsidRDefault="00CA6245" w:rsidP="004F53DA">
            <w:pPr>
              <w:rPr>
                <w:rFonts w:eastAsia="Times New Roman" w:cs="Helvetica"/>
                <w:b/>
                <w:bCs/>
                <w:color w:val="333333"/>
              </w:rPr>
            </w:pPr>
            <w:r w:rsidRPr="00A50C0C">
              <w:rPr>
                <w:rFonts w:cs="Times New Roman"/>
                <w:lang w:val="en-GB"/>
              </w:rPr>
              <w:t>(1)</w:t>
            </w:r>
          </w:p>
        </w:tc>
        <w:tc>
          <w:tcPr>
            <w:tcW w:w="0" w:type="auto"/>
            <w:tcBorders>
              <w:top w:val="single" w:sz="4" w:space="0" w:color="auto"/>
            </w:tcBorders>
            <w:shd w:val="clear" w:color="auto" w:fill="auto"/>
            <w:tcMar>
              <w:top w:w="0" w:type="dxa"/>
              <w:left w:w="0" w:type="dxa"/>
              <w:bottom w:w="0" w:type="dxa"/>
              <w:right w:w="0" w:type="dxa"/>
            </w:tcMar>
            <w:hideMark/>
          </w:tcPr>
          <w:p w14:paraId="723872E1" w14:textId="77777777" w:rsidR="00CA6245" w:rsidRPr="00A50C0C" w:rsidRDefault="00CA6245" w:rsidP="004F53DA">
            <w:pPr>
              <w:rPr>
                <w:rFonts w:eastAsia="Times New Roman" w:cs="Helvetica"/>
                <w:b/>
                <w:bCs/>
                <w:color w:val="333333"/>
              </w:rPr>
            </w:pPr>
            <w:r w:rsidRPr="00A50C0C">
              <w:rPr>
                <w:rFonts w:cs="Times New Roman"/>
                <w:lang w:val="en-GB"/>
              </w:rPr>
              <w:t>(2)</w:t>
            </w:r>
          </w:p>
        </w:tc>
        <w:tc>
          <w:tcPr>
            <w:tcW w:w="0" w:type="auto"/>
            <w:tcBorders>
              <w:top w:val="single" w:sz="4" w:space="0" w:color="auto"/>
            </w:tcBorders>
            <w:shd w:val="clear" w:color="auto" w:fill="auto"/>
            <w:tcMar>
              <w:top w:w="0" w:type="dxa"/>
              <w:left w:w="0" w:type="dxa"/>
              <w:bottom w:w="0" w:type="dxa"/>
              <w:right w:w="0" w:type="dxa"/>
            </w:tcMar>
            <w:hideMark/>
          </w:tcPr>
          <w:p w14:paraId="7A9C1EA4" w14:textId="77777777" w:rsidR="00CA6245" w:rsidRPr="00A50C0C" w:rsidRDefault="00CA6245" w:rsidP="004F53DA">
            <w:pPr>
              <w:rPr>
                <w:rFonts w:eastAsia="Times New Roman" w:cs="Helvetica"/>
                <w:b/>
                <w:bCs/>
                <w:color w:val="333333"/>
              </w:rPr>
            </w:pPr>
            <w:r w:rsidRPr="00A50C0C">
              <w:rPr>
                <w:rFonts w:cs="Times New Roman"/>
                <w:lang w:val="en-GB"/>
              </w:rPr>
              <w:t>(3)</w:t>
            </w:r>
          </w:p>
        </w:tc>
        <w:tc>
          <w:tcPr>
            <w:tcW w:w="0" w:type="auto"/>
            <w:tcBorders>
              <w:top w:val="single" w:sz="4" w:space="0" w:color="auto"/>
            </w:tcBorders>
            <w:shd w:val="clear" w:color="auto" w:fill="auto"/>
            <w:tcMar>
              <w:top w:w="0" w:type="dxa"/>
              <w:left w:w="0" w:type="dxa"/>
              <w:bottom w:w="0" w:type="dxa"/>
              <w:right w:w="0" w:type="dxa"/>
            </w:tcMar>
            <w:hideMark/>
          </w:tcPr>
          <w:p w14:paraId="525071FD" w14:textId="77777777" w:rsidR="00CA6245" w:rsidRPr="00A50C0C" w:rsidRDefault="00CA6245" w:rsidP="004F53DA">
            <w:pPr>
              <w:rPr>
                <w:rFonts w:eastAsia="Times New Roman" w:cs="Helvetica"/>
                <w:b/>
                <w:bCs/>
                <w:color w:val="333333"/>
              </w:rPr>
            </w:pPr>
            <w:r w:rsidRPr="00A50C0C">
              <w:rPr>
                <w:rFonts w:cs="Times New Roman"/>
                <w:lang w:val="en-GB"/>
              </w:rPr>
              <w:t>(4)</w:t>
            </w:r>
          </w:p>
        </w:tc>
        <w:tc>
          <w:tcPr>
            <w:tcW w:w="0" w:type="auto"/>
            <w:tcBorders>
              <w:top w:val="single" w:sz="4" w:space="0" w:color="auto"/>
            </w:tcBorders>
            <w:shd w:val="clear" w:color="auto" w:fill="auto"/>
            <w:tcMar>
              <w:top w:w="0" w:type="dxa"/>
              <w:left w:w="0" w:type="dxa"/>
              <w:bottom w:w="0" w:type="dxa"/>
              <w:right w:w="0" w:type="dxa"/>
            </w:tcMar>
            <w:hideMark/>
          </w:tcPr>
          <w:p w14:paraId="7331CCDA" w14:textId="77777777" w:rsidR="00CA6245" w:rsidRPr="00A50C0C" w:rsidRDefault="00CA6245" w:rsidP="004F53DA">
            <w:pPr>
              <w:rPr>
                <w:rFonts w:eastAsia="Times New Roman" w:cs="Helvetica"/>
                <w:b/>
                <w:bCs/>
                <w:color w:val="333333"/>
              </w:rPr>
            </w:pPr>
            <w:r w:rsidRPr="00A50C0C">
              <w:rPr>
                <w:rFonts w:cs="Times New Roman"/>
                <w:lang w:val="en-GB"/>
              </w:rPr>
              <w:t>(5)</w:t>
            </w:r>
          </w:p>
        </w:tc>
        <w:tc>
          <w:tcPr>
            <w:tcW w:w="0" w:type="auto"/>
            <w:tcBorders>
              <w:top w:val="single" w:sz="4" w:space="0" w:color="auto"/>
            </w:tcBorders>
            <w:shd w:val="clear" w:color="auto" w:fill="auto"/>
            <w:tcMar>
              <w:top w:w="0" w:type="dxa"/>
              <w:left w:w="0" w:type="dxa"/>
              <w:bottom w:w="0" w:type="dxa"/>
              <w:right w:w="0" w:type="dxa"/>
            </w:tcMar>
            <w:hideMark/>
          </w:tcPr>
          <w:p w14:paraId="588CAE25" w14:textId="77777777" w:rsidR="00CA6245" w:rsidRPr="00A50C0C" w:rsidRDefault="00CA6245" w:rsidP="004F53DA">
            <w:pPr>
              <w:rPr>
                <w:rFonts w:eastAsia="Times New Roman" w:cs="Helvetica"/>
                <w:b/>
                <w:bCs/>
                <w:color w:val="333333"/>
              </w:rPr>
            </w:pPr>
            <w:r w:rsidRPr="00A50C0C">
              <w:rPr>
                <w:rFonts w:cs="Times New Roman"/>
                <w:lang w:val="en-GB"/>
              </w:rPr>
              <w:t>(6)</w:t>
            </w:r>
          </w:p>
        </w:tc>
      </w:tr>
      <w:tr w:rsidR="006B5CB7" w:rsidRPr="00A50C0C" w14:paraId="5183E0DD" w14:textId="77777777" w:rsidTr="004F53DA">
        <w:trPr>
          <w:trHeight w:val="466"/>
          <w:tblHeader/>
        </w:trPr>
        <w:tc>
          <w:tcPr>
            <w:tcW w:w="0" w:type="auto"/>
            <w:tcBorders>
              <w:bottom w:val="single" w:sz="4" w:space="0" w:color="auto"/>
            </w:tcBorders>
            <w:shd w:val="clear" w:color="auto" w:fill="auto"/>
            <w:tcMar>
              <w:top w:w="0" w:type="dxa"/>
              <w:left w:w="0" w:type="dxa"/>
              <w:bottom w:w="0" w:type="dxa"/>
              <w:right w:w="0" w:type="dxa"/>
            </w:tcMar>
            <w:vAlign w:val="center"/>
          </w:tcPr>
          <w:p w14:paraId="6401C48C" w14:textId="77777777" w:rsidR="006B5CB7" w:rsidRPr="00A50C0C" w:rsidRDefault="006B5CB7" w:rsidP="006B5CB7"/>
        </w:tc>
        <w:tc>
          <w:tcPr>
            <w:tcW w:w="0" w:type="auto"/>
            <w:tcBorders>
              <w:bottom w:val="single" w:sz="4" w:space="0" w:color="auto"/>
            </w:tcBorders>
            <w:shd w:val="clear" w:color="auto" w:fill="auto"/>
            <w:tcMar>
              <w:top w:w="0" w:type="dxa"/>
              <w:left w:w="0" w:type="dxa"/>
              <w:bottom w:w="0" w:type="dxa"/>
              <w:right w:w="0" w:type="dxa"/>
            </w:tcMar>
          </w:tcPr>
          <w:p w14:paraId="32DE100B" w14:textId="77777777" w:rsidR="006B5CB7" w:rsidRPr="00A50C0C" w:rsidRDefault="006B5CB7" w:rsidP="006B5CB7">
            <w:pPr>
              <w:rPr>
                <w:rFonts w:eastAsia="Times New Roman" w:cs="Helvetica"/>
                <w:b/>
                <w:bCs/>
                <w:color w:val="333333"/>
              </w:rPr>
            </w:pPr>
            <w:r w:rsidRPr="00A50C0C">
              <w:rPr>
                <w:rFonts w:cs="Times New Roman"/>
                <w:lang w:val="en-GB"/>
              </w:rPr>
              <w:t>Parliament</w:t>
            </w:r>
          </w:p>
        </w:tc>
        <w:tc>
          <w:tcPr>
            <w:tcW w:w="0" w:type="auto"/>
            <w:tcBorders>
              <w:bottom w:val="single" w:sz="4" w:space="0" w:color="auto"/>
            </w:tcBorders>
            <w:shd w:val="clear" w:color="auto" w:fill="auto"/>
            <w:tcMar>
              <w:top w:w="0" w:type="dxa"/>
              <w:left w:w="0" w:type="dxa"/>
              <w:bottom w:w="0" w:type="dxa"/>
              <w:right w:w="0" w:type="dxa"/>
            </w:tcMar>
          </w:tcPr>
          <w:p w14:paraId="0C1A4007" w14:textId="77777777" w:rsidR="006B5CB7" w:rsidRPr="00A50C0C" w:rsidRDefault="006B5CB7" w:rsidP="006B5CB7">
            <w:pPr>
              <w:rPr>
                <w:rFonts w:eastAsia="Times New Roman" w:cs="Helvetica"/>
                <w:b/>
                <w:bCs/>
                <w:color w:val="333333"/>
              </w:rPr>
            </w:pPr>
            <w:r w:rsidRPr="00A50C0C">
              <w:rPr>
                <w:rFonts w:cs="Times New Roman"/>
                <w:lang w:val="en-GB"/>
              </w:rPr>
              <w:t>Government</w:t>
            </w:r>
          </w:p>
        </w:tc>
        <w:tc>
          <w:tcPr>
            <w:tcW w:w="0" w:type="auto"/>
            <w:tcBorders>
              <w:bottom w:val="single" w:sz="4" w:space="0" w:color="auto"/>
            </w:tcBorders>
            <w:shd w:val="clear" w:color="auto" w:fill="auto"/>
            <w:tcMar>
              <w:top w:w="0" w:type="dxa"/>
              <w:left w:w="0" w:type="dxa"/>
              <w:bottom w:w="0" w:type="dxa"/>
              <w:right w:w="0" w:type="dxa"/>
            </w:tcMar>
          </w:tcPr>
          <w:p w14:paraId="661711B3" w14:textId="77777777" w:rsidR="006B5CB7" w:rsidRPr="00A50C0C" w:rsidRDefault="006B5CB7" w:rsidP="006B5CB7">
            <w:pPr>
              <w:rPr>
                <w:rFonts w:eastAsia="Times New Roman" w:cs="Helvetica"/>
                <w:b/>
                <w:bCs/>
                <w:color w:val="333333"/>
              </w:rPr>
            </w:pPr>
            <w:r w:rsidRPr="00A50C0C">
              <w:rPr>
                <w:rFonts w:cs="Times New Roman"/>
                <w:lang w:val="en-GB"/>
              </w:rPr>
              <w:t>Political Parties</w:t>
            </w:r>
          </w:p>
        </w:tc>
        <w:tc>
          <w:tcPr>
            <w:tcW w:w="0" w:type="auto"/>
            <w:tcBorders>
              <w:bottom w:val="single" w:sz="4" w:space="0" w:color="auto"/>
            </w:tcBorders>
            <w:shd w:val="clear" w:color="auto" w:fill="auto"/>
            <w:tcMar>
              <w:top w:w="0" w:type="dxa"/>
              <w:left w:w="0" w:type="dxa"/>
              <w:bottom w:w="0" w:type="dxa"/>
              <w:right w:w="0" w:type="dxa"/>
            </w:tcMar>
          </w:tcPr>
          <w:p w14:paraId="1E0EF2F8" w14:textId="7F45E0EE" w:rsidR="006B5CB7" w:rsidRPr="00A50C0C" w:rsidRDefault="006B5CB7" w:rsidP="006B5CB7">
            <w:pPr>
              <w:rPr>
                <w:rFonts w:eastAsia="Times New Roman" w:cs="Helvetica"/>
                <w:b/>
                <w:bCs/>
                <w:color w:val="333333"/>
              </w:rPr>
            </w:pPr>
            <w:r w:rsidRPr="00A50C0C">
              <w:rPr>
                <w:rFonts w:cs="Times New Roman"/>
                <w:lang w:val="en-GB"/>
              </w:rPr>
              <w:t>Civil service</w:t>
            </w:r>
          </w:p>
        </w:tc>
        <w:tc>
          <w:tcPr>
            <w:tcW w:w="0" w:type="auto"/>
            <w:tcBorders>
              <w:bottom w:val="single" w:sz="4" w:space="0" w:color="auto"/>
            </w:tcBorders>
            <w:shd w:val="clear" w:color="auto" w:fill="auto"/>
            <w:tcMar>
              <w:top w:w="0" w:type="dxa"/>
              <w:left w:w="0" w:type="dxa"/>
              <w:bottom w:w="0" w:type="dxa"/>
              <w:right w:w="0" w:type="dxa"/>
            </w:tcMar>
          </w:tcPr>
          <w:p w14:paraId="3E8BDFFF" w14:textId="58DFB26B" w:rsidR="006B5CB7" w:rsidRPr="00A50C0C" w:rsidRDefault="006B5CB7" w:rsidP="006B5CB7">
            <w:pPr>
              <w:rPr>
                <w:rFonts w:eastAsia="Times New Roman" w:cs="Helvetica"/>
                <w:b/>
                <w:bCs/>
                <w:color w:val="333333"/>
              </w:rPr>
            </w:pPr>
            <w:r w:rsidRPr="00A50C0C">
              <w:rPr>
                <w:rFonts w:cs="Times New Roman"/>
                <w:lang w:val="en-GB"/>
              </w:rPr>
              <w:t>Legal system</w:t>
            </w:r>
          </w:p>
        </w:tc>
        <w:tc>
          <w:tcPr>
            <w:tcW w:w="0" w:type="auto"/>
            <w:tcBorders>
              <w:bottom w:val="single" w:sz="4" w:space="0" w:color="auto"/>
            </w:tcBorders>
            <w:shd w:val="clear" w:color="auto" w:fill="auto"/>
            <w:tcMar>
              <w:top w:w="0" w:type="dxa"/>
              <w:left w:w="0" w:type="dxa"/>
              <w:bottom w:w="0" w:type="dxa"/>
              <w:right w:w="0" w:type="dxa"/>
            </w:tcMar>
          </w:tcPr>
          <w:p w14:paraId="171D138E" w14:textId="7BB1C31A" w:rsidR="006B5CB7" w:rsidRPr="00A50C0C" w:rsidRDefault="006B5CB7" w:rsidP="006B5CB7">
            <w:pPr>
              <w:rPr>
                <w:rFonts w:eastAsia="Times New Roman" w:cs="Helvetica"/>
                <w:b/>
                <w:bCs/>
                <w:color w:val="333333"/>
              </w:rPr>
            </w:pPr>
            <w:r w:rsidRPr="00A50C0C">
              <w:rPr>
                <w:rFonts w:cs="Times New Roman"/>
                <w:lang w:val="en-GB"/>
              </w:rPr>
              <w:t>Police</w:t>
            </w:r>
          </w:p>
        </w:tc>
      </w:tr>
      <w:tr w:rsidR="00092052" w:rsidRPr="00A50C0C" w14:paraId="7A7B13B8" w14:textId="77777777" w:rsidTr="004F53DA">
        <w:trPr>
          <w:trHeight w:val="455"/>
        </w:trPr>
        <w:tc>
          <w:tcPr>
            <w:tcW w:w="0" w:type="auto"/>
            <w:tcBorders>
              <w:top w:val="single" w:sz="4" w:space="0" w:color="auto"/>
            </w:tcBorders>
            <w:shd w:val="clear" w:color="auto" w:fill="auto"/>
            <w:tcMar>
              <w:top w:w="0" w:type="dxa"/>
              <w:left w:w="0" w:type="dxa"/>
              <w:bottom w:w="0" w:type="dxa"/>
              <w:right w:w="0" w:type="dxa"/>
            </w:tcMar>
            <w:vAlign w:val="center"/>
            <w:hideMark/>
          </w:tcPr>
          <w:p w14:paraId="4B56538E" w14:textId="77777777" w:rsidR="00092052" w:rsidRPr="00A50C0C" w:rsidRDefault="00092052" w:rsidP="00092052">
            <w:pPr>
              <w:rPr>
                <w:rFonts w:eastAsia="Times New Roman" w:cs="Helvetica"/>
                <w:color w:val="333333"/>
              </w:rPr>
            </w:pPr>
            <w:r w:rsidRPr="00A50C0C">
              <w:rPr>
                <w:rFonts w:eastAsia="Times New Roman" w:cs="Helvetica"/>
                <w:color w:val="333333"/>
              </w:rPr>
              <w:t>Constant</w:t>
            </w:r>
          </w:p>
        </w:tc>
        <w:tc>
          <w:tcPr>
            <w:tcW w:w="0" w:type="auto"/>
            <w:tcBorders>
              <w:top w:val="single" w:sz="4" w:space="0" w:color="auto"/>
            </w:tcBorders>
            <w:shd w:val="clear" w:color="auto" w:fill="auto"/>
            <w:tcMar>
              <w:top w:w="0" w:type="dxa"/>
              <w:left w:w="0" w:type="dxa"/>
              <w:bottom w:w="0" w:type="dxa"/>
              <w:right w:w="0" w:type="dxa"/>
            </w:tcMar>
            <w:hideMark/>
          </w:tcPr>
          <w:p w14:paraId="49D03D2F" w14:textId="1CEA5091" w:rsidR="00092052" w:rsidRPr="00A50C0C" w:rsidRDefault="00092052" w:rsidP="00092052">
            <w:pPr>
              <w:rPr>
                <w:rFonts w:eastAsia="Times New Roman" w:cs="Helvetica"/>
                <w:color w:val="333333"/>
              </w:rPr>
            </w:pPr>
            <w:r w:rsidRPr="008925FD">
              <w:t>-1.4569</w:t>
            </w:r>
            <w:r w:rsidR="00FF26EA">
              <w:t>*</w:t>
            </w:r>
            <w:r w:rsidRPr="008925FD">
              <w:t>**</w:t>
            </w:r>
          </w:p>
        </w:tc>
        <w:tc>
          <w:tcPr>
            <w:tcW w:w="0" w:type="auto"/>
            <w:tcBorders>
              <w:top w:val="single" w:sz="4" w:space="0" w:color="auto"/>
            </w:tcBorders>
            <w:shd w:val="clear" w:color="auto" w:fill="auto"/>
            <w:tcMar>
              <w:top w:w="0" w:type="dxa"/>
              <w:left w:w="0" w:type="dxa"/>
              <w:bottom w:w="0" w:type="dxa"/>
              <w:right w:w="0" w:type="dxa"/>
            </w:tcMar>
            <w:hideMark/>
          </w:tcPr>
          <w:p w14:paraId="54C822AB" w14:textId="7481295F" w:rsidR="00092052" w:rsidRPr="00A50C0C" w:rsidRDefault="00092052" w:rsidP="00092052">
            <w:pPr>
              <w:rPr>
                <w:rFonts w:eastAsia="Times New Roman" w:cs="Helvetica"/>
                <w:color w:val="333333"/>
              </w:rPr>
            </w:pPr>
            <w:r w:rsidRPr="008925FD">
              <w:t>-4.6643</w:t>
            </w:r>
            <w:r w:rsidR="00FF26EA">
              <w:t>*</w:t>
            </w:r>
            <w:r w:rsidRPr="008925FD">
              <w:t>**</w:t>
            </w:r>
          </w:p>
        </w:tc>
        <w:tc>
          <w:tcPr>
            <w:tcW w:w="0" w:type="auto"/>
            <w:tcBorders>
              <w:top w:val="single" w:sz="4" w:space="0" w:color="auto"/>
            </w:tcBorders>
            <w:shd w:val="clear" w:color="auto" w:fill="auto"/>
            <w:tcMar>
              <w:top w:w="0" w:type="dxa"/>
              <w:left w:w="0" w:type="dxa"/>
              <w:bottom w:w="0" w:type="dxa"/>
              <w:right w:w="0" w:type="dxa"/>
            </w:tcMar>
            <w:hideMark/>
          </w:tcPr>
          <w:p w14:paraId="1CE6D7DC" w14:textId="686FD493" w:rsidR="00092052" w:rsidRPr="00A50C0C" w:rsidRDefault="00092052" w:rsidP="00092052">
            <w:pPr>
              <w:rPr>
                <w:rFonts w:eastAsia="Times New Roman" w:cs="Helvetica"/>
                <w:color w:val="333333"/>
              </w:rPr>
            </w:pPr>
            <w:r w:rsidRPr="008925FD">
              <w:t>1.3687</w:t>
            </w:r>
            <w:r w:rsidR="00FF26EA">
              <w:t>*</w:t>
            </w:r>
            <w:r w:rsidRPr="008925FD">
              <w:t>*</w:t>
            </w:r>
          </w:p>
        </w:tc>
        <w:tc>
          <w:tcPr>
            <w:tcW w:w="0" w:type="auto"/>
            <w:tcBorders>
              <w:top w:val="single" w:sz="4" w:space="0" w:color="auto"/>
            </w:tcBorders>
            <w:shd w:val="clear" w:color="auto" w:fill="auto"/>
            <w:tcMar>
              <w:top w:w="0" w:type="dxa"/>
              <w:left w:w="0" w:type="dxa"/>
              <w:bottom w:w="0" w:type="dxa"/>
              <w:right w:w="0" w:type="dxa"/>
            </w:tcMar>
            <w:hideMark/>
          </w:tcPr>
          <w:p w14:paraId="5EF3CF50" w14:textId="60C3DE52" w:rsidR="00092052" w:rsidRPr="00A50C0C" w:rsidRDefault="00092052" w:rsidP="00092052">
            <w:pPr>
              <w:rPr>
                <w:rFonts w:eastAsia="Times New Roman" w:cs="Helvetica"/>
                <w:color w:val="333333"/>
              </w:rPr>
            </w:pPr>
            <w:r w:rsidRPr="008925FD">
              <w:t>-4.3266</w:t>
            </w:r>
            <w:r w:rsidR="00FF26EA">
              <w:t>*</w:t>
            </w:r>
            <w:r w:rsidRPr="008925FD">
              <w:t>**</w:t>
            </w:r>
          </w:p>
        </w:tc>
        <w:tc>
          <w:tcPr>
            <w:tcW w:w="0" w:type="auto"/>
            <w:tcBorders>
              <w:top w:val="single" w:sz="4" w:space="0" w:color="auto"/>
            </w:tcBorders>
            <w:shd w:val="clear" w:color="auto" w:fill="auto"/>
            <w:tcMar>
              <w:top w:w="0" w:type="dxa"/>
              <w:left w:w="0" w:type="dxa"/>
              <w:bottom w:w="0" w:type="dxa"/>
              <w:right w:w="0" w:type="dxa"/>
            </w:tcMar>
            <w:hideMark/>
          </w:tcPr>
          <w:p w14:paraId="4A651956" w14:textId="68CE2D21" w:rsidR="00092052" w:rsidRPr="00A50C0C" w:rsidRDefault="00092052" w:rsidP="00092052">
            <w:pPr>
              <w:rPr>
                <w:rFonts w:eastAsia="Times New Roman" w:cs="Helvetica"/>
                <w:color w:val="333333"/>
              </w:rPr>
            </w:pPr>
            <w:r w:rsidRPr="008925FD">
              <w:t>-1.8657</w:t>
            </w:r>
            <w:r w:rsidR="00FF26EA">
              <w:t>*</w:t>
            </w:r>
            <w:r w:rsidRPr="008925FD">
              <w:t>**</w:t>
            </w:r>
          </w:p>
        </w:tc>
        <w:tc>
          <w:tcPr>
            <w:tcW w:w="0" w:type="auto"/>
            <w:tcBorders>
              <w:top w:val="single" w:sz="4" w:space="0" w:color="auto"/>
            </w:tcBorders>
            <w:shd w:val="clear" w:color="auto" w:fill="auto"/>
            <w:tcMar>
              <w:top w:w="0" w:type="dxa"/>
              <w:left w:w="0" w:type="dxa"/>
              <w:bottom w:w="0" w:type="dxa"/>
              <w:right w:w="0" w:type="dxa"/>
            </w:tcMar>
            <w:hideMark/>
          </w:tcPr>
          <w:p w14:paraId="2389D9F3" w14:textId="294FC5A5" w:rsidR="00092052" w:rsidRPr="00A50C0C" w:rsidRDefault="00092052" w:rsidP="00092052">
            <w:pPr>
              <w:rPr>
                <w:rFonts w:eastAsia="Times New Roman" w:cs="Helvetica"/>
                <w:color w:val="333333"/>
              </w:rPr>
            </w:pPr>
            <w:r w:rsidRPr="008925FD">
              <w:t>-13.4895</w:t>
            </w:r>
            <w:r w:rsidR="00FF26EA">
              <w:t>*</w:t>
            </w:r>
            <w:r w:rsidRPr="008925FD">
              <w:t>**</w:t>
            </w:r>
          </w:p>
        </w:tc>
      </w:tr>
      <w:tr w:rsidR="00092052" w:rsidRPr="00A50C0C" w14:paraId="4C1DD626" w14:textId="77777777" w:rsidTr="004F53DA">
        <w:trPr>
          <w:trHeight w:val="466"/>
        </w:trPr>
        <w:tc>
          <w:tcPr>
            <w:tcW w:w="0" w:type="auto"/>
            <w:shd w:val="clear" w:color="auto" w:fill="auto"/>
            <w:tcMar>
              <w:top w:w="0" w:type="dxa"/>
              <w:left w:w="0" w:type="dxa"/>
              <w:bottom w:w="0" w:type="dxa"/>
              <w:right w:w="0" w:type="dxa"/>
            </w:tcMar>
            <w:vAlign w:val="center"/>
            <w:hideMark/>
          </w:tcPr>
          <w:p w14:paraId="5EB06EE1" w14:textId="77777777" w:rsidR="00092052" w:rsidRPr="00A50C0C" w:rsidRDefault="00092052" w:rsidP="00092052">
            <w:pPr>
              <w:rPr>
                <w:rFonts w:eastAsia="Times New Roman" w:cs="Helvetica"/>
                <w:color w:val="333333"/>
              </w:rPr>
            </w:pPr>
          </w:p>
        </w:tc>
        <w:tc>
          <w:tcPr>
            <w:tcW w:w="0" w:type="auto"/>
            <w:shd w:val="clear" w:color="auto" w:fill="auto"/>
            <w:tcMar>
              <w:top w:w="0" w:type="dxa"/>
              <w:left w:w="0" w:type="dxa"/>
              <w:bottom w:w="0" w:type="dxa"/>
              <w:right w:w="0" w:type="dxa"/>
            </w:tcMar>
            <w:hideMark/>
          </w:tcPr>
          <w:p w14:paraId="319AA374" w14:textId="7EC8BA33" w:rsidR="00092052" w:rsidRPr="00A50C0C" w:rsidRDefault="00092052" w:rsidP="00092052">
            <w:pPr>
              <w:rPr>
                <w:rFonts w:eastAsia="Times New Roman" w:cs="Helvetica"/>
                <w:color w:val="333333"/>
              </w:rPr>
            </w:pPr>
            <w:r w:rsidRPr="008925FD">
              <w:t>(0.3421)</w:t>
            </w:r>
          </w:p>
        </w:tc>
        <w:tc>
          <w:tcPr>
            <w:tcW w:w="0" w:type="auto"/>
            <w:shd w:val="clear" w:color="auto" w:fill="auto"/>
            <w:tcMar>
              <w:top w:w="0" w:type="dxa"/>
              <w:left w:w="0" w:type="dxa"/>
              <w:bottom w:w="0" w:type="dxa"/>
              <w:right w:w="0" w:type="dxa"/>
            </w:tcMar>
            <w:hideMark/>
          </w:tcPr>
          <w:p w14:paraId="147D5A55" w14:textId="03CD029E" w:rsidR="00092052" w:rsidRPr="00A50C0C" w:rsidRDefault="00092052" w:rsidP="00092052">
            <w:pPr>
              <w:rPr>
                <w:rFonts w:eastAsia="Times New Roman" w:cs="Helvetica"/>
                <w:color w:val="333333"/>
              </w:rPr>
            </w:pPr>
            <w:r w:rsidRPr="008925FD">
              <w:t>(0.3856)</w:t>
            </w:r>
          </w:p>
        </w:tc>
        <w:tc>
          <w:tcPr>
            <w:tcW w:w="0" w:type="auto"/>
            <w:shd w:val="clear" w:color="auto" w:fill="auto"/>
            <w:tcMar>
              <w:top w:w="0" w:type="dxa"/>
              <w:left w:w="0" w:type="dxa"/>
              <w:bottom w:w="0" w:type="dxa"/>
              <w:right w:w="0" w:type="dxa"/>
            </w:tcMar>
            <w:hideMark/>
          </w:tcPr>
          <w:p w14:paraId="27FF2368" w14:textId="31975ABD" w:rsidR="00092052" w:rsidRPr="00A50C0C" w:rsidRDefault="00092052" w:rsidP="00092052">
            <w:pPr>
              <w:rPr>
                <w:rFonts w:eastAsia="Times New Roman" w:cs="Helvetica"/>
                <w:color w:val="333333"/>
              </w:rPr>
            </w:pPr>
            <w:r w:rsidRPr="008925FD">
              <w:t>(0.4295)</w:t>
            </w:r>
          </w:p>
        </w:tc>
        <w:tc>
          <w:tcPr>
            <w:tcW w:w="0" w:type="auto"/>
            <w:shd w:val="clear" w:color="auto" w:fill="auto"/>
            <w:tcMar>
              <w:top w:w="0" w:type="dxa"/>
              <w:left w:w="0" w:type="dxa"/>
              <w:bottom w:w="0" w:type="dxa"/>
              <w:right w:w="0" w:type="dxa"/>
            </w:tcMar>
            <w:hideMark/>
          </w:tcPr>
          <w:p w14:paraId="01FE0CED" w14:textId="6746B8CB" w:rsidR="00092052" w:rsidRPr="00A50C0C" w:rsidRDefault="00092052" w:rsidP="00092052">
            <w:pPr>
              <w:rPr>
                <w:rFonts w:eastAsia="Times New Roman" w:cs="Helvetica"/>
                <w:color w:val="333333"/>
              </w:rPr>
            </w:pPr>
            <w:r w:rsidRPr="008925FD">
              <w:t>(0.3885)</w:t>
            </w:r>
          </w:p>
        </w:tc>
        <w:tc>
          <w:tcPr>
            <w:tcW w:w="0" w:type="auto"/>
            <w:shd w:val="clear" w:color="auto" w:fill="auto"/>
            <w:tcMar>
              <w:top w:w="0" w:type="dxa"/>
              <w:left w:w="0" w:type="dxa"/>
              <w:bottom w:w="0" w:type="dxa"/>
              <w:right w:w="0" w:type="dxa"/>
            </w:tcMar>
            <w:hideMark/>
          </w:tcPr>
          <w:p w14:paraId="0A427FCC" w14:textId="7D1876E6" w:rsidR="00092052" w:rsidRPr="00A50C0C" w:rsidRDefault="00092052" w:rsidP="00092052">
            <w:pPr>
              <w:rPr>
                <w:rFonts w:eastAsia="Times New Roman" w:cs="Helvetica"/>
                <w:color w:val="333333"/>
              </w:rPr>
            </w:pPr>
            <w:r w:rsidRPr="008925FD">
              <w:t>(0.3683)</w:t>
            </w:r>
          </w:p>
        </w:tc>
        <w:tc>
          <w:tcPr>
            <w:tcW w:w="0" w:type="auto"/>
            <w:shd w:val="clear" w:color="auto" w:fill="auto"/>
            <w:tcMar>
              <w:top w:w="0" w:type="dxa"/>
              <w:left w:w="0" w:type="dxa"/>
              <w:bottom w:w="0" w:type="dxa"/>
              <w:right w:w="0" w:type="dxa"/>
            </w:tcMar>
            <w:hideMark/>
          </w:tcPr>
          <w:p w14:paraId="342D6238" w14:textId="578A4F0D" w:rsidR="00092052" w:rsidRPr="00A50C0C" w:rsidRDefault="00092052" w:rsidP="00092052">
            <w:pPr>
              <w:rPr>
                <w:rFonts w:eastAsia="Times New Roman" w:cs="Helvetica"/>
                <w:color w:val="333333"/>
              </w:rPr>
            </w:pPr>
            <w:r w:rsidRPr="008925FD">
              <w:t>(0.4395)</w:t>
            </w:r>
          </w:p>
        </w:tc>
      </w:tr>
      <w:tr w:rsidR="00092052" w:rsidRPr="00A50C0C" w14:paraId="5B8E1E54" w14:textId="77777777" w:rsidTr="004F53DA">
        <w:trPr>
          <w:trHeight w:val="466"/>
        </w:trPr>
        <w:tc>
          <w:tcPr>
            <w:tcW w:w="0" w:type="auto"/>
            <w:shd w:val="clear" w:color="auto" w:fill="auto"/>
            <w:tcMar>
              <w:top w:w="0" w:type="dxa"/>
              <w:left w:w="0" w:type="dxa"/>
              <w:bottom w:w="0" w:type="dxa"/>
              <w:right w:w="0" w:type="dxa"/>
            </w:tcMar>
            <w:vAlign w:val="center"/>
            <w:hideMark/>
          </w:tcPr>
          <w:p w14:paraId="2FAD5C44" w14:textId="77777777" w:rsidR="00092052" w:rsidRPr="00A50C0C" w:rsidRDefault="00092052" w:rsidP="00092052">
            <w:pPr>
              <w:rPr>
                <w:rFonts w:eastAsia="Times New Roman" w:cs="Helvetica"/>
                <w:color w:val="333333"/>
              </w:rPr>
            </w:pPr>
            <w:r w:rsidRPr="00A50C0C">
              <w:rPr>
                <w:rFonts w:eastAsia="Times New Roman" w:cs="Helvetica"/>
                <w:color w:val="333333"/>
              </w:rPr>
              <w:t>Year</w:t>
            </w:r>
          </w:p>
        </w:tc>
        <w:tc>
          <w:tcPr>
            <w:tcW w:w="0" w:type="auto"/>
            <w:shd w:val="clear" w:color="auto" w:fill="auto"/>
            <w:tcMar>
              <w:top w:w="0" w:type="dxa"/>
              <w:left w:w="0" w:type="dxa"/>
              <w:bottom w:w="0" w:type="dxa"/>
              <w:right w:w="0" w:type="dxa"/>
            </w:tcMar>
            <w:hideMark/>
          </w:tcPr>
          <w:p w14:paraId="28B96071" w14:textId="598DCBA6" w:rsidR="00092052" w:rsidRPr="00A50C0C" w:rsidRDefault="00092052" w:rsidP="00092052">
            <w:pPr>
              <w:rPr>
                <w:rFonts w:eastAsia="Times New Roman" w:cs="Helvetica"/>
                <w:color w:val="333333"/>
              </w:rPr>
            </w:pPr>
            <w:r w:rsidRPr="008925FD">
              <w:t>0.0009</w:t>
            </w:r>
            <w:r w:rsidR="00FF26EA">
              <w:t>*</w:t>
            </w:r>
            <w:r w:rsidRPr="008925FD">
              <w:t>**</w:t>
            </w:r>
          </w:p>
        </w:tc>
        <w:tc>
          <w:tcPr>
            <w:tcW w:w="0" w:type="auto"/>
            <w:shd w:val="clear" w:color="auto" w:fill="auto"/>
            <w:tcMar>
              <w:top w:w="0" w:type="dxa"/>
              <w:left w:w="0" w:type="dxa"/>
              <w:bottom w:w="0" w:type="dxa"/>
              <w:right w:w="0" w:type="dxa"/>
            </w:tcMar>
            <w:hideMark/>
          </w:tcPr>
          <w:p w14:paraId="6AB58A51" w14:textId="05E6CE7F" w:rsidR="00092052" w:rsidRPr="00A50C0C" w:rsidRDefault="00092052" w:rsidP="00092052">
            <w:pPr>
              <w:rPr>
                <w:rFonts w:eastAsia="Times New Roman" w:cs="Helvetica"/>
                <w:color w:val="333333"/>
              </w:rPr>
            </w:pPr>
            <w:r w:rsidRPr="008925FD">
              <w:t>0.0026</w:t>
            </w:r>
            <w:r w:rsidR="00FF26EA">
              <w:t>*</w:t>
            </w:r>
            <w:r w:rsidRPr="008925FD">
              <w:t>**</w:t>
            </w:r>
          </w:p>
        </w:tc>
        <w:tc>
          <w:tcPr>
            <w:tcW w:w="0" w:type="auto"/>
            <w:shd w:val="clear" w:color="auto" w:fill="auto"/>
            <w:tcMar>
              <w:top w:w="0" w:type="dxa"/>
              <w:left w:w="0" w:type="dxa"/>
              <w:bottom w:w="0" w:type="dxa"/>
              <w:right w:w="0" w:type="dxa"/>
            </w:tcMar>
            <w:hideMark/>
          </w:tcPr>
          <w:p w14:paraId="51883944" w14:textId="659E4700" w:rsidR="00092052" w:rsidRPr="00A50C0C" w:rsidRDefault="00092052" w:rsidP="00092052">
            <w:pPr>
              <w:rPr>
                <w:rFonts w:eastAsia="Times New Roman" w:cs="Helvetica"/>
                <w:color w:val="333333"/>
              </w:rPr>
            </w:pPr>
            <w:r w:rsidRPr="008925FD">
              <w:t>-0.0005</w:t>
            </w:r>
            <w:r w:rsidR="00FF26EA">
              <w:t>*</w:t>
            </w:r>
          </w:p>
        </w:tc>
        <w:tc>
          <w:tcPr>
            <w:tcW w:w="0" w:type="auto"/>
            <w:shd w:val="clear" w:color="auto" w:fill="auto"/>
            <w:tcMar>
              <w:top w:w="0" w:type="dxa"/>
              <w:left w:w="0" w:type="dxa"/>
              <w:bottom w:w="0" w:type="dxa"/>
              <w:right w:w="0" w:type="dxa"/>
            </w:tcMar>
            <w:hideMark/>
          </w:tcPr>
          <w:p w14:paraId="7209B87F" w14:textId="741AB0A4" w:rsidR="00092052" w:rsidRPr="00A50C0C" w:rsidRDefault="00092052" w:rsidP="00092052">
            <w:pPr>
              <w:rPr>
                <w:rFonts w:eastAsia="Times New Roman" w:cs="Helvetica"/>
                <w:color w:val="333333"/>
              </w:rPr>
            </w:pPr>
            <w:r w:rsidRPr="008925FD">
              <w:t>0.0024</w:t>
            </w:r>
            <w:r w:rsidR="00FF26EA">
              <w:t>*</w:t>
            </w:r>
            <w:r w:rsidRPr="008925FD">
              <w:t>**</w:t>
            </w:r>
          </w:p>
        </w:tc>
        <w:tc>
          <w:tcPr>
            <w:tcW w:w="0" w:type="auto"/>
            <w:shd w:val="clear" w:color="auto" w:fill="auto"/>
            <w:tcMar>
              <w:top w:w="0" w:type="dxa"/>
              <w:left w:w="0" w:type="dxa"/>
              <w:bottom w:w="0" w:type="dxa"/>
              <w:right w:w="0" w:type="dxa"/>
            </w:tcMar>
            <w:hideMark/>
          </w:tcPr>
          <w:p w14:paraId="79F7D552" w14:textId="34966EB9" w:rsidR="00092052" w:rsidRPr="00A50C0C" w:rsidRDefault="00092052" w:rsidP="00092052">
            <w:pPr>
              <w:rPr>
                <w:rFonts w:eastAsia="Times New Roman" w:cs="Helvetica"/>
                <w:color w:val="333333"/>
              </w:rPr>
            </w:pPr>
            <w:r w:rsidRPr="008925FD">
              <w:t>0.0012</w:t>
            </w:r>
            <w:r w:rsidR="00FF26EA">
              <w:t>*</w:t>
            </w:r>
            <w:r w:rsidRPr="008925FD">
              <w:t>**</w:t>
            </w:r>
          </w:p>
        </w:tc>
        <w:tc>
          <w:tcPr>
            <w:tcW w:w="0" w:type="auto"/>
            <w:shd w:val="clear" w:color="auto" w:fill="auto"/>
            <w:tcMar>
              <w:top w:w="0" w:type="dxa"/>
              <w:left w:w="0" w:type="dxa"/>
              <w:bottom w:w="0" w:type="dxa"/>
              <w:right w:w="0" w:type="dxa"/>
            </w:tcMar>
            <w:hideMark/>
          </w:tcPr>
          <w:p w14:paraId="33BFAE4A" w14:textId="682D1755" w:rsidR="00092052" w:rsidRPr="00A50C0C" w:rsidRDefault="00092052" w:rsidP="00092052">
            <w:pPr>
              <w:rPr>
                <w:rFonts w:eastAsia="Times New Roman" w:cs="Helvetica"/>
                <w:color w:val="333333"/>
              </w:rPr>
            </w:pPr>
            <w:r w:rsidRPr="008925FD">
              <w:t>0.0070</w:t>
            </w:r>
            <w:r w:rsidR="00FF26EA">
              <w:t>*</w:t>
            </w:r>
            <w:r w:rsidRPr="008925FD">
              <w:t>**</w:t>
            </w:r>
          </w:p>
        </w:tc>
      </w:tr>
      <w:tr w:rsidR="00092052" w:rsidRPr="00A50C0C" w14:paraId="76D0C7B0" w14:textId="77777777" w:rsidTr="004F53DA">
        <w:trPr>
          <w:trHeight w:val="455"/>
        </w:trPr>
        <w:tc>
          <w:tcPr>
            <w:tcW w:w="0" w:type="auto"/>
            <w:tcBorders>
              <w:bottom w:val="single" w:sz="4" w:space="0" w:color="auto"/>
            </w:tcBorders>
            <w:shd w:val="clear" w:color="auto" w:fill="auto"/>
            <w:tcMar>
              <w:top w:w="0" w:type="dxa"/>
              <w:left w:w="0" w:type="dxa"/>
              <w:bottom w:w="0" w:type="dxa"/>
              <w:right w:w="0" w:type="dxa"/>
            </w:tcMar>
            <w:vAlign w:val="center"/>
            <w:hideMark/>
          </w:tcPr>
          <w:p w14:paraId="762E675C" w14:textId="77777777" w:rsidR="00092052" w:rsidRPr="00A50C0C" w:rsidRDefault="00092052" w:rsidP="00092052">
            <w:pPr>
              <w:rPr>
                <w:rFonts w:eastAsia="Times New Roman" w:cs="Helvetica"/>
                <w:color w:val="333333"/>
              </w:rPr>
            </w:pPr>
          </w:p>
        </w:tc>
        <w:tc>
          <w:tcPr>
            <w:tcW w:w="0" w:type="auto"/>
            <w:tcBorders>
              <w:bottom w:val="single" w:sz="4" w:space="0" w:color="auto"/>
            </w:tcBorders>
            <w:shd w:val="clear" w:color="auto" w:fill="auto"/>
            <w:tcMar>
              <w:top w:w="0" w:type="dxa"/>
              <w:left w:w="0" w:type="dxa"/>
              <w:bottom w:w="0" w:type="dxa"/>
              <w:right w:w="0" w:type="dxa"/>
            </w:tcMar>
            <w:hideMark/>
          </w:tcPr>
          <w:p w14:paraId="6D40355F" w14:textId="7B911275" w:rsidR="00092052" w:rsidRPr="00A50C0C" w:rsidRDefault="00092052" w:rsidP="00092052">
            <w:pPr>
              <w:rPr>
                <w:rFonts w:eastAsia="Times New Roman" w:cs="Helvetica"/>
                <w:color w:val="333333"/>
              </w:rPr>
            </w:pPr>
            <w:r w:rsidRPr="008925FD">
              <w:t>(0.0002)</w:t>
            </w:r>
          </w:p>
        </w:tc>
        <w:tc>
          <w:tcPr>
            <w:tcW w:w="0" w:type="auto"/>
            <w:tcBorders>
              <w:bottom w:val="single" w:sz="4" w:space="0" w:color="auto"/>
            </w:tcBorders>
            <w:shd w:val="clear" w:color="auto" w:fill="auto"/>
            <w:tcMar>
              <w:top w:w="0" w:type="dxa"/>
              <w:left w:w="0" w:type="dxa"/>
              <w:bottom w:w="0" w:type="dxa"/>
              <w:right w:w="0" w:type="dxa"/>
            </w:tcMar>
            <w:hideMark/>
          </w:tcPr>
          <w:p w14:paraId="534C6E94" w14:textId="0702E526" w:rsidR="00092052" w:rsidRPr="00A50C0C" w:rsidRDefault="00092052" w:rsidP="00092052">
            <w:pPr>
              <w:rPr>
                <w:rFonts w:eastAsia="Times New Roman" w:cs="Helvetica"/>
                <w:color w:val="333333"/>
              </w:rPr>
            </w:pPr>
            <w:r w:rsidRPr="008925FD">
              <w:t>(0.0002)</w:t>
            </w:r>
          </w:p>
        </w:tc>
        <w:tc>
          <w:tcPr>
            <w:tcW w:w="0" w:type="auto"/>
            <w:tcBorders>
              <w:bottom w:val="single" w:sz="4" w:space="0" w:color="auto"/>
            </w:tcBorders>
            <w:shd w:val="clear" w:color="auto" w:fill="auto"/>
            <w:tcMar>
              <w:top w:w="0" w:type="dxa"/>
              <w:left w:w="0" w:type="dxa"/>
              <w:bottom w:w="0" w:type="dxa"/>
              <w:right w:w="0" w:type="dxa"/>
            </w:tcMar>
            <w:hideMark/>
          </w:tcPr>
          <w:p w14:paraId="363B015A" w14:textId="29B989BD" w:rsidR="00092052" w:rsidRPr="00A50C0C" w:rsidRDefault="00092052" w:rsidP="00092052">
            <w:pPr>
              <w:rPr>
                <w:rFonts w:eastAsia="Times New Roman" w:cs="Helvetica"/>
                <w:color w:val="333333"/>
              </w:rPr>
            </w:pPr>
            <w:r w:rsidRPr="008925FD">
              <w:t>(0.0002)</w:t>
            </w:r>
          </w:p>
        </w:tc>
        <w:tc>
          <w:tcPr>
            <w:tcW w:w="0" w:type="auto"/>
            <w:tcBorders>
              <w:bottom w:val="single" w:sz="4" w:space="0" w:color="auto"/>
            </w:tcBorders>
            <w:shd w:val="clear" w:color="auto" w:fill="auto"/>
            <w:tcMar>
              <w:top w:w="0" w:type="dxa"/>
              <w:left w:w="0" w:type="dxa"/>
              <w:bottom w:w="0" w:type="dxa"/>
              <w:right w:w="0" w:type="dxa"/>
            </w:tcMar>
            <w:hideMark/>
          </w:tcPr>
          <w:p w14:paraId="10AFAE84" w14:textId="04D6E212" w:rsidR="00092052" w:rsidRPr="00A50C0C" w:rsidRDefault="00092052" w:rsidP="00092052">
            <w:pPr>
              <w:rPr>
                <w:rFonts w:eastAsia="Times New Roman" w:cs="Helvetica"/>
                <w:color w:val="333333"/>
              </w:rPr>
            </w:pPr>
            <w:r w:rsidRPr="008925FD">
              <w:t>(0.0002)</w:t>
            </w:r>
          </w:p>
        </w:tc>
        <w:tc>
          <w:tcPr>
            <w:tcW w:w="0" w:type="auto"/>
            <w:tcBorders>
              <w:bottom w:val="single" w:sz="4" w:space="0" w:color="auto"/>
            </w:tcBorders>
            <w:shd w:val="clear" w:color="auto" w:fill="auto"/>
            <w:tcMar>
              <w:top w:w="0" w:type="dxa"/>
              <w:left w:w="0" w:type="dxa"/>
              <w:bottom w:w="0" w:type="dxa"/>
              <w:right w:w="0" w:type="dxa"/>
            </w:tcMar>
            <w:hideMark/>
          </w:tcPr>
          <w:p w14:paraId="3EC6C91B" w14:textId="47EAD02B" w:rsidR="00092052" w:rsidRPr="00A50C0C" w:rsidRDefault="00092052" w:rsidP="00092052">
            <w:pPr>
              <w:rPr>
                <w:rFonts w:eastAsia="Times New Roman" w:cs="Helvetica"/>
                <w:color w:val="333333"/>
              </w:rPr>
            </w:pPr>
            <w:r w:rsidRPr="008925FD">
              <w:t>(0.0002)</w:t>
            </w:r>
          </w:p>
        </w:tc>
        <w:tc>
          <w:tcPr>
            <w:tcW w:w="0" w:type="auto"/>
            <w:tcBorders>
              <w:bottom w:val="single" w:sz="4" w:space="0" w:color="auto"/>
            </w:tcBorders>
            <w:shd w:val="clear" w:color="auto" w:fill="auto"/>
            <w:tcMar>
              <w:top w:w="0" w:type="dxa"/>
              <w:left w:w="0" w:type="dxa"/>
              <w:bottom w:w="0" w:type="dxa"/>
              <w:right w:w="0" w:type="dxa"/>
            </w:tcMar>
            <w:hideMark/>
          </w:tcPr>
          <w:p w14:paraId="6B1DF1C3" w14:textId="5235A3C5" w:rsidR="00092052" w:rsidRPr="00A50C0C" w:rsidRDefault="00092052" w:rsidP="00092052">
            <w:pPr>
              <w:rPr>
                <w:rFonts w:eastAsia="Times New Roman" w:cs="Helvetica"/>
                <w:color w:val="333333"/>
              </w:rPr>
            </w:pPr>
            <w:r w:rsidRPr="008925FD">
              <w:t>(0.0002)</w:t>
            </w:r>
          </w:p>
        </w:tc>
      </w:tr>
      <w:tr w:rsidR="00092052" w:rsidRPr="00A50C0C" w14:paraId="274B2D63" w14:textId="77777777" w:rsidTr="004F53DA">
        <w:trPr>
          <w:trHeight w:val="466"/>
        </w:trPr>
        <w:tc>
          <w:tcPr>
            <w:tcW w:w="0" w:type="auto"/>
            <w:tcBorders>
              <w:top w:val="single" w:sz="4" w:space="0" w:color="auto"/>
            </w:tcBorders>
            <w:shd w:val="clear" w:color="auto" w:fill="auto"/>
            <w:tcMar>
              <w:top w:w="0" w:type="dxa"/>
              <w:left w:w="0" w:type="dxa"/>
              <w:bottom w:w="0" w:type="dxa"/>
              <w:right w:w="0" w:type="dxa"/>
            </w:tcMar>
            <w:vAlign w:val="center"/>
            <w:hideMark/>
          </w:tcPr>
          <w:p w14:paraId="2470CC30" w14:textId="77777777" w:rsidR="00092052" w:rsidRPr="00A50C0C" w:rsidRDefault="00092052" w:rsidP="00092052">
            <w:pPr>
              <w:rPr>
                <w:rFonts w:eastAsia="Times New Roman" w:cs="Helvetica"/>
                <w:color w:val="333333"/>
              </w:rPr>
            </w:pPr>
            <w:r w:rsidRPr="00A50C0C">
              <w:rPr>
                <w:rFonts w:eastAsia="Times New Roman" w:cs="Helvetica"/>
                <w:color w:val="333333"/>
              </w:rPr>
              <w:t xml:space="preserve">Var: </w:t>
            </w:r>
            <w:proofErr w:type="spellStart"/>
            <w:proofErr w:type="gramStart"/>
            <w:r w:rsidRPr="00A50C0C">
              <w:rPr>
                <w:rFonts w:eastAsia="Times New Roman" w:cs="Helvetica"/>
                <w:color w:val="333333"/>
              </w:rPr>
              <w:t>study:country</w:t>
            </w:r>
            <w:proofErr w:type="spellEnd"/>
            <w:proofErr w:type="gramEnd"/>
            <w:r>
              <w:rPr>
                <w:rFonts w:eastAsia="Times New Roman" w:cs="Helvetica"/>
                <w:color w:val="333333"/>
              </w:rPr>
              <w:br/>
            </w:r>
            <w:r w:rsidRPr="00A50C0C">
              <w:rPr>
                <w:rFonts w:eastAsia="Times New Roman" w:cs="Helvetica"/>
                <w:color w:val="333333"/>
              </w:rPr>
              <w:t>(Intercept)</w:t>
            </w:r>
          </w:p>
        </w:tc>
        <w:tc>
          <w:tcPr>
            <w:tcW w:w="0" w:type="auto"/>
            <w:tcBorders>
              <w:top w:val="single" w:sz="4" w:space="0" w:color="auto"/>
            </w:tcBorders>
            <w:shd w:val="clear" w:color="auto" w:fill="auto"/>
            <w:tcMar>
              <w:top w:w="0" w:type="dxa"/>
              <w:left w:w="0" w:type="dxa"/>
              <w:bottom w:w="0" w:type="dxa"/>
              <w:right w:w="0" w:type="dxa"/>
            </w:tcMar>
            <w:hideMark/>
          </w:tcPr>
          <w:p w14:paraId="16561260" w14:textId="55714680" w:rsidR="00092052" w:rsidRPr="00A50C0C" w:rsidRDefault="00092052" w:rsidP="00092052">
            <w:pPr>
              <w:rPr>
                <w:rFonts w:eastAsia="Times New Roman" w:cs="Helvetica"/>
                <w:color w:val="333333"/>
              </w:rPr>
            </w:pPr>
            <w:r w:rsidRPr="00445B74">
              <w:t>0.0533</w:t>
            </w:r>
          </w:p>
        </w:tc>
        <w:tc>
          <w:tcPr>
            <w:tcW w:w="0" w:type="auto"/>
            <w:tcBorders>
              <w:top w:val="single" w:sz="4" w:space="0" w:color="auto"/>
            </w:tcBorders>
            <w:shd w:val="clear" w:color="auto" w:fill="auto"/>
            <w:tcMar>
              <w:top w:w="0" w:type="dxa"/>
              <w:left w:w="0" w:type="dxa"/>
              <w:bottom w:w="0" w:type="dxa"/>
              <w:right w:w="0" w:type="dxa"/>
            </w:tcMar>
            <w:hideMark/>
          </w:tcPr>
          <w:p w14:paraId="7F0BA48B" w14:textId="2AD7D342" w:rsidR="00092052" w:rsidRPr="00A50C0C" w:rsidRDefault="00092052" w:rsidP="00092052">
            <w:pPr>
              <w:rPr>
                <w:rFonts w:eastAsia="Times New Roman" w:cs="Helvetica"/>
                <w:color w:val="333333"/>
              </w:rPr>
            </w:pPr>
            <w:r w:rsidRPr="00445B74">
              <w:t>0.0312</w:t>
            </w:r>
          </w:p>
        </w:tc>
        <w:tc>
          <w:tcPr>
            <w:tcW w:w="0" w:type="auto"/>
            <w:tcBorders>
              <w:top w:val="single" w:sz="4" w:space="0" w:color="auto"/>
            </w:tcBorders>
            <w:shd w:val="clear" w:color="auto" w:fill="auto"/>
            <w:tcMar>
              <w:top w:w="0" w:type="dxa"/>
              <w:left w:w="0" w:type="dxa"/>
              <w:bottom w:w="0" w:type="dxa"/>
              <w:right w:w="0" w:type="dxa"/>
            </w:tcMar>
            <w:hideMark/>
          </w:tcPr>
          <w:p w14:paraId="7CB4671F" w14:textId="364E9EEA" w:rsidR="00092052" w:rsidRPr="00A50C0C" w:rsidRDefault="00092052" w:rsidP="00092052">
            <w:pPr>
              <w:rPr>
                <w:rFonts w:eastAsia="Times New Roman" w:cs="Helvetica"/>
                <w:color w:val="333333"/>
              </w:rPr>
            </w:pPr>
            <w:r w:rsidRPr="00445B74">
              <w:t>0.0201</w:t>
            </w:r>
          </w:p>
        </w:tc>
        <w:tc>
          <w:tcPr>
            <w:tcW w:w="0" w:type="auto"/>
            <w:tcBorders>
              <w:top w:val="single" w:sz="4" w:space="0" w:color="auto"/>
            </w:tcBorders>
            <w:shd w:val="clear" w:color="auto" w:fill="auto"/>
            <w:tcMar>
              <w:top w:w="0" w:type="dxa"/>
              <w:left w:w="0" w:type="dxa"/>
              <w:bottom w:w="0" w:type="dxa"/>
              <w:right w:w="0" w:type="dxa"/>
            </w:tcMar>
            <w:hideMark/>
          </w:tcPr>
          <w:p w14:paraId="2FE50F91" w14:textId="26A63E0B" w:rsidR="00092052" w:rsidRPr="00A50C0C" w:rsidRDefault="00092052" w:rsidP="00092052">
            <w:pPr>
              <w:rPr>
                <w:rFonts w:eastAsia="Times New Roman" w:cs="Helvetica"/>
                <w:color w:val="333333"/>
              </w:rPr>
            </w:pPr>
            <w:r w:rsidRPr="00445B74">
              <w:t>0.0186</w:t>
            </w:r>
          </w:p>
        </w:tc>
        <w:tc>
          <w:tcPr>
            <w:tcW w:w="0" w:type="auto"/>
            <w:tcBorders>
              <w:top w:val="single" w:sz="4" w:space="0" w:color="auto"/>
            </w:tcBorders>
            <w:shd w:val="clear" w:color="auto" w:fill="auto"/>
            <w:tcMar>
              <w:top w:w="0" w:type="dxa"/>
              <w:left w:w="0" w:type="dxa"/>
              <w:bottom w:w="0" w:type="dxa"/>
              <w:right w:w="0" w:type="dxa"/>
            </w:tcMar>
            <w:hideMark/>
          </w:tcPr>
          <w:p w14:paraId="0192F889" w14:textId="69F15E6F" w:rsidR="00092052" w:rsidRPr="00A50C0C" w:rsidRDefault="00092052" w:rsidP="00092052">
            <w:pPr>
              <w:rPr>
                <w:rFonts w:eastAsia="Times New Roman" w:cs="Helvetica"/>
                <w:color w:val="333333"/>
              </w:rPr>
            </w:pPr>
            <w:r w:rsidRPr="00445B74">
              <w:t>0.0197</w:t>
            </w:r>
          </w:p>
        </w:tc>
        <w:tc>
          <w:tcPr>
            <w:tcW w:w="0" w:type="auto"/>
            <w:tcBorders>
              <w:top w:val="single" w:sz="4" w:space="0" w:color="auto"/>
            </w:tcBorders>
            <w:shd w:val="clear" w:color="auto" w:fill="auto"/>
            <w:tcMar>
              <w:top w:w="0" w:type="dxa"/>
              <w:left w:w="0" w:type="dxa"/>
              <w:bottom w:w="0" w:type="dxa"/>
              <w:right w:w="0" w:type="dxa"/>
            </w:tcMar>
            <w:hideMark/>
          </w:tcPr>
          <w:p w14:paraId="7E553E7D" w14:textId="5C3EA735" w:rsidR="00092052" w:rsidRPr="00A50C0C" w:rsidRDefault="00092052" w:rsidP="00092052">
            <w:pPr>
              <w:rPr>
                <w:rFonts w:eastAsia="Times New Roman" w:cs="Helvetica"/>
                <w:color w:val="333333"/>
              </w:rPr>
            </w:pPr>
            <w:r w:rsidRPr="00445B74">
              <w:t>0.0132</w:t>
            </w:r>
          </w:p>
        </w:tc>
      </w:tr>
      <w:tr w:rsidR="00092052" w:rsidRPr="00A50C0C" w14:paraId="3D74AD33" w14:textId="77777777" w:rsidTr="004F53DA">
        <w:trPr>
          <w:trHeight w:val="455"/>
        </w:trPr>
        <w:tc>
          <w:tcPr>
            <w:tcW w:w="0" w:type="auto"/>
            <w:shd w:val="clear" w:color="auto" w:fill="auto"/>
            <w:tcMar>
              <w:top w:w="0" w:type="dxa"/>
              <w:left w:w="0" w:type="dxa"/>
              <w:bottom w:w="0" w:type="dxa"/>
              <w:right w:w="0" w:type="dxa"/>
            </w:tcMar>
            <w:vAlign w:val="center"/>
            <w:hideMark/>
          </w:tcPr>
          <w:p w14:paraId="0A18E43E" w14:textId="77777777" w:rsidR="00092052" w:rsidRPr="00A50C0C" w:rsidRDefault="00092052" w:rsidP="00092052">
            <w:pPr>
              <w:rPr>
                <w:rFonts w:eastAsia="Times New Roman" w:cs="Helvetica"/>
                <w:color w:val="333333"/>
              </w:rPr>
            </w:pPr>
            <w:r w:rsidRPr="00A50C0C">
              <w:rPr>
                <w:rFonts w:eastAsia="Times New Roman" w:cs="Helvetica"/>
                <w:color w:val="333333"/>
              </w:rPr>
              <w:t>Var: country</w:t>
            </w:r>
            <w:r>
              <w:rPr>
                <w:rFonts w:eastAsia="Times New Roman" w:cs="Helvetica"/>
                <w:color w:val="333333"/>
              </w:rPr>
              <w:br/>
            </w:r>
            <w:r w:rsidRPr="00A50C0C">
              <w:rPr>
                <w:rFonts w:eastAsia="Times New Roman" w:cs="Helvetica"/>
                <w:color w:val="333333"/>
              </w:rPr>
              <w:t>(Intercept)</w:t>
            </w:r>
          </w:p>
        </w:tc>
        <w:tc>
          <w:tcPr>
            <w:tcW w:w="0" w:type="auto"/>
            <w:shd w:val="clear" w:color="auto" w:fill="auto"/>
            <w:tcMar>
              <w:top w:w="0" w:type="dxa"/>
              <w:left w:w="0" w:type="dxa"/>
              <w:bottom w:w="0" w:type="dxa"/>
              <w:right w:w="0" w:type="dxa"/>
            </w:tcMar>
            <w:hideMark/>
          </w:tcPr>
          <w:p w14:paraId="77F8D79E" w14:textId="5141B11C" w:rsidR="00092052" w:rsidRPr="00A50C0C" w:rsidRDefault="00092052" w:rsidP="00092052">
            <w:pPr>
              <w:rPr>
                <w:rFonts w:eastAsia="Times New Roman" w:cs="Helvetica"/>
                <w:color w:val="333333"/>
              </w:rPr>
            </w:pPr>
            <w:r w:rsidRPr="00445B74">
              <w:t>0.0406</w:t>
            </w:r>
          </w:p>
        </w:tc>
        <w:tc>
          <w:tcPr>
            <w:tcW w:w="0" w:type="auto"/>
            <w:shd w:val="clear" w:color="auto" w:fill="auto"/>
            <w:tcMar>
              <w:top w:w="0" w:type="dxa"/>
              <w:left w:w="0" w:type="dxa"/>
              <w:bottom w:w="0" w:type="dxa"/>
              <w:right w:w="0" w:type="dxa"/>
            </w:tcMar>
            <w:hideMark/>
          </w:tcPr>
          <w:p w14:paraId="2074B1FA" w14:textId="5707AE91" w:rsidR="00092052" w:rsidRPr="00A50C0C" w:rsidRDefault="00092052" w:rsidP="00092052">
            <w:pPr>
              <w:rPr>
                <w:rFonts w:eastAsia="Times New Roman" w:cs="Helvetica"/>
                <w:color w:val="333333"/>
              </w:rPr>
            </w:pPr>
            <w:r w:rsidRPr="00445B74">
              <w:t>0.0194</w:t>
            </w:r>
          </w:p>
        </w:tc>
        <w:tc>
          <w:tcPr>
            <w:tcW w:w="0" w:type="auto"/>
            <w:shd w:val="clear" w:color="auto" w:fill="auto"/>
            <w:tcMar>
              <w:top w:w="0" w:type="dxa"/>
              <w:left w:w="0" w:type="dxa"/>
              <w:bottom w:w="0" w:type="dxa"/>
              <w:right w:w="0" w:type="dxa"/>
            </w:tcMar>
            <w:hideMark/>
          </w:tcPr>
          <w:p w14:paraId="37DC74C0" w14:textId="6BC6F461" w:rsidR="00092052" w:rsidRPr="00A50C0C" w:rsidRDefault="00092052" w:rsidP="00092052">
            <w:pPr>
              <w:rPr>
                <w:rFonts w:eastAsia="Times New Roman" w:cs="Helvetica"/>
                <w:color w:val="333333"/>
              </w:rPr>
            </w:pPr>
            <w:r w:rsidRPr="00445B74">
              <w:t>0.0160</w:t>
            </w:r>
          </w:p>
        </w:tc>
        <w:tc>
          <w:tcPr>
            <w:tcW w:w="0" w:type="auto"/>
            <w:shd w:val="clear" w:color="auto" w:fill="auto"/>
            <w:tcMar>
              <w:top w:w="0" w:type="dxa"/>
              <w:left w:w="0" w:type="dxa"/>
              <w:bottom w:w="0" w:type="dxa"/>
              <w:right w:w="0" w:type="dxa"/>
            </w:tcMar>
            <w:hideMark/>
          </w:tcPr>
          <w:p w14:paraId="1F77B4AE" w14:textId="17A5DB9C" w:rsidR="00092052" w:rsidRPr="00A50C0C" w:rsidRDefault="00092052" w:rsidP="00092052">
            <w:pPr>
              <w:rPr>
                <w:rFonts w:eastAsia="Times New Roman" w:cs="Helvetica"/>
                <w:color w:val="333333"/>
              </w:rPr>
            </w:pPr>
            <w:r w:rsidRPr="00445B74">
              <w:t>0.0127</w:t>
            </w:r>
          </w:p>
        </w:tc>
        <w:tc>
          <w:tcPr>
            <w:tcW w:w="0" w:type="auto"/>
            <w:shd w:val="clear" w:color="auto" w:fill="auto"/>
            <w:tcMar>
              <w:top w:w="0" w:type="dxa"/>
              <w:left w:w="0" w:type="dxa"/>
              <w:bottom w:w="0" w:type="dxa"/>
              <w:right w:w="0" w:type="dxa"/>
            </w:tcMar>
            <w:hideMark/>
          </w:tcPr>
          <w:p w14:paraId="4E5B4343" w14:textId="3EED6DDC" w:rsidR="00092052" w:rsidRPr="00A50C0C" w:rsidRDefault="00092052" w:rsidP="00092052">
            <w:pPr>
              <w:rPr>
                <w:rFonts w:eastAsia="Times New Roman" w:cs="Helvetica"/>
                <w:color w:val="333333"/>
              </w:rPr>
            </w:pPr>
            <w:r w:rsidRPr="00445B74">
              <w:t>0.0097</w:t>
            </w:r>
          </w:p>
        </w:tc>
        <w:tc>
          <w:tcPr>
            <w:tcW w:w="0" w:type="auto"/>
            <w:shd w:val="clear" w:color="auto" w:fill="auto"/>
            <w:tcMar>
              <w:top w:w="0" w:type="dxa"/>
              <w:left w:w="0" w:type="dxa"/>
              <w:bottom w:w="0" w:type="dxa"/>
              <w:right w:w="0" w:type="dxa"/>
            </w:tcMar>
            <w:hideMark/>
          </w:tcPr>
          <w:p w14:paraId="1E304931" w14:textId="4C4E314C" w:rsidR="00092052" w:rsidRPr="00A50C0C" w:rsidRDefault="00092052" w:rsidP="00092052">
            <w:pPr>
              <w:rPr>
                <w:rFonts w:eastAsia="Times New Roman" w:cs="Helvetica"/>
                <w:color w:val="333333"/>
              </w:rPr>
            </w:pPr>
            <w:r w:rsidRPr="00445B74">
              <w:t>0.0108</w:t>
            </w:r>
          </w:p>
        </w:tc>
      </w:tr>
      <w:tr w:rsidR="00092052" w:rsidRPr="00A50C0C" w14:paraId="791895C6" w14:textId="77777777" w:rsidTr="004F53DA">
        <w:trPr>
          <w:trHeight w:val="466"/>
        </w:trPr>
        <w:tc>
          <w:tcPr>
            <w:tcW w:w="0" w:type="auto"/>
            <w:tcBorders>
              <w:bottom w:val="single" w:sz="4" w:space="0" w:color="auto"/>
            </w:tcBorders>
            <w:shd w:val="clear" w:color="auto" w:fill="auto"/>
            <w:tcMar>
              <w:top w:w="0" w:type="dxa"/>
              <w:left w:w="0" w:type="dxa"/>
              <w:bottom w:w="0" w:type="dxa"/>
              <w:right w:w="0" w:type="dxa"/>
            </w:tcMar>
            <w:vAlign w:val="center"/>
            <w:hideMark/>
          </w:tcPr>
          <w:p w14:paraId="4025538C" w14:textId="77777777" w:rsidR="00092052" w:rsidRPr="00A50C0C" w:rsidRDefault="00092052" w:rsidP="00092052">
            <w:pPr>
              <w:rPr>
                <w:rFonts w:eastAsia="Times New Roman" w:cs="Helvetica"/>
                <w:color w:val="333333"/>
              </w:rPr>
            </w:pPr>
            <w:r w:rsidRPr="00A50C0C">
              <w:rPr>
                <w:rFonts w:eastAsia="Times New Roman" w:cs="Helvetica"/>
                <w:color w:val="333333"/>
              </w:rPr>
              <w:t>Var: Residual</w:t>
            </w:r>
          </w:p>
        </w:tc>
        <w:tc>
          <w:tcPr>
            <w:tcW w:w="0" w:type="auto"/>
            <w:tcBorders>
              <w:bottom w:val="single" w:sz="4" w:space="0" w:color="auto"/>
            </w:tcBorders>
            <w:shd w:val="clear" w:color="auto" w:fill="auto"/>
            <w:tcMar>
              <w:top w:w="0" w:type="dxa"/>
              <w:left w:w="0" w:type="dxa"/>
              <w:bottom w:w="0" w:type="dxa"/>
              <w:right w:w="0" w:type="dxa"/>
            </w:tcMar>
            <w:hideMark/>
          </w:tcPr>
          <w:p w14:paraId="7302E96A" w14:textId="3E5511E8" w:rsidR="00092052" w:rsidRPr="00A50C0C" w:rsidRDefault="00092052" w:rsidP="00092052">
            <w:pPr>
              <w:rPr>
                <w:rFonts w:eastAsia="Times New Roman" w:cs="Helvetica"/>
                <w:color w:val="333333"/>
              </w:rPr>
            </w:pPr>
            <w:r w:rsidRPr="00445B74">
              <w:t>0.1900</w:t>
            </w:r>
          </w:p>
        </w:tc>
        <w:tc>
          <w:tcPr>
            <w:tcW w:w="0" w:type="auto"/>
            <w:tcBorders>
              <w:bottom w:val="single" w:sz="4" w:space="0" w:color="auto"/>
            </w:tcBorders>
            <w:shd w:val="clear" w:color="auto" w:fill="auto"/>
            <w:tcMar>
              <w:top w:w="0" w:type="dxa"/>
              <w:left w:w="0" w:type="dxa"/>
              <w:bottom w:w="0" w:type="dxa"/>
              <w:right w:w="0" w:type="dxa"/>
            </w:tcMar>
            <w:hideMark/>
          </w:tcPr>
          <w:p w14:paraId="51C17341" w14:textId="7A5733DC" w:rsidR="00092052" w:rsidRPr="00A50C0C" w:rsidRDefault="00092052" w:rsidP="00092052">
            <w:pPr>
              <w:rPr>
                <w:rFonts w:eastAsia="Times New Roman" w:cs="Helvetica"/>
                <w:color w:val="333333"/>
              </w:rPr>
            </w:pPr>
            <w:r w:rsidRPr="00445B74">
              <w:t>0.2176</w:t>
            </w:r>
          </w:p>
        </w:tc>
        <w:tc>
          <w:tcPr>
            <w:tcW w:w="0" w:type="auto"/>
            <w:tcBorders>
              <w:bottom w:val="single" w:sz="4" w:space="0" w:color="auto"/>
            </w:tcBorders>
            <w:shd w:val="clear" w:color="auto" w:fill="auto"/>
            <w:tcMar>
              <w:top w:w="0" w:type="dxa"/>
              <w:left w:w="0" w:type="dxa"/>
              <w:bottom w:w="0" w:type="dxa"/>
              <w:right w:w="0" w:type="dxa"/>
            </w:tcMar>
            <w:hideMark/>
          </w:tcPr>
          <w:p w14:paraId="056F6640" w14:textId="4B3F6E86" w:rsidR="00092052" w:rsidRPr="00A50C0C" w:rsidRDefault="00092052" w:rsidP="00092052">
            <w:pPr>
              <w:rPr>
                <w:rFonts w:eastAsia="Times New Roman" w:cs="Helvetica"/>
                <w:color w:val="333333"/>
              </w:rPr>
            </w:pPr>
            <w:r w:rsidRPr="00445B74">
              <w:t>0.1854</w:t>
            </w:r>
          </w:p>
        </w:tc>
        <w:tc>
          <w:tcPr>
            <w:tcW w:w="0" w:type="auto"/>
            <w:tcBorders>
              <w:bottom w:val="single" w:sz="4" w:space="0" w:color="auto"/>
            </w:tcBorders>
            <w:shd w:val="clear" w:color="auto" w:fill="auto"/>
            <w:tcMar>
              <w:top w:w="0" w:type="dxa"/>
              <w:left w:w="0" w:type="dxa"/>
              <w:bottom w:w="0" w:type="dxa"/>
              <w:right w:w="0" w:type="dxa"/>
            </w:tcMar>
            <w:hideMark/>
          </w:tcPr>
          <w:p w14:paraId="1DB24C5D" w14:textId="566E3CF8" w:rsidR="00092052" w:rsidRPr="00A50C0C" w:rsidRDefault="00092052" w:rsidP="00092052">
            <w:pPr>
              <w:rPr>
                <w:rFonts w:eastAsia="Times New Roman" w:cs="Helvetica"/>
                <w:color w:val="333333"/>
              </w:rPr>
            </w:pPr>
            <w:r w:rsidRPr="00445B74">
              <w:t>0.2331</w:t>
            </w:r>
          </w:p>
        </w:tc>
        <w:tc>
          <w:tcPr>
            <w:tcW w:w="0" w:type="auto"/>
            <w:tcBorders>
              <w:bottom w:val="single" w:sz="4" w:space="0" w:color="auto"/>
            </w:tcBorders>
            <w:shd w:val="clear" w:color="auto" w:fill="auto"/>
            <w:tcMar>
              <w:top w:w="0" w:type="dxa"/>
              <w:left w:w="0" w:type="dxa"/>
              <w:bottom w:w="0" w:type="dxa"/>
              <w:right w:w="0" w:type="dxa"/>
            </w:tcMar>
            <w:hideMark/>
          </w:tcPr>
          <w:p w14:paraId="5C285E94" w14:textId="6AE35E4A" w:rsidR="00092052" w:rsidRPr="00A50C0C" w:rsidRDefault="00092052" w:rsidP="00092052">
            <w:pPr>
              <w:rPr>
                <w:rFonts w:eastAsia="Times New Roman" w:cs="Helvetica"/>
                <w:color w:val="333333"/>
              </w:rPr>
            </w:pPr>
            <w:r w:rsidRPr="00445B74">
              <w:t>0.2196</w:t>
            </w:r>
          </w:p>
        </w:tc>
        <w:tc>
          <w:tcPr>
            <w:tcW w:w="0" w:type="auto"/>
            <w:tcBorders>
              <w:bottom w:val="single" w:sz="4" w:space="0" w:color="auto"/>
            </w:tcBorders>
            <w:shd w:val="clear" w:color="auto" w:fill="auto"/>
            <w:tcMar>
              <w:top w:w="0" w:type="dxa"/>
              <w:left w:w="0" w:type="dxa"/>
              <w:bottom w:w="0" w:type="dxa"/>
              <w:right w:w="0" w:type="dxa"/>
            </w:tcMar>
            <w:hideMark/>
          </w:tcPr>
          <w:p w14:paraId="13C148F5" w14:textId="6D14B58D" w:rsidR="00092052" w:rsidRPr="00A50C0C" w:rsidRDefault="00092052" w:rsidP="00092052">
            <w:pPr>
              <w:rPr>
                <w:rFonts w:eastAsia="Times New Roman" w:cs="Helvetica"/>
                <w:color w:val="333333"/>
              </w:rPr>
            </w:pPr>
            <w:r w:rsidRPr="00445B74">
              <w:t>0.2258</w:t>
            </w:r>
          </w:p>
        </w:tc>
      </w:tr>
      <w:tr w:rsidR="00092052" w:rsidRPr="00A50C0C" w14:paraId="3B8D654A" w14:textId="77777777" w:rsidTr="004F53DA">
        <w:trPr>
          <w:trHeight w:val="455"/>
        </w:trPr>
        <w:tc>
          <w:tcPr>
            <w:tcW w:w="0" w:type="auto"/>
            <w:tcBorders>
              <w:top w:val="single" w:sz="4" w:space="0" w:color="auto"/>
            </w:tcBorders>
            <w:shd w:val="clear" w:color="auto" w:fill="auto"/>
            <w:tcMar>
              <w:top w:w="0" w:type="dxa"/>
              <w:left w:w="0" w:type="dxa"/>
              <w:bottom w:w="0" w:type="dxa"/>
              <w:right w:w="0" w:type="dxa"/>
            </w:tcMar>
            <w:vAlign w:val="center"/>
          </w:tcPr>
          <w:p w14:paraId="3F36C4AA" w14:textId="77777777" w:rsidR="00092052" w:rsidRPr="00A50C0C" w:rsidRDefault="00092052" w:rsidP="00092052">
            <w:pPr>
              <w:rPr>
                <w:rFonts w:eastAsia="Times New Roman" w:cs="Helvetica"/>
                <w:color w:val="333333"/>
              </w:rPr>
            </w:pPr>
            <w:r w:rsidRPr="00A50C0C">
              <w:rPr>
                <w:rFonts w:eastAsia="Times New Roman" w:cs="Helvetica"/>
                <w:color w:val="333333"/>
              </w:rPr>
              <w:t>Num. groups:</w:t>
            </w:r>
            <w:r>
              <w:rPr>
                <w:rFonts w:eastAsia="Times New Roman" w:cs="Helvetica"/>
                <w:color w:val="333333"/>
              </w:rPr>
              <w:br/>
            </w:r>
            <w:proofErr w:type="spellStart"/>
            <w:proofErr w:type="gramStart"/>
            <w:r w:rsidRPr="00A50C0C">
              <w:rPr>
                <w:rFonts w:eastAsia="Times New Roman" w:cs="Helvetica"/>
                <w:color w:val="333333"/>
              </w:rPr>
              <w:t>study:country</w:t>
            </w:r>
            <w:proofErr w:type="spellEnd"/>
            <w:proofErr w:type="gramEnd"/>
          </w:p>
        </w:tc>
        <w:tc>
          <w:tcPr>
            <w:tcW w:w="0" w:type="auto"/>
            <w:tcBorders>
              <w:top w:val="single" w:sz="4" w:space="0" w:color="auto"/>
            </w:tcBorders>
            <w:shd w:val="clear" w:color="auto" w:fill="auto"/>
            <w:tcMar>
              <w:top w:w="0" w:type="dxa"/>
              <w:left w:w="0" w:type="dxa"/>
              <w:bottom w:w="0" w:type="dxa"/>
              <w:right w:w="0" w:type="dxa"/>
            </w:tcMar>
          </w:tcPr>
          <w:p w14:paraId="332391CA" w14:textId="20521CE8" w:rsidR="00092052" w:rsidRPr="00A50C0C" w:rsidRDefault="00092052" w:rsidP="00092052">
            <w:pPr>
              <w:rPr>
                <w:rFonts w:eastAsia="Times New Roman" w:cs="Helvetica"/>
                <w:color w:val="333333"/>
              </w:rPr>
            </w:pPr>
            <w:r w:rsidRPr="00F76B21">
              <w:t>37</w:t>
            </w:r>
          </w:p>
        </w:tc>
        <w:tc>
          <w:tcPr>
            <w:tcW w:w="0" w:type="auto"/>
            <w:tcBorders>
              <w:top w:val="single" w:sz="4" w:space="0" w:color="auto"/>
            </w:tcBorders>
            <w:shd w:val="clear" w:color="auto" w:fill="auto"/>
            <w:tcMar>
              <w:top w:w="0" w:type="dxa"/>
              <w:left w:w="0" w:type="dxa"/>
              <w:bottom w:w="0" w:type="dxa"/>
              <w:right w:w="0" w:type="dxa"/>
            </w:tcMar>
          </w:tcPr>
          <w:p w14:paraId="769CB8AA" w14:textId="6CCE1D46" w:rsidR="00092052" w:rsidRPr="00A50C0C" w:rsidRDefault="00092052" w:rsidP="00092052">
            <w:pPr>
              <w:rPr>
                <w:rFonts w:eastAsia="Times New Roman" w:cs="Helvetica"/>
                <w:color w:val="333333"/>
              </w:rPr>
            </w:pPr>
            <w:r w:rsidRPr="00F76B21">
              <w:t>38</w:t>
            </w:r>
          </w:p>
        </w:tc>
        <w:tc>
          <w:tcPr>
            <w:tcW w:w="0" w:type="auto"/>
            <w:tcBorders>
              <w:top w:val="single" w:sz="4" w:space="0" w:color="auto"/>
            </w:tcBorders>
            <w:shd w:val="clear" w:color="auto" w:fill="auto"/>
            <w:tcMar>
              <w:top w:w="0" w:type="dxa"/>
              <w:left w:w="0" w:type="dxa"/>
              <w:bottom w:w="0" w:type="dxa"/>
              <w:right w:w="0" w:type="dxa"/>
            </w:tcMar>
          </w:tcPr>
          <w:p w14:paraId="75653A21" w14:textId="26B95D3B" w:rsidR="00092052" w:rsidRPr="00A50C0C" w:rsidRDefault="00092052" w:rsidP="00092052">
            <w:pPr>
              <w:rPr>
                <w:rFonts w:eastAsia="Times New Roman" w:cs="Helvetica"/>
                <w:color w:val="333333"/>
              </w:rPr>
            </w:pPr>
            <w:r w:rsidRPr="00F76B21">
              <w:t>21</w:t>
            </w:r>
          </w:p>
        </w:tc>
        <w:tc>
          <w:tcPr>
            <w:tcW w:w="0" w:type="auto"/>
            <w:tcBorders>
              <w:top w:val="single" w:sz="4" w:space="0" w:color="auto"/>
            </w:tcBorders>
            <w:shd w:val="clear" w:color="auto" w:fill="auto"/>
            <w:tcMar>
              <w:top w:w="0" w:type="dxa"/>
              <w:left w:w="0" w:type="dxa"/>
              <w:bottom w:w="0" w:type="dxa"/>
              <w:right w:w="0" w:type="dxa"/>
            </w:tcMar>
          </w:tcPr>
          <w:p w14:paraId="4774053D" w14:textId="4B2766FE" w:rsidR="00092052" w:rsidRPr="00A50C0C" w:rsidRDefault="00092052" w:rsidP="00092052">
            <w:pPr>
              <w:rPr>
                <w:rFonts w:eastAsia="Times New Roman" w:cs="Helvetica"/>
                <w:color w:val="333333"/>
              </w:rPr>
            </w:pPr>
            <w:r w:rsidRPr="00F76B21">
              <w:t>22</w:t>
            </w:r>
          </w:p>
        </w:tc>
        <w:tc>
          <w:tcPr>
            <w:tcW w:w="0" w:type="auto"/>
            <w:tcBorders>
              <w:top w:val="single" w:sz="4" w:space="0" w:color="auto"/>
            </w:tcBorders>
            <w:shd w:val="clear" w:color="auto" w:fill="auto"/>
            <w:tcMar>
              <w:top w:w="0" w:type="dxa"/>
              <w:left w:w="0" w:type="dxa"/>
              <w:bottom w:w="0" w:type="dxa"/>
              <w:right w:w="0" w:type="dxa"/>
            </w:tcMar>
          </w:tcPr>
          <w:p w14:paraId="48F9DBBD" w14:textId="4032838F" w:rsidR="00092052" w:rsidRPr="00A50C0C" w:rsidRDefault="00092052" w:rsidP="00092052">
            <w:pPr>
              <w:rPr>
                <w:rFonts w:eastAsia="Times New Roman" w:cs="Helvetica"/>
                <w:color w:val="333333"/>
              </w:rPr>
            </w:pPr>
            <w:r w:rsidRPr="00F76B21">
              <w:t>28</w:t>
            </w:r>
          </w:p>
        </w:tc>
        <w:tc>
          <w:tcPr>
            <w:tcW w:w="0" w:type="auto"/>
            <w:tcBorders>
              <w:top w:val="single" w:sz="4" w:space="0" w:color="auto"/>
            </w:tcBorders>
            <w:shd w:val="clear" w:color="auto" w:fill="auto"/>
            <w:tcMar>
              <w:top w:w="0" w:type="dxa"/>
              <w:left w:w="0" w:type="dxa"/>
              <w:bottom w:w="0" w:type="dxa"/>
              <w:right w:w="0" w:type="dxa"/>
            </w:tcMar>
          </w:tcPr>
          <w:p w14:paraId="346FAEB0" w14:textId="79D3FC38" w:rsidR="00092052" w:rsidRPr="00A50C0C" w:rsidRDefault="00092052" w:rsidP="00092052">
            <w:pPr>
              <w:rPr>
                <w:rFonts w:eastAsia="Times New Roman" w:cs="Helvetica"/>
                <w:color w:val="333333"/>
              </w:rPr>
            </w:pPr>
            <w:r w:rsidRPr="00F76B21">
              <w:t>21</w:t>
            </w:r>
          </w:p>
        </w:tc>
      </w:tr>
      <w:tr w:rsidR="00092052" w:rsidRPr="00A50C0C" w14:paraId="5AAF4CE1" w14:textId="77777777" w:rsidTr="004F53DA">
        <w:trPr>
          <w:trHeight w:val="466"/>
        </w:trPr>
        <w:tc>
          <w:tcPr>
            <w:tcW w:w="0" w:type="auto"/>
            <w:shd w:val="clear" w:color="auto" w:fill="auto"/>
            <w:tcMar>
              <w:top w:w="0" w:type="dxa"/>
              <w:left w:w="0" w:type="dxa"/>
              <w:bottom w:w="0" w:type="dxa"/>
              <w:right w:w="0" w:type="dxa"/>
            </w:tcMar>
            <w:vAlign w:val="center"/>
          </w:tcPr>
          <w:p w14:paraId="3A738912" w14:textId="77777777" w:rsidR="00092052" w:rsidRPr="00A50C0C" w:rsidRDefault="00092052" w:rsidP="00092052">
            <w:pPr>
              <w:rPr>
                <w:rFonts w:eastAsia="Times New Roman" w:cs="Helvetica"/>
                <w:color w:val="333333"/>
              </w:rPr>
            </w:pPr>
            <w:r w:rsidRPr="00A50C0C">
              <w:rPr>
                <w:rFonts w:eastAsia="Times New Roman" w:cs="Helvetica"/>
                <w:color w:val="333333"/>
              </w:rPr>
              <w:t>Num. groups:</w:t>
            </w:r>
            <w:r>
              <w:rPr>
                <w:rFonts w:eastAsia="Times New Roman" w:cs="Helvetica"/>
                <w:color w:val="333333"/>
              </w:rPr>
              <w:br/>
            </w:r>
            <w:r w:rsidRPr="00A50C0C">
              <w:rPr>
                <w:rFonts w:eastAsia="Times New Roman" w:cs="Helvetica"/>
                <w:color w:val="333333"/>
              </w:rPr>
              <w:t>country</w:t>
            </w:r>
          </w:p>
        </w:tc>
        <w:tc>
          <w:tcPr>
            <w:tcW w:w="0" w:type="auto"/>
            <w:shd w:val="clear" w:color="auto" w:fill="auto"/>
            <w:tcMar>
              <w:top w:w="0" w:type="dxa"/>
              <w:left w:w="0" w:type="dxa"/>
              <w:bottom w:w="0" w:type="dxa"/>
              <w:right w:w="0" w:type="dxa"/>
            </w:tcMar>
          </w:tcPr>
          <w:p w14:paraId="7D5E526C" w14:textId="4A89C4A0" w:rsidR="00092052" w:rsidRPr="00A50C0C" w:rsidRDefault="00092052" w:rsidP="00092052">
            <w:pPr>
              <w:rPr>
                <w:rFonts w:eastAsia="Times New Roman" w:cs="Helvetica"/>
                <w:color w:val="333333"/>
              </w:rPr>
            </w:pPr>
            <w:r w:rsidRPr="00F76B21">
              <w:t>8</w:t>
            </w:r>
          </w:p>
        </w:tc>
        <w:tc>
          <w:tcPr>
            <w:tcW w:w="0" w:type="auto"/>
            <w:shd w:val="clear" w:color="auto" w:fill="auto"/>
            <w:tcMar>
              <w:top w:w="0" w:type="dxa"/>
              <w:left w:w="0" w:type="dxa"/>
              <w:bottom w:w="0" w:type="dxa"/>
              <w:right w:w="0" w:type="dxa"/>
            </w:tcMar>
          </w:tcPr>
          <w:p w14:paraId="268D061A" w14:textId="65C94BA7" w:rsidR="00092052" w:rsidRPr="00A50C0C" w:rsidRDefault="00092052" w:rsidP="00092052">
            <w:pPr>
              <w:rPr>
                <w:rFonts w:eastAsia="Times New Roman" w:cs="Helvetica"/>
                <w:color w:val="333333"/>
              </w:rPr>
            </w:pPr>
            <w:r w:rsidRPr="00F76B21">
              <w:t>8</w:t>
            </w:r>
          </w:p>
        </w:tc>
        <w:tc>
          <w:tcPr>
            <w:tcW w:w="0" w:type="auto"/>
            <w:shd w:val="clear" w:color="auto" w:fill="auto"/>
            <w:tcMar>
              <w:top w:w="0" w:type="dxa"/>
              <w:left w:w="0" w:type="dxa"/>
              <w:bottom w:w="0" w:type="dxa"/>
              <w:right w:w="0" w:type="dxa"/>
            </w:tcMar>
          </w:tcPr>
          <w:p w14:paraId="0B2FD982" w14:textId="157919C9" w:rsidR="00092052" w:rsidRPr="00A50C0C" w:rsidRDefault="00092052" w:rsidP="00092052">
            <w:pPr>
              <w:rPr>
                <w:rFonts w:eastAsia="Times New Roman" w:cs="Helvetica"/>
                <w:color w:val="333333"/>
              </w:rPr>
            </w:pPr>
            <w:r w:rsidRPr="00F76B21">
              <w:t>8</w:t>
            </w:r>
          </w:p>
        </w:tc>
        <w:tc>
          <w:tcPr>
            <w:tcW w:w="0" w:type="auto"/>
            <w:shd w:val="clear" w:color="auto" w:fill="auto"/>
            <w:tcMar>
              <w:top w:w="0" w:type="dxa"/>
              <w:left w:w="0" w:type="dxa"/>
              <w:bottom w:w="0" w:type="dxa"/>
              <w:right w:w="0" w:type="dxa"/>
            </w:tcMar>
          </w:tcPr>
          <w:p w14:paraId="45B7FD55" w14:textId="42F5DBAF" w:rsidR="00092052" w:rsidRPr="00A50C0C" w:rsidRDefault="00092052" w:rsidP="00092052">
            <w:pPr>
              <w:rPr>
                <w:rFonts w:eastAsia="Times New Roman" w:cs="Helvetica"/>
                <w:color w:val="333333"/>
              </w:rPr>
            </w:pPr>
            <w:r w:rsidRPr="00F76B21">
              <w:t>8</w:t>
            </w:r>
          </w:p>
        </w:tc>
        <w:tc>
          <w:tcPr>
            <w:tcW w:w="0" w:type="auto"/>
            <w:shd w:val="clear" w:color="auto" w:fill="auto"/>
            <w:tcMar>
              <w:top w:w="0" w:type="dxa"/>
              <w:left w:w="0" w:type="dxa"/>
              <w:bottom w:w="0" w:type="dxa"/>
              <w:right w:w="0" w:type="dxa"/>
            </w:tcMar>
          </w:tcPr>
          <w:p w14:paraId="3E7E8D0E" w14:textId="3EDB9990" w:rsidR="00092052" w:rsidRPr="00A50C0C" w:rsidRDefault="00092052" w:rsidP="00092052">
            <w:pPr>
              <w:rPr>
                <w:rFonts w:eastAsia="Times New Roman" w:cs="Helvetica"/>
                <w:color w:val="333333"/>
              </w:rPr>
            </w:pPr>
            <w:r w:rsidRPr="00F76B21">
              <w:t>8</w:t>
            </w:r>
          </w:p>
        </w:tc>
        <w:tc>
          <w:tcPr>
            <w:tcW w:w="0" w:type="auto"/>
            <w:shd w:val="clear" w:color="auto" w:fill="auto"/>
            <w:tcMar>
              <w:top w:w="0" w:type="dxa"/>
              <w:left w:w="0" w:type="dxa"/>
              <w:bottom w:w="0" w:type="dxa"/>
              <w:right w:w="0" w:type="dxa"/>
            </w:tcMar>
          </w:tcPr>
          <w:p w14:paraId="17F63080" w14:textId="31186592" w:rsidR="00092052" w:rsidRPr="00A50C0C" w:rsidRDefault="00092052" w:rsidP="00092052">
            <w:pPr>
              <w:rPr>
                <w:rFonts w:eastAsia="Times New Roman" w:cs="Helvetica"/>
                <w:color w:val="333333"/>
              </w:rPr>
            </w:pPr>
            <w:r w:rsidRPr="00F76B21">
              <w:t>8</w:t>
            </w:r>
          </w:p>
        </w:tc>
      </w:tr>
      <w:tr w:rsidR="00FF26EA" w:rsidRPr="00A50C0C" w14:paraId="3401889A" w14:textId="77777777" w:rsidTr="004F53DA">
        <w:trPr>
          <w:trHeight w:val="455"/>
        </w:trPr>
        <w:tc>
          <w:tcPr>
            <w:tcW w:w="0" w:type="auto"/>
            <w:tcBorders>
              <w:bottom w:val="single" w:sz="4" w:space="0" w:color="auto"/>
            </w:tcBorders>
            <w:shd w:val="clear" w:color="auto" w:fill="auto"/>
            <w:tcMar>
              <w:top w:w="0" w:type="dxa"/>
              <w:left w:w="0" w:type="dxa"/>
              <w:bottom w:w="0" w:type="dxa"/>
              <w:right w:w="0" w:type="dxa"/>
            </w:tcMar>
            <w:vAlign w:val="center"/>
          </w:tcPr>
          <w:p w14:paraId="12253E4A" w14:textId="77777777" w:rsidR="00092052" w:rsidRPr="00A50C0C" w:rsidRDefault="00092052" w:rsidP="00092052">
            <w:pPr>
              <w:rPr>
                <w:rFonts w:eastAsia="Times New Roman" w:cs="Helvetica"/>
                <w:color w:val="333333"/>
              </w:rPr>
            </w:pPr>
            <w:r w:rsidRPr="00A50C0C">
              <w:rPr>
                <w:rFonts w:cs="Times New Roman"/>
                <w:lang w:val="en-GB"/>
              </w:rPr>
              <w:t>Observations</w:t>
            </w:r>
          </w:p>
        </w:tc>
        <w:tc>
          <w:tcPr>
            <w:tcW w:w="0" w:type="auto"/>
            <w:tcBorders>
              <w:bottom w:val="single" w:sz="4" w:space="0" w:color="auto"/>
            </w:tcBorders>
            <w:shd w:val="clear" w:color="auto" w:fill="auto"/>
            <w:tcMar>
              <w:top w:w="0" w:type="dxa"/>
              <w:left w:w="0" w:type="dxa"/>
              <w:bottom w:w="0" w:type="dxa"/>
              <w:right w:w="0" w:type="dxa"/>
            </w:tcMar>
          </w:tcPr>
          <w:p w14:paraId="39D35B99" w14:textId="5586E17B" w:rsidR="00092052" w:rsidRPr="00A50C0C" w:rsidRDefault="00092052" w:rsidP="00092052">
            <w:pPr>
              <w:rPr>
                <w:rFonts w:eastAsia="Times New Roman" w:cs="Helvetica"/>
                <w:color w:val="333333"/>
              </w:rPr>
            </w:pPr>
            <w:r w:rsidRPr="00255991">
              <w:t>168741</w:t>
            </w:r>
          </w:p>
        </w:tc>
        <w:tc>
          <w:tcPr>
            <w:tcW w:w="0" w:type="auto"/>
            <w:tcBorders>
              <w:bottom w:val="single" w:sz="4" w:space="0" w:color="auto"/>
            </w:tcBorders>
            <w:shd w:val="clear" w:color="auto" w:fill="auto"/>
            <w:tcMar>
              <w:top w:w="0" w:type="dxa"/>
              <w:left w:w="0" w:type="dxa"/>
              <w:bottom w:w="0" w:type="dxa"/>
              <w:right w:w="0" w:type="dxa"/>
            </w:tcMar>
          </w:tcPr>
          <w:p w14:paraId="7C6DD7B1" w14:textId="34B31188" w:rsidR="00092052" w:rsidRPr="00A50C0C" w:rsidRDefault="00092052" w:rsidP="00092052">
            <w:pPr>
              <w:rPr>
                <w:rFonts w:eastAsia="Times New Roman" w:cs="Helvetica"/>
                <w:color w:val="333333"/>
              </w:rPr>
            </w:pPr>
            <w:r w:rsidRPr="00255991">
              <w:t>183432</w:t>
            </w:r>
          </w:p>
        </w:tc>
        <w:tc>
          <w:tcPr>
            <w:tcW w:w="0" w:type="auto"/>
            <w:tcBorders>
              <w:bottom w:val="single" w:sz="4" w:space="0" w:color="auto"/>
            </w:tcBorders>
            <w:shd w:val="clear" w:color="auto" w:fill="auto"/>
            <w:tcMar>
              <w:top w:w="0" w:type="dxa"/>
              <w:left w:w="0" w:type="dxa"/>
              <w:bottom w:w="0" w:type="dxa"/>
              <w:right w:w="0" w:type="dxa"/>
            </w:tcMar>
          </w:tcPr>
          <w:p w14:paraId="1CF89CB6" w14:textId="28F32058" w:rsidR="00092052" w:rsidRPr="00A50C0C" w:rsidRDefault="00092052" w:rsidP="00092052">
            <w:pPr>
              <w:rPr>
                <w:rFonts w:eastAsia="Times New Roman" w:cs="Helvetica"/>
                <w:color w:val="333333"/>
              </w:rPr>
            </w:pPr>
            <w:r w:rsidRPr="00255991">
              <w:t>94318</w:t>
            </w:r>
          </w:p>
        </w:tc>
        <w:tc>
          <w:tcPr>
            <w:tcW w:w="0" w:type="auto"/>
            <w:tcBorders>
              <w:bottom w:val="single" w:sz="4" w:space="0" w:color="auto"/>
            </w:tcBorders>
            <w:shd w:val="clear" w:color="auto" w:fill="auto"/>
            <w:tcMar>
              <w:top w:w="0" w:type="dxa"/>
              <w:left w:w="0" w:type="dxa"/>
              <w:bottom w:w="0" w:type="dxa"/>
              <w:right w:w="0" w:type="dxa"/>
            </w:tcMar>
          </w:tcPr>
          <w:p w14:paraId="08A0ABE4" w14:textId="539E3CD9" w:rsidR="00092052" w:rsidRPr="00A50C0C" w:rsidRDefault="00092052" w:rsidP="00092052">
            <w:pPr>
              <w:rPr>
                <w:rFonts w:eastAsia="Times New Roman" w:cs="Helvetica"/>
                <w:color w:val="333333"/>
              </w:rPr>
            </w:pPr>
            <w:r w:rsidRPr="00255991">
              <w:t>115727</w:t>
            </w:r>
          </w:p>
        </w:tc>
        <w:tc>
          <w:tcPr>
            <w:tcW w:w="0" w:type="auto"/>
            <w:tcBorders>
              <w:bottom w:val="single" w:sz="4" w:space="0" w:color="auto"/>
            </w:tcBorders>
            <w:shd w:val="clear" w:color="auto" w:fill="auto"/>
            <w:tcMar>
              <w:top w:w="0" w:type="dxa"/>
              <w:left w:w="0" w:type="dxa"/>
              <w:bottom w:w="0" w:type="dxa"/>
              <w:right w:w="0" w:type="dxa"/>
            </w:tcMar>
          </w:tcPr>
          <w:p w14:paraId="16EEFF08" w14:textId="764F60EF" w:rsidR="00092052" w:rsidRPr="00A50C0C" w:rsidRDefault="00092052" w:rsidP="00092052">
            <w:pPr>
              <w:rPr>
                <w:rFonts w:eastAsia="Times New Roman" w:cs="Helvetica"/>
                <w:color w:val="333333"/>
              </w:rPr>
            </w:pPr>
            <w:r w:rsidRPr="00255991">
              <w:t>122943</w:t>
            </w:r>
          </w:p>
        </w:tc>
        <w:tc>
          <w:tcPr>
            <w:tcW w:w="0" w:type="auto"/>
            <w:tcBorders>
              <w:bottom w:val="single" w:sz="4" w:space="0" w:color="auto"/>
            </w:tcBorders>
            <w:shd w:val="clear" w:color="auto" w:fill="auto"/>
            <w:tcMar>
              <w:top w:w="0" w:type="dxa"/>
              <w:left w:w="0" w:type="dxa"/>
              <w:bottom w:w="0" w:type="dxa"/>
              <w:right w:w="0" w:type="dxa"/>
            </w:tcMar>
          </w:tcPr>
          <w:p w14:paraId="69BA8808" w14:textId="59416871" w:rsidR="00092052" w:rsidRPr="00A50C0C" w:rsidRDefault="00092052" w:rsidP="00092052">
            <w:pPr>
              <w:rPr>
                <w:rFonts w:eastAsia="Times New Roman" w:cs="Helvetica"/>
                <w:color w:val="333333"/>
              </w:rPr>
            </w:pPr>
            <w:r w:rsidRPr="00255991">
              <w:t>101838</w:t>
            </w:r>
          </w:p>
        </w:tc>
      </w:tr>
    </w:tbl>
    <w:p w14:paraId="0835571C" w14:textId="77777777" w:rsidR="003238A8" w:rsidRPr="00DB32FB" w:rsidRDefault="003238A8" w:rsidP="00FC16A2">
      <w:pPr>
        <w:widowControl w:val="0"/>
        <w:autoSpaceDE w:val="0"/>
        <w:autoSpaceDN w:val="0"/>
        <w:adjustRightInd w:val="0"/>
        <w:spacing w:after="0" w:line="240" w:lineRule="auto"/>
        <w:rPr>
          <w:rFonts w:cs="Times New Roman"/>
          <w:sz w:val="20"/>
          <w:szCs w:val="20"/>
          <w:lang w:val="en-GB"/>
        </w:rPr>
      </w:pPr>
      <w:r w:rsidRPr="00DB32FB">
        <w:rPr>
          <w:rFonts w:cs="Times New Roman"/>
          <w:sz w:val="20"/>
          <w:szCs w:val="20"/>
          <w:lang w:val="en-GB"/>
        </w:rPr>
        <w:t>Standard errors in parentheses</w:t>
      </w:r>
    </w:p>
    <w:p w14:paraId="4424355F" w14:textId="5F05D421" w:rsidR="007D5314" w:rsidRDefault="003238A8" w:rsidP="000933C1">
      <w:pPr>
        <w:widowControl w:val="0"/>
        <w:autoSpaceDE w:val="0"/>
        <w:autoSpaceDN w:val="0"/>
        <w:adjustRightInd w:val="0"/>
        <w:spacing w:after="0" w:line="240" w:lineRule="auto"/>
        <w:rPr>
          <w:rFonts w:cs="Times New Roman"/>
          <w:sz w:val="20"/>
          <w:szCs w:val="20"/>
          <w:lang w:val="en-GB"/>
        </w:rPr>
      </w:pP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w:t>
      </w:r>
      <w:proofErr w:type="gramStart"/>
      <w:r w:rsidRPr="00DB32FB">
        <w:rPr>
          <w:rFonts w:cs="Times New Roman"/>
          <w:sz w:val="20"/>
          <w:szCs w:val="20"/>
          <w:lang w:val="en-GB"/>
        </w:rPr>
        <w:t>0.10,</w:t>
      </w:r>
      <w:r w:rsidR="00E8442B">
        <w:rPr>
          <w:rFonts w:cs="Times New Roman"/>
          <w:sz w:val="20"/>
          <w:szCs w:val="20"/>
          <w:lang w:val="en-GB"/>
        </w:rPr>
        <w:t>*</w:t>
      </w:r>
      <w:proofErr w:type="gramEnd"/>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0.05,</w:t>
      </w:r>
      <w:r w:rsidR="00E8442B">
        <w:rPr>
          <w:rFonts w:cs="Times New Roman"/>
          <w:sz w:val="20"/>
          <w:szCs w:val="20"/>
          <w:lang w:val="en-GB"/>
        </w:rPr>
        <w:t>*</w:t>
      </w: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0.01,</w:t>
      </w:r>
      <w:r w:rsidR="00E8442B">
        <w:rPr>
          <w:rFonts w:cs="Times New Roman"/>
          <w:sz w:val="20"/>
          <w:szCs w:val="20"/>
          <w:lang w:val="en-GB"/>
        </w:rPr>
        <w:t>*</w:t>
      </w: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0.001</w:t>
      </w:r>
    </w:p>
    <w:p w14:paraId="4E29FD66" w14:textId="77777777" w:rsidR="004479D5" w:rsidRDefault="004479D5">
      <w:pPr>
        <w:rPr>
          <w:sz w:val="24"/>
          <w:szCs w:val="24"/>
          <w:lang w:val="en-GB" w:eastAsia="zh-CN"/>
        </w:rPr>
      </w:pPr>
      <w:r>
        <w:rPr>
          <w:sz w:val="24"/>
          <w:szCs w:val="24"/>
          <w:lang w:val="en-GB" w:eastAsia="zh-CN"/>
        </w:rPr>
        <w:br w:type="page"/>
      </w:r>
    </w:p>
    <w:p w14:paraId="2649D9AC" w14:textId="36045838" w:rsidR="002117A5" w:rsidRPr="002117A5" w:rsidRDefault="002117A5" w:rsidP="002117A5">
      <w:pPr>
        <w:pStyle w:val="AppendixSubheading"/>
        <w:rPr>
          <w:lang w:val="en-GB" w:eastAsia="zh-CN"/>
        </w:rPr>
      </w:pPr>
      <w:bookmarkStart w:id="36" w:name="_Toc169870512"/>
      <w:r>
        <w:rPr>
          <w:lang w:val="en-GB" w:eastAsia="zh-CN"/>
        </w:rPr>
        <w:lastRenderedPageBreak/>
        <w:t>Global MLMs without using survey weights.</w:t>
      </w:r>
      <w:bookmarkEnd w:id="36"/>
    </w:p>
    <w:p w14:paraId="75FEC5FF" w14:textId="3F3C0D76" w:rsidR="002117A5" w:rsidRPr="00DB32FB" w:rsidRDefault="002117A5" w:rsidP="002117A5">
      <w:pPr>
        <w:pStyle w:val="Titilltflu"/>
      </w:pPr>
      <w:r>
        <w:t xml:space="preserve">Table E8. </w:t>
      </w:r>
      <w:r w:rsidRPr="00E27F04">
        <w:t xml:space="preserve">Output from multi-level regression models of trends in political </w:t>
      </w:r>
      <w:r w:rsidR="00C7676A">
        <w:t xml:space="preserve">trust, </w:t>
      </w:r>
      <w:r w:rsidR="00C7676A" w:rsidRPr="00C7676A">
        <w:rPr>
          <w:i/>
          <w:iCs w:val="0"/>
        </w:rPr>
        <w:t>without survey weights</w:t>
      </w:r>
      <w:r w:rsidRPr="00E27F04">
        <w:t>: Global dataset</w:t>
      </w:r>
      <w:r>
        <w:t>.</w:t>
      </w:r>
      <w:r w:rsidR="00C7676A">
        <w:t xml:space="preserve"> </w:t>
      </w:r>
      <w:r w:rsidR="00B91EEC">
        <w:t>Models are linear regression models on dichotomized trust variables on the individual level, four decimal points are shown as the coefficients are interpretable as changes in proportion (not percentage points).</w:t>
      </w:r>
    </w:p>
    <w:p w14:paraId="49FED075" w14:textId="77777777" w:rsidR="002117A5" w:rsidRDefault="002117A5" w:rsidP="002117A5">
      <w:pPr>
        <w:pStyle w:val="Titillmyndar"/>
      </w:pPr>
    </w:p>
    <w:tbl>
      <w:tblPr>
        <w:tblW w:w="9998" w:type="dxa"/>
        <w:tblCellMar>
          <w:top w:w="15" w:type="dxa"/>
          <w:left w:w="15" w:type="dxa"/>
          <w:bottom w:w="15" w:type="dxa"/>
          <w:right w:w="15" w:type="dxa"/>
        </w:tblCellMar>
        <w:tblLook w:val="04A0" w:firstRow="1" w:lastRow="0" w:firstColumn="1" w:lastColumn="0" w:noHBand="0" w:noVBand="1"/>
      </w:tblPr>
      <w:tblGrid>
        <w:gridCol w:w="1979"/>
        <w:gridCol w:w="1153"/>
        <w:gridCol w:w="1387"/>
        <w:gridCol w:w="1652"/>
        <w:gridCol w:w="1301"/>
        <w:gridCol w:w="1373"/>
        <w:gridCol w:w="1153"/>
      </w:tblGrid>
      <w:tr w:rsidR="0002734F" w:rsidRPr="00A50C0C" w14:paraId="333A21C8" w14:textId="77777777" w:rsidTr="004F53DA">
        <w:trPr>
          <w:trHeight w:val="455"/>
          <w:tblHeader/>
        </w:trPr>
        <w:tc>
          <w:tcPr>
            <w:tcW w:w="0" w:type="auto"/>
            <w:tcBorders>
              <w:top w:val="single" w:sz="4" w:space="0" w:color="auto"/>
            </w:tcBorders>
            <w:shd w:val="clear" w:color="auto" w:fill="auto"/>
            <w:tcMar>
              <w:top w:w="0" w:type="dxa"/>
              <w:left w:w="0" w:type="dxa"/>
              <w:bottom w:w="0" w:type="dxa"/>
              <w:right w:w="0" w:type="dxa"/>
            </w:tcMar>
            <w:vAlign w:val="center"/>
            <w:hideMark/>
          </w:tcPr>
          <w:p w14:paraId="4F8FFCFB" w14:textId="77777777" w:rsidR="002117A5" w:rsidRPr="00A50C0C" w:rsidRDefault="002117A5" w:rsidP="004F53DA"/>
        </w:tc>
        <w:tc>
          <w:tcPr>
            <w:tcW w:w="0" w:type="auto"/>
            <w:tcBorders>
              <w:top w:val="single" w:sz="4" w:space="0" w:color="auto"/>
            </w:tcBorders>
            <w:shd w:val="clear" w:color="auto" w:fill="auto"/>
            <w:tcMar>
              <w:top w:w="0" w:type="dxa"/>
              <w:left w:w="0" w:type="dxa"/>
              <w:bottom w:w="0" w:type="dxa"/>
              <w:right w:w="0" w:type="dxa"/>
            </w:tcMar>
            <w:hideMark/>
          </w:tcPr>
          <w:p w14:paraId="61E91946" w14:textId="77777777" w:rsidR="002117A5" w:rsidRPr="00A50C0C" w:rsidRDefault="002117A5" w:rsidP="004F53DA">
            <w:pPr>
              <w:rPr>
                <w:rFonts w:eastAsia="Times New Roman" w:cs="Helvetica"/>
                <w:b/>
                <w:bCs/>
                <w:color w:val="333333"/>
              </w:rPr>
            </w:pPr>
            <w:r w:rsidRPr="00A50C0C">
              <w:rPr>
                <w:rFonts w:cs="Times New Roman"/>
                <w:lang w:val="en-GB"/>
              </w:rPr>
              <w:t>(1)</w:t>
            </w:r>
          </w:p>
        </w:tc>
        <w:tc>
          <w:tcPr>
            <w:tcW w:w="0" w:type="auto"/>
            <w:tcBorders>
              <w:top w:val="single" w:sz="4" w:space="0" w:color="auto"/>
            </w:tcBorders>
            <w:shd w:val="clear" w:color="auto" w:fill="auto"/>
            <w:tcMar>
              <w:top w:w="0" w:type="dxa"/>
              <w:left w:w="0" w:type="dxa"/>
              <w:bottom w:w="0" w:type="dxa"/>
              <w:right w:w="0" w:type="dxa"/>
            </w:tcMar>
            <w:hideMark/>
          </w:tcPr>
          <w:p w14:paraId="467B8871" w14:textId="77777777" w:rsidR="002117A5" w:rsidRPr="00A50C0C" w:rsidRDefault="002117A5" w:rsidP="004F53DA">
            <w:pPr>
              <w:rPr>
                <w:rFonts w:eastAsia="Times New Roman" w:cs="Helvetica"/>
                <w:b/>
                <w:bCs/>
                <w:color w:val="333333"/>
              </w:rPr>
            </w:pPr>
            <w:r w:rsidRPr="00A50C0C">
              <w:rPr>
                <w:rFonts w:cs="Times New Roman"/>
                <w:lang w:val="en-GB"/>
              </w:rPr>
              <w:t>(2)</w:t>
            </w:r>
          </w:p>
        </w:tc>
        <w:tc>
          <w:tcPr>
            <w:tcW w:w="0" w:type="auto"/>
            <w:tcBorders>
              <w:top w:val="single" w:sz="4" w:space="0" w:color="auto"/>
            </w:tcBorders>
            <w:shd w:val="clear" w:color="auto" w:fill="auto"/>
            <w:tcMar>
              <w:top w:w="0" w:type="dxa"/>
              <w:left w:w="0" w:type="dxa"/>
              <w:bottom w:w="0" w:type="dxa"/>
              <w:right w:w="0" w:type="dxa"/>
            </w:tcMar>
            <w:hideMark/>
          </w:tcPr>
          <w:p w14:paraId="0C2E341D" w14:textId="77777777" w:rsidR="002117A5" w:rsidRPr="00A50C0C" w:rsidRDefault="002117A5" w:rsidP="004F53DA">
            <w:pPr>
              <w:rPr>
                <w:rFonts w:eastAsia="Times New Roman" w:cs="Helvetica"/>
                <w:b/>
                <w:bCs/>
                <w:color w:val="333333"/>
              </w:rPr>
            </w:pPr>
            <w:r w:rsidRPr="00A50C0C">
              <w:rPr>
                <w:rFonts w:cs="Times New Roman"/>
                <w:lang w:val="en-GB"/>
              </w:rPr>
              <w:t>(3)</w:t>
            </w:r>
          </w:p>
        </w:tc>
        <w:tc>
          <w:tcPr>
            <w:tcW w:w="0" w:type="auto"/>
            <w:tcBorders>
              <w:top w:val="single" w:sz="4" w:space="0" w:color="auto"/>
            </w:tcBorders>
            <w:shd w:val="clear" w:color="auto" w:fill="auto"/>
            <w:tcMar>
              <w:top w:w="0" w:type="dxa"/>
              <w:left w:w="0" w:type="dxa"/>
              <w:bottom w:w="0" w:type="dxa"/>
              <w:right w:w="0" w:type="dxa"/>
            </w:tcMar>
            <w:hideMark/>
          </w:tcPr>
          <w:p w14:paraId="639206F0" w14:textId="77777777" w:rsidR="002117A5" w:rsidRPr="00A50C0C" w:rsidRDefault="002117A5" w:rsidP="004F53DA">
            <w:pPr>
              <w:rPr>
                <w:rFonts w:eastAsia="Times New Roman" w:cs="Helvetica"/>
                <w:b/>
                <w:bCs/>
                <w:color w:val="333333"/>
              </w:rPr>
            </w:pPr>
            <w:r w:rsidRPr="00A50C0C">
              <w:rPr>
                <w:rFonts w:cs="Times New Roman"/>
                <w:lang w:val="en-GB"/>
              </w:rPr>
              <w:t>(4)</w:t>
            </w:r>
          </w:p>
        </w:tc>
        <w:tc>
          <w:tcPr>
            <w:tcW w:w="0" w:type="auto"/>
            <w:tcBorders>
              <w:top w:val="single" w:sz="4" w:space="0" w:color="auto"/>
            </w:tcBorders>
            <w:shd w:val="clear" w:color="auto" w:fill="auto"/>
            <w:tcMar>
              <w:top w:w="0" w:type="dxa"/>
              <w:left w:w="0" w:type="dxa"/>
              <w:bottom w:w="0" w:type="dxa"/>
              <w:right w:w="0" w:type="dxa"/>
            </w:tcMar>
            <w:hideMark/>
          </w:tcPr>
          <w:p w14:paraId="74210D2F" w14:textId="77777777" w:rsidR="002117A5" w:rsidRPr="00A50C0C" w:rsidRDefault="002117A5" w:rsidP="004F53DA">
            <w:pPr>
              <w:rPr>
                <w:rFonts w:eastAsia="Times New Roman" w:cs="Helvetica"/>
                <w:b/>
                <w:bCs/>
                <w:color w:val="333333"/>
              </w:rPr>
            </w:pPr>
            <w:r w:rsidRPr="00A50C0C">
              <w:rPr>
                <w:rFonts w:cs="Times New Roman"/>
                <w:lang w:val="en-GB"/>
              </w:rPr>
              <w:t>(5)</w:t>
            </w:r>
          </w:p>
        </w:tc>
        <w:tc>
          <w:tcPr>
            <w:tcW w:w="0" w:type="auto"/>
            <w:tcBorders>
              <w:top w:val="single" w:sz="4" w:space="0" w:color="auto"/>
            </w:tcBorders>
            <w:shd w:val="clear" w:color="auto" w:fill="auto"/>
            <w:tcMar>
              <w:top w:w="0" w:type="dxa"/>
              <w:left w:w="0" w:type="dxa"/>
              <w:bottom w:w="0" w:type="dxa"/>
              <w:right w:w="0" w:type="dxa"/>
            </w:tcMar>
            <w:hideMark/>
          </w:tcPr>
          <w:p w14:paraId="3303C8C6" w14:textId="77777777" w:rsidR="002117A5" w:rsidRPr="00A50C0C" w:rsidRDefault="002117A5" w:rsidP="004F53DA">
            <w:pPr>
              <w:rPr>
                <w:rFonts w:eastAsia="Times New Roman" w:cs="Helvetica"/>
                <w:b/>
                <w:bCs/>
                <w:color w:val="333333"/>
              </w:rPr>
            </w:pPr>
            <w:r w:rsidRPr="00A50C0C">
              <w:rPr>
                <w:rFonts w:cs="Times New Roman"/>
                <w:lang w:val="en-GB"/>
              </w:rPr>
              <w:t>(6)</w:t>
            </w:r>
          </w:p>
        </w:tc>
      </w:tr>
      <w:tr w:rsidR="00B91EEC" w:rsidRPr="00A50C0C" w14:paraId="46AD25AB" w14:textId="77777777" w:rsidTr="004F53DA">
        <w:trPr>
          <w:trHeight w:val="466"/>
          <w:tblHeader/>
        </w:trPr>
        <w:tc>
          <w:tcPr>
            <w:tcW w:w="0" w:type="auto"/>
            <w:tcBorders>
              <w:bottom w:val="single" w:sz="4" w:space="0" w:color="auto"/>
            </w:tcBorders>
            <w:shd w:val="clear" w:color="auto" w:fill="auto"/>
            <w:tcMar>
              <w:top w:w="0" w:type="dxa"/>
              <w:left w:w="0" w:type="dxa"/>
              <w:bottom w:w="0" w:type="dxa"/>
              <w:right w:w="0" w:type="dxa"/>
            </w:tcMar>
            <w:vAlign w:val="center"/>
          </w:tcPr>
          <w:p w14:paraId="582EC4EE" w14:textId="77777777" w:rsidR="002117A5" w:rsidRPr="00A50C0C" w:rsidRDefault="002117A5" w:rsidP="004F53DA"/>
        </w:tc>
        <w:tc>
          <w:tcPr>
            <w:tcW w:w="0" w:type="auto"/>
            <w:tcBorders>
              <w:bottom w:val="single" w:sz="4" w:space="0" w:color="auto"/>
            </w:tcBorders>
            <w:shd w:val="clear" w:color="auto" w:fill="auto"/>
            <w:tcMar>
              <w:top w:w="0" w:type="dxa"/>
              <w:left w:w="0" w:type="dxa"/>
              <w:bottom w:w="0" w:type="dxa"/>
              <w:right w:w="0" w:type="dxa"/>
            </w:tcMar>
          </w:tcPr>
          <w:p w14:paraId="1545BF0C" w14:textId="77777777" w:rsidR="002117A5" w:rsidRPr="00A50C0C" w:rsidRDefault="002117A5" w:rsidP="004F53DA">
            <w:pPr>
              <w:rPr>
                <w:rFonts w:eastAsia="Times New Roman" w:cs="Helvetica"/>
                <w:b/>
                <w:bCs/>
                <w:color w:val="333333"/>
              </w:rPr>
            </w:pPr>
            <w:r w:rsidRPr="00A50C0C">
              <w:rPr>
                <w:rFonts w:cs="Times New Roman"/>
                <w:lang w:val="en-GB"/>
              </w:rPr>
              <w:t>Parliament</w:t>
            </w:r>
          </w:p>
        </w:tc>
        <w:tc>
          <w:tcPr>
            <w:tcW w:w="0" w:type="auto"/>
            <w:tcBorders>
              <w:bottom w:val="single" w:sz="4" w:space="0" w:color="auto"/>
            </w:tcBorders>
            <w:shd w:val="clear" w:color="auto" w:fill="auto"/>
            <w:tcMar>
              <w:top w:w="0" w:type="dxa"/>
              <w:left w:w="0" w:type="dxa"/>
              <w:bottom w:w="0" w:type="dxa"/>
              <w:right w:w="0" w:type="dxa"/>
            </w:tcMar>
          </w:tcPr>
          <w:p w14:paraId="2FBEE802" w14:textId="77777777" w:rsidR="002117A5" w:rsidRPr="00A50C0C" w:rsidRDefault="002117A5" w:rsidP="004F53DA">
            <w:pPr>
              <w:rPr>
                <w:rFonts w:eastAsia="Times New Roman" w:cs="Helvetica"/>
                <w:b/>
                <w:bCs/>
                <w:color w:val="333333"/>
              </w:rPr>
            </w:pPr>
            <w:r w:rsidRPr="00A50C0C">
              <w:rPr>
                <w:rFonts w:cs="Times New Roman"/>
                <w:lang w:val="en-GB"/>
              </w:rPr>
              <w:t>Government</w:t>
            </w:r>
          </w:p>
        </w:tc>
        <w:tc>
          <w:tcPr>
            <w:tcW w:w="0" w:type="auto"/>
            <w:tcBorders>
              <w:bottom w:val="single" w:sz="4" w:space="0" w:color="auto"/>
            </w:tcBorders>
            <w:shd w:val="clear" w:color="auto" w:fill="auto"/>
            <w:tcMar>
              <w:top w:w="0" w:type="dxa"/>
              <w:left w:w="0" w:type="dxa"/>
              <w:bottom w:w="0" w:type="dxa"/>
              <w:right w:w="0" w:type="dxa"/>
            </w:tcMar>
          </w:tcPr>
          <w:p w14:paraId="49D7547E" w14:textId="77777777" w:rsidR="002117A5" w:rsidRPr="00A50C0C" w:rsidRDefault="002117A5" w:rsidP="004F53DA">
            <w:pPr>
              <w:rPr>
                <w:rFonts w:eastAsia="Times New Roman" w:cs="Helvetica"/>
                <w:b/>
                <w:bCs/>
                <w:color w:val="333333"/>
              </w:rPr>
            </w:pPr>
            <w:r w:rsidRPr="00A50C0C">
              <w:rPr>
                <w:rFonts w:cs="Times New Roman"/>
                <w:lang w:val="en-GB"/>
              </w:rPr>
              <w:t>Political Parties</w:t>
            </w:r>
          </w:p>
        </w:tc>
        <w:tc>
          <w:tcPr>
            <w:tcW w:w="0" w:type="auto"/>
            <w:tcBorders>
              <w:bottom w:val="single" w:sz="4" w:space="0" w:color="auto"/>
            </w:tcBorders>
            <w:shd w:val="clear" w:color="auto" w:fill="auto"/>
            <w:tcMar>
              <w:top w:w="0" w:type="dxa"/>
              <w:left w:w="0" w:type="dxa"/>
              <w:bottom w:w="0" w:type="dxa"/>
              <w:right w:w="0" w:type="dxa"/>
            </w:tcMar>
          </w:tcPr>
          <w:p w14:paraId="64D12F5A" w14:textId="77777777" w:rsidR="002117A5" w:rsidRPr="00A50C0C" w:rsidRDefault="002117A5" w:rsidP="004F53DA">
            <w:pPr>
              <w:rPr>
                <w:rFonts w:eastAsia="Times New Roman" w:cs="Helvetica"/>
                <w:b/>
                <w:bCs/>
                <w:color w:val="333333"/>
              </w:rPr>
            </w:pPr>
            <w:r w:rsidRPr="00A50C0C">
              <w:rPr>
                <w:rFonts w:cs="Times New Roman"/>
                <w:lang w:val="en-GB"/>
              </w:rPr>
              <w:t>Civil service</w:t>
            </w:r>
          </w:p>
        </w:tc>
        <w:tc>
          <w:tcPr>
            <w:tcW w:w="0" w:type="auto"/>
            <w:tcBorders>
              <w:bottom w:val="single" w:sz="4" w:space="0" w:color="auto"/>
            </w:tcBorders>
            <w:shd w:val="clear" w:color="auto" w:fill="auto"/>
            <w:tcMar>
              <w:top w:w="0" w:type="dxa"/>
              <w:left w:w="0" w:type="dxa"/>
              <w:bottom w:w="0" w:type="dxa"/>
              <w:right w:w="0" w:type="dxa"/>
            </w:tcMar>
          </w:tcPr>
          <w:p w14:paraId="481277C5" w14:textId="77777777" w:rsidR="002117A5" w:rsidRPr="00A50C0C" w:rsidRDefault="002117A5" w:rsidP="004F53DA">
            <w:pPr>
              <w:rPr>
                <w:rFonts w:eastAsia="Times New Roman" w:cs="Helvetica"/>
                <w:b/>
                <w:bCs/>
                <w:color w:val="333333"/>
              </w:rPr>
            </w:pPr>
            <w:r w:rsidRPr="00A50C0C">
              <w:rPr>
                <w:rFonts w:cs="Times New Roman"/>
                <w:lang w:val="en-GB"/>
              </w:rPr>
              <w:t>Legal system</w:t>
            </w:r>
          </w:p>
        </w:tc>
        <w:tc>
          <w:tcPr>
            <w:tcW w:w="0" w:type="auto"/>
            <w:tcBorders>
              <w:bottom w:val="single" w:sz="4" w:space="0" w:color="auto"/>
            </w:tcBorders>
            <w:shd w:val="clear" w:color="auto" w:fill="auto"/>
            <w:tcMar>
              <w:top w:w="0" w:type="dxa"/>
              <w:left w:w="0" w:type="dxa"/>
              <w:bottom w:w="0" w:type="dxa"/>
              <w:right w:w="0" w:type="dxa"/>
            </w:tcMar>
          </w:tcPr>
          <w:p w14:paraId="0789A5E0" w14:textId="77777777" w:rsidR="002117A5" w:rsidRPr="00A50C0C" w:rsidRDefault="002117A5" w:rsidP="004F53DA">
            <w:pPr>
              <w:rPr>
                <w:rFonts w:eastAsia="Times New Roman" w:cs="Helvetica"/>
                <w:b/>
                <w:bCs/>
                <w:color w:val="333333"/>
              </w:rPr>
            </w:pPr>
            <w:r w:rsidRPr="00A50C0C">
              <w:rPr>
                <w:rFonts w:cs="Times New Roman"/>
                <w:lang w:val="en-GB"/>
              </w:rPr>
              <w:t>Police</w:t>
            </w:r>
          </w:p>
        </w:tc>
      </w:tr>
      <w:tr w:rsidR="007A6A51" w:rsidRPr="00A50C0C" w14:paraId="5F37F11A" w14:textId="77777777" w:rsidTr="004F53DA">
        <w:trPr>
          <w:trHeight w:val="455"/>
        </w:trPr>
        <w:tc>
          <w:tcPr>
            <w:tcW w:w="0" w:type="auto"/>
            <w:tcBorders>
              <w:top w:val="single" w:sz="4" w:space="0" w:color="auto"/>
            </w:tcBorders>
            <w:shd w:val="clear" w:color="auto" w:fill="auto"/>
            <w:tcMar>
              <w:top w:w="0" w:type="dxa"/>
              <w:left w:w="0" w:type="dxa"/>
              <w:bottom w:w="0" w:type="dxa"/>
              <w:right w:w="0" w:type="dxa"/>
            </w:tcMar>
            <w:vAlign w:val="center"/>
            <w:hideMark/>
          </w:tcPr>
          <w:p w14:paraId="7B8AD9CC" w14:textId="77777777" w:rsidR="007A6A51" w:rsidRPr="00A50C0C" w:rsidRDefault="007A6A51" w:rsidP="007A6A51">
            <w:pPr>
              <w:rPr>
                <w:rFonts w:eastAsia="Times New Roman" w:cs="Helvetica"/>
                <w:color w:val="333333"/>
              </w:rPr>
            </w:pPr>
            <w:r w:rsidRPr="00A50C0C">
              <w:rPr>
                <w:rFonts w:eastAsia="Times New Roman" w:cs="Helvetica"/>
                <w:color w:val="333333"/>
              </w:rPr>
              <w:t>Constant</w:t>
            </w:r>
          </w:p>
        </w:tc>
        <w:tc>
          <w:tcPr>
            <w:tcW w:w="0" w:type="auto"/>
            <w:tcBorders>
              <w:top w:val="single" w:sz="4" w:space="0" w:color="auto"/>
            </w:tcBorders>
            <w:shd w:val="clear" w:color="auto" w:fill="auto"/>
            <w:tcMar>
              <w:top w:w="0" w:type="dxa"/>
              <w:left w:w="0" w:type="dxa"/>
              <w:bottom w:w="0" w:type="dxa"/>
              <w:right w:w="0" w:type="dxa"/>
            </w:tcMar>
            <w:hideMark/>
          </w:tcPr>
          <w:p w14:paraId="18D26EA8" w14:textId="037493AD" w:rsidR="007A6A51" w:rsidRPr="00A50C0C" w:rsidRDefault="007A6A51" w:rsidP="007A6A51">
            <w:pPr>
              <w:rPr>
                <w:rFonts w:eastAsia="Times New Roman" w:cs="Helvetica"/>
                <w:color w:val="333333"/>
              </w:rPr>
            </w:pPr>
            <w:r w:rsidRPr="00551449">
              <w:t>6.1363</w:t>
            </w:r>
            <w:r>
              <w:t>*</w:t>
            </w:r>
            <w:r w:rsidRPr="00551449">
              <w:t>**</w:t>
            </w:r>
          </w:p>
        </w:tc>
        <w:tc>
          <w:tcPr>
            <w:tcW w:w="0" w:type="auto"/>
            <w:tcBorders>
              <w:top w:val="single" w:sz="4" w:space="0" w:color="auto"/>
            </w:tcBorders>
            <w:shd w:val="clear" w:color="auto" w:fill="auto"/>
            <w:tcMar>
              <w:top w:w="0" w:type="dxa"/>
              <w:left w:w="0" w:type="dxa"/>
              <w:bottom w:w="0" w:type="dxa"/>
              <w:right w:w="0" w:type="dxa"/>
            </w:tcMar>
            <w:hideMark/>
          </w:tcPr>
          <w:p w14:paraId="5BEBED22" w14:textId="29F5358C" w:rsidR="007A6A51" w:rsidRPr="00A50C0C" w:rsidRDefault="007A6A51" w:rsidP="007A6A51">
            <w:pPr>
              <w:rPr>
                <w:rFonts w:eastAsia="Times New Roman" w:cs="Helvetica"/>
                <w:color w:val="333333"/>
              </w:rPr>
            </w:pPr>
            <w:r w:rsidRPr="00551449">
              <w:t>5.0949</w:t>
            </w:r>
            <w:r>
              <w:t>*</w:t>
            </w:r>
            <w:r w:rsidRPr="00551449">
              <w:t>**</w:t>
            </w:r>
          </w:p>
        </w:tc>
        <w:tc>
          <w:tcPr>
            <w:tcW w:w="0" w:type="auto"/>
            <w:tcBorders>
              <w:top w:val="single" w:sz="4" w:space="0" w:color="auto"/>
            </w:tcBorders>
            <w:shd w:val="clear" w:color="auto" w:fill="auto"/>
            <w:tcMar>
              <w:top w:w="0" w:type="dxa"/>
              <w:left w:w="0" w:type="dxa"/>
              <w:bottom w:w="0" w:type="dxa"/>
              <w:right w:w="0" w:type="dxa"/>
            </w:tcMar>
            <w:hideMark/>
          </w:tcPr>
          <w:p w14:paraId="04F523D9" w14:textId="7E919CB7" w:rsidR="007A6A51" w:rsidRPr="00A50C0C" w:rsidRDefault="007A6A51" w:rsidP="007A6A51">
            <w:pPr>
              <w:rPr>
                <w:rFonts w:eastAsia="Times New Roman" w:cs="Helvetica"/>
                <w:color w:val="333333"/>
              </w:rPr>
            </w:pPr>
            <w:r w:rsidRPr="00551449">
              <w:t>2.7087</w:t>
            </w:r>
            <w:r>
              <w:t>*</w:t>
            </w:r>
            <w:r w:rsidRPr="00551449">
              <w:t>**</w:t>
            </w:r>
          </w:p>
        </w:tc>
        <w:tc>
          <w:tcPr>
            <w:tcW w:w="0" w:type="auto"/>
            <w:tcBorders>
              <w:top w:val="single" w:sz="4" w:space="0" w:color="auto"/>
            </w:tcBorders>
            <w:shd w:val="clear" w:color="auto" w:fill="auto"/>
            <w:tcMar>
              <w:top w:w="0" w:type="dxa"/>
              <w:left w:w="0" w:type="dxa"/>
              <w:bottom w:w="0" w:type="dxa"/>
              <w:right w:w="0" w:type="dxa"/>
            </w:tcMar>
            <w:hideMark/>
          </w:tcPr>
          <w:p w14:paraId="4B6CDDED" w14:textId="3DFEBC14" w:rsidR="007A6A51" w:rsidRPr="00A50C0C" w:rsidRDefault="007A6A51" w:rsidP="007A6A51">
            <w:pPr>
              <w:rPr>
                <w:rFonts w:eastAsia="Times New Roman" w:cs="Helvetica"/>
                <w:color w:val="333333"/>
              </w:rPr>
            </w:pPr>
            <w:r w:rsidRPr="00551449">
              <w:t>-3.5197</w:t>
            </w:r>
            <w:r>
              <w:t>*</w:t>
            </w:r>
            <w:r w:rsidRPr="00551449">
              <w:t>**</w:t>
            </w:r>
          </w:p>
        </w:tc>
        <w:tc>
          <w:tcPr>
            <w:tcW w:w="0" w:type="auto"/>
            <w:tcBorders>
              <w:top w:val="single" w:sz="4" w:space="0" w:color="auto"/>
            </w:tcBorders>
            <w:shd w:val="clear" w:color="auto" w:fill="auto"/>
            <w:tcMar>
              <w:top w:w="0" w:type="dxa"/>
              <w:left w:w="0" w:type="dxa"/>
              <w:bottom w:w="0" w:type="dxa"/>
              <w:right w:w="0" w:type="dxa"/>
            </w:tcMar>
            <w:hideMark/>
          </w:tcPr>
          <w:p w14:paraId="2A8A9960" w14:textId="4CB96443" w:rsidR="007A6A51" w:rsidRPr="00A50C0C" w:rsidRDefault="007A6A51" w:rsidP="007A6A51">
            <w:pPr>
              <w:rPr>
                <w:rFonts w:eastAsia="Times New Roman" w:cs="Helvetica"/>
                <w:color w:val="333333"/>
              </w:rPr>
            </w:pPr>
            <w:r w:rsidRPr="00551449">
              <w:t>-0.7189</w:t>
            </w:r>
            <w:r>
              <w:t>*</w:t>
            </w:r>
            <w:r w:rsidRPr="00551449">
              <w:t>**</w:t>
            </w:r>
          </w:p>
        </w:tc>
        <w:tc>
          <w:tcPr>
            <w:tcW w:w="0" w:type="auto"/>
            <w:tcBorders>
              <w:top w:val="single" w:sz="4" w:space="0" w:color="auto"/>
            </w:tcBorders>
            <w:shd w:val="clear" w:color="auto" w:fill="auto"/>
            <w:tcMar>
              <w:top w:w="0" w:type="dxa"/>
              <w:left w:w="0" w:type="dxa"/>
              <w:bottom w:w="0" w:type="dxa"/>
              <w:right w:w="0" w:type="dxa"/>
            </w:tcMar>
            <w:hideMark/>
          </w:tcPr>
          <w:p w14:paraId="222ACE45" w14:textId="1385AD05" w:rsidR="007A6A51" w:rsidRPr="00A50C0C" w:rsidRDefault="007A6A51" w:rsidP="007A6A51">
            <w:pPr>
              <w:rPr>
                <w:rFonts w:eastAsia="Times New Roman" w:cs="Helvetica"/>
                <w:color w:val="333333"/>
              </w:rPr>
            </w:pPr>
            <w:r w:rsidRPr="00551449">
              <w:t>-8.2438</w:t>
            </w:r>
            <w:r>
              <w:t>*</w:t>
            </w:r>
            <w:r w:rsidRPr="00551449">
              <w:t>**</w:t>
            </w:r>
          </w:p>
        </w:tc>
      </w:tr>
      <w:tr w:rsidR="007A6A51" w:rsidRPr="00A50C0C" w14:paraId="4A1475C5" w14:textId="77777777" w:rsidTr="004F53DA">
        <w:trPr>
          <w:trHeight w:val="466"/>
        </w:trPr>
        <w:tc>
          <w:tcPr>
            <w:tcW w:w="0" w:type="auto"/>
            <w:shd w:val="clear" w:color="auto" w:fill="auto"/>
            <w:tcMar>
              <w:top w:w="0" w:type="dxa"/>
              <w:left w:w="0" w:type="dxa"/>
              <w:bottom w:w="0" w:type="dxa"/>
              <w:right w:w="0" w:type="dxa"/>
            </w:tcMar>
            <w:vAlign w:val="center"/>
            <w:hideMark/>
          </w:tcPr>
          <w:p w14:paraId="00294997" w14:textId="77777777" w:rsidR="007A6A51" w:rsidRPr="00A50C0C" w:rsidRDefault="007A6A51" w:rsidP="007A6A51">
            <w:pPr>
              <w:rPr>
                <w:rFonts w:eastAsia="Times New Roman" w:cs="Helvetica"/>
                <w:color w:val="333333"/>
              </w:rPr>
            </w:pPr>
          </w:p>
        </w:tc>
        <w:tc>
          <w:tcPr>
            <w:tcW w:w="0" w:type="auto"/>
            <w:shd w:val="clear" w:color="auto" w:fill="auto"/>
            <w:tcMar>
              <w:top w:w="0" w:type="dxa"/>
              <w:left w:w="0" w:type="dxa"/>
              <w:bottom w:w="0" w:type="dxa"/>
              <w:right w:w="0" w:type="dxa"/>
            </w:tcMar>
            <w:hideMark/>
          </w:tcPr>
          <w:p w14:paraId="4AF8E2D9" w14:textId="472540CA" w:rsidR="007A6A51" w:rsidRPr="00A50C0C" w:rsidRDefault="007A6A51" w:rsidP="007A6A51">
            <w:pPr>
              <w:rPr>
                <w:rFonts w:eastAsia="Times New Roman" w:cs="Helvetica"/>
                <w:color w:val="333333"/>
              </w:rPr>
            </w:pPr>
            <w:r w:rsidRPr="00551449">
              <w:t>(0.0890)</w:t>
            </w:r>
          </w:p>
        </w:tc>
        <w:tc>
          <w:tcPr>
            <w:tcW w:w="0" w:type="auto"/>
            <w:shd w:val="clear" w:color="auto" w:fill="auto"/>
            <w:tcMar>
              <w:top w:w="0" w:type="dxa"/>
              <w:left w:w="0" w:type="dxa"/>
              <w:bottom w:w="0" w:type="dxa"/>
              <w:right w:w="0" w:type="dxa"/>
            </w:tcMar>
            <w:hideMark/>
          </w:tcPr>
          <w:p w14:paraId="49237321" w14:textId="7A7A5AAA" w:rsidR="007A6A51" w:rsidRPr="00A50C0C" w:rsidRDefault="007A6A51" w:rsidP="007A6A51">
            <w:pPr>
              <w:rPr>
                <w:rFonts w:eastAsia="Times New Roman" w:cs="Helvetica"/>
                <w:color w:val="333333"/>
              </w:rPr>
            </w:pPr>
            <w:r w:rsidRPr="00551449">
              <w:t>(0.1115)</w:t>
            </w:r>
          </w:p>
        </w:tc>
        <w:tc>
          <w:tcPr>
            <w:tcW w:w="0" w:type="auto"/>
            <w:shd w:val="clear" w:color="auto" w:fill="auto"/>
            <w:tcMar>
              <w:top w:w="0" w:type="dxa"/>
              <w:left w:w="0" w:type="dxa"/>
              <w:bottom w:w="0" w:type="dxa"/>
              <w:right w:w="0" w:type="dxa"/>
            </w:tcMar>
            <w:hideMark/>
          </w:tcPr>
          <w:p w14:paraId="7004881C" w14:textId="50AA64E0" w:rsidR="007A6A51" w:rsidRPr="00A50C0C" w:rsidRDefault="007A6A51" w:rsidP="007A6A51">
            <w:pPr>
              <w:rPr>
                <w:rFonts w:eastAsia="Times New Roman" w:cs="Helvetica"/>
                <w:color w:val="333333"/>
              </w:rPr>
            </w:pPr>
            <w:r w:rsidRPr="00551449">
              <w:t>(0.0928)</w:t>
            </w:r>
          </w:p>
        </w:tc>
        <w:tc>
          <w:tcPr>
            <w:tcW w:w="0" w:type="auto"/>
            <w:shd w:val="clear" w:color="auto" w:fill="auto"/>
            <w:tcMar>
              <w:top w:w="0" w:type="dxa"/>
              <w:left w:w="0" w:type="dxa"/>
              <w:bottom w:w="0" w:type="dxa"/>
              <w:right w:w="0" w:type="dxa"/>
            </w:tcMar>
            <w:hideMark/>
          </w:tcPr>
          <w:p w14:paraId="78E6932E" w14:textId="1CE08D9C" w:rsidR="007A6A51" w:rsidRPr="00A50C0C" w:rsidRDefault="007A6A51" w:rsidP="007A6A51">
            <w:pPr>
              <w:rPr>
                <w:rFonts w:eastAsia="Times New Roman" w:cs="Helvetica"/>
                <w:color w:val="333333"/>
              </w:rPr>
            </w:pPr>
            <w:r w:rsidRPr="00551449">
              <w:t>(0.1296)</w:t>
            </w:r>
          </w:p>
        </w:tc>
        <w:tc>
          <w:tcPr>
            <w:tcW w:w="0" w:type="auto"/>
            <w:shd w:val="clear" w:color="auto" w:fill="auto"/>
            <w:tcMar>
              <w:top w:w="0" w:type="dxa"/>
              <w:left w:w="0" w:type="dxa"/>
              <w:bottom w:w="0" w:type="dxa"/>
              <w:right w:w="0" w:type="dxa"/>
            </w:tcMar>
            <w:hideMark/>
          </w:tcPr>
          <w:p w14:paraId="40A9330A" w14:textId="7E252794" w:rsidR="007A6A51" w:rsidRPr="00A50C0C" w:rsidRDefault="007A6A51" w:rsidP="007A6A51">
            <w:pPr>
              <w:rPr>
                <w:rFonts w:eastAsia="Times New Roman" w:cs="Helvetica"/>
                <w:color w:val="333333"/>
              </w:rPr>
            </w:pPr>
            <w:r w:rsidRPr="00551449">
              <w:t>(0.0946)</w:t>
            </w:r>
          </w:p>
        </w:tc>
        <w:tc>
          <w:tcPr>
            <w:tcW w:w="0" w:type="auto"/>
            <w:shd w:val="clear" w:color="auto" w:fill="auto"/>
            <w:tcMar>
              <w:top w:w="0" w:type="dxa"/>
              <w:left w:w="0" w:type="dxa"/>
              <w:bottom w:w="0" w:type="dxa"/>
              <w:right w:w="0" w:type="dxa"/>
            </w:tcMar>
            <w:hideMark/>
          </w:tcPr>
          <w:p w14:paraId="3617CCB1" w14:textId="41EE7038" w:rsidR="007A6A51" w:rsidRPr="00A50C0C" w:rsidRDefault="007A6A51" w:rsidP="007A6A51">
            <w:pPr>
              <w:rPr>
                <w:rFonts w:eastAsia="Times New Roman" w:cs="Helvetica"/>
                <w:color w:val="333333"/>
              </w:rPr>
            </w:pPr>
            <w:r w:rsidRPr="00551449">
              <w:t>(0.0975)</w:t>
            </w:r>
          </w:p>
        </w:tc>
      </w:tr>
      <w:tr w:rsidR="007A6A51" w:rsidRPr="00A50C0C" w14:paraId="3B56EA40" w14:textId="77777777" w:rsidTr="004F53DA">
        <w:trPr>
          <w:trHeight w:val="466"/>
        </w:trPr>
        <w:tc>
          <w:tcPr>
            <w:tcW w:w="0" w:type="auto"/>
            <w:shd w:val="clear" w:color="auto" w:fill="auto"/>
            <w:tcMar>
              <w:top w:w="0" w:type="dxa"/>
              <w:left w:w="0" w:type="dxa"/>
              <w:bottom w:w="0" w:type="dxa"/>
              <w:right w:w="0" w:type="dxa"/>
            </w:tcMar>
            <w:vAlign w:val="center"/>
            <w:hideMark/>
          </w:tcPr>
          <w:p w14:paraId="0DF6EDBF" w14:textId="77777777" w:rsidR="007A6A51" w:rsidRPr="00A50C0C" w:rsidRDefault="007A6A51" w:rsidP="007A6A51">
            <w:pPr>
              <w:rPr>
                <w:rFonts w:eastAsia="Times New Roman" w:cs="Helvetica"/>
                <w:color w:val="333333"/>
              </w:rPr>
            </w:pPr>
            <w:r w:rsidRPr="00A50C0C">
              <w:rPr>
                <w:rFonts w:eastAsia="Times New Roman" w:cs="Helvetica"/>
                <w:color w:val="333333"/>
              </w:rPr>
              <w:t>Year</w:t>
            </w:r>
          </w:p>
        </w:tc>
        <w:tc>
          <w:tcPr>
            <w:tcW w:w="0" w:type="auto"/>
            <w:shd w:val="clear" w:color="auto" w:fill="auto"/>
            <w:tcMar>
              <w:top w:w="0" w:type="dxa"/>
              <w:left w:w="0" w:type="dxa"/>
              <w:bottom w:w="0" w:type="dxa"/>
              <w:right w:w="0" w:type="dxa"/>
            </w:tcMar>
            <w:hideMark/>
          </w:tcPr>
          <w:p w14:paraId="550B706F" w14:textId="074D18D1" w:rsidR="007A6A51" w:rsidRPr="00A50C0C" w:rsidRDefault="007A6A51" w:rsidP="007A6A51">
            <w:pPr>
              <w:rPr>
                <w:rFonts w:eastAsia="Times New Roman" w:cs="Helvetica"/>
                <w:color w:val="333333"/>
              </w:rPr>
            </w:pPr>
            <w:r w:rsidRPr="00551449">
              <w:t>-0.0029</w:t>
            </w:r>
            <w:r>
              <w:t>*</w:t>
            </w:r>
            <w:r w:rsidRPr="00551449">
              <w:t>**</w:t>
            </w:r>
          </w:p>
        </w:tc>
        <w:tc>
          <w:tcPr>
            <w:tcW w:w="0" w:type="auto"/>
            <w:shd w:val="clear" w:color="auto" w:fill="auto"/>
            <w:tcMar>
              <w:top w:w="0" w:type="dxa"/>
              <w:left w:w="0" w:type="dxa"/>
              <w:bottom w:w="0" w:type="dxa"/>
              <w:right w:w="0" w:type="dxa"/>
            </w:tcMar>
            <w:hideMark/>
          </w:tcPr>
          <w:p w14:paraId="32E52712" w14:textId="10CD2D75" w:rsidR="007A6A51" w:rsidRPr="00A50C0C" w:rsidRDefault="007A6A51" w:rsidP="007A6A51">
            <w:pPr>
              <w:rPr>
                <w:rFonts w:eastAsia="Times New Roman" w:cs="Helvetica"/>
                <w:color w:val="333333"/>
              </w:rPr>
            </w:pPr>
            <w:r w:rsidRPr="00551449">
              <w:t>-0.0023</w:t>
            </w:r>
            <w:r>
              <w:t>*</w:t>
            </w:r>
            <w:r w:rsidRPr="00551449">
              <w:t>**</w:t>
            </w:r>
          </w:p>
        </w:tc>
        <w:tc>
          <w:tcPr>
            <w:tcW w:w="0" w:type="auto"/>
            <w:shd w:val="clear" w:color="auto" w:fill="auto"/>
            <w:tcMar>
              <w:top w:w="0" w:type="dxa"/>
              <w:left w:w="0" w:type="dxa"/>
              <w:bottom w:w="0" w:type="dxa"/>
              <w:right w:w="0" w:type="dxa"/>
            </w:tcMar>
            <w:hideMark/>
          </w:tcPr>
          <w:p w14:paraId="1C18A1BA" w14:textId="2EFF4157" w:rsidR="007A6A51" w:rsidRPr="00A50C0C" w:rsidRDefault="007A6A51" w:rsidP="007A6A51">
            <w:pPr>
              <w:rPr>
                <w:rFonts w:eastAsia="Times New Roman" w:cs="Helvetica"/>
                <w:color w:val="333333"/>
              </w:rPr>
            </w:pPr>
            <w:r w:rsidRPr="00551449">
              <w:t>-0.0012</w:t>
            </w:r>
            <w:r>
              <w:t>*</w:t>
            </w:r>
            <w:r w:rsidRPr="00551449">
              <w:t>**</w:t>
            </w:r>
          </w:p>
        </w:tc>
        <w:tc>
          <w:tcPr>
            <w:tcW w:w="0" w:type="auto"/>
            <w:shd w:val="clear" w:color="auto" w:fill="auto"/>
            <w:tcMar>
              <w:top w:w="0" w:type="dxa"/>
              <w:left w:w="0" w:type="dxa"/>
              <w:bottom w:w="0" w:type="dxa"/>
              <w:right w:w="0" w:type="dxa"/>
            </w:tcMar>
            <w:hideMark/>
          </w:tcPr>
          <w:p w14:paraId="78011B48" w14:textId="23BB25CB" w:rsidR="007A6A51" w:rsidRPr="00A50C0C" w:rsidRDefault="007A6A51" w:rsidP="007A6A51">
            <w:pPr>
              <w:rPr>
                <w:rFonts w:eastAsia="Times New Roman" w:cs="Helvetica"/>
                <w:color w:val="333333"/>
              </w:rPr>
            </w:pPr>
            <w:r w:rsidRPr="00551449">
              <w:t>0.0020</w:t>
            </w:r>
            <w:r>
              <w:t>*</w:t>
            </w:r>
            <w:r w:rsidRPr="00551449">
              <w:t>**</w:t>
            </w:r>
          </w:p>
        </w:tc>
        <w:tc>
          <w:tcPr>
            <w:tcW w:w="0" w:type="auto"/>
            <w:shd w:val="clear" w:color="auto" w:fill="auto"/>
            <w:tcMar>
              <w:top w:w="0" w:type="dxa"/>
              <w:left w:w="0" w:type="dxa"/>
              <w:bottom w:w="0" w:type="dxa"/>
              <w:right w:w="0" w:type="dxa"/>
            </w:tcMar>
            <w:hideMark/>
          </w:tcPr>
          <w:p w14:paraId="5D809AA1" w14:textId="38DBEFDB" w:rsidR="007A6A51" w:rsidRPr="00A50C0C" w:rsidRDefault="007A6A51" w:rsidP="007A6A51">
            <w:pPr>
              <w:rPr>
                <w:rFonts w:eastAsia="Times New Roman" w:cs="Helvetica"/>
                <w:color w:val="333333"/>
              </w:rPr>
            </w:pPr>
            <w:r w:rsidRPr="00551449">
              <w:t>0.0006</w:t>
            </w:r>
            <w:r>
              <w:t>*</w:t>
            </w:r>
            <w:r w:rsidRPr="00551449">
              <w:t>**</w:t>
            </w:r>
          </w:p>
        </w:tc>
        <w:tc>
          <w:tcPr>
            <w:tcW w:w="0" w:type="auto"/>
            <w:shd w:val="clear" w:color="auto" w:fill="auto"/>
            <w:tcMar>
              <w:top w:w="0" w:type="dxa"/>
              <w:left w:w="0" w:type="dxa"/>
              <w:bottom w:w="0" w:type="dxa"/>
              <w:right w:w="0" w:type="dxa"/>
            </w:tcMar>
            <w:hideMark/>
          </w:tcPr>
          <w:p w14:paraId="29B90DE6" w14:textId="1593339C" w:rsidR="007A6A51" w:rsidRPr="00A50C0C" w:rsidRDefault="007A6A51" w:rsidP="007A6A51">
            <w:pPr>
              <w:rPr>
                <w:rFonts w:eastAsia="Times New Roman" w:cs="Helvetica"/>
                <w:color w:val="333333"/>
              </w:rPr>
            </w:pPr>
            <w:r w:rsidRPr="00551449">
              <w:t>0.0044</w:t>
            </w:r>
            <w:r>
              <w:t>*</w:t>
            </w:r>
            <w:r w:rsidRPr="00551449">
              <w:t>**</w:t>
            </w:r>
          </w:p>
        </w:tc>
      </w:tr>
      <w:tr w:rsidR="007A6A51" w:rsidRPr="00A50C0C" w14:paraId="2343D891" w14:textId="77777777" w:rsidTr="004F53DA">
        <w:trPr>
          <w:trHeight w:val="455"/>
        </w:trPr>
        <w:tc>
          <w:tcPr>
            <w:tcW w:w="0" w:type="auto"/>
            <w:tcBorders>
              <w:bottom w:val="single" w:sz="4" w:space="0" w:color="auto"/>
            </w:tcBorders>
            <w:shd w:val="clear" w:color="auto" w:fill="auto"/>
            <w:tcMar>
              <w:top w:w="0" w:type="dxa"/>
              <w:left w:w="0" w:type="dxa"/>
              <w:bottom w:w="0" w:type="dxa"/>
              <w:right w:w="0" w:type="dxa"/>
            </w:tcMar>
            <w:vAlign w:val="center"/>
            <w:hideMark/>
          </w:tcPr>
          <w:p w14:paraId="10656DD9" w14:textId="77777777" w:rsidR="007A6A51" w:rsidRPr="00A50C0C" w:rsidRDefault="007A6A51" w:rsidP="007A6A51">
            <w:pPr>
              <w:rPr>
                <w:rFonts w:eastAsia="Times New Roman" w:cs="Helvetica"/>
                <w:color w:val="333333"/>
              </w:rPr>
            </w:pPr>
          </w:p>
        </w:tc>
        <w:tc>
          <w:tcPr>
            <w:tcW w:w="0" w:type="auto"/>
            <w:tcBorders>
              <w:bottom w:val="single" w:sz="4" w:space="0" w:color="auto"/>
            </w:tcBorders>
            <w:shd w:val="clear" w:color="auto" w:fill="auto"/>
            <w:tcMar>
              <w:top w:w="0" w:type="dxa"/>
              <w:left w:w="0" w:type="dxa"/>
              <w:bottom w:w="0" w:type="dxa"/>
              <w:right w:w="0" w:type="dxa"/>
            </w:tcMar>
            <w:hideMark/>
          </w:tcPr>
          <w:p w14:paraId="1E33D415" w14:textId="37C2BD70" w:rsidR="007A6A51" w:rsidRPr="00A50C0C" w:rsidRDefault="007A6A51" w:rsidP="007A6A51">
            <w:pPr>
              <w:rPr>
                <w:rFonts w:eastAsia="Times New Roman" w:cs="Helvetica"/>
                <w:color w:val="333333"/>
              </w:rPr>
            </w:pPr>
            <w:r w:rsidRPr="00551449">
              <w:t>(0.0000)</w:t>
            </w:r>
          </w:p>
        </w:tc>
        <w:tc>
          <w:tcPr>
            <w:tcW w:w="0" w:type="auto"/>
            <w:tcBorders>
              <w:bottom w:val="single" w:sz="4" w:space="0" w:color="auto"/>
            </w:tcBorders>
            <w:shd w:val="clear" w:color="auto" w:fill="auto"/>
            <w:tcMar>
              <w:top w:w="0" w:type="dxa"/>
              <w:left w:w="0" w:type="dxa"/>
              <w:bottom w:w="0" w:type="dxa"/>
              <w:right w:w="0" w:type="dxa"/>
            </w:tcMar>
            <w:hideMark/>
          </w:tcPr>
          <w:p w14:paraId="455BF096" w14:textId="6A5AB77B" w:rsidR="007A6A51" w:rsidRPr="00A50C0C" w:rsidRDefault="007A6A51" w:rsidP="007A6A51">
            <w:pPr>
              <w:rPr>
                <w:rFonts w:eastAsia="Times New Roman" w:cs="Helvetica"/>
                <w:color w:val="333333"/>
              </w:rPr>
            </w:pPr>
            <w:r w:rsidRPr="00551449">
              <w:t>(0.0001)</w:t>
            </w:r>
          </w:p>
        </w:tc>
        <w:tc>
          <w:tcPr>
            <w:tcW w:w="0" w:type="auto"/>
            <w:tcBorders>
              <w:bottom w:val="single" w:sz="4" w:space="0" w:color="auto"/>
            </w:tcBorders>
            <w:shd w:val="clear" w:color="auto" w:fill="auto"/>
            <w:tcMar>
              <w:top w:w="0" w:type="dxa"/>
              <w:left w:w="0" w:type="dxa"/>
              <w:bottom w:w="0" w:type="dxa"/>
              <w:right w:w="0" w:type="dxa"/>
            </w:tcMar>
            <w:hideMark/>
          </w:tcPr>
          <w:p w14:paraId="732984DA" w14:textId="21E6AACA" w:rsidR="007A6A51" w:rsidRPr="00A50C0C" w:rsidRDefault="007A6A51" w:rsidP="007A6A51">
            <w:pPr>
              <w:rPr>
                <w:rFonts w:eastAsia="Times New Roman" w:cs="Helvetica"/>
                <w:color w:val="333333"/>
              </w:rPr>
            </w:pPr>
            <w:r w:rsidRPr="00551449">
              <w:t>(0.0000)</w:t>
            </w:r>
          </w:p>
        </w:tc>
        <w:tc>
          <w:tcPr>
            <w:tcW w:w="0" w:type="auto"/>
            <w:tcBorders>
              <w:bottom w:val="single" w:sz="4" w:space="0" w:color="auto"/>
            </w:tcBorders>
            <w:shd w:val="clear" w:color="auto" w:fill="auto"/>
            <w:tcMar>
              <w:top w:w="0" w:type="dxa"/>
              <w:left w:w="0" w:type="dxa"/>
              <w:bottom w:w="0" w:type="dxa"/>
              <w:right w:w="0" w:type="dxa"/>
            </w:tcMar>
            <w:hideMark/>
          </w:tcPr>
          <w:p w14:paraId="1ADAA1A6" w14:textId="1A233C80" w:rsidR="007A6A51" w:rsidRPr="00A50C0C" w:rsidRDefault="007A6A51" w:rsidP="007A6A51">
            <w:pPr>
              <w:rPr>
                <w:rFonts w:eastAsia="Times New Roman" w:cs="Helvetica"/>
                <w:color w:val="333333"/>
              </w:rPr>
            </w:pPr>
            <w:r w:rsidRPr="00551449">
              <w:t>(0.0001)</w:t>
            </w:r>
          </w:p>
        </w:tc>
        <w:tc>
          <w:tcPr>
            <w:tcW w:w="0" w:type="auto"/>
            <w:tcBorders>
              <w:bottom w:val="single" w:sz="4" w:space="0" w:color="auto"/>
            </w:tcBorders>
            <w:shd w:val="clear" w:color="auto" w:fill="auto"/>
            <w:tcMar>
              <w:top w:w="0" w:type="dxa"/>
              <w:left w:w="0" w:type="dxa"/>
              <w:bottom w:w="0" w:type="dxa"/>
              <w:right w:w="0" w:type="dxa"/>
            </w:tcMar>
            <w:hideMark/>
          </w:tcPr>
          <w:p w14:paraId="507819EC" w14:textId="0264907B" w:rsidR="007A6A51" w:rsidRPr="00A50C0C" w:rsidRDefault="007A6A51" w:rsidP="007A6A51">
            <w:pPr>
              <w:rPr>
                <w:rFonts w:eastAsia="Times New Roman" w:cs="Helvetica"/>
                <w:color w:val="333333"/>
              </w:rPr>
            </w:pPr>
            <w:r w:rsidRPr="00551449">
              <w:t>(0.0000)</w:t>
            </w:r>
          </w:p>
        </w:tc>
        <w:tc>
          <w:tcPr>
            <w:tcW w:w="0" w:type="auto"/>
            <w:tcBorders>
              <w:bottom w:val="single" w:sz="4" w:space="0" w:color="auto"/>
            </w:tcBorders>
            <w:shd w:val="clear" w:color="auto" w:fill="auto"/>
            <w:tcMar>
              <w:top w:w="0" w:type="dxa"/>
              <w:left w:w="0" w:type="dxa"/>
              <w:bottom w:w="0" w:type="dxa"/>
              <w:right w:w="0" w:type="dxa"/>
            </w:tcMar>
            <w:hideMark/>
          </w:tcPr>
          <w:p w14:paraId="2A874A8D" w14:textId="2548AE56" w:rsidR="007A6A51" w:rsidRPr="00A50C0C" w:rsidRDefault="007A6A51" w:rsidP="007A6A51">
            <w:pPr>
              <w:rPr>
                <w:rFonts w:eastAsia="Times New Roman" w:cs="Helvetica"/>
                <w:color w:val="333333"/>
              </w:rPr>
            </w:pPr>
            <w:r w:rsidRPr="00551449">
              <w:t>(0.0000)</w:t>
            </w:r>
          </w:p>
        </w:tc>
      </w:tr>
      <w:tr w:rsidR="007A6A51" w:rsidRPr="00A50C0C" w14:paraId="334FF096" w14:textId="77777777" w:rsidTr="004F53DA">
        <w:trPr>
          <w:trHeight w:val="466"/>
        </w:trPr>
        <w:tc>
          <w:tcPr>
            <w:tcW w:w="0" w:type="auto"/>
            <w:tcBorders>
              <w:top w:val="single" w:sz="4" w:space="0" w:color="auto"/>
            </w:tcBorders>
            <w:shd w:val="clear" w:color="auto" w:fill="auto"/>
            <w:tcMar>
              <w:top w:w="0" w:type="dxa"/>
              <w:left w:w="0" w:type="dxa"/>
              <w:bottom w:w="0" w:type="dxa"/>
              <w:right w:w="0" w:type="dxa"/>
            </w:tcMar>
            <w:vAlign w:val="center"/>
            <w:hideMark/>
          </w:tcPr>
          <w:p w14:paraId="75E21673" w14:textId="77777777" w:rsidR="007A6A51" w:rsidRPr="00A50C0C" w:rsidRDefault="007A6A51" w:rsidP="007A6A51">
            <w:pPr>
              <w:rPr>
                <w:rFonts w:eastAsia="Times New Roman" w:cs="Helvetica"/>
                <w:color w:val="333333"/>
              </w:rPr>
            </w:pPr>
            <w:r w:rsidRPr="00A50C0C">
              <w:rPr>
                <w:rFonts w:eastAsia="Times New Roman" w:cs="Helvetica"/>
                <w:color w:val="333333"/>
              </w:rPr>
              <w:t xml:space="preserve">Var: </w:t>
            </w:r>
            <w:proofErr w:type="spellStart"/>
            <w:proofErr w:type="gramStart"/>
            <w:r w:rsidRPr="00A50C0C">
              <w:rPr>
                <w:rFonts w:eastAsia="Times New Roman" w:cs="Helvetica"/>
                <w:color w:val="333333"/>
              </w:rPr>
              <w:t>study:country</w:t>
            </w:r>
            <w:proofErr w:type="spellEnd"/>
            <w:proofErr w:type="gramEnd"/>
            <w:r>
              <w:rPr>
                <w:rFonts w:eastAsia="Times New Roman" w:cs="Helvetica"/>
                <w:color w:val="333333"/>
              </w:rPr>
              <w:br/>
            </w:r>
            <w:r w:rsidRPr="00A50C0C">
              <w:rPr>
                <w:rFonts w:eastAsia="Times New Roman" w:cs="Helvetica"/>
                <w:color w:val="333333"/>
              </w:rPr>
              <w:t>(Intercept)</w:t>
            </w:r>
          </w:p>
        </w:tc>
        <w:tc>
          <w:tcPr>
            <w:tcW w:w="0" w:type="auto"/>
            <w:tcBorders>
              <w:top w:val="single" w:sz="4" w:space="0" w:color="auto"/>
            </w:tcBorders>
            <w:shd w:val="clear" w:color="auto" w:fill="auto"/>
            <w:tcMar>
              <w:top w:w="0" w:type="dxa"/>
              <w:left w:w="0" w:type="dxa"/>
              <w:bottom w:w="0" w:type="dxa"/>
              <w:right w:w="0" w:type="dxa"/>
            </w:tcMar>
            <w:hideMark/>
          </w:tcPr>
          <w:p w14:paraId="7D84296B" w14:textId="0E377868" w:rsidR="007A6A51" w:rsidRPr="00A50C0C" w:rsidRDefault="007A6A51" w:rsidP="007A6A51">
            <w:pPr>
              <w:rPr>
                <w:rFonts w:eastAsia="Times New Roman" w:cs="Helvetica"/>
                <w:color w:val="333333"/>
              </w:rPr>
            </w:pPr>
            <w:r w:rsidRPr="003E48D2">
              <w:t>0.0106</w:t>
            </w:r>
          </w:p>
        </w:tc>
        <w:tc>
          <w:tcPr>
            <w:tcW w:w="0" w:type="auto"/>
            <w:tcBorders>
              <w:top w:val="single" w:sz="4" w:space="0" w:color="auto"/>
            </w:tcBorders>
            <w:shd w:val="clear" w:color="auto" w:fill="auto"/>
            <w:tcMar>
              <w:top w:w="0" w:type="dxa"/>
              <w:left w:w="0" w:type="dxa"/>
              <w:bottom w:w="0" w:type="dxa"/>
              <w:right w:w="0" w:type="dxa"/>
            </w:tcMar>
            <w:hideMark/>
          </w:tcPr>
          <w:p w14:paraId="5235E096" w14:textId="4E9A38A7" w:rsidR="007A6A51" w:rsidRPr="00A50C0C" w:rsidRDefault="007A6A51" w:rsidP="007A6A51">
            <w:pPr>
              <w:rPr>
                <w:rFonts w:eastAsia="Times New Roman" w:cs="Helvetica"/>
                <w:color w:val="333333"/>
              </w:rPr>
            </w:pPr>
            <w:r w:rsidRPr="003E48D2">
              <w:t>0.0144</w:t>
            </w:r>
          </w:p>
        </w:tc>
        <w:tc>
          <w:tcPr>
            <w:tcW w:w="0" w:type="auto"/>
            <w:tcBorders>
              <w:top w:val="single" w:sz="4" w:space="0" w:color="auto"/>
            </w:tcBorders>
            <w:shd w:val="clear" w:color="auto" w:fill="auto"/>
            <w:tcMar>
              <w:top w:w="0" w:type="dxa"/>
              <w:left w:w="0" w:type="dxa"/>
              <w:bottom w:w="0" w:type="dxa"/>
              <w:right w:w="0" w:type="dxa"/>
            </w:tcMar>
            <w:hideMark/>
          </w:tcPr>
          <w:p w14:paraId="77F5B7ED" w14:textId="73D8361B" w:rsidR="007A6A51" w:rsidRPr="00A50C0C" w:rsidRDefault="007A6A51" w:rsidP="007A6A51">
            <w:pPr>
              <w:rPr>
                <w:rFonts w:eastAsia="Times New Roman" w:cs="Helvetica"/>
                <w:color w:val="333333"/>
              </w:rPr>
            </w:pPr>
            <w:r w:rsidRPr="003E48D2">
              <w:t>0.0077</w:t>
            </w:r>
          </w:p>
        </w:tc>
        <w:tc>
          <w:tcPr>
            <w:tcW w:w="0" w:type="auto"/>
            <w:tcBorders>
              <w:top w:val="single" w:sz="4" w:space="0" w:color="auto"/>
            </w:tcBorders>
            <w:shd w:val="clear" w:color="auto" w:fill="auto"/>
            <w:tcMar>
              <w:top w:w="0" w:type="dxa"/>
              <w:left w:w="0" w:type="dxa"/>
              <w:bottom w:w="0" w:type="dxa"/>
              <w:right w:w="0" w:type="dxa"/>
            </w:tcMar>
            <w:hideMark/>
          </w:tcPr>
          <w:p w14:paraId="289DEC58" w14:textId="567EC8A5" w:rsidR="007A6A51" w:rsidRPr="00A50C0C" w:rsidRDefault="007A6A51" w:rsidP="007A6A51">
            <w:pPr>
              <w:rPr>
                <w:rFonts w:eastAsia="Times New Roman" w:cs="Helvetica"/>
                <w:color w:val="333333"/>
              </w:rPr>
            </w:pPr>
            <w:r w:rsidRPr="003E48D2">
              <w:t>0.0094</w:t>
            </w:r>
          </w:p>
        </w:tc>
        <w:tc>
          <w:tcPr>
            <w:tcW w:w="0" w:type="auto"/>
            <w:tcBorders>
              <w:top w:val="single" w:sz="4" w:space="0" w:color="auto"/>
            </w:tcBorders>
            <w:shd w:val="clear" w:color="auto" w:fill="auto"/>
            <w:tcMar>
              <w:top w:w="0" w:type="dxa"/>
              <w:left w:w="0" w:type="dxa"/>
              <w:bottom w:w="0" w:type="dxa"/>
              <w:right w:w="0" w:type="dxa"/>
            </w:tcMar>
            <w:hideMark/>
          </w:tcPr>
          <w:p w14:paraId="4D80BF83" w14:textId="4AB5ECB6" w:rsidR="007A6A51" w:rsidRPr="00A50C0C" w:rsidRDefault="007A6A51" w:rsidP="007A6A51">
            <w:pPr>
              <w:rPr>
                <w:rFonts w:eastAsia="Times New Roman" w:cs="Helvetica"/>
                <w:color w:val="333333"/>
              </w:rPr>
            </w:pPr>
            <w:r w:rsidRPr="003E48D2">
              <w:t>0.0089</w:t>
            </w:r>
          </w:p>
        </w:tc>
        <w:tc>
          <w:tcPr>
            <w:tcW w:w="0" w:type="auto"/>
            <w:tcBorders>
              <w:top w:val="single" w:sz="4" w:space="0" w:color="auto"/>
            </w:tcBorders>
            <w:shd w:val="clear" w:color="auto" w:fill="auto"/>
            <w:tcMar>
              <w:top w:w="0" w:type="dxa"/>
              <w:left w:w="0" w:type="dxa"/>
              <w:bottom w:w="0" w:type="dxa"/>
              <w:right w:w="0" w:type="dxa"/>
            </w:tcMar>
            <w:hideMark/>
          </w:tcPr>
          <w:p w14:paraId="5F3FF2BC" w14:textId="7906BC75" w:rsidR="007A6A51" w:rsidRPr="00A50C0C" w:rsidRDefault="007A6A51" w:rsidP="007A6A51">
            <w:pPr>
              <w:rPr>
                <w:rFonts w:eastAsia="Times New Roman" w:cs="Helvetica"/>
                <w:color w:val="333333"/>
              </w:rPr>
            </w:pPr>
            <w:r w:rsidRPr="003E48D2">
              <w:t>0.0070</w:t>
            </w:r>
          </w:p>
        </w:tc>
      </w:tr>
      <w:tr w:rsidR="007A6A51" w:rsidRPr="00A50C0C" w14:paraId="7493056C" w14:textId="77777777" w:rsidTr="004F53DA">
        <w:trPr>
          <w:trHeight w:val="455"/>
        </w:trPr>
        <w:tc>
          <w:tcPr>
            <w:tcW w:w="0" w:type="auto"/>
            <w:shd w:val="clear" w:color="auto" w:fill="auto"/>
            <w:tcMar>
              <w:top w:w="0" w:type="dxa"/>
              <w:left w:w="0" w:type="dxa"/>
              <w:bottom w:w="0" w:type="dxa"/>
              <w:right w:w="0" w:type="dxa"/>
            </w:tcMar>
            <w:vAlign w:val="center"/>
            <w:hideMark/>
          </w:tcPr>
          <w:p w14:paraId="1CCD7F9D" w14:textId="77777777" w:rsidR="007A6A51" w:rsidRPr="00A50C0C" w:rsidRDefault="007A6A51" w:rsidP="007A6A51">
            <w:pPr>
              <w:rPr>
                <w:rFonts w:eastAsia="Times New Roman" w:cs="Helvetica"/>
                <w:color w:val="333333"/>
              </w:rPr>
            </w:pPr>
            <w:r w:rsidRPr="00A50C0C">
              <w:rPr>
                <w:rFonts w:eastAsia="Times New Roman" w:cs="Helvetica"/>
                <w:color w:val="333333"/>
              </w:rPr>
              <w:t>Var: country</w:t>
            </w:r>
            <w:r>
              <w:rPr>
                <w:rFonts w:eastAsia="Times New Roman" w:cs="Helvetica"/>
                <w:color w:val="333333"/>
              </w:rPr>
              <w:br/>
            </w:r>
            <w:r w:rsidRPr="00A50C0C">
              <w:rPr>
                <w:rFonts w:eastAsia="Times New Roman" w:cs="Helvetica"/>
                <w:color w:val="333333"/>
              </w:rPr>
              <w:t>(Intercept)</w:t>
            </w:r>
          </w:p>
        </w:tc>
        <w:tc>
          <w:tcPr>
            <w:tcW w:w="0" w:type="auto"/>
            <w:shd w:val="clear" w:color="auto" w:fill="auto"/>
            <w:tcMar>
              <w:top w:w="0" w:type="dxa"/>
              <w:left w:w="0" w:type="dxa"/>
              <w:bottom w:w="0" w:type="dxa"/>
              <w:right w:w="0" w:type="dxa"/>
            </w:tcMar>
            <w:hideMark/>
          </w:tcPr>
          <w:p w14:paraId="12A56AB4" w14:textId="404E57E2" w:rsidR="007A6A51" w:rsidRPr="00A50C0C" w:rsidRDefault="007A6A51" w:rsidP="007A6A51">
            <w:pPr>
              <w:rPr>
                <w:rFonts w:eastAsia="Times New Roman" w:cs="Helvetica"/>
                <w:color w:val="333333"/>
              </w:rPr>
            </w:pPr>
            <w:r w:rsidRPr="003E48D2">
              <w:t>0.0200</w:t>
            </w:r>
          </w:p>
        </w:tc>
        <w:tc>
          <w:tcPr>
            <w:tcW w:w="0" w:type="auto"/>
            <w:shd w:val="clear" w:color="auto" w:fill="auto"/>
            <w:tcMar>
              <w:top w:w="0" w:type="dxa"/>
              <w:left w:w="0" w:type="dxa"/>
              <w:bottom w:w="0" w:type="dxa"/>
              <w:right w:w="0" w:type="dxa"/>
            </w:tcMar>
            <w:hideMark/>
          </w:tcPr>
          <w:p w14:paraId="6EFB257F" w14:textId="273BD749" w:rsidR="007A6A51" w:rsidRPr="00A50C0C" w:rsidRDefault="007A6A51" w:rsidP="007A6A51">
            <w:pPr>
              <w:rPr>
                <w:rFonts w:eastAsia="Times New Roman" w:cs="Helvetica"/>
                <w:color w:val="333333"/>
              </w:rPr>
            </w:pPr>
            <w:r w:rsidRPr="003E48D2">
              <w:t>0.0154</w:t>
            </w:r>
          </w:p>
        </w:tc>
        <w:tc>
          <w:tcPr>
            <w:tcW w:w="0" w:type="auto"/>
            <w:shd w:val="clear" w:color="auto" w:fill="auto"/>
            <w:tcMar>
              <w:top w:w="0" w:type="dxa"/>
              <w:left w:w="0" w:type="dxa"/>
              <w:bottom w:w="0" w:type="dxa"/>
              <w:right w:w="0" w:type="dxa"/>
            </w:tcMar>
            <w:hideMark/>
          </w:tcPr>
          <w:p w14:paraId="33DA7C7D" w14:textId="5BDCD559" w:rsidR="007A6A51" w:rsidRPr="00A50C0C" w:rsidRDefault="007A6A51" w:rsidP="007A6A51">
            <w:pPr>
              <w:rPr>
                <w:rFonts w:eastAsia="Times New Roman" w:cs="Helvetica"/>
                <w:color w:val="333333"/>
              </w:rPr>
            </w:pPr>
            <w:r w:rsidRPr="003E48D2">
              <w:t>0.0079</w:t>
            </w:r>
          </w:p>
        </w:tc>
        <w:tc>
          <w:tcPr>
            <w:tcW w:w="0" w:type="auto"/>
            <w:shd w:val="clear" w:color="auto" w:fill="auto"/>
            <w:tcMar>
              <w:top w:w="0" w:type="dxa"/>
              <w:left w:w="0" w:type="dxa"/>
              <w:bottom w:w="0" w:type="dxa"/>
              <w:right w:w="0" w:type="dxa"/>
            </w:tcMar>
            <w:hideMark/>
          </w:tcPr>
          <w:p w14:paraId="5FE68AEB" w14:textId="6CD3A5B6" w:rsidR="007A6A51" w:rsidRPr="00A50C0C" w:rsidRDefault="007A6A51" w:rsidP="007A6A51">
            <w:pPr>
              <w:rPr>
                <w:rFonts w:eastAsia="Times New Roman" w:cs="Helvetica"/>
                <w:color w:val="333333"/>
              </w:rPr>
            </w:pPr>
            <w:r w:rsidRPr="003E48D2">
              <w:t>0.0158</w:t>
            </w:r>
          </w:p>
        </w:tc>
        <w:tc>
          <w:tcPr>
            <w:tcW w:w="0" w:type="auto"/>
            <w:shd w:val="clear" w:color="auto" w:fill="auto"/>
            <w:tcMar>
              <w:top w:w="0" w:type="dxa"/>
              <w:left w:w="0" w:type="dxa"/>
              <w:bottom w:w="0" w:type="dxa"/>
              <w:right w:w="0" w:type="dxa"/>
            </w:tcMar>
            <w:hideMark/>
          </w:tcPr>
          <w:p w14:paraId="2A6C4C76" w14:textId="40A07C06" w:rsidR="007A6A51" w:rsidRPr="00A50C0C" w:rsidRDefault="007A6A51" w:rsidP="007A6A51">
            <w:pPr>
              <w:rPr>
                <w:rFonts w:eastAsia="Times New Roman" w:cs="Helvetica"/>
                <w:color w:val="333333"/>
              </w:rPr>
            </w:pPr>
            <w:r w:rsidRPr="003E48D2">
              <w:t>0.0239</w:t>
            </w:r>
          </w:p>
        </w:tc>
        <w:tc>
          <w:tcPr>
            <w:tcW w:w="0" w:type="auto"/>
            <w:shd w:val="clear" w:color="auto" w:fill="auto"/>
            <w:tcMar>
              <w:top w:w="0" w:type="dxa"/>
              <w:left w:w="0" w:type="dxa"/>
              <w:bottom w:w="0" w:type="dxa"/>
              <w:right w:w="0" w:type="dxa"/>
            </w:tcMar>
            <w:hideMark/>
          </w:tcPr>
          <w:p w14:paraId="17BE24B6" w14:textId="34D7E77C" w:rsidR="007A6A51" w:rsidRPr="00A50C0C" w:rsidRDefault="007A6A51" w:rsidP="007A6A51">
            <w:pPr>
              <w:rPr>
                <w:rFonts w:eastAsia="Times New Roman" w:cs="Helvetica"/>
                <w:color w:val="333333"/>
              </w:rPr>
            </w:pPr>
            <w:r w:rsidRPr="003E48D2">
              <w:t>0.0278</w:t>
            </w:r>
          </w:p>
        </w:tc>
      </w:tr>
      <w:tr w:rsidR="007A6A51" w:rsidRPr="00A50C0C" w14:paraId="12A9C96A" w14:textId="77777777" w:rsidTr="004F53DA">
        <w:trPr>
          <w:trHeight w:val="466"/>
        </w:trPr>
        <w:tc>
          <w:tcPr>
            <w:tcW w:w="0" w:type="auto"/>
            <w:tcBorders>
              <w:bottom w:val="single" w:sz="4" w:space="0" w:color="auto"/>
            </w:tcBorders>
            <w:shd w:val="clear" w:color="auto" w:fill="auto"/>
            <w:tcMar>
              <w:top w:w="0" w:type="dxa"/>
              <w:left w:w="0" w:type="dxa"/>
              <w:bottom w:w="0" w:type="dxa"/>
              <w:right w:w="0" w:type="dxa"/>
            </w:tcMar>
            <w:vAlign w:val="center"/>
            <w:hideMark/>
          </w:tcPr>
          <w:p w14:paraId="4743FFFD" w14:textId="77777777" w:rsidR="007A6A51" w:rsidRPr="00A50C0C" w:rsidRDefault="007A6A51" w:rsidP="007A6A51">
            <w:pPr>
              <w:rPr>
                <w:rFonts w:eastAsia="Times New Roman" w:cs="Helvetica"/>
                <w:color w:val="333333"/>
              </w:rPr>
            </w:pPr>
            <w:r w:rsidRPr="00A50C0C">
              <w:rPr>
                <w:rFonts w:eastAsia="Times New Roman" w:cs="Helvetica"/>
                <w:color w:val="333333"/>
              </w:rPr>
              <w:t>Var: Residual</w:t>
            </w:r>
          </w:p>
        </w:tc>
        <w:tc>
          <w:tcPr>
            <w:tcW w:w="0" w:type="auto"/>
            <w:tcBorders>
              <w:bottom w:val="single" w:sz="4" w:space="0" w:color="auto"/>
            </w:tcBorders>
            <w:shd w:val="clear" w:color="auto" w:fill="auto"/>
            <w:tcMar>
              <w:top w:w="0" w:type="dxa"/>
              <w:left w:w="0" w:type="dxa"/>
              <w:bottom w:w="0" w:type="dxa"/>
              <w:right w:w="0" w:type="dxa"/>
            </w:tcMar>
            <w:hideMark/>
          </w:tcPr>
          <w:p w14:paraId="16C05B37" w14:textId="599326F1" w:rsidR="007A6A51" w:rsidRPr="00A50C0C" w:rsidRDefault="007A6A51" w:rsidP="007A6A51">
            <w:pPr>
              <w:rPr>
                <w:rFonts w:eastAsia="Times New Roman" w:cs="Helvetica"/>
                <w:color w:val="333333"/>
              </w:rPr>
            </w:pPr>
            <w:r w:rsidRPr="003E48D2">
              <w:t>0.2086</w:t>
            </w:r>
          </w:p>
        </w:tc>
        <w:tc>
          <w:tcPr>
            <w:tcW w:w="0" w:type="auto"/>
            <w:tcBorders>
              <w:bottom w:val="single" w:sz="4" w:space="0" w:color="auto"/>
            </w:tcBorders>
            <w:shd w:val="clear" w:color="auto" w:fill="auto"/>
            <w:tcMar>
              <w:top w:w="0" w:type="dxa"/>
              <w:left w:w="0" w:type="dxa"/>
              <w:bottom w:w="0" w:type="dxa"/>
              <w:right w:w="0" w:type="dxa"/>
            </w:tcMar>
            <w:hideMark/>
          </w:tcPr>
          <w:p w14:paraId="6C77F956" w14:textId="12A1F971" w:rsidR="007A6A51" w:rsidRPr="00A50C0C" w:rsidRDefault="007A6A51" w:rsidP="007A6A51">
            <w:pPr>
              <w:rPr>
                <w:rFonts w:eastAsia="Times New Roman" w:cs="Helvetica"/>
                <w:color w:val="333333"/>
              </w:rPr>
            </w:pPr>
            <w:r w:rsidRPr="003E48D2">
              <w:t>0.2194</w:t>
            </w:r>
          </w:p>
        </w:tc>
        <w:tc>
          <w:tcPr>
            <w:tcW w:w="0" w:type="auto"/>
            <w:tcBorders>
              <w:bottom w:val="single" w:sz="4" w:space="0" w:color="auto"/>
            </w:tcBorders>
            <w:shd w:val="clear" w:color="auto" w:fill="auto"/>
            <w:tcMar>
              <w:top w:w="0" w:type="dxa"/>
              <w:left w:w="0" w:type="dxa"/>
              <w:bottom w:w="0" w:type="dxa"/>
              <w:right w:w="0" w:type="dxa"/>
            </w:tcMar>
            <w:hideMark/>
          </w:tcPr>
          <w:p w14:paraId="51A54676" w14:textId="5A148F24" w:rsidR="007A6A51" w:rsidRPr="00A50C0C" w:rsidRDefault="007A6A51" w:rsidP="007A6A51">
            <w:pPr>
              <w:rPr>
                <w:rFonts w:eastAsia="Times New Roman" w:cs="Helvetica"/>
                <w:color w:val="333333"/>
              </w:rPr>
            </w:pPr>
            <w:r w:rsidRPr="003E48D2">
              <w:t>0.1600</w:t>
            </w:r>
          </w:p>
        </w:tc>
        <w:tc>
          <w:tcPr>
            <w:tcW w:w="0" w:type="auto"/>
            <w:tcBorders>
              <w:bottom w:val="single" w:sz="4" w:space="0" w:color="auto"/>
            </w:tcBorders>
            <w:shd w:val="clear" w:color="auto" w:fill="auto"/>
            <w:tcMar>
              <w:top w:w="0" w:type="dxa"/>
              <w:left w:w="0" w:type="dxa"/>
              <w:bottom w:w="0" w:type="dxa"/>
              <w:right w:w="0" w:type="dxa"/>
            </w:tcMar>
            <w:hideMark/>
          </w:tcPr>
          <w:p w14:paraId="4C8CFE33" w14:textId="420EAFC3" w:rsidR="007A6A51" w:rsidRPr="00A50C0C" w:rsidRDefault="007A6A51" w:rsidP="007A6A51">
            <w:pPr>
              <w:rPr>
                <w:rFonts w:eastAsia="Times New Roman" w:cs="Helvetica"/>
                <w:color w:val="333333"/>
              </w:rPr>
            </w:pPr>
            <w:r w:rsidRPr="003E48D2">
              <w:t>0.2269</w:t>
            </w:r>
          </w:p>
        </w:tc>
        <w:tc>
          <w:tcPr>
            <w:tcW w:w="0" w:type="auto"/>
            <w:tcBorders>
              <w:bottom w:val="single" w:sz="4" w:space="0" w:color="auto"/>
            </w:tcBorders>
            <w:shd w:val="clear" w:color="auto" w:fill="auto"/>
            <w:tcMar>
              <w:top w:w="0" w:type="dxa"/>
              <w:left w:w="0" w:type="dxa"/>
              <w:bottom w:w="0" w:type="dxa"/>
              <w:right w:w="0" w:type="dxa"/>
            </w:tcMar>
            <w:hideMark/>
          </w:tcPr>
          <w:p w14:paraId="5800C27E" w14:textId="7EEF8935" w:rsidR="007A6A51" w:rsidRPr="00A50C0C" w:rsidRDefault="007A6A51" w:rsidP="007A6A51">
            <w:pPr>
              <w:rPr>
                <w:rFonts w:eastAsia="Times New Roman" w:cs="Helvetica"/>
                <w:color w:val="333333"/>
              </w:rPr>
            </w:pPr>
            <w:r w:rsidRPr="003E48D2">
              <w:t>0.2174</w:t>
            </w:r>
          </w:p>
        </w:tc>
        <w:tc>
          <w:tcPr>
            <w:tcW w:w="0" w:type="auto"/>
            <w:tcBorders>
              <w:bottom w:val="single" w:sz="4" w:space="0" w:color="auto"/>
            </w:tcBorders>
            <w:shd w:val="clear" w:color="auto" w:fill="auto"/>
            <w:tcMar>
              <w:top w:w="0" w:type="dxa"/>
              <w:left w:w="0" w:type="dxa"/>
              <w:bottom w:w="0" w:type="dxa"/>
              <w:right w:w="0" w:type="dxa"/>
            </w:tcMar>
            <w:hideMark/>
          </w:tcPr>
          <w:p w14:paraId="30323F0E" w14:textId="439E1BF2" w:rsidR="007A6A51" w:rsidRPr="00A50C0C" w:rsidRDefault="007A6A51" w:rsidP="007A6A51">
            <w:pPr>
              <w:rPr>
                <w:rFonts w:eastAsia="Times New Roman" w:cs="Helvetica"/>
                <w:color w:val="333333"/>
              </w:rPr>
            </w:pPr>
            <w:r w:rsidRPr="003E48D2">
              <w:t>0.2081</w:t>
            </w:r>
          </w:p>
        </w:tc>
      </w:tr>
      <w:tr w:rsidR="007A6A51" w:rsidRPr="00A50C0C" w14:paraId="25255E3D" w14:textId="77777777" w:rsidTr="004F53DA">
        <w:trPr>
          <w:trHeight w:val="455"/>
        </w:trPr>
        <w:tc>
          <w:tcPr>
            <w:tcW w:w="0" w:type="auto"/>
            <w:tcBorders>
              <w:top w:val="single" w:sz="4" w:space="0" w:color="auto"/>
            </w:tcBorders>
            <w:shd w:val="clear" w:color="auto" w:fill="auto"/>
            <w:tcMar>
              <w:top w:w="0" w:type="dxa"/>
              <w:left w:w="0" w:type="dxa"/>
              <w:bottom w:w="0" w:type="dxa"/>
              <w:right w:w="0" w:type="dxa"/>
            </w:tcMar>
            <w:vAlign w:val="center"/>
          </w:tcPr>
          <w:p w14:paraId="16A0AC5F" w14:textId="77777777" w:rsidR="007A6A51" w:rsidRPr="00A50C0C" w:rsidRDefault="007A6A51" w:rsidP="007A6A51">
            <w:pPr>
              <w:rPr>
                <w:rFonts w:eastAsia="Times New Roman" w:cs="Helvetica"/>
                <w:color w:val="333333"/>
              </w:rPr>
            </w:pPr>
            <w:r w:rsidRPr="00A50C0C">
              <w:rPr>
                <w:rFonts w:eastAsia="Times New Roman" w:cs="Helvetica"/>
                <w:color w:val="333333"/>
              </w:rPr>
              <w:t>Num. groups:</w:t>
            </w:r>
            <w:r>
              <w:rPr>
                <w:rFonts w:eastAsia="Times New Roman" w:cs="Helvetica"/>
                <w:color w:val="333333"/>
              </w:rPr>
              <w:br/>
            </w:r>
            <w:proofErr w:type="spellStart"/>
            <w:proofErr w:type="gramStart"/>
            <w:r w:rsidRPr="00A50C0C">
              <w:rPr>
                <w:rFonts w:eastAsia="Times New Roman" w:cs="Helvetica"/>
                <w:color w:val="333333"/>
              </w:rPr>
              <w:t>study:country</w:t>
            </w:r>
            <w:proofErr w:type="spellEnd"/>
            <w:proofErr w:type="gramEnd"/>
          </w:p>
        </w:tc>
        <w:tc>
          <w:tcPr>
            <w:tcW w:w="0" w:type="auto"/>
            <w:tcBorders>
              <w:top w:val="single" w:sz="4" w:space="0" w:color="auto"/>
            </w:tcBorders>
            <w:shd w:val="clear" w:color="auto" w:fill="auto"/>
            <w:tcMar>
              <w:top w:w="0" w:type="dxa"/>
              <w:left w:w="0" w:type="dxa"/>
              <w:bottom w:w="0" w:type="dxa"/>
              <w:right w:w="0" w:type="dxa"/>
            </w:tcMar>
          </w:tcPr>
          <w:p w14:paraId="2D016937" w14:textId="588BCB76" w:rsidR="007A6A51" w:rsidRPr="00A50C0C" w:rsidRDefault="007A6A51" w:rsidP="007A6A51">
            <w:pPr>
              <w:rPr>
                <w:rFonts w:eastAsia="Times New Roman" w:cs="Helvetica"/>
                <w:color w:val="333333"/>
              </w:rPr>
            </w:pPr>
            <w:r w:rsidRPr="00A33FE4">
              <w:t>471</w:t>
            </w:r>
          </w:p>
        </w:tc>
        <w:tc>
          <w:tcPr>
            <w:tcW w:w="0" w:type="auto"/>
            <w:tcBorders>
              <w:top w:val="single" w:sz="4" w:space="0" w:color="auto"/>
            </w:tcBorders>
            <w:shd w:val="clear" w:color="auto" w:fill="auto"/>
            <w:tcMar>
              <w:top w:w="0" w:type="dxa"/>
              <w:left w:w="0" w:type="dxa"/>
              <w:bottom w:w="0" w:type="dxa"/>
              <w:right w:w="0" w:type="dxa"/>
            </w:tcMar>
          </w:tcPr>
          <w:p w14:paraId="2A2E3F5E" w14:textId="30C8319F" w:rsidR="007A6A51" w:rsidRPr="00A50C0C" w:rsidRDefault="007A6A51" w:rsidP="007A6A51">
            <w:pPr>
              <w:rPr>
                <w:rFonts w:eastAsia="Times New Roman" w:cs="Helvetica"/>
                <w:color w:val="333333"/>
              </w:rPr>
            </w:pPr>
            <w:r w:rsidRPr="00A33FE4">
              <w:t>438</w:t>
            </w:r>
          </w:p>
        </w:tc>
        <w:tc>
          <w:tcPr>
            <w:tcW w:w="0" w:type="auto"/>
            <w:tcBorders>
              <w:top w:val="single" w:sz="4" w:space="0" w:color="auto"/>
            </w:tcBorders>
            <w:shd w:val="clear" w:color="auto" w:fill="auto"/>
            <w:tcMar>
              <w:top w:w="0" w:type="dxa"/>
              <w:left w:w="0" w:type="dxa"/>
              <w:bottom w:w="0" w:type="dxa"/>
              <w:right w:w="0" w:type="dxa"/>
            </w:tcMar>
          </w:tcPr>
          <w:p w14:paraId="4B41D190" w14:textId="0E3BBD41" w:rsidR="007A6A51" w:rsidRPr="00A50C0C" w:rsidRDefault="007A6A51" w:rsidP="007A6A51">
            <w:pPr>
              <w:rPr>
                <w:rFonts w:eastAsia="Times New Roman" w:cs="Helvetica"/>
                <w:color w:val="333333"/>
              </w:rPr>
            </w:pPr>
            <w:r w:rsidRPr="00A33FE4">
              <w:t>290</w:t>
            </w:r>
          </w:p>
        </w:tc>
        <w:tc>
          <w:tcPr>
            <w:tcW w:w="0" w:type="auto"/>
            <w:tcBorders>
              <w:top w:val="single" w:sz="4" w:space="0" w:color="auto"/>
            </w:tcBorders>
            <w:shd w:val="clear" w:color="auto" w:fill="auto"/>
            <w:tcMar>
              <w:top w:w="0" w:type="dxa"/>
              <w:left w:w="0" w:type="dxa"/>
              <w:bottom w:w="0" w:type="dxa"/>
              <w:right w:w="0" w:type="dxa"/>
            </w:tcMar>
          </w:tcPr>
          <w:p w14:paraId="3711680A" w14:textId="12DAC59B" w:rsidR="007A6A51" w:rsidRPr="00A50C0C" w:rsidRDefault="007A6A51" w:rsidP="007A6A51">
            <w:pPr>
              <w:rPr>
                <w:rFonts w:eastAsia="Times New Roman" w:cs="Helvetica"/>
                <w:color w:val="333333"/>
              </w:rPr>
            </w:pPr>
            <w:r w:rsidRPr="00A33FE4">
              <w:t>217</w:t>
            </w:r>
          </w:p>
        </w:tc>
        <w:tc>
          <w:tcPr>
            <w:tcW w:w="0" w:type="auto"/>
            <w:tcBorders>
              <w:top w:val="single" w:sz="4" w:space="0" w:color="auto"/>
            </w:tcBorders>
            <w:shd w:val="clear" w:color="auto" w:fill="auto"/>
            <w:tcMar>
              <w:top w:w="0" w:type="dxa"/>
              <w:left w:w="0" w:type="dxa"/>
              <w:bottom w:w="0" w:type="dxa"/>
              <w:right w:w="0" w:type="dxa"/>
            </w:tcMar>
          </w:tcPr>
          <w:p w14:paraId="31D12299" w14:textId="1A987FCE" w:rsidR="007A6A51" w:rsidRPr="00A50C0C" w:rsidRDefault="007A6A51" w:rsidP="007A6A51">
            <w:pPr>
              <w:rPr>
                <w:rFonts w:eastAsia="Times New Roman" w:cs="Helvetica"/>
                <w:color w:val="333333"/>
              </w:rPr>
            </w:pPr>
            <w:r w:rsidRPr="00A33FE4">
              <w:t>371</w:t>
            </w:r>
          </w:p>
        </w:tc>
        <w:tc>
          <w:tcPr>
            <w:tcW w:w="0" w:type="auto"/>
            <w:tcBorders>
              <w:top w:val="single" w:sz="4" w:space="0" w:color="auto"/>
            </w:tcBorders>
            <w:shd w:val="clear" w:color="auto" w:fill="auto"/>
            <w:tcMar>
              <w:top w:w="0" w:type="dxa"/>
              <w:left w:w="0" w:type="dxa"/>
              <w:bottom w:w="0" w:type="dxa"/>
              <w:right w:w="0" w:type="dxa"/>
            </w:tcMar>
          </w:tcPr>
          <w:p w14:paraId="3F290EB0" w14:textId="29F5114A" w:rsidR="007A6A51" w:rsidRPr="00A50C0C" w:rsidRDefault="007A6A51" w:rsidP="007A6A51">
            <w:pPr>
              <w:rPr>
                <w:rFonts w:eastAsia="Times New Roman" w:cs="Helvetica"/>
                <w:color w:val="333333"/>
              </w:rPr>
            </w:pPr>
            <w:r w:rsidRPr="00A33FE4">
              <w:t>339</w:t>
            </w:r>
          </w:p>
        </w:tc>
      </w:tr>
      <w:tr w:rsidR="007A6A51" w:rsidRPr="00A50C0C" w14:paraId="67536164" w14:textId="77777777" w:rsidTr="004F53DA">
        <w:trPr>
          <w:trHeight w:val="466"/>
        </w:trPr>
        <w:tc>
          <w:tcPr>
            <w:tcW w:w="0" w:type="auto"/>
            <w:shd w:val="clear" w:color="auto" w:fill="auto"/>
            <w:tcMar>
              <w:top w:w="0" w:type="dxa"/>
              <w:left w:w="0" w:type="dxa"/>
              <w:bottom w:w="0" w:type="dxa"/>
              <w:right w:w="0" w:type="dxa"/>
            </w:tcMar>
            <w:vAlign w:val="center"/>
          </w:tcPr>
          <w:p w14:paraId="259D1E02" w14:textId="77777777" w:rsidR="007A6A51" w:rsidRPr="00A50C0C" w:rsidRDefault="007A6A51" w:rsidP="007A6A51">
            <w:pPr>
              <w:rPr>
                <w:rFonts w:eastAsia="Times New Roman" w:cs="Helvetica"/>
                <w:color w:val="333333"/>
              </w:rPr>
            </w:pPr>
            <w:r w:rsidRPr="00A50C0C">
              <w:rPr>
                <w:rFonts w:eastAsia="Times New Roman" w:cs="Helvetica"/>
                <w:color w:val="333333"/>
              </w:rPr>
              <w:t>Num. groups:</w:t>
            </w:r>
            <w:r>
              <w:rPr>
                <w:rFonts w:eastAsia="Times New Roman" w:cs="Helvetica"/>
                <w:color w:val="333333"/>
              </w:rPr>
              <w:br/>
            </w:r>
            <w:r w:rsidRPr="00A50C0C">
              <w:rPr>
                <w:rFonts w:eastAsia="Times New Roman" w:cs="Helvetica"/>
                <w:color w:val="333333"/>
              </w:rPr>
              <w:t>country</w:t>
            </w:r>
          </w:p>
        </w:tc>
        <w:tc>
          <w:tcPr>
            <w:tcW w:w="0" w:type="auto"/>
            <w:shd w:val="clear" w:color="auto" w:fill="auto"/>
            <w:tcMar>
              <w:top w:w="0" w:type="dxa"/>
              <w:left w:w="0" w:type="dxa"/>
              <w:bottom w:w="0" w:type="dxa"/>
              <w:right w:w="0" w:type="dxa"/>
            </w:tcMar>
          </w:tcPr>
          <w:p w14:paraId="1794F005" w14:textId="0A4A83BC" w:rsidR="007A6A51" w:rsidRPr="00A50C0C" w:rsidRDefault="007A6A51" w:rsidP="007A6A51">
            <w:pPr>
              <w:rPr>
                <w:rFonts w:eastAsia="Times New Roman" w:cs="Helvetica"/>
                <w:color w:val="333333"/>
              </w:rPr>
            </w:pPr>
            <w:r w:rsidRPr="00A33FE4">
              <w:t>88</w:t>
            </w:r>
          </w:p>
        </w:tc>
        <w:tc>
          <w:tcPr>
            <w:tcW w:w="0" w:type="auto"/>
            <w:shd w:val="clear" w:color="auto" w:fill="auto"/>
            <w:tcMar>
              <w:top w:w="0" w:type="dxa"/>
              <w:left w:w="0" w:type="dxa"/>
              <w:bottom w:w="0" w:type="dxa"/>
              <w:right w:w="0" w:type="dxa"/>
            </w:tcMar>
          </w:tcPr>
          <w:p w14:paraId="47C8B99F" w14:textId="5CCE6D30" w:rsidR="007A6A51" w:rsidRPr="00A50C0C" w:rsidRDefault="007A6A51" w:rsidP="007A6A51">
            <w:pPr>
              <w:rPr>
                <w:rFonts w:eastAsia="Times New Roman" w:cs="Helvetica"/>
                <w:color w:val="333333"/>
              </w:rPr>
            </w:pPr>
            <w:r w:rsidRPr="00A33FE4">
              <w:t>78</w:t>
            </w:r>
          </w:p>
        </w:tc>
        <w:tc>
          <w:tcPr>
            <w:tcW w:w="0" w:type="auto"/>
            <w:shd w:val="clear" w:color="auto" w:fill="auto"/>
            <w:tcMar>
              <w:top w:w="0" w:type="dxa"/>
              <w:left w:w="0" w:type="dxa"/>
              <w:bottom w:w="0" w:type="dxa"/>
              <w:right w:w="0" w:type="dxa"/>
            </w:tcMar>
          </w:tcPr>
          <w:p w14:paraId="7A85DF60" w14:textId="05FDA1E5" w:rsidR="007A6A51" w:rsidRPr="00A50C0C" w:rsidRDefault="007A6A51" w:rsidP="007A6A51">
            <w:pPr>
              <w:rPr>
                <w:rFonts w:eastAsia="Times New Roman" w:cs="Helvetica"/>
                <w:color w:val="333333"/>
              </w:rPr>
            </w:pPr>
            <w:r w:rsidRPr="00A33FE4">
              <w:t>74</w:t>
            </w:r>
          </w:p>
        </w:tc>
        <w:tc>
          <w:tcPr>
            <w:tcW w:w="0" w:type="auto"/>
            <w:shd w:val="clear" w:color="auto" w:fill="auto"/>
            <w:tcMar>
              <w:top w:w="0" w:type="dxa"/>
              <w:left w:w="0" w:type="dxa"/>
              <w:bottom w:w="0" w:type="dxa"/>
              <w:right w:w="0" w:type="dxa"/>
            </w:tcMar>
          </w:tcPr>
          <w:p w14:paraId="7CD7652D" w14:textId="097FC709" w:rsidR="007A6A51" w:rsidRPr="00A50C0C" w:rsidRDefault="007A6A51" w:rsidP="007A6A51">
            <w:pPr>
              <w:rPr>
                <w:rFonts w:eastAsia="Times New Roman" w:cs="Helvetica"/>
                <w:color w:val="333333"/>
              </w:rPr>
            </w:pPr>
            <w:r w:rsidRPr="00A33FE4">
              <w:t>71</w:t>
            </w:r>
          </w:p>
        </w:tc>
        <w:tc>
          <w:tcPr>
            <w:tcW w:w="0" w:type="auto"/>
            <w:shd w:val="clear" w:color="auto" w:fill="auto"/>
            <w:tcMar>
              <w:top w:w="0" w:type="dxa"/>
              <w:left w:w="0" w:type="dxa"/>
              <w:bottom w:w="0" w:type="dxa"/>
              <w:right w:w="0" w:type="dxa"/>
            </w:tcMar>
          </w:tcPr>
          <w:p w14:paraId="6E516090" w14:textId="4C6EE7D9" w:rsidR="007A6A51" w:rsidRPr="00A50C0C" w:rsidRDefault="007A6A51" w:rsidP="007A6A51">
            <w:pPr>
              <w:rPr>
                <w:rFonts w:eastAsia="Times New Roman" w:cs="Helvetica"/>
                <w:color w:val="333333"/>
              </w:rPr>
            </w:pPr>
            <w:r w:rsidRPr="00A33FE4">
              <w:t>88</w:t>
            </w:r>
          </w:p>
        </w:tc>
        <w:tc>
          <w:tcPr>
            <w:tcW w:w="0" w:type="auto"/>
            <w:shd w:val="clear" w:color="auto" w:fill="auto"/>
            <w:tcMar>
              <w:top w:w="0" w:type="dxa"/>
              <w:left w:w="0" w:type="dxa"/>
              <w:bottom w:w="0" w:type="dxa"/>
              <w:right w:w="0" w:type="dxa"/>
            </w:tcMar>
          </w:tcPr>
          <w:p w14:paraId="42F25FD6" w14:textId="72AFE31A" w:rsidR="007A6A51" w:rsidRPr="00A50C0C" w:rsidRDefault="007A6A51" w:rsidP="007A6A51">
            <w:pPr>
              <w:rPr>
                <w:rFonts w:eastAsia="Times New Roman" w:cs="Helvetica"/>
                <w:color w:val="333333"/>
              </w:rPr>
            </w:pPr>
            <w:r w:rsidRPr="00A33FE4">
              <w:t>88</w:t>
            </w:r>
          </w:p>
        </w:tc>
      </w:tr>
      <w:tr w:rsidR="007A6A51" w:rsidRPr="00A50C0C" w14:paraId="0BC022B8" w14:textId="77777777" w:rsidTr="004F53DA">
        <w:trPr>
          <w:trHeight w:val="455"/>
        </w:trPr>
        <w:tc>
          <w:tcPr>
            <w:tcW w:w="0" w:type="auto"/>
            <w:tcBorders>
              <w:bottom w:val="single" w:sz="4" w:space="0" w:color="auto"/>
            </w:tcBorders>
            <w:shd w:val="clear" w:color="auto" w:fill="auto"/>
            <w:tcMar>
              <w:top w:w="0" w:type="dxa"/>
              <w:left w:w="0" w:type="dxa"/>
              <w:bottom w:w="0" w:type="dxa"/>
              <w:right w:w="0" w:type="dxa"/>
            </w:tcMar>
            <w:vAlign w:val="center"/>
          </w:tcPr>
          <w:p w14:paraId="04CC3291" w14:textId="77777777" w:rsidR="007A6A51" w:rsidRPr="00A50C0C" w:rsidRDefault="007A6A51" w:rsidP="007A6A51">
            <w:pPr>
              <w:rPr>
                <w:rFonts w:eastAsia="Times New Roman" w:cs="Helvetica"/>
                <w:color w:val="333333"/>
              </w:rPr>
            </w:pPr>
            <w:r w:rsidRPr="00A50C0C">
              <w:rPr>
                <w:rFonts w:cs="Times New Roman"/>
                <w:lang w:val="en-GB"/>
              </w:rPr>
              <w:t>Observations</w:t>
            </w:r>
          </w:p>
        </w:tc>
        <w:tc>
          <w:tcPr>
            <w:tcW w:w="0" w:type="auto"/>
            <w:tcBorders>
              <w:bottom w:val="single" w:sz="4" w:space="0" w:color="auto"/>
            </w:tcBorders>
            <w:shd w:val="clear" w:color="auto" w:fill="auto"/>
            <w:tcMar>
              <w:top w:w="0" w:type="dxa"/>
              <w:left w:w="0" w:type="dxa"/>
              <w:bottom w:w="0" w:type="dxa"/>
              <w:right w:w="0" w:type="dxa"/>
            </w:tcMar>
          </w:tcPr>
          <w:p w14:paraId="28BC941B" w14:textId="150C22DE" w:rsidR="007A6A51" w:rsidRPr="00A50C0C" w:rsidRDefault="007A6A51" w:rsidP="007A6A51">
            <w:pPr>
              <w:rPr>
                <w:rFonts w:eastAsia="Times New Roman" w:cs="Helvetica"/>
                <w:color w:val="333333"/>
              </w:rPr>
            </w:pPr>
            <w:r w:rsidRPr="00D67455">
              <w:t>3488882</w:t>
            </w:r>
          </w:p>
        </w:tc>
        <w:tc>
          <w:tcPr>
            <w:tcW w:w="0" w:type="auto"/>
            <w:tcBorders>
              <w:bottom w:val="single" w:sz="4" w:space="0" w:color="auto"/>
            </w:tcBorders>
            <w:shd w:val="clear" w:color="auto" w:fill="auto"/>
            <w:tcMar>
              <w:top w:w="0" w:type="dxa"/>
              <w:left w:w="0" w:type="dxa"/>
              <w:bottom w:w="0" w:type="dxa"/>
              <w:right w:w="0" w:type="dxa"/>
            </w:tcMar>
          </w:tcPr>
          <w:p w14:paraId="658AA8D2" w14:textId="26AB6D82" w:rsidR="007A6A51" w:rsidRPr="00A50C0C" w:rsidRDefault="007A6A51" w:rsidP="007A6A51">
            <w:pPr>
              <w:rPr>
                <w:rFonts w:eastAsia="Times New Roman" w:cs="Helvetica"/>
                <w:color w:val="333333"/>
              </w:rPr>
            </w:pPr>
            <w:r w:rsidRPr="00D67455">
              <w:t>2790165</w:t>
            </w:r>
          </w:p>
        </w:tc>
        <w:tc>
          <w:tcPr>
            <w:tcW w:w="0" w:type="auto"/>
            <w:tcBorders>
              <w:bottom w:val="single" w:sz="4" w:space="0" w:color="auto"/>
            </w:tcBorders>
            <w:shd w:val="clear" w:color="auto" w:fill="auto"/>
            <w:tcMar>
              <w:top w:w="0" w:type="dxa"/>
              <w:left w:w="0" w:type="dxa"/>
              <w:bottom w:w="0" w:type="dxa"/>
              <w:right w:w="0" w:type="dxa"/>
            </w:tcMar>
          </w:tcPr>
          <w:p w14:paraId="137B7867" w14:textId="7C92CC7D" w:rsidR="007A6A51" w:rsidRPr="00A50C0C" w:rsidRDefault="007A6A51" w:rsidP="007A6A51">
            <w:pPr>
              <w:rPr>
                <w:rFonts w:eastAsia="Times New Roman" w:cs="Helvetica"/>
                <w:color w:val="333333"/>
              </w:rPr>
            </w:pPr>
            <w:r w:rsidRPr="00D67455">
              <w:t>2598742</w:t>
            </w:r>
          </w:p>
        </w:tc>
        <w:tc>
          <w:tcPr>
            <w:tcW w:w="0" w:type="auto"/>
            <w:tcBorders>
              <w:bottom w:val="single" w:sz="4" w:space="0" w:color="auto"/>
            </w:tcBorders>
            <w:shd w:val="clear" w:color="auto" w:fill="auto"/>
            <w:tcMar>
              <w:top w:w="0" w:type="dxa"/>
              <w:left w:w="0" w:type="dxa"/>
              <w:bottom w:w="0" w:type="dxa"/>
              <w:right w:w="0" w:type="dxa"/>
            </w:tcMar>
          </w:tcPr>
          <w:p w14:paraId="02C6C16B" w14:textId="0F84F133" w:rsidR="007A6A51" w:rsidRPr="00A50C0C" w:rsidRDefault="007A6A51" w:rsidP="007A6A51">
            <w:pPr>
              <w:rPr>
                <w:rFonts w:eastAsia="Times New Roman" w:cs="Helvetica"/>
                <w:color w:val="333333"/>
              </w:rPr>
            </w:pPr>
            <w:r w:rsidRPr="00D67455">
              <w:t>1076881</w:t>
            </w:r>
          </w:p>
        </w:tc>
        <w:tc>
          <w:tcPr>
            <w:tcW w:w="0" w:type="auto"/>
            <w:tcBorders>
              <w:bottom w:val="single" w:sz="4" w:space="0" w:color="auto"/>
            </w:tcBorders>
            <w:shd w:val="clear" w:color="auto" w:fill="auto"/>
            <w:tcMar>
              <w:top w:w="0" w:type="dxa"/>
              <w:left w:w="0" w:type="dxa"/>
              <w:bottom w:w="0" w:type="dxa"/>
              <w:right w:w="0" w:type="dxa"/>
            </w:tcMar>
          </w:tcPr>
          <w:p w14:paraId="1DF6C99D" w14:textId="1AEEC79D" w:rsidR="007A6A51" w:rsidRPr="00A50C0C" w:rsidRDefault="007A6A51" w:rsidP="007A6A51">
            <w:pPr>
              <w:rPr>
                <w:rFonts w:eastAsia="Times New Roman" w:cs="Helvetica"/>
                <w:color w:val="333333"/>
              </w:rPr>
            </w:pPr>
            <w:r w:rsidRPr="00D67455">
              <w:t>2690830</w:t>
            </w:r>
          </w:p>
        </w:tc>
        <w:tc>
          <w:tcPr>
            <w:tcW w:w="0" w:type="auto"/>
            <w:tcBorders>
              <w:bottom w:val="single" w:sz="4" w:space="0" w:color="auto"/>
            </w:tcBorders>
            <w:shd w:val="clear" w:color="auto" w:fill="auto"/>
            <w:tcMar>
              <w:top w:w="0" w:type="dxa"/>
              <w:left w:w="0" w:type="dxa"/>
              <w:bottom w:w="0" w:type="dxa"/>
              <w:right w:w="0" w:type="dxa"/>
            </w:tcMar>
          </w:tcPr>
          <w:p w14:paraId="1FA1582B" w14:textId="43F0CEB9" w:rsidR="007A6A51" w:rsidRPr="00A50C0C" w:rsidRDefault="007A6A51" w:rsidP="007A6A51">
            <w:pPr>
              <w:rPr>
                <w:rFonts w:eastAsia="Times New Roman" w:cs="Helvetica"/>
                <w:color w:val="333333"/>
              </w:rPr>
            </w:pPr>
            <w:r w:rsidRPr="00D67455">
              <w:t>2529830</w:t>
            </w:r>
          </w:p>
        </w:tc>
      </w:tr>
    </w:tbl>
    <w:p w14:paraId="6500B00D" w14:textId="77777777" w:rsidR="002117A5" w:rsidRPr="00DB32FB" w:rsidRDefault="002117A5" w:rsidP="002117A5">
      <w:pPr>
        <w:widowControl w:val="0"/>
        <w:autoSpaceDE w:val="0"/>
        <w:autoSpaceDN w:val="0"/>
        <w:adjustRightInd w:val="0"/>
        <w:spacing w:after="0" w:line="240" w:lineRule="auto"/>
        <w:rPr>
          <w:rFonts w:cs="Times New Roman"/>
          <w:sz w:val="20"/>
          <w:szCs w:val="20"/>
          <w:lang w:val="en-GB"/>
        </w:rPr>
      </w:pPr>
      <w:r w:rsidRPr="00DB32FB">
        <w:rPr>
          <w:rFonts w:cs="Times New Roman"/>
          <w:sz w:val="20"/>
          <w:szCs w:val="20"/>
          <w:lang w:val="en-GB"/>
        </w:rPr>
        <w:t>Standard errors in parentheses</w:t>
      </w:r>
    </w:p>
    <w:p w14:paraId="02223959" w14:textId="469FD44C" w:rsidR="002117A5" w:rsidRPr="002117A5" w:rsidRDefault="002117A5" w:rsidP="002117A5">
      <w:pPr>
        <w:widowControl w:val="0"/>
        <w:autoSpaceDE w:val="0"/>
        <w:autoSpaceDN w:val="0"/>
        <w:adjustRightInd w:val="0"/>
        <w:spacing w:after="0" w:line="240" w:lineRule="auto"/>
        <w:rPr>
          <w:rFonts w:cs="Times New Roman"/>
          <w:sz w:val="20"/>
          <w:szCs w:val="20"/>
          <w:lang w:val="en-GB"/>
        </w:rPr>
      </w:pP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w:t>
      </w:r>
      <w:proofErr w:type="gramStart"/>
      <w:r w:rsidRPr="00DB32FB">
        <w:rPr>
          <w:rFonts w:cs="Times New Roman"/>
          <w:sz w:val="20"/>
          <w:szCs w:val="20"/>
          <w:lang w:val="en-GB"/>
        </w:rPr>
        <w:t>0.10,</w:t>
      </w:r>
      <w:r>
        <w:rPr>
          <w:rFonts w:cs="Times New Roman"/>
          <w:sz w:val="20"/>
          <w:szCs w:val="20"/>
          <w:lang w:val="en-GB"/>
        </w:rPr>
        <w:t>*</w:t>
      </w:r>
      <w:proofErr w:type="gramEnd"/>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0.05,</w:t>
      </w:r>
      <w:r>
        <w:rPr>
          <w:rFonts w:cs="Times New Roman"/>
          <w:sz w:val="20"/>
          <w:szCs w:val="20"/>
          <w:lang w:val="en-GB"/>
        </w:rPr>
        <w:t>*</w:t>
      </w: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0.01,</w:t>
      </w:r>
      <w:r>
        <w:rPr>
          <w:rFonts w:cs="Times New Roman"/>
          <w:sz w:val="20"/>
          <w:szCs w:val="20"/>
          <w:lang w:val="en-GB"/>
        </w:rPr>
        <w:t>*</w:t>
      </w: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0.001</w:t>
      </w:r>
    </w:p>
    <w:p w14:paraId="02B88BCE" w14:textId="1FEF946C" w:rsidR="00593AA8" w:rsidRDefault="00593AA8">
      <w:pPr>
        <w:rPr>
          <w:lang w:val="en-GB" w:eastAsia="zh-CN"/>
        </w:rPr>
      </w:pPr>
      <w:r>
        <w:rPr>
          <w:lang w:val="en-GB" w:eastAsia="zh-CN"/>
        </w:rPr>
        <w:br w:type="page"/>
      </w:r>
    </w:p>
    <w:p w14:paraId="1D6647BB" w14:textId="5489196A" w:rsidR="00593AA8" w:rsidRPr="002117A5" w:rsidRDefault="00593AA8" w:rsidP="00593AA8">
      <w:pPr>
        <w:pStyle w:val="AppendixSubheading"/>
        <w:rPr>
          <w:lang w:val="en-GB" w:eastAsia="zh-CN"/>
        </w:rPr>
      </w:pPr>
      <w:bookmarkStart w:id="37" w:name="_Toc169870513"/>
      <w:r>
        <w:rPr>
          <w:lang w:val="en-GB" w:eastAsia="zh-CN"/>
        </w:rPr>
        <w:lastRenderedPageBreak/>
        <w:t>Global MLMs using logistic regression models.</w:t>
      </w:r>
      <w:bookmarkEnd w:id="37"/>
    </w:p>
    <w:p w14:paraId="77DA9B69" w14:textId="25814C62" w:rsidR="00593AA8" w:rsidRPr="00DB32FB" w:rsidRDefault="00593AA8" w:rsidP="00593AA8">
      <w:pPr>
        <w:pStyle w:val="Titilltflu"/>
      </w:pPr>
      <w:r>
        <w:t xml:space="preserve">Table E8. </w:t>
      </w:r>
      <w:r w:rsidRPr="00E27F04">
        <w:t xml:space="preserve">Output from multi-level regression models of trends in political </w:t>
      </w:r>
      <w:r>
        <w:t>trust,</w:t>
      </w:r>
      <w:r>
        <w:rPr>
          <w:i/>
          <w:iCs w:val="0"/>
        </w:rPr>
        <w:t xml:space="preserve"> using logistic regression models (with survey weights). </w:t>
      </w:r>
      <w:r w:rsidRPr="00E27F04">
        <w:t>Global dataset</w:t>
      </w:r>
      <w:r>
        <w:t>. Models failed to converge and were “</w:t>
      </w:r>
      <w:r w:rsidRPr="00593AA8">
        <w:t>nearly unidentifiable</w:t>
      </w:r>
      <w:r>
        <w:t>”</w:t>
      </w:r>
      <w:r w:rsidRPr="00593AA8">
        <w:t xml:space="preserve"> because of large eigenvalues and eigenvalue ratios</w:t>
      </w:r>
      <w:r>
        <w:t>, but the results are highly consistent with other approaches. The coefficients and standard errors for the year variable are reported both as logistic coefficients and odds ratios (with approximated standard errors, using the delta method).</w:t>
      </w:r>
    </w:p>
    <w:tbl>
      <w:tblPr>
        <w:tblW w:w="9998" w:type="dxa"/>
        <w:tblCellMar>
          <w:top w:w="15" w:type="dxa"/>
          <w:left w:w="15" w:type="dxa"/>
          <w:bottom w:w="15" w:type="dxa"/>
          <w:right w:w="15" w:type="dxa"/>
        </w:tblCellMar>
        <w:tblLook w:val="04A0" w:firstRow="1" w:lastRow="0" w:firstColumn="1" w:lastColumn="0" w:noHBand="0" w:noVBand="1"/>
      </w:tblPr>
      <w:tblGrid>
        <w:gridCol w:w="1946"/>
        <w:gridCol w:w="1176"/>
        <w:gridCol w:w="1363"/>
        <w:gridCol w:w="1624"/>
        <w:gridCol w:w="1279"/>
        <w:gridCol w:w="1349"/>
        <w:gridCol w:w="1261"/>
      </w:tblGrid>
      <w:tr w:rsidR="00593AA8" w:rsidRPr="00A50C0C" w14:paraId="7ADE5E89" w14:textId="77777777" w:rsidTr="004F53DA">
        <w:trPr>
          <w:trHeight w:val="455"/>
          <w:tblHeader/>
        </w:trPr>
        <w:tc>
          <w:tcPr>
            <w:tcW w:w="0" w:type="auto"/>
            <w:tcBorders>
              <w:top w:val="single" w:sz="4" w:space="0" w:color="auto"/>
            </w:tcBorders>
            <w:shd w:val="clear" w:color="auto" w:fill="auto"/>
            <w:tcMar>
              <w:top w:w="0" w:type="dxa"/>
              <w:left w:w="0" w:type="dxa"/>
              <w:bottom w:w="0" w:type="dxa"/>
              <w:right w:w="0" w:type="dxa"/>
            </w:tcMar>
            <w:vAlign w:val="center"/>
            <w:hideMark/>
          </w:tcPr>
          <w:p w14:paraId="456ED661" w14:textId="77777777" w:rsidR="00593AA8" w:rsidRPr="00A50C0C" w:rsidRDefault="00593AA8" w:rsidP="004F53DA"/>
        </w:tc>
        <w:tc>
          <w:tcPr>
            <w:tcW w:w="0" w:type="auto"/>
            <w:tcBorders>
              <w:top w:val="single" w:sz="4" w:space="0" w:color="auto"/>
            </w:tcBorders>
            <w:shd w:val="clear" w:color="auto" w:fill="auto"/>
            <w:tcMar>
              <w:top w:w="0" w:type="dxa"/>
              <w:left w:w="0" w:type="dxa"/>
              <w:bottom w:w="0" w:type="dxa"/>
              <w:right w:w="0" w:type="dxa"/>
            </w:tcMar>
            <w:hideMark/>
          </w:tcPr>
          <w:p w14:paraId="48232E57" w14:textId="77777777" w:rsidR="00593AA8" w:rsidRPr="00A50C0C" w:rsidRDefault="00593AA8" w:rsidP="004F53DA">
            <w:pPr>
              <w:rPr>
                <w:rFonts w:eastAsia="Times New Roman" w:cs="Helvetica"/>
                <w:b/>
                <w:bCs/>
                <w:color w:val="333333"/>
              </w:rPr>
            </w:pPr>
            <w:r w:rsidRPr="00A50C0C">
              <w:rPr>
                <w:rFonts w:cs="Times New Roman"/>
                <w:lang w:val="en-GB"/>
              </w:rPr>
              <w:t>(1)</w:t>
            </w:r>
          </w:p>
        </w:tc>
        <w:tc>
          <w:tcPr>
            <w:tcW w:w="0" w:type="auto"/>
            <w:tcBorders>
              <w:top w:val="single" w:sz="4" w:space="0" w:color="auto"/>
            </w:tcBorders>
            <w:shd w:val="clear" w:color="auto" w:fill="auto"/>
            <w:tcMar>
              <w:top w:w="0" w:type="dxa"/>
              <w:left w:w="0" w:type="dxa"/>
              <w:bottom w:w="0" w:type="dxa"/>
              <w:right w:w="0" w:type="dxa"/>
            </w:tcMar>
            <w:hideMark/>
          </w:tcPr>
          <w:p w14:paraId="08B5970D" w14:textId="77777777" w:rsidR="00593AA8" w:rsidRPr="00A50C0C" w:rsidRDefault="00593AA8" w:rsidP="004F53DA">
            <w:pPr>
              <w:rPr>
                <w:rFonts w:eastAsia="Times New Roman" w:cs="Helvetica"/>
                <w:b/>
                <w:bCs/>
                <w:color w:val="333333"/>
              </w:rPr>
            </w:pPr>
            <w:r w:rsidRPr="00A50C0C">
              <w:rPr>
                <w:rFonts w:cs="Times New Roman"/>
                <w:lang w:val="en-GB"/>
              </w:rPr>
              <w:t>(2)</w:t>
            </w:r>
          </w:p>
        </w:tc>
        <w:tc>
          <w:tcPr>
            <w:tcW w:w="0" w:type="auto"/>
            <w:tcBorders>
              <w:top w:val="single" w:sz="4" w:space="0" w:color="auto"/>
            </w:tcBorders>
            <w:shd w:val="clear" w:color="auto" w:fill="auto"/>
            <w:tcMar>
              <w:top w:w="0" w:type="dxa"/>
              <w:left w:w="0" w:type="dxa"/>
              <w:bottom w:w="0" w:type="dxa"/>
              <w:right w:w="0" w:type="dxa"/>
            </w:tcMar>
            <w:hideMark/>
          </w:tcPr>
          <w:p w14:paraId="3970803A" w14:textId="77777777" w:rsidR="00593AA8" w:rsidRPr="00A50C0C" w:rsidRDefault="00593AA8" w:rsidP="004F53DA">
            <w:pPr>
              <w:rPr>
                <w:rFonts w:eastAsia="Times New Roman" w:cs="Helvetica"/>
                <w:b/>
                <w:bCs/>
                <w:color w:val="333333"/>
              </w:rPr>
            </w:pPr>
            <w:r w:rsidRPr="00A50C0C">
              <w:rPr>
                <w:rFonts w:cs="Times New Roman"/>
                <w:lang w:val="en-GB"/>
              </w:rPr>
              <w:t>(3)</w:t>
            </w:r>
          </w:p>
        </w:tc>
        <w:tc>
          <w:tcPr>
            <w:tcW w:w="0" w:type="auto"/>
            <w:tcBorders>
              <w:top w:val="single" w:sz="4" w:space="0" w:color="auto"/>
            </w:tcBorders>
            <w:shd w:val="clear" w:color="auto" w:fill="auto"/>
            <w:tcMar>
              <w:top w:w="0" w:type="dxa"/>
              <w:left w:w="0" w:type="dxa"/>
              <w:bottom w:w="0" w:type="dxa"/>
              <w:right w:w="0" w:type="dxa"/>
            </w:tcMar>
            <w:hideMark/>
          </w:tcPr>
          <w:p w14:paraId="2BF3F4E2" w14:textId="77777777" w:rsidR="00593AA8" w:rsidRPr="00A50C0C" w:rsidRDefault="00593AA8" w:rsidP="004F53DA">
            <w:pPr>
              <w:rPr>
                <w:rFonts w:eastAsia="Times New Roman" w:cs="Helvetica"/>
                <w:b/>
                <w:bCs/>
                <w:color w:val="333333"/>
              </w:rPr>
            </w:pPr>
            <w:r w:rsidRPr="00A50C0C">
              <w:rPr>
                <w:rFonts w:cs="Times New Roman"/>
                <w:lang w:val="en-GB"/>
              </w:rPr>
              <w:t>(4)</w:t>
            </w:r>
          </w:p>
        </w:tc>
        <w:tc>
          <w:tcPr>
            <w:tcW w:w="0" w:type="auto"/>
            <w:tcBorders>
              <w:top w:val="single" w:sz="4" w:space="0" w:color="auto"/>
            </w:tcBorders>
            <w:shd w:val="clear" w:color="auto" w:fill="auto"/>
            <w:tcMar>
              <w:top w:w="0" w:type="dxa"/>
              <w:left w:w="0" w:type="dxa"/>
              <w:bottom w:w="0" w:type="dxa"/>
              <w:right w:w="0" w:type="dxa"/>
            </w:tcMar>
            <w:hideMark/>
          </w:tcPr>
          <w:p w14:paraId="49064457" w14:textId="77777777" w:rsidR="00593AA8" w:rsidRPr="00A50C0C" w:rsidRDefault="00593AA8" w:rsidP="004F53DA">
            <w:pPr>
              <w:rPr>
                <w:rFonts w:eastAsia="Times New Roman" w:cs="Helvetica"/>
                <w:b/>
                <w:bCs/>
                <w:color w:val="333333"/>
              </w:rPr>
            </w:pPr>
            <w:r w:rsidRPr="00A50C0C">
              <w:rPr>
                <w:rFonts w:cs="Times New Roman"/>
                <w:lang w:val="en-GB"/>
              </w:rPr>
              <w:t>(5)</w:t>
            </w:r>
          </w:p>
        </w:tc>
        <w:tc>
          <w:tcPr>
            <w:tcW w:w="0" w:type="auto"/>
            <w:tcBorders>
              <w:top w:val="single" w:sz="4" w:space="0" w:color="auto"/>
            </w:tcBorders>
            <w:shd w:val="clear" w:color="auto" w:fill="auto"/>
            <w:tcMar>
              <w:top w:w="0" w:type="dxa"/>
              <w:left w:w="0" w:type="dxa"/>
              <w:bottom w:w="0" w:type="dxa"/>
              <w:right w:w="0" w:type="dxa"/>
            </w:tcMar>
            <w:hideMark/>
          </w:tcPr>
          <w:p w14:paraId="107886F7" w14:textId="77777777" w:rsidR="00593AA8" w:rsidRPr="00A50C0C" w:rsidRDefault="00593AA8" w:rsidP="004F53DA">
            <w:pPr>
              <w:rPr>
                <w:rFonts w:eastAsia="Times New Roman" w:cs="Helvetica"/>
                <w:b/>
                <w:bCs/>
                <w:color w:val="333333"/>
              </w:rPr>
            </w:pPr>
            <w:r w:rsidRPr="00A50C0C">
              <w:rPr>
                <w:rFonts w:cs="Times New Roman"/>
                <w:lang w:val="en-GB"/>
              </w:rPr>
              <w:t>(6)</w:t>
            </w:r>
          </w:p>
        </w:tc>
      </w:tr>
      <w:tr w:rsidR="00593AA8" w:rsidRPr="00A50C0C" w14:paraId="7682FEE7" w14:textId="77777777" w:rsidTr="004F53DA">
        <w:trPr>
          <w:trHeight w:val="466"/>
          <w:tblHeader/>
        </w:trPr>
        <w:tc>
          <w:tcPr>
            <w:tcW w:w="0" w:type="auto"/>
            <w:tcBorders>
              <w:bottom w:val="single" w:sz="4" w:space="0" w:color="auto"/>
            </w:tcBorders>
            <w:shd w:val="clear" w:color="auto" w:fill="auto"/>
            <w:tcMar>
              <w:top w:w="0" w:type="dxa"/>
              <w:left w:w="0" w:type="dxa"/>
              <w:bottom w:w="0" w:type="dxa"/>
              <w:right w:w="0" w:type="dxa"/>
            </w:tcMar>
            <w:vAlign w:val="center"/>
          </w:tcPr>
          <w:p w14:paraId="3FDD9F70" w14:textId="77777777" w:rsidR="00593AA8" w:rsidRPr="00A50C0C" w:rsidRDefault="00593AA8" w:rsidP="004F53DA"/>
        </w:tc>
        <w:tc>
          <w:tcPr>
            <w:tcW w:w="0" w:type="auto"/>
            <w:tcBorders>
              <w:bottom w:val="single" w:sz="4" w:space="0" w:color="auto"/>
            </w:tcBorders>
            <w:shd w:val="clear" w:color="auto" w:fill="auto"/>
            <w:tcMar>
              <w:top w:w="0" w:type="dxa"/>
              <w:left w:w="0" w:type="dxa"/>
              <w:bottom w:w="0" w:type="dxa"/>
              <w:right w:w="0" w:type="dxa"/>
            </w:tcMar>
          </w:tcPr>
          <w:p w14:paraId="343A544B" w14:textId="77777777" w:rsidR="00593AA8" w:rsidRPr="00A50C0C" w:rsidRDefault="00593AA8" w:rsidP="004F53DA">
            <w:pPr>
              <w:rPr>
                <w:rFonts w:eastAsia="Times New Roman" w:cs="Helvetica"/>
                <w:b/>
                <w:bCs/>
                <w:color w:val="333333"/>
              </w:rPr>
            </w:pPr>
            <w:r w:rsidRPr="00A50C0C">
              <w:rPr>
                <w:rFonts w:cs="Times New Roman"/>
                <w:lang w:val="en-GB"/>
              </w:rPr>
              <w:t>Parliament</w:t>
            </w:r>
          </w:p>
        </w:tc>
        <w:tc>
          <w:tcPr>
            <w:tcW w:w="0" w:type="auto"/>
            <w:tcBorders>
              <w:bottom w:val="single" w:sz="4" w:space="0" w:color="auto"/>
            </w:tcBorders>
            <w:shd w:val="clear" w:color="auto" w:fill="auto"/>
            <w:tcMar>
              <w:top w:w="0" w:type="dxa"/>
              <w:left w:w="0" w:type="dxa"/>
              <w:bottom w:w="0" w:type="dxa"/>
              <w:right w:w="0" w:type="dxa"/>
            </w:tcMar>
          </w:tcPr>
          <w:p w14:paraId="3CC09B76" w14:textId="77777777" w:rsidR="00593AA8" w:rsidRPr="00A50C0C" w:rsidRDefault="00593AA8" w:rsidP="004F53DA">
            <w:pPr>
              <w:rPr>
                <w:rFonts w:eastAsia="Times New Roman" w:cs="Helvetica"/>
                <w:b/>
                <w:bCs/>
                <w:color w:val="333333"/>
              </w:rPr>
            </w:pPr>
            <w:r w:rsidRPr="00A50C0C">
              <w:rPr>
                <w:rFonts w:cs="Times New Roman"/>
                <w:lang w:val="en-GB"/>
              </w:rPr>
              <w:t>Government</w:t>
            </w:r>
          </w:p>
        </w:tc>
        <w:tc>
          <w:tcPr>
            <w:tcW w:w="0" w:type="auto"/>
            <w:tcBorders>
              <w:bottom w:val="single" w:sz="4" w:space="0" w:color="auto"/>
            </w:tcBorders>
            <w:shd w:val="clear" w:color="auto" w:fill="auto"/>
            <w:tcMar>
              <w:top w:w="0" w:type="dxa"/>
              <w:left w:w="0" w:type="dxa"/>
              <w:bottom w:w="0" w:type="dxa"/>
              <w:right w:w="0" w:type="dxa"/>
            </w:tcMar>
          </w:tcPr>
          <w:p w14:paraId="4418CC04" w14:textId="77777777" w:rsidR="00593AA8" w:rsidRPr="00A50C0C" w:rsidRDefault="00593AA8" w:rsidP="004F53DA">
            <w:pPr>
              <w:rPr>
                <w:rFonts w:eastAsia="Times New Roman" w:cs="Helvetica"/>
                <w:b/>
                <w:bCs/>
                <w:color w:val="333333"/>
              </w:rPr>
            </w:pPr>
            <w:r w:rsidRPr="00A50C0C">
              <w:rPr>
                <w:rFonts w:cs="Times New Roman"/>
                <w:lang w:val="en-GB"/>
              </w:rPr>
              <w:t>Political Parties</w:t>
            </w:r>
          </w:p>
        </w:tc>
        <w:tc>
          <w:tcPr>
            <w:tcW w:w="0" w:type="auto"/>
            <w:tcBorders>
              <w:bottom w:val="single" w:sz="4" w:space="0" w:color="auto"/>
            </w:tcBorders>
            <w:shd w:val="clear" w:color="auto" w:fill="auto"/>
            <w:tcMar>
              <w:top w:w="0" w:type="dxa"/>
              <w:left w:w="0" w:type="dxa"/>
              <w:bottom w:w="0" w:type="dxa"/>
              <w:right w:w="0" w:type="dxa"/>
            </w:tcMar>
          </w:tcPr>
          <w:p w14:paraId="0657A09B" w14:textId="77777777" w:rsidR="00593AA8" w:rsidRPr="00A50C0C" w:rsidRDefault="00593AA8" w:rsidP="004F53DA">
            <w:pPr>
              <w:rPr>
                <w:rFonts w:eastAsia="Times New Roman" w:cs="Helvetica"/>
                <w:b/>
                <w:bCs/>
                <w:color w:val="333333"/>
              </w:rPr>
            </w:pPr>
            <w:r w:rsidRPr="00A50C0C">
              <w:rPr>
                <w:rFonts w:cs="Times New Roman"/>
                <w:lang w:val="en-GB"/>
              </w:rPr>
              <w:t>Civil service</w:t>
            </w:r>
          </w:p>
        </w:tc>
        <w:tc>
          <w:tcPr>
            <w:tcW w:w="0" w:type="auto"/>
            <w:tcBorders>
              <w:bottom w:val="single" w:sz="4" w:space="0" w:color="auto"/>
            </w:tcBorders>
            <w:shd w:val="clear" w:color="auto" w:fill="auto"/>
            <w:tcMar>
              <w:top w:w="0" w:type="dxa"/>
              <w:left w:w="0" w:type="dxa"/>
              <w:bottom w:w="0" w:type="dxa"/>
              <w:right w:w="0" w:type="dxa"/>
            </w:tcMar>
          </w:tcPr>
          <w:p w14:paraId="6AB9040B" w14:textId="77777777" w:rsidR="00593AA8" w:rsidRPr="00A50C0C" w:rsidRDefault="00593AA8" w:rsidP="004F53DA">
            <w:pPr>
              <w:rPr>
                <w:rFonts w:eastAsia="Times New Roman" w:cs="Helvetica"/>
                <w:b/>
                <w:bCs/>
                <w:color w:val="333333"/>
              </w:rPr>
            </w:pPr>
            <w:r w:rsidRPr="00A50C0C">
              <w:rPr>
                <w:rFonts w:cs="Times New Roman"/>
                <w:lang w:val="en-GB"/>
              </w:rPr>
              <w:t>Legal system</w:t>
            </w:r>
          </w:p>
        </w:tc>
        <w:tc>
          <w:tcPr>
            <w:tcW w:w="0" w:type="auto"/>
            <w:tcBorders>
              <w:bottom w:val="single" w:sz="4" w:space="0" w:color="auto"/>
            </w:tcBorders>
            <w:shd w:val="clear" w:color="auto" w:fill="auto"/>
            <w:tcMar>
              <w:top w:w="0" w:type="dxa"/>
              <w:left w:w="0" w:type="dxa"/>
              <w:bottom w:w="0" w:type="dxa"/>
              <w:right w:w="0" w:type="dxa"/>
            </w:tcMar>
          </w:tcPr>
          <w:p w14:paraId="56DCFA81" w14:textId="77777777" w:rsidR="00593AA8" w:rsidRPr="00A50C0C" w:rsidRDefault="00593AA8" w:rsidP="004F53DA">
            <w:pPr>
              <w:rPr>
                <w:rFonts w:eastAsia="Times New Roman" w:cs="Helvetica"/>
                <w:b/>
                <w:bCs/>
                <w:color w:val="333333"/>
              </w:rPr>
            </w:pPr>
            <w:r w:rsidRPr="00A50C0C">
              <w:rPr>
                <w:rFonts w:cs="Times New Roman"/>
                <w:lang w:val="en-GB"/>
              </w:rPr>
              <w:t>Police</w:t>
            </w:r>
          </w:p>
        </w:tc>
      </w:tr>
      <w:tr w:rsidR="00593AA8" w:rsidRPr="00A50C0C" w14:paraId="370E0ACA" w14:textId="77777777" w:rsidTr="004F53DA">
        <w:trPr>
          <w:trHeight w:val="455"/>
        </w:trPr>
        <w:tc>
          <w:tcPr>
            <w:tcW w:w="0" w:type="auto"/>
            <w:tcBorders>
              <w:top w:val="single" w:sz="4" w:space="0" w:color="auto"/>
            </w:tcBorders>
            <w:shd w:val="clear" w:color="auto" w:fill="auto"/>
            <w:tcMar>
              <w:top w:w="0" w:type="dxa"/>
              <w:left w:w="0" w:type="dxa"/>
              <w:bottom w:w="0" w:type="dxa"/>
              <w:right w:w="0" w:type="dxa"/>
            </w:tcMar>
            <w:vAlign w:val="center"/>
            <w:hideMark/>
          </w:tcPr>
          <w:p w14:paraId="1A79CE2B" w14:textId="77777777" w:rsidR="00593AA8" w:rsidRPr="00A50C0C" w:rsidRDefault="00593AA8" w:rsidP="004F53DA">
            <w:pPr>
              <w:rPr>
                <w:rFonts w:eastAsia="Times New Roman" w:cs="Helvetica"/>
                <w:color w:val="333333"/>
              </w:rPr>
            </w:pPr>
            <w:r w:rsidRPr="00A50C0C">
              <w:rPr>
                <w:rFonts w:eastAsia="Times New Roman" w:cs="Helvetica"/>
                <w:color w:val="333333"/>
              </w:rPr>
              <w:t>Constant</w:t>
            </w:r>
          </w:p>
        </w:tc>
        <w:tc>
          <w:tcPr>
            <w:tcW w:w="0" w:type="auto"/>
            <w:tcBorders>
              <w:top w:val="single" w:sz="4" w:space="0" w:color="auto"/>
            </w:tcBorders>
            <w:shd w:val="clear" w:color="auto" w:fill="auto"/>
            <w:tcMar>
              <w:top w:w="0" w:type="dxa"/>
              <w:left w:w="0" w:type="dxa"/>
              <w:bottom w:w="0" w:type="dxa"/>
              <w:right w:w="0" w:type="dxa"/>
            </w:tcMar>
            <w:hideMark/>
          </w:tcPr>
          <w:p w14:paraId="4DE710FA" w14:textId="77777777" w:rsidR="00593AA8" w:rsidRPr="00A50C0C" w:rsidRDefault="00593AA8" w:rsidP="004F53DA">
            <w:pPr>
              <w:rPr>
                <w:rFonts w:eastAsia="Times New Roman" w:cs="Helvetica"/>
                <w:color w:val="333333"/>
              </w:rPr>
            </w:pPr>
            <w:r w:rsidRPr="00575295">
              <w:t>27.3049</w:t>
            </w:r>
            <w:r>
              <w:t>*</w:t>
            </w:r>
            <w:r w:rsidRPr="00575295">
              <w:t>**</w:t>
            </w:r>
          </w:p>
        </w:tc>
        <w:tc>
          <w:tcPr>
            <w:tcW w:w="0" w:type="auto"/>
            <w:tcBorders>
              <w:top w:val="single" w:sz="4" w:space="0" w:color="auto"/>
            </w:tcBorders>
            <w:shd w:val="clear" w:color="auto" w:fill="auto"/>
            <w:tcMar>
              <w:top w:w="0" w:type="dxa"/>
              <w:left w:w="0" w:type="dxa"/>
              <w:bottom w:w="0" w:type="dxa"/>
              <w:right w:w="0" w:type="dxa"/>
            </w:tcMar>
            <w:hideMark/>
          </w:tcPr>
          <w:p w14:paraId="348319FE" w14:textId="77777777" w:rsidR="00593AA8" w:rsidRPr="00A50C0C" w:rsidRDefault="00593AA8" w:rsidP="004F53DA">
            <w:pPr>
              <w:rPr>
                <w:rFonts w:eastAsia="Times New Roman" w:cs="Helvetica"/>
                <w:color w:val="333333"/>
              </w:rPr>
            </w:pPr>
            <w:r w:rsidRPr="00575295">
              <w:t>22.6685</w:t>
            </w:r>
            <w:r>
              <w:t>*</w:t>
            </w:r>
            <w:r w:rsidRPr="00575295">
              <w:t>**</w:t>
            </w:r>
          </w:p>
        </w:tc>
        <w:tc>
          <w:tcPr>
            <w:tcW w:w="0" w:type="auto"/>
            <w:tcBorders>
              <w:top w:val="single" w:sz="4" w:space="0" w:color="auto"/>
            </w:tcBorders>
            <w:shd w:val="clear" w:color="auto" w:fill="auto"/>
            <w:tcMar>
              <w:top w:w="0" w:type="dxa"/>
              <w:left w:w="0" w:type="dxa"/>
              <w:bottom w:w="0" w:type="dxa"/>
              <w:right w:w="0" w:type="dxa"/>
            </w:tcMar>
            <w:hideMark/>
          </w:tcPr>
          <w:p w14:paraId="2488F094" w14:textId="77777777" w:rsidR="00593AA8" w:rsidRPr="00A50C0C" w:rsidRDefault="00593AA8" w:rsidP="004F53DA">
            <w:pPr>
              <w:rPr>
                <w:rFonts w:eastAsia="Times New Roman" w:cs="Helvetica"/>
                <w:color w:val="333333"/>
              </w:rPr>
            </w:pPr>
            <w:r w:rsidRPr="00575295">
              <w:t>13.7311</w:t>
            </w:r>
            <w:r>
              <w:t>*</w:t>
            </w:r>
            <w:r w:rsidRPr="00575295">
              <w:t>**</w:t>
            </w:r>
          </w:p>
        </w:tc>
        <w:tc>
          <w:tcPr>
            <w:tcW w:w="0" w:type="auto"/>
            <w:tcBorders>
              <w:top w:val="single" w:sz="4" w:space="0" w:color="auto"/>
            </w:tcBorders>
            <w:shd w:val="clear" w:color="auto" w:fill="auto"/>
            <w:tcMar>
              <w:top w:w="0" w:type="dxa"/>
              <w:left w:w="0" w:type="dxa"/>
              <w:bottom w:w="0" w:type="dxa"/>
              <w:right w:w="0" w:type="dxa"/>
            </w:tcMar>
            <w:hideMark/>
          </w:tcPr>
          <w:p w14:paraId="3482264C" w14:textId="77777777" w:rsidR="00593AA8" w:rsidRPr="00A50C0C" w:rsidRDefault="00593AA8" w:rsidP="004F53DA">
            <w:pPr>
              <w:rPr>
                <w:rFonts w:eastAsia="Times New Roman" w:cs="Helvetica"/>
                <w:color w:val="333333"/>
              </w:rPr>
            </w:pPr>
            <w:r w:rsidRPr="00575295">
              <w:t>-15.7551</w:t>
            </w:r>
            <w:r>
              <w:t>*</w:t>
            </w:r>
            <w:r w:rsidRPr="00575295">
              <w:t>**</w:t>
            </w:r>
          </w:p>
        </w:tc>
        <w:tc>
          <w:tcPr>
            <w:tcW w:w="0" w:type="auto"/>
            <w:tcBorders>
              <w:top w:val="single" w:sz="4" w:space="0" w:color="auto"/>
            </w:tcBorders>
            <w:shd w:val="clear" w:color="auto" w:fill="auto"/>
            <w:tcMar>
              <w:top w:w="0" w:type="dxa"/>
              <w:left w:w="0" w:type="dxa"/>
              <w:bottom w:w="0" w:type="dxa"/>
              <w:right w:w="0" w:type="dxa"/>
            </w:tcMar>
            <w:hideMark/>
          </w:tcPr>
          <w:p w14:paraId="000404DC" w14:textId="77777777" w:rsidR="00593AA8" w:rsidRPr="00A50C0C" w:rsidRDefault="00593AA8" w:rsidP="004F53DA">
            <w:pPr>
              <w:rPr>
                <w:rFonts w:eastAsia="Times New Roman" w:cs="Helvetica"/>
                <w:color w:val="333333"/>
              </w:rPr>
            </w:pPr>
            <w:r w:rsidRPr="00575295">
              <w:t>-5.8099</w:t>
            </w:r>
            <w:r>
              <w:t>*</w:t>
            </w:r>
            <w:r w:rsidRPr="00575295">
              <w:t>**</w:t>
            </w:r>
          </w:p>
        </w:tc>
        <w:tc>
          <w:tcPr>
            <w:tcW w:w="0" w:type="auto"/>
            <w:tcBorders>
              <w:top w:val="single" w:sz="4" w:space="0" w:color="auto"/>
            </w:tcBorders>
            <w:shd w:val="clear" w:color="auto" w:fill="auto"/>
            <w:tcMar>
              <w:top w:w="0" w:type="dxa"/>
              <w:left w:w="0" w:type="dxa"/>
              <w:bottom w:w="0" w:type="dxa"/>
              <w:right w:w="0" w:type="dxa"/>
            </w:tcMar>
            <w:hideMark/>
          </w:tcPr>
          <w:p w14:paraId="353B17D5" w14:textId="77777777" w:rsidR="00593AA8" w:rsidRPr="00A50C0C" w:rsidRDefault="00593AA8" w:rsidP="004F53DA">
            <w:pPr>
              <w:rPr>
                <w:rFonts w:eastAsia="Times New Roman" w:cs="Helvetica"/>
                <w:color w:val="333333"/>
              </w:rPr>
            </w:pPr>
            <w:r w:rsidRPr="00575295">
              <w:t>-42.1426</w:t>
            </w:r>
            <w:r>
              <w:t>*</w:t>
            </w:r>
            <w:r w:rsidRPr="00575295">
              <w:t>**</w:t>
            </w:r>
          </w:p>
        </w:tc>
      </w:tr>
      <w:tr w:rsidR="00593AA8" w:rsidRPr="00A50C0C" w14:paraId="5D0F356D" w14:textId="77777777" w:rsidTr="004F53DA">
        <w:trPr>
          <w:trHeight w:val="466"/>
        </w:trPr>
        <w:tc>
          <w:tcPr>
            <w:tcW w:w="0" w:type="auto"/>
            <w:shd w:val="clear" w:color="auto" w:fill="auto"/>
            <w:tcMar>
              <w:top w:w="0" w:type="dxa"/>
              <w:left w:w="0" w:type="dxa"/>
              <w:bottom w:w="0" w:type="dxa"/>
              <w:right w:w="0" w:type="dxa"/>
            </w:tcMar>
            <w:vAlign w:val="center"/>
            <w:hideMark/>
          </w:tcPr>
          <w:p w14:paraId="30C0C8D4" w14:textId="77777777" w:rsidR="00593AA8" w:rsidRPr="00A50C0C" w:rsidRDefault="00593AA8" w:rsidP="004F53DA">
            <w:pPr>
              <w:rPr>
                <w:rFonts w:eastAsia="Times New Roman" w:cs="Helvetica"/>
                <w:color w:val="333333"/>
              </w:rPr>
            </w:pPr>
          </w:p>
        </w:tc>
        <w:tc>
          <w:tcPr>
            <w:tcW w:w="0" w:type="auto"/>
            <w:shd w:val="clear" w:color="auto" w:fill="auto"/>
            <w:tcMar>
              <w:top w:w="0" w:type="dxa"/>
              <w:left w:w="0" w:type="dxa"/>
              <w:bottom w:w="0" w:type="dxa"/>
              <w:right w:w="0" w:type="dxa"/>
            </w:tcMar>
            <w:hideMark/>
          </w:tcPr>
          <w:p w14:paraId="6EE53C4A" w14:textId="77777777" w:rsidR="00593AA8" w:rsidRPr="00A50C0C" w:rsidRDefault="00593AA8" w:rsidP="004F53DA">
            <w:pPr>
              <w:rPr>
                <w:rFonts w:eastAsia="Times New Roman" w:cs="Helvetica"/>
                <w:color w:val="333333"/>
              </w:rPr>
            </w:pPr>
            <w:r w:rsidRPr="00575295">
              <w:t>(0.0485)</w:t>
            </w:r>
          </w:p>
        </w:tc>
        <w:tc>
          <w:tcPr>
            <w:tcW w:w="0" w:type="auto"/>
            <w:shd w:val="clear" w:color="auto" w:fill="auto"/>
            <w:tcMar>
              <w:top w:w="0" w:type="dxa"/>
              <w:left w:w="0" w:type="dxa"/>
              <w:bottom w:w="0" w:type="dxa"/>
              <w:right w:w="0" w:type="dxa"/>
            </w:tcMar>
            <w:hideMark/>
          </w:tcPr>
          <w:p w14:paraId="6B46C377" w14:textId="77777777" w:rsidR="00593AA8" w:rsidRPr="00A50C0C" w:rsidRDefault="00593AA8" w:rsidP="004F53DA">
            <w:pPr>
              <w:rPr>
                <w:rFonts w:eastAsia="Times New Roman" w:cs="Helvetica"/>
                <w:color w:val="333333"/>
              </w:rPr>
            </w:pPr>
            <w:r w:rsidRPr="00575295">
              <w:t>(0.0381)</w:t>
            </w:r>
          </w:p>
        </w:tc>
        <w:tc>
          <w:tcPr>
            <w:tcW w:w="0" w:type="auto"/>
            <w:shd w:val="clear" w:color="auto" w:fill="auto"/>
            <w:tcMar>
              <w:top w:w="0" w:type="dxa"/>
              <w:left w:w="0" w:type="dxa"/>
              <w:bottom w:w="0" w:type="dxa"/>
              <w:right w:w="0" w:type="dxa"/>
            </w:tcMar>
            <w:hideMark/>
          </w:tcPr>
          <w:p w14:paraId="14C58B51" w14:textId="77777777" w:rsidR="00593AA8" w:rsidRPr="00A50C0C" w:rsidRDefault="00593AA8" w:rsidP="004F53DA">
            <w:pPr>
              <w:rPr>
                <w:rFonts w:eastAsia="Times New Roman" w:cs="Helvetica"/>
                <w:color w:val="333333"/>
              </w:rPr>
            </w:pPr>
            <w:r w:rsidRPr="00575295">
              <w:t>(0.0557)</w:t>
            </w:r>
          </w:p>
        </w:tc>
        <w:tc>
          <w:tcPr>
            <w:tcW w:w="0" w:type="auto"/>
            <w:shd w:val="clear" w:color="auto" w:fill="auto"/>
            <w:tcMar>
              <w:top w:w="0" w:type="dxa"/>
              <w:left w:w="0" w:type="dxa"/>
              <w:bottom w:w="0" w:type="dxa"/>
              <w:right w:w="0" w:type="dxa"/>
            </w:tcMar>
            <w:hideMark/>
          </w:tcPr>
          <w:p w14:paraId="797E693B" w14:textId="77777777" w:rsidR="00593AA8" w:rsidRPr="00A50C0C" w:rsidRDefault="00593AA8" w:rsidP="004F53DA">
            <w:pPr>
              <w:rPr>
                <w:rFonts w:eastAsia="Times New Roman" w:cs="Helvetica"/>
                <w:color w:val="333333"/>
              </w:rPr>
            </w:pPr>
            <w:r w:rsidRPr="00575295">
              <w:t>(0.0719)</w:t>
            </w:r>
          </w:p>
        </w:tc>
        <w:tc>
          <w:tcPr>
            <w:tcW w:w="0" w:type="auto"/>
            <w:shd w:val="clear" w:color="auto" w:fill="auto"/>
            <w:tcMar>
              <w:top w:w="0" w:type="dxa"/>
              <w:left w:w="0" w:type="dxa"/>
              <w:bottom w:w="0" w:type="dxa"/>
              <w:right w:w="0" w:type="dxa"/>
            </w:tcMar>
            <w:hideMark/>
          </w:tcPr>
          <w:p w14:paraId="0197EF3A" w14:textId="77777777" w:rsidR="00593AA8" w:rsidRPr="00A50C0C" w:rsidRDefault="00593AA8" w:rsidP="004F53DA">
            <w:pPr>
              <w:rPr>
                <w:rFonts w:eastAsia="Times New Roman" w:cs="Helvetica"/>
                <w:color w:val="333333"/>
              </w:rPr>
            </w:pPr>
            <w:r w:rsidRPr="00575295">
              <w:t>(0.0404)</w:t>
            </w:r>
          </w:p>
        </w:tc>
        <w:tc>
          <w:tcPr>
            <w:tcW w:w="0" w:type="auto"/>
            <w:shd w:val="clear" w:color="auto" w:fill="auto"/>
            <w:tcMar>
              <w:top w:w="0" w:type="dxa"/>
              <w:left w:w="0" w:type="dxa"/>
              <w:bottom w:w="0" w:type="dxa"/>
              <w:right w:w="0" w:type="dxa"/>
            </w:tcMar>
            <w:hideMark/>
          </w:tcPr>
          <w:p w14:paraId="3CC14209" w14:textId="77777777" w:rsidR="00593AA8" w:rsidRPr="00A50C0C" w:rsidRDefault="00593AA8" w:rsidP="004F53DA">
            <w:pPr>
              <w:rPr>
                <w:rFonts w:eastAsia="Times New Roman" w:cs="Helvetica"/>
                <w:color w:val="333333"/>
              </w:rPr>
            </w:pPr>
            <w:r w:rsidRPr="00575295">
              <w:t>(0.0593)</w:t>
            </w:r>
          </w:p>
        </w:tc>
      </w:tr>
      <w:tr w:rsidR="00593AA8" w:rsidRPr="00A50C0C" w14:paraId="4207BFD4" w14:textId="77777777" w:rsidTr="004F53DA">
        <w:trPr>
          <w:trHeight w:val="466"/>
        </w:trPr>
        <w:tc>
          <w:tcPr>
            <w:tcW w:w="0" w:type="auto"/>
            <w:shd w:val="clear" w:color="auto" w:fill="auto"/>
            <w:tcMar>
              <w:top w:w="0" w:type="dxa"/>
              <w:left w:w="0" w:type="dxa"/>
              <w:bottom w:w="0" w:type="dxa"/>
              <w:right w:w="0" w:type="dxa"/>
            </w:tcMar>
            <w:vAlign w:val="center"/>
            <w:hideMark/>
          </w:tcPr>
          <w:p w14:paraId="2B8179F4" w14:textId="77777777" w:rsidR="00593AA8" w:rsidRPr="00A50C0C" w:rsidRDefault="00593AA8" w:rsidP="004F53DA">
            <w:pPr>
              <w:rPr>
                <w:rFonts w:eastAsia="Times New Roman" w:cs="Helvetica"/>
                <w:color w:val="333333"/>
              </w:rPr>
            </w:pPr>
            <w:r w:rsidRPr="00A50C0C">
              <w:rPr>
                <w:rFonts w:eastAsia="Times New Roman" w:cs="Helvetica"/>
                <w:color w:val="333333"/>
              </w:rPr>
              <w:t>Year</w:t>
            </w:r>
          </w:p>
        </w:tc>
        <w:tc>
          <w:tcPr>
            <w:tcW w:w="0" w:type="auto"/>
            <w:shd w:val="clear" w:color="auto" w:fill="auto"/>
            <w:tcMar>
              <w:top w:w="0" w:type="dxa"/>
              <w:left w:w="0" w:type="dxa"/>
              <w:bottom w:w="0" w:type="dxa"/>
              <w:right w:w="0" w:type="dxa"/>
            </w:tcMar>
            <w:hideMark/>
          </w:tcPr>
          <w:p w14:paraId="213059F0" w14:textId="77777777" w:rsidR="00593AA8" w:rsidRPr="00A50C0C" w:rsidRDefault="00593AA8" w:rsidP="004F53DA">
            <w:pPr>
              <w:rPr>
                <w:rFonts w:eastAsia="Times New Roman" w:cs="Helvetica"/>
                <w:color w:val="333333"/>
              </w:rPr>
            </w:pPr>
            <w:r w:rsidRPr="00575295">
              <w:t>-0.0138</w:t>
            </w:r>
            <w:r>
              <w:t>*</w:t>
            </w:r>
            <w:r w:rsidRPr="00575295">
              <w:t>**</w:t>
            </w:r>
          </w:p>
        </w:tc>
        <w:tc>
          <w:tcPr>
            <w:tcW w:w="0" w:type="auto"/>
            <w:shd w:val="clear" w:color="auto" w:fill="auto"/>
            <w:tcMar>
              <w:top w:w="0" w:type="dxa"/>
              <w:left w:w="0" w:type="dxa"/>
              <w:bottom w:w="0" w:type="dxa"/>
              <w:right w:w="0" w:type="dxa"/>
            </w:tcMar>
            <w:hideMark/>
          </w:tcPr>
          <w:p w14:paraId="56F70CED" w14:textId="77777777" w:rsidR="00593AA8" w:rsidRPr="00A50C0C" w:rsidRDefault="00593AA8" w:rsidP="004F53DA">
            <w:pPr>
              <w:rPr>
                <w:rFonts w:eastAsia="Times New Roman" w:cs="Helvetica"/>
                <w:color w:val="333333"/>
              </w:rPr>
            </w:pPr>
            <w:r w:rsidRPr="00575295">
              <w:t>-0.0115</w:t>
            </w:r>
            <w:r>
              <w:t>*</w:t>
            </w:r>
            <w:r w:rsidRPr="00575295">
              <w:t>**</w:t>
            </w:r>
          </w:p>
        </w:tc>
        <w:tc>
          <w:tcPr>
            <w:tcW w:w="0" w:type="auto"/>
            <w:shd w:val="clear" w:color="auto" w:fill="auto"/>
            <w:tcMar>
              <w:top w:w="0" w:type="dxa"/>
              <w:left w:w="0" w:type="dxa"/>
              <w:bottom w:w="0" w:type="dxa"/>
              <w:right w:w="0" w:type="dxa"/>
            </w:tcMar>
            <w:hideMark/>
          </w:tcPr>
          <w:p w14:paraId="5EB7B78A" w14:textId="77777777" w:rsidR="00593AA8" w:rsidRPr="00A50C0C" w:rsidRDefault="00593AA8" w:rsidP="004F53DA">
            <w:pPr>
              <w:rPr>
                <w:rFonts w:eastAsia="Times New Roman" w:cs="Helvetica"/>
                <w:color w:val="333333"/>
              </w:rPr>
            </w:pPr>
            <w:r w:rsidRPr="00575295">
              <w:t>-0.0075</w:t>
            </w:r>
            <w:r>
              <w:t>*</w:t>
            </w:r>
            <w:r w:rsidRPr="00575295">
              <w:t>**</w:t>
            </w:r>
          </w:p>
        </w:tc>
        <w:tc>
          <w:tcPr>
            <w:tcW w:w="0" w:type="auto"/>
            <w:shd w:val="clear" w:color="auto" w:fill="auto"/>
            <w:tcMar>
              <w:top w:w="0" w:type="dxa"/>
              <w:left w:w="0" w:type="dxa"/>
              <w:bottom w:w="0" w:type="dxa"/>
              <w:right w:w="0" w:type="dxa"/>
            </w:tcMar>
            <w:hideMark/>
          </w:tcPr>
          <w:p w14:paraId="490901FF" w14:textId="77777777" w:rsidR="00593AA8" w:rsidRPr="00A50C0C" w:rsidRDefault="00593AA8" w:rsidP="004F53DA">
            <w:pPr>
              <w:rPr>
                <w:rFonts w:eastAsia="Times New Roman" w:cs="Helvetica"/>
                <w:color w:val="333333"/>
              </w:rPr>
            </w:pPr>
            <w:r w:rsidRPr="00575295">
              <w:t>0.0077</w:t>
            </w:r>
            <w:r>
              <w:t>*</w:t>
            </w:r>
            <w:r w:rsidRPr="00575295">
              <w:t>**</w:t>
            </w:r>
          </w:p>
        </w:tc>
        <w:tc>
          <w:tcPr>
            <w:tcW w:w="0" w:type="auto"/>
            <w:shd w:val="clear" w:color="auto" w:fill="auto"/>
            <w:tcMar>
              <w:top w:w="0" w:type="dxa"/>
              <w:left w:w="0" w:type="dxa"/>
              <w:bottom w:w="0" w:type="dxa"/>
              <w:right w:w="0" w:type="dxa"/>
            </w:tcMar>
            <w:hideMark/>
          </w:tcPr>
          <w:p w14:paraId="799E7DCF" w14:textId="77777777" w:rsidR="00593AA8" w:rsidRPr="00A50C0C" w:rsidRDefault="00593AA8" w:rsidP="004F53DA">
            <w:pPr>
              <w:rPr>
                <w:rFonts w:eastAsia="Times New Roman" w:cs="Helvetica"/>
                <w:color w:val="333333"/>
              </w:rPr>
            </w:pPr>
            <w:r w:rsidRPr="00575295">
              <w:t>0.0029</w:t>
            </w:r>
            <w:r>
              <w:t>*</w:t>
            </w:r>
            <w:r w:rsidRPr="00575295">
              <w:t>**</w:t>
            </w:r>
          </w:p>
        </w:tc>
        <w:tc>
          <w:tcPr>
            <w:tcW w:w="0" w:type="auto"/>
            <w:shd w:val="clear" w:color="auto" w:fill="auto"/>
            <w:tcMar>
              <w:top w:w="0" w:type="dxa"/>
              <w:left w:w="0" w:type="dxa"/>
              <w:bottom w:w="0" w:type="dxa"/>
              <w:right w:w="0" w:type="dxa"/>
            </w:tcMar>
            <w:hideMark/>
          </w:tcPr>
          <w:p w14:paraId="504D56CC" w14:textId="77777777" w:rsidR="00593AA8" w:rsidRPr="00A50C0C" w:rsidRDefault="00593AA8" w:rsidP="004F53DA">
            <w:pPr>
              <w:rPr>
                <w:rFonts w:eastAsia="Times New Roman" w:cs="Helvetica"/>
                <w:color w:val="333333"/>
              </w:rPr>
            </w:pPr>
            <w:r w:rsidRPr="00575295">
              <w:t>0.0211</w:t>
            </w:r>
            <w:r>
              <w:t>*</w:t>
            </w:r>
            <w:r w:rsidRPr="00575295">
              <w:t>**</w:t>
            </w:r>
          </w:p>
        </w:tc>
      </w:tr>
      <w:tr w:rsidR="00593AA8" w:rsidRPr="00A50C0C" w14:paraId="38B2CB37" w14:textId="77777777" w:rsidTr="004F53DA">
        <w:trPr>
          <w:trHeight w:val="455"/>
        </w:trPr>
        <w:tc>
          <w:tcPr>
            <w:tcW w:w="0" w:type="auto"/>
            <w:shd w:val="clear" w:color="auto" w:fill="auto"/>
            <w:tcMar>
              <w:top w:w="0" w:type="dxa"/>
              <w:left w:w="0" w:type="dxa"/>
              <w:bottom w:w="0" w:type="dxa"/>
              <w:right w:w="0" w:type="dxa"/>
            </w:tcMar>
            <w:vAlign w:val="center"/>
            <w:hideMark/>
          </w:tcPr>
          <w:p w14:paraId="3E56FB30" w14:textId="77777777" w:rsidR="00593AA8" w:rsidRPr="00A50C0C" w:rsidRDefault="00593AA8" w:rsidP="004F53DA">
            <w:pPr>
              <w:rPr>
                <w:rFonts w:eastAsia="Times New Roman" w:cs="Helvetica"/>
                <w:color w:val="333333"/>
              </w:rPr>
            </w:pPr>
          </w:p>
        </w:tc>
        <w:tc>
          <w:tcPr>
            <w:tcW w:w="0" w:type="auto"/>
            <w:shd w:val="clear" w:color="auto" w:fill="auto"/>
            <w:tcMar>
              <w:top w:w="0" w:type="dxa"/>
              <w:left w:w="0" w:type="dxa"/>
              <w:bottom w:w="0" w:type="dxa"/>
              <w:right w:w="0" w:type="dxa"/>
            </w:tcMar>
            <w:hideMark/>
          </w:tcPr>
          <w:p w14:paraId="29EF2BBE" w14:textId="77777777" w:rsidR="00593AA8" w:rsidRPr="00A50C0C" w:rsidRDefault="00593AA8" w:rsidP="004F53DA">
            <w:pPr>
              <w:rPr>
                <w:rFonts w:eastAsia="Times New Roman" w:cs="Helvetica"/>
                <w:color w:val="333333"/>
              </w:rPr>
            </w:pPr>
            <w:r w:rsidRPr="00575295">
              <w:t>(0.0000)</w:t>
            </w:r>
          </w:p>
        </w:tc>
        <w:tc>
          <w:tcPr>
            <w:tcW w:w="0" w:type="auto"/>
            <w:shd w:val="clear" w:color="auto" w:fill="auto"/>
            <w:tcMar>
              <w:top w:w="0" w:type="dxa"/>
              <w:left w:w="0" w:type="dxa"/>
              <w:bottom w:w="0" w:type="dxa"/>
              <w:right w:w="0" w:type="dxa"/>
            </w:tcMar>
            <w:hideMark/>
          </w:tcPr>
          <w:p w14:paraId="576DE08E" w14:textId="77777777" w:rsidR="00593AA8" w:rsidRPr="00A50C0C" w:rsidRDefault="00593AA8" w:rsidP="004F53DA">
            <w:pPr>
              <w:rPr>
                <w:rFonts w:eastAsia="Times New Roman" w:cs="Helvetica"/>
                <w:color w:val="333333"/>
              </w:rPr>
            </w:pPr>
            <w:r w:rsidRPr="00575295">
              <w:t>(0.0000)</w:t>
            </w:r>
          </w:p>
        </w:tc>
        <w:tc>
          <w:tcPr>
            <w:tcW w:w="0" w:type="auto"/>
            <w:shd w:val="clear" w:color="auto" w:fill="auto"/>
            <w:tcMar>
              <w:top w:w="0" w:type="dxa"/>
              <w:left w:w="0" w:type="dxa"/>
              <w:bottom w:w="0" w:type="dxa"/>
              <w:right w:w="0" w:type="dxa"/>
            </w:tcMar>
            <w:hideMark/>
          </w:tcPr>
          <w:p w14:paraId="2D4C7AD5" w14:textId="77777777" w:rsidR="00593AA8" w:rsidRPr="00A50C0C" w:rsidRDefault="00593AA8" w:rsidP="004F53DA">
            <w:pPr>
              <w:rPr>
                <w:rFonts w:eastAsia="Times New Roman" w:cs="Helvetica"/>
                <w:color w:val="333333"/>
              </w:rPr>
            </w:pPr>
            <w:r w:rsidRPr="00575295">
              <w:t>(0.0000)</w:t>
            </w:r>
          </w:p>
        </w:tc>
        <w:tc>
          <w:tcPr>
            <w:tcW w:w="0" w:type="auto"/>
            <w:shd w:val="clear" w:color="auto" w:fill="auto"/>
            <w:tcMar>
              <w:top w:w="0" w:type="dxa"/>
              <w:left w:w="0" w:type="dxa"/>
              <w:bottom w:w="0" w:type="dxa"/>
              <w:right w:w="0" w:type="dxa"/>
            </w:tcMar>
            <w:hideMark/>
          </w:tcPr>
          <w:p w14:paraId="6A110FA6" w14:textId="77777777" w:rsidR="00593AA8" w:rsidRPr="00A50C0C" w:rsidRDefault="00593AA8" w:rsidP="004F53DA">
            <w:pPr>
              <w:rPr>
                <w:rFonts w:eastAsia="Times New Roman" w:cs="Helvetica"/>
                <w:color w:val="333333"/>
              </w:rPr>
            </w:pPr>
            <w:r w:rsidRPr="00575295">
              <w:t>(0.0001)</w:t>
            </w:r>
          </w:p>
        </w:tc>
        <w:tc>
          <w:tcPr>
            <w:tcW w:w="0" w:type="auto"/>
            <w:shd w:val="clear" w:color="auto" w:fill="auto"/>
            <w:tcMar>
              <w:top w:w="0" w:type="dxa"/>
              <w:left w:w="0" w:type="dxa"/>
              <w:bottom w:w="0" w:type="dxa"/>
              <w:right w:w="0" w:type="dxa"/>
            </w:tcMar>
            <w:hideMark/>
          </w:tcPr>
          <w:p w14:paraId="2B923E14" w14:textId="77777777" w:rsidR="00593AA8" w:rsidRPr="00A50C0C" w:rsidRDefault="00593AA8" w:rsidP="004F53DA">
            <w:pPr>
              <w:rPr>
                <w:rFonts w:eastAsia="Times New Roman" w:cs="Helvetica"/>
                <w:color w:val="333333"/>
              </w:rPr>
            </w:pPr>
            <w:r w:rsidRPr="00575295">
              <w:t>(0.0000)</w:t>
            </w:r>
          </w:p>
        </w:tc>
        <w:tc>
          <w:tcPr>
            <w:tcW w:w="0" w:type="auto"/>
            <w:shd w:val="clear" w:color="auto" w:fill="auto"/>
            <w:tcMar>
              <w:top w:w="0" w:type="dxa"/>
              <w:left w:w="0" w:type="dxa"/>
              <w:bottom w:w="0" w:type="dxa"/>
              <w:right w:w="0" w:type="dxa"/>
            </w:tcMar>
            <w:hideMark/>
          </w:tcPr>
          <w:p w14:paraId="246458E3" w14:textId="77777777" w:rsidR="00593AA8" w:rsidRPr="00A50C0C" w:rsidRDefault="00593AA8" w:rsidP="004F53DA">
            <w:pPr>
              <w:rPr>
                <w:rFonts w:eastAsia="Times New Roman" w:cs="Helvetica"/>
                <w:color w:val="333333"/>
              </w:rPr>
            </w:pPr>
            <w:r w:rsidRPr="00575295">
              <w:t>(0.0001)</w:t>
            </w:r>
          </w:p>
        </w:tc>
      </w:tr>
      <w:tr w:rsidR="007A6A51" w:rsidRPr="00A50C0C" w14:paraId="58BE8166" w14:textId="77777777" w:rsidTr="004F53DA">
        <w:trPr>
          <w:trHeight w:val="455"/>
        </w:trPr>
        <w:tc>
          <w:tcPr>
            <w:tcW w:w="0" w:type="auto"/>
            <w:shd w:val="clear" w:color="auto" w:fill="auto"/>
            <w:tcMar>
              <w:top w:w="0" w:type="dxa"/>
              <w:left w:w="0" w:type="dxa"/>
              <w:bottom w:w="0" w:type="dxa"/>
              <w:right w:w="0" w:type="dxa"/>
            </w:tcMar>
            <w:vAlign w:val="center"/>
          </w:tcPr>
          <w:p w14:paraId="3E2AD326" w14:textId="77777777" w:rsidR="007A6A51" w:rsidRPr="00A50C0C" w:rsidRDefault="007A6A51" w:rsidP="007A6A51">
            <w:pPr>
              <w:rPr>
                <w:rFonts w:eastAsia="Times New Roman" w:cs="Helvetica"/>
                <w:color w:val="333333"/>
              </w:rPr>
            </w:pPr>
            <w:r>
              <w:rPr>
                <w:rFonts w:eastAsia="Times New Roman" w:cs="Helvetica"/>
                <w:color w:val="333333"/>
              </w:rPr>
              <w:t>Year, odds ratios</w:t>
            </w:r>
          </w:p>
        </w:tc>
        <w:tc>
          <w:tcPr>
            <w:tcW w:w="0" w:type="auto"/>
            <w:shd w:val="clear" w:color="auto" w:fill="auto"/>
            <w:tcMar>
              <w:top w:w="0" w:type="dxa"/>
              <w:left w:w="0" w:type="dxa"/>
              <w:bottom w:w="0" w:type="dxa"/>
              <w:right w:w="0" w:type="dxa"/>
            </w:tcMar>
          </w:tcPr>
          <w:p w14:paraId="0BF32E4D" w14:textId="479E2448" w:rsidR="007A6A51" w:rsidRPr="00575295" w:rsidRDefault="007A6A51" w:rsidP="007A6A51">
            <w:r w:rsidRPr="005D502D">
              <w:t>0.9861</w:t>
            </w:r>
            <w:r w:rsidR="00E44ECF">
              <w:t>***</w:t>
            </w:r>
          </w:p>
        </w:tc>
        <w:tc>
          <w:tcPr>
            <w:tcW w:w="0" w:type="auto"/>
            <w:shd w:val="clear" w:color="auto" w:fill="auto"/>
            <w:tcMar>
              <w:top w:w="0" w:type="dxa"/>
              <w:left w:w="0" w:type="dxa"/>
              <w:bottom w:w="0" w:type="dxa"/>
              <w:right w:w="0" w:type="dxa"/>
            </w:tcMar>
          </w:tcPr>
          <w:p w14:paraId="0B43FD1E" w14:textId="4E34F23D" w:rsidR="007A6A51" w:rsidRPr="00575295" w:rsidRDefault="007A6A51" w:rsidP="007A6A51">
            <w:r w:rsidRPr="005D502D">
              <w:t>0.9884</w:t>
            </w:r>
            <w:r w:rsidR="00E44ECF">
              <w:t>***</w:t>
            </w:r>
          </w:p>
        </w:tc>
        <w:tc>
          <w:tcPr>
            <w:tcW w:w="0" w:type="auto"/>
            <w:shd w:val="clear" w:color="auto" w:fill="auto"/>
            <w:tcMar>
              <w:top w:w="0" w:type="dxa"/>
              <w:left w:w="0" w:type="dxa"/>
              <w:bottom w:w="0" w:type="dxa"/>
              <w:right w:w="0" w:type="dxa"/>
            </w:tcMar>
          </w:tcPr>
          <w:p w14:paraId="4A5223C4" w14:textId="603DE0A8" w:rsidR="007A6A51" w:rsidRPr="00575295" w:rsidRDefault="007A6A51" w:rsidP="007A6A51">
            <w:r w:rsidRPr="005D502D">
              <w:t>0.9925</w:t>
            </w:r>
            <w:r w:rsidR="00E44ECF">
              <w:t>***</w:t>
            </w:r>
          </w:p>
        </w:tc>
        <w:tc>
          <w:tcPr>
            <w:tcW w:w="0" w:type="auto"/>
            <w:shd w:val="clear" w:color="auto" w:fill="auto"/>
            <w:tcMar>
              <w:top w:w="0" w:type="dxa"/>
              <w:left w:w="0" w:type="dxa"/>
              <w:bottom w:w="0" w:type="dxa"/>
              <w:right w:w="0" w:type="dxa"/>
            </w:tcMar>
          </w:tcPr>
          <w:p w14:paraId="4C32F510" w14:textId="40E06659" w:rsidR="007A6A51" w:rsidRPr="00575295" w:rsidRDefault="007A6A51" w:rsidP="007A6A51">
            <w:r w:rsidRPr="005D502D">
              <w:t>1.0077</w:t>
            </w:r>
            <w:r w:rsidR="00E44ECF">
              <w:t>***</w:t>
            </w:r>
          </w:p>
        </w:tc>
        <w:tc>
          <w:tcPr>
            <w:tcW w:w="0" w:type="auto"/>
            <w:shd w:val="clear" w:color="auto" w:fill="auto"/>
            <w:tcMar>
              <w:top w:w="0" w:type="dxa"/>
              <w:left w:w="0" w:type="dxa"/>
              <w:bottom w:w="0" w:type="dxa"/>
              <w:right w:w="0" w:type="dxa"/>
            </w:tcMar>
          </w:tcPr>
          <w:p w14:paraId="59F03F00" w14:textId="7BC32B96" w:rsidR="007A6A51" w:rsidRPr="00575295" w:rsidRDefault="007A6A51" w:rsidP="007A6A51">
            <w:r w:rsidRPr="005D502D">
              <w:t>1.0027</w:t>
            </w:r>
            <w:r w:rsidR="00E44ECF">
              <w:t>***</w:t>
            </w:r>
          </w:p>
        </w:tc>
        <w:tc>
          <w:tcPr>
            <w:tcW w:w="0" w:type="auto"/>
            <w:shd w:val="clear" w:color="auto" w:fill="auto"/>
            <w:tcMar>
              <w:top w:w="0" w:type="dxa"/>
              <w:left w:w="0" w:type="dxa"/>
              <w:bottom w:w="0" w:type="dxa"/>
              <w:right w:w="0" w:type="dxa"/>
            </w:tcMar>
          </w:tcPr>
          <w:p w14:paraId="70ADDB2F" w14:textId="096C0FBC" w:rsidR="007A6A51" w:rsidRPr="00575295" w:rsidRDefault="007A6A51" w:rsidP="007A6A51">
            <w:r w:rsidRPr="005D502D">
              <w:t>1.0213</w:t>
            </w:r>
            <w:r w:rsidR="00E44ECF">
              <w:t>***</w:t>
            </w:r>
          </w:p>
        </w:tc>
      </w:tr>
      <w:tr w:rsidR="007A6A51" w:rsidRPr="00A50C0C" w14:paraId="7E5A5B1E" w14:textId="77777777" w:rsidTr="004F53DA">
        <w:trPr>
          <w:trHeight w:val="455"/>
        </w:trPr>
        <w:tc>
          <w:tcPr>
            <w:tcW w:w="0" w:type="auto"/>
            <w:tcBorders>
              <w:bottom w:val="single" w:sz="4" w:space="0" w:color="auto"/>
            </w:tcBorders>
            <w:shd w:val="clear" w:color="auto" w:fill="auto"/>
            <w:tcMar>
              <w:top w:w="0" w:type="dxa"/>
              <w:left w:w="0" w:type="dxa"/>
              <w:bottom w:w="0" w:type="dxa"/>
              <w:right w:w="0" w:type="dxa"/>
            </w:tcMar>
            <w:vAlign w:val="center"/>
          </w:tcPr>
          <w:p w14:paraId="1F77127A" w14:textId="77777777" w:rsidR="007A6A51" w:rsidRPr="00A50C0C" w:rsidRDefault="007A6A51" w:rsidP="007A6A51">
            <w:pPr>
              <w:rPr>
                <w:rFonts w:eastAsia="Times New Roman" w:cs="Helvetica"/>
                <w:color w:val="333333"/>
              </w:rPr>
            </w:pPr>
          </w:p>
        </w:tc>
        <w:tc>
          <w:tcPr>
            <w:tcW w:w="0" w:type="auto"/>
            <w:tcBorders>
              <w:bottom w:val="single" w:sz="4" w:space="0" w:color="auto"/>
            </w:tcBorders>
            <w:shd w:val="clear" w:color="auto" w:fill="auto"/>
            <w:tcMar>
              <w:top w:w="0" w:type="dxa"/>
              <w:left w:w="0" w:type="dxa"/>
              <w:bottom w:w="0" w:type="dxa"/>
              <w:right w:w="0" w:type="dxa"/>
            </w:tcMar>
          </w:tcPr>
          <w:p w14:paraId="360CA5CB" w14:textId="799D65D0" w:rsidR="007A6A51" w:rsidRPr="00575295" w:rsidRDefault="007A6A51" w:rsidP="007A6A51">
            <w:r w:rsidRPr="005D502D">
              <w:t>3.98E-05</w:t>
            </w:r>
          </w:p>
        </w:tc>
        <w:tc>
          <w:tcPr>
            <w:tcW w:w="0" w:type="auto"/>
            <w:tcBorders>
              <w:bottom w:val="single" w:sz="4" w:space="0" w:color="auto"/>
            </w:tcBorders>
            <w:shd w:val="clear" w:color="auto" w:fill="auto"/>
            <w:tcMar>
              <w:top w:w="0" w:type="dxa"/>
              <w:left w:w="0" w:type="dxa"/>
              <w:bottom w:w="0" w:type="dxa"/>
              <w:right w:w="0" w:type="dxa"/>
            </w:tcMar>
          </w:tcPr>
          <w:p w14:paraId="1E411D90" w14:textId="11CBD367" w:rsidR="007A6A51" w:rsidRPr="00575295" w:rsidRDefault="007A6A51" w:rsidP="007A6A51">
            <w:r w:rsidRPr="005D502D">
              <w:t>4.68E-05</w:t>
            </w:r>
          </w:p>
        </w:tc>
        <w:tc>
          <w:tcPr>
            <w:tcW w:w="0" w:type="auto"/>
            <w:tcBorders>
              <w:bottom w:val="single" w:sz="4" w:space="0" w:color="auto"/>
            </w:tcBorders>
            <w:shd w:val="clear" w:color="auto" w:fill="auto"/>
            <w:tcMar>
              <w:top w:w="0" w:type="dxa"/>
              <w:left w:w="0" w:type="dxa"/>
              <w:bottom w:w="0" w:type="dxa"/>
              <w:right w:w="0" w:type="dxa"/>
            </w:tcMar>
          </w:tcPr>
          <w:p w14:paraId="4317D55C" w14:textId="01E44C23" w:rsidR="007A6A51" w:rsidRPr="00575295" w:rsidRDefault="007A6A51" w:rsidP="007A6A51">
            <w:r w:rsidRPr="005D502D">
              <w:t>4.24E-05</w:t>
            </w:r>
          </w:p>
        </w:tc>
        <w:tc>
          <w:tcPr>
            <w:tcW w:w="0" w:type="auto"/>
            <w:tcBorders>
              <w:bottom w:val="single" w:sz="4" w:space="0" w:color="auto"/>
            </w:tcBorders>
            <w:shd w:val="clear" w:color="auto" w:fill="auto"/>
            <w:tcMar>
              <w:top w:w="0" w:type="dxa"/>
              <w:left w:w="0" w:type="dxa"/>
              <w:bottom w:w="0" w:type="dxa"/>
              <w:right w:w="0" w:type="dxa"/>
            </w:tcMar>
          </w:tcPr>
          <w:p w14:paraId="0460FF2B" w14:textId="5431BE62" w:rsidR="007A6A51" w:rsidRPr="00575295" w:rsidRDefault="007A6A51" w:rsidP="007A6A51">
            <w:r w:rsidRPr="005D502D">
              <w:t>7.36E-05</w:t>
            </w:r>
          </w:p>
        </w:tc>
        <w:tc>
          <w:tcPr>
            <w:tcW w:w="0" w:type="auto"/>
            <w:tcBorders>
              <w:bottom w:val="single" w:sz="4" w:space="0" w:color="auto"/>
            </w:tcBorders>
            <w:shd w:val="clear" w:color="auto" w:fill="auto"/>
            <w:tcMar>
              <w:top w:w="0" w:type="dxa"/>
              <w:left w:w="0" w:type="dxa"/>
              <w:bottom w:w="0" w:type="dxa"/>
              <w:right w:w="0" w:type="dxa"/>
            </w:tcMar>
          </w:tcPr>
          <w:p w14:paraId="1829D8CF" w14:textId="2249E265" w:rsidR="007A6A51" w:rsidRPr="00575295" w:rsidRDefault="007A6A51" w:rsidP="007A6A51">
            <w:r w:rsidRPr="005D502D">
              <w:t>4.29E-05</w:t>
            </w:r>
          </w:p>
        </w:tc>
        <w:tc>
          <w:tcPr>
            <w:tcW w:w="0" w:type="auto"/>
            <w:tcBorders>
              <w:bottom w:val="single" w:sz="4" w:space="0" w:color="auto"/>
            </w:tcBorders>
            <w:shd w:val="clear" w:color="auto" w:fill="auto"/>
            <w:tcMar>
              <w:top w:w="0" w:type="dxa"/>
              <w:left w:w="0" w:type="dxa"/>
              <w:bottom w:w="0" w:type="dxa"/>
              <w:right w:w="0" w:type="dxa"/>
            </w:tcMar>
          </w:tcPr>
          <w:p w14:paraId="186F3BEB" w14:textId="2F3A4BFB" w:rsidR="007A6A51" w:rsidRPr="00575295" w:rsidRDefault="007A6A51" w:rsidP="007A6A51">
            <w:r w:rsidRPr="005D502D">
              <w:t>5.30E-05</w:t>
            </w:r>
          </w:p>
        </w:tc>
      </w:tr>
      <w:tr w:rsidR="007A6A51" w:rsidRPr="00A50C0C" w14:paraId="3ECCC6E8" w14:textId="77777777" w:rsidTr="004F53DA">
        <w:trPr>
          <w:trHeight w:val="466"/>
        </w:trPr>
        <w:tc>
          <w:tcPr>
            <w:tcW w:w="0" w:type="auto"/>
            <w:tcBorders>
              <w:top w:val="single" w:sz="4" w:space="0" w:color="auto"/>
            </w:tcBorders>
            <w:shd w:val="clear" w:color="auto" w:fill="auto"/>
            <w:tcMar>
              <w:top w:w="0" w:type="dxa"/>
              <w:left w:w="0" w:type="dxa"/>
              <w:bottom w:w="0" w:type="dxa"/>
              <w:right w:w="0" w:type="dxa"/>
            </w:tcMar>
            <w:vAlign w:val="center"/>
            <w:hideMark/>
          </w:tcPr>
          <w:p w14:paraId="74070055" w14:textId="77777777" w:rsidR="007A6A51" w:rsidRPr="00A50C0C" w:rsidRDefault="007A6A51" w:rsidP="007A6A51">
            <w:pPr>
              <w:rPr>
                <w:rFonts w:eastAsia="Times New Roman" w:cs="Helvetica"/>
                <w:color w:val="333333"/>
              </w:rPr>
            </w:pPr>
            <w:r w:rsidRPr="00A50C0C">
              <w:rPr>
                <w:rFonts w:eastAsia="Times New Roman" w:cs="Helvetica"/>
                <w:color w:val="333333"/>
              </w:rPr>
              <w:t xml:space="preserve">Var: </w:t>
            </w:r>
            <w:proofErr w:type="spellStart"/>
            <w:proofErr w:type="gramStart"/>
            <w:r w:rsidRPr="00A50C0C">
              <w:rPr>
                <w:rFonts w:eastAsia="Times New Roman" w:cs="Helvetica"/>
                <w:color w:val="333333"/>
              </w:rPr>
              <w:t>study:country</w:t>
            </w:r>
            <w:proofErr w:type="spellEnd"/>
            <w:proofErr w:type="gramEnd"/>
            <w:r>
              <w:rPr>
                <w:rFonts w:eastAsia="Times New Roman" w:cs="Helvetica"/>
                <w:color w:val="333333"/>
              </w:rPr>
              <w:br/>
            </w:r>
            <w:r w:rsidRPr="00A50C0C">
              <w:rPr>
                <w:rFonts w:eastAsia="Times New Roman" w:cs="Helvetica"/>
                <w:color w:val="333333"/>
              </w:rPr>
              <w:t>(Intercept)</w:t>
            </w:r>
          </w:p>
        </w:tc>
        <w:tc>
          <w:tcPr>
            <w:tcW w:w="0" w:type="auto"/>
            <w:tcBorders>
              <w:top w:val="single" w:sz="4" w:space="0" w:color="auto"/>
            </w:tcBorders>
            <w:shd w:val="clear" w:color="auto" w:fill="auto"/>
            <w:tcMar>
              <w:top w:w="0" w:type="dxa"/>
              <w:left w:w="0" w:type="dxa"/>
              <w:bottom w:w="0" w:type="dxa"/>
              <w:right w:w="0" w:type="dxa"/>
            </w:tcMar>
            <w:hideMark/>
          </w:tcPr>
          <w:p w14:paraId="4BA4C253" w14:textId="506EA2E5" w:rsidR="007A6A51" w:rsidRPr="00A50C0C" w:rsidRDefault="007A6A51" w:rsidP="007A6A51">
            <w:pPr>
              <w:rPr>
                <w:rFonts w:eastAsia="Times New Roman" w:cs="Helvetica"/>
                <w:color w:val="333333"/>
              </w:rPr>
            </w:pPr>
            <w:r w:rsidRPr="00C60B43">
              <w:t>0.2483</w:t>
            </w:r>
          </w:p>
        </w:tc>
        <w:tc>
          <w:tcPr>
            <w:tcW w:w="0" w:type="auto"/>
            <w:tcBorders>
              <w:top w:val="single" w:sz="4" w:space="0" w:color="auto"/>
            </w:tcBorders>
            <w:shd w:val="clear" w:color="auto" w:fill="auto"/>
            <w:tcMar>
              <w:top w:w="0" w:type="dxa"/>
              <w:left w:w="0" w:type="dxa"/>
              <w:bottom w:w="0" w:type="dxa"/>
              <w:right w:w="0" w:type="dxa"/>
            </w:tcMar>
            <w:hideMark/>
          </w:tcPr>
          <w:p w14:paraId="0ABFD754" w14:textId="2D4EFDFC" w:rsidR="007A6A51" w:rsidRPr="00A50C0C" w:rsidRDefault="007A6A51" w:rsidP="007A6A51">
            <w:pPr>
              <w:rPr>
                <w:rFonts w:eastAsia="Times New Roman" w:cs="Helvetica"/>
                <w:color w:val="333333"/>
              </w:rPr>
            </w:pPr>
            <w:r w:rsidRPr="00C60B43">
              <w:t>0.3174</w:t>
            </w:r>
          </w:p>
        </w:tc>
        <w:tc>
          <w:tcPr>
            <w:tcW w:w="0" w:type="auto"/>
            <w:tcBorders>
              <w:top w:val="single" w:sz="4" w:space="0" w:color="auto"/>
            </w:tcBorders>
            <w:shd w:val="clear" w:color="auto" w:fill="auto"/>
            <w:tcMar>
              <w:top w:w="0" w:type="dxa"/>
              <w:left w:w="0" w:type="dxa"/>
              <w:bottom w:w="0" w:type="dxa"/>
              <w:right w:w="0" w:type="dxa"/>
            </w:tcMar>
            <w:hideMark/>
          </w:tcPr>
          <w:p w14:paraId="7CB45793" w14:textId="266F3794" w:rsidR="007A6A51" w:rsidRPr="00A50C0C" w:rsidRDefault="007A6A51" w:rsidP="007A6A51">
            <w:pPr>
              <w:rPr>
                <w:rFonts w:eastAsia="Times New Roman" w:cs="Helvetica"/>
                <w:color w:val="333333"/>
              </w:rPr>
            </w:pPr>
            <w:r w:rsidRPr="00C60B43">
              <w:t>0.2448</w:t>
            </w:r>
          </w:p>
        </w:tc>
        <w:tc>
          <w:tcPr>
            <w:tcW w:w="0" w:type="auto"/>
            <w:tcBorders>
              <w:top w:val="single" w:sz="4" w:space="0" w:color="auto"/>
            </w:tcBorders>
            <w:shd w:val="clear" w:color="auto" w:fill="auto"/>
            <w:tcMar>
              <w:top w:w="0" w:type="dxa"/>
              <w:left w:w="0" w:type="dxa"/>
              <w:bottom w:w="0" w:type="dxa"/>
              <w:right w:w="0" w:type="dxa"/>
            </w:tcMar>
            <w:hideMark/>
          </w:tcPr>
          <w:p w14:paraId="2D90AD19" w14:textId="7987807D" w:rsidR="007A6A51" w:rsidRPr="00A50C0C" w:rsidRDefault="007A6A51" w:rsidP="007A6A51">
            <w:pPr>
              <w:rPr>
                <w:rFonts w:eastAsia="Times New Roman" w:cs="Helvetica"/>
                <w:color w:val="333333"/>
              </w:rPr>
            </w:pPr>
            <w:r w:rsidRPr="00C60B43">
              <w:t>0.1987</w:t>
            </w:r>
          </w:p>
        </w:tc>
        <w:tc>
          <w:tcPr>
            <w:tcW w:w="0" w:type="auto"/>
            <w:tcBorders>
              <w:top w:val="single" w:sz="4" w:space="0" w:color="auto"/>
            </w:tcBorders>
            <w:shd w:val="clear" w:color="auto" w:fill="auto"/>
            <w:tcMar>
              <w:top w:w="0" w:type="dxa"/>
              <w:left w:w="0" w:type="dxa"/>
              <w:bottom w:w="0" w:type="dxa"/>
              <w:right w:w="0" w:type="dxa"/>
            </w:tcMar>
            <w:hideMark/>
          </w:tcPr>
          <w:p w14:paraId="224D53F4" w14:textId="205F2710" w:rsidR="007A6A51" w:rsidRPr="00A50C0C" w:rsidRDefault="007A6A51" w:rsidP="007A6A51">
            <w:pPr>
              <w:rPr>
                <w:rFonts w:eastAsia="Times New Roman" w:cs="Helvetica"/>
                <w:color w:val="333333"/>
              </w:rPr>
            </w:pPr>
            <w:r w:rsidRPr="00C60B43">
              <w:t>0.1859</w:t>
            </w:r>
          </w:p>
        </w:tc>
        <w:tc>
          <w:tcPr>
            <w:tcW w:w="0" w:type="auto"/>
            <w:tcBorders>
              <w:top w:val="single" w:sz="4" w:space="0" w:color="auto"/>
            </w:tcBorders>
            <w:shd w:val="clear" w:color="auto" w:fill="auto"/>
            <w:tcMar>
              <w:top w:w="0" w:type="dxa"/>
              <w:left w:w="0" w:type="dxa"/>
              <w:bottom w:w="0" w:type="dxa"/>
              <w:right w:w="0" w:type="dxa"/>
            </w:tcMar>
            <w:hideMark/>
          </w:tcPr>
          <w:p w14:paraId="0B9A7024" w14:textId="73629EAD" w:rsidR="007A6A51" w:rsidRPr="00A50C0C" w:rsidRDefault="007A6A51" w:rsidP="007A6A51">
            <w:pPr>
              <w:rPr>
                <w:rFonts w:eastAsia="Times New Roman" w:cs="Helvetica"/>
                <w:color w:val="333333"/>
              </w:rPr>
            </w:pPr>
            <w:r w:rsidRPr="00C60B43">
              <w:t>0.1482</w:t>
            </w:r>
          </w:p>
        </w:tc>
      </w:tr>
      <w:tr w:rsidR="007A6A51" w:rsidRPr="00A50C0C" w14:paraId="096EF655" w14:textId="77777777" w:rsidTr="004F53DA">
        <w:trPr>
          <w:trHeight w:val="455"/>
        </w:trPr>
        <w:tc>
          <w:tcPr>
            <w:tcW w:w="0" w:type="auto"/>
            <w:shd w:val="clear" w:color="auto" w:fill="auto"/>
            <w:tcMar>
              <w:top w:w="0" w:type="dxa"/>
              <w:left w:w="0" w:type="dxa"/>
              <w:bottom w:w="0" w:type="dxa"/>
              <w:right w:w="0" w:type="dxa"/>
            </w:tcMar>
            <w:vAlign w:val="center"/>
            <w:hideMark/>
          </w:tcPr>
          <w:p w14:paraId="50F7841A" w14:textId="77777777" w:rsidR="007A6A51" w:rsidRPr="00A50C0C" w:rsidRDefault="007A6A51" w:rsidP="007A6A51">
            <w:pPr>
              <w:rPr>
                <w:rFonts w:eastAsia="Times New Roman" w:cs="Helvetica"/>
                <w:color w:val="333333"/>
              </w:rPr>
            </w:pPr>
            <w:r w:rsidRPr="00A50C0C">
              <w:rPr>
                <w:rFonts w:eastAsia="Times New Roman" w:cs="Helvetica"/>
                <w:color w:val="333333"/>
              </w:rPr>
              <w:t>Var: country</w:t>
            </w:r>
            <w:r>
              <w:rPr>
                <w:rFonts w:eastAsia="Times New Roman" w:cs="Helvetica"/>
                <w:color w:val="333333"/>
              </w:rPr>
              <w:br/>
            </w:r>
            <w:r w:rsidRPr="00A50C0C">
              <w:rPr>
                <w:rFonts w:eastAsia="Times New Roman" w:cs="Helvetica"/>
                <w:color w:val="333333"/>
              </w:rPr>
              <w:t>(Intercept)</w:t>
            </w:r>
          </w:p>
        </w:tc>
        <w:tc>
          <w:tcPr>
            <w:tcW w:w="0" w:type="auto"/>
            <w:shd w:val="clear" w:color="auto" w:fill="auto"/>
            <w:tcMar>
              <w:top w:w="0" w:type="dxa"/>
              <w:left w:w="0" w:type="dxa"/>
              <w:bottom w:w="0" w:type="dxa"/>
              <w:right w:w="0" w:type="dxa"/>
            </w:tcMar>
            <w:hideMark/>
          </w:tcPr>
          <w:p w14:paraId="4293C0C6" w14:textId="09779FD5" w:rsidR="007A6A51" w:rsidRPr="00A50C0C" w:rsidRDefault="007A6A51" w:rsidP="007A6A51">
            <w:pPr>
              <w:rPr>
                <w:rFonts w:eastAsia="Times New Roman" w:cs="Helvetica"/>
                <w:color w:val="333333"/>
              </w:rPr>
            </w:pPr>
            <w:r w:rsidRPr="00C60B43">
              <w:t>0.4169</w:t>
            </w:r>
          </w:p>
        </w:tc>
        <w:tc>
          <w:tcPr>
            <w:tcW w:w="0" w:type="auto"/>
            <w:shd w:val="clear" w:color="auto" w:fill="auto"/>
            <w:tcMar>
              <w:top w:w="0" w:type="dxa"/>
              <w:left w:w="0" w:type="dxa"/>
              <w:bottom w:w="0" w:type="dxa"/>
              <w:right w:w="0" w:type="dxa"/>
            </w:tcMar>
            <w:hideMark/>
          </w:tcPr>
          <w:p w14:paraId="395731EA" w14:textId="7D089EFE" w:rsidR="007A6A51" w:rsidRPr="00A50C0C" w:rsidRDefault="007A6A51" w:rsidP="007A6A51">
            <w:pPr>
              <w:rPr>
                <w:rFonts w:eastAsia="Times New Roman" w:cs="Helvetica"/>
                <w:color w:val="333333"/>
              </w:rPr>
            </w:pPr>
            <w:r w:rsidRPr="00C60B43">
              <w:t>0.2992</w:t>
            </w:r>
          </w:p>
        </w:tc>
        <w:tc>
          <w:tcPr>
            <w:tcW w:w="0" w:type="auto"/>
            <w:shd w:val="clear" w:color="auto" w:fill="auto"/>
            <w:tcMar>
              <w:top w:w="0" w:type="dxa"/>
              <w:left w:w="0" w:type="dxa"/>
              <w:bottom w:w="0" w:type="dxa"/>
              <w:right w:w="0" w:type="dxa"/>
            </w:tcMar>
            <w:hideMark/>
          </w:tcPr>
          <w:p w14:paraId="6122AA82" w14:textId="77E6C123" w:rsidR="007A6A51" w:rsidRPr="00A50C0C" w:rsidRDefault="007A6A51" w:rsidP="007A6A51">
            <w:pPr>
              <w:rPr>
                <w:rFonts w:eastAsia="Times New Roman" w:cs="Helvetica"/>
                <w:color w:val="333333"/>
              </w:rPr>
            </w:pPr>
            <w:r w:rsidRPr="00C60B43">
              <w:t>0.2466</w:t>
            </w:r>
          </w:p>
        </w:tc>
        <w:tc>
          <w:tcPr>
            <w:tcW w:w="0" w:type="auto"/>
            <w:shd w:val="clear" w:color="auto" w:fill="auto"/>
            <w:tcMar>
              <w:top w:w="0" w:type="dxa"/>
              <w:left w:w="0" w:type="dxa"/>
              <w:bottom w:w="0" w:type="dxa"/>
              <w:right w:w="0" w:type="dxa"/>
            </w:tcMar>
            <w:hideMark/>
          </w:tcPr>
          <w:p w14:paraId="09F42887" w14:textId="22425FA4" w:rsidR="007A6A51" w:rsidRPr="00A50C0C" w:rsidRDefault="007A6A51" w:rsidP="007A6A51">
            <w:pPr>
              <w:rPr>
                <w:rFonts w:eastAsia="Times New Roman" w:cs="Helvetica"/>
                <w:color w:val="333333"/>
              </w:rPr>
            </w:pPr>
            <w:r w:rsidRPr="00C60B43">
              <w:t>0.2998</w:t>
            </w:r>
          </w:p>
        </w:tc>
        <w:tc>
          <w:tcPr>
            <w:tcW w:w="0" w:type="auto"/>
            <w:shd w:val="clear" w:color="auto" w:fill="auto"/>
            <w:tcMar>
              <w:top w:w="0" w:type="dxa"/>
              <w:left w:w="0" w:type="dxa"/>
              <w:bottom w:w="0" w:type="dxa"/>
              <w:right w:w="0" w:type="dxa"/>
            </w:tcMar>
            <w:hideMark/>
          </w:tcPr>
          <w:p w14:paraId="76C37AB6" w14:textId="480CE521" w:rsidR="007A6A51" w:rsidRPr="00A50C0C" w:rsidRDefault="007A6A51" w:rsidP="007A6A51">
            <w:pPr>
              <w:rPr>
                <w:rFonts w:eastAsia="Times New Roman" w:cs="Helvetica"/>
                <w:color w:val="333333"/>
              </w:rPr>
            </w:pPr>
            <w:r w:rsidRPr="00C60B43">
              <w:t>0.4779</w:t>
            </w:r>
          </w:p>
        </w:tc>
        <w:tc>
          <w:tcPr>
            <w:tcW w:w="0" w:type="auto"/>
            <w:shd w:val="clear" w:color="auto" w:fill="auto"/>
            <w:tcMar>
              <w:top w:w="0" w:type="dxa"/>
              <w:left w:w="0" w:type="dxa"/>
              <w:bottom w:w="0" w:type="dxa"/>
              <w:right w:w="0" w:type="dxa"/>
            </w:tcMar>
            <w:hideMark/>
          </w:tcPr>
          <w:p w14:paraId="444796BF" w14:textId="04F399D7" w:rsidR="007A6A51" w:rsidRPr="00A50C0C" w:rsidRDefault="007A6A51" w:rsidP="007A6A51">
            <w:pPr>
              <w:rPr>
                <w:rFonts w:eastAsia="Times New Roman" w:cs="Helvetica"/>
                <w:color w:val="333333"/>
              </w:rPr>
            </w:pPr>
            <w:r w:rsidRPr="00C60B43">
              <w:t>0.6134</w:t>
            </w:r>
          </w:p>
        </w:tc>
      </w:tr>
      <w:tr w:rsidR="00593AA8" w:rsidRPr="00A50C0C" w14:paraId="4BB1DD46" w14:textId="77777777" w:rsidTr="004F53DA">
        <w:trPr>
          <w:trHeight w:val="466"/>
        </w:trPr>
        <w:tc>
          <w:tcPr>
            <w:tcW w:w="0" w:type="auto"/>
            <w:tcBorders>
              <w:bottom w:val="single" w:sz="4" w:space="0" w:color="auto"/>
            </w:tcBorders>
            <w:shd w:val="clear" w:color="auto" w:fill="auto"/>
            <w:tcMar>
              <w:top w:w="0" w:type="dxa"/>
              <w:left w:w="0" w:type="dxa"/>
              <w:bottom w:w="0" w:type="dxa"/>
              <w:right w:w="0" w:type="dxa"/>
            </w:tcMar>
            <w:vAlign w:val="center"/>
            <w:hideMark/>
          </w:tcPr>
          <w:p w14:paraId="00ECBF4C" w14:textId="77777777" w:rsidR="00593AA8" w:rsidRPr="00A50C0C" w:rsidRDefault="00593AA8" w:rsidP="004F53DA">
            <w:pPr>
              <w:rPr>
                <w:rFonts w:eastAsia="Times New Roman" w:cs="Helvetica"/>
                <w:color w:val="333333"/>
              </w:rPr>
            </w:pPr>
            <w:r w:rsidRPr="00A50C0C">
              <w:rPr>
                <w:rFonts w:eastAsia="Times New Roman" w:cs="Helvetica"/>
                <w:color w:val="333333"/>
              </w:rPr>
              <w:t>Var: Residual</w:t>
            </w:r>
          </w:p>
        </w:tc>
        <w:tc>
          <w:tcPr>
            <w:tcW w:w="0" w:type="auto"/>
            <w:tcBorders>
              <w:bottom w:val="single" w:sz="4" w:space="0" w:color="auto"/>
            </w:tcBorders>
            <w:shd w:val="clear" w:color="auto" w:fill="auto"/>
            <w:tcMar>
              <w:top w:w="0" w:type="dxa"/>
              <w:left w:w="0" w:type="dxa"/>
              <w:bottom w:w="0" w:type="dxa"/>
              <w:right w:w="0" w:type="dxa"/>
            </w:tcMar>
          </w:tcPr>
          <w:p w14:paraId="157384BA" w14:textId="77777777" w:rsidR="00593AA8" w:rsidRPr="00A50C0C" w:rsidRDefault="00593AA8" w:rsidP="004F53DA">
            <w:pPr>
              <w:rPr>
                <w:rFonts w:eastAsia="Times New Roman" w:cs="Helvetica"/>
                <w:color w:val="333333"/>
              </w:rPr>
            </w:pPr>
          </w:p>
        </w:tc>
        <w:tc>
          <w:tcPr>
            <w:tcW w:w="0" w:type="auto"/>
            <w:tcBorders>
              <w:bottom w:val="single" w:sz="4" w:space="0" w:color="auto"/>
            </w:tcBorders>
            <w:shd w:val="clear" w:color="auto" w:fill="auto"/>
            <w:tcMar>
              <w:top w:w="0" w:type="dxa"/>
              <w:left w:w="0" w:type="dxa"/>
              <w:bottom w:w="0" w:type="dxa"/>
              <w:right w:w="0" w:type="dxa"/>
            </w:tcMar>
          </w:tcPr>
          <w:p w14:paraId="0BB79D4E" w14:textId="77777777" w:rsidR="00593AA8" w:rsidRPr="00A50C0C" w:rsidRDefault="00593AA8" w:rsidP="004F53DA">
            <w:pPr>
              <w:rPr>
                <w:rFonts w:eastAsia="Times New Roman" w:cs="Helvetica"/>
                <w:color w:val="333333"/>
              </w:rPr>
            </w:pPr>
          </w:p>
        </w:tc>
        <w:tc>
          <w:tcPr>
            <w:tcW w:w="0" w:type="auto"/>
            <w:tcBorders>
              <w:bottom w:val="single" w:sz="4" w:space="0" w:color="auto"/>
            </w:tcBorders>
            <w:shd w:val="clear" w:color="auto" w:fill="auto"/>
            <w:tcMar>
              <w:top w:w="0" w:type="dxa"/>
              <w:left w:w="0" w:type="dxa"/>
              <w:bottom w:w="0" w:type="dxa"/>
              <w:right w:w="0" w:type="dxa"/>
            </w:tcMar>
          </w:tcPr>
          <w:p w14:paraId="1E1A6E20" w14:textId="77777777" w:rsidR="00593AA8" w:rsidRPr="00A50C0C" w:rsidRDefault="00593AA8" w:rsidP="004F53DA">
            <w:pPr>
              <w:rPr>
                <w:rFonts w:eastAsia="Times New Roman" w:cs="Helvetica"/>
                <w:color w:val="333333"/>
              </w:rPr>
            </w:pPr>
          </w:p>
        </w:tc>
        <w:tc>
          <w:tcPr>
            <w:tcW w:w="0" w:type="auto"/>
            <w:tcBorders>
              <w:bottom w:val="single" w:sz="4" w:space="0" w:color="auto"/>
            </w:tcBorders>
            <w:shd w:val="clear" w:color="auto" w:fill="auto"/>
            <w:tcMar>
              <w:top w:w="0" w:type="dxa"/>
              <w:left w:w="0" w:type="dxa"/>
              <w:bottom w:w="0" w:type="dxa"/>
              <w:right w:w="0" w:type="dxa"/>
            </w:tcMar>
          </w:tcPr>
          <w:p w14:paraId="76FF86F8" w14:textId="77777777" w:rsidR="00593AA8" w:rsidRPr="00A50C0C" w:rsidRDefault="00593AA8" w:rsidP="004F53DA">
            <w:pPr>
              <w:rPr>
                <w:rFonts w:eastAsia="Times New Roman" w:cs="Helvetica"/>
                <w:color w:val="333333"/>
              </w:rPr>
            </w:pPr>
          </w:p>
        </w:tc>
        <w:tc>
          <w:tcPr>
            <w:tcW w:w="0" w:type="auto"/>
            <w:tcBorders>
              <w:bottom w:val="single" w:sz="4" w:space="0" w:color="auto"/>
            </w:tcBorders>
            <w:shd w:val="clear" w:color="auto" w:fill="auto"/>
            <w:tcMar>
              <w:top w:w="0" w:type="dxa"/>
              <w:left w:w="0" w:type="dxa"/>
              <w:bottom w:w="0" w:type="dxa"/>
              <w:right w:w="0" w:type="dxa"/>
            </w:tcMar>
          </w:tcPr>
          <w:p w14:paraId="43E9C946" w14:textId="77777777" w:rsidR="00593AA8" w:rsidRPr="00A50C0C" w:rsidRDefault="00593AA8" w:rsidP="004F53DA">
            <w:pPr>
              <w:rPr>
                <w:rFonts w:eastAsia="Times New Roman" w:cs="Helvetica"/>
                <w:color w:val="333333"/>
              </w:rPr>
            </w:pPr>
          </w:p>
        </w:tc>
        <w:tc>
          <w:tcPr>
            <w:tcW w:w="0" w:type="auto"/>
            <w:tcBorders>
              <w:bottom w:val="single" w:sz="4" w:space="0" w:color="auto"/>
            </w:tcBorders>
            <w:shd w:val="clear" w:color="auto" w:fill="auto"/>
            <w:tcMar>
              <w:top w:w="0" w:type="dxa"/>
              <w:left w:w="0" w:type="dxa"/>
              <w:bottom w:w="0" w:type="dxa"/>
              <w:right w:w="0" w:type="dxa"/>
            </w:tcMar>
          </w:tcPr>
          <w:p w14:paraId="7ADB5752" w14:textId="77777777" w:rsidR="00593AA8" w:rsidRPr="00A50C0C" w:rsidRDefault="00593AA8" w:rsidP="004F53DA">
            <w:pPr>
              <w:rPr>
                <w:rFonts w:eastAsia="Times New Roman" w:cs="Helvetica"/>
                <w:color w:val="333333"/>
              </w:rPr>
            </w:pPr>
          </w:p>
        </w:tc>
      </w:tr>
      <w:tr w:rsidR="007A6A51" w:rsidRPr="00A50C0C" w14:paraId="63A3FB13" w14:textId="77777777" w:rsidTr="004F53DA">
        <w:trPr>
          <w:trHeight w:val="455"/>
        </w:trPr>
        <w:tc>
          <w:tcPr>
            <w:tcW w:w="0" w:type="auto"/>
            <w:tcBorders>
              <w:top w:val="single" w:sz="4" w:space="0" w:color="auto"/>
            </w:tcBorders>
            <w:shd w:val="clear" w:color="auto" w:fill="auto"/>
            <w:tcMar>
              <w:top w:w="0" w:type="dxa"/>
              <w:left w:w="0" w:type="dxa"/>
              <w:bottom w:w="0" w:type="dxa"/>
              <w:right w:w="0" w:type="dxa"/>
            </w:tcMar>
            <w:vAlign w:val="center"/>
          </w:tcPr>
          <w:p w14:paraId="0182A345" w14:textId="77777777" w:rsidR="007A6A51" w:rsidRPr="00A50C0C" w:rsidRDefault="007A6A51" w:rsidP="007A6A51">
            <w:pPr>
              <w:rPr>
                <w:rFonts w:eastAsia="Times New Roman" w:cs="Helvetica"/>
                <w:color w:val="333333"/>
              </w:rPr>
            </w:pPr>
            <w:r w:rsidRPr="00A50C0C">
              <w:rPr>
                <w:rFonts w:eastAsia="Times New Roman" w:cs="Helvetica"/>
                <w:color w:val="333333"/>
              </w:rPr>
              <w:t>Num. groups:</w:t>
            </w:r>
            <w:r>
              <w:rPr>
                <w:rFonts w:eastAsia="Times New Roman" w:cs="Helvetica"/>
                <w:color w:val="333333"/>
              </w:rPr>
              <w:br/>
            </w:r>
            <w:proofErr w:type="spellStart"/>
            <w:proofErr w:type="gramStart"/>
            <w:r w:rsidRPr="00A50C0C">
              <w:rPr>
                <w:rFonts w:eastAsia="Times New Roman" w:cs="Helvetica"/>
                <w:color w:val="333333"/>
              </w:rPr>
              <w:t>study:country</w:t>
            </w:r>
            <w:proofErr w:type="spellEnd"/>
            <w:proofErr w:type="gramEnd"/>
          </w:p>
        </w:tc>
        <w:tc>
          <w:tcPr>
            <w:tcW w:w="0" w:type="auto"/>
            <w:tcBorders>
              <w:top w:val="single" w:sz="4" w:space="0" w:color="auto"/>
            </w:tcBorders>
            <w:shd w:val="clear" w:color="auto" w:fill="auto"/>
            <w:tcMar>
              <w:top w:w="0" w:type="dxa"/>
              <w:left w:w="0" w:type="dxa"/>
              <w:bottom w:w="0" w:type="dxa"/>
              <w:right w:w="0" w:type="dxa"/>
            </w:tcMar>
          </w:tcPr>
          <w:p w14:paraId="0BBE4392" w14:textId="66C23E8A" w:rsidR="007A6A51" w:rsidRPr="00A50C0C" w:rsidRDefault="007A6A51" w:rsidP="007A6A51">
            <w:pPr>
              <w:rPr>
                <w:rFonts w:eastAsia="Times New Roman" w:cs="Helvetica"/>
                <w:color w:val="333333"/>
              </w:rPr>
            </w:pPr>
            <w:r w:rsidRPr="00D61E9B">
              <w:t>471</w:t>
            </w:r>
          </w:p>
        </w:tc>
        <w:tc>
          <w:tcPr>
            <w:tcW w:w="0" w:type="auto"/>
            <w:tcBorders>
              <w:top w:val="single" w:sz="4" w:space="0" w:color="auto"/>
            </w:tcBorders>
            <w:shd w:val="clear" w:color="auto" w:fill="auto"/>
            <w:tcMar>
              <w:top w:w="0" w:type="dxa"/>
              <w:left w:w="0" w:type="dxa"/>
              <w:bottom w:w="0" w:type="dxa"/>
              <w:right w:w="0" w:type="dxa"/>
            </w:tcMar>
          </w:tcPr>
          <w:p w14:paraId="1D32DFAE" w14:textId="4AD5028E" w:rsidR="007A6A51" w:rsidRPr="00A50C0C" w:rsidRDefault="007A6A51" w:rsidP="007A6A51">
            <w:pPr>
              <w:rPr>
                <w:rFonts w:eastAsia="Times New Roman" w:cs="Helvetica"/>
                <w:color w:val="333333"/>
              </w:rPr>
            </w:pPr>
            <w:r w:rsidRPr="00D61E9B">
              <w:t>438</w:t>
            </w:r>
          </w:p>
        </w:tc>
        <w:tc>
          <w:tcPr>
            <w:tcW w:w="0" w:type="auto"/>
            <w:tcBorders>
              <w:top w:val="single" w:sz="4" w:space="0" w:color="auto"/>
            </w:tcBorders>
            <w:shd w:val="clear" w:color="auto" w:fill="auto"/>
            <w:tcMar>
              <w:top w:w="0" w:type="dxa"/>
              <w:left w:w="0" w:type="dxa"/>
              <w:bottom w:w="0" w:type="dxa"/>
              <w:right w:w="0" w:type="dxa"/>
            </w:tcMar>
          </w:tcPr>
          <w:p w14:paraId="43BBD88F" w14:textId="0C748FFE" w:rsidR="007A6A51" w:rsidRPr="00A50C0C" w:rsidRDefault="007A6A51" w:rsidP="007A6A51">
            <w:pPr>
              <w:rPr>
                <w:rFonts w:eastAsia="Times New Roman" w:cs="Helvetica"/>
                <w:color w:val="333333"/>
              </w:rPr>
            </w:pPr>
            <w:r w:rsidRPr="00D61E9B">
              <w:t>290</w:t>
            </w:r>
          </w:p>
        </w:tc>
        <w:tc>
          <w:tcPr>
            <w:tcW w:w="0" w:type="auto"/>
            <w:tcBorders>
              <w:top w:val="single" w:sz="4" w:space="0" w:color="auto"/>
            </w:tcBorders>
            <w:shd w:val="clear" w:color="auto" w:fill="auto"/>
            <w:tcMar>
              <w:top w:w="0" w:type="dxa"/>
              <w:left w:w="0" w:type="dxa"/>
              <w:bottom w:w="0" w:type="dxa"/>
              <w:right w:w="0" w:type="dxa"/>
            </w:tcMar>
          </w:tcPr>
          <w:p w14:paraId="186FCCF1" w14:textId="0CBD68C0" w:rsidR="007A6A51" w:rsidRPr="00A50C0C" w:rsidRDefault="007A6A51" w:rsidP="007A6A51">
            <w:pPr>
              <w:rPr>
                <w:rFonts w:eastAsia="Times New Roman" w:cs="Helvetica"/>
                <w:color w:val="333333"/>
              </w:rPr>
            </w:pPr>
            <w:r w:rsidRPr="00D61E9B">
              <w:t>217</w:t>
            </w:r>
          </w:p>
        </w:tc>
        <w:tc>
          <w:tcPr>
            <w:tcW w:w="0" w:type="auto"/>
            <w:tcBorders>
              <w:top w:val="single" w:sz="4" w:space="0" w:color="auto"/>
            </w:tcBorders>
            <w:shd w:val="clear" w:color="auto" w:fill="auto"/>
            <w:tcMar>
              <w:top w:w="0" w:type="dxa"/>
              <w:left w:w="0" w:type="dxa"/>
              <w:bottom w:w="0" w:type="dxa"/>
              <w:right w:w="0" w:type="dxa"/>
            </w:tcMar>
          </w:tcPr>
          <w:p w14:paraId="1415F366" w14:textId="12418139" w:rsidR="007A6A51" w:rsidRPr="00A50C0C" w:rsidRDefault="007A6A51" w:rsidP="007A6A51">
            <w:pPr>
              <w:rPr>
                <w:rFonts w:eastAsia="Times New Roman" w:cs="Helvetica"/>
                <w:color w:val="333333"/>
              </w:rPr>
            </w:pPr>
            <w:r w:rsidRPr="00D61E9B">
              <w:t>371</w:t>
            </w:r>
          </w:p>
        </w:tc>
        <w:tc>
          <w:tcPr>
            <w:tcW w:w="0" w:type="auto"/>
            <w:tcBorders>
              <w:top w:val="single" w:sz="4" w:space="0" w:color="auto"/>
            </w:tcBorders>
            <w:shd w:val="clear" w:color="auto" w:fill="auto"/>
            <w:tcMar>
              <w:top w:w="0" w:type="dxa"/>
              <w:left w:w="0" w:type="dxa"/>
              <w:bottom w:w="0" w:type="dxa"/>
              <w:right w:w="0" w:type="dxa"/>
            </w:tcMar>
          </w:tcPr>
          <w:p w14:paraId="29274C39" w14:textId="0D53C197" w:rsidR="007A6A51" w:rsidRPr="00A50C0C" w:rsidRDefault="007A6A51" w:rsidP="007A6A51">
            <w:pPr>
              <w:rPr>
                <w:rFonts w:eastAsia="Times New Roman" w:cs="Helvetica"/>
                <w:color w:val="333333"/>
              </w:rPr>
            </w:pPr>
            <w:r w:rsidRPr="00D61E9B">
              <w:t>339</w:t>
            </w:r>
          </w:p>
        </w:tc>
      </w:tr>
      <w:tr w:rsidR="007A6A51" w:rsidRPr="00A50C0C" w14:paraId="316C55A3" w14:textId="77777777" w:rsidTr="004F53DA">
        <w:trPr>
          <w:trHeight w:val="466"/>
        </w:trPr>
        <w:tc>
          <w:tcPr>
            <w:tcW w:w="0" w:type="auto"/>
            <w:shd w:val="clear" w:color="auto" w:fill="auto"/>
            <w:tcMar>
              <w:top w:w="0" w:type="dxa"/>
              <w:left w:w="0" w:type="dxa"/>
              <w:bottom w:w="0" w:type="dxa"/>
              <w:right w:w="0" w:type="dxa"/>
            </w:tcMar>
            <w:vAlign w:val="center"/>
          </w:tcPr>
          <w:p w14:paraId="24E3F5F9" w14:textId="77777777" w:rsidR="007A6A51" w:rsidRPr="00A50C0C" w:rsidRDefault="007A6A51" w:rsidP="007A6A51">
            <w:pPr>
              <w:rPr>
                <w:rFonts w:eastAsia="Times New Roman" w:cs="Helvetica"/>
                <w:color w:val="333333"/>
              </w:rPr>
            </w:pPr>
            <w:r w:rsidRPr="00A50C0C">
              <w:rPr>
                <w:rFonts w:eastAsia="Times New Roman" w:cs="Helvetica"/>
                <w:color w:val="333333"/>
              </w:rPr>
              <w:t>Num. groups:</w:t>
            </w:r>
            <w:r>
              <w:rPr>
                <w:rFonts w:eastAsia="Times New Roman" w:cs="Helvetica"/>
                <w:color w:val="333333"/>
              </w:rPr>
              <w:br/>
            </w:r>
            <w:r w:rsidRPr="00A50C0C">
              <w:rPr>
                <w:rFonts w:eastAsia="Times New Roman" w:cs="Helvetica"/>
                <w:color w:val="333333"/>
              </w:rPr>
              <w:t>country</w:t>
            </w:r>
          </w:p>
        </w:tc>
        <w:tc>
          <w:tcPr>
            <w:tcW w:w="0" w:type="auto"/>
            <w:shd w:val="clear" w:color="auto" w:fill="auto"/>
            <w:tcMar>
              <w:top w:w="0" w:type="dxa"/>
              <w:left w:w="0" w:type="dxa"/>
              <w:bottom w:w="0" w:type="dxa"/>
              <w:right w:w="0" w:type="dxa"/>
            </w:tcMar>
          </w:tcPr>
          <w:p w14:paraId="586024C7" w14:textId="00789DA0" w:rsidR="007A6A51" w:rsidRPr="00A50C0C" w:rsidRDefault="007A6A51" w:rsidP="007A6A51">
            <w:pPr>
              <w:rPr>
                <w:rFonts w:eastAsia="Times New Roman" w:cs="Helvetica"/>
                <w:color w:val="333333"/>
              </w:rPr>
            </w:pPr>
            <w:r w:rsidRPr="00D61E9B">
              <w:t>88</w:t>
            </w:r>
          </w:p>
        </w:tc>
        <w:tc>
          <w:tcPr>
            <w:tcW w:w="0" w:type="auto"/>
            <w:shd w:val="clear" w:color="auto" w:fill="auto"/>
            <w:tcMar>
              <w:top w:w="0" w:type="dxa"/>
              <w:left w:w="0" w:type="dxa"/>
              <w:bottom w:w="0" w:type="dxa"/>
              <w:right w:w="0" w:type="dxa"/>
            </w:tcMar>
          </w:tcPr>
          <w:p w14:paraId="7B6FBF87" w14:textId="7511D704" w:rsidR="007A6A51" w:rsidRPr="00A50C0C" w:rsidRDefault="007A6A51" w:rsidP="007A6A51">
            <w:pPr>
              <w:rPr>
                <w:rFonts w:eastAsia="Times New Roman" w:cs="Helvetica"/>
                <w:color w:val="333333"/>
              </w:rPr>
            </w:pPr>
            <w:r w:rsidRPr="00D61E9B">
              <w:t>78</w:t>
            </w:r>
          </w:p>
        </w:tc>
        <w:tc>
          <w:tcPr>
            <w:tcW w:w="0" w:type="auto"/>
            <w:shd w:val="clear" w:color="auto" w:fill="auto"/>
            <w:tcMar>
              <w:top w:w="0" w:type="dxa"/>
              <w:left w:w="0" w:type="dxa"/>
              <w:bottom w:w="0" w:type="dxa"/>
              <w:right w:w="0" w:type="dxa"/>
            </w:tcMar>
          </w:tcPr>
          <w:p w14:paraId="0913AB10" w14:textId="70185A74" w:rsidR="007A6A51" w:rsidRPr="00A50C0C" w:rsidRDefault="007A6A51" w:rsidP="007A6A51">
            <w:pPr>
              <w:rPr>
                <w:rFonts w:eastAsia="Times New Roman" w:cs="Helvetica"/>
                <w:color w:val="333333"/>
              </w:rPr>
            </w:pPr>
            <w:r w:rsidRPr="00D61E9B">
              <w:t>74</w:t>
            </w:r>
          </w:p>
        </w:tc>
        <w:tc>
          <w:tcPr>
            <w:tcW w:w="0" w:type="auto"/>
            <w:shd w:val="clear" w:color="auto" w:fill="auto"/>
            <w:tcMar>
              <w:top w:w="0" w:type="dxa"/>
              <w:left w:w="0" w:type="dxa"/>
              <w:bottom w:w="0" w:type="dxa"/>
              <w:right w:w="0" w:type="dxa"/>
            </w:tcMar>
          </w:tcPr>
          <w:p w14:paraId="52963298" w14:textId="16919BB9" w:rsidR="007A6A51" w:rsidRPr="00A50C0C" w:rsidRDefault="007A6A51" w:rsidP="007A6A51">
            <w:pPr>
              <w:rPr>
                <w:rFonts w:eastAsia="Times New Roman" w:cs="Helvetica"/>
                <w:color w:val="333333"/>
              </w:rPr>
            </w:pPr>
            <w:r w:rsidRPr="00D61E9B">
              <w:t>71</w:t>
            </w:r>
          </w:p>
        </w:tc>
        <w:tc>
          <w:tcPr>
            <w:tcW w:w="0" w:type="auto"/>
            <w:shd w:val="clear" w:color="auto" w:fill="auto"/>
            <w:tcMar>
              <w:top w:w="0" w:type="dxa"/>
              <w:left w:w="0" w:type="dxa"/>
              <w:bottom w:w="0" w:type="dxa"/>
              <w:right w:w="0" w:type="dxa"/>
            </w:tcMar>
          </w:tcPr>
          <w:p w14:paraId="671FCA62" w14:textId="567A706B" w:rsidR="007A6A51" w:rsidRPr="00A50C0C" w:rsidRDefault="007A6A51" w:rsidP="007A6A51">
            <w:pPr>
              <w:rPr>
                <w:rFonts w:eastAsia="Times New Roman" w:cs="Helvetica"/>
                <w:color w:val="333333"/>
              </w:rPr>
            </w:pPr>
            <w:r w:rsidRPr="00D61E9B">
              <w:t>88</w:t>
            </w:r>
          </w:p>
        </w:tc>
        <w:tc>
          <w:tcPr>
            <w:tcW w:w="0" w:type="auto"/>
            <w:shd w:val="clear" w:color="auto" w:fill="auto"/>
            <w:tcMar>
              <w:top w:w="0" w:type="dxa"/>
              <w:left w:w="0" w:type="dxa"/>
              <w:bottom w:w="0" w:type="dxa"/>
              <w:right w:w="0" w:type="dxa"/>
            </w:tcMar>
          </w:tcPr>
          <w:p w14:paraId="49A3F149" w14:textId="18072D2C" w:rsidR="007A6A51" w:rsidRPr="00A50C0C" w:rsidRDefault="007A6A51" w:rsidP="007A6A51">
            <w:pPr>
              <w:rPr>
                <w:rFonts w:eastAsia="Times New Roman" w:cs="Helvetica"/>
                <w:color w:val="333333"/>
              </w:rPr>
            </w:pPr>
            <w:r w:rsidRPr="00D61E9B">
              <w:t>88</w:t>
            </w:r>
          </w:p>
        </w:tc>
      </w:tr>
      <w:tr w:rsidR="007A6A51" w:rsidRPr="00A50C0C" w14:paraId="3F86AFEF" w14:textId="77777777" w:rsidTr="004F53DA">
        <w:trPr>
          <w:trHeight w:val="455"/>
        </w:trPr>
        <w:tc>
          <w:tcPr>
            <w:tcW w:w="0" w:type="auto"/>
            <w:tcBorders>
              <w:bottom w:val="single" w:sz="4" w:space="0" w:color="auto"/>
            </w:tcBorders>
            <w:shd w:val="clear" w:color="auto" w:fill="auto"/>
            <w:tcMar>
              <w:top w:w="0" w:type="dxa"/>
              <w:left w:w="0" w:type="dxa"/>
              <w:bottom w:w="0" w:type="dxa"/>
              <w:right w:w="0" w:type="dxa"/>
            </w:tcMar>
            <w:vAlign w:val="center"/>
          </w:tcPr>
          <w:p w14:paraId="241E1912" w14:textId="77777777" w:rsidR="007A6A51" w:rsidRPr="00A50C0C" w:rsidRDefault="007A6A51" w:rsidP="007A6A51">
            <w:pPr>
              <w:rPr>
                <w:rFonts w:eastAsia="Times New Roman" w:cs="Helvetica"/>
                <w:color w:val="333333"/>
              </w:rPr>
            </w:pPr>
            <w:r w:rsidRPr="00A50C0C">
              <w:rPr>
                <w:rFonts w:cs="Times New Roman"/>
                <w:lang w:val="en-GB"/>
              </w:rPr>
              <w:t>Observations</w:t>
            </w:r>
          </w:p>
        </w:tc>
        <w:tc>
          <w:tcPr>
            <w:tcW w:w="0" w:type="auto"/>
            <w:tcBorders>
              <w:bottom w:val="single" w:sz="4" w:space="0" w:color="auto"/>
            </w:tcBorders>
            <w:shd w:val="clear" w:color="auto" w:fill="auto"/>
            <w:tcMar>
              <w:top w:w="0" w:type="dxa"/>
              <w:left w:w="0" w:type="dxa"/>
              <w:bottom w:w="0" w:type="dxa"/>
              <w:right w:w="0" w:type="dxa"/>
            </w:tcMar>
          </w:tcPr>
          <w:p w14:paraId="31B48CA0" w14:textId="581F1E27" w:rsidR="007A6A51" w:rsidRPr="00A50C0C" w:rsidRDefault="007A6A51" w:rsidP="007A6A51">
            <w:pPr>
              <w:rPr>
                <w:rFonts w:eastAsia="Times New Roman" w:cs="Helvetica"/>
                <w:color w:val="333333"/>
              </w:rPr>
            </w:pPr>
            <w:r w:rsidRPr="00063484">
              <w:t>3488882</w:t>
            </w:r>
          </w:p>
        </w:tc>
        <w:tc>
          <w:tcPr>
            <w:tcW w:w="0" w:type="auto"/>
            <w:tcBorders>
              <w:bottom w:val="single" w:sz="4" w:space="0" w:color="auto"/>
            </w:tcBorders>
            <w:shd w:val="clear" w:color="auto" w:fill="auto"/>
            <w:tcMar>
              <w:top w:w="0" w:type="dxa"/>
              <w:left w:w="0" w:type="dxa"/>
              <w:bottom w:w="0" w:type="dxa"/>
              <w:right w:w="0" w:type="dxa"/>
            </w:tcMar>
          </w:tcPr>
          <w:p w14:paraId="76839BBB" w14:textId="42F7F4FA" w:rsidR="007A6A51" w:rsidRPr="00A50C0C" w:rsidRDefault="007A6A51" w:rsidP="007A6A51">
            <w:pPr>
              <w:rPr>
                <w:rFonts w:eastAsia="Times New Roman" w:cs="Helvetica"/>
                <w:color w:val="333333"/>
              </w:rPr>
            </w:pPr>
            <w:r w:rsidRPr="00063484">
              <w:t>2790165</w:t>
            </w:r>
          </w:p>
        </w:tc>
        <w:tc>
          <w:tcPr>
            <w:tcW w:w="0" w:type="auto"/>
            <w:tcBorders>
              <w:bottom w:val="single" w:sz="4" w:space="0" w:color="auto"/>
            </w:tcBorders>
            <w:shd w:val="clear" w:color="auto" w:fill="auto"/>
            <w:tcMar>
              <w:top w:w="0" w:type="dxa"/>
              <w:left w:w="0" w:type="dxa"/>
              <w:bottom w:w="0" w:type="dxa"/>
              <w:right w:w="0" w:type="dxa"/>
            </w:tcMar>
          </w:tcPr>
          <w:p w14:paraId="31FA4B52" w14:textId="230335DF" w:rsidR="007A6A51" w:rsidRPr="00A50C0C" w:rsidRDefault="007A6A51" w:rsidP="007A6A51">
            <w:pPr>
              <w:rPr>
                <w:rFonts w:eastAsia="Times New Roman" w:cs="Helvetica"/>
                <w:color w:val="333333"/>
              </w:rPr>
            </w:pPr>
            <w:r w:rsidRPr="00063484">
              <w:t>2598742</w:t>
            </w:r>
          </w:p>
        </w:tc>
        <w:tc>
          <w:tcPr>
            <w:tcW w:w="0" w:type="auto"/>
            <w:tcBorders>
              <w:bottom w:val="single" w:sz="4" w:space="0" w:color="auto"/>
            </w:tcBorders>
            <w:shd w:val="clear" w:color="auto" w:fill="auto"/>
            <w:tcMar>
              <w:top w:w="0" w:type="dxa"/>
              <w:left w:w="0" w:type="dxa"/>
              <w:bottom w:w="0" w:type="dxa"/>
              <w:right w:w="0" w:type="dxa"/>
            </w:tcMar>
          </w:tcPr>
          <w:p w14:paraId="6A286253" w14:textId="3D8F06D4" w:rsidR="007A6A51" w:rsidRPr="00A50C0C" w:rsidRDefault="007A6A51" w:rsidP="007A6A51">
            <w:pPr>
              <w:rPr>
                <w:rFonts w:eastAsia="Times New Roman" w:cs="Helvetica"/>
                <w:color w:val="333333"/>
              </w:rPr>
            </w:pPr>
            <w:r w:rsidRPr="00063484">
              <w:t>1076881</w:t>
            </w:r>
          </w:p>
        </w:tc>
        <w:tc>
          <w:tcPr>
            <w:tcW w:w="0" w:type="auto"/>
            <w:tcBorders>
              <w:bottom w:val="single" w:sz="4" w:space="0" w:color="auto"/>
            </w:tcBorders>
            <w:shd w:val="clear" w:color="auto" w:fill="auto"/>
            <w:tcMar>
              <w:top w:w="0" w:type="dxa"/>
              <w:left w:w="0" w:type="dxa"/>
              <w:bottom w:w="0" w:type="dxa"/>
              <w:right w:w="0" w:type="dxa"/>
            </w:tcMar>
          </w:tcPr>
          <w:p w14:paraId="2A510CAE" w14:textId="7EF5B1B8" w:rsidR="007A6A51" w:rsidRPr="00A50C0C" w:rsidRDefault="007A6A51" w:rsidP="007A6A51">
            <w:pPr>
              <w:rPr>
                <w:rFonts w:eastAsia="Times New Roman" w:cs="Helvetica"/>
                <w:color w:val="333333"/>
              </w:rPr>
            </w:pPr>
            <w:r w:rsidRPr="00063484">
              <w:t>2690830</w:t>
            </w:r>
          </w:p>
        </w:tc>
        <w:tc>
          <w:tcPr>
            <w:tcW w:w="0" w:type="auto"/>
            <w:tcBorders>
              <w:bottom w:val="single" w:sz="4" w:space="0" w:color="auto"/>
            </w:tcBorders>
            <w:shd w:val="clear" w:color="auto" w:fill="auto"/>
            <w:tcMar>
              <w:top w:w="0" w:type="dxa"/>
              <w:left w:w="0" w:type="dxa"/>
              <w:bottom w:w="0" w:type="dxa"/>
              <w:right w:w="0" w:type="dxa"/>
            </w:tcMar>
          </w:tcPr>
          <w:p w14:paraId="026032BA" w14:textId="22358709" w:rsidR="007A6A51" w:rsidRPr="00A50C0C" w:rsidRDefault="007A6A51" w:rsidP="007A6A51">
            <w:pPr>
              <w:rPr>
                <w:rFonts w:eastAsia="Times New Roman" w:cs="Helvetica"/>
                <w:color w:val="333333"/>
              </w:rPr>
            </w:pPr>
            <w:r w:rsidRPr="00063484">
              <w:t>2529830</w:t>
            </w:r>
          </w:p>
        </w:tc>
      </w:tr>
    </w:tbl>
    <w:p w14:paraId="3F891E33" w14:textId="77777777" w:rsidR="00593AA8" w:rsidRPr="00DB32FB" w:rsidRDefault="00593AA8" w:rsidP="00593AA8">
      <w:pPr>
        <w:widowControl w:val="0"/>
        <w:autoSpaceDE w:val="0"/>
        <w:autoSpaceDN w:val="0"/>
        <w:adjustRightInd w:val="0"/>
        <w:spacing w:after="0" w:line="240" w:lineRule="auto"/>
        <w:rPr>
          <w:rFonts w:cs="Times New Roman"/>
          <w:sz w:val="20"/>
          <w:szCs w:val="20"/>
          <w:lang w:val="en-GB"/>
        </w:rPr>
      </w:pPr>
      <w:r w:rsidRPr="00DB32FB">
        <w:rPr>
          <w:rFonts w:cs="Times New Roman"/>
          <w:sz w:val="20"/>
          <w:szCs w:val="20"/>
          <w:lang w:val="en-GB"/>
        </w:rPr>
        <w:t>Standard errors in parentheses</w:t>
      </w:r>
    </w:p>
    <w:p w14:paraId="0A586C76" w14:textId="652A2003" w:rsidR="00593AA8" w:rsidRDefault="00593AA8" w:rsidP="00593AA8">
      <w:pPr>
        <w:widowControl w:val="0"/>
        <w:autoSpaceDE w:val="0"/>
        <w:autoSpaceDN w:val="0"/>
        <w:adjustRightInd w:val="0"/>
        <w:spacing w:after="0" w:line="240" w:lineRule="auto"/>
        <w:rPr>
          <w:rFonts w:cs="Times New Roman"/>
          <w:sz w:val="20"/>
          <w:szCs w:val="20"/>
          <w:lang w:val="en-GB"/>
        </w:rPr>
      </w:pP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w:t>
      </w:r>
      <w:proofErr w:type="gramStart"/>
      <w:r w:rsidRPr="00DB32FB">
        <w:rPr>
          <w:rFonts w:cs="Times New Roman"/>
          <w:sz w:val="20"/>
          <w:szCs w:val="20"/>
          <w:lang w:val="en-GB"/>
        </w:rPr>
        <w:t>0.10,</w:t>
      </w:r>
      <w:r>
        <w:rPr>
          <w:rFonts w:cs="Times New Roman"/>
          <w:sz w:val="20"/>
          <w:szCs w:val="20"/>
          <w:lang w:val="en-GB"/>
        </w:rPr>
        <w:t>*</w:t>
      </w:r>
      <w:proofErr w:type="gramEnd"/>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0.05,</w:t>
      </w:r>
      <w:r>
        <w:rPr>
          <w:rFonts w:cs="Times New Roman"/>
          <w:sz w:val="20"/>
          <w:szCs w:val="20"/>
          <w:lang w:val="en-GB"/>
        </w:rPr>
        <w:t>*</w:t>
      </w: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0.01,</w:t>
      </w:r>
      <w:r>
        <w:rPr>
          <w:rFonts w:cs="Times New Roman"/>
          <w:sz w:val="20"/>
          <w:szCs w:val="20"/>
          <w:lang w:val="en-GB"/>
        </w:rPr>
        <w:t>*</w:t>
      </w: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0.001</w:t>
      </w:r>
    </w:p>
    <w:p w14:paraId="1C1B0E80" w14:textId="77777777" w:rsidR="00593AA8" w:rsidRDefault="00593AA8">
      <w:pPr>
        <w:rPr>
          <w:rFonts w:cs="Times New Roman"/>
          <w:sz w:val="20"/>
          <w:szCs w:val="20"/>
          <w:lang w:val="en-GB"/>
        </w:rPr>
      </w:pPr>
      <w:r>
        <w:rPr>
          <w:rFonts w:cs="Times New Roman"/>
          <w:sz w:val="20"/>
          <w:szCs w:val="20"/>
          <w:lang w:val="en-GB"/>
        </w:rPr>
        <w:br w:type="page"/>
      </w:r>
    </w:p>
    <w:p w14:paraId="5507FE32" w14:textId="3E092ECC" w:rsidR="00593AA8" w:rsidRPr="002117A5" w:rsidRDefault="00593AA8" w:rsidP="00593AA8">
      <w:pPr>
        <w:pStyle w:val="AppendixSubheading"/>
        <w:rPr>
          <w:lang w:val="en-GB" w:eastAsia="zh-CN"/>
        </w:rPr>
      </w:pPr>
      <w:bookmarkStart w:id="38" w:name="_Toc169870514"/>
      <w:r>
        <w:rPr>
          <w:lang w:val="en-GB" w:eastAsia="zh-CN"/>
        </w:rPr>
        <w:lastRenderedPageBreak/>
        <w:t>Global MLMs using aggregated dataset.</w:t>
      </w:r>
      <w:bookmarkEnd w:id="38"/>
    </w:p>
    <w:p w14:paraId="2EAF98C2" w14:textId="1D154257" w:rsidR="00593AA8" w:rsidRPr="00DB32FB" w:rsidRDefault="00593AA8" w:rsidP="00593AA8">
      <w:pPr>
        <w:pStyle w:val="Titilltflu"/>
      </w:pPr>
      <w:r>
        <w:t xml:space="preserve">Table E8. </w:t>
      </w:r>
      <w:r w:rsidRPr="00E27F04">
        <w:t xml:space="preserve">Output from multi-level regression </w:t>
      </w:r>
      <w:r w:rsidR="003647AE">
        <w:tab/>
      </w:r>
      <w:r w:rsidRPr="00E27F04">
        <w:t xml:space="preserve">models of trends in political </w:t>
      </w:r>
      <w:r>
        <w:t xml:space="preserve">trust, </w:t>
      </w:r>
      <w:r>
        <w:rPr>
          <w:i/>
          <w:iCs w:val="0"/>
        </w:rPr>
        <w:t>on the aggregated version of our dataset.</w:t>
      </w:r>
      <w:r w:rsidRPr="00E27F04">
        <w:t xml:space="preserve"> Global dataset</w:t>
      </w:r>
      <w:r>
        <w:t xml:space="preserve">. Models are linear regression models on </w:t>
      </w:r>
      <w:proofErr w:type="spellStart"/>
      <w:r>
        <w:t>on</w:t>
      </w:r>
      <w:proofErr w:type="spellEnd"/>
      <w:r>
        <w:t xml:space="preserve"> the aggregated proportions of trusting respondents in each survey, multiplied by 100 to reflect percentage points of trusting respondents (not proportions).</w:t>
      </w:r>
    </w:p>
    <w:p w14:paraId="21842717" w14:textId="77777777" w:rsidR="00593AA8" w:rsidRDefault="00593AA8" w:rsidP="00593AA8">
      <w:pPr>
        <w:pStyle w:val="Titillmyndar"/>
      </w:pPr>
    </w:p>
    <w:tbl>
      <w:tblPr>
        <w:tblW w:w="9998" w:type="dxa"/>
        <w:tblCellMar>
          <w:top w:w="15" w:type="dxa"/>
          <w:left w:w="15" w:type="dxa"/>
          <w:bottom w:w="15" w:type="dxa"/>
          <w:right w:w="15" w:type="dxa"/>
        </w:tblCellMar>
        <w:tblLook w:val="04A0" w:firstRow="1" w:lastRow="0" w:firstColumn="1" w:lastColumn="0" w:noHBand="0" w:noVBand="1"/>
      </w:tblPr>
      <w:tblGrid>
        <w:gridCol w:w="2004"/>
        <w:gridCol w:w="1167"/>
        <w:gridCol w:w="1403"/>
        <w:gridCol w:w="1672"/>
        <w:gridCol w:w="1316"/>
        <w:gridCol w:w="1389"/>
        <w:gridCol w:w="1047"/>
      </w:tblGrid>
      <w:tr w:rsidR="00593AA8" w:rsidRPr="00A50C0C" w14:paraId="756029E2" w14:textId="77777777" w:rsidTr="004F53DA">
        <w:trPr>
          <w:trHeight w:val="455"/>
          <w:tblHeader/>
        </w:trPr>
        <w:tc>
          <w:tcPr>
            <w:tcW w:w="0" w:type="auto"/>
            <w:tcBorders>
              <w:top w:val="single" w:sz="4" w:space="0" w:color="auto"/>
            </w:tcBorders>
            <w:shd w:val="clear" w:color="auto" w:fill="auto"/>
            <w:tcMar>
              <w:top w:w="0" w:type="dxa"/>
              <w:left w:w="0" w:type="dxa"/>
              <w:bottom w:w="0" w:type="dxa"/>
              <w:right w:w="0" w:type="dxa"/>
            </w:tcMar>
            <w:vAlign w:val="center"/>
            <w:hideMark/>
          </w:tcPr>
          <w:p w14:paraId="65DC6450" w14:textId="77777777" w:rsidR="00593AA8" w:rsidRPr="00A50C0C" w:rsidRDefault="00593AA8" w:rsidP="004F53DA"/>
        </w:tc>
        <w:tc>
          <w:tcPr>
            <w:tcW w:w="0" w:type="auto"/>
            <w:tcBorders>
              <w:top w:val="single" w:sz="4" w:space="0" w:color="auto"/>
            </w:tcBorders>
            <w:shd w:val="clear" w:color="auto" w:fill="auto"/>
            <w:tcMar>
              <w:top w:w="0" w:type="dxa"/>
              <w:left w:w="0" w:type="dxa"/>
              <w:bottom w:w="0" w:type="dxa"/>
              <w:right w:w="0" w:type="dxa"/>
            </w:tcMar>
            <w:hideMark/>
          </w:tcPr>
          <w:p w14:paraId="53012B6D" w14:textId="77777777" w:rsidR="00593AA8" w:rsidRPr="00A50C0C" w:rsidRDefault="00593AA8" w:rsidP="004F53DA">
            <w:pPr>
              <w:rPr>
                <w:rFonts w:eastAsia="Times New Roman" w:cs="Helvetica"/>
                <w:b/>
                <w:bCs/>
                <w:color w:val="333333"/>
              </w:rPr>
            </w:pPr>
            <w:r w:rsidRPr="00A50C0C">
              <w:rPr>
                <w:rFonts w:cs="Times New Roman"/>
                <w:lang w:val="en-GB"/>
              </w:rPr>
              <w:t>(1)</w:t>
            </w:r>
          </w:p>
        </w:tc>
        <w:tc>
          <w:tcPr>
            <w:tcW w:w="0" w:type="auto"/>
            <w:tcBorders>
              <w:top w:val="single" w:sz="4" w:space="0" w:color="auto"/>
            </w:tcBorders>
            <w:shd w:val="clear" w:color="auto" w:fill="auto"/>
            <w:tcMar>
              <w:top w:w="0" w:type="dxa"/>
              <w:left w:w="0" w:type="dxa"/>
              <w:bottom w:w="0" w:type="dxa"/>
              <w:right w:w="0" w:type="dxa"/>
            </w:tcMar>
            <w:hideMark/>
          </w:tcPr>
          <w:p w14:paraId="6EEBD0AF" w14:textId="77777777" w:rsidR="00593AA8" w:rsidRPr="00A50C0C" w:rsidRDefault="00593AA8" w:rsidP="004F53DA">
            <w:pPr>
              <w:rPr>
                <w:rFonts w:eastAsia="Times New Roman" w:cs="Helvetica"/>
                <w:b/>
                <w:bCs/>
                <w:color w:val="333333"/>
              </w:rPr>
            </w:pPr>
            <w:r w:rsidRPr="00A50C0C">
              <w:rPr>
                <w:rFonts w:cs="Times New Roman"/>
                <w:lang w:val="en-GB"/>
              </w:rPr>
              <w:t>(2)</w:t>
            </w:r>
          </w:p>
        </w:tc>
        <w:tc>
          <w:tcPr>
            <w:tcW w:w="0" w:type="auto"/>
            <w:tcBorders>
              <w:top w:val="single" w:sz="4" w:space="0" w:color="auto"/>
            </w:tcBorders>
            <w:shd w:val="clear" w:color="auto" w:fill="auto"/>
            <w:tcMar>
              <w:top w:w="0" w:type="dxa"/>
              <w:left w:w="0" w:type="dxa"/>
              <w:bottom w:w="0" w:type="dxa"/>
              <w:right w:w="0" w:type="dxa"/>
            </w:tcMar>
            <w:hideMark/>
          </w:tcPr>
          <w:p w14:paraId="67B1AC7A" w14:textId="77777777" w:rsidR="00593AA8" w:rsidRPr="00A50C0C" w:rsidRDefault="00593AA8" w:rsidP="004F53DA">
            <w:pPr>
              <w:rPr>
                <w:rFonts w:eastAsia="Times New Roman" w:cs="Helvetica"/>
                <w:b/>
                <w:bCs/>
                <w:color w:val="333333"/>
              </w:rPr>
            </w:pPr>
            <w:r w:rsidRPr="00A50C0C">
              <w:rPr>
                <w:rFonts w:cs="Times New Roman"/>
                <w:lang w:val="en-GB"/>
              </w:rPr>
              <w:t>(3)</w:t>
            </w:r>
          </w:p>
        </w:tc>
        <w:tc>
          <w:tcPr>
            <w:tcW w:w="0" w:type="auto"/>
            <w:tcBorders>
              <w:top w:val="single" w:sz="4" w:space="0" w:color="auto"/>
            </w:tcBorders>
            <w:shd w:val="clear" w:color="auto" w:fill="auto"/>
            <w:tcMar>
              <w:top w:w="0" w:type="dxa"/>
              <w:left w:w="0" w:type="dxa"/>
              <w:bottom w:w="0" w:type="dxa"/>
              <w:right w:w="0" w:type="dxa"/>
            </w:tcMar>
            <w:hideMark/>
          </w:tcPr>
          <w:p w14:paraId="2632BB88" w14:textId="77777777" w:rsidR="00593AA8" w:rsidRPr="00A50C0C" w:rsidRDefault="00593AA8" w:rsidP="004F53DA">
            <w:pPr>
              <w:rPr>
                <w:rFonts w:eastAsia="Times New Roman" w:cs="Helvetica"/>
                <w:b/>
                <w:bCs/>
                <w:color w:val="333333"/>
              </w:rPr>
            </w:pPr>
            <w:r w:rsidRPr="00A50C0C">
              <w:rPr>
                <w:rFonts w:cs="Times New Roman"/>
                <w:lang w:val="en-GB"/>
              </w:rPr>
              <w:t>(4)</w:t>
            </w:r>
          </w:p>
        </w:tc>
        <w:tc>
          <w:tcPr>
            <w:tcW w:w="0" w:type="auto"/>
            <w:tcBorders>
              <w:top w:val="single" w:sz="4" w:space="0" w:color="auto"/>
            </w:tcBorders>
            <w:shd w:val="clear" w:color="auto" w:fill="auto"/>
            <w:tcMar>
              <w:top w:w="0" w:type="dxa"/>
              <w:left w:w="0" w:type="dxa"/>
              <w:bottom w:w="0" w:type="dxa"/>
              <w:right w:w="0" w:type="dxa"/>
            </w:tcMar>
            <w:hideMark/>
          </w:tcPr>
          <w:p w14:paraId="035129E0" w14:textId="77777777" w:rsidR="00593AA8" w:rsidRPr="00A50C0C" w:rsidRDefault="00593AA8" w:rsidP="004F53DA">
            <w:pPr>
              <w:rPr>
                <w:rFonts w:eastAsia="Times New Roman" w:cs="Helvetica"/>
                <w:b/>
                <w:bCs/>
                <w:color w:val="333333"/>
              </w:rPr>
            </w:pPr>
            <w:r w:rsidRPr="00A50C0C">
              <w:rPr>
                <w:rFonts w:cs="Times New Roman"/>
                <w:lang w:val="en-GB"/>
              </w:rPr>
              <w:t>(5)</w:t>
            </w:r>
          </w:p>
        </w:tc>
        <w:tc>
          <w:tcPr>
            <w:tcW w:w="0" w:type="auto"/>
            <w:tcBorders>
              <w:top w:val="single" w:sz="4" w:space="0" w:color="auto"/>
            </w:tcBorders>
            <w:shd w:val="clear" w:color="auto" w:fill="auto"/>
            <w:tcMar>
              <w:top w:w="0" w:type="dxa"/>
              <w:left w:w="0" w:type="dxa"/>
              <w:bottom w:w="0" w:type="dxa"/>
              <w:right w:w="0" w:type="dxa"/>
            </w:tcMar>
            <w:hideMark/>
          </w:tcPr>
          <w:p w14:paraId="5BC02534" w14:textId="77777777" w:rsidR="00593AA8" w:rsidRPr="00A50C0C" w:rsidRDefault="00593AA8" w:rsidP="004F53DA">
            <w:pPr>
              <w:rPr>
                <w:rFonts w:eastAsia="Times New Roman" w:cs="Helvetica"/>
                <w:b/>
                <w:bCs/>
                <w:color w:val="333333"/>
              </w:rPr>
            </w:pPr>
            <w:r w:rsidRPr="00A50C0C">
              <w:rPr>
                <w:rFonts w:cs="Times New Roman"/>
                <w:lang w:val="en-GB"/>
              </w:rPr>
              <w:t>(6)</w:t>
            </w:r>
          </w:p>
        </w:tc>
      </w:tr>
      <w:tr w:rsidR="00593AA8" w:rsidRPr="00A50C0C" w14:paraId="1A1C5A90" w14:textId="77777777" w:rsidTr="004F53DA">
        <w:trPr>
          <w:trHeight w:val="466"/>
          <w:tblHeader/>
        </w:trPr>
        <w:tc>
          <w:tcPr>
            <w:tcW w:w="0" w:type="auto"/>
            <w:tcBorders>
              <w:bottom w:val="single" w:sz="4" w:space="0" w:color="auto"/>
            </w:tcBorders>
            <w:shd w:val="clear" w:color="auto" w:fill="auto"/>
            <w:tcMar>
              <w:top w:w="0" w:type="dxa"/>
              <w:left w:w="0" w:type="dxa"/>
              <w:bottom w:w="0" w:type="dxa"/>
              <w:right w:w="0" w:type="dxa"/>
            </w:tcMar>
            <w:vAlign w:val="center"/>
          </w:tcPr>
          <w:p w14:paraId="0533CCD3" w14:textId="77777777" w:rsidR="00593AA8" w:rsidRPr="00A50C0C" w:rsidRDefault="00593AA8" w:rsidP="004F53DA"/>
        </w:tc>
        <w:tc>
          <w:tcPr>
            <w:tcW w:w="0" w:type="auto"/>
            <w:tcBorders>
              <w:bottom w:val="single" w:sz="4" w:space="0" w:color="auto"/>
            </w:tcBorders>
            <w:shd w:val="clear" w:color="auto" w:fill="auto"/>
            <w:tcMar>
              <w:top w:w="0" w:type="dxa"/>
              <w:left w:w="0" w:type="dxa"/>
              <w:bottom w:w="0" w:type="dxa"/>
              <w:right w:w="0" w:type="dxa"/>
            </w:tcMar>
          </w:tcPr>
          <w:p w14:paraId="2F4568BC" w14:textId="77777777" w:rsidR="00593AA8" w:rsidRPr="00A50C0C" w:rsidRDefault="00593AA8" w:rsidP="004F53DA">
            <w:pPr>
              <w:rPr>
                <w:rFonts w:eastAsia="Times New Roman" w:cs="Helvetica"/>
                <w:b/>
                <w:bCs/>
                <w:color w:val="333333"/>
              </w:rPr>
            </w:pPr>
            <w:r w:rsidRPr="00A50C0C">
              <w:rPr>
                <w:rFonts w:cs="Times New Roman"/>
                <w:lang w:val="en-GB"/>
              </w:rPr>
              <w:t>Parliament</w:t>
            </w:r>
          </w:p>
        </w:tc>
        <w:tc>
          <w:tcPr>
            <w:tcW w:w="0" w:type="auto"/>
            <w:tcBorders>
              <w:bottom w:val="single" w:sz="4" w:space="0" w:color="auto"/>
            </w:tcBorders>
            <w:shd w:val="clear" w:color="auto" w:fill="auto"/>
            <w:tcMar>
              <w:top w:w="0" w:type="dxa"/>
              <w:left w:w="0" w:type="dxa"/>
              <w:bottom w:w="0" w:type="dxa"/>
              <w:right w:w="0" w:type="dxa"/>
            </w:tcMar>
          </w:tcPr>
          <w:p w14:paraId="14CFC2F9" w14:textId="77777777" w:rsidR="00593AA8" w:rsidRPr="00A50C0C" w:rsidRDefault="00593AA8" w:rsidP="004F53DA">
            <w:pPr>
              <w:rPr>
                <w:rFonts w:eastAsia="Times New Roman" w:cs="Helvetica"/>
                <w:b/>
                <w:bCs/>
                <w:color w:val="333333"/>
              </w:rPr>
            </w:pPr>
            <w:r w:rsidRPr="00A50C0C">
              <w:rPr>
                <w:rFonts w:cs="Times New Roman"/>
                <w:lang w:val="en-GB"/>
              </w:rPr>
              <w:t>Government</w:t>
            </w:r>
          </w:p>
        </w:tc>
        <w:tc>
          <w:tcPr>
            <w:tcW w:w="0" w:type="auto"/>
            <w:tcBorders>
              <w:bottom w:val="single" w:sz="4" w:space="0" w:color="auto"/>
            </w:tcBorders>
            <w:shd w:val="clear" w:color="auto" w:fill="auto"/>
            <w:tcMar>
              <w:top w:w="0" w:type="dxa"/>
              <w:left w:w="0" w:type="dxa"/>
              <w:bottom w:w="0" w:type="dxa"/>
              <w:right w:w="0" w:type="dxa"/>
            </w:tcMar>
          </w:tcPr>
          <w:p w14:paraId="017799A9" w14:textId="77777777" w:rsidR="00593AA8" w:rsidRPr="00A50C0C" w:rsidRDefault="00593AA8" w:rsidP="004F53DA">
            <w:pPr>
              <w:rPr>
                <w:rFonts w:eastAsia="Times New Roman" w:cs="Helvetica"/>
                <w:b/>
                <w:bCs/>
                <w:color w:val="333333"/>
              </w:rPr>
            </w:pPr>
            <w:r w:rsidRPr="00A50C0C">
              <w:rPr>
                <w:rFonts w:cs="Times New Roman"/>
                <w:lang w:val="en-GB"/>
              </w:rPr>
              <w:t>Political Parties</w:t>
            </w:r>
          </w:p>
        </w:tc>
        <w:tc>
          <w:tcPr>
            <w:tcW w:w="0" w:type="auto"/>
            <w:tcBorders>
              <w:bottom w:val="single" w:sz="4" w:space="0" w:color="auto"/>
            </w:tcBorders>
            <w:shd w:val="clear" w:color="auto" w:fill="auto"/>
            <w:tcMar>
              <w:top w:w="0" w:type="dxa"/>
              <w:left w:w="0" w:type="dxa"/>
              <w:bottom w:w="0" w:type="dxa"/>
              <w:right w:w="0" w:type="dxa"/>
            </w:tcMar>
          </w:tcPr>
          <w:p w14:paraId="644E9BA5" w14:textId="77777777" w:rsidR="00593AA8" w:rsidRPr="00A50C0C" w:rsidRDefault="00593AA8" w:rsidP="004F53DA">
            <w:pPr>
              <w:rPr>
                <w:rFonts w:eastAsia="Times New Roman" w:cs="Helvetica"/>
                <w:b/>
                <w:bCs/>
                <w:color w:val="333333"/>
              </w:rPr>
            </w:pPr>
            <w:r w:rsidRPr="00A50C0C">
              <w:rPr>
                <w:rFonts w:cs="Times New Roman"/>
                <w:lang w:val="en-GB"/>
              </w:rPr>
              <w:t>Civil service</w:t>
            </w:r>
          </w:p>
        </w:tc>
        <w:tc>
          <w:tcPr>
            <w:tcW w:w="0" w:type="auto"/>
            <w:tcBorders>
              <w:bottom w:val="single" w:sz="4" w:space="0" w:color="auto"/>
            </w:tcBorders>
            <w:shd w:val="clear" w:color="auto" w:fill="auto"/>
            <w:tcMar>
              <w:top w:w="0" w:type="dxa"/>
              <w:left w:w="0" w:type="dxa"/>
              <w:bottom w:w="0" w:type="dxa"/>
              <w:right w:w="0" w:type="dxa"/>
            </w:tcMar>
          </w:tcPr>
          <w:p w14:paraId="36B5EC13" w14:textId="77777777" w:rsidR="00593AA8" w:rsidRPr="00A50C0C" w:rsidRDefault="00593AA8" w:rsidP="004F53DA">
            <w:pPr>
              <w:rPr>
                <w:rFonts w:eastAsia="Times New Roman" w:cs="Helvetica"/>
                <w:b/>
                <w:bCs/>
                <w:color w:val="333333"/>
              </w:rPr>
            </w:pPr>
            <w:r w:rsidRPr="00A50C0C">
              <w:rPr>
                <w:rFonts w:cs="Times New Roman"/>
                <w:lang w:val="en-GB"/>
              </w:rPr>
              <w:t>Legal system</w:t>
            </w:r>
          </w:p>
        </w:tc>
        <w:tc>
          <w:tcPr>
            <w:tcW w:w="0" w:type="auto"/>
            <w:tcBorders>
              <w:bottom w:val="single" w:sz="4" w:space="0" w:color="auto"/>
            </w:tcBorders>
            <w:shd w:val="clear" w:color="auto" w:fill="auto"/>
            <w:tcMar>
              <w:top w:w="0" w:type="dxa"/>
              <w:left w:w="0" w:type="dxa"/>
              <w:bottom w:w="0" w:type="dxa"/>
              <w:right w:w="0" w:type="dxa"/>
            </w:tcMar>
          </w:tcPr>
          <w:p w14:paraId="7C2E5FC1" w14:textId="77777777" w:rsidR="00593AA8" w:rsidRPr="00A50C0C" w:rsidRDefault="00593AA8" w:rsidP="004F53DA">
            <w:pPr>
              <w:rPr>
                <w:rFonts w:eastAsia="Times New Roman" w:cs="Helvetica"/>
                <w:b/>
                <w:bCs/>
                <w:color w:val="333333"/>
              </w:rPr>
            </w:pPr>
            <w:r w:rsidRPr="00A50C0C">
              <w:rPr>
                <w:rFonts w:cs="Times New Roman"/>
                <w:lang w:val="en-GB"/>
              </w:rPr>
              <w:t>Police</w:t>
            </w:r>
          </w:p>
        </w:tc>
      </w:tr>
      <w:tr w:rsidR="00593AA8" w:rsidRPr="00A50C0C" w14:paraId="139CD237" w14:textId="77777777" w:rsidTr="004F53DA">
        <w:trPr>
          <w:trHeight w:val="455"/>
        </w:trPr>
        <w:tc>
          <w:tcPr>
            <w:tcW w:w="0" w:type="auto"/>
            <w:tcBorders>
              <w:top w:val="single" w:sz="4" w:space="0" w:color="auto"/>
            </w:tcBorders>
            <w:shd w:val="clear" w:color="auto" w:fill="auto"/>
            <w:tcMar>
              <w:top w:w="0" w:type="dxa"/>
              <w:left w:w="0" w:type="dxa"/>
              <w:bottom w:w="0" w:type="dxa"/>
              <w:right w:w="0" w:type="dxa"/>
            </w:tcMar>
            <w:vAlign w:val="center"/>
            <w:hideMark/>
          </w:tcPr>
          <w:p w14:paraId="4CCB0C12" w14:textId="77777777" w:rsidR="00593AA8" w:rsidRPr="00A50C0C" w:rsidRDefault="00593AA8" w:rsidP="00593AA8">
            <w:pPr>
              <w:rPr>
                <w:rFonts w:eastAsia="Times New Roman" w:cs="Helvetica"/>
                <w:color w:val="333333"/>
              </w:rPr>
            </w:pPr>
            <w:r w:rsidRPr="00A50C0C">
              <w:rPr>
                <w:rFonts w:eastAsia="Times New Roman" w:cs="Helvetica"/>
                <w:color w:val="333333"/>
              </w:rPr>
              <w:t>Constant</w:t>
            </w:r>
          </w:p>
        </w:tc>
        <w:tc>
          <w:tcPr>
            <w:tcW w:w="0" w:type="auto"/>
            <w:tcBorders>
              <w:top w:val="single" w:sz="4" w:space="0" w:color="auto"/>
            </w:tcBorders>
            <w:shd w:val="clear" w:color="auto" w:fill="auto"/>
            <w:tcMar>
              <w:top w:w="0" w:type="dxa"/>
              <w:left w:w="0" w:type="dxa"/>
              <w:bottom w:w="0" w:type="dxa"/>
              <w:right w:w="0" w:type="dxa"/>
            </w:tcMar>
            <w:hideMark/>
          </w:tcPr>
          <w:p w14:paraId="249AEC80" w14:textId="45AFB192" w:rsidR="00593AA8" w:rsidRPr="00A50C0C" w:rsidRDefault="00593AA8" w:rsidP="00593AA8">
            <w:pPr>
              <w:rPr>
                <w:rFonts w:eastAsia="Times New Roman" w:cs="Helvetica"/>
                <w:color w:val="333333"/>
              </w:rPr>
            </w:pPr>
            <w:r w:rsidRPr="00AE6229">
              <w:t>618.61**</w:t>
            </w:r>
          </w:p>
        </w:tc>
        <w:tc>
          <w:tcPr>
            <w:tcW w:w="0" w:type="auto"/>
            <w:tcBorders>
              <w:top w:val="single" w:sz="4" w:space="0" w:color="auto"/>
            </w:tcBorders>
            <w:shd w:val="clear" w:color="auto" w:fill="auto"/>
            <w:tcMar>
              <w:top w:w="0" w:type="dxa"/>
              <w:left w:w="0" w:type="dxa"/>
              <w:bottom w:w="0" w:type="dxa"/>
              <w:right w:w="0" w:type="dxa"/>
            </w:tcMar>
            <w:hideMark/>
          </w:tcPr>
          <w:p w14:paraId="666FBBCC" w14:textId="003C0436" w:rsidR="00593AA8" w:rsidRPr="00A50C0C" w:rsidRDefault="00593AA8" w:rsidP="00593AA8">
            <w:pPr>
              <w:rPr>
                <w:rFonts w:eastAsia="Times New Roman" w:cs="Helvetica"/>
                <w:color w:val="333333"/>
              </w:rPr>
            </w:pPr>
            <w:r w:rsidRPr="00AE6229">
              <w:t>710.52**</w:t>
            </w:r>
          </w:p>
        </w:tc>
        <w:tc>
          <w:tcPr>
            <w:tcW w:w="0" w:type="auto"/>
            <w:tcBorders>
              <w:top w:val="single" w:sz="4" w:space="0" w:color="auto"/>
            </w:tcBorders>
            <w:shd w:val="clear" w:color="auto" w:fill="auto"/>
            <w:tcMar>
              <w:top w:w="0" w:type="dxa"/>
              <w:left w:w="0" w:type="dxa"/>
              <w:bottom w:w="0" w:type="dxa"/>
              <w:right w:w="0" w:type="dxa"/>
            </w:tcMar>
            <w:hideMark/>
          </w:tcPr>
          <w:p w14:paraId="67845E05" w14:textId="197A3AC0" w:rsidR="00593AA8" w:rsidRPr="00A50C0C" w:rsidRDefault="00593AA8" w:rsidP="00593AA8">
            <w:pPr>
              <w:rPr>
                <w:rFonts w:eastAsia="Times New Roman" w:cs="Helvetica"/>
                <w:color w:val="333333"/>
              </w:rPr>
            </w:pPr>
            <w:r w:rsidRPr="00AE6229">
              <w:t>329.26**</w:t>
            </w:r>
          </w:p>
        </w:tc>
        <w:tc>
          <w:tcPr>
            <w:tcW w:w="0" w:type="auto"/>
            <w:tcBorders>
              <w:top w:val="single" w:sz="4" w:space="0" w:color="auto"/>
            </w:tcBorders>
            <w:shd w:val="clear" w:color="auto" w:fill="auto"/>
            <w:tcMar>
              <w:top w:w="0" w:type="dxa"/>
              <w:left w:w="0" w:type="dxa"/>
              <w:bottom w:w="0" w:type="dxa"/>
              <w:right w:w="0" w:type="dxa"/>
            </w:tcMar>
            <w:hideMark/>
          </w:tcPr>
          <w:p w14:paraId="5C17C8A5" w14:textId="012C94E6" w:rsidR="00593AA8" w:rsidRPr="00A50C0C" w:rsidRDefault="00593AA8" w:rsidP="00593AA8">
            <w:pPr>
              <w:rPr>
                <w:rFonts w:eastAsia="Times New Roman" w:cs="Helvetica"/>
                <w:color w:val="333333"/>
              </w:rPr>
            </w:pPr>
            <w:r w:rsidRPr="00AE6229">
              <w:t>-389.78**</w:t>
            </w:r>
          </w:p>
        </w:tc>
        <w:tc>
          <w:tcPr>
            <w:tcW w:w="0" w:type="auto"/>
            <w:tcBorders>
              <w:top w:val="single" w:sz="4" w:space="0" w:color="auto"/>
            </w:tcBorders>
            <w:shd w:val="clear" w:color="auto" w:fill="auto"/>
            <w:tcMar>
              <w:top w:w="0" w:type="dxa"/>
              <w:left w:w="0" w:type="dxa"/>
              <w:bottom w:w="0" w:type="dxa"/>
              <w:right w:w="0" w:type="dxa"/>
            </w:tcMar>
            <w:hideMark/>
          </w:tcPr>
          <w:p w14:paraId="17795230" w14:textId="308A9630" w:rsidR="00593AA8" w:rsidRPr="00A50C0C" w:rsidRDefault="00593AA8" w:rsidP="00593AA8">
            <w:pPr>
              <w:rPr>
                <w:rFonts w:eastAsia="Times New Roman" w:cs="Helvetica"/>
                <w:color w:val="333333"/>
              </w:rPr>
            </w:pPr>
            <w:r w:rsidRPr="00AE6229">
              <w:t>40.48</w:t>
            </w:r>
          </w:p>
        </w:tc>
        <w:tc>
          <w:tcPr>
            <w:tcW w:w="0" w:type="auto"/>
            <w:tcBorders>
              <w:top w:val="single" w:sz="4" w:space="0" w:color="auto"/>
            </w:tcBorders>
            <w:shd w:val="clear" w:color="auto" w:fill="auto"/>
            <w:tcMar>
              <w:top w:w="0" w:type="dxa"/>
              <w:left w:w="0" w:type="dxa"/>
              <w:bottom w:w="0" w:type="dxa"/>
              <w:right w:w="0" w:type="dxa"/>
            </w:tcMar>
            <w:hideMark/>
          </w:tcPr>
          <w:p w14:paraId="2452B2A9" w14:textId="2658DF6E" w:rsidR="00593AA8" w:rsidRPr="00A50C0C" w:rsidRDefault="00593AA8" w:rsidP="00593AA8">
            <w:pPr>
              <w:rPr>
                <w:rFonts w:eastAsia="Times New Roman" w:cs="Helvetica"/>
                <w:color w:val="333333"/>
              </w:rPr>
            </w:pPr>
            <w:r w:rsidRPr="00AE6229">
              <w:t>-832.52**</w:t>
            </w:r>
          </w:p>
        </w:tc>
      </w:tr>
      <w:tr w:rsidR="00593AA8" w:rsidRPr="00A50C0C" w14:paraId="43B6E2FC" w14:textId="77777777" w:rsidTr="004F53DA">
        <w:trPr>
          <w:trHeight w:val="466"/>
        </w:trPr>
        <w:tc>
          <w:tcPr>
            <w:tcW w:w="0" w:type="auto"/>
            <w:shd w:val="clear" w:color="auto" w:fill="auto"/>
            <w:tcMar>
              <w:top w:w="0" w:type="dxa"/>
              <w:left w:w="0" w:type="dxa"/>
              <w:bottom w:w="0" w:type="dxa"/>
              <w:right w:w="0" w:type="dxa"/>
            </w:tcMar>
            <w:vAlign w:val="center"/>
            <w:hideMark/>
          </w:tcPr>
          <w:p w14:paraId="02395323" w14:textId="77777777" w:rsidR="00593AA8" w:rsidRPr="00A50C0C" w:rsidRDefault="00593AA8" w:rsidP="00593AA8">
            <w:pPr>
              <w:rPr>
                <w:rFonts w:eastAsia="Times New Roman" w:cs="Helvetica"/>
                <w:color w:val="333333"/>
              </w:rPr>
            </w:pPr>
          </w:p>
        </w:tc>
        <w:tc>
          <w:tcPr>
            <w:tcW w:w="0" w:type="auto"/>
            <w:shd w:val="clear" w:color="auto" w:fill="auto"/>
            <w:tcMar>
              <w:top w:w="0" w:type="dxa"/>
              <w:left w:w="0" w:type="dxa"/>
              <w:bottom w:w="0" w:type="dxa"/>
              <w:right w:w="0" w:type="dxa"/>
            </w:tcMar>
            <w:hideMark/>
          </w:tcPr>
          <w:p w14:paraId="6C37204E" w14:textId="50F3ABA0" w:rsidR="00593AA8" w:rsidRPr="00A50C0C" w:rsidRDefault="00593AA8" w:rsidP="00593AA8">
            <w:pPr>
              <w:rPr>
                <w:rFonts w:eastAsia="Times New Roman" w:cs="Helvetica"/>
                <w:color w:val="333333"/>
              </w:rPr>
            </w:pPr>
            <w:r w:rsidRPr="00AE6229">
              <w:t>(63.62)</w:t>
            </w:r>
          </w:p>
        </w:tc>
        <w:tc>
          <w:tcPr>
            <w:tcW w:w="0" w:type="auto"/>
            <w:shd w:val="clear" w:color="auto" w:fill="auto"/>
            <w:tcMar>
              <w:top w:w="0" w:type="dxa"/>
              <w:left w:w="0" w:type="dxa"/>
              <w:bottom w:w="0" w:type="dxa"/>
              <w:right w:w="0" w:type="dxa"/>
            </w:tcMar>
            <w:hideMark/>
          </w:tcPr>
          <w:p w14:paraId="19DF5231" w14:textId="7B407F32" w:rsidR="00593AA8" w:rsidRPr="00A50C0C" w:rsidRDefault="00593AA8" w:rsidP="00593AA8">
            <w:pPr>
              <w:rPr>
                <w:rFonts w:eastAsia="Times New Roman" w:cs="Helvetica"/>
                <w:color w:val="333333"/>
              </w:rPr>
            </w:pPr>
            <w:r w:rsidRPr="00AE6229">
              <w:t>(89.28)</w:t>
            </w:r>
          </w:p>
        </w:tc>
        <w:tc>
          <w:tcPr>
            <w:tcW w:w="0" w:type="auto"/>
            <w:shd w:val="clear" w:color="auto" w:fill="auto"/>
            <w:tcMar>
              <w:top w:w="0" w:type="dxa"/>
              <w:left w:w="0" w:type="dxa"/>
              <w:bottom w:w="0" w:type="dxa"/>
              <w:right w:w="0" w:type="dxa"/>
            </w:tcMar>
            <w:hideMark/>
          </w:tcPr>
          <w:p w14:paraId="2760E3F7" w14:textId="2208F511" w:rsidR="00593AA8" w:rsidRPr="00A50C0C" w:rsidRDefault="00593AA8" w:rsidP="00593AA8">
            <w:pPr>
              <w:rPr>
                <w:rFonts w:eastAsia="Times New Roman" w:cs="Helvetica"/>
                <w:color w:val="333333"/>
              </w:rPr>
            </w:pPr>
            <w:r w:rsidRPr="00AE6229">
              <w:t>(55.07)</w:t>
            </w:r>
          </w:p>
        </w:tc>
        <w:tc>
          <w:tcPr>
            <w:tcW w:w="0" w:type="auto"/>
            <w:shd w:val="clear" w:color="auto" w:fill="auto"/>
            <w:tcMar>
              <w:top w:w="0" w:type="dxa"/>
              <w:left w:w="0" w:type="dxa"/>
              <w:bottom w:w="0" w:type="dxa"/>
              <w:right w:w="0" w:type="dxa"/>
            </w:tcMar>
            <w:hideMark/>
          </w:tcPr>
          <w:p w14:paraId="4B163D1E" w14:textId="54C20F07" w:rsidR="00593AA8" w:rsidRPr="00A50C0C" w:rsidRDefault="00593AA8" w:rsidP="00593AA8">
            <w:pPr>
              <w:rPr>
                <w:rFonts w:eastAsia="Times New Roman" w:cs="Helvetica"/>
                <w:color w:val="333333"/>
              </w:rPr>
            </w:pPr>
            <w:r w:rsidRPr="00AE6229">
              <w:t>(71.25)</w:t>
            </w:r>
          </w:p>
        </w:tc>
        <w:tc>
          <w:tcPr>
            <w:tcW w:w="0" w:type="auto"/>
            <w:shd w:val="clear" w:color="auto" w:fill="auto"/>
            <w:tcMar>
              <w:top w:w="0" w:type="dxa"/>
              <w:left w:w="0" w:type="dxa"/>
              <w:bottom w:w="0" w:type="dxa"/>
              <w:right w:w="0" w:type="dxa"/>
            </w:tcMar>
            <w:hideMark/>
          </w:tcPr>
          <w:p w14:paraId="2F337F31" w14:textId="03328577" w:rsidR="00593AA8" w:rsidRPr="00A50C0C" w:rsidRDefault="00593AA8" w:rsidP="00593AA8">
            <w:pPr>
              <w:rPr>
                <w:rFonts w:eastAsia="Times New Roman" w:cs="Helvetica"/>
                <w:color w:val="333333"/>
              </w:rPr>
            </w:pPr>
            <w:r w:rsidRPr="00AE6229">
              <w:t>(55.90)</w:t>
            </w:r>
          </w:p>
        </w:tc>
        <w:tc>
          <w:tcPr>
            <w:tcW w:w="0" w:type="auto"/>
            <w:shd w:val="clear" w:color="auto" w:fill="auto"/>
            <w:tcMar>
              <w:top w:w="0" w:type="dxa"/>
              <w:left w:w="0" w:type="dxa"/>
              <w:bottom w:w="0" w:type="dxa"/>
              <w:right w:w="0" w:type="dxa"/>
            </w:tcMar>
            <w:hideMark/>
          </w:tcPr>
          <w:p w14:paraId="65A345BA" w14:textId="076D44E1" w:rsidR="00593AA8" w:rsidRPr="00A50C0C" w:rsidRDefault="00593AA8" w:rsidP="00593AA8">
            <w:pPr>
              <w:rPr>
                <w:rFonts w:eastAsia="Times New Roman" w:cs="Helvetica"/>
                <w:color w:val="333333"/>
              </w:rPr>
            </w:pPr>
            <w:r w:rsidRPr="00AE6229">
              <w:t>(56.90)</w:t>
            </w:r>
          </w:p>
        </w:tc>
      </w:tr>
      <w:tr w:rsidR="00593AA8" w:rsidRPr="00A50C0C" w14:paraId="0E9C665A" w14:textId="77777777" w:rsidTr="004F53DA">
        <w:trPr>
          <w:trHeight w:val="466"/>
        </w:trPr>
        <w:tc>
          <w:tcPr>
            <w:tcW w:w="0" w:type="auto"/>
            <w:shd w:val="clear" w:color="auto" w:fill="auto"/>
            <w:tcMar>
              <w:top w:w="0" w:type="dxa"/>
              <w:left w:w="0" w:type="dxa"/>
              <w:bottom w:w="0" w:type="dxa"/>
              <w:right w:w="0" w:type="dxa"/>
            </w:tcMar>
            <w:vAlign w:val="center"/>
            <w:hideMark/>
          </w:tcPr>
          <w:p w14:paraId="5A2EC565" w14:textId="77777777" w:rsidR="00593AA8" w:rsidRPr="00A50C0C" w:rsidRDefault="00593AA8" w:rsidP="00593AA8">
            <w:pPr>
              <w:rPr>
                <w:rFonts w:eastAsia="Times New Roman" w:cs="Helvetica"/>
                <w:color w:val="333333"/>
              </w:rPr>
            </w:pPr>
            <w:r w:rsidRPr="00A50C0C">
              <w:rPr>
                <w:rFonts w:eastAsia="Times New Roman" w:cs="Helvetica"/>
                <w:color w:val="333333"/>
              </w:rPr>
              <w:t>Year</w:t>
            </w:r>
          </w:p>
        </w:tc>
        <w:tc>
          <w:tcPr>
            <w:tcW w:w="0" w:type="auto"/>
            <w:shd w:val="clear" w:color="auto" w:fill="auto"/>
            <w:tcMar>
              <w:top w:w="0" w:type="dxa"/>
              <w:left w:w="0" w:type="dxa"/>
              <w:bottom w:w="0" w:type="dxa"/>
              <w:right w:w="0" w:type="dxa"/>
            </w:tcMar>
            <w:hideMark/>
          </w:tcPr>
          <w:p w14:paraId="4F57AA74" w14:textId="3A803A83" w:rsidR="00593AA8" w:rsidRPr="00A50C0C" w:rsidRDefault="00593AA8" w:rsidP="00593AA8">
            <w:pPr>
              <w:rPr>
                <w:rFonts w:eastAsia="Times New Roman" w:cs="Helvetica"/>
                <w:color w:val="333333"/>
              </w:rPr>
            </w:pPr>
            <w:r w:rsidRPr="00AE6229">
              <w:t>-0.29**</w:t>
            </w:r>
          </w:p>
        </w:tc>
        <w:tc>
          <w:tcPr>
            <w:tcW w:w="0" w:type="auto"/>
            <w:shd w:val="clear" w:color="auto" w:fill="auto"/>
            <w:tcMar>
              <w:top w:w="0" w:type="dxa"/>
              <w:left w:w="0" w:type="dxa"/>
              <w:bottom w:w="0" w:type="dxa"/>
              <w:right w:w="0" w:type="dxa"/>
            </w:tcMar>
            <w:hideMark/>
          </w:tcPr>
          <w:p w14:paraId="7132FA28" w14:textId="645189E8" w:rsidR="00593AA8" w:rsidRPr="00A50C0C" w:rsidRDefault="00593AA8" w:rsidP="00593AA8">
            <w:pPr>
              <w:rPr>
                <w:rFonts w:eastAsia="Times New Roman" w:cs="Helvetica"/>
                <w:color w:val="333333"/>
              </w:rPr>
            </w:pPr>
            <w:r w:rsidRPr="00AE6229">
              <w:t>-0.33**</w:t>
            </w:r>
          </w:p>
        </w:tc>
        <w:tc>
          <w:tcPr>
            <w:tcW w:w="0" w:type="auto"/>
            <w:shd w:val="clear" w:color="auto" w:fill="auto"/>
            <w:tcMar>
              <w:top w:w="0" w:type="dxa"/>
              <w:left w:w="0" w:type="dxa"/>
              <w:bottom w:w="0" w:type="dxa"/>
              <w:right w:w="0" w:type="dxa"/>
            </w:tcMar>
            <w:hideMark/>
          </w:tcPr>
          <w:p w14:paraId="4BB3BE73" w14:textId="27246CB7" w:rsidR="00593AA8" w:rsidRPr="00A50C0C" w:rsidRDefault="00593AA8" w:rsidP="00593AA8">
            <w:pPr>
              <w:rPr>
                <w:rFonts w:eastAsia="Times New Roman" w:cs="Helvetica"/>
                <w:color w:val="333333"/>
              </w:rPr>
            </w:pPr>
            <w:r w:rsidRPr="00AE6229">
              <w:t>-0.15**</w:t>
            </w:r>
          </w:p>
        </w:tc>
        <w:tc>
          <w:tcPr>
            <w:tcW w:w="0" w:type="auto"/>
            <w:shd w:val="clear" w:color="auto" w:fill="auto"/>
            <w:tcMar>
              <w:top w:w="0" w:type="dxa"/>
              <w:left w:w="0" w:type="dxa"/>
              <w:bottom w:w="0" w:type="dxa"/>
              <w:right w:w="0" w:type="dxa"/>
            </w:tcMar>
            <w:hideMark/>
          </w:tcPr>
          <w:p w14:paraId="499E2D99" w14:textId="3B6B5D61" w:rsidR="00593AA8" w:rsidRPr="00A50C0C" w:rsidRDefault="00593AA8" w:rsidP="00593AA8">
            <w:pPr>
              <w:rPr>
                <w:rFonts w:eastAsia="Times New Roman" w:cs="Helvetica"/>
                <w:color w:val="333333"/>
              </w:rPr>
            </w:pPr>
            <w:r w:rsidRPr="00AE6229">
              <w:t>0.22**</w:t>
            </w:r>
          </w:p>
        </w:tc>
        <w:tc>
          <w:tcPr>
            <w:tcW w:w="0" w:type="auto"/>
            <w:shd w:val="clear" w:color="auto" w:fill="auto"/>
            <w:tcMar>
              <w:top w:w="0" w:type="dxa"/>
              <w:left w:w="0" w:type="dxa"/>
              <w:bottom w:w="0" w:type="dxa"/>
              <w:right w:w="0" w:type="dxa"/>
            </w:tcMar>
            <w:hideMark/>
          </w:tcPr>
          <w:p w14:paraId="54482F08" w14:textId="212EB22D" w:rsidR="00593AA8" w:rsidRPr="00A50C0C" w:rsidRDefault="00593AA8" w:rsidP="00593AA8">
            <w:pPr>
              <w:rPr>
                <w:rFonts w:eastAsia="Times New Roman" w:cs="Helvetica"/>
                <w:color w:val="333333"/>
              </w:rPr>
            </w:pPr>
            <w:r w:rsidRPr="00AE6229">
              <w:t>0.00</w:t>
            </w:r>
          </w:p>
        </w:tc>
        <w:tc>
          <w:tcPr>
            <w:tcW w:w="0" w:type="auto"/>
            <w:shd w:val="clear" w:color="auto" w:fill="auto"/>
            <w:tcMar>
              <w:top w:w="0" w:type="dxa"/>
              <w:left w:w="0" w:type="dxa"/>
              <w:bottom w:w="0" w:type="dxa"/>
              <w:right w:w="0" w:type="dxa"/>
            </w:tcMar>
            <w:hideMark/>
          </w:tcPr>
          <w:p w14:paraId="704127AF" w14:textId="20EA3539" w:rsidR="00593AA8" w:rsidRPr="00A50C0C" w:rsidRDefault="00593AA8" w:rsidP="00593AA8">
            <w:pPr>
              <w:rPr>
                <w:rFonts w:eastAsia="Times New Roman" w:cs="Helvetica"/>
                <w:color w:val="333333"/>
              </w:rPr>
            </w:pPr>
            <w:r w:rsidRPr="00AE6229">
              <w:t>0.44**</w:t>
            </w:r>
          </w:p>
        </w:tc>
      </w:tr>
      <w:tr w:rsidR="00593AA8" w:rsidRPr="00A50C0C" w14:paraId="353BE755" w14:textId="77777777" w:rsidTr="004F53DA">
        <w:trPr>
          <w:trHeight w:val="455"/>
        </w:trPr>
        <w:tc>
          <w:tcPr>
            <w:tcW w:w="0" w:type="auto"/>
            <w:shd w:val="clear" w:color="auto" w:fill="auto"/>
            <w:tcMar>
              <w:top w:w="0" w:type="dxa"/>
              <w:left w:w="0" w:type="dxa"/>
              <w:bottom w:w="0" w:type="dxa"/>
              <w:right w:w="0" w:type="dxa"/>
            </w:tcMar>
            <w:vAlign w:val="center"/>
            <w:hideMark/>
          </w:tcPr>
          <w:p w14:paraId="210F5540" w14:textId="77777777" w:rsidR="00593AA8" w:rsidRPr="00A50C0C" w:rsidRDefault="00593AA8" w:rsidP="00593AA8">
            <w:pPr>
              <w:rPr>
                <w:rFonts w:eastAsia="Times New Roman" w:cs="Helvetica"/>
                <w:color w:val="333333"/>
              </w:rPr>
            </w:pPr>
          </w:p>
        </w:tc>
        <w:tc>
          <w:tcPr>
            <w:tcW w:w="0" w:type="auto"/>
            <w:shd w:val="clear" w:color="auto" w:fill="auto"/>
            <w:tcMar>
              <w:top w:w="0" w:type="dxa"/>
              <w:left w:w="0" w:type="dxa"/>
              <w:bottom w:w="0" w:type="dxa"/>
              <w:right w:w="0" w:type="dxa"/>
            </w:tcMar>
            <w:hideMark/>
          </w:tcPr>
          <w:p w14:paraId="644647D2" w14:textId="0606BF3E" w:rsidR="00593AA8" w:rsidRPr="00A50C0C" w:rsidRDefault="00593AA8" w:rsidP="00593AA8">
            <w:pPr>
              <w:rPr>
                <w:rFonts w:eastAsia="Times New Roman" w:cs="Helvetica"/>
                <w:color w:val="333333"/>
              </w:rPr>
            </w:pPr>
            <w:r w:rsidRPr="00AE6229">
              <w:t>(0.03)</w:t>
            </w:r>
          </w:p>
        </w:tc>
        <w:tc>
          <w:tcPr>
            <w:tcW w:w="0" w:type="auto"/>
            <w:shd w:val="clear" w:color="auto" w:fill="auto"/>
            <w:tcMar>
              <w:top w:w="0" w:type="dxa"/>
              <w:left w:w="0" w:type="dxa"/>
              <w:bottom w:w="0" w:type="dxa"/>
              <w:right w:w="0" w:type="dxa"/>
            </w:tcMar>
            <w:hideMark/>
          </w:tcPr>
          <w:p w14:paraId="773E3FBE" w14:textId="6CB112CF" w:rsidR="00593AA8" w:rsidRPr="00A50C0C" w:rsidRDefault="00593AA8" w:rsidP="00593AA8">
            <w:pPr>
              <w:rPr>
                <w:rFonts w:eastAsia="Times New Roman" w:cs="Helvetica"/>
                <w:color w:val="333333"/>
              </w:rPr>
            </w:pPr>
            <w:r w:rsidRPr="00AE6229">
              <w:t>(0.04)</w:t>
            </w:r>
          </w:p>
        </w:tc>
        <w:tc>
          <w:tcPr>
            <w:tcW w:w="0" w:type="auto"/>
            <w:shd w:val="clear" w:color="auto" w:fill="auto"/>
            <w:tcMar>
              <w:top w:w="0" w:type="dxa"/>
              <w:left w:w="0" w:type="dxa"/>
              <w:bottom w:w="0" w:type="dxa"/>
              <w:right w:w="0" w:type="dxa"/>
            </w:tcMar>
            <w:hideMark/>
          </w:tcPr>
          <w:p w14:paraId="2A2050EA" w14:textId="7EDC1A2F" w:rsidR="00593AA8" w:rsidRPr="00A50C0C" w:rsidRDefault="00593AA8" w:rsidP="00593AA8">
            <w:pPr>
              <w:rPr>
                <w:rFonts w:eastAsia="Times New Roman" w:cs="Helvetica"/>
                <w:color w:val="333333"/>
              </w:rPr>
            </w:pPr>
            <w:r w:rsidRPr="00AE6229">
              <w:t>(0.03)</w:t>
            </w:r>
          </w:p>
        </w:tc>
        <w:tc>
          <w:tcPr>
            <w:tcW w:w="0" w:type="auto"/>
            <w:shd w:val="clear" w:color="auto" w:fill="auto"/>
            <w:tcMar>
              <w:top w:w="0" w:type="dxa"/>
              <w:left w:w="0" w:type="dxa"/>
              <w:bottom w:w="0" w:type="dxa"/>
              <w:right w:w="0" w:type="dxa"/>
            </w:tcMar>
            <w:hideMark/>
          </w:tcPr>
          <w:p w14:paraId="34CCE245" w14:textId="6996CEE3" w:rsidR="00593AA8" w:rsidRPr="00A50C0C" w:rsidRDefault="00593AA8" w:rsidP="00593AA8">
            <w:pPr>
              <w:rPr>
                <w:rFonts w:eastAsia="Times New Roman" w:cs="Helvetica"/>
                <w:color w:val="333333"/>
              </w:rPr>
            </w:pPr>
            <w:r w:rsidRPr="00AE6229">
              <w:t>(0.04)</w:t>
            </w:r>
          </w:p>
        </w:tc>
        <w:tc>
          <w:tcPr>
            <w:tcW w:w="0" w:type="auto"/>
            <w:shd w:val="clear" w:color="auto" w:fill="auto"/>
            <w:tcMar>
              <w:top w:w="0" w:type="dxa"/>
              <w:left w:w="0" w:type="dxa"/>
              <w:bottom w:w="0" w:type="dxa"/>
              <w:right w:w="0" w:type="dxa"/>
            </w:tcMar>
            <w:hideMark/>
          </w:tcPr>
          <w:p w14:paraId="331152ED" w14:textId="63315C3C" w:rsidR="00593AA8" w:rsidRPr="00A50C0C" w:rsidRDefault="00593AA8" w:rsidP="00593AA8">
            <w:pPr>
              <w:rPr>
                <w:rFonts w:eastAsia="Times New Roman" w:cs="Helvetica"/>
                <w:color w:val="333333"/>
              </w:rPr>
            </w:pPr>
            <w:r w:rsidRPr="00AE6229">
              <w:t>(0.03)</w:t>
            </w:r>
          </w:p>
        </w:tc>
        <w:tc>
          <w:tcPr>
            <w:tcW w:w="0" w:type="auto"/>
            <w:shd w:val="clear" w:color="auto" w:fill="auto"/>
            <w:tcMar>
              <w:top w:w="0" w:type="dxa"/>
              <w:left w:w="0" w:type="dxa"/>
              <w:bottom w:w="0" w:type="dxa"/>
              <w:right w:w="0" w:type="dxa"/>
            </w:tcMar>
            <w:hideMark/>
          </w:tcPr>
          <w:p w14:paraId="3AA70A1E" w14:textId="2857E29E" w:rsidR="00593AA8" w:rsidRPr="00A50C0C" w:rsidRDefault="00593AA8" w:rsidP="00593AA8">
            <w:pPr>
              <w:rPr>
                <w:rFonts w:eastAsia="Times New Roman" w:cs="Helvetica"/>
                <w:color w:val="333333"/>
              </w:rPr>
            </w:pPr>
            <w:r w:rsidRPr="00AE6229">
              <w:t>(0.03)</w:t>
            </w:r>
          </w:p>
        </w:tc>
      </w:tr>
      <w:tr w:rsidR="00593AA8" w:rsidRPr="00A50C0C" w14:paraId="17397C78" w14:textId="77777777" w:rsidTr="004F53DA">
        <w:trPr>
          <w:trHeight w:val="466"/>
        </w:trPr>
        <w:tc>
          <w:tcPr>
            <w:tcW w:w="0" w:type="auto"/>
            <w:tcBorders>
              <w:top w:val="single" w:sz="4" w:space="0" w:color="auto"/>
            </w:tcBorders>
            <w:shd w:val="clear" w:color="auto" w:fill="auto"/>
            <w:tcMar>
              <w:top w:w="0" w:type="dxa"/>
              <w:left w:w="0" w:type="dxa"/>
              <w:bottom w:w="0" w:type="dxa"/>
              <w:right w:w="0" w:type="dxa"/>
            </w:tcMar>
            <w:vAlign w:val="center"/>
            <w:hideMark/>
          </w:tcPr>
          <w:p w14:paraId="76DDCF88" w14:textId="77777777" w:rsidR="00593AA8" w:rsidRPr="00A50C0C" w:rsidRDefault="00593AA8" w:rsidP="00593AA8">
            <w:pPr>
              <w:rPr>
                <w:rFonts w:eastAsia="Times New Roman" w:cs="Helvetica"/>
                <w:color w:val="333333"/>
              </w:rPr>
            </w:pPr>
            <w:r w:rsidRPr="00A50C0C">
              <w:rPr>
                <w:rFonts w:eastAsia="Times New Roman" w:cs="Helvetica"/>
                <w:color w:val="333333"/>
              </w:rPr>
              <w:t xml:space="preserve">Var: </w:t>
            </w:r>
            <w:proofErr w:type="spellStart"/>
            <w:proofErr w:type="gramStart"/>
            <w:r w:rsidRPr="00A50C0C">
              <w:rPr>
                <w:rFonts w:eastAsia="Times New Roman" w:cs="Helvetica"/>
                <w:color w:val="333333"/>
              </w:rPr>
              <w:t>study:country</w:t>
            </w:r>
            <w:proofErr w:type="spellEnd"/>
            <w:proofErr w:type="gramEnd"/>
            <w:r>
              <w:rPr>
                <w:rFonts w:eastAsia="Times New Roman" w:cs="Helvetica"/>
                <w:color w:val="333333"/>
              </w:rPr>
              <w:br/>
            </w:r>
            <w:r w:rsidRPr="00A50C0C">
              <w:rPr>
                <w:rFonts w:eastAsia="Times New Roman" w:cs="Helvetica"/>
                <w:color w:val="333333"/>
              </w:rPr>
              <w:t>(Intercept)</w:t>
            </w:r>
          </w:p>
        </w:tc>
        <w:tc>
          <w:tcPr>
            <w:tcW w:w="0" w:type="auto"/>
            <w:tcBorders>
              <w:top w:val="single" w:sz="4" w:space="0" w:color="auto"/>
            </w:tcBorders>
            <w:shd w:val="clear" w:color="auto" w:fill="auto"/>
            <w:tcMar>
              <w:top w:w="0" w:type="dxa"/>
              <w:left w:w="0" w:type="dxa"/>
              <w:bottom w:w="0" w:type="dxa"/>
              <w:right w:w="0" w:type="dxa"/>
            </w:tcMar>
            <w:hideMark/>
          </w:tcPr>
          <w:p w14:paraId="366F7D9B" w14:textId="171D4B76" w:rsidR="00593AA8" w:rsidRPr="00A50C0C" w:rsidRDefault="00593AA8" w:rsidP="00593AA8">
            <w:pPr>
              <w:rPr>
                <w:rFonts w:eastAsia="Times New Roman" w:cs="Helvetica"/>
                <w:color w:val="333333"/>
              </w:rPr>
            </w:pPr>
            <w:r w:rsidRPr="009D520E">
              <w:t>61.21</w:t>
            </w:r>
          </w:p>
        </w:tc>
        <w:tc>
          <w:tcPr>
            <w:tcW w:w="0" w:type="auto"/>
            <w:tcBorders>
              <w:top w:val="single" w:sz="4" w:space="0" w:color="auto"/>
            </w:tcBorders>
            <w:shd w:val="clear" w:color="auto" w:fill="auto"/>
            <w:tcMar>
              <w:top w:w="0" w:type="dxa"/>
              <w:left w:w="0" w:type="dxa"/>
              <w:bottom w:w="0" w:type="dxa"/>
              <w:right w:w="0" w:type="dxa"/>
            </w:tcMar>
            <w:hideMark/>
          </w:tcPr>
          <w:p w14:paraId="6E327E0B" w14:textId="3375F9FC" w:rsidR="00593AA8" w:rsidRPr="00A50C0C" w:rsidRDefault="00593AA8" w:rsidP="00593AA8">
            <w:pPr>
              <w:rPr>
                <w:rFonts w:eastAsia="Times New Roman" w:cs="Helvetica"/>
                <w:color w:val="333333"/>
              </w:rPr>
            </w:pPr>
            <w:r w:rsidRPr="009D520E">
              <w:t>67.69</w:t>
            </w:r>
          </w:p>
        </w:tc>
        <w:tc>
          <w:tcPr>
            <w:tcW w:w="0" w:type="auto"/>
            <w:tcBorders>
              <w:top w:val="single" w:sz="4" w:space="0" w:color="auto"/>
            </w:tcBorders>
            <w:shd w:val="clear" w:color="auto" w:fill="auto"/>
            <w:tcMar>
              <w:top w:w="0" w:type="dxa"/>
              <w:left w:w="0" w:type="dxa"/>
              <w:bottom w:w="0" w:type="dxa"/>
              <w:right w:w="0" w:type="dxa"/>
            </w:tcMar>
            <w:hideMark/>
          </w:tcPr>
          <w:p w14:paraId="221A6AED" w14:textId="47F4699E" w:rsidR="00593AA8" w:rsidRPr="00A50C0C" w:rsidRDefault="00593AA8" w:rsidP="00593AA8">
            <w:pPr>
              <w:rPr>
                <w:rFonts w:eastAsia="Times New Roman" w:cs="Helvetica"/>
                <w:color w:val="333333"/>
              </w:rPr>
            </w:pPr>
            <w:r w:rsidRPr="009D520E">
              <w:t>60.35</w:t>
            </w:r>
          </w:p>
        </w:tc>
        <w:tc>
          <w:tcPr>
            <w:tcW w:w="0" w:type="auto"/>
            <w:tcBorders>
              <w:top w:val="single" w:sz="4" w:space="0" w:color="auto"/>
            </w:tcBorders>
            <w:shd w:val="clear" w:color="auto" w:fill="auto"/>
            <w:tcMar>
              <w:top w:w="0" w:type="dxa"/>
              <w:left w:w="0" w:type="dxa"/>
              <w:bottom w:w="0" w:type="dxa"/>
              <w:right w:w="0" w:type="dxa"/>
            </w:tcMar>
            <w:hideMark/>
          </w:tcPr>
          <w:p w14:paraId="6A84D48C" w14:textId="2CB35C1B" w:rsidR="00593AA8" w:rsidRPr="00A50C0C" w:rsidRDefault="00593AA8" w:rsidP="00593AA8">
            <w:pPr>
              <w:rPr>
                <w:rFonts w:eastAsia="Times New Roman" w:cs="Helvetica"/>
                <w:color w:val="333333"/>
              </w:rPr>
            </w:pPr>
            <w:r w:rsidRPr="009D520E">
              <w:t>65.26</w:t>
            </w:r>
          </w:p>
        </w:tc>
        <w:tc>
          <w:tcPr>
            <w:tcW w:w="0" w:type="auto"/>
            <w:tcBorders>
              <w:top w:val="single" w:sz="4" w:space="0" w:color="auto"/>
            </w:tcBorders>
            <w:shd w:val="clear" w:color="auto" w:fill="auto"/>
            <w:tcMar>
              <w:top w:w="0" w:type="dxa"/>
              <w:left w:w="0" w:type="dxa"/>
              <w:bottom w:w="0" w:type="dxa"/>
              <w:right w:w="0" w:type="dxa"/>
            </w:tcMar>
            <w:hideMark/>
          </w:tcPr>
          <w:p w14:paraId="04DADF85" w14:textId="19AFE2DC" w:rsidR="00593AA8" w:rsidRPr="00A50C0C" w:rsidRDefault="00593AA8" w:rsidP="00593AA8">
            <w:pPr>
              <w:rPr>
                <w:rFonts w:eastAsia="Times New Roman" w:cs="Helvetica"/>
                <w:color w:val="333333"/>
              </w:rPr>
            </w:pPr>
            <w:r w:rsidRPr="009D520E">
              <w:t>55.72</w:t>
            </w:r>
          </w:p>
        </w:tc>
        <w:tc>
          <w:tcPr>
            <w:tcW w:w="0" w:type="auto"/>
            <w:tcBorders>
              <w:top w:val="single" w:sz="4" w:space="0" w:color="auto"/>
            </w:tcBorders>
            <w:shd w:val="clear" w:color="auto" w:fill="auto"/>
            <w:tcMar>
              <w:top w:w="0" w:type="dxa"/>
              <w:left w:w="0" w:type="dxa"/>
              <w:bottom w:w="0" w:type="dxa"/>
              <w:right w:w="0" w:type="dxa"/>
            </w:tcMar>
            <w:hideMark/>
          </w:tcPr>
          <w:p w14:paraId="5BBDB0EE" w14:textId="663E1DC2" w:rsidR="00593AA8" w:rsidRPr="00A50C0C" w:rsidRDefault="00593AA8" w:rsidP="00593AA8">
            <w:pPr>
              <w:rPr>
                <w:rFonts w:eastAsia="Times New Roman" w:cs="Helvetica"/>
                <w:color w:val="333333"/>
              </w:rPr>
            </w:pPr>
            <w:r w:rsidRPr="009D520E">
              <w:t>44.38</w:t>
            </w:r>
          </w:p>
        </w:tc>
      </w:tr>
      <w:tr w:rsidR="00593AA8" w:rsidRPr="00A50C0C" w14:paraId="12EA0294" w14:textId="77777777" w:rsidTr="004F53DA">
        <w:trPr>
          <w:trHeight w:val="455"/>
        </w:trPr>
        <w:tc>
          <w:tcPr>
            <w:tcW w:w="0" w:type="auto"/>
            <w:shd w:val="clear" w:color="auto" w:fill="auto"/>
            <w:tcMar>
              <w:top w:w="0" w:type="dxa"/>
              <w:left w:w="0" w:type="dxa"/>
              <w:bottom w:w="0" w:type="dxa"/>
              <w:right w:w="0" w:type="dxa"/>
            </w:tcMar>
            <w:vAlign w:val="center"/>
            <w:hideMark/>
          </w:tcPr>
          <w:p w14:paraId="1368D18D" w14:textId="77777777" w:rsidR="00593AA8" w:rsidRPr="00A50C0C" w:rsidRDefault="00593AA8" w:rsidP="00593AA8">
            <w:pPr>
              <w:rPr>
                <w:rFonts w:eastAsia="Times New Roman" w:cs="Helvetica"/>
                <w:color w:val="333333"/>
              </w:rPr>
            </w:pPr>
            <w:r w:rsidRPr="00A50C0C">
              <w:rPr>
                <w:rFonts w:eastAsia="Times New Roman" w:cs="Helvetica"/>
                <w:color w:val="333333"/>
              </w:rPr>
              <w:t>Var: country</w:t>
            </w:r>
            <w:r>
              <w:rPr>
                <w:rFonts w:eastAsia="Times New Roman" w:cs="Helvetica"/>
                <w:color w:val="333333"/>
              </w:rPr>
              <w:br/>
            </w:r>
            <w:r w:rsidRPr="00A50C0C">
              <w:rPr>
                <w:rFonts w:eastAsia="Times New Roman" w:cs="Helvetica"/>
                <w:color w:val="333333"/>
              </w:rPr>
              <w:t>(Intercept)</w:t>
            </w:r>
          </w:p>
        </w:tc>
        <w:tc>
          <w:tcPr>
            <w:tcW w:w="0" w:type="auto"/>
            <w:shd w:val="clear" w:color="auto" w:fill="auto"/>
            <w:tcMar>
              <w:top w:w="0" w:type="dxa"/>
              <w:left w:w="0" w:type="dxa"/>
              <w:bottom w:w="0" w:type="dxa"/>
              <w:right w:w="0" w:type="dxa"/>
            </w:tcMar>
            <w:hideMark/>
          </w:tcPr>
          <w:p w14:paraId="373BCC6A" w14:textId="79C29C7D" w:rsidR="00593AA8" w:rsidRPr="00A50C0C" w:rsidRDefault="00593AA8" w:rsidP="00593AA8">
            <w:pPr>
              <w:rPr>
                <w:rFonts w:eastAsia="Times New Roman" w:cs="Helvetica"/>
                <w:color w:val="333333"/>
              </w:rPr>
            </w:pPr>
            <w:r w:rsidRPr="009D520E">
              <w:t>201.66</w:t>
            </w:r>
          </w:p>
        </w:tc>
        <w:tc>
          <w:tcPr>
            <w:tcW w:w="0" w:type="auto"/>
            <w:shd w:val="clear" w:color="auto" w:fill="auto"/>
            <w:tcMar>
              <w:top w:w="0" w:type="dxa"/>
              <w:left w:w="0" w:type="dxa"/>
              <w:bottom w:w="0" w:type="dxa"/>
              <w:right w:w="0" w:type="dxa"/>
            </w:tcMar>
            <w:hideMark/>
          </w:tcPr>
          <w:p w14:paraId="0C1DCF36" w14:textId="54C7D667" w:rsidR="00593AA8" w:rsidRPr="00A50C0C" w:rsidRDefault="00593AA8" w:rsidP="00593AA8">
            <w:pPr>
              <w:rPr>
                <w:rFonts w:eastAsia="Times New Roman" w:cs="Helvetica"/>
                <w:color w:val="333333"/>
              </w:rPr>
            </w:pPr>
            <w:r w:rsidRPr="009D520E">
              <w:t>150.72</w:t>
            </w:r>
          </w:p>
        </w:tc>
        <w:tc>
          <w:tcPr>
            <w:tcW w:w="0" w:type="auto"/>
            <w:shd w:val="clear" w:color="auto" w:fill="auto"/>
            <w:tcMar>
              <w:top w:w="0" w:type="dxa"/>
              <w:left w:w="0" w:type="dxa"/>
              <w:bottom w:w="0" w:type="dxa"/>
              <w:right w:w="0" w:type="dxa"/>
            </w:tcMar>
            <w:hideMark/>
          </w:tcPr>
          <w:p w14:paraId="6EA2EFC7" w14:textId="6EC4365B" w:rsidR="00593AA8" w:rsidRPr="00A50C0C" w:rsidRDefault="00593AA8" w:rsidP="00593AA8">
            <w:pPr>
              <w:rPr>
                <w:rFonts w:eastAsia="Times New Roman" w:cs="Helvetica"/>
                <w:color w:val="333333"/>
              </w:rPr>
            </w:pPr>
            <w:r w:rsidRPr="009D520E">
              <w:t>81.06</w:t>
            </w:r>
          </w:p>
        </w:tc>
        <w:tc>
          <w:tcPr>
            <w:tcW w:w="0" w:type="auto"/>
            <w:shd w:val="clear" w:color="auto" w:fill="auto"/>
            <w:tcMar>
              <w:top w:w="0" w:type="dxa"/>
              <w:left w:w="0" w:type="dxa"/>
              <w:bottom w:w="0" w:type="dxa"/>
              <w:right w:w="0" w:type="dxa"/>
            </w:tcMar>
            <w:hideMark/>
          </w:tcPr>
          <w:p w14:paraId="7BD5A917" w14:textId="05166233" w:rsidR="00593AA8" w:rsidRPr="00A50C0C" w:rsidRDefault="00593AA8" w:rsidP="00593AA8">
            <w:pPr>
              <w:rPr>
                <w:rFonts w:eastAsia="Times New Roman" w:cs="Helvetica"/>
                <w:color w:val="333333"/>
              </w:rPr>
            </w:pPr>
            <w:r w:rsidRPr="009D520E">
              <w:t>156.53</w:t>
            </w:r>
          </w:p>
        </w:tc>
        <w:tc>
          <w:tcPr>
            <w:tcW w:w="0" w:type="auto"/>
            <w:shd w:val="clear" w:color="auto" w:fill="auto"/>
            <w:tcMar>
              <w:top w:w="0" w:type="dxa"/>
              <w:left w:w="0" w:type="dxa"/>
              <w:bottom w:w="0" w:type="dxa"/>
              <w:right w:w="0" w:type="dxa"/>
            </w:tcMar>
            <w:hideMark/>
          </w:tcPr>
          <w:p w14:paraId="4EC4C4AD" w14:textId="173A7B63" w:rsidR="00593AA8" w:rsidRPr="00A50C0C" w:rsidRDefault="00593AA8" w:rsidP="00593AA8">
            <w:pPr>
              <w:rPr>
                <w:rFonts w:eastAsia="Times New Roman" w:cs="Helvetica"/>
                <w:color w:val="333333"/>
              </w:rPr>
            </w:pPr>
            <w:r w:rsidRPr="009D520E">
              <w:t>249.09</w:t>
            </w:r>
          </w:p>
        </w:tc>
        <w:tc>
          <w:tcPr>
            <w:tcW w:w="0" w:type="auto"/>
            <w:shd w:val="clear" w:color="auto" w:fill="auto"/>
            <w:tcMar>
              <w:top w:w="0" w:type="dxa"/>
              <w:left w:w="0" w:type="dxa"/>
              <w:bottom w:w="0" w:type="dxa"/>
              <w:right w:w="0" w:type="dxa"/>
            </w:tcMar>
            <w:hideMark/>
          </w:tcPr>
          <w:p w14:paraId="6DB9FB49" w14:textId="396D55E1" w:rsidR="00593AA8" w:rsidRPr="00A50C0C" w:rsidRDefault="00593AA8" w:rsidP="00593AA8">
            <w:pPr>
              <w:rPr>
                <w:rFonts w:eastAsia="Times New Roman" w:cs="Helvetica"/>
                <w:color w:val="333333"/>
              </w:rPr>
            </w:pPr>
            <w:r w:rsidRPr="009D520E">
              <w:t>280.20</w:t>
            </w:r>
          </w:p>
        </w:tc>
      </w:tr>
      <w:tr w:rsidR="00593AA8" w:rsidRPr="00A50C0C" w14:paraId="5D53FA43" w14:textId="77777777" w:rsidTr="004F53DA">
        <w:trPr>
          <w:trHeight w:val="466"/>
        </w:trPr>
        <w:tc>
          <w:tcPr>
            <w:tcW w:w="0" w:type="auto"/>
            <w:tcBorders>
              <w:bottom w:val="single" w:sz="4" w:space="0" w:color="auto"/>
            </w:tcBorders>
            <w:shd w:val="clear" w:color="auto" w:fill="auto"/>
            <w:tcMar>
              <w:top w:w="0" w:type="dxa"/>
              <w:left w:w="0" w:type="dxa"/>
              <w:bottom w:w="0" w:type="dxa"/>
              <w:right w:w="0" w:type="dxa"/>
            </w:tcMar>
            <w:vAlign w:val="center"/>
            <w:hideMark/>
          </w:tcPr>
          <w:p w14:paraId="3671A056" w14:textId="77777777" w:rsidR="00593AA8" w:rsidRPr="00A50C0C" w:rsidRDefault="00593AA8" w:rsidP="00593AA8">
            <w:pPr>
              <w:rPr>
                <w:rFonts w:eastAsia="Times New Roman" w:cs="Helvetica"/>
                <w:color w:val="333333"/>
              </w:rPr>
            </w:pPr>
            <w:r w:rsidRPr="00A50C0C">
              <w:rPr>
                <w:rFonts w:eastAsia="Times New Roman" w:cs="Helvetica"/>
                <w:color w:val="333333"/>
              </w:rPr>
              <w:t>Var: Residual</w:t>
            </w:r>
          </w:p>
        </w:tc>
        <w:tc>
          <w:tcPr>
            <w:tcW w:w="0" w:type="auto"/>
            <w:tcBorders>
              <w:bottom w:val="single" w:sz="4" w:space="0" w:color="auto"/>
            </w:tcBorders>
            <w:shd w:val="clear" w:color="auto" w:fill="auto"/>
            <w:tcMar>
              <w:top w:w="0" w:type="dxa"/>
              <w:left w:w="0" w:type="dxa"/>
              <w:bottom w:w="0" w:type="dxa"/>
              <w:right w:w="0" w:type="dxa"/>
            </w:tcMar>
          </w:tcPr>
          <w:p w14:paraId="4020E267" w14:textId="32846431" w:rsidR="00593AA8" w:rsidRPr="00A50C0C" w:rsidRDefault="00593AA8" w:rsidP="00593AA8">
            <w:pPr>
              <w:rPr>
                <w:rFonts w:eastAsia="Times New Roman" w:cs="Helvetica"/>
                <w:color w:val="333333"/>
              </w:rPr>
            </w:pPr>
            <w:r w:rsidRPr="009D520E">
              <w:t>90.35</w:t>
            </w:r>
          </w:p>
        </w:tc>
        <w:tc>
          <w:tcPr>
            <w:tcW w:w="0" w:type="auto"/>
            <w:tcBorders>
              <w:bottom w:val="single" w:sz="4" w:space="0" w:color="auto"/>
            </w:tcBorders>
            <w:shd w:val="clear" w:color="auto" w:fill="auto"/>
            <w:tcMar>
              <w:top w:w="0" w:type="dxa"/>
              <w:left w:w="0" w:type="dxa"/>
              <w:bottom w:w="0" w:type="dxa"/>
              <w:right w:w="0" w:type="dxa"/>
            </w:tcMar>
          </w:tcPr>
          <w:p w14:paraId="489A571E" w14:textId="1C048245" w:rsidR="00593AA8" w:rsidRPr="00A50C0C" w:rsidRDefault="00593AA8" w:rsidP="00593AA8">
            <w:pPr>
              <w:rPr>
                <w:rFonts w:eastAsia="Times New Roman" w:cs="Helvetica"/>
                <w:color w:val="333333"/>
              </w:rPr>
            </w:pPr>
            <w:r w:rsidRPr="009D520E">
              <w:t>116.01</w:t>
            </w:r>
          </w:p>
        </w:tc>
        <w:tc>
          <w:tcPr>
            <w:tcW w:w="0" w:type="auto"/>
            <w:tcBorders>
              <w:bottom w:val="single" w:sz="4" w:space="0" w:color="auto"/>
            </w:tcBorders>
            <w:shd w:val="clear" w:color="auto" w:fill="auto"/>
            <w:tcMar>
              <w:top w:w="0" w:type="dxa"/>
              <w:left w:w="0" w:type="dxa"/>
              <w:bottom w:w="0" w:type="dxa"/>
              <w:right w:w="0" w:type="dxa"/>
            </w:tcMar>
          </w:tcPr>
          <w:p w14:paraId="640D0199" w14:textId="74065C11" w:rsidR="00593AA8" w:rsidRPr="00A50C0C" w:rsidRDefault="00593AA8" w:rsidP="00593AA8">
            <w:pPr>
              <w:rPr>
                <w:rFonts w:eastAsia="Times New Roman" w:cs="Helvetica"/>
                <w:color w:val="333333"/>
              </w:rPr>
            </w:pPr>
            <w:r w:rsidRPr="009D520E">
              <w:t>42.32</w:t>
            </w:r>
          </w:p>
        </w:tc>
        <w:tc>
          <w:tcPr>
            <w:tcW w:w="0" w:type="auto"/>
            <w:tcBorders>
              <w:bottom w:val="single" w:sz="4" w:space="0" w:color="auto"/>
            </w:tcBorders>
            <w:shd w:val="clear" w:color="auto" w:fill="auto"/>
            <w:tcMar>
              <w:top w:w="0" w:type="dxa"/>
              <w:left w:w="0" w:type="dxa"/>
              <w:bottom w:w="0" w:type="dxa"/>
              <w:right w:w="0" w:type="dxa"/>
            </w:tcMar>
          </w:tcPr>
          <w:p w14:paraId="62033368" w14:textId="3306F190" w:rsidR="00593AA8" w:rsidRPr="00A50C0C" w:rsidRDefault="00593AA8" w:rsidP="00593AA8">
            <w:pPr>
              <w:rPr>
                <w:rFonts w:eastAsia="Times New Roman" w:cs="Helvetica"/>
                <w:color w:val="333333"/>
              </w:rPr>
            </w:pPr>
            <w:r w:rsidRPr="009D520E">
              <w:t>55.43</w:t>
            </w:r>
          </w:p>
        </w:tc>
        <w:tc>
          <w:tcPr>
            <w:tcW w:w="0" w:type="auto"/>
            <w:tcBorders>
              <w:bottom w:val="single" w:sz="4" w:space="0" w:color="auto"/>
            </w:tcBorders>
            <w:shd w:val="clear" w:color="auto" w:fill="auto"/>
            <w:tcMar>
              <w:top w:w="0" w:type="dxa"/>
              <w:left w:w="0" w:type="dxa"/>
              <w:bottom w:w="0" w:type="dxa"/>
              <w:right w:w="0" w:type="dxa"/>
            </w:tcMar>
          </w:tcPr>
          <w:p w14:paraId="2FD7FB0B" w14:textId="2C6DDEAE" w:rsidR="00593AA8" w:rsidRPr="00A50C0C" w:rsidRDefault="00593AA8" w:rsidP="00593AA8">
            <w:pPr>
              <w:rPr>
                <w:rFonts w:eastAsia="Times New Roman" w:cs="Helvetica"/>
                <w:color w:val="333333"/>
              </w:rPr>
            </w:pPr>
            <w:r w:rsidRPr="009D520E">
              <w:t>62.34</w:t>
            </w:r>
          </w:p>
        </w:tc>
        <w:tc>
          <w:tcPr>
            <w:tcW w:w="0" w:type="auto"/>
            <w:tcBorders>
              <w:bottom w:val="single" w:sz="4" w:space="0" w:color="auto"/>
            </w:tcBorders>
            <w:shd w:val="clear" w:color="auto" w:fill="auto"/>
            <w:tcMar>
              <w:top w:w="0" w:type="dxa"/>
              <w:left w:w="0" w:type="dxa"/>
              <w:bottom w:w="0" w:type="dxa"/>
              <w:right w:w="0" w:type="dxa"/>
            </w:tcMar>
          </w:tcPr>
          <w:p w14:paraId="0BC69BCF" w14:textId="0E0489FD" w:rsidR="00593AA8" w:rsidRPr="00A50C0C" w:rsidRDefault="00593AA8" w:rsidP="00593AA8">
            <w:pPr>
              <w:rPr>
                <w:rFonts w:eastAsia="Times New Roman" w:cs="Helvetica"/>
                <w:color w:val="333333"/>
              </w:rPr>
            </w:pPr>
            <w:r w:rsidRPr="009D520E">
              <w:t>59.10</w:t>
            </w:r>
          </w:p>
        </w:tc>
      </w:tr>
      <w:tr w:rsidR="00593AA8" w:rsidRPr="00A50C0C" w14:paraId="366580EE" w14:textId="77777777" w:rsidTr="004F53DA">
        <w:trPr>
          <w:trHeight w:val="455"/>
        </w:trPr>
        <w:tc>
          <w:tcPr>
            <w:tcW w:w="0" w:type="auto"/>
            <w:tcBorders>
              <w:top w:val="single" w:sz="4" w:space="0" w:color="auto"/>
            </w:tcBorders>
            <w:shd w:val="clear" w:color="auto" w:fill="auto"/>
            <w:tcMar>
              <w:top w:w="0" w:type="dxa"/>
              <w:left w:w="0" w:type="dxa"/>
              <w:bottom w:w="0" w:type="dxa"/>
              <w:right w:w="0" w:type="dxa"/>
            </w:tcMar>
            <w:vAlign w:val="center"/>
          </w:tcPr>
          <w:p w14:paraId="79B4C0AA" w14:textId="77777777" w:rsidR="00593AA8" w:rsidRPr="00A50C0C" w:rsidRDefault="00593AA8" w:rsidP="00593AA8">
            <w:pPr>
              <w:rPr>
                <w:rFonts w:eastAsia="Times New Roman" w:cs="Helvetica"/>
                <w:color w:val="333333"/>
              </w:rPr>
            </w:pPr>
            <w:r w:rsidRPr="00A50C0C">
              <w:rPr>
                <w:rFonts w:eastAsia="Times New Roman" w:cs="Helvetica"/>
                <w:color w:val="333333"/>
              </w:rPr>
              <w:t>Num. groups:</w:t>
            </w:r>
            <w:r>
              <w:rPr>
                <w:rFonts w:eastAsia="Times New Roman" w:cs="Helvetica"/>
                <w:color w:val="333333"/>
              </w:rPr>
              <w:br/>
            </w:r>
            <w:proofErr w:type="spellStart"/>
            <w:proofErr w:type="gramStart"/>
            <w:r w:rsidRPr="00A50C0C">
              <w:rPr>
                <w:rFonts w:eastAsia="Times New Roman" w:cs="Helvetica"/>
                <w:color w:val="333333"/>
              </w:rPr>
              <w:t>study:country</w:t>
            </w:r>
            <w:proofErr w:type="spellEnd"/>
            <w:proofErr w:type="gramEnd"/>
          </w:p>
        </w:tc>
        <w:tc>
          <w:tcPr>
            <w:tcW w:w="0" w:type="auto"/>
            <w:tcBorders>
              <w:top w:val="single" w:sz="4" w:space="0" w:color="auto"/>
            </w:tcBorders>
            <w:shd w:val="clear" w:color="auto" w:fill="auto"/>
            <w:tcMar>
              <w:top w:w="0" w:type="dxa"/>
              <w:left w:w="0" w:type="dxa"/>
              <w:bottom w:w="0" w:type="dxa"/>
              <w:right w:w="0" w:type="dxa"/>
            </w:tcMar>
          </w:tcPr>
          <w:p w14:paraId="26504247" w14:textId="5DFB549C" w:rsidR="00593AA8" w:rsidRPr="00A50C0C" w:rsidRDefault="00593AA8" w:rsidP="00593AA8">
            <w:pPr>
              <w:rPr>
                <w:rFonts w:eastAsia="Times New Roman" w:cs="Helvetica"/>
                <w:color w:val="333333"/>
              </w:rPr>
            </w:pPr>
            <w:r w:rsidRPr="00832B4B">
              <w:t>471</w:t>
            </w:r>
          </w:p>
        </w:tc>
        <w:tc>
          <w:tcPr>
            <w:tcW w:w="0" w:type="auto"/>
            <w:tcBorders>
              <w:top w:val="single" w:sz="4" w:space="0" w:color="auto"/>
            </w:tcBorders>
            <w:shd w:val="clear" w:color="auto" w:fill="auto"/>
            <w:tcMar>
              <w:top w:w="0" w:type="dxa"/>
              <w:left w:w="0" w:type="dxa"/>
              <w:bottom w:w="0" w:type="dxa"/>
              <w:right w:w="0" w:type="dxa"/>
            </w:tcMar>
          </w:tcPr>
          <w:p w14:paraId="700B75D5" w14:textId="5CC287CD" w:rsidR="00593AA8" w:rsidRPr="00A50C0C" w:rsidRDefault="00593AA8" w:rsidP="00593AA8">
            <w:pPr>
              <w:rPr>
                <w:rFonts w:eastAsia="Times New Roman" w:cs="Helvetica"/>
                <w:color w:val="333333"/>
              </w:rPr>
            </w:pPr>
            <w:r w:rsidRPr="00832B4B">
              <w:t>438</w:t>
            </w:r>
          </w:p>
        </w:tc>
        <w:tc>
          <w:tcPr>
            <w:tcW w:w="0" w:type="auto"/>
            <w:tcBorders>
              <w:top w:val="single" w:sz="4" w:space="0" w:color="auto"/>
            </w:tcBorders>
            <w:shd w:val="clear" w:color="auto" w:fill="auto"/>
            <w:tcMar>
              <w:top w:w="0" w:type="dxa"/>
              <w:left w:w="0" w:type="dxa"/>
              <w:bottom w:w="0" w:type="dxa"/>
              <w:right w:w="0" w:type="dxa"/>
            </w:tcMar>
          </w:tcPr>
          <w:p w14:paraId="02B456A2" w14:textId="1FCB9789" w:rsidR="00593AA8" w:rsidRPr="00A50C0C" w:rsidRDefault="00593AA8" w:rsidP="00593AA8">
            <w:pPr>
              <w:rPr>
                <w:rFonts w:eastAsia="Times New Roman" w:cs="Helvetica"/>
                <w:color w:val="333333"/>
              </w:rPr>
            </w:pPr>
            <w:r w:rsidRPr="00832B4B">
              <w:t>290</w:t>
            </w:r>
          </w:p>
        </w:tc>
        <w:tc>
          <w:tcPr>
            <w:tcW w:w="0" w:type="auto"/>
            <w:tcBorders>
              <w:top w:val="single" w:sz="4" w:space="0" w:color="auto"/>
            </w:tcBorders>
            <w:shd w:val="clear" w:color="auto" w:fill="auto"/>
            <w:tcMar>
              <w:top w:w="0" w:type="dxa"/>
              <w:left w:w="0" w:type="dxa"/>
              <w:bottom w:w="0" w:type="dxa"/>
              <w:right w:w="0" w:type="dxa"/>
            </w:tcMar>
          </w:tcPr>
          <w:p w14:paraId="5B6C27D7" w14:textId="54A0D0A7" w:rsidR="00593AA8" w:rsidRPr="00A50C0C" w:rsidRDefault="00593AA8" w:rsidP="00593AA8">
            <w:pPr>
              <w:rPr>
                <w:rFonts w:eastAsia="Times New Roman" w:cs="Helvetica"/>
                <w:color w:val="333333"/>
              </w:rPr>
            </w:pPr>
            <w:r w:rsidRPr="00832B4B">
              <w:t>217</w:t>
            </w:r>
          </w:p>
        </w:tc>
        <w:tc>
          <w:tcPr>
            <w:tcW w:w="0" w:type="auto"/>
            <w:tcBorders>
              <w:top w:val="single" w:sz="4" w:space="0" w:color="auto"/>
            </w:tcBorders>
            <w:shd w:val="clear" w:color="auto" w:fill="auto"/>
            <w:tcMar>
              <w:top w:w="0" w:type="dxa"/>
              <w:left w:w="0" w:type="dxa"/>
              <w:bottom w:w="0" w:type="dxa"/>
              <w:right w:w="0" w:type="dxa"/>
            </w:tcMar>
          </w:tcPr>
          <w:p w14:paraId="5F415CA4" w14:textId="71AB6BC5" w:rsidR="00593AA8" w:rsidRPr="00A50C0C" w:rsidRDefault="00593AA8" w:rsidP="00593AA8">
            <w:pPr>
              <w:rPr>
                <w:rFonts w:eastAsia="Times New Roman" w:cs="Helvetica"/>
                <w:color w:val="333333"/>
              </w:rPr>
            </w:pPr>
            <w:r w:rsidRPr="00832B4B">
              <w:t>371</w:t>
            </w:r>
          </w:p>
        </w:tc>
        <w:tc>
          <w:tcPr>
            <w:tcW w:w="0" w:type="auto"/>
            <w:tcBorders>
              <w:top w:val="single" w:sz="4" w:space="0" w:color="auto"/>
            </w:tcBorders>
            <w:shd w:val="clear" w:color="auto" w:fill="auto"/>
            <w:tcMar>
              <w:top w:w="0" w:type="dxa"/>
              <w:left w:w="0" w:type="dxa"/>
              <w:bottom w:w="0" w:type="dxa"/>
              <w:right w:w="0" w:type="dxa"/>
            </w:tcMar>
          </w:tcPr>
          <w:p w14:paraId="698BE1E2" w14:textId="6827F6F8" w:rsidR="00593AA8" w:rsidRPr="00A50C0C" w:rsidRDefault="00593AA8" w:rsidP="00593AA8">
            <w:pPr>
              <w:rPr>
                <w:rFonts w:eastAsia="Times New Roman" w:cs="Helvetica"/>
                <w:color w:val="333333"/>
              </w:rPr>
            </w:pPr>
            <w:r w:rsidRPr="00832B4B">
              <w:t>339</w:t>
            </w:r>
          </w:p>
        </w:tc>
      </w:tr>
      <w:tr w:rsidR="00593AA8" w:rsidRPr="00A50C0C" w14:paraId="17C38A8D" w14:textId="77777777" w:rsidTr="004F53DA">
        <w:trPr>
          <w:trHeight w:val="466"/>
        </w:trPr>
        <w:tc>
          <w:tcPr>
            <w:tcW w:w="0" w:type="auto"/>
            <w:shd w:val="clear" w:color="auto" w:fill="auto"/>
            <w:tcMar>
              <w:top w:w="0" w:type="dxa"/>
              <w:left w:w="0" w:type="dxa"/>
              <w:bottom w:w="0" w:type="dxa"/>
              <w:right w:w="0" w:type="dxa"/>
            </w:tcMar>
            <w:vAlign w:val="center"/>
          </w:tcPr>
          <w:p w14:paraId="6F0FFE87" w14:textId="77777777" w:rsidR="00593AA8" w:rsidRPr="00A50C0C" w:rsidRDefault="00593AA8" w:rsidP="00593AA8">
            <w:pPr>
              <w:rPr>
                <w:rFonts w:eastAsia="Times New Roman" w:cs="Helvetica"/>
                <w:color w:val="333333"/>
              </w:rPr>
            </w:pPr>
            <w:r w:rsidRPr="00A50C0C">
              <w:rPr>
                <w:rFonts w:eastAsia="Times New Roman" w:cs="Helvetica"/>
                <w:color w:val="333333"/>
              </w:rPr>
              <w:t>Num. groups:</w:t>
            </w:r>
            <w:r>
              <w:rPr>
                <w:rFonts w:eastAsia="Times New Roman" w:cs="Helvetica"/>
                <w:color w:val="333333"/>
              </w:rPr>
              <w:br/>
            </w:r>
            <w:r w:rsidRPr="00A50C0C">
              <w:rPr>
                <w:rFonts w:eastAsia="Times New Roman" w:cs="Helvetica"/>
                <w:color w:val="333333"/>
              </w:rPr>
              <w:t>country</w:t>
            </w:r>
          </w:p>
        </w:tc>
        <w:tc>
          <w:tcPr>
            <w:tcW w:w="0" w:type="auto"/>
            <w:shd w:val="clear" w:color="auto" w:fill="auto"/>
            <w:tcMar>
              <w:top w:w="0" w:type="dxa"/>
              <w:left w:w="0" w:type="dxa"/>
              <w:bottom w:w="0" w:type="dxa"/>
              <w:right w:w="0" w:type="dxa"/>
            </w:tcMar>
          </w:tcPr>
          <w:p w14:paraId="53A4799A" w14:textId="3DF95AE6" w:rsidR="00593AA8" w:rsidRPr="00A50C0C" w:rsidRDefault="00593AA8" w:rsidP="00593AA8">
            <w:pPr>
              <w:rPr>
                <w:rFonts w:eastAsia="Times New Roman" w:cs="Helvetica"/>
                <w:color w:val="333333"/>
              </w:rPr>
            </w:pPr>
            <w:r w:rsidRPr="00832B4B">
              <w:t>88</w:t>
            </w:r>
          </w:p>
        </w:tc>
        <w:tc>
          <w:tcPr>
            <w:tcW w:w="0" w:type="auto"/>
            <w:shd w:val="clear" w:color="auto" w:fill="auto"/>
            <w:tcMar>
              <w:top w:w="0" w:type="dxa"/>
              <w:left w:w="0" w:type="dxa"/>
              <w:bottom w:w="0" w:type="dxa"/>
              <w:right w:w="0" w:type="dxa"/>
            </w:tcMar>
          </w:tcPr>
          <w:p w14:paraId="67D9ECD3" w14:textId="652D86A6" w:rsidR="00593AA8" w:rsidRPr="00A50C0C" w:rsidRDefault="00593AA8" w:rsidP="00593AA8">
            <w:pPr>
              <w:rPr>
                <w:rFonts w:eastAsia="Times New Roman" w:cs="Helvetica"/>
                <w:color w:val="333333"/>
              </w:rPr>
            </w:pPr>
            <w:r w:rsidRPr="00832B4B">
              <w:t>78</w:t>
            </w:r>
          </w:p>
        </w:tc>
        <w:tc>
          <w:tcPr>
            <w:tcW w:w="0" w:type="auto"/>
            <w:shd w:val="clear" w:color="auto" w:fill="auto"/>
            <w:tcMar>
              <w:top w:w="0" w:type="dxa"/>
              <w:left w:w="0" w:type="dxa"/>
              <w:bottom w:w="0" w:type="dxa"/>
              <w:right w:w="0" w:type="dxa"/>
            </w:tcMar>
          </w:tcPr>
          <w:p w14:paraId="2E5F395D" w14:textId="1BD219CB" w:rsidR="00593AA8" w:rsidRPr="00A50C0C" w:rsidRDefault="00593AA8" w:rsidP="00593AA8">
            <w:pPr>
              <w:rPr>
                <w:rFonts w:eastAsia="Times New Roman" w:cs="Helvetica"/>
                <w:color w:val="333333"/>
              </w:rPr>
            </w:pPr>
            <w:r w:rsidRPr="00832B4B">
              <w:t>74</w:t>
            </w:r>
          </w:p>
        </w:tc>
        <w:tc>
          <w:tcPr>
            <w:tcW w:w="0" w:type="auto"/>
            <w:shd w:val="clear" w:color="auto" w:fill="auto"/>
            <w:tcMar>
              <w:top w:w="0" w:type="dxa"/>
              <w:left w:w="0" w:type="dxa"/>
              <w:bottom w:w="0" w:type="dxa"/>
              <w:right w:w="0" w:type="dxa"/>
            </w:tcMar>
          </w:tcPr>
          <w:p w14:paraId="16286F0B" w14:textId="7BC7203F" w:rsidR="00593AA8" w:rsidRPr="00A50C0C" w:rsidRDefault="00593AA8" w:rsidP="00593AA8">
            <w:pPr>
              <w:rPr>
                <w:rFonts w:eastAsia="Times New Roman" w:cs="Helvetica"/>
                <w:color w:val="333333"/>
              </w:rPr>
            </w:pPr>
            <w:r w:rsidRPr="00832B4B">
              <w:t>71</w:t>
            </w:r>
          </w:p>
        </w:tc>
        <w:tc>
          <w:tcPr>
            <w:tcW w:w="0" w:type="auto"/>
            <w:shd w:val="clear" w:color="auto" w:fill="auto"/>
            <w:tcMar>
              <w:top w:w="0" w:type="dxa"/>
              <w:left w:w="0" w:type="dxa"/>
              <w:bottom w:w="0" w:type="dxa"/>
              <w:right w:w="0" w:type="dxa"/>
            </w:tcMar>
          </w:tcPr>
          <w:p w14:paraId="2838ACB3" w14:textId="58461911" w:rsidR="00593AA8" w:rsidRPr="00A50C0C" w:rsidRDefault="00593AA8" w:rsidP="00593AA8">
            <w:pPr>
              <w:rPr>
                <w:rFonts w:eastAsia="Times New Roman" w:cs="Helvetica"/>
                <w:color w:val="333333"/>
              </w:rPr>
            </w:pPr>
            <w:r w:rsidRPr="00832B4B">
              <w:t>88</w:t>
            </w:r>
          </w:p>
        </w:tc>
        <w:tc>
          <w:tcPr>
            <w:tcW w:w="0" w:type="auto"/>
            <w:shd w:val="clear" w:color="auto" w:fill="auto"/>
            <w:tcMar>
              <w:top w:w="0" w:type="dxa"/>
              <w:left w:w="0" w:type="dxa"/>
              <w:bottom w:w="0" w:type="dxa"/>
              <w:right w:w="0" w:type="dxa"/>
            </w:tcMar>
          </w:tcPr>
          <w:p w14:paraId="21460F3E" w14:textId="6EBB4076" w:rsidR="00593AA8" w:rsidRPr="00A50C0C" w:rsidRDefault="00593AA8" w:rsidP="00593AA8">
            <w:pPr>
              <w:rPr>
                <w:rFonts w:eastAsia="Times New Roman" w:cs="Helvetica"/>
                <w:color w:val="333333"/>
              </w:rPr>
            </w:pPr>
            <w:r w:rsidRPr="00832B4B">
              <w:t>88</w:t>
            </w:r>
          </w:p>
        </w:tc>
      </w:tr>
      <w:tr w:rsidR="00593AA8" w:rsidRPr="00A50C0C" w14:paraId="0AABC5DB" w14:textId="77777777" w:rsidTr="004F53DA">
        <w:trPr>
          <w:trHeight w:val="455"/>
        </w:trPr>
        <w:tc>
          <w:tcPr>
            <w:tcW w:w="0" w:type="auto"/>
            <w:tcBorders>
              <w:bottom w:val="single" w:sz="4" w:space="0" w:color="auto"/>
            </w:tcBorders>
            <w:shd w:val="clear" w:color="auto" w:fill="auto"/>
            <w:tcMar>
              <w:top w:w="0" w:type="dxa"/>
              <w:left w:w="0" w:type="dxa"/>
              <w:bottom w:w="0" w:type="dxa"/>
              <w:right w:w="0" w:type="dxa"/>
            </w:tcMar>
            <w:vAlign w:val="center"/>
          </w:tcPr>
          <w:p w14:paraId="43A71292" w14:textId="77777777" w:rsidR="00593AA8" w:rsidRPr="00A50C0C" w:rsidRDefault="00593AA8" w:rsidP="00593AA8">
            <w:pPr>
              <w:rPr>
                <w:rFonts w:eastAsia="Times New Roman" w:cs="Helvetica"/>
                <w:color w:val="333333"/>
              </w:rPr>
            </w:pPr>
            <w:r w:rsidRPr="00A50C0C">
              <w:rPr>
                <w:rFonts w:cs="Times New Roman"/>
                <w:lang w:val="en-GB"/>
              </w:rPr>
              <w:t>Observations</w:t>
            </w:r>
          </w:p>
        </w:tc>
        <w:tc>
          <w:tcPr>
            <w:tcW w:w="0" w:type="auto"/>
            <w:tcBorders>
              <w:bottom w:val="single" w:sz="4" w:space="0" w:color="auto"/>
            </w:tcBorders>
            <w:shd w:val="clear" w:color="auto" w:fill="auto"/>
            <w:tcMar>
              <w:top w:w="0" w:type="dxa"/>
              <w:left w:w="0" w:type="dxa"/>
              <w:bottom w:w="0" w:type="dxa"/>
              <w:right w:w="0" w:type="dxa"/>
            </w:tcMar>
          </w:tcPr>
          <w:p w14:paraId="7B805296" w14:textId="369EF263" w:rsidR="00593AA8" w:rsidRPr="00A50C0C" w:rsidRDefault="00593AA8" w:rsidP="00593AA8">
            <w:pPr>
              <w:rPr>
                <w:rFonts w:eastAsia="Times New Roman" w:cs="Helvetica"/>
                <w:color w:val="333333"/>
              </w:rPr>
            </w:pPr>
            <w:r w:rsidRPr="00061AB6">
              <w:t>2387</w:t>
            </w:r>
          </w:p>
        </w:tc>
        <w:tc>
          <w:tcPr>
            <w:tcW w:w="0" w:type="auto"/>
            <w:tcBorders>
              <w:bottom w:val="single" w:sz="4" w:space="0" w:color="auto"/>
            </w:tcBorders>
            <w:shd w:val="clear" w:color="auto" w:fill="auto"/>
            <w:tcMar>
              <w:top w:w="0" w:type="dxa"/>
              <w:left w:w="0" w:type="dxa"/>
              <w:bottom w:w="0" w:type="dxa"/>
              <w:right w:w="0" w:type="dxa"/>
            </w:tcMar>
          </w:tcPr>
          <w:p w14:paraId="04ED45BF" w14:textId="55A813AD" w:rsidR="00593AA8" w:rsidRPr="00A50C0C" w:rsidRDefault="00593AA8" w:rsidP="00593AA8">
            <w:pPr>
              <w:rPr>
                <w:rFonts w:eastAsia="Times New Roman" w:cs="Helvetica"/>
                <w:color w:val="333333"/>
              </w:rPr>
            </w:pPr>
            <w:r w:rsidRPr="00061AB6">
              <w:t>1831</w:t>
            </w:r>
          </w:p>
        </w:tc>
        <w:tc>
          <w:tcPr>
            <w:tcW w:w="0" w:type="auto"/>
            <w:tcBorders>
              <w:bottom w:val="single" w:sz="4" w:space="0" w:color="auto"/>
            </w:tcBorders>
            <w:shd w:val="clear" w:color="auto" w:fill="auto"/>
            <w:tcMar>
              <w:top w:w="0" w:type="dxa"/>
              <w:left w:w="0" w:type="dxa"/>
              <w:bottom w:w="0" w:type="dxa"/>
              <w:right w:w="0" w:type="dxa"/>
            </w:tcMar>
          </w:tcPr>
          <w:p w14:paraId="1D99709A" w14:textId="3F90543C" w:rsidR="00593AA8" w:rsidRPr="00A50C0C" w:rsidRDefault="00593AA8" w:rsidP="00593AA8">
            <w:pPr>
              <w:rPr>
                <w:rFonts w:eastAsia="Times New Roman" w:cs="Helvetica"/>
                <w:color w:val="333333"/>
              </w:rPr>
            </w:pPr>
            <w:r w:rsidRPr="00061AB6">
              <w:t>1766</w:t>
            </w:r>
          </w:p>
        </w:tc>
        <w:tc>
          <w:tcPr>
            <w:tcW w:w="0" w:type="auto"/>
            <w:tcBorders>
              <w:bottom w:val="single" w:sz="4" w:space="0" w:color="auto"/>
            </w:tcBorders>
            <w:shd w:val="clear" w:color="auto" w:fill="auto"/>
            <w:tcMar>
              <w:top w:w="0" w:type="dxa"/>
              <w:left w:w="0" w:type="dxa"/>
              <w:bottom w:w="0" w:type="dxa"/>
              <w:right w:w="0" w:type="dxa"/>
            </w:tcMar>
          </w:tcPr>
          <w:p w14:paraId="228190F9" w14:textId="54A7531E" w:rsidR="00593AA8" w:rsidRPr="00A50C0C" w:rsidRDefault="00593AA8" w:rsidP="00593AA8">
            <w:pPr>
              <w:rPr>
                <w:rFonts w:eastAsia="Times New Roman" w:cs="Helvetica"/>
                <w:color w:val="333333"/>
              </w:rPr>
            </w:pPr>
            <w:r w:rsidRPr="00061AB6">
              <w:t>810</w:t>
            </w:r>
          </w:p>
        </w:tc>
        <w:tc>
          <w:tcPr>
            <w:tcW w:w="0" w:type="auto"/>
            <w:tcBorders>
              <w:bottom w:val="single" w:sz="4" w:space="0" w:color="auto"/>
            </w:tcBorders>
            <w:shd w:val="clear" w:color="auto" w:fill="auto"/>
            <w:tcMar>
              <w:top w:w="0" w:type="dxa"/>
              <w:left w:w="0" w:type="dxa"/>
              <w:bottom w:w="0" w:type="dxa"/>
              <w:right w:w="0" w:type="dxa"/>
            </w:tcMar>
          </w:tcPr>
          <w:p w14:paraId="5FA36FCE" w14:textId="6EC037C1" w:rsidR="00593AA8" w:rsidRPr="00A50C0C" w:rsidRDefault="00593AA8" w:rsidP="00593AA8">
            <w:pPr>
              <w:rPr>
                <w:rFonts w:eastAsia="Times New Roman" w:cs="Helvetica"/>
                <w:color w:val="333333"/>
              </w:rPr>
            </w:pPr>
            <w:r w:rsidRPr="00061AB6">
              <w:t>2016</w:t>
            </w:r>
          </w:p>
        </w:tc>
        <w:tc>
          <w:tcPr>
            <w:tcW w:w="0" w:type="auto"/>
            <w:tcBorders>
              <w:bottom w:val="single" w:sz="4" w:space="0" w:color="auto"/>
            </w:tcBorders>
            <w:shd w:val="clear" w:color="auto" w:fill="auto"/>
            <w:tcMar>
              <w:top w:w="0" w:type="dxa"/>
              <w:left w:w="0" w:type="dxa"/>
              <w:bottom w:w="0" w:type="dxa"/>
              <w:right w:w="0" w:type="dxa"/>
            </w:tcMar>
          </w:tcPr>
          <w:p w14:paraId="1C051964" w14:textId="16C298B1" w:rsidR="00593AA8" w:rsidRPr="00A50C0C" w:rsidRDefault="00593AA8" w:rsidP="00593AA8">
            <w:pPr>
              <w:rPr>
                <w:rFonts w:eastAsia="Times New Roman" w:cs="Helvetica"/>
                <w:color w:val="333333"/>
              </w:rPr>
            </w:pPr>
            <w:r w:rsidRPr="00061AB6">
              <w:t>1910</w:t>
            </w:r>
          </w:p>
        </w:tc>
      </w:tr>
    </w:tbl>
    <w:p w14:paraId="7AD222B2" w14:textId="77777777" w:rsidR="00593AA8" w:rsidRPr="00DB32FB" w:rsidRDefault="00593AA8" w:rsidP="00593AA8">
      <w:pPr>
        <w:widowControl w:val="0"/>
        <w:autoSpaceDE w:val="0"/>
        <w:autoSpaceDN w:val="0"/>
        <w:adjustRightInd w:val="0"/>
        <w:spacing w:after="0" w:line="240" w:lineRule="auto"/>
        <w:rPr>
          <w:rFonts w:cs="Times New Roman"/>
          <w:sz w:val="20"/>
          <w:szCs w:val="20"/>
          <w:lang w:val="en-GB"/>
        </w:rPr>
      </w:pPr>
      <w:r w:rsidRPr="00DB32FB">
        <w:rPr>
          <w:rFonts w:cs="Times New Roman"/>
          <w:sz w:val="20"/>
          <w:szCs w:val="20"/>
          <w:lang w:val="en-GB"/>
        </w:rPr>
        <w:t>Standard errors in parentheses</w:t>
      </w:r>
    </w:p>
    <w:p w14:paraId="6A89F315" w14:textId="77777777" w:rsidR="00593AA8" w:rsidRPr="002117A5" w:rsidRDefault="00593AA8" w:rsidP="00593AA8">
      <w:pPr>
        <w:widowControl w:val="0"/>
        <w:autoSpaceDE w:val="0"/>
        <w:autoSpaceDN w:val="0"/>
        <w:adjustRightInd w:val="0"/>
        <w:spacing w:after="0" w:line="240" w:lineRule="auto"/>
        <w:rPr>
          <w:rFonts w:cs="Times New Roman"/>
          <w:sz w:val="20"/>
          <w:szCs w:val="20"/>
          <w:lang w:val="en-GB"/>
        </w:rPr>
      </w:pP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w:t>
      </w:r>
      <w:proofErr w:type="gramStart"/>
      <w:r w:rsidRPr="00DB32FB">
        <w:rPr>
          <w:rFonts w:cs="Times New Roman"/>
          <w:sz w:val="20"/>
          <w:szCs w:val="20"/>
          <w:lang w:val="en-GB"/>
        </w:rPr>
        <w:t>0.10,</w:t>
      </w:r>
      <w:r>
        <w:rPr>
          <w:rFonts w:cs="Times New Roman"/>
          <w:sz w:val="20"/>
          <w:szCs w:val="20"/>
          <w:lang w:val="en-GB"/>
        </w:rPr>
        <w:t>*</w:t>
      </w:r>
      <w:proofErr w:type="gramEnd"/>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0.05,</w:t>
      </w:r>
      <w:r>
        <w:rPr>
          <w:rFonts w:cs="Times New Roman"/>
          <w:sz w:val="20"/>
          <w:szCs w:val="20"/>
          <w:lang w:val="en-GB"/>
        </w:rPr>
        <w:t>*</w:t>
      </w: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0.01,</w:t>
      </w:r>
      <w:r>
        <w:rPr>
          <w:rFonts w:cs="Times New Roman"/>
          <w:sz w:val="20"/>
          <w:szCs w:val="20"/>
          <w:lang w:val="en-GB"/>
        </w:rPr>
        <w:t>*</w:t>
      </w:r>
      <w:r w:rsidRPr="00DB32FB">
        <w:rPr>
          <w:rFonts w:cs="Times New Roman"/>
          <w:sz w:val="20"/>
          <w:szCs w:val="20"/>
          <w:vertAlign w:val="superscript"/>
          <w:lang w:val="en-GB"/>
        </w:rPr>
        <w:t>**</w:t>
      </w:r>
      <w:r w:rsidRPr="00DB32FB">
        <w:rPr>
          <w:rFonts w:cs="Times New Roman"/>
          <w:sz w:val="20"/>
          <w:szCs w:val="20"/>
          <w:lang w:val="en-GB"/>
        </w:rPr>
        <w:t xml:space="preserve"> </w:t>
      </w:r>
      <w:r w:rsidRPr="00DB32FB">
        <w:rPr>
          <w:rFonts w:cs="Times New Roman"/>
          <w:i/>
          <w:iCs/>
          <w:sz w:val="20"/>
          <w:szCs w:val="20"/>
          <w:lang w:val="en-GB"/>
        </w:rPr>
        <w:t>p</w:t>
      </w:r>
      <w:r w:rsidRPr="00DB32FB">
        <w:rPr>
          <w:rFonts w:cs="Times New Roman"/>
          <w:sz w:val="20"/>
          <w:szCs w:val="20"/>
          <w:lang w:val="en-GB"/>
        </w:rPr>
        <w:t xml:space="preserve"> &lt; 0.001</w:t>
      </w:r>
    </w:p>
    <w:p w14:paraId="26855C14" w14:textId="77777777" w:rsidR="00593AA8" w:rsidRPr="002117A5" w:rsidRDefault="00593AA8" w:rsidP="00593AA8">
      <w:pPr>
        <w:widowControl w:val="0"/>
        <w:autoSpaceDE w:val="0"/>
        <w:autoSpaceDN w:val="0"/>
        <w:adjustRightInd w:val="0"/>
        <w:spacing w:after="0" w:line="240" w:lineRule="auto"/>
        <w:rPr>
          <w:rFonts w:cs="Times New Roman"/>
          <w:sz w:val="20"/>
          <w:szCs w:val="20"/>
          <w:lang w:val="en-GB"/>
        </w:rPr>
      </w:pPr>
    </w:p>
    <w:p w14:paraId="451DA596" w14:textId="77777777" w:rsidR="002117A5" w:rsidRPr="002117A5" w:rsidRDefault="002117A5" w:rsidP="002117A5">
      <w:pPr>
        <w:rPr>
          <w:lang w:val="en-GB" w:eastAsia="zh-CN"/>
        </w:rPr>
      </w:pPr>
    </w:p>
    <w:p w14:paraId="58732E53" w14:textId="77777777" w:rsidR="00D71381" w:rsidRDefault="00D71381">
      <w:pPr>
        <w:rPr>
          <w:rFonts w:ascii="Calibri" w:eastAsia="Times New Roman" w:hAnsi="Calibri" w:cs="Times New Roman"/>
          <w:i/>
          <w:iCs/>
          <w:kern w:val="32"/>
          <w:szCs w:val="28"/>
          <w:lang w:val="en-GB" w:eastAsia="zh-CN"/>
        </w:rPr>
      </w:pPr>
      <w:r>
        <w:rPr>
          <w:lang w:val="en-GB" w:eastAsia="zh-CN"/>
        </w:rPr>
        <w:br w:type="page"/>
      </w:r>
    </w:p>
    <w:p w14:paraId="198D52BB" w14:textId="352FE1F8" w:rsidR="00347585" w:rsidRDefault="00AE4189" w:rsidP="00AE4189">
      <w:pPr>
        <w:pStyle w:val="AppendixMain"/>
        <w:rPr>
          <w:lang w:val="en-GB" w:eastAsia="zh-CN"/>
        </w:rPr>
      </w:pPr>
      <w:bookmarkStart w:id="39" w:name="_Toc169870515"/>
      <w:r>
        <w:rPr>
          <w:lang w:val="en-GB" w:eastAsia="zh-CN"/>
        </w:rPr>
        <w:lastRenderedPageBreak/>
        <w:t>Stan</w:t>
      </w:r>
      <w:r w:rsidR="002B4929">
        <w:rPr>
          <w:lang w:val="en-GB" w:eastAsia="zh-CN"/>
        </w:rPr>
        <w:t xml:space="preserve"> model information and code</w:t>
      </w:r>
      <w:bookmarkEnd w:id="39"/>
    </w:p>
    <w:p w14:paraId="606BE60F" w14:textId="1C86326C" w:rsidR="002B4929" w:rsidRDefault="002B4929" w:rsidP="002B4929">
      <w:pPr>
        <w:pStyle w:val="AppendixSubheading"/>
        <w:rPr>
          <w:lang w:val="en-GB" w:eastAsia="zh-CN"/>
        </w:rPr>
      </w:pPr>
      <w:bookmarkStart w:id="40" w:name="_Toc169870516"/>
      <w:r>
        <w:rPr>
          <w:lang w:val="en-GB" w:eastAsia="zh-CN"/>
        </w:rPr>
        <w:t>Model information</w:t>
      </w:r>
      <w:bookmarkEnd w:id="40"/>
    </w:p>
    <w:p w14:paraId="47A2CAE3" w14:textId="1182D625" w:rsidR="00A10A12" w:rsidRDefault="002B4929" w:rsidP="002B4929">
      <w:pPr>
        <w:rPr>
          <w:lang w:val="en-GB" w:eastAsia="zh-CN"/>
        </w:rPr>
      </w:pPr>
      <w:r>
        <w:rPr>
          <w:lang w:val="en-GB" w:eastAsia="zh-CN"/>
        </w:rPr>
        <w:t xml:space="preserve">In the main (Bayesian) analysis of this study, we use the modelling approach proposed by Claassen </w:t>
      </w:r>
      <w:r>
        <w:rPr>
          <w:lang w:val="en-GB" w:eastAsia="zh-CN"/>
        </w:rPr>
        <w:fldChar w:fldCharType="begin"/>
      </w:r>
      <w:r w:rsidR="0058716B">
        <w:rPr>
          <w:lang w:val="en-GB" w:eastAsia="zh-CN"/>
        </w:rPr>
        <w:instrText xml:space="preserve"> ADDIN ZOTERO_ITEM CSL_CITATION {"citationID":"Qp3hQrgo","properties":{"formattedCitation":"(2019a, 2019b, 2020)","plainCitation":"(2019a, 2019b, 2020)","noteIndex":0},"citationItems":[{"id":13570,"uris":["http://zotero.org/users/2674473/items/SSR9RNYM"],"itemData":{"id":13570,"type":"article-journal","abstract":"At the microlevel, comparative public opinion data are abundant. But at the macrolevel - the level where many prominent hypotheses in political behavior are believed to operate - data are scarce. In response, this paper develops a Bayesian dynamic latent trait modeling framework for measuring smooth country-year panels of public opinion even when data are fragmented across time, space, and survey item. Six models are derived from this framework, applied to opinion data on support for democracy, and validated using tests of internal, external, construct, and convergent validity. The best model is reasonably accurate, with predicted responses that deviate from the true response proportions in a held-out test dataset by 6 percentage points. In addition, the smoothed country-year estimates of support for democracy have both construct and convergent validity, with spatiotemporal patterns and associations with other covariates that are consistent with previous research.","container-title":"Political Analysis","DOI":"10.1017/pan.2018.32","ISSN":"14764989","issue":"1","note":"Citation Key: Claassen2019a","page":"1-20","title":"Estimating smooth country-year panels of public opinion","volume":"27","author":[{"family":"Claassen","given":"Christopher"}],"issued":{"date-parts":[["2019"]]}},"label":"page","suppress-author":true},{"id":5767,"uris":["http://zotero.org/users/2674473/items/JPCXCIBJ"],"itemData":{"id":5767,"type":"article-journal","abstract":"Public support has long been thought crucial for the vitality and survival of democracy. Existing research has argued that democracy also creates its own demand: through early-years socialization and later-life learning, the presence of a democratic system coupled with the passage of time produces widespread public support for democracy. Using new panel measures of democratic mood varying over 135 countries and up to 30 years, this article finds little evidence for such a positive feedback effect of democracy on support. Instead, it demonstrates a negative thermostatic effect: increases in democracy depress democratic mood, while decreases cheer it. Moreover, it is increases in the liberal, counter-majoritarian aspects of democracy, not the majoritarian, electoral aspects that provoke this backlash from citizens. These novel results challenge existing research on support for democracy, but also reconcile this research with the literature on macro-opinion.","container-title":"American Political Science Review","DOI":"10.1017/s0003055419000558","ISSN":"0003-0554","note":"Citation Key: CLAASSEN2019","page":"1-18","title":"In the Mood for Democracy? Democratic Support as Thermostatic Opinion","author":[{"family":"Claassen","given":"Christopher"}],"issued":{"date-parts":[["2019"]]}},"label":"page","suppress-author":true},{"id":6226,"uris":["http://www.mendeley.com/documents/?uuid=cdf08a46-b05b-4bc5-991a-571e84beb9e3","http://zotero.org/users/2674473/items/NRNV2TN9","http://zotero.org/users/2674473/items/EIT3CPIN"],"itemData":{"id":6226,"type":"article-journal","abstract":"It is widely believed that democracy requires public support to survive. The empirical evidence for this hypothesis is weak, however, with existing tests resting on small cross-sectional samples and producing contradictory results. The underlying problem is that survey measures of support for democracy are fragmented across time, space, and different survey questions. In response, this article uses a Bayesian latent variable model to estimate a smooth country-year panel of democratic support for 135 countries and up to 29 years. The article then demonstrates a positive effect of support on subsequent democratic change, while adjusting for the possible confounding effects of prior levels of democracy and unobservable time-invariant factors. Support is, moreover, more robustly linked with the endurance of democracy than its emergence in the first place. As Lipset (1959) and Easton (1965) hypothesized over 50 years ago, public support does indeed help democracy survive.","container-title":"American Journal of Political Science","DOI":"10.1111/ajps.12452","ISSN":"15405907","issue":"1","note":"Citation Key: Claassen2020","page":"118-134","title":"Does Public Support Help Democracy Survive?","volume":"64","author":[{"family":"Claassen","given":"Christopher"}],"issued":{"date-parts":[["2020"]]}},"label":"page","suppress-author":true}],"schema":"https://github.com/citation-style-language/schema/raw/master/csl-citation.json"} </w:instrText>
      </w:r>
      <w:r>
        <w:rPr>
          <w:lang w:val="en-GB" w:eastAsia="zh-CN"/>
        </w:rPr>
        <w:fldChar w:fldCharType="separate"/>
      </w:r>
      <w:r w:rsidR="0058716B" w:rsidRPr="0058716B">
        <w:t>(2019a, 2019b, 2020)</w:t>
      </w:r>
      <w:r>
        <w:rPr>
          <w:lang w:val="en-GB" w:eastAsia="zh-CN"/>
        </w:rPr>
        <w:fldChar w:fldCharType="end"/>
      </w:r>
      <w:r>
        <w:rPr>
          <w:lang w:val="en-GB" w:eastAsia="zh-CN"/>
        </w:rPr>
        <w:t xml:space="preserve"> and adapt for our purposes the code that he has publicly provided </w:t>
      </w:r>
      <w:r>
        <w:rPr>
          <w:lang w:val="en-GB" w:eastAsia="zh-CN"/>
        </w:rPr>
        <w:fldChar w:fldCharType="begin"/>
      </w:r>
      <w:r>
        <w:rPr>
          <w:lang w:val="en-GB" w:eastAsia="zh-CN"/>
        </w:rPr>
        <w:instrText xml:space="preserve"> ADDIN ZOTERO_ITEM CSL_CITATION {"citationID":"TWl3zwia","properties":{"formattedCitation":"(Claassen n.d.)","plainCitation":"(Claassen n.d.)","noteIndex":0},"citationItems":[{"id":14072,"uris":["http://zotero.org/users/2674473/items/67JNBAUH"],"itemData":{"id":14072,"type":"standard","title":"Estimating mood from existing surveys","URL":"http://chrisclaassen.com/estimating-mood.html","author":[{"family":"Claassen","given":"Chris"}],"accessed":{"date-parts":[["2024",2,23]]}}}],"schema":"https://github.com/citation-style-language/schema/raw/master/csl-citation.json"} </w:instrText>
      </w:r>
      <w:r>
        <w:rPr>
          <w:lang w:val="en-GB" w:eastAsia="zh-CN"/>
        </w:rPr>
        <w:fldChar w:fldCharType="separate"/>
      </w:r>
      <w:r w:rsidRPr="002B4929">
        <w:t>(Claassen n.d.)</w:t>
      </w:r>
      <w:r>
        <w:rPr>
          <w:lang w:val="en-GB" w:eastAsia="zh-CN"/>
        </w:rPr>
        <w:fldChar w:fldCharType="end"/>
      </w:r>
      <w:r>
        <w:rPr>
          <w:lang w:val="en-GB" w:eastAsia="zh-CN"/>
        </w:rPr>
        <w:t xml:space="preserve">. The models are </w:t>
      </w:r>
      <w:r w:rsidRPr="002B4929">
        <w:rPr>
          <w:lang w:val="en-GB" w:eastAsia="zh-CN"/>
        </w:rPr>
        <w:t xml:space="preserve">estimated using Bayesian Markov-Chain Monte Carlo (MCMC) methods via </w:t>
      </w:r>
      <w:r>
        <w:rPr>
          <w:lang w:val="en-GB" w:eastAsia="zh-CN"/>
        </w:rPr>
        <w:t xml:space="preserve">the </w:t>
      </w:r>
      <w:r w:rsidRPr="002B4929">
        <w:rPr>
          <w:lang w:val="en-GB" w:eastAsia="zh-CN"/>
        </w:rPr>
        <w:t>Stan so</w:t>
      </w:r>
      <w:r>
        <w:rPr>
          <w:lang w:val="en-GB" w:eastAsia="zh-CN"/>
        </w:rPr>
        <w:t>ft</w:t>
      </w:r>
      <w:r w:rsidRPr="002B4929">
        <w:rPr>
          <w:lang w:val="en-GB" w:eastAsia="zh-CN"/>
        </w:rPr>
        <w:t>ware, which implements Hamiltonian Monte Carlo sampling</w:t>
      </w:r>
      <w:r>
        <w:rPr>
          <w:lang w:val="en-GB" w:eastAsia="zh-CN"/>
        </w:rPr>
        <w:t xml:space="preserve"> </w:t>
      </w:r>
      <w:r>
        <w:rPr>
          <w:lang w:val="en-GB" w:eastAsia="zh-CN"/>
        </w:rPr>
        <w:fldChar w:fldCharType="begin"/>
      </w:r>
      <w:r>
        <w:rPr>
          <w:lang w:val="en-GB" w:eastAsia="zh-CN"/>
        </w:rPr>
        <w:instrText xml:space="preserve"> ADDIN ZOTERO_ITEM CSL_CITATION {"citationID":"BAQ3Yhc2","properties":{"formattedCitation":"(Carpenter et al. 2017)","plainCitation":"(Carpenter et al. 2017)","noteIndex":0},"citationItems":[{"id":12674,"uris":["http://zotero.org/users/2674473/items/6TYVIFRW"],"itemData":{"id":12674,"type":"article-journal","abstract":"Stan is a probabilistic programming language for specifying statistical models. A Stan program imperatively defines a log probability function over parameters conditioned on specified data and constants. As of version 2.14.0, Stan provides full Bayesian inference for continuous-variable models through Markov chain Monte Carlo methods such as the No-U-Turn sampler, an adaptive form of Hamiltonian Monte Carlo sampling. Penalized maximum likelihood estimates are calculated using optimization methods such as the limited memory Broyden-Fletcher-Goldfarb-Shanno algorithm. Stan is also a platform for computing log densities and their gradients and Hessians, which can be used in alternative algorithms such as variational Bayes, expectation propagation, and marginal inference using approximate integration. To this end, Stan is set up so that the densities, gradients, and Hessians, along with intermediate quantities of the algorithm such as acceptance probabilities, are easily accessible. Stan can be called from the command line using the cmdstan package, through R using the rstan package, and through Python using the pystan package. All three interfaces support sampling and optimization-based inference with diagnostics and posterior analysis. rstan and pystan also provide access to log probabilities, gradients, Hessians, parameter transforms, and specialized plotting.","container-title":"Journal of Statistical Software","DOI":"10.18637/jss.v076.i01","ISSN":"15487660","issue":"1","title":"Stan: A probabilistic programming language","volume":"76","author":[{"family":"Carpenter","given":"Bob"},{"family":"Gelman","given":"Andrew"},{"family":"Hoffman","given":"Matthew D."},{"family":"Lee","given":"Daniel"},{"family":"Goodrich","given":"Ben"},{"family":"Betancourt","given":"Michael"},{"family":"Brubaker","given":"Marcus A."},{"family":"Guo","given":"Jiqiang"},{"family":"Li","given":"Peter"},{"family":"Riddell","given":"Allen"}],"issued":{"date-parts":[["2017"]]}}}],"schema":"https://github.com/citation-style-language/schema/raw/master/csl-citation.json"} </w:instrText>
      </w:r>
      <w:r>
        <w:rPr>
          <w:lang w:val="en-GB" w:eastAsia="zh-CN"/>
        </w:rPr>
        <w:fldChar w:fldCharType="separate"/>
      </w:r>
      <w:r w:rsidRPr="002B4929">
        <w:t>(Carpenter et al. 2017)</w:t>
      </w:r>
      <w:r>
        <w:rPr>
          <w:lang w:val="en-GB" w:eastAsia="zh-CN"/>
        </w:rPr>
        <w:fldChar w:fldCharType="end"/>
      </w:r>
      <w:r>
        <w:rPr>
          <w:lang w:val="en-GB" w:eastAsia="zh-CN"/>
        </w:rPr>
        <w:t xml:space="preserve">. </w:t>
      </w:r>
      <w:r w:rsidR="00A10A12">
        <w:rPr>
          <w:lang w:val="en-GB" w:eastAsia="zh-CN"/>
        </w:rPr>
        <w:t>We first run these models for each measure separately to estimate trends in those measures within each country, using R and the Stan code presented in section E.2 below. We then use the code presented in section E.3 below to estimate latent trends within each world region, again for each measure separately, where we add a parameter for country to account for different levels of trust between countries. Finally, we run the code presented in section E.4 below to estimate global trends in each trust measure: here, we include the country parameter and add another parameter for world region and another for the type of trust measure in one overall model.</w:t>
      </w:r>
    </w:p>
    <w:p w14:paraId="067EDC84" w14:textId="036C79CA" w:rsidR="002B4929" w:rsidRPr="002B4929" w:rsidRDefault="00A10A12" w:rsidP="002B4929">
      <w:pPr>
        <w:rPr>
          <w:lang w:val="en-GB" w:eastAsia="zh-CN"/>
        </w:rPr>
      </w:pPr>
      <w:r>
        <w:rPr>
          <w:lang w:val="en-GB" w:eastAsia="zh-CN"/>
        </w:rPr>
        <w:t>All models are run with f</w:t>
      </w:r>
      <w:r w:rsidRPr="00A10A12">
        <w:rPr>
          <w:lang w:val="en-GB" w:eastAsia="zh-CN"/>
        </w:rPr>
        <w:t>our parallel chains for 1,000 samples each, with the first 500 samples in each chain used for warm up</w:t>
      </w:r>
      <w:r>
        <w:rPr>
          <w:lang w:val="en-GB" w:eastAsia="zh-CN"/>
        </w:rPr>
        <w:t xml:space="preserve"> </w:t>
      </w:r>
      <w:r w:rsidRPr="00A10A12">
        <w:rPr>
          <w:lang w:val="en-GB" w:eastAsia="zh-CN"/>
        </w:rPr>
        <w:t>and discarded</w:t>
      </w:r>
      <w:r>
        <w:rPr>
          <w:lang w:val="en-GB" w:eastAsia="zh-CN"/>
        </w:rPr>
        <w:t xml:space="preserve">. </w:t>
      </w:r>
      <w:r w:rsidR="00DA697D">
        <w:rPr>
          <w:lang w:val="en-GB" w:eastAsia="zh-CN"/>
        </w:rPr>
        <w:t>The t</w:t>
      </w:r>
      <w:r w:rsidR="00DA697D" w:rsidRPr="00DA697D">
        <w:rPr>
          <w:lang w:val="en-GB" w:eastAsia="zh-CN"/>
        </w:rPr>
        <w:t>arget average acceptance probability</w:t>
      </w:r>
      <w:r w:rsidR="00DA697D">
        <w:rPr>
          <w:lang w:val="en-GB" w:eastAsia="zh-CN"/>
        </w:rPr>
        <w:t xml:space="preserve"> (</w:t>
      </w:r>
      <w:proofErr w:type="spellStart"/>
      <w:r w:rsidR="00DA697D">
        <w:rPr>
          <w:lang w:val="en-GB" w:eastAsia="zh-CN"/>
        </w:rPr>
        <w:t>adapt_delta</w:t>
      </w:r>
      <w:proofErr w:type="spellEnd"/>
      <w:r w:rsidR="00DA697D">
        <w:rPr>
          <w:lang w:val="en-GB" w:eastAsia="zh-CN"/>
        </w:rPr>
        <w:t xml:space="preserve">) value for all models was set to 0.99 and the maximum </w:t>
      </w:r>
      <w:proofErr w:type="spellStart"/>
      <w:r w:rsidR="00DA697D">
        <w:rPr>
          <w:lang w:val="en-GB" w:eastAsia="zh-CN"/>
        </w:rPr>
        <w:t>treedepth</w:t>
      </w:r>
      <w:proofErr w:type="spellEnd"/>
      <w:r w:rsidR="00DA697D">
        <w:rPr>
          <w:lang w:val="en-GB" w:eastAsia="zh-CN"/>
        </w:rPr>
        <w:t xml:space="preserve"> parameter was set to 13. All models converged and </w:t>
      </w:r>
      <w:r w:rsidR="00DA697D" w:rsidRPr="00DA697D">
        <w:rPr>
          <w:lang w:val="en-GB" w:eastAsia="zh-CN"/>
        </w:rPr>
        <w:t>the R</w:t>
      </w:r>
      <w:r w:rsidR="00DA697D">
        <w:rPr>
          <w:lang w:val="en-GB" w:eastAsia="zh-CN"/>
        </w:rPr>
        <w:t>-hat</w:t>
      </w:r>
      <w:r w:rsidR="00DA697D" w:rsidRPr="00DA697D">
        <w:rPr>
          <w:lang w:val="en-GB" w:eastAsia="zh-CN"/>
        </w:rPr>
        <w:t xml:space="preserve"> diagnostic reach</w:t>
      </w:r>
      <w:r w:rsidR="00DA697D">
        <w:rPr>
          <w:lang w:val="en-GB" w:eastAsia="zh-CN"/>
        </w:rPr>
        <w:t>ed</w:t>
      </w:r>
      <w:r w:rsidR="00DA697D" w:rsidRPr="00DA697D">
        <w:rPr>
          <w:lang w:val="en-GB" w:eastAsia="zh-CN"/>
        </w:rPr>
        <w:t xml:space="preserve"> a value of between 0.95 and 1.05 for all parameters in all models.</w:t>
      </w:r>
      <w:r w:rsidR="00DA697D">
        <w:rPr>
          <w:lang w:val="en-GB" w:eastAsia="zh-CN"/>
        </w:rPr>
        <w:t xml:space="preserve"> In all models, </w:t>
      </w:r>
      <w:proofErr w:type="spellStart"/>
      <w:r w:rsidR="00DA697D">
        <w:rPr>
          <w:lang w:val="en-GB" w:eastAsia="zh-CN"/>
        </w:rPr>
        <w:t>t</w:t>
      </w:r>
      <w:r w:rsidR="00DA697D" w:rsidRPr="00DA697D">
        <w:rPr>
          <w:lang w:val="en-GB" w:eastAsia="zh-CN"/>
        </w:rPr>
        <w:t>reedepth</w:t>
      </w:r>
      <w:proofErr w:type="spellEnd"/>
      <w:r w:rsidR="00DA697D" w:rsidRPr="00DA697D">
        <w:rPr>
          <w:lang w:val="en-GB" w:eastAsia="zh-CN"/>
        </w:rPr>
        <w:t xml:space="preserve"> </w:t>
      </w:r>
      <w:r w:rsidR="00DA697D">
        <w:rPr>
          <w:lang w:val="en-GB" w:eastAsia="zh-CN"/>
        </w:rPr>
        <w:t xml:space="preserve">was </w:t>
      </w:r>
      <w:r w:rsidR="00DA697D" w:rsidRPr="00DA697D">
        <w:rPr>
          <w:lang w:val="en-GB" w:eastAsia="zh-CN"/>
        </w:rPr>
        <w:t>satisfactory for all transitions</w:t>
      </w:r>
      <w:r w:rsidR="00DA697D">
        <w:rPr>
          <w:lang w:val="en-GB" w:eastAsia="zh-CN"/>
        </w:rPr>
        <w:t xml:space="preserve"> and no divergent transitions were found. In all models, the </w:t>
      </w:r>
      <w:r w:rsidR="00DA697D" w:rsidRPr="00DA697D">
        <w:rPr>
          <w:lang w:val="en-GB" w:eastAsia="zh-CN"/>
        </w:rPr>
        <w:t>E-BFMI</w:t>
      </w:r>
      <w:r w:rsidR="00DA697D">
        <w:rPr>
          <w:lang w:val="en-GB" w:eastAsia="zh-CN"/>
        </w:rPr>
        <w:t>, effective sample size and R-hat values were satisfactory for all parameters.</w:t>
      </w:r>
    </w:p>
    <w:p w14:paraId="02691D84" w14:textId="16D1EFF8" w:rsidR="00AE4189" w:rsidRDefault="002B4929" w:rsidP="00AE4189">
      <w:pPr>
        <w:pStyle w:val="AppendixSubheading"/>
        <w:rPr>
          <w:lang w:val="en-GB" w:eastAsia="zh-CN"/>
        </w:rPr>
      </w:pPr>
      <w:bookmarkStart w:id="41" w:name="_Toc169870517"/>
      <w:r>
        <w:rPr>
          <w:lang w:val="en-GB" w:eastAsia="zh-CN"/>
        </w:rPr>
        <w:t xml:space="preserve">Code: </w:t>
      </w:r>
      <w:r w:rsidR="00AE4189">
        <w:rPr>
          <w:lang w:val="en-GB" w:eastAsia="zh-CN"/>
        </w:rPr>
        <w:t>Country models</w:t>
      </w:r>
      <w:bookmarkEnd w:id="41"/>
      <w:r>
        <w:rPr>
          <w:lang w:val="en-GB" w:eastAsia="zh-CN"/>
        </w:rPr>
        <w:t xml:space="preserve"> </w:t>
      </w:r>
    </w:p>
    <w:p w14:paraId="158C6D08" w14:textId="4AB3BBD1" w:rsidR="00AE4189" w:rsidRPr="00AE4189" w:rsidRDefault="00AE4189" w:rsidP="00AE4189">
      <w:pPr>
        <w:spacing w:after="0" w:line="240" w:lineRule="auto"/>
        <w:rPr>
          <w:lang w:val="en-GB" w:eastAsia="zh-CN"/>
        </w:rPr>
      </w:pPr>
      <w:r w:rsidRPr="00AE4189">
        <w:rPr>
          <w:lang w:val="en-GB" w:eastAsia="zh-CN"/>
        </w:rPr>
        <w:t xml:space="preserve">// </w:t>
      </w:r>
      <w:proofErr w:type="spellStart"/>
      <w:r w:rsidRPr="00AE4189">
        <w:rPr>
          <w:lang w:val="en-GB" w:eastAsia="zh-CN"/>
        </w:rPr>
        <w:t>bayesian</w:t>
      </w:r>
      <w:proofErr w:type="spellEnd"/>
      <w:r w:rsidRPr="00AE4189">
        <w:rPr>
          <w:lang w:val="en-GB" w:eastAsia="zh-CN"/>
        </w:rPr>
        <w:t xml:space="preserve"> latent trait model for estimating latent trust</w:t>
      </w:r>
      <w:r>
        <w:rPr>
          <w:lang w:val="en-GB" w:eastAsia="zh-CN"/>
        </w:rPr>
        <w:t xml:space="preserve"> by country</w:t>
      </w:r>
    </w:p>
    <w:p w14:paraId="473F76FD" w14:textId="77777777" w:rsidR="00AE4189" w:rsidRPr="00AE4189" w:rsidRDefault="00AE4189" w:rsidP="00AE4189">
      <w:pPr>
        <w:spacing w:after="0" w:line="240" w:lineRule="auto"/>
        <w:rPr>
          <w:lang w:val="en-GB" w:eastAsia="zh-CN"/>
        </w:rPr>
      </w:pPr>
      <w:r w:rsidRPr="00AE4189">
        <w:rPr>
          <w:lang w:val="en-GB" w:eastAsia="zh-CN"/>
        </w:rPr>
        <w:t>// item intercepts and slopes identified by fixing expectations</w:t>
      </w:r>
    </w:p>
    <w:p w14:paraId="68C4B2C1" w14:textId="77777777" w:rsidR="00AE4189" w:rsidRPr="00AE4189" w:rsidRDefault="00AE4189" w:rsidP="00AE4189">
      <w:pPr>
        <w:spacing w:after="0" w:line="240" w:lineRule="auto"/>
        <w:rPr>
          <w:lang w:val="en-GB" w:eastAsia="zh-CN"/>
        </w:rPr>
      </w:pPr>
      <w:r w:rsidRPr="00AE4189">
        <w:rPr>
          <w:lang w:val="en-GB" w:eastAsia="zh-CN"/>
        </w:rPr>
        <w:t>// non-</w:t>
      </w:r>
      <w:proofErr w:type="spellStart"/>
      <w:r w:rsidRPr="00AE4189">
        <w:rPr>
          <w:lang w:val="en-GB" w:eastAsia="zh-CN"/>
        </w:rPr>
        <w:t>centered</w:t>
      </w:r>
      <w:proofErr w:type="spellEnd"/>
      <w:r w:rsidRPr="00AE4189">
        <w:rPr>
          <w:lang w:val="en-GB" w:eastAsia="zh-CN"/>
        </w:rPr>
        <w:t xml:space="preserve"> parameterisation for all parameters</w:t>
      </w:r>
    </w:p>
    <w:p w14:paraId="5D0A9710" w14:textId="77777777" w:rsidR="00AE4189" w:rsidRPr="00AE4189" w:rsidRDefault="00AE4189" w:rsidP="00AE4189">
      <w:pPr>
        <w:spacing w:after="0" w:line="240" w:lineRule="auto"/>
        <w:rPr>
          <w:lang w:val="en-GB" w:eastAsia="zh-CN"/>
        </w:rPr>
      </w:pPr>
    </w:p>
    <w:p w14:paraId="7A5231CD" w14:textId="77777777" w:rsidR="00AE4189" w:rsidRPr="00AE4189" w:rsidRDefault="00AE4189" w:rsidP="00AE4189">
      <w:pPr>
        <w:spacing w:after="0" w:line="240" w:lineRule="auto"/>
        <w:rPr>
          <w:lang w:val="en-GB" w:eastAsia="zh-CN"/>
        </w:rPr>
      </w:pPr>
      <w:proofErr w:type="gramStart"/>
      <w:r w:rsidRPr="00AE4189">
        <w:rPr>
          <w:lang w:val="en-GB" w:eastAsia="zh-CN"/>
        </w:rPr>
        <w:t>data{</w:t>
      </w:r>
      <w:proofErr w:type="gramEnd"/>
    </w:p>
    <w:p w14:paraId="3E4D8261" w14:textId="77777777" w:rsidR="00AE4189" w:rsidRPr="00AE4189" w:rsidRDefault="00AE4189" w:rsidP="00AE4189">
      <w:pPr>
        <w:spacing w:after="0" w:line="240" w:lineRule="auto"/>
        <w:rPr>
          <w:lang w:val="en-GB" w:eastAsia="zh-CN"/>
        </w:rPr>
      </w:pPr>
      <w:r w:rsidRPr="00AE4189">
        <w:rPr>
          <w:lang w:val="en-GB" w:eastAsia="zh-CN"/>
        </w:rPr>
        <w:t xml:space="preserve">  int&lt;lower=1&gt; </w:t>
      </w:r>
      <w:proofErr w:type="gramStart"/>
      <w:r w:rsidRPr="00AE4189">
        <w:rPr>
          <w:lang w:val="en-GB" w:eastAsia="zh-CN"/>
        </w:rPr>
        <w:t xml:space="preserve">N;   </w:t>
      </w:r>
      <w:proofErr w:type="gramEnd"/>
      <w:r w:rsidRPr="00AE4189">
        <w:rPr>
          <w:lang w:val="en-GB" w:eastAsia="zh-CN"/>
        </w:rPr>
        <w:t xml:space="preserve">            </w:t>
      </w:r>
      <w:r w:rsidRPr="00AE4189">
        <w:rPr>
          <w:lang w:val="en-GB" w:eastAsia="zh-CN"/>
        </w:rPr>
        <w:tab/>
        <w:t>// number of national survey opinions</w:t>
      </w:r>
    </w:p>
    <w:p w14:paraId="3E8F9549" w14:textId="77777777" w:rsidR="00AE4189" w:rsidRPr="00AE4189" w:rsidRDefault="00AE4189" w:rsidP="00AE4189">
      <w:pPr>
        <w:spacing w:after="0" w:line="240" w:lineRule="auto"/>
        <w:rPr>
          <w:lang w:val="en-GB" w:eastAsia="zh-CN"/>
        </w:rPr>
      </w:pPr>
      <w:r w:rsidRPr="00AE4189">
        <w:rPr>
          <w:lang w:val="en-GB" w:eastAsia="zh-CN"/>
        </w:rPr>
        <w:t xml:space="preserve">  int&lt;lower=1&gt; </w:t>
      </w:r>
      <w:proofErr w:type="gramStart"/>
      <w:r w:rsidRPr="00AE4189">
        <w:rPr>
          <w:lang w:val="en-GB" w:eastAsia="zh-CN"/>
        </w:rPr>
        <w:t xml:space="preserve">J;   </w:t>
      </w:r>
      <w:proofErr w:type="gramEnd"/>
      <w:r w:rsidRPr="00AE4189">
        <w:rPr>
          <w:lang w:val="en-GB" w:eastAsia="zh-CN"/>
        </w:rPr>
        <w:t xml:space="preserve">            </w:t>
      </w:r>
      <w:r w:rsidRPr="00AE4189">
        <w:rPr>
          <w:lang w:val="en-GB" w:eastAsia="zh-CN"/>
        </w:rPr>
        <w:tab/>
        <w:t>// number of countries</w:t>
      </w:r>
    </w:p>
    <w:p w14:paraId="255EE764" w14:textId="77777777" w:rsidR="00AE4189" w:rsidRPr="00AE4189" w:rsidRDefault="00AE4189" w:rsidP="00AE4189">
      <w:pPr>
        <w:spacing w:after="0" w:line="240" w:lineRule="auto"/>
        <w:rPr>
          <w:lang w:val="en-GB" w:eastAsia="zh-CN"/>
        </w:rPr>
      </w:pPr>
      <w:r w:rsidRPr="00AE4189">
        <w:rPr>
          <w:lang w:val="en-GB" w:eastAsia="zh-CN"/>
        </w:rPr>
        <w:t xml:space="preserve">  int&lt;lower=1&gt; </w:t>
      </w:r>
      <w:proofErr w:type="gramStart"/>
      <w:r w:rsidRPr="00AE4189">
        <w:rPr>
          <w:lang w:val="en-GB" w:eastAsia="zh-CN"/>
        </w:rPr>
        <w:t xml:space="preserve">K;  </w:t>
      </w:r>
      <w:r w:rsidRPr="00AE4189">
        <w:rPr>
          <w:lang w:val="en-GB" w:eastAsia="zh-CN"/>
        </w:rPr>
        <w:tab/>
      </w:r>
      <w:proofErr w:type="gramEnd"/>
      <w:r w:rsidRPr="00AE4189">
        <w:rPr>
          <w:lang w:val="en-GB" w:eastAsia="zh-CN"/>
        </w:rPr>
        <w:t xml:space="preserve">        </w:t>
      </w:r>
      <w:r w:rsidRPr="00AE4189">
        <w:rPr>
          <w:lang w:val="en-GB" w:eastAsia="zh-CN"/>
        </w:rPr>
        <w:tab/>
      </w:r>
      <w:r w:rsidRPr="00AE4189">
        <w:rPr>
          <w:lang w:val="en-GB" w:eastAsia="zh-CN"/>
        </w:rPr>
        <w:tab/>
        <w:t>// number of items</w:t>
      </w:r>
    </w:p>
    <w:p w14:paraId="44DFA0F3" w14:textId="77777777" w:rsidR="00AE4189" w:rsidRPr="00AE4189" w:rsidRDefault="00AE4189" w:rsidP="00AE4189">
      <w:pPr>
        <w:spacing w:after="0" w:line="240" w:lineRule="auto"/>
        <w:rPr>
          <w:lang w:val="en-GB" w:eastAsia="zh-CN"/>
        </w:rPr>
      </w:pPr>
      <w:r w:rsidRPr="00AE4189">
        <w:rPr>
          <w:lang w:val="en-GB" w:eastAsia="zh-CN"/>
        </w:rPr>
        <w:t xml:space="preserve">  int&lt;lower=1&gt; </w:t>
      </w:r>
      <w:proofErr w:type="gramStart"/>
      <w:r w:rsidRPr="00AE4189">
        <w:rPr>
          <w:lang w:val="en-GB" w:eastAsia="zh-CN"/>
        </w:rPr>
        <w:t xml:space="preserve">P;  </w:t>
      </w:r>
      <w:r w:rsidRPr="00AE4189">
        <w:rPr>
          <w:lang w:val="en-GB" w:eastAsia="zh-CN"/>
        </w:rPr>
        <w:tab/>
      </w:r>
      <w:proofErr w:type="gramEnd"/>
      <w:r w:rsidRPr="00AE4189">
        <w:rPr>
          <w:lang w:val="en-GB" w:eastAsia="zh-CN"/>
        </w:rPr>
        <w:t xml:space="preserve">        </w:t>
      </w:r>
      <w:r w:rsidRPr="00AE4189">
        <w:rPr>
          <w:lang w:val="en-GB" w:eastAsia="zh-CN"/>
        </w:rPr>
        <w:tab/>
      </w:r>
      <w:r w:rsidRPr="00AE4189">
        <w:rPr>
          <w:lang w:val="en-GB" w:eastAsia="zh-CN"/>
        </w:rPr>
        <w:tab/>
        <w:t xml:space="preserve">// number of items-country combinations  </w:t>
      </w:r>
    </w:p>
    <w:p w14:paraId="522E57E7" w14:textId="77777777" w:rsidR="00AE4189" w:rsidRPr="00AE4189" w:rsidRDefault="00AE4189" w:rsidP="00AE4189">
      <w:pPr>
        <w:spacing w:after="0" w:line="240" w:lineRule="auto"/>
        <w:rPr>
          <w:lang w:val="en-GB" w:eastAsia="zh-CN"/>
        </w:rPr>
      </w:pPr>
      <w:r w:rsidRPr="00AE4189">
        <w:rPr>
          <w:lang w:val="en-GB" w:eastAsia="zh-CN"/>
        </w:rPr>
        <w:t xml:space="preserve">  int&lt;lower=1&gt; </w:t>
      </w:r>
      <w:proofErr w:type="gramStart"/>
      <w:r w:rsidRPr="00AE4189">
        <w:rPr>
          <w:lang w:val="en-GB" w:eastAsia="zh-CN"/>
        </w:rPr>
        <w:t xml:space="preserve">T;  </w:t>
      </w:r>
      <w:r w:rsidRPr="00AE4189">
        <w:rPr>
          <w:lang w:val="en-GB" w:eastAsia="zh-CN"/>
        </w:rPr>
        <w:tab/>
      </w:r>
      <w:proofErr w:type="gramEnd"/>
      <w:r w:rsidRPr="00AE4189">
        <w:rPr>
          <w:lang w:val="en-GB" w:eastAsia="zh-CN"/>
        </w:rPr>
        <w:t xml:space="preserve">        </w:t>
      </w:r>
      <w:r w:rsidRPr="00AE4189">
        <w:rPr>
          <w:lang w:val="en-GB" w:eastAsia="zh-CN"/>
        </w:rPr>
        <w:tab/>
      </w:r>
      <w:r w:rsidRPr="00AE4189">
        <w:rPr>
          <w:lang w:val="en-GB" w:eastAsia="zh-CN"/>
        </w:rPr>
        <w:tab/>
        <w:t>// number of years</w:t>
      </w:r>
    </w:p>
    <w:p w14:paraId="56EF19A6" w14:textId="77777777" w:rsidR="00AE4189" w:rsidRPr="00AE4189" w:rsidRDefault="00AE4189" w:rsidP="00AE4189">
      <w:pPr>
        <w:spacing w:after="0" w:line="240" w:lineRule="auto"/>
        <w:rPr>
          <w:lang w:val="en-GB" w:eastAsia="zh-CN"/>
        </w:rPr>
      </w:pPr>
      <w:r w:rsidRPr="00AE4189">
        <w:rPr>
          <w:lang w:val="en-GB" w:eastAsia="zh-CN"/>
        </w:rPr>
        <w:t xml:space="preserve">  int&lt;lower=</w:t>
      </w:r>
      <w:proofErr w:type="gramStart"/>
      <w:r w:rsidRPr="00AE4189">
        <w:rPr>
          <w:lang w:val="en-GB" w:eastAsia="zh-CN"/>
        </w:rPr>
        <w:t>1,upper</w:t>
      </w:r>
      <w:proofErr w:type="gramEnd"/>
      <w:r w:rsidRPr="00AE4189">
        <w:rPr>
          <w:lang w:val="en-GB" w:eastAsia="zh-CN"/>
        </w:rPr>
        <w:t xml:space="preserve">=J&gt; </w:t>
      </w:r>
      <w:proofErr w:type="spellStart"/>
      <w:r w:rsidRPr="00AE4189">
        <w:rPr>
          <w:lang w:val="en-GB" w:eastAsia="zh-CN"/>
        </w:rPr>
        <w:t>jj</w:t>
      </w:r>
      <w:proofErr w:type="spellEnd"/>
      <w:r w:rsidRPr="00AE4189">
        <w:rPr>
          <w:lang w:val="en-GB" w:eastAsia="zh-CN"/>
        </w:rPr>
        <w:t xml:space="preserve">[N];   </w:t>
      </w:r>
      <w:r w:rsidRPr="00AE4189">
        <w:rPr>
          <w:lang w:val="en-GB" w:eastAsia="zh-CN"/>
        </w:rPr>
        <w:tab/>
        <w:t>// country j for opinion n</w:t>
      </w:r>
    </w:p>
    <w:p w14:paraId="2DB7E240" w14:textId="77777777" w:rsidR="00AE4189" w:rsidRPr="00AE4189" w:rsidRDefault="00AE4189" w:rsidP="00AE4189">
      <w:pPr>
        <w:spacing w:after="0" w:line="240" w:lineRule="auto"/>
        <w:rPr>
          <w:lang w:val="en-GB" w:eastAsia="zh-CN"/>
        </w:rPr>
      </w:pPr>
      <w:r w:rsidRPr="00AE4189">
        <w:rPr>
          <w:lang w:val="en-GB" w:eastAsia="zh-CN"/>
        </w:rPr>
        <w:t xml:space="preserve">  int&lt;lower=</w:t>
      </w:r>
      <w:proofErr w:type="gramStart"/>
      <w:r w:rsidRPr="00AE4189">
        <w:rPr>
          <w:lang w:val="en-GB" w:eastAsia="zh-CN"/>
        </w:rPr>
        <w:t>1,upper</w:t>
      </w:r>
      <w:proofErr w:type="gramEnd"/>
      <w:r w:rsidRPr="00AE4189">
        <w:rPr>
          <w:lang w:val="en-GB" w:eastAsia="zh-CN"/>
        </w:rPr>
        <w:t xml:space="preserve">=K&gt; kk[N];   </w:t>
      </w:r>
      <w:r w:rsidRPr="00AE4189">
        <w:rPr>
          <w:lang w:val="en-GB" w:eastAsia="zh-CN"/>
        </w:rPr>
        <w:tab/>
        <w:t>// item k for opinion n</w:t>
      </w:r>
    </w:p>
    <w:p w14:paraId="026F8F24" w14:textId="77777777" w:rsidR="00AE4189" w:rsidRPr="00AE4189" w:rsidRDefault="00AE4189" w:rsidP="00AE4189">
      <w:pPr>
        <w:spacing w:after="0" w:line="240" w:lineRule="auto"/>
        <w:rPr>
          <w:lang w:val="en-GB" w:eastAsia="zh-CN"/>
        </w:rPr>
      </w:pPr>
      <w:r w:rsidRPr="00AE4189">
        <w:rPr>
          <w:lang w:val="en-GB" w:eastAsia="zh-CN"/>
        </w:rPr>
        <w:t xml:space="preserve">  int&lt;lower=</w:t>
      </w:r>
      <w:proofErr w:type="gramStart"/>
      <w:r w:rsidRPr="00AE4189">
        <w:rPr>
          <w:lang w:val="en-GB" w:eastAsia="zh-CN"/>
        </w:rPr>
        <w:t>1,upper</w:t>
      </w:r>
      <w:proofErr w:type="gramEnd"/>
      <w:r w:rsidRPr="00AE4189">
        <w:rPr>
          <w:lang w:val="en-GB" w:eastAsia="zh-CN"/>
        </w:rPr>
        <w:t xml:space="preserve">=P&gt; pp[N];   </w:t>
      </w:r>
      <w:r w:rsidRPr="00AE4189">
        <w:rPr>
          <w:lang w:val="en-GB" w:eastAsia="zh-CN"/>
        </w:rPr>
        <w:tab/>
        <w:t>// item-country p for opinion n</w:t>
      </w:r>
    </w:p>
    <w:p w14:paraId="0CD2FC0C" w14:textId="77777777" w:rsidR="00AE4189" w:rsidRPr="00AE4189" w:rsidRDefault="00AE4189" w:rsidP="00AE4189">
      <w:pPr>
        <w:spacing w:after="0" w:line="240" w:lineRule="auto"/>
        <w:rPr>
          <w:lang w:val="en-GB" w:eastAsia="zh-CN"/>
        </w:rPr>
      </w:pPr>
      <w:r w:rsidRPr="00AE4189">
        <w:rPr>
          <w:lang w:val="en-GB" w:eastAsia="zh-CN"/>
        </w:rPr>
        <w:t xml:space="preserve">  int&lt;lower=</w:t>
      </w:r>
      <w:proofErr w:type="gramStart"/>
      <w:r w:rsidRPr="00AE4189">
        <w:rPr>
          <w:lang w:val="en-GB" w:eastAsia="zh-CN"/>
        </w:rPr>
        <w:t>1,upper</w:t>
      </w:r>
      <w:proofErr w:type="gramEnd"/>
      <w:r w:rsidRPr="00AE4189">
        <w:rPr>
          <w:lang w:val="en-GB" w:eastAsia="zh-CN"/>
        </w:rPr>
        <w:t xml:space="preserve">=T&gt; </w:t>
      </w:r>
      <w:proofErr w:type="spellStart"/>
      <w:r w:rsidRPr="00AE4189">
        <w:rPr>
          <w:lang w:val="en-GB" w:eastAsia="zh-CN"/>
        </w:rPr>
        <w:t>tt</w:t>
      </w:r>
      <w:proofErr w:type="spellEnd"/>
      <w:r w:rsidRPr="00AE4189">
        <w:rPr>
          <w:lang w:val="en-GB" w:eastAsia="zh-CN"/>
        </w:rPr>
        <w:t xml:space="preserve">[N];   </w:t>
      </w:r>
      <w:r w:rsidRPr="00AE4189">
        <w:rPr>
          <w:lang w:val="en-GB" w:eastAsia="zh-CN"/>
        </w:rPr>
        <w:tab/>
        <w:t>// year t for opinion n</w:t>
      </w:r>
    </w:p>
    <w:p w14:paraId="151C1309" w14:textId="77777777" w:rsidR="00AE4189" w:rsidRPr="00AE4189" w:rsidRDefault="00AE4189" w:rsidP="00AE4189">
      <w:pPr>
        <w:spacing w:after="0" w:line="240" w:lineRule="auto"/>
        <w:rPr>
          <w:lang w:val="en-GB" w:eastAsia="zh-CN"/>
        </w:rPr>
      </w:pPr>
      <w:r w:rsidRPr="00AE4189">
        <w:rPr>
          <w:lang w:val="en-GB" w:eastAsia="zh-CN"/>
        </w:rPr>
        <w:t xml:space="preserve">  int&lt;lower=1&gt; x[N</w:t>
      </w:r>
      <w:proofErr w:type="gramStart"/>
      <w:r w:rsidRPr="00AE4189">
        <w:rPr>
          <w:lang w:val="en-GB" w:eastAsia="zh-CN"/>
        </w:rPr>
        <w:t xml:space="preserve">];   </w:t>
      </w:r>
      <w:proofErr w:type="gramEnd"/>
      <w:r w:rsidRPr="00AE4189">
        <w:rPr>
          <w:lang w:val="en-GB" w:eastAsia="zh-CN"/>
        </w:rPr>
        <w:tab/>
      </w:r>
      <w:r w:rsidRPr="00AE4189">
        <w:rPr>
          <w:lang w:val="en-GB" w:eastAsia="zh-CN"/>
        </w:rPr>
        <w:tab/>
      </w:r>
      <w:r w:rsidRPr="00AE4189">
        <w:rPr>
          <w:lang w:val="en-GB" w:eastAsia="zh-CN"/>
        </w:rPr>
        <w:tab/>
        <w:t xml:space="preserve">    // vector of survey responses, count</w:t>
      </w:r>
    </w:p>
    <w:p w14:paraId="7112ECFD" w14:textId="77777777" w:rsidR="00AE4189" w:rsidRPr="00AE4189" w:rsidRDefault="00AE4189" w:rsidP="00AE4189">
      <w:pPr>
        <w:spacing w:after="0" w:line="240" w:lineRule="auto"/>
        <w:rPr>
          <w:lang w:val="en-GB" w:eastAsia="zh-CN"/>
        </w:rPr>
      </w:pPr>
      <w:r w:rsidRPr="00AE4189">
        <w:rPr>
          <w:lang w:val="en-GB" w:eastAsia="zh-CN"/>
        </w:rPr>
        <w:t xml:space="preserve">  int&lt;lower=1&gt; </w:t>
      </w:r>
      <w:proofErr w:type="spellStart"/>
      <w:r w:rsidRPr="00AE4189">
        <w:rPr>
          <w:lang w:val="en-GB" w:eastAsia="zh-CN"/>
        </w:rPr>
        <w:t>samp</w:t>
      </w:r>
      <w:proofErr w:type="spellEnd"/>
      <w:r w:rsidRPr="00AE4189">
        <w:rPr>
          <w:lang w:val="en-GB" w:eastAsia="zh-CN"/>
        </w:rPr>
        <w:t>[N];</w:t>
      </w:r>
      <w:r w:rsidRPr="00AE4189">
        <w:rPr>
          <w:lang w:val="en-GB" w:eastAsia="zh-CN"/>
        </w:rPr>
        <w:tab/>
      </w:r>
      <w:r w:rsidRPr="00AE4189">
        <w:rPr>
          <w:lang w:val="en-GB" w:eastAsia="zh-CN"/>
        </w:rPr>
        <w:tab/>
      </w:r>
      <w:r w:rsidRPr="00AE4189">
        <w:rPr>
          <w:lang w:val="en-GB" w:eastAsia="zh-CN"/>
        </w:rPr>
        <w:tab/>
      </w:r>
      <w:r w:rsidRPr="00AE4189">
        <w:rPr>
          <w:lang w:val="en-GB" w:eastAsia="zh-CN"/>
        </w:rPr>
        <w:tab/>
        <w:t>// vector of sample sizes</w:t>
      </w:r>
    </w:p>
    <w:p w14:paraId="7E1AA7B8" w14:textId="77777777" w:rsidR="00AE4189" w:rsidRPr="00AE4189" w:rsidRDefault="00AE4189" w:rsidP="00AE4189">
      <w:pPr>
        <w:spacing w:after="0" w:line="240" w:lineRule="auto"/>
        <w:rPr>
          <w:lang w:val="en-GB" w:eastAsia="zh-CN"/>
        </w:rPr>
      </w:pPr>
      <w:r w:rsidRPr="00AE4189">
        <w:rPr>
          <w:lang w:val="en-GB" w:eastAsia="zh-CN"/>
        </w:rPr>
        <w:t xml:space="preserve">  int </w:t>
      </w:r>
      <w:proofErr w:type="spellStart"/>
      <w:r w:rsidRPr="00AE4189">
        <w:rPr>
          <w:lang w:val="en-GB" w:eastAsia="zh-CN"/>
        </w:rPr>
        <w:t>it_len</w:t>
      </w:r>
      <w:proofErr w:type="spellEnd"/>
      <w:r w:rsidRPr="00AE4189">
        <w:rPr>
          <w:lang w:val="en-GB" w:eastAsia="zh-CN"/>
        </w:rPr>
        <w:t>[K];</w:t>
      </w:r>
      <w:r w:rsidRPr="00AE4189">
        <w:rPr>
          <w:lang w:val="en-GB" w:eastAsia="zh-CN"/>
        </w:rPr>
        <w:tab/>
      </w:r>
      <w:r w:rsidRPr="00AE4189">
        <w:rPr>
          <w:lang w:val="en-GB" w:eastAsia="zh-CN"/>
        </w:rPr>
        <w:tab/>
      </w:r>
      <w:r w:rsidRPr="00AE4189">
        <w:rPr>
          <w:lang w:val="en-GB" w:eastAsia="zh-CN"/>
        </w:rPr>
        <w:tab/>
      </w:r>
      <w:r w:rsidRPr="00AE4189">
        <w:rPr>
          <w:lang w:val="en-GB" w:eastAsia="zh-CN"/>
        </w:rPr>
        <w:tab/>
      </w:r>
      <w:r w:rsidRPr="00AE4189">
        <w:rPr>
          <w:lang w:val="en-GB" w:eastAsia="zh-CN"/>
        </w:rPr>
        <w:tab/>
        <w:t>// number of countries for each item</w:t>
      </w:r>
    </w:p>
    <w:p w14:paraId="5FA1458A" w14:textId="77777777" w:rsidR="00AE4189" w:rsidRPr="00AE4189" w:rsidRDefault="00AE4189" w:rsidP="00AE4189">
      <w:pPr>
        <w:spacing w:after="0" w:line="240" w:lineRule="auto"/>
        <w:rPr>
          <w:lang w:val="en-GB" w:eastAsia="zh-CN"/>
        </w:rPr>
      </w:pPr>
      <w:r w:rsidRPr="00AE4189">
        <w:rPr>
          <w:lang w:val="en-GB" w:eastAsia="zh-CN"/>
        </w:rPr>
        <w:t xml:space="preserve">  real </w:t>
      </w:r>
      <w:proofErr w:type="spellStart"/>
      <w:r w:rsidRPr="00AE4189">
        <w:rPr>
          <w:lang w:val="en-GB" w:eastAsia="zh-CN"/>
        </w:rPr>
        <w:t>mn_resp_log</w:t>
      </w:r>
      <w:proofErr w:type="spellEnd"/>
      <w:r w:rsidRPr="00AE4189">
        <w:rPr>
          <w:lang w:val="en-GB" w:eastAsia="zh-CN"/>
        </w:rPr>
        <w:t>;</w:t>
      </w:r>
      <w:r w:rsidRPr="00AE4189">
        <w:rPr>
          <w:lang w:val="en-GB" w:eastAsia="zh-CN"/>
        </w:rPr>
        <w:tab/>
      </w:r>
      <w:r w:rsidRPr="00AE4189">
        <w:rPr>
          <w:lang w:val="en-GB" w:eastAsia="zh-CN"/>
        </w:rPr>
        <w:tab/>
      </w:r>
      <w:r w:rsidRPr="00AE4189">
        <w:rPr>
          <w:lang w:val="en-GB" w:eastAsia="zh-CN"/>
        </w:rPr>
        <w:tab/>
        <w:t xml:space="preserve">        // observed response mean proportion on logit </w:t>
      </w:r>
      <w:proofErr w:type="gramStart"/>
      <w:r w:rsidRPr="00AE4189">
        <w:rPr>
          <w:lang w:val="en-GB" w:eastAsia="zh-CN"/>
        </w:rPr>
        <w:t>scale</w:t>
      </w:r>
      <w:proofErr w:type="gramEnd"/>
    </w:p>
    <w:p w14:paraId="48F5972C" w14:textId="77777777" w:rsidR="00AE4189" w:rsidRPr="00AE4189" w:rsidRDefault="00AE4189" w:rsidP="00AE4189">
      <w:pPr>
        <w:spacing w:after="0" w:line="240" w:lineRule="auto"/>
        <w:rPr>
          <w:lang w:val="en-GB" w:eastAsia="zh-CN"/>
        </w:rPr>
      </w:pPr>
      <w:r w:rsidRPr="00AE4189">
        <w:rPr>
          <w:lang w:val="en-GB" w:eastAsia="zh-CN"/>
        </w:rPr>
        <w:t>}</w:t>
      </w:r>
    </w:p>
    <w:p w14:paraId="10B55D3C" w14:textId="77777777" w:rsidR="00AE4189" w:rsidRPr="00AE4189" w:rsidRDefault="00AE4189" w:rsidP="00AE4189">
      <w:pPr>
        <w:spacing w:after="0" w:line="240" w:lineRule="auto"/>
        <w:rPr>
          <w:lang w:val="en-GB" w:eastAsia="zh-CN"/>
        </w:rPr>
      </w:pPr>
    </w:p>
    <w:p w14:paraId="18C69001" w14:textId="77777777" w:rsidR="00AE4189" w:rsidRPr="00AE4189" w:rsidRDefault="00AE4189" w:rsidP="00AE4189">
      <w:pPr>
        <w:spacing w:after="0" w:line="240" w:lineRule="auto"/>
        <w:rPr>
          <w:lang w:val="en-GB" w:eastAsia="zh-CN"/>
        </w:rPr>
      </w:pPr>
      <w:proofErr w:type="gramStart"/>
      <w:r w:rsidRPr="00AE4189">
        <w:rPr>
          <w:lang w:val="en-GB" w:eastAsia="zh-CN"/>
        </w:rPr>
        <w:t>parameters{</w:t>
      </w:r>
      <w:proofErr w:type="gramEnd"/>
    </w:p>
    <w:p w14:paraId="148F3B9A" w14:textId="77777777" w:rsidR="00AE4189" w:rsidRPr="00AE4189" w:rsidRDefault="00AE4189" w:rsidP="00AE4189">
      <w:pPr>
        <w:spacing w:after="0" w:line="240" w:lineRule="auto"/>
        <w:rPr>
          <w:lang w:val="en-GB" w:eastAsia="zh-CN"/>
        </w:rPr>
      </w:pPr>
      <w:r w:rsidRPr="00AE4189">
        <w:rPr>
          <w:lang w:val="en-GB" w:eastAsia="zh-CN"/>
        </w:rPr>
        <w:t xml:space="preserve">  real&lt;lower=0&gt; </w:t>
      </w:r>
      <w:proofErr w:type="spellStart"/>
      <w:r w:rsidRPr="00AE4189">
        <w:rPr>
          <w:lang w:val="en-GB" w:eastAsia="zh-CN"/>
        </w:rPr>
        <w:t>sigma_theta</w:t>
      </w:r>
      <w:proofErr w:type="spellEnd"/>
      <w:r w:rsidRPr="00AE4189">
        <w:rPr>
          <w:lang w:val="en-GB" w:eastAsia="zh-CN"/>
        </w:rPr>
        <w:t>;</w:t>
      </w:r>
      <w:r w:rsidRPr="00AE4189">
        <w:rPr>
          <w:lang w:val="en-GB" w:eastAsia="zh-CN"/>
        </w:rPr>
        <w:tab/>
        <w:t xml:space="preserve">    // opinion evolution error variance</w:t>
      </w:r>
    </w:p>
    <w:p w14:paraId="55EE3020" w14:textId="77777777" w:rsidR="00AE4189" w:rsidRPr="00AE4189" w:rsidRDefault="00AE4189" w:rsidP="00AE4189">
      <w:pPr>
        <w:spacing w:after="0" w:line="240" w:lineRule="auto"/>
        <w:rPr>
          <w:lang w:val="en-GB" w:eastAsia="zh-CN"/>
        </w:rPr>
      </w:pPr>
      <w:r w:rsidRPr="00AE4189">
        <w:rPr>
          <w:lang w:val="en-GB" w:eastAsia="zh-CN"/>
        </w:rPr>
        <w:t xml:space="preserve">  vector[P] </w:t>
      </w:r>
      <w:proofErr w:type="spellStart"/>
      <w:r w:rsidRPr="00AE4189">
        <w:rPr>
          <w:lang w:val="en-GB" w:eastAsia="zh-CN"/>
        </w:rPr>
        <w:t>delta_raw</w:t>
      </w:r>
      <w:proofErr w:type="spellEnd"/>
      <w:r w:rsidRPr="00AE4189">
        <w:rPr>
          <w:lang w:val="en-GB" w:eastAsia="zh-CN"/>
        </w:rPr>
        <w:t>;</w:t>
      </w:r>
      <w:r w:rsidRPr="00AE4189">
        <w:rPr>
          <w:lang w:val="en-GB" w:eastAsia="zh-CN"/>
        </w:rPr>
        <w:tab/>
      </w:r>
      <w:r w:rsidRPr="00AE4189">
        <w:rPr>
          <w:lang w:val="en-GB" w:eastAsia="zh-CN"/>
        </w:rPr>
        <w:tab/>
      </w:r>
      <w:r w:rsidRPr="00AE4189">
        <w:rPr>
          <w:lang w:val="en-GB" w:eastAsia="zh-CN"/>
        </w:rPr>
        <w:tab/>
        <w:t xml:space="preserve">    // P raw item-country effects</w:t>
      </w:r>
    </w:p>
    <w:p w14:paraId="2DB929C5" w14:textId="77777777" w:rsidR="00AE4189" w:rsidRPr="00AE4189" w:rsidRDefault="00AE4189" w:rsidP="00AE4189">
      <w:pPr>
        <w:spacing w:after="0" w:line="240" w:lineRule="auto"/>
        <w:rPr>
          <w:lang w:val="en-GB" w:eastAsia="zh-CN"/>
        </w:rPr>
      </w:pPr>
      <w:r w:rsidRPr="00AE4189">
        <w:rPr>
          <w:lang w:val="en-GB" w:eastAsia="zh-CN"/>
        </w:rPr>
        <w:t xml:space="preserve">  matrix[</w:t>
      </w:r>
      <w:proofErr w:type="gramStart"/>
      <w:r w:rsidRPr="00AE4189">
        <w:rPr>
          <w:lang w:val="en-GB" w:eastAsia="zh-CN"/>
        </w:rPr>
        <w:t>T,J</w:t>
      </w:r>
      <w:proofErr w:type="gramEnd"/>
      <w:r w:rsidRPr="00AE4189">
        <w:rPr>
          <w:lang w:val="en-GB" w:eastAsia="zh-CN"/>
        </w:rPr>
        <w:t xml:space="preserve">] </w:t>
      </w:r>
      <w:proofErr w:type="spellStart"/>
      <w:r w:rsidRPr="00AE4189">
        <w:rPr>
          <w:lang w:val="en-GB" w:eastAsia="zh-CN"/>
        </w:rPr>
        <w:t>theta_raw</w:t>
      </w:r>
      <w:proofErr w:type="spellEnd"/>
      <w:r w:rsidRPr="00AE4189">
        <w:rPr>
          <w:lang w:val="en-GB" w:eastAsia="zh-CN"/>
        </w:rPr>
        <w:t xml:space="preserve">; </w:t>
      </w:r>
      <w:r w:rsidRPr="00AE4189">
        <w:rPr>
          <w:lang w:val="en-GB" w:eastAsia="zh-CN"/>
        </w:rPr>
        <w:tab/>
        <w:t xml:space="preserve">        // raw matrix of T by J latent traits</w:t>
      </w:r>
    </w:p>
    <w:p w14:paraId="338444DB" w14:textId="77777777" w:rsidR="00AE4189" w:rsidRPr="00AE4189" w:rsidRDefault="00AE4189" w:rsidP="00AE4189">
      <w:pPr>
        <w:spacing w:after="0" w:line="240" w:lineRule="auto"/>
        <w:rPr>
          <w:lang w:val="en-GB" w:eastAsia="zh-CN"/>
        </w:rPr>
      </w:pPr>
      <w:r w:rsidRPr="00AE4189">
        <w:rPr>
          <w:lang w:val="en-GB" w:eastAsia="zh-CN"/>
        </w:rPr>
        <w:t xml:space="preserve">  </w:t>
      </w:r>
      <w:proofErr w:type="spellStart"/>
      <w:r w:rsidRPr="00AE4189">
        <w:rPr>
          <w:lang w:val="en-GB" w:eastAsia="zh-CN"/>
        </w:rPr>
        <w:t>row_vector</w:t>
      </w:r>
      <w:proofErr w:type="spellEnd"/>
      <w:r w:rsidRPr="00AE4189">
        <w:rPr>
          <w:lang w:val="en-GB" w:eastAsia="zh-CN"/>
        </w:rPr>
        <w:t xml:space="preserve">[J] </w:t>
      </w:r>
      <w:proofErr w:type="spellStart"/>
      <w:r w:rsidRPr="00AE4189">
        <w:rPr>
          <w:lang w:val="en-GB" w:eastAsia="zh-CN"/>
        </w:rPr>
        <w:t>theta_init</w:t>
      </w:r>
      <w:proofErr w:type="spellEnd"/>
      <w:r w:rsidRPr="00AE4189">
        <w:rPr>
          <w:lang w:val="en-GB" w:eastAsia="zh-CN"/>
        </w:rPr>
        <w:t>;</w:t>
      </w:r>
      <w:r w:rsidRPr="00AE4189">
        <w:rPr>
          <w:lang w:val="en-GB" w:eastAsia="zh-CN"/>
        </w:rPr>
        <w:tab/>
      </w:r>
      <w:r w:rsidRPr="00AE4189">
        <w:rPr>
          <w:lang w:val="en-GB" w:eastAsia="zh-CN"/>
        </w:rPr>
        <w:tab/>
      </w:r>
      <w:r w:rsidRPr="00AE4189">
        <w:rPr>
          <w:lang w:val="en-GB" w:eastAsia="zh-CN"/>
        </w:rPr>
        <w:tab/>
        <w:t>// initial latent traits for first year</w:t>
      </w:r>
    </w:p>
    <w:p w14:paraId="74525AAD" w14:textId="77777777" w:rsidR="00AE4189" w:rsidRPr="00AE4189" w:rsidRDefault="00AE4189" w:rsidP="00AE4189">
      <w:pPr>
        <w:spacing w:after="0" w:line="240" w:lineRule="auto"/>
        <w:rPr>
          <w:lang w:val="en-GB" w:eastAsia="zh-CN"/>
        </w:rPr>
      </w:pPr>
      <w:r w:rsidRPr="00AE4189">
        <w:rPr>
          <w:lang w:val="en-GB" w:eastAsia="zh-CN"/>
        </w:rPr>
        <w:t xml:space="preserve">  real&lt;lower=0&gt; phi;</w:t>
      </w:r>
      <w:r w:rsidRPr="00AE4189">
        <w:rPr>
          <w:lang w:val="en-GB" w:eastAsia="zh-CN"/>
        </w:rPr>
        <w:tab/>
      </w:r>
      <w:r w:rsidRPr="00AE4189">
        <w:rPr>
          <w:lang w:val="en-GB" w:eastAsia="zh-CN"/>
        </w:rPr>
        <w:tab/>
      </w:r>
      <w:r w:rsidRPr="00AE4189">
        <w:rPr>
          <w:lang w:val="en-GB" w:eastAsia="zh-CN"/>
        </w:rPr>
        <w:tab/>
      </w:r>
      <w:r w:rsidRPr="00AE4189">
        <w:rPr>
          <w:lang w:val="en-GB" w:eastAsia="zh-CN"/>
        </w:rPr>
        <w:tab/>
        <w:t>// dispersion parameter</w:t>
      </w:r>
    </w:p>
    <w:p w14:paraId="166D85E0" w14:textId="77777777" w:rsidR="00AE4189" w:rsidRPr="00AE4189" w:rsidRDefault="00AE4189" w:rsidP="00AE4189">
      <w:pPr>
        <w:spacing w:after="0" w:line="240" w:lineRule="auto"/>
        <w:rPr>
          <w:lang w:val="en-GB" w:eastAsia="zh-CN"/>
        </w:rPr>
      </w:pPr>
      <w:r w:rsidRPr="00AE4189">
        <w:rPr>
          <w:lang w:val="en-GB" w:eastAsia="zh-CN"/>
        </w:rPr>
        <w:lastRenderedPageBreak/>
        <w:t xml:space="preserve">  </w:t>
      </w:r>
      <w:proofErr w:type="spellStart"/>
      <w:r w:rsidRPr="00AE4189">
        <w:rPr>
          <w:lang w:val="en-GB" w:eastAsia="zh-CN"/>
        </w:rPr>
        <w:t>corr_</w:t>
      </w:r>
      <w:proofErr w:type="gramStart"/>
      <w:r w:rsidRPr="00AE4189">
        <w:rPr>
          <w:lang w:val="en-GB" w:eastAsia="zh-CN"/>
        </w:rPr>
        <w:t>matrix</w:t>
      </w:r>
      <w:proofErr w:type="spellEnd"/>
      <w:r w:rsidRPr="00AE4189">
        <w:rPr>
          <w:lang w:val="en-GB" w:eastAsia="zh-CN"/>
        </w:rPr>
        <w:t>[</w:t>
      </w:r>
      <w:proofErr w:type="gramEnd"/>
      <w:r w:rsidRPr="00AE4189">
        <w:rPr>
          <w:lang w:val="en-GB" w:eastAsia="zh-CN"/>
        </w:rPr>
        <w:t xml:space="preserve">2] Omega;           </w:t>
      </w:r>
      <w:r w:rsidRPr="00AE4189">
        <w:rPr>
          <w:lang w:val="en-GB" w:eastAsia="zh-CN"/>
        </w:rPr>
        <w:tab/>
        <w:t>// correlation matrix for item pars</w:t>
      </w:r>
    </w:p>
    <w:p w14:paraId="02B5B2ED" w14:textId="77777777" w:rsidR="00AE4189" w:rsidRPr="00AE4189" w:rsidRDefault="00AE4189" w:rsidP="00AE4189">
      <w:pPr>
        <w:spacing w:after="0" w:line="240" w:lineRule="auto"/>
        <w:rPr>
          <w:lang w:val="en-GB" w:eastAsia="zh-CN"/>
        </w:rPr>
      </w:pPr>
      <w:r w:rsidRPr="00AE4189">
        <w:rPr>
          <w:lang w:val="en-GB" w:eastAsia="zh-CN"/>
        </w:rPr>
        <w:t xml:space="preserve">  vector&lt;lower=0</w:t>
      </w:r>
      <w:proofErr w:type="gramStart"/>
      <w:r w:rsidRPr="00AE4189">
        <w:rPr>
          <w:lang w:val="en-GB" w:eastAsia="zh-CN"/>
        </w:rPr>
        <w:t>&gt;[</w:t>
      </w:r>
      <w:proofErr w:type="gramEnd"/>
      <w:r w:rsidRPr="00AE4189">
        <w:rPr>
          <w:lang w:val="en-GB" w:eastAsia="zh-CN"/>
        </w:rPr>
        <w:t xml:space="preserve">2] tau;         </w:t>
      </w:r>
      <w:r w:rsidRPr="00AE4189">
        <w:rPr>
          <w:lang w:val="en-GB" w:eastAsia="zh-CN"/>
        </w:rPr>
        <w:tab/>
        <w:t xml:space="preserve">// </w:t>
      </w:r>
      <w:proofErr w:type="spellStart"/>
      <w:r w:rsidRPr="00AE4189">
        <w:rPr>
          <w:lang w:val="en-GB" w:eastAsia="zh-CN"/>
        </w:rPr>
        <w:t>cor</w:t>
      </w:r>
      <w:proofErr w:type="spellEnd"/>
      <w:r w:rsidRPr="00AE4189">
        <w:rPr>
          <w:lang w:val="en-GB" w:eastAsia="zh-CN"/>
        </w:rPr>
        <w:t xml:space="preserve"> -&gt; </w:t>
      </w:r>
      <w:proofErr w:type="spellStart"/>
      <w:r w:rsidRPr="00AE4189">
        <w:rPr>
          <w:lang w:val="en-GB" w:eastAsia="zh-CN"/>
        </w:rPr>
        <w:t>cov</w:t>
      </w:r>
      <w:proofErr w:type="spellEnd"/>
      <w:r w:rsidRPr="00AE4189">
        <w:rPr>
          <w:lang w:val="en-GB" w:eastAsia="zh-CN"/>
        </w:rPr>
        <w:t xml:space="preserve"> conversion</w:t>
      </w:r>
    </w:p>
    <w:p w14:paraId="0F9DEBB1" w14:textId="77777777" w:rsidR="00AE4189" w:rsidRPr="00AE4189" w:rsidRDefault="00AE4189" w:rsidP="00AE4189">
      <w:pPr>
        <w:spacing w:after="0" w:line="240" w:lineRule="auto"/>
        <w:rPr>
          <w:lang w:val="en-GB" w:eastAsia="zh-CN"/>
        </w:rPr>
      </w:pPr>
      <w:r w:rsidRPr="00AE4189">
        <w:rPr>
          <w:lang w:val="en-GB" w:eastAsia="zh-CN"/>
        </w:rPr>
        <w:t xml:space="preserve">  real&lt;lower=0&gt; </w:t>
      </w:r>
      <w:proofErr w:type="spellStart"/>
      <w:r w:rsidRPr="00AE4189">
        <w:rPr>
          <w:lang w:val="en-GB" w:eastAsia="zh-CN"/>
        </w:rPr>
        <w:t>sigma_delta</w:t>
      </w:r>
      <w:proofErr w:type="spellEnd"/>
      <w:r w:rsidRPr="00AE4189">
        <w:rPr>
          <w:lang w:val="en-GB" w:eastAsia="zh-CN"/>
        </w:rPr>
        <w:t>;</w:t>
      </w:r>
      <w:r w:rsidRPr="00AE4189">
        <w:rPr>
          <w:lang w:val="en-GB" w:eastAsia="zh-CN"/>
        </w:rPr>
        <w:tab/>
        <w:t xml:space="preserve">    // item-country intercept error variance</w:t>
      </w:r>
    </w:p>
    <w:p w14:paraId="3867A49E" w14:textId="77777777" w:rsidR="00AE4189" w:rsidRPr="00AE4189" w:rsidRDefault="00AE4189" w:rsidP="00AE4189">
      <w:pPr>
        <w:spacing w:after="0" w:line="240" w:lineRule="auto"/>
        <w:rPr>
          <w:lang w:val="en-GB" w:eastAsia="zh-CN"/>
        </w:rPr>
      </w:pPr>
      <w:r w:rsidRPr="00AE4189">
        <w:rPr>
          <w:lang w:val="en-GB" w:eastAsia="zh-CN"/>
        </w:rPr>
        <w:t xml:space="preserve">  real </w:t>
      </w:r>
      <w:proofErr w:type="spellStart"/>
      <w:r w:rsidRPr="00AE4189">
        <w:rPr>
          <w:lang w:val="en-GB" w:eastAsia="zh-CN"/>
        </w:rPr>
        <w:t>mu_</w:t>
      </w:r>
      <w:proofErr w:type="gramStart"/>
      <w:r w:rsidRPr="00AE4189">
        <w:rPr>
          <w:lang w:val="en-GB" w:eastAsia="zh-CN"/>
        </w:rPr>
        <w:t>lambda</w:t>
      </w:r>
      <w:proofErr w:type="spellEnd"/>
      <w:r w:rsidRPr="00AE4189">
        <w:rPr>
          <w:lang w:val="en-GB" w:eastAsia="zh-CN"/>
        </w:rPr>
        <w:t xml:space="preserve">;   </w:t>
      </w:r>
      <w:proofErr w:type="gramEnd"/>
      <w:r w:rsidRPr="00AE4189">
        <w:rPr>
          <w:lang w:val="en-GB" w:eastAsia="zh-CN"/>
        </w:rPr>
        <w:t xml:space="preserve">      </w:t>
      </w:r>
      <w:r w:rsidRPr="00AE4189">
        <w:rPr>
          <w:lang w:val="en-GB" w:eastAsia="zh-CN"/>
        </w:rPr>
        <w:tab/>
      </w:r>
      <w:r w:rsidRPr="00AE4189">
        <w:rPr>
          <w:lang w:val="en-GB" w:eastAsia="zh-CN"/>
        </w:rPr>
        <w:tab/>
        <w:t xml:space="preserve">    // item intercept expectation</w:t>
      </w:r>
    </w:p>
    <w:p w14:paraId="7B231E88" w14:textId="77777777" w:rsidR="00AE4189" w:rsidRPr="00AE4189" w:rsidRDefault="00AE4189" w:rsidP="00AE4189">
      <w:pPr>
        <w:spacing w:after="0" w:line="240" w:lineRule="auto"/>
        <w:rPr>
          <w:lang w:val="en-GB" w:eastAsia="zh-CN"/>
        </w:rPr>
      </w:pPr>
      <w:r w:rsidRPr="00AE4189">
        <w:rPr>
          <w:lang w:val="en-GB" w:eastAsia="zh-CN"/>
        </w:rPr>
        <w:t xml:space="preserve">  matrix[K,2] </w:t>
      </w:r>
      <w:proofErr w:type="spellStart"/>
      <w:r w:rsidRPr="00AE4189">
        <w:rPr>
          <w:lang w:val="en-GB" w:eastAsia="zh-CN"/>
        </w:rPr>
        <w:t>Gamma_raw</w:t>
      </w:r>
      <w:proofErr w:type="spellEnd"/>
      <w:r w:rsidRPr="00AE4189">
        <w:rPr>
          <w:lang w:val="en-GB" w:eastAsia="zh-CN"/>
        </w:rPr>
        <w:t>;</w:t>
      </w:r>
      <w:r w:rsidRPr="00AE4189">
        <w:rPr>
          <w:lang w:val="en-GB" w:eastAsia="zh-CN"/>
        </w:rPr>
        <w:tab/>
      </w:r>
      <w:r w:rsidRPr="00AE4189">
        <w:rPr>
          <w:lang w:val="en-GB" w:eastAsia="zh-CN"/>
        </w:rPr>
        <w:tab/>
      </w:r>
      <w:r w:rsidRPr="00AE4189">
        <w:rPr>
          <w:lang w:val="en-GB" w:eastAsia="zh-CN"/>
        </w:rPr>
        <w:tab/>
        <w:t>// non-</w:t>
      </w:r>
      <w:proofErr w:type="spellStart"/>
      <w:r w:rsidRPr="00AE4189">
        <w:rPr>
          <w:lang w:val="en-GB" w:eastAsia="zh-CN"/>
        </w:rPr>
        <w:t>centered</w:t>
      </w:r>
      <w:proofErr w:type="spellEnd"/>
      <w:r w:rsidRPr="00AE4189">
        <w:rPr>
          <w:lang w:val="en-GB" w:eastAsia="zh-CN"/>
        </w:rPr>
        <w:t xml:space="preserve"> parameters for item parameters</w:t>
      </w:r>
    </w:p>
    <w:p w14:paraId="0D573F25" w14:textId="77777777" w:rsidR="00AE4189" w:rsidRPr="00AE4189" w:rsidRDefault="00AE4189" w:rsidP="00AE4189">
      <w:pPr>
        <w:spacing w:after="0" w:line="240" w:lineRule="auto"/>
        <w:rPr>
          <w:lang w:val="en-GB" w:eastAsia="zh-CN"/>
        </w:rPr>
      </w:pPr>
      <w:r w:rsidRPr="00AE4189">
        <w:rPr>
          <w:lang w:val="en-GB" w:eastAsia="zh-CN"/>
        </w:rPr>
        <w:t>}</w:t>
      </w:r>
    </w:p>
    <w:p w14:paraId="671E2C1B" w14:textId="77777777" w:rsidR="00AE4189" w:rsidRPr="00AE4189" w:rsidRDefault="00AE4189" w:rsidP="00AE4189">
      <w:pPr>
        <w:spacing w:after="0" w:line="240" w:lineRule="auto"/>
        <w:rPr>
          <w:lang w:val="en-GB" w:eastAsia="zh-CN"/>
        </w:rPr>
      </w:pPr>
    </w:p>
    <w:p w14:paraId="0B8EF475" w14:textId="77777777" w:rsidR="00AE4189" w:rsidRPr="00AE4189" w:rsidRDefault="00AE4189" w:rsidP="00AE4189">
      <w:pPr>
        <w:spacing w:after="0" w:line="240" w:lineRule="auto"/>
        <w:rPr>
          <w:lang w:val="en-GB" w:eastAsia="zh-CN"/>
        </w:rPr>
      </w:pPr>
      <w:r w:rsidRPr="00AE4189">
        <w:rPr>
          <w:lang w:val="en-GB" w:eastAsia="zh-CN"/>
        </w:rPr>
        <w:t xml:space="preserve">transformed </w:t>
      </w:r>
      <w:proofErr w:type="gramStart"/>
      <w:r w:rsidRPr="00AE4189">
        <w:rPr>
          <w:lang w:val="en-GB" w:eastAsia="zh-CN"/>
        </w:rPr>
        <w:t>parameters{</w:t>
      </w:r>
      <w:proofErr w:type="gramEnd"/>
    </w:p>
    <w:p w14:paraId="0644EE85" w14:textId="77777777" w:rsidR="00AE4189" w:rsidRPr="00AE4189" w:rsidRDefault="00AE4189" w:rsidP="00AE4189">
      <w:pPr>
        <w:spacing w:after="0" w:line="240" w:lineRule="auto"/>
        <w:rPr>
          <w:lang w:val="en-GB" w:eastAsia="zh-CN"/>
        </w:rPr>
      </w:pPr>
      <w:r w:rsidRPr="00AE4189">
        <w:rPr>
          <w:lang w:val="en-GB" w:eastAsia="zh-CN"/>
        </w:rPr>
        <w:t xml:space="preserve">  matrix[</w:t>
      </w:r>
      <w:proofErr w:type="gramStart"/>
      <w:r w:rsidRPr="00AE4189">
        <w:rPr>
          <w:lang w:val="en-GB" w:eastAsia="zh-CN"/>
        </w:rPr>
        <w:t>T,J</w:t>
      </w:r>
      <w:proofErr w:type="gramEnd"/>
      <w:r w:rsidRPr="00AE4189">
        <w:rPr>
          <w:lang w:val="en-GB" w:eastAsia="zh-CN"/>
        </w:rPr>
        <w:t xml:space="preserve">] theta; </w:t>
      </w:r>
      <w:r w:rsidRPr="00AE4189">
        <w:rPr>
          <w:lang w:val="en-GB" w:eastAsia="zh-CN"/>
        </w:rPr>
        <w:tab/>
        <w:t xml:space="preserve">            // matrix of T by J latent traits</w:t>
      </w:r>
      <w:r w:rsidRPr="00AE4189">
        <w:rPr>
          <w:lang w:val="en-GB" w:eastAsia="zh-CN"/>
        </w:rPr>
        <w:tab/>
      </w:r>
    </w:p>
    <w:p w14:paraId="1D7F18C5" w14:textId="77777777" w:rsidR="00AE4189" w:rsidRPr="00AE4189" w:rsidRDefault="00AE4189" w:rsidP="00AE4189">
      <w:pPr>
        <w:spacing w:after="0" w:line="240" w:lineRule="auto"/>
        <w:rPr>
          <w:lang w:val="en-GB" w:eastAsia="zh-CN"/>
        </w:rPr>
      </w:pPr>
      <w:r w:rsidRPr="00AE4189">
        <w:rPr>
          <w:lang w:val="en-GB" w:eastAsia="zh-CN"/>
        </w:rPr>
        <w:t xml:space="preserve">  matrix[T-</w:t>
      </w:r>
      <w:proofErr w:type="gramStart"/>
      <w:r w:rsidRPr="00AE4189">
        <w:rPr>
          <w:lang w:val="en-GB" w:eastAsia="zh-CN"/>
        </w:rPr>
        <w:t>1,J</w:t>
      </w:r>
      <w:proofErr w:type="gramEnd"/>
      <w:r w:rsidRPr="00AE4189">
        <w:rPr>
          <w:lang w:val="en-GB" w:eastAsia="zh-CN"/>
        </w:rPr>
        <w:t xml:space="preserve">] </w:t>
      </w:r>
      <w:proofErr w:type="spellStart"/>
      <w:r w:rsidRPr="00AE4189">
        <w:rPr>
          <w:lang w:val="en-GB" w:eastAsia="zh-CN"/>
        </w:rPr>
        <w:t>theta_hat</w:t>
      </w:r>
      <w:proofErr w:type="spellEnd"/>
      <w:r w:rsidRPr="00AE4189">
        <w:rPr>
          <w:lang w:val="en-GB" w:eastAsia="zh-CN"/>
        </w:rPr>
        <w:t xml:space="preserve">; </w:t>
      </w:r>
      <w:r w:rsidRPr="00AE4189">
        <w:rPr>
          <w:lang w:val="en-GB" w:eastAsia="zh-CN"/>
        </w:rPr>
        <w:tab/>
        <w:t xml:space="preserve">        // matrix of T-1 by J fitted latent traits</w:t>
      </w:r>
      <w:r w:rsidRPr="00AE4189">
        <w:rPr>
          <w:lang w:val="en-GB" w:eastAsia="zh-CN"/>
        </w:rPr>
        <w:tab/>
      </w:r>
    </w:p>
    <w:p w14:paraId="2FE5F6BD" w14:textId="77777777" w:rsidR="00AE4189" w:rsidRPr="00AE4189" w:rsidRDefault="00AE4189" w:rsidP="00AE4189">
      <w:pPr>
        <w:spacing w:after="0" w:line="240" w:lineRule="auto"/>
        <w:rPr>
          <w:lang w:val="en-GB" w:eastAsia="zh-CN"/>
        </w:rPr>
      </w:pPr>
      <w:r w:rsidRPr="00AE4189">
        <w:rPr>
          <w:lang w:val="en-GB" w:eastAsia="zh-CN"/>
        </w:rPr>
        <w:t xml:space="preserve">  vector[N] </w:t>
      </w:r>
      <w:proofErr w:type="spellStart"/>
      <w:r w:rsidRPr="00AE4189">
        <w:rPr>
          <w:lang w:val="en-GB" w:eastAsia="zh-CN"/>
        </w:rPr>
        <w:t>theta_tt_jj</w:t>
      </w:r>
      <w:proofErr w:type="spellEnd"/>
      <w:r w:rsidRPr="00AE4189">
        <w:rPr>
          <w:lang w:val="en-GB" w:eastAsia="zh-CN"/>
        </w:rPr>
        <w:t>;</w:t>
      </w:r>
      <w:r w:rsidRPr="00AE4189">
        <w:rPr>
          <w:lang w:val="en-GB" w:eastAsia="zh-CN"/>
        </w:rPr>
        <w:tab/>
      </w:r>
      <w:r w:rsidRPr="00AE4189">
        <w:rPr>
          <w:lang w:val="en-GB" w:eastAsia="zh-CN"/>
        </w:rPr>
        <w:tab/>
      </w:r>
      <w:r w:rsidRPr="00AE4189">
        <w:rPr>
          <w:lang w:val="en-GB" w:eastAsia="zh-CN"/>
        </w:rPr>
        <w:tab/>
        <w:t>// N-vector for expanded theta vales</w:t>
      </w:r>
    </w:p>
    <w:p w14:paraId="24377AD7" w14:textId="77777777" w:rsidR="00AE4189" w:rsidRPr="00AE4189" w:rsidRDefault="00AE4189" w:rsidP="00AE4189">
      <w:pPr>
        <w:spacing w:after="0" w:line="240" w:lineRule="auto"/>
        <w:rPr>
          <w:lang w:val="en-GB" w:eastAsia="zh-CN"/>
        </w:rPr>
      </w:pPr>
      <w:r w:rsidRPr="00AE4189">
        <w:rPr>
          <w:lang w:val="en-GB" w:eastAsia="zh-CN"/>
        </w:rPr>
        <w:t xml:space="preserve">  vector&lt;lower=</w:t>
      </w:r>
      <w:proofErr w:type="gramStart"/>
      <w:r w:rsidRPr="00AE4189">
        <w:rPr>
          <w:lang w:val="en-GB" w:eastAsia="zh-CN"/>
        </w:rPr>
        <w:t>0,upper</w:t>
      </w:r>
      <w:proofErr w:type="gramEnd"/>
      <w:r w:rsidRPr="00AE4189">
        <w:rPr>
          <w:lang w:val="en-GB" w:eastAsia="zh-CN"/>
        </w:rPr>
        <w:t xml:space="preserve">=1&gt;[N] eta; </w:t>
      </w:r>
      <w:r w:rsidRPr="00AE4189">
        <w:rPr>
          <w:lang w:val="en-GB" w:eastAsia="zh-CN"/>
        </w:rPr>
        <w:tab/>
        <w:t>// fitted values, on logit scale</w:t>
      </w:r>
    </w:p>
    <w:p w14:paraId="7F705D33" w14:textId="77777777" w:rsidR="00AE4189" w:rsidRPr="00AE4189" w:rsidRDefault="00AE4189" w:rsidP="00AE4189">
      <w:pPr>
        <w:spacing w:after="0" w:line="240" w:lineRule="auto"/>
        <w:rPr>
          <w:lang w:val="en-GB" w:eastAsia="zh-CN"/>
        </w:rPr>
      </w:pPr>
      <w:r w:rsidRPr="00AE4189">
        <w:rPr>
          <w:lang w:val="en-GB" w:eastAsia="zh-CN"/>
        </w:rPr>
        <w:t xml:space="preserve">  vector[K] </w:t>
      </w:r>
      <w:proofErr w:type="gramStart"/>
      <w:r w:rsidRPr="00AE4189">
        <w:rPr>
          <w:lang w:val="en-GB" w:eastAsia="zh-CN"/>
        </w:rPr>
        <w:t xml:space="preserve">lambda;   </w:t>
      </w:r>
      <w:proofErr w:type="gramEnd"/>
      <w:r w:rsidRPr="00AE4189">
        <w:rPr>
          <w:lang w:val="en-GB" w:eastAsia="zh-CN"/>
        </w:rPr>
        <w:t xml:space="preserve">              // estimated item intercepts</w:t>
      </w:r>
    </w:p>
    <w:p w14:paraId="14B4583A" w14:textId="77777777" w:rsidR="00AE4189" w:rsidRPr="00AE4189" w:rsidRDefault="00AE4189" w:rsidP="00AE4189">
      <w:pPr>
        <w:spacing w:after="0" w:line="240" w:lineRule="auto"/>
        <w:rPr>
          <w:lang w:val="en-GB" w:eastAsia="zh-CN"/>
        </w:rPr>
      </w:pPr>
      <w:r w:rsidRPr="00AE4189">
        <w:rPr>
          <w:lang w:val="en-GB" w:eastAsia="zh-CN"/>
        </w:rPr>
        <w:t xml:space="preserve">  vector[K] </w:t>
      </w:r>
      <w:proofErr w:type="spellStart"/>
      <w:proofErr w:type="gramStart"/>
      <w:r w:rsidRPr="00AE4189">
        <w:rPr>
          <w:lang w:val="en-GB" w:eastAsia="zh-CN"/>
        </w:rPr>
        <w:t>gamm</w:t>
      </w:r>
      <w:proofErr w:type="spellEnd"/>
      <w:r w:rsidRPr="00AE4189">
        <w:rPr>
          <w:lang w:val="en-GB" w:eastAsia="zh-CN"/>
        </w:rPr>
        <w:t xml:space="preserve">;   </w:t>
      </w:r>
      <w:proofErr w:type="gramEnd"/>
      <w:r w:rsidRPr="00AE4189">
        <w:rPr>
          <w:lang w:val="en-GB" w:eastAsia="zh-CN"/>
        </w:rPr>
        <w:t xml:space="preserve">                // estimated item slopes</w:t>
      </w:r>
    </w:p>
    <w:p w14:paraId="65A975B8" w14:textId="77777777" w:rsidR="00AE4189" w:rsidRPr="00AE4189" w:rsidRDefault="00AE4189" w:rsidP="00AE4189">
      <w:pPr>
        <w:spacing w:after="0" w:line="240" w:lineRule="auto"/>
        <w:rPr>
          <w:lang w:val="en-GB" w:eastAsia="zh-CN"/>
        </w:rPr>
      </w:pPr>
      <w:r w:rsidRPr="00AE4189">
        <w:rPr>
          <w:lang w:val="en-GB" w:eastAsia="zh-CN"/>
        </w:rPr>
        <w:t xml:space="preserve">  real </w:t>
      </w:r>
      <w:proofErr w:type="spellStart"/>
      <w:r w:rsidRPr="00AE4189">
        <w:rPr>
          <w:lang w:val="en-GB" w:eastAsia="zh-CN"/>
        </w:rPr>
        <w:t>mu_</w:t>
      </w:r>
      <w:proofErr w:type="gramStart"/>
      <w:r w:rsidRPr="00AE4189">
        <w:rPr>
          <w:lang w:val="en-GB" w:eastAsia="zh-CN"/>
        </w:rPr>
        <w:t>gamm</w:t>
      </w:r>
      <w:proofErr w:type="spellEnd"/>
      <w:r w:rsidRPr="00AE4189">
        <w:rPr>
          <w:lang w:val="en-GB" w:eastAsia="zh-CN"/>
        </w:rPr>
        <w:t xml:space="preserve">;   </w:t>
      </w:r>
      <w:proofErr w:type="gramEnd"/>
      <w:r w:rsidRPr="00AE4189">
        <w:rPr>
          <w:lang w:val="en-GB" w:eastAsia="zh-CN"/>
        </w:rPr>
        <w:t xml:space="preserve">       </w:t>
      </w:r>
      <w:r w:rsidRPr="00AE4189">
        <w:rPr>
          <w:lang w:val="en-GB" w:eastAsia="zh-CN"/>
        </w:rPr>
        <w:tab/>
      </w:r>
      <w:r w:rsidRPr="00AE4189">
        <w:rPr>
          <w:lang w:val="en-GB" w:eastAsia="zh-CN"/>
        </w:rPr>
        <w:tab/>
        <w:t xml:space="preserve">    // item slope expectation</w:t>
      </w:r>
    </w:p>
    <w:p w14:paraId="31160D14" w14:textId="77777777" w:rsidR="00AE4189" w:rsidRPr="00AE4189" w:rsidRDefault="00AE4189" w:rsidP="00AE4189">
      <w:pPr>
        <w:spacing w:after="0" w:line="240" w:lineRule="auto"/>
        <w:rPr>
          <w:lang w:val="en-GB" w:eastAsia="zh-CN"/>
        </w:rPr>
      </w:pPr>
      <w:r w:rsidRPr="00AE4189">
        <w:rPr>
          <w:lang w:val="en-GB" w:eastAsia="zh-CN"/>
        </w:rPr>
        <w:t xml:space="preserve">  </w:t>
      </w:r>
      <w:proofErr w:type="gramStart"/>
      <w:r w:rsidRPr="00AE4189">
        <w:rPr>
          <w:lang w:val="en-GB" w:eastAsia="zh-CN"/>
        </w:rPr>
        <w:t>matrix[</w:t>
      </w:r>
      <w:proofErr w:type="gramEnd"/>
      <w:r w:rsidRPr="00AE4189">
        <w:rPr>
          <w:lang w:val="en-GB" w:eastAsia="zh-CN"/>
        </w:rPr>
        <w:t>2,2] Sigma;</w:t>
      </w:r>
      <w:r w:rsidRPr="00AE4189">
        <w:rPr>
          <w:lang w:val="en-GB" w:eastAsia="zh-CN"/>
        </w:rPr>
        <w:tab/>
      </w:r>
      <w:r w:rsidRPr="00AE4189">
        <w:rPr>
          <w:lang w:val="en-GB" w:eastAsia="zh-CN"/>
        </w:rPr>
        <w:tab/>
      </w:r>
      <w:r w:rsidRPr="00AE4189">
        <w:rPr>
          <w:lang w:val="en-GB" w:eastAsia="zh-CN"/>
        </w:rPr>
        <w:tab/>
      </w:r>
      <w:r w:rsidRPr="00AE4189">
        <w:rPr>
          <w:lang w:val="en-GB" w:eastAsia="zh-CN"/>
        </w:rPr>
        <w:tab/>
        <w:t xml:space="preserve">// variance-covariance matrix for item </w:t>
      </w:r>
      <w:proofErr w:type="spellStart"/>
      <w:r w:rsidRPr="00AE4189">
        <w:rPr>
          <w:lang w:val="en-GB" w:eastAsia="zh-CN"/>
        </w:rPr>
        <w:t>ints</w:t>
      </w:r>
      <w:proofErr w:type="spellEnd"/>
      <w:r w:rsidRPr="00AE4189">
        <w:rPr>
          <w:lang w:val="en-GB" w:eastAsia="zh-CN"/>
        </w:rPr>
        <w:t xml:space="preserve"> and slopes</w:t>
      </w:r>
    </w:p>
    <w:p w14:paraId="36008E0F" w14:textId="77777777" w:rsidR="00AE4189" w:rsidRPr="00AE4189" w:rsidRDefault="00AE4189" w:rsidP="00AE4189">
      <w:pPr>
        <w:spacing w:after="0" w:line="240" w:lineRule="auto"/>
        <w:rPr>
          <w:lang w:val="en-GB" w:eastAsia="zh-CN"/>
        </w:rPr>
      </w:pPr>
      <w:r w:rsidRPr="00AE4189">
        <w:rPr>
          <w:lang w:val="en-GB" w:eastAsia="zh-CN"/>
        </w:rPr>
        <w:t xml:space="preserve">  matrix[K,2] Gamma;</w:t>
      </w:r>
      <w:r w:rsidRPr="00AE4189">
        <w:rPr>
          <w:lang w:val="en-GB" w:eastAsia="zh-CN"/>
        </w:rPr>
        <w:tab/>
      </w:r>
      <w:r w:rsidRPr="00AE4189">
        <w:rPr>
          <w:lang w:val="en-GB" w:eastAsia="zh-CN"/>
        </w:rPr>
        <w:tab/>
      </w:r>
      <w:r w:rsidRPr="00AE4189">
        <w:rPr>
          <w:lang w:val="en-GB" w:eastAsia="zh-CN"/>
        </w:rPr>
        <w:tab/>
      </w:r>
      <w:r w:rsidRPr="00AE4189">
        <w:rPr>
          <w:lang w:val="en-GB" w:eastAsia="zh-CN"/>
        </w:rPr>
        <w:tab/>
        <w:t xml:space="preserve">// matrix of item intercepts and slopes </w:t>
      </w:r>
    </w:p>
    <w:p w14:paraId="4E56AE77" w14:textId="77777777" w:rsidR="00AE4189" w:rsidRPr="00AE4189" w:rsidRDefault="00AE4189" w:rsidP="00AE4189">
      <w:pPr>
        <w:spacing w:after="0" w:line="240" w:lineRule="auto"/>
        <w:rPr>
          <w:lang w:val="en-GB" w:eastAsia="zh-CN"/>
        </w:rPr>
      </w:pPr>
      <w:r w:rsidRPr="00AE4189">
        <w:rPr>
          <w:lang w:val="en-GB" w:eastAsia="zh-CN"/>
        </w:rPr>
        <w:t xml:space="preserve">  vector&lt;lower=0&gt;[N] alpha;</w:t>
      </w:r>
      <w:r w:rsidRPr="00AE4189">
        <w:rPr>
          <w:lang w:val="en-GB" w:eastAsia="zh-CN"/>
        </w:rPr>
        <w:tab/>
      </w:r>
      <w:r w:rsidRPr="00AE4189">
        <w:rPr>
          <w:lang w:val="en-GB" w:eastAsia="zh-CN"/>
        </w:rPr>
        <w:tab/>
      </w:r>
      <w:r w:rsidRPr="00AE4189">
        <w:rPr>
          <w:lang w:val="en-GB" w:eastAsia="zh-CN"/>
        </w:rPr>
        <w:tab/>
        <w:t>// beta shape par 1</w:t>
      </w:r>
    </w:p>
    <w:p w14:paraId="6E6FDCFA" w14:textId="77777777" w:rsidR="00AE4189" w:rsidRPr="00AE4189" w:rsidRDefault="00AE4189" w:rsidP="00AE4189">
      <w:pPr>
        <w:spacing w:after="0" w:line="240" w:lineRule="auto"/>
        <w:rPr>
          <w:lang w:val="en-GB" w:eastAsia="zh-CN"/>
        </w:rPr>
      </w:pPr>
      <w:r w:rsidRPr="00AE4189">
        <w:rPr>
          <w:lang w:val="en-GB" w:eastAsia="zh-CN"/>
        </w:rPr>
        <w:t xml:space="preserve">  vector&lt;lower=0&gt;[N] beta;</w:t>
      </w:r>
      <w:r w:rsidRPr="00AE4189">
        <w:rPr>
          <w:lang w:val="en-GB" w:eastAsia="zh-CN"/>
        </w:rPr>
        <w:tab/>
      </w:r>
      <w:r w:rsidRPr="00AE4189">
        <w:rPr>
          <w:lang w:val="en-GB" w:eastAsia="zh-CN"/>
        </w:rPr>
        <w:tab/>
      </w:r>
      <w:r w:rsidRPr="00AE4189">
        <w:rPr>
          <w:lang w:val="en-GB" w:eastAsia="zh-CN"/>
        </w:rPr>
        <w:tab/>
        <w:t xml:space="preserve">// beta shape par 2  </w:t>
      </w:r>
    </w:p>
    <w:p w14:paraId="547D432D" w14:textId="77777777" w:rsidR="00AE4189" w:rsidRPr="00AE4189" w:rsidRDefault="00AE4189" w:rsidP="00AE4189">
      <w:pPr>
        <w:spacing w:after="0" w:line="240" w:lineRule="auto"/>
        <w:rPr>
          <w:lang w:val="en-GB" w:eastAsia="zh-CN"/>
        </w:rPr>
      </w:pPr>
      <w:r w:rsidRPr="00AE4189">
        <w:rPr>
          <w:lang w:val="en-GB" w:eastAsia="zh-CN"/>
        </w:rPr>
        <w:t xml:space="preserve">  vector[P] delta;</w:t>
      </w:r>
      <w:r w:rsidRPr="00AE4189">
        <w:rPr>
          <w:lang w:val="en-GB" w:eastAsia="zh-CN"/>
        </w:rPr>
        <w:tab/>
      </w:r>
      <w:r w:rsidRPr="00AE4189">
        <w:rPr>
          <w:lang w:val="en-GB" w:eastAsia="zh-CN"/>
        </w:rPr>
        <w:tab/>
      </w:r>
      <w:r w:rsidRPr="00AE4189">
        <w:rPr>
          <w:lang w:val="en-GB" w:eastAsia="zh-CN"/>
        </w:rPr>
        <w:tab/>
        <w:t xml:space="preserve">        // P item-country effects</w:t>
      </w:r>
    </w:p>
    <w:p w14:paraId="648705F7" w14:textId="77777777" w:rsidR="00AE4189" w:rsidRPr="00AE4189" w:rsidRDefault="00AE4189" w:rsidP="00AE4189">
      <w:pPr>
        <w:spacing w:after="0" w:line="240" w:lineRule="auto"/>
        <w:rPr>
          <w:lang w:val="en-GB" w:eastAsia="zh-CN"/>
        </w:rPr>
      </w:pPr>
      <w:r w:rsidRPr="00AE4189">
        <w:rPr>
          <w:lang w:val="en-GB" w:eastAsia="zh-CN"/>
        </w:rPr>
        <w:t xml:space="preserve">  </w:t>
      </w:r>
      <w:proofErr w:type="gramStart"/>
      <w:r w:rsidRPr="00AE4189">
        <w:rPr>
          <w:lang w:val="en-GB" w:eastAsia="zh-CN"/>
        </w:rPr>
        <w:t>theta[</w:t>
      </w:r>
      <w:proofErr w:type="gramEnd"/>
      <w:r w:rsidRPr="00AE4189">
        <w:rPr>
          <w:lang w:val="en-GB" w:eastAsia="zh-CN"/>
        </w:rPr>
        <w:t xml:space="preserve">1] = </w:t>
      </w:r>
      <w:proofErr w:type="spellStart"/>
      <w:r w:rsidRPr="00AE4189">
        <w:rPr>
          <w:lang w:val="en-GB" w:eastAsia="zh-CN"/>
        </w:rPr>
        <w:t>theta_init</w:t>
      </w:r>
      <w:proofErr w:type="spellEnd"/>
      <w:r w:rsidRPr="00AE4189">
        <w:rPr>
          <w:lang w:val="en-GB" w:eastAsia="zh-CN"/>
        </w:rPr>
        <w:t xml:space="preserve">; </w:t>
      </w:r>
    </w:p>
    <w:p w14:paraId="2AFCAECC" w14:textId="77777777" w:rsidR="00AE4189" w:rsidRPr="00AE4189" w:rsidRDefault="00AE4189" w:rsidP="00AE4189">
      <w:pPr>
        <w:spacing w:after="0" w:line="240" w:lineRule="auto"/>
        <w:rPr>
          <w:lang w:val="en-GB" w:eastAsia="zh-CN"/>
        </w:rPr>
      </w:pPr>
      <w:r w:rsidRPr="00AE4189">
        <w:rPr>
          <w:lang w:val="en-GB" w:eastAsia="zh-CN"/>
        </w:rPr>
        <w:t xml:space="preserve">  </w:t>
      </w:r>
      <w:proofErr w:type="spellStart"/>
      <w:r w:rsidRPr="00AE4189">
        <w:rPr>
          <w:lang w:val="en-GB" w:eastAsia="zh-CN"/>
        </w:rPr>
        <w:t>mu_gamm</w:t>
      </w:r>
      <w:proofErr w:type="spellEnd"/>
      <w:r w:rsidRPr="00AE4189">
        <w:rPr>
          <w:lang w:val="en-GB" w:eastAsia="zh-CN"/>
        </w:rPr>
        <w:t xml:space="preserve"> = 1.0;</w:t>
      </w:r>
      <w:r w:rsidRPr="00AE4189">
        <w:rPr>
          <w:lang w:val="en-GB" w:eastAsia="zh-CN"/>
        </w:rPr>
        <w:tab/>
      </w:r>
      <w:r w:rsidRPr="00AE4189">
        <w:rPr>
          <w:lang w:val="en-GB" w:eastAsia="zh-CN"/>
        </w:rPr>
        <w:tab/>
      </w:r>
      <w:r w:rsidRPr="00AE4189">
        <w:rPr>
          <w:lang w:val="en-GB" w:eastAsia="zh-CN"/>
        </w:rPr>
        <w:tab/>
      </w:r>
      <w:r w:rsidRPr="00AE4189">
        <w:rPr>
          <w:lang w:val="en-GB" w:eastAsia="zh-CN"/>
        </w:rPr>
        <w:tab/>
      </w:r>
      <w:r w:rsidRPr="00AE4189">
        <w:rPr>
          <w:lang w:val="en-GB" w:eastAsia="zh-CN"/>
        </w:rPr>
        <w:tab/>
        <w:t>// fix expectation of item slopes</w:t>
      </w:r>
    </w:p>
    <w:p w14:paraId="3ACA8853" w14:textId="03021901" w:rsidR="00AE4189" w:rsidRPr="00AE4189" w:rsidRDefault="00AE4189" w:rsidP="00AE4189">
      <w:pPr>
        <w:spacing w:after="0" w:line="240" w:lineRule="auto"/>
        <w:rPr>
          <w:lang w:val="sv-SE" w:eastAsia="zh-CN"/>
        </w:rPr>
      </w:pPr>
      <w:r w:rsidRPr="00D1784F">
        <w:rPr>
          <w:lang w:eastAsia="zh-CN"/>
        </w:rPr>
        <w:t xml:space="preserve">  </w:t>
      </w:r>
      <w:r w:rsidRPr="00AE4189">
        <w:rPr>
          <w:lang w:val="sv-SE" w:eastAsia="zh-CN"/>
        </w:rPr>
        <w:t xml:space="preserve">delta = </w:t>
      </w:r>
      <w:proofErr w:type="spellStart"/>
      <w:r w:rsidRPr="00AE4189">
        <w:rPr>
          <w:lang w:val="sv-SE" w:eastAsia="zh-CN"/>
        </w:rPr>
        <w:t>sigma_delta</w:t>
      </w:r>
      <w:proofErr w:type="spellEnd"/>
      <w:r w:rsidR="00FF26EA">
        <w:rPr>
          <w:lang w:val="sv-SE" w:eastAsia="zh-CN"/>
        </w:rPr>
        <w:t>*</w:t>
      </w:r>
      <w:r w:rsidRPr="00AE4189">
        <w:rPr>
          <w:lang w:val="sv-SE" w:eastAsia="zh-CN"/>
        </w:rPr>
        <w:t xml:space="preserve"> </w:t>
      </w:r>
      <w:proofErr w:type="spellStart"/>
      <w:r w:rsidRPr="00AE4189">
        <w:rPr>
          <w:lang w:val="sv-SE" w:eastAsia="zh-CN"/>
        </w:rPr>
        <w:t>delta_raw</w:t>
      </w:r>
      <w:proofErr w:type="spellEnd"/>
      <w:r w:rsidRPr="00AE4189">
        <w:rPr>
          <w:lang w:val="sv-SE" w:eastAsia="zh-CN"/>
        </w:rPr>
        <w:t>;</w:t>
      </w:r>
    </w:p>
    <w:p w14:paraId="06DCA52F" w14:textId="77777777" w:rsidR="00AE4189" w:rsidRPr="00AE4189" w:rsidRDefault="00AE4189" w:rsidP="00AE4189">
      <w:pPr>
        <w:spacing w:after="0" w:line="240" w:lineRule="auto"/>
        <w:rPr>
          <w:lang w:val="en-GB" w:eastAsia="zh-CN"/>
        </w:rPr>
      </w:pPr>
      <w:r w:rsidRPr="00AE4189">
        <w:rPr>
          <w:lang w:val="sv-SE" w:eastAsia="zh-CN"/>
        </w:rPr>
        <w:t xml:space="preserve">  </w:t>
      </w:r>
      <w:proofErr w:type="gramStart"/>
      <w:r w:rsidRPr="00AE4189">
        <w:rPr>
          <w:lang w:val="en-GB" w:eastAsia="zh-CN"/>
        </w:rPr>
        <w:t>theta[</w:t>
      </w:r>
      <w:proofErr w:type="gramEnd"/>
      <w:r w:rsidRPr="00AE4189">
        <w:rPr>
          <w:lang w:val="en-GB" w:eastAsia="zh-CN"/>
        </w:rPr>
        <w:t xml:space="preserve">1] = </w:t>
      </w:r>
      <w:proofErr w:type="spellStart"/>
      <w:r w:rsidRPr="00AE4189">
        <w:rPr>
          <w:lang w:val="en-GB" w:eastAsia="zh-CN"/>
        </w:rPr>
        <w:t>theta_init</w:t>
      </w:r>
      <w:proofErr w:type="spellEnd"/>
      <w:r w:rsidRPr="00AE4189">
        <w:rPr>
          <w:lang w:val="en-GB" w:eastAsia="zh-CN"/>
        </w:rPr>
        <w:t xml:space="preserve">; </w:t>
      </w:r>
    </w:p>
    <w:p w14:paraId="59B9A50F" w14:textId="77777777" w:rsidR="00AE4189" w:rsidRPr="00AE4189" w:rsidRDefault="00AE4189" w:rsidP="00AE4189">
      <w:pPr>
        <w:spacing w:after="0" w:line="240" w:lineRule="auto"/>
        <w:rPr>
          <w:lang w:val="en-GB" w:eastAsia="zh-CN"/>
        </w:rPr>
      </w:pPr>
      <w:r w:rsidRPr="00AE4189">
        <w:rPr>
          <w:lang w:val="en-GB" w:eastAsia="zh-CN"/>
        </w:rPr>
        <w:t xml:space="preserve">  for (t in </w:t>
      </w:r>
      <w:proofErr w:type="gramStart"/>
      <w:r w:rsidRPr="00AE4189">
        <w:rPr>
          <w:lang w:val="en-GB" w:eastAsia="zh-CN"/>
        </w:rPr>
        <w:t>2:T</w:t>
      </w:r>
      <w:proofErr w:type="gramEnd"/>
      <w:r w:rsidRPr="00AE4189">
        <w:rPr>
          <w:lang w:val="en-GB" w:eastAsia="zh-CN"/>
        </w:rPr>
        <w:t xml:space="preserve">) </w:t>
      </w:r>
      <w:r w:rsidRPr="00AE4189">
        <w:rPr>
          <w:lang w:val="en-GB" w:eastAsia="zh-CN"/>
        </w:rPr>
        <w:tab/>
        <w:t xml:space="preserve">                // dynamic model for theta</w:t>
      </w:r>
    </w:p>
    <w:p w14:paraId="41FE1800" w14:textId="676A9CCE" w:rsidR="00AE4189" w:rsidRPr="00AE4189" w:rsidRDefault="00AE4189" w:rsidP="00AE4189">
      <w:pPr>
        <w:spacing w:after="0" w:line="240" w:lineRule="auto"/>
        <w:rPr>
          <w:lang w:val="en-GB" w:eastAsia="zh-CN"/>
        </w:rPr>
      </w:pPr>
      <w:r w:rsidRPr="00AE4189">
        <w:rPr>
          <w:lang w:val="en-GB" w:eastAsia="zh-CN"/>
        </w:rPr>
        <w:tab/>
        <w:t xml:space="preserve">theta[t] = theta[t-1] + </w:t>
      </w:r>
      <w:proofErr w:type="spellStart"/>
      <w:r w:rsidRPr="00AE4189">
        <w:rPr>
          <w:lang w:val="en-GB" w:eastAsia="zh-CN"/>
        </w:rPr>
        <w:t>sigma_theta</w:t>
      </w:r>
      <w:proofErr w:type="spellEnd"/>
      <w:r w:rsidR="00FF26EA">
        <w:rPr>
          <w:lang w:val="en-GB" w:eastAsia="zh-CN"/>
        </w:rPr>
        <w:t>*</w:t>
      </w:r>
      <w:r w:rsidRPr="00AE4189">
        <w:rPr>
          <w:lang w:val="en-GB" w:eastAsia="zh-CN"/>
        </w:rPr>
        <w:t xml:space="preserve"> </w:t>
      </w:r>
      <w:proofErr w:type="spellStart"/>
      <w:r w:rsidRPr="00AE4189">
        <w:rPr>
          <w:lang w:val="en-GB" w:eastAsia="zh-CN"/>
        </w:rPr>
        <w:t>theta_raw</w:t>
      </w:r>
      <w:proofErr w:type="spellEnd"/>
      <w:r w:rsidRPr="00AE4189">
        <w:rPr>
          <w:lang w:val="en-GB" w:eastAsia="zh-CN"/>
        </w:rPr>
        <w:t>[t-1</w:t>
      </w:r>
      <w:proofErr w:type="gramStart"/>
      <w:r w:rsidRPr="00AE4189">
        <w:rPr>
          <w:lang w:val="en-GB" w:eastAsia="zh-CN"/>
        </w:rPr>
        <w:t>];</w:t>
      </w:r>
      <w:proofErr w:type="gramEnd"/>
    </w:p>
    <w:p w14:paraId="4BEB92E3" w14:textId="77777777" w:rsidR="00AE4189" w:rsidRPr="00AE4189" w:rsidRDefault="00AE4189" w:rsidP="00AE4189">
      <w:pPr>
        <w:spacing w:after="0" w:line="240" w:lineRule="auto"/>
        <w:rPr>
          <w:lang w:val="sv-SE" w:eastAsia="zh-CN"/>
        </w:rPr>
      </w:pPr>
      <w:r w:rsidRPr="00AE4189">
        <w:rPr>
          <w:lang w:val="en-GB" w:eastAsia="zh-CN"/>
        </w:rPr>
        <w:t xml:space="preserve">  </w:t>
      </w:r>
      <w:r w:rsidRPr="00AE4189">
        <w:rPr>
          <w:lang w:val="sv-SE" w:eastAsia="zh-CN"/>
        </w:rPr>
        <w:t xml:space="preserve">Sigma = </w:t>
      </w:r>
      <w:proofErr w:type="spellStart"/>
      <w:r w:rsidRPr="00AE4189">
        <w:rPr>
          <w:lang w:val="sv-SE" w:eastAsia="zh-CN"/>
        </w:rPr>
        <w:t>quad_form_</w:t>
      </w:r>
      <w:proofErr w:type="gramStart"/>
      <w:r w:rsidRPr="00AE4189">
        <w:rPr>
          <w:lang w:val="sv-SE" w:eastAsia="zh-CN"/>
        </w:rPr>
        <w:t>diag</w:t>
      </w:r>
      <w:proofErr w:type="spellEnd"/>
      <w:r w:rsidRPr="00AE4189">
        <w:rPr>
          <w:lang w:val="sv-SE" w:eastAsia="zh-CN"/>
        </w:rPr>
        <w:t>(</w:t>
      </w:r>
      <w:proofErr w:type="gramEnd"/>
      <w:r w:rsidRPr="00AE4189">
        <w:rPr>
          <w:lang w:val="sv-SE" w:eastAsia="zh-CN"/>
        </w:rPr>
        <w:t xml:space="preserve">Omega, </w:t>
      </w:r>
      <w:proofErr w:type="spellStart"/>
      <w:r w:rsidRPr="00AE4189">
        <w:rPr>
          <w:lang w:val="sv-SE" w:eastAsia="zh-CN"/>
        </w:rPr>
        <w:t>tau</w:t>
      </w:r>
      <w:proofErr w:type="spellEnd"/>
      <w:r w:rsidRPr="00AE4189">
        <w:rPr>
          <w:lang w:val="sv-SE" w:eastAsia="zh-CN"/>
        </w:rPr>
        <w:t xml:space="preserve">); </w:t>
      </w:r>
    </w:p>
    <w:p w14:paraId="276EF4F8" w14:textId="77777777" w:rsidR="00AE4189" w:rsidRPr="00AE4189" w:rsidRDefault="00AE4189" w:rsidP="00AE4189">
      <w:pPr>
        <w:spacing w:after="0" w:line="240" w:lineRule="auto"/>
        <w:rPr>
          <w:lang w:val="en-GB" w:eastAsia="zh-CN"/>
        </w:rPr>
      </w:pPr>
      <w:r w:rsidRPr="00AE4189">
        <w:rPr>
          <w:lang w:val="sv-SE" w:eastAsia="zh-CN"/>
        </w:rPr>
        <w:t xml:space="preserve">  </w:t>
      </w:r>
      <w:r w:rsidRPr="00AE4189">
        <w:rPr>
          <w:lang w:val="en-GB" w:eastAsia="zh-CN"/>
        </w:rPr>
        <w:t xml:space="preserve">for (k in </w:t>
      </w:r>
      <w:proofErr w:type="gramStart"/>
      <w:r w:rsidRPr="00AE4189">
        <w:rPr>
          <w:lang w:val="en-GB" w:eastAsia="zh-CN"/>
        </w:rPr>
        <w:t>1:K</w:t>
      </w:r>
      <w:proofErr w:type="gramEnd"/>
      <w:r w:rsidRPr="00AE4189">
        <w:rPr>
          <w:lang w:val="en-GB" w:eastAsia="zh-CN"/>
        </w:rPr>
        <w:t xml:space="preserve">)   </w:t>
      </w:r>
      <w:r w:rsidRPr="00AE4189">
        <w:rPr>
          <w:lang w:val="en-GB" w:eastAsia="zh-CN"/>
        </w:rPr>
        <w:tab/>
      </w:r>
      <w:r w:rsidRPr="00AE4189">
        <w:rPr>
          <w:lang w:val="en-GB" w:eastAsia="zh-CN"/>
        </w:rPr>
        <w:tab/>
      </w:r>
      <w:r w:rsidRPr="00AE4189">
        <w:rPr>
          <w:lang w:val="en-GB" w:eastAsia="zh-CN"/>
        </w:rPr>
        <w:tab/>
      </w:r>
      <w:r w:rsidRPr="00AE4189">
        <w:rPr>
          <w:lang w:val="en-GB" w:eastAsia="zh-CN"/>
        </w:rPr>
        <w:tab/>
      </w:r>
      <w:r w:rsidRPr="00AE4189">
        <w:rPr>
          <w:lang w:val="en-GB" w:eastAsia="zh-CN"/>
        </w:rPr>
        <w:tab/>
        <w:t xml:space="preserve">// bivariate normal for item </w:t>
      </w:r>
      <w:proofErr w:type="spellStart"/>
      <w:r w:rsidRPr="00AE4189">
        <w:rPr>
          <w:lang w:val="en-GB" w:eastAsia="zh-CN"/>
        </w:rPr>
        <w:t>ints</w:t>
      </w:r>
      <w:proofErr w:type="spellEnd"/>
      <w:r w:rsidRPr="00AE4189">
        <w:rPr>
          <w:lang w:val="en-GB" w:eastAsia="zh-CN"/>
        </w:rPr>
        <w:t xml:space="preserve"> and slopes</w:t>
      </w:r>
    </w:p>
    <w:p w14:paraId="66B89426" w14:textId="43E55CC1" w:rsidR="00AE4189" w:rsidRPr="00AE4189" w:rsidRDefault="00AE4189" w:rsidP="00AE4189">
      <w:pPr>
        <w:spacing w:after="0" w:line="240" w:lineRule="auto"/>
        <w:rPr>
          <w:lang w:val="sv-SE" w:eastAsia="zh-CN"/>
        </w:rPr>
      </w:pPr>
      <w:r w:rsidRPr="00D1784F">
        <w:rPr>
          <w:lang w:eastAsia="zh-CN"/>
        </w:rPr>
        <w:t xml:space="preserve">    </w:t>
      </w:r>
      <w:r w:rsidRPr="00AE4189">
        <w:rPr>
          <w:lang w:val="sv-SE" w:eastAsia="zh-CN"/>
        </w:rPr>
        <w:t xml:space="preserve">Gamma[k] = </w:t>
      </w:r>
      <w:proofErr w:type="gramStart"/>
      <w:r w:rsidRPr="00AE4189">
        <w:rPr>
          <w:lang w:val="sv-SE" w:eastAsia="zh-CN"/>
        </w:rPr>
        <w:t xml:space="preserve">[ </w:t>
      </w:r>
      <w:proofErr w:type="spellStart"/>
      <w:r w:rsidRPr="00AE4189">
        <w:rPr>
          <w:lang w:val="sv-SE" w:eastAsia="zh-CN"/>
        </w:rPr>
        <w:t>mu</w:t>
      </w:r>
      <w:proofErr w:type="gramEnd"/>
      <w:r w:rsidRPr="00AE4189">
        <w:rPr>
          <w:lang w:val="sv-SE" w:eastAsia="zh-CN"/>
        </w:rPr>
        <w:t>_lambda</w:t>
      </w:r>
      <w:proofErr w:type="spellEnd"/>
      <w:r w:rsidRPr="00AE4189">
        <w:rPr>
          <w:lang w:val="sv-SE" w:eastAsia="zh-CN"/>
        </w:rPr>
        <w:t xml:space="preserve"> , </w:t>
      </w:r>
      <w:proofErr w:type="spellStart"/>
      <w:r w:rsidRPr="00AE4189">
        <w:rPr>
          <w:lang w:val="sv-SE" w:eastAsia="zh-CN"/>
        </w:rPr>
        <w:t>mu_gamm</w:t>
      </w:r>
      <w:proofErr w:type="spellEnd"/>
      <w:r w:rsidRPr="00AE4189">
        <w:rPr>
          <w:lang w:val="sv-SE" w:eastAsia="zh-CN"/>
        </w:rPr>
        <w:t xml:space="preserve"> ] + </w:t>
      </w:r>
      <w:proofErr w:type="spellStart"/>
      <w:r w:rsidRPr="00AE4189">
        <w:rPr>
          <w:lang w:val="sv-SE" w:eastAsia="zh-CN"/>
        </w:rPr>
        <w:t>Gamma_raw</w:t>
      </w:r>
      <w:proofErr w:type="spellEnd"/>
      <w:r w:rsidRPr="00AE4189">
        <w:rPr>
          <w:lang w:val="sv-SE" w:eastAsia="zh-CN"/>
        </w:rPr>
        <w:t>[k]</w:t>
      </w:r>
      <w:r w:rsidR="00FF26EA">
        <w:rPr>
          <w:lang w:val="sv-SE" w:eastAsia="zh-CN"/>
        </w:rPr>
        <w:t>*</w:t>
      </w:r>
      <w:r w:rsidRPr="00AE4189">
        <w:rPr>
          <w:lang w:val="sv-SE" w:eastAsia="zh-CN"/>
        </w:rPr>
        <w:t xml:space="preserve"> Sigma;</w:t>
      </w:r>
    </w:p>
    <w:p w14:paraId="52186FA3" w14:textId="77777777" w:rsidR="00AE4189" w:rsidRPr="00AE4189" w:rsidRDefault="00AE4189" w:rsidP="00AE4189">
      <w:pPr>
        <w:spacing w:after="0" w:line="240" w:lineRule="auto"/>
        <w:rPr>
          <w:lang w:val="sv-SE" w:eastAsia="zh-CN"/>
        </w:rPr>
      </w:pPr>
      <w:r w:rsidRPr="00AE4189">
        <w:rPr>
          <w:lang w:val="sv-SE" w:eastAsia="zh-CN"/>
        </w:rPr>
        <w:t xml:space="preserve">  lambda = </w:t>
      </w:r>
      <w:proofErr w:type="gramStart"/>
      <w:r w:rsidRPr="00AE4189">
        <w:rPr>
          <w:lang w:val="sv-SE" w:eastAsia="zh-CN"/>
        </w:rPr>
        <w:t>Gamma[</w:t>
      </w:r>
      <w:proofErr w:type="gramEnd"/>
      <w:r w:rsidRPr="00AE4189">
        <w:rPr>
          <w:lang w:val="sv-SE" w:eastAsia="zh-CN"/>
        </w:rPr>
        <w:t>,1];</w:t>
      </w:r>
    </w:p>
    <w:p w14:paraId="0E7FA765" w14:textId="77777777" w:rsidR="00AE4189" w:rsidRPr="00AE4189" w:rsidRDefault="00AE4189" w:rsidP="00AE4189">
      <w:pPr>
        <w:spacing w:after="0" w:line="240" w:lineRule="auto"/>
        <w:rPr>
          <w:lang w:val="sv-SE" w:eastAsia="zh-CN"/>
        </w:rPr>
      </w:pPr>
      <w:r w:rsidRPr="00AE4189">
        <w:rPr>
          <w:lang w:val="sv-SE" w:eastAsia="zh-CN"/>
        </w:rPr>
        <w:t xml:space="preserve">  </w:t>
      </w:r>
      <w:proofErr w:type="spellStart"/>
      <w:r w:rsidRPr="00AE4189">
        <w:rPr>
          <w:lang w:val="sv-SE" w:eastAsia="zh-CN"/>
        </w:rPr>
        <w:t>gamm</w:t>
      </w:r>
      <w:proofErr w:type="spellEnd"/>
      <w:r w:rsidRPr="00AE4189">
        <w:rPr>
          <w:lang w:val="sv-SE" w:eastAsia="zh-CN"/>
        </w:rPr>
        <w:t xml:space="preserve"> = </w:t>
      </w:r>
      <w:proofErr w:type="gramStart"/>
      <w:r w:rsidRPr="00AE4189">
        <w:rPr>
          <w:lang w:val="sv-SE" w:eastAsia="zh-CN"/>
        </w:rPr>
        <w:t>Gamma[</w:t>
      </w:r>
      <w:proofErr w:type="gramEnd"/>
      <w:r w:rsidRPr="00AE4189">
        <w:rPr>
          <w:lang w:val="sv-SE" w:eastAsia="zh-CN"/>
        </w:rPr>
        <w:t xml:space="preserve">,2];  </w:t>
      </w:r>
    </w:p>
    <w:p w14:paraId="524585BD" w14:textId="77777777" w:rsidR="00AE4189" w:rsidRPr="00AE4189" w:rsidRDefault="00AE4189" w:rsidP="00AE4189">
      <w:pPr>
        <w:spacing w:after="0" w:line="240" w:lineRule="auto"/>
        <w:rPr>
          <w:lang w:val="sv-SE" w:eastAsia="zh-CN"/>
        </w:rPr>
      </w:pPr>
      <w:r w:rsidRPr="00AE4189">
        <w:rPr>
          <w:lang w:val="sv-SE" w:eastAsia="zh-CN"/>
        </w:rPr>
        <w:t xml:space="preserve">  for (i in </w:t>
      </w:r>
      <w:proofErr w:type="gramStart"/>
      <w:r w:rsidRPr="00AE4189">
        <w:rPr>
          <w:lang w:val="sv-SE" w:eastAsia="zh-CN"/>
        </w:rPr>
        <w:t>1:N</w:t>
      </w:r>
      <w:proofErr w:type="gramEnd"/>
      <w:r w:rsidRPr="00AE4189">
        <w:rPr>
          <w:lang w:val="sv-SE" w:eastAsia="zh-CN"/>
        </w:rPr>
        <w:t xml:space="preserve">) </w:t>
      </w:r>
      <w:r w:rsidRPr="00AE4189">
        <w:rPr>
          <w:lang w:val="sv-SE" w:eastAsia="zh-CN"/>
        </w:rPr>
        <w:tab/>
      </w:r>
      <w:r w:rsidRPr="00AE4189">
        <w:rPr>
          <w:lang w:val="sv-SE" w:eastAsia="zh-CN"/>
        </w:rPr>
        <w:tab/>
      </w:r>
      <w:r w:rsidRPr="00AE4189">
        <w:rPr>
          <w:lang w:val="sv-SE" w:eastAsia="zh-CN"/>
        </w:rPr>
        <w:tab/>
      </w:r>
      <w:r w:rsidRPr="00AE4189">
        <w:rPr>
          <w:lang w:val="sv-SE" w:eastAsia="zh-CN"/>
        </w:rPr>
        <w:tab/>
      </w:r>
      <w:r w:rsidRPr="00AE4189">
        <w:rPr>
          <w:lang w:val="sv-SE" w:eastAsia="zh-CN"/>
        </w:rPr>
        <w:tab/>
      </w:r>
    </w:p>
    <w:p w14:paraId="50287867" w14:textId="77777777" w:rsidR="00AE4189" w:rsidRPr="00AE4189" w:rsidRDefault="00AE4189" w:rsidP="00AE4189">
      <w:pPr>
        <w:spacing w:after="0" w:line="240" w:lineRule="auto"/>
        <w:rPr>
          <w:lang w:val="sv-SE" w:eastAsia="zh-CN"/>
        </w:rPr>
      </w:pPr>
      <w:r w:rsidRPr="00AE4189">
        <w:rPr>
          <w:lang w:val="sv-SE" w:eastAsia="zh-CN"/>
        </w:rPr>
        <w:t xml:space="preserve">  </w:t>
      </w:r>
      <w:r w:rsidRPr="00AE4189">
        <w:rPr>
          <w:lang w:val="sv-SE" w:eastAsia="zh-CN"/>
        </w:rPr>
        <w:tab/>
      </w:r>
      <w:proofErr w:type="spellStart"/>
      <w:r w:rsidRPr="00AE4189">
        <w:rPr>
          <w:lang w:val="sv-SE" w:eastAsia="zh-CN"/>
        </w:rPr>
        <w:t>theta_tt_jj</w:t>
      </w:r>
      <w:proofErr w:type="spellEnd"/>
      <w:r w:rsidRPr="00AE4189">
        <w:rPr>
          <w:lang w:val="sv-SE" w:eastAsia="zh-CN"/>
        </w:rPr>
        <w:t xml:space="preserve">[i] = </w:t>
      </w:r>
      <w:proofErr w:type="spellStart"/>
      <w:r w:rsidRPr="00AE4189">
        <w:rPr>
          <w:lang w:val="sv-SE" w:eastAsia="zh-CN"/>
        </w:rPr>
        <w:t>theta</w:t>
      </w:r>
      <w:proofErr w:type="spellEnd"/>
      <w:r w:rsidRPr="00AE4189">
        <w:rPr>
          <w:lang w:val="sv-SE" w:eastAsia="zh-CN"/>
        </w:rPr>
        <w:t>[</w:t>
      </w:r>
      <w:proofErr w:type="spellStart"/>
      <w:r w:rsidRPr="00AE4189">
        <w:rPr>
          <w:lang w:val="sv-SE" w:eastAsia="zh-CN"/>
        </w:rPr>
        <w:t>tt</w:t>
      </w:r>
      <w:proofErr w:type="spellEnd"/>
      <w:r w:rsidRPr="00AE4189">
        <w:rPr>
          <w:lang w:val="sv-SE" w:eastAsia="zh-CN"/>
        </w:rPr>
        <w:t xml:space="preserve">[i], </w:t>
      </w:r>
      <w:proofErr w:type="spellStart"/>
      <w:r w:rsidRPr="00AE4189">
        <w:rPr>
          <w:lang w:val="sv-SE" w:eastAsia="zh-CN"/>
        </w:rPr>
        <w:t>jj</w:t>
      </w:r>
      <w:proofErr w:type="spellEnd"/>
      <w:r w:rsidRPr="00AE4189">
        <w:rPr>
          <w:lang w:val="sv-SE" w:eastAsia="zh-CN"/>
        </w:rPr>
        <w:t>[i]</w:t>
      </w:r>
      <w:proofErr w:type="gramStart"/>
      <w:r w:rsidRPr="00AE4189">
        <w:rPr>
          <w:lang w:val="sv-SE" w:eastAsia="zh-CN"/>
        </w:rPr>
        <w:t>];  /</w:t>
      </w:r>
      <w:proofErr w:type="gramEnd"/>
      <w:r w:rsidRPr="00AE4189">
        <w:rPr>
          <w:lang w:val="sv-SE" w:eastAsia="zh-CN"/>
        </w:rPr>
        <w:t xml:space="preserve">/ </w:t>
      </w:r>
      <w:proofErr w:type="spellStart"/>
      <w:r w:rsidRPr="00AE4189">
        <w:rPr>
          <w:lang w:val="sv-SE" w:eastAsia="zh-CN"/>
        </w:rPr>
        <w:t>expand</w:t>
      </w:r>
      <w:proofErr w:type="spellEnd"/>
      <w:r w:rsidRPr="00AE4189">
        <w:rPr>
          <w:lang w:val="sv-SE" w:eastAsia="zh-CN"/>
        </w:rPr>
        <w:t xml:space="preserve"> </w:t>
      </w:r>
      <w:proofErr w:type="spellStart"/>
      <w:r w:rsidRPr="00AE4189">
        <w:rPr>
          <w:lang w:val="sv-SE" w:eastAsia="zh-CN"/>
        </w:rPr>
        <w:t>theta</w:t>
      </w:r>
      <w:proofErr w:type="spellEnd"/>
      <w:r w:rsidRPr="00AE4189">
        <w:rPr>
          <w:lang w:val="sv-SE" w:eastAsia="zh-CN"/>
        </w:rPr>
        <w:t xml:space="preserve"> to N-</w:t>
      </w:r>
      <w:proofErr w:type="spellStart"/>
      <w:r w:rsidRPr="00AE4189">
        <w:rPr>
          <w:lang w:val="sv-SE" w:eastAsia="zh-CN"/>
        </w:rPr>
        <w:t>vector</w:t>
      </w:r>
      <w:proofErr w:type="spellEnd"/>
      <w:r w:rsidRPr="00AE4189">
        <w:rPr>
          <w:lang w:val="sv-SE" w:eastAsia="zh-CN"/>
        </w:rPr>
        <w:tab/>
      </w:r>
    </w:p>
    <w:p w14:paraId="3B9FF1F7" w14:textId="77777777" w:rsidR="00AE4189" w:rsidRPr="00AE4189" w:rsidRDefault="00AE4189" w:rsidP="00AE4189">
      <w:pPr>
        <w:spacing w:after="0" w:line="240" w:lineRule="auto"/>
        <w:rPr>
          <w:lang w:val="sv-SE" w:eastAsia="zh-CN"/>
        </w:rPr>
      </w:pPr>
      <w:r w:rsidRPr="00AE4189">
        <w:rPr>
          <w:lang w:val="sv-SE" w:eastAsia="zh-CN"/>
        </w:rPr>
        <w:t xml:space="preserve">  </w:t>
      </w:r>
      <w:proofErr w:type="spellStart"/>
      <w:r w:rsidRPr="00AE4189">
        <w:rPr>
          <w:lang w:val="sv-SE" w:eastAsia="zh-CN"/>
        </w:rPr>
        <w:t>eta</w:t>
      </w:r>
      <w:proofErr w:type="spellEnd"/>
      <w:r w:rsidRPr="00AE4189">
        <w:rPr>
          <w:lang w:val="sv-SE" w:eastAsia="zh-CN"/>
        </w:rPr>
        <w:t xml:space="preserve"> = </w:t>
      </w:r>
      <w:proofErr w:type="spellStart"/>
      <w:r w:rsidRPr="00AE4189">
        <w:rPr>
          <w:lang w:val="sv-SE" w:eastAsia="zh-CN"/>
        </w:rPr>
        <w:t>inv_logit</w:t>
      </w:r>
      <w:proofErr w:type="spellEnd"/>
      <w:r w:rsidRPr="00AE4189">
        <w:rPr>
          <w:lang w:val="sv-SE" w:eastAsia="zh-CN"/>
        </w:rPr>
        <w:t>(lambda[</w:t>
      </w:r>
      <w:proofErr w:type="spellStart"/>
      <w:r w:rsidRPr="00AE4189">
        <w:rPr>
          <w:lang w:val="sv-SE" w:eastAsia="zh-CN"/>
        </w:rPr>
        <w:t>kk</w:t>
      </w:r>
      <w:proofErr w:type="spellEnd"/>
      <w:r w:rsidRPr="00AE4189">
        <w:rPr>
          <w:lang w:val="sv-SE" w:eastAsia="zh-CN"/>
        </w:rPr>
        <w:t xml:space="preserve">] + </w:t>
      </w:r>
      <w:proofErr w:type="spellStart"/>
      <w:r w:rsidRPr="00AE4189">
        <w:rPr>
          <w:lang w:val="sv-SE" w:eastAsia="zh-CN"/>
        </w:rPr>
        <w:t>gamm</w:t>
      </w:r>
      <w:proofErr w:type="spellEnd"/>
      <w:r w:rsidRPr="00AE4189">
        <w:rPr>
          <w:lang w:val="sv-SE" w:eastAsia="zh-CN"/>
        </w:rPr>
        <w:t>[</w:t>
      </w:r>
      <w:proofErr w:type="spellStart"/>
      <w:r w:rsidRPr="00AE4189">
        <w:rPr>
          <w:lang w:val="sv-SE" w:eastAsia="zh-CN"/>
        </w:rPr>
        <w:t>kk</w:t>
      </w:r>
      <w:proofErr w:type="spellEnd"/>
      <w:proofErr w:type="gramStart"/>
      <w:r w:rsidRPr="00AE4189">
        <w:rPr>
          <w:lang w:val="sv-SE" w:eastAsia="zh-CN"/>
        </w:rPr>
        <w:t>] .</w:t>
      </w:r>
      <w:proofErr w:type="gramEnd"/>
      <w:r w:rsidRPr="00AE4189">
        <w:rPr>
          <w:lang w:val="sv-SE" w:eastAsia="zh-CN"/>
        </w:rPr>
        <w:t xml:space="preserve">* </w:t>
      </w:r>
      <w:proofErr w:type="spellStart"/>
      <w:r w:rsidRPr="00AE4189">
        <w:rPr>
          <w:lang w:val="sv-SE" w:eastAsia="zh-CN"/>
        </w:rPr>
        <w:t>theta_tt_jj</w:t>
      </w:r>
      <w:proofErr w:type="spellEnd"/>
      <w:r w:rsidRPr="00AE4189">
        <w:rPr>
          <w:lang w:val="sv-SE" w:eastAsia="zh-CN"/>
        </w:rPr>
        <w:t xml:space="preserve"> + delta[</w:t>
      </w:r>
      <w:proofErr w:type="spellStart"/>
      <w:r w:rsidRPr="00AE4189">
        <w:rPr>
          <w:lang w:val="sv-SE" w:eastAsia="zh-CN"/>
        </w:rPr>
        <w:t>pp</w:t>
      </w:r>
      <w:proofErr w:type="spellEnd"/>
      <w:r w:rsidRPr="00AE4189">
        <w:rPr>
          <w:lang w:val="sv-SE" w:eastAsia="zh-CN"/>
        </w:rPr>
        <w:t xml:space="preserve">]);  // </w:t>
      </w:r>
      <w:proofErr w:type="spellStart"/>
      <w:r w:rsidRPr="00AE4189">
        <w:rPr>
          <w:lang w:val="sv-SE" w:eastAsia="zh-CN"/>
        </w:rPr>
        <w:t>fitted</w:t>
      </w:r>
      <w:proofErr w:type="spellEnd"/>
      <w:r w:rsidRPr="00AE4189">
        <w:rPr>
          <w:lang w:val="sv-SE" w:eastAsia="zh-CN"/>
        </w:rPr>
        <w:t xml:space="preserve"> </w:t>
      </w:r>
      <w:proofErr w:type="spellStart"/>
      <w:r w:rsidRPr="00AE4189">
        <w:rPr>
          <w:lang w:val="sv-SE" w:eastAsia="zh-CN"/>
        </w:rPr>
        <w:t>values</w:t>
      </w:r>
      <w:proofErr w:type="spellEnd"/>
      <w:r w:rsidRPr="00AE4189">
        <w:rPr>
          <w:lang w:val="sv-SE" w:eastAsia="zh-CN"/>
        </w:rPr>
        <w:t xml:space="preserve"> </w:t>
      </w:r>
      <w:proofErr w:type="spellStart"/>
      <w:r w:rsidRPr="00AE4189">
        <w:rPr>
          <w:lang w:val="sv-SE" w:eastAsia="zh-CN"/>
        </w:rPr>
        <w:t>model</w:t>
      </w:r>
      <w:proofErr w:type="spellEnd"/>
    </w:p>
    <w:p w14:paraId="021275D0" w14:textId="74B43BE9" w:rsidR="00AE4189" w:rsidRPr="00AE4189" w:rsidRDefault="00AE4189" w:rsidP="00AE4189">
      <w:pPr>
        <w:spacing w:after="0" w:line="240" w:lineRule="auto"/>
        <w:rPr>
          <w:lang w:val="sv-SE" w:eastAsia="zh-CN"/>
        </w:rPr>
      </w:pPr>
      <w:r w:rsidRPr="00AE4189">
        <w:rPr>
          <w:lang w:val="sv-SE" w:eastAsia="zh-CN"/>
        </w:rPr>
        <w:t xml:space="preserve">  </w:t>
      </w:r>
      <w:proofErr w:type="spellStart"/>
      <w:r w:rsidRPr="00AE4189">
        <w:rPr>
          <w:lang w:val="sv-SE" w:eastAsia="zh-CN"/>
        </w:rPr>
        <w:t>alpha</w:t>
      </w:r>
      <w:proofErr w:type="spellEnd"/>
      <w:r w:rsidRPr="00AE4189">
        <w:rPr>
          <w:lang w:val="sv-SE" w:eastAsia="zh-CN"/>
        </w:rPr>
        <w:t xml:space="preserve"> = </w:t>
      </w:r>
      <w:proofErr w:type="spellStart"/>
      <w:r w:rsidRPr="00AE4189">
        <w:rPr>
          <w:lang w:val="sv-SE" w:eastAsia="zh-CN"/>
        </w:rPr>
        <w:t>phi</w:t>
      </w:r>
      <w:proofErr w:type="spellEnd"/>
      <w:r w:rsidR="00FF26EA">
        <w:rPr>
          <w:lang w:val="sv-SE" w:eastAsia="zh-CN"/>
        </w:rPr>
        <w:t>*</w:t>
      </w:r>
      <w:r w:rsidRPr="00AE4189">
        <w:rPr>
          <w:lang w:val="sv-SE" w:eastAsia="zh-CN"/>
        </w:rPr>
        <w:t xml:space="preserve"> </w:t>
      </w:r>
      <w:proofErr w:type="spellStart"/>
      <w:r w:rsidRPr="00AE4189">
        <w:rPr>
          <w:lang w:val="sv-SE" w:eastAsia="zh-CN"/>
        </w:rPr>
        <w:t>eta</w:t>
      </w:r>
      <w:proofErr w:type="spellEnd"/>
      <w:r w:rsidRPr="00AE4189">
        <w:rPr>
          <w:lang w:val="sv-SE" w:eastAsia="zh-CN"/>
        </w:rPr>
        <w:t xml:space="preserve">; </w:t>
      </w:r>
      <w:r w:rsidRPr="00AE4189">
        <w:rPr>
          <w:lang w:val="sv-SE" w:eastAsia="zh-CN"/>
        </w:rPr>
        <w:tab/>
      </w:r>
      <w:r w:rsidRPr="00AE4189">
        <w:rPr>
          <w:lang w:val="sv-SE" w:eastAsia="zh-CN"/>
        </w:rPr>
        <w:tab/>
      </w:r>
      <w:r w:rsidRPr="00AE4189">
        <w:rPr>
          <w:lang w:val="sv-SE" w:eastAsia="zh-CN"/>
        </w:rPr>
        <w:tab/>
      </w:r>
      <w:r w:rsidRPr="00AE4189">
        <w:rPr>
          <w:lang w:val="sv-SE" w:eastAsia="zh-CN"/>
        </w:rPr>
        <w:tab/>
      </w:r>
      <w:r w:rsidRPr="00AE4189">
        <w:rPr>
          <w:lang w:val="sv-SE" w:eastAsia="zh-CN"/>
        </w:rPr>
        <w:tab/>
        <w:t xml:space="preserve">   // </w:t>
      </w:r>
      <w:proofErr w:type="spellStart"/>
      <w:r w:rsidRPr="00AE4189">
        <w:rPr>
          <w:lang w:val="sv-SE" w:eastAsia="zh-CN"/>
        </w:rPr>
        <w:t>reparamaterise</w:t>
      </w:r>
      <w:proofErr w:type="spellEnd"/>
      <w:r w:rsidRPr="00AE4189">
        <w:rPr>
          <w:lang w:val="sv-SE" w:eastAsia="zh-CN"/>
        </w:rPr>
        <w:t xml:space="preserve"> beta-binom </w:t>
      </w:r>
      <w:proofErr w:type="spellStart"/>
      <w:r w:rsidRPr="00AE4189">
        <w:rPr>
          <w:lang w:val="sv-SE" w:eastAsia="zh-CN"/>
        </w:rPr>
        <w:t>alpha</w:t>
      </w:r>
      <w:proofErr w:type="spellEnd"/>
      <w:r w:rsidRPr="00AE4189">
        <w:rPr>
          <w:lang w:val="sv-SE" w:eastAsia="zh-CN"/>
        </w:rPr>
        <w:t xml:space="preserve"> par</w:t>
      </w:r>
    </w:p>
    <w:p w14:paraId="193E6151" w14:textId="4F769F2A" w:rsidR="00AE4189" w:rsidRPr="00AE4189" w:rsidRDefault="00AE4189" w:rsidP="00AE4189">
      <w:pPr>
        <w:spacing w:after="0" w:line="240" w:lineRule="auto"/>
        <w:rPr>
          <w:lang w:val="sv-SE" w:eastAsia="zh-CN"/>
        </w:rPr>
      </w:pPr>
      <w:r w:rsidRPr="00AE4189">
        <w:rPr>
          <w:lang w:val="sv-SE" w:eastAsia="zh-CN"/>
        </w:rPr>
        <w:t xml:space="preserve">  beta = </w:t>
      </w:r>
      <w:proofErr w:type="spellStart"/>
      <w:r w:rsidRPr="00AE4189">
        <w:rPr>
          <w:lang w:val="sv-SE" w:eastAsia="zh-CN"/>
        </w:rPr>
        <w:t>phi</w:t>
      </w:r>
      <w:proofErr w:type="spellEnd"/>
      <w:r w:rsidR="00FF26EA">
        <w:rPr>
          <w:lang w:val="sv-SE" w:eastAsia="zh-CN"/>
        </w:rPr>
        <w:t>*</w:t>
      </w:r>
      <w:r w:rsidRPr="00AE4189">
        <w:rPr>
          <w:lang w:val="sv-SE" w:eastAsia="zh-CN"/>
        </w:rPr>
        <w:t xml:space="preserve"> (1 - </w:t>
      </w:r>
      <w:proofErr w:type="spellStart"/>
      <w:r w:rsidRPr="00AE4189">
        <w:rPr>
          <w:lang w:val="sv-SE" w:eastAsia="zh-CN"/>
        </w:rPr>
        <w:t>eta</w:t>
      </w:r>
      <w:proofErr w:type="spellEnd"/>
      <w:r w:rsidRPr="00AE4189">
        <w:rPr>
          <w:lang w:val="sv-SE" w:eastAsia="zh-CN"/>
        </w:rPr>
        <w:t xml:space="preserve">); </w:t>
      </w:r>
      <w:r w:rsidRPr="00AE4189">
        <w:rPr>
          <w:lang w:val="sv-SE" w:eastAsia="zh-CN"/>
        </w:rPr>
        <w:tab/>
      </w:r>
      <w:r w:rsidRPr="00AE4189">
        <w:rPr>
          <w:lang w:val="sv-SE" w:eastAsia="zh-CN"/>
        </w:rPr>
        <w:tab/>
      </w:r>
      <w:r w:rsidRPr="00AE4189">
        <w:rPr>
          <w:lang w:val="sv-SE" w:eastAsia="zh-CN"/>
        </w:rPr>
        <w:tab/>
      </w:r>
      <w:r w:rsidRPr="00AE4189">
        <w:rPr>
          <w:lang w:val="sv-SE" w:eastAsia="zh-CN"/>
        </w:rPr>
        <w:tab/>
        <w:t xml:space="preserve">   // </w:t>
      </w:r>
      <w:proofErr w:type="spellStart"/>
      <w:r w:rsidRPr="00AE4189">
        <w:rPr>
          <w:lang w:val="sv-SE" w:eastAsia="zh-CN"/>
        </w:rPr>
        <w:t>reparamaterise</w:t>
      </w:r>
      <w:proofErr w:type="spellEnd"/>
      <w:r w:rsidRPr="00AE4189">
        <w:rPr>
          <w:lang w:val="sv-SE" w:eastAsia="zh-CN"/>
        </w:rPr>
        <w:t xml:space="preserve"> beta-binom beta par</w:t>
      </w:r>
    </w:p>
    <w:p w14:paraId="09280F1D" w14:textId="77777777" w:rsidR="00AE4189" w:rsidRPr="00AE4189" w:rsidRDefault="00AE4189" w:rsidP="00AE4189">
      <w:pPr>
        <w:spacing w:after="0" w:line="240" w:lineRule="auto"/>
        <w:rPr>
          <w:lang w:val="en-GB" w:eastAsia="zh-CN"/>
        </w:rPr>
      </w:pPr>
      <w:r w:rsidRPr="00AE4189">
        <w:rPr>
          <w:lang w:val="en-GB" w:eastAsia="zh-CN"/>
        </w:rPr>
        <w:t>}</w:t>
      </w:r>
    </w:p>
    <w:p w14:paraId="60D875DE" w14:textId="77777777" w:rsidR="00AE4189" w:rsidRPr="00AE4189" w:rsidRDefault="00AE4189" w:rsidP="00AE4189">
      <w:pPr>
        <w:spacing w:after="0" w:line="240" w:lineRule="auto"/>
        <w:rPr>
          <w:lang w:val="en-GB" w:eastAsia="zh-CN"/>
        </w:rPr>
      </w:pPr>
    </w:p>
    <w:p w14:paraId="6B2EB78A" w14:textId="77777777" w:rsidR="00AE4189" w:rsidRPr="00AE4189" w:rsidRDefault="00AE4189" w:rsidP="00AE4189">
      <w:pPr>
        <w:spacing w:after="0" w:line="240" w:lineRule="auto"/>
        <w:rPr>
          <w:lang w:val="en-GB" w:eastAsia="zh-CN"/>
        </w:rPr>
      </w:pPr>
      <w:proofErr w:type="gramStart"/>
      <w:r w:rsidRPr="00AE4189">
        <w:rPr>
          <w:lang w:val="en-GB" w:eastAsia="zh-CN"/>
        </w:rPr>
        <w:t>model{</w:t>
      </w:r>
      <w:proofErr w:type="gramEnd"/>
    </w:p>
    <w:p w14:paraId="7A440691" w14:textId="77777777" w:rsidR="00AE4189" w:rsidRPr="00AE4189" w:rsidRDefault="00AE4189" w:rsidP="00AE4189">
      <w:pPr>
        <w:spacing w:after="0" w:line="240" w:lineRule="auto"/>
        <w:rPr>
          <w:lang w:val="en-GB" w:eastAsia="zh-CN"/>
        </w:rPr>
      </w:pPr>
      <w:r w:rsidRPr="00AE4189">
        <w:rPr>
          <w:lang w:val="en-GB" w:eastAsia="zh-CN"/>
        </w:rPr>
        <w:t xml:space="preserve">  int </w:t>
      </w:r>
      <w:proofErr w:type="spellStart"/>
      <w:proofErr w:type="gramStart"/>
      <w:r w:rsidRPr="00AE4189">
        <w:rPr>
          <w:lang w:val="en-GB" w:eastAsia="zh-CN"/>
        </w:rPr>
        <w:t>pos</w:t>
      </w:r>
      <w:proofErr w:type="spellEnd"/>
      <w:r w:rsidRPr="00AE4189">
        <w:rPr>
          <w:lang w:val="en-GB" w:eastAsia="zh-CN"/>
        </w:rPr>
        <w:t xml:space="preserve">;   </w:t>
      </w:r>
      <w:proofErr w:type="gramEnd"/>
      <w:r w:rsidRPr="00AE4189">
        <w:rPr>
          <w:lang w:val="en-GB" w:eastAsia="zh-CN"/>
        </w:rPr>
        <w:t xml:space="preserve">                        // local variable indicating which item to evaluate</w:t>
      </w:r>
      <w:r w:rsidRPr="00AE4189">
        <w:rPr>
          <w:lang w:val="en-GB" w:eastAsia="zh-CN"/>
        </w:rPr>
        <w:tab/>
      </w:r>
    </w:p>
    <w:p w14:paraId="1EBCD600" w14:textId="77777777" w:rsidR="00AE4189" w:rsidRPr="00AE4189" w:rsidRDefault="00AE4189" w:rsidP="00AE4189">
      <w:pPr>
        <w:spacing w:after="0" w:line="240" w:lineRule="auto"/>
        <w:rPr>
          <w:lang w:val="sv-SE" w:eastAsia="zh-CN"/>
        </w:rPr>
      </w:pPr>
      <w:r w:rsidRPr="00AE4189">
        <w:rPr>
          <w:lang w:val="en-GB" w:eastAsia="zh-CN"/>
        </w:rPr>
        <w:t xml:space="preserve">  </w:t>
      </w:r>
      <w:r w:rsidRPr="00AE4189">
        <w:rPr>
          <w:lang w:val="sv-SE" w:eastAsia="zh-CN"/>
        </w:rPr>
        <w:t xml:space="preserve">x ~ </w:t>
      </w:r>
      <w:proofErr w:type="spellStart"/>
      <w:r w:rsidRPr="00AE4189">
        <w:rPr>
          <w:lang w:val="sv-SE" w:eastAsia="zh-CN"/>
        </w:rPr>
        <w:t>beta_</w:t>
      </w:r>
      <w:proofErr w:type="gramStart"/>
      <w:r w:rsidRPr="00AE4189">
        <w:rPr>
          <w:lang w:val="sv-SE" w:eastAsia="zh-CN"/>
        </w:rPr>
        <w:t>binomial</w:t>
      </w:r>
      <w:proofErr w:type="spellEnd"/>
      <w:r w:rsidRPr="00AE4189">
        <w:rPr>
          <w:lang w:val="sv-SE" w:eastAsia="zh-CN"/>
        </w:rPr>
        <w:t>(</w:t>
      </w:r>
      <w:proofErr w:type="spellStart"/>
      <w:proofErr w:type="gramEnd"/>
      <w:r w:rsidRPr="00AE4189">
        <w:rPr>
          <w:lang w:val="sv-SE" w:eastAsia="zh-CN"/>
        </w:rPr>
        <w:t>samp</w:t>
      </w:r>
      <w:proofErr w:type="spellEnd"/>
      <w:r w:rsidRPr="00AE4189">
        <w:rPr>
          <w:lang w:val="sv-SE" w:eastAsia="zh-CN"/>
        </w:rPr>
        <w:t xml:space="preserve">, </w:t>
      </w:r>
      <w:proofErr w:type="spellStart"/>
      <w:r w:rsidRPr="00AE4189">
        <w:rPr>
          <w:lang w:val="sv-SE" w:eastAsia="zh-CN"/>
        </w:rPr>
        <w:t>alpha</w:t>
      </w:r>
      <w:proofErr w:type="spellEnd"/>
      <w:r w:rsidRPr="00AE4189">
        <w:rPr>
          <w:lang w:val="sv-SE" w:eastAsia="zh-CN"/>
        </w:rPr>
        <w:t xml:space="preserve">, beta);  // </w:t>
      </w:r>
      <w:proofErr w:type="spellStart"/>
      <w:r w:rsidRPr="00AE4189">
        <w:rPr>
          <w:lang w:val="sv-SE" w:eastAsia="zh-CN"/>
        </w:rPr>
        <w:t>response</w:t>
      </w:r>
      <w:proofErr w:type="spellEnd"/>
      <w:r w:rsidRPr="00AE4189">
        <w:rPr>
          <w:lang w:val="sv-SE" w:eastAsia="zh-CN"/>
        </w:rPr>
        <w:t xml:space="preserve"> </w:t>
      </w:r>
      <w:proofErr w:type="spellStart"/>
      <w:r w:rsidRPr="00AE4189">
        <w:rPr>
          <w:lang w:val="sv-SE" w:eastAsia="zh-CN"/>
        </w:rPr>
        <w:t>model</w:t>
      </w:r>
      <w:proofErr w:type="spellEnd"/>
    </w:p>
    <w:p w14:paraId="4D6A7213" w14:textId="77777777" w:rsidR="00AE4189" w:rsidRPr="00AE4189" w:rsidRDefault="00AE4189" w:rsidP="00AE4189">
      <w:pPr>
        <w:spacing w:after="0" w:line="240" w:lineRule="auto"/>
        <w:rPr>
          <w:lang w:val="sv-SE" w:eastAsia="zh-CN"/>
        </w:rPr>
      </w:pPr>
      <w:r w:rsidRPr="00AE4189">
        <w:rPr>
          <w:lang w:val="sv-SE" w:eastAsia="zh-CN"/>
        </w:rPr>
        <w:t xml:space="preserve">  </w:t>
      </w:r>
      <w:proofErr w:type="spellStart"/>
      <w:r w:rsidRPr="00AE4189">
        <w:rPr>
          <w:lang w:val="sv-SE" w:eastAsia="zh-CN"/>
        </w:rPr>
        <w:t>phi</w:t>
      </w:r>
      <w:proofErr w:type="spellEnd"/>
      <w:r w:rsidRPr="00AE4189">
        <w:rPr>
          <w:lang w:val="sv-SE" w:eastAsia="zh-CN"/>
        </w:rPr>
        <w:t xml:space="preserve"> ~ </w:t>
      </w:r>
      <w:proofErr w:type="gramStart"/>
      <w:r w:rsidRPr="00AE4189">
        <w:rPr>
          <w:lang w:val="sv-SE" w:eastAsia="zh-CN"/>
        </w:rPr>
        <w:t>gamma(</w:t>
      </w:r>
      <w:proofErr w:type="gramEnd"/>
      <w:r w:rsidRPr="00AE4189">
        <w:rPr>
          <w:lang w:val="sv-SE" w:eastAsia="zh-CN"/>
        </w:rPr>
        <w:t xml:space="preserve">3, 0.04); </w:t>
      </w:r>
      <w:r w:rsidRPr="00AE4189">
        <w:rPr>
          <w:lang w:val="sv-SE" w:eastAsia="zh-CN"/>
        </w:rPr>
        <w:tab/>
      </w:r>
      <w:r w:rsidRPr="00AE4189">
        <w:rPr>
          <w:lang w:val="sv-SE" w:eastAsia="zh-CN"/>
        </w:rPr>
        <w:tab/>
      </w:r>
      <w:r w:rsidRPr="00AE4189">
        <w:rPr>
          <w:lang w:val="sv-SE" w:eastAsia="zh-CN"/>
        </w:rPr>
        <w:tab/>
      </w:r>
      <w:r w:rsidRPr="00AE4189">
        <w:rPr>
          <w:lang w:val="sv-SE" w:eastAsia="zh-CN"/>
        </w:rPr>
        <w:tab/>
      </w:r>
    </w:p>
    <w:p w14:paraId="07A725F6" w14:textId="77777777" w:rsidR="00AE4189" w:rsidRPr="00AE4189" w:rsidRDefault="00AE4189" w:rsidP="00AE4189">
      <w:pPr>
        <w:spacing w:after="0" w:line="240" w:lineRule="auto"/>
        <w:rPr>
          <w:lang w:val="sv-SE" w:eastAsia="zh-CN"/>
        </w:rPr>
      </w:pPr>
      <w:r w:rsidRPr="00AE4189">
        <w:rPr>
          <w:lang w:val="sv-SE" w:eastAsia="zh-CN"/>
        </w:rPr>
        <w:t xml:space="preserve">  </w:t>
      </w:r>
      <w:proofErr w:type="spellStart"/>
      <w:r w:rsidRPr="00AE4189">
        <w:rPr>
          <w:lang w:val="sv-SE" w:eastAsia="zh-CN"/>
        </w:rPr>
        <w:t>sigma_theta</w:t>
      </w:r>
      <w:proofErr w:type="spellEnd"/>
      <w:r w:rsidRPr="00AE4189">
        <w:rPr>
          <w:lang w:val="sv-SE" w:eastAsia="zh-CN"/>
        </w:rPr>
        <w:t xml:space="preserve"> ~ </w:t>
      </w:r>
      <w:proofErr w:type="gramStart"/>
      <w:r w:rsidRPr="00AE4189">
        <w:rPr>
          <w:lang w:val="sv-SE" w:eastAsia="zh-CN"/>
        </w:rPr>
        <w:t>normal(</w:t>
      </w:r>
      <w:proofErr w:type="gramEnd"/>
      <w:r w:rsidRPr="00AE4189">
        <w:rPr>
          <w:lang w:val="sv-SE" w:eastAsia="zh-CN"/>
        </w:rPr>
        <w:t xml:space="preserve">0, 2); </w:t>
      </w:r>
    </w:p>
    <w:p w14:paraId="326806CA" w14:textId="77777777" w:rsidR="00AE4189" w:rsidRPr="00AE4189" w:rsidRDefault="00AE4189" w:rsidP="00AE4189">
      <w:pPr>
        <w:spacing w:after="0" w:line="240" w:lineRule="auto"/>
        <w:rPr>
          <w:lang w:val="sv-SE" w:eastAsia="zh-CN"/>
        </w:rPr>
      </w:pPr>
      <w:r w:rsidRPr="00AE4189">
        <w:rPr>
          <w:lang w:val="sv-SE" w:eastAsia="zh-CN"/>
        </w:rPr>
        <w:t xml:space="preserve">  </w:t>
      </w:r>
      <w:proofErr w:type="spellStart"/>
      <w:r w:rsidRPr="00AE4189">
        <w:rPr>
          <w:lang w:val="sv-SE" w:eastAsia="zh-CN"/>
        </w:rPr>
        <w:t>sigma_delta</w:t>
      </w:r>
      <w:proofErr w:type="spellEnd"/>
      <w:r w:rsidRPr="00AE4189">
        <w:rPr>
          <w:lang w:val="sv-SE" w:eastAsia="zh-CN"/>
        </w:rPr>
        <w:t xml:space="preserve"> ~ </w:t>
      </w:r>
      <w:proofErr w:type="gramStart"/>
      <w:r w:rsidRPr="00AE4189">
        <w:rPr>
          <w:lang w:val="sv-SE" w:eastAsia="zh-CN"/>
        </w:rPr>
        <w:t>normal(</w:t>
      </w:r>
      <w:proofErr w:type="gramEnd"/>
      <w:r w:rsidRPr="00AE4189">
        <w:rPr>
          <w:lang w:val="sv-SE" w:eastAsia="zh-CN"/>
        </w:rPr>
        <w:t xml:space="preserve">0, 2); </w:t>
      </w:r>
      <w:r w:rsidRPr="00AE4189">
        <w:rPr>
          <w:lang w:val="sv-SE" w:eastAsia="zh-CN"/>
        </w:rPr>
        <w:tab/>
      </w:r>
      <w:r w:rsidRPr="00AE4189">
        <w:rPr>
          <w:lang w:val="sv-SE" w:eastAsia="zh-CN"/>
        </w:rPr>
        <w:tab/>
      </w:r>
      <w:r w:rsidRPr="00AE4189">
        <w:rPr>
          <w:lang w:val="sv-SE" w:eastAsia="zh-CN"/>
        </w:rPr>
        <w:tab/>
        <w:t xml:space="preserve"> </w:t>
      </w:r>
    </w:p>
    <w:p w14:paraId="5BD9449B" w14:textId="77777777" w:rsidR="00AE4189" w:rsidRPr="00AE4189" w:rsidRDefault="00AE4189" w:rsidP="00AE4189">
      <w:pPr>
        <w:spacing w:after="0" w:line="240" w:lineRule="auto"/>
        <w:rPr>
          <w:lang w:val="sv-SE" w:eastAsia="zh-CN"/>
        </w:rPr>
      </w:pPr>
      <w:r w:rsidRPr="00AE4189">
        <w:rPr>
          <w:lang w:val="sv-SE" w:eastAsia="zh-CN"/>
        </w:rPr>
        <w:t xml:space="preserve">  </w:t>
      </w:r>
      <w:proofErr w:type="spellStart"/>
      <w:r w:rsidRPr="00AE4189">
        <w:rPr>
          <w:lang w:val="sv-SE" w:eastAsia="zh-CN"/>
        </w:rPr>
        <w:t>tau</w:t>
      </w:r>
      <w:proofErr w:type="spellEnd"/>
      <w:r w:rsidRPr="00AE4189">
        <w:rPr>
          <w:lang w:val="sv-SE" w:eastAsia="zh-CN"/>
        </w:rPr>
        <w:t xml:space="preserve"> ~ </w:t>
      </w:r>
      <w:proofErr w:type="gramStart"/>
      <w:r w:rsidRPr="00AE4189">
        <w:rPr>
          <w:lang w:val="sv-SE" w:eastAsia="zh-CN"/>
        </w:rPr>
        <w:t>normal(</w:t>
      </w:r>
      <w:proofErr w:type="gramEnd"/>
      <w:r w:rsidRPr="00AE4189">
        <w:rPr>
          <w:lang w:val="sv-SE" w:eastAsia="zh-CN"/>
        </w:rPr>
        <w:t>0, 2);</w:t>
      </w:r>
    </w:p>
    <w:p w14:paraId="3929C441" w14:textId="77777777" w:rsidR="00AE4189" w:rsidRPr="00AE4189" w:rsidRDefault="00AE4189" w:rsidP="00AE4189">
      <w:pPr>
        <w:spacing w:after="0" w:line="240" w:lineRule="auto"/>
        <w:rPr>
          <w:lang w:val="sv-SE" w:eastAsia="zh-CN"/>
        </w:rPr>
      </w:pPr>
      <w:r w:rsidRPr="00AE4189">
        <w:rPr>
          <w:lang w:val="sv-SE" w:eastAsia="zh-CN"/>
        </w:rPr>
        <w:t xml:space="preserve">  Omega ~ </w:t>
      </w:r>
      <w:proofErr w:type="spellStart"/>
      <w:r w:rsidRPr="00AE4189">
        <w:rPr>
          <w:lang w:val="sv-SE" w:eastAsia="zh-CN"/>
        </w:rPr>
        <w:t>lkj_</w:t>
      </w:r>
      <w:proofErr w:type="gramStart"/>
      <w:r w:rsidRPr="00AE4189">
        <w:rPr>
          <w:lang w:val="sv-SE" w:eastAsia="zh-CN"/>
        </w:rPr>
        <w:t>corr</w:t>
      </w:r>
      <w:proofErr w:type="spellEnd"/>
      <w:r w:rsidRPr="00AE4189">
        <w:rPr>
          <w:lang w:val="sv-SE" w:eastAsia="zh-CN"/>
        </w:rPr>
        <w:t>(</w:t>
      </w:r>
      <w:proofErr w:type="gramEnd"/>
      <w:r w:rsidRPr="00AE4189">
        <w:rPr>
          <w:lang w:val="sv-SE" w:eastAsia="zh-CN"/>
        </w:rPr>
        <w:t>2);</w:t>
      </w:r>
    </w:p>
    <w:p w14:paraId="125AB234" w14:textId="77777777" w:rsidR="00AE4189" w:rsidRPr="00AE4189" w:rsidRDefault="00AE4189" w:rsidP="00AE4189">
      <w:pPr>
        <w:spacing w:after="0" w:line="240" w:lineRule="auto"/>
        <w:rPr>
          <w:lang w:val="sv-SE" w:eastAsia="zh-CN"/>
        </w:rPr>
      </w:pPr>
      <w:r w:rsidRPr="00AE4189">
        <w:rPr>
          <w:lang w:val="sv-SE" w:eastAsia="zh-CN"/>
        </w:rPr>
        <w:t xml:space="preserve">  </w:t>
      </w:r>
      <w:proofErr w:type="spellStart"/>
      <w:r w:rsidRPr="00AE4189">
        <w:rPr>
          <w:lang w:val="sv-SE" w:eastAsia="zh-CN"/>
        </w:rPr>
        <w:t>theta_init</w:t>
      </w:r>
      <w:proofErr w:type="spellEnd"/>
      <w:r w:rsidRPr="00AE4189">
        <w:rPr>
          <w:lang w:val="sv-SE" w:eastAsia="zh-CN"/>
        </w:rPr>
        <w:t xml:space="preserve"> ~ </w:t>
      </w:r>
      <w:proofErr w:type="gramStart"/>
      <w:r w:rsidRPr="00AE4189">
        <w:rPr>
          <w:lang w:val="sv-SE" w:eastAsia="zh-CN"/>
        </w:rPr>
        <w:t>normal(</w:t>
      </w:r>
      <w:proofErr w:type="gramEnd"/>
      <w:r w:rsidRPr="00AE4189">
        <w:rPr>
          <w:lang w:val="sv-SE" w:eastAsia="zh-CN"/>
        </w:rPr>
        <w:t>0, 1);</w:t>
      </w:r>
    </w:p>
    <w:p w14:paraId="3C733E65" w14:textId="77777777" w:rsidR="00AE4189" w:rsidRPr="00AE4189" w:rsidRDefault="00AE4189" w:rsidP="00AE4189">
      <w:pPr>
        <w:spacing w:after="0" w:line="240" w:lineRule="auto"/>
        <w:rPr>
          <w:lang w:val="sv-SE" w:eastAsia="zh-CN"/>
        </w:rPr>
      </w:pPr>
      <w:r w:rsidRPr="00AE4189">
        <w:rPr>
          <w:lang w:val="sv-SE" w:eastAsia="zh-CN"/>
        </w:rPr>
        <w:t xml:space="preserve">  </w:t>
      </w:r>
      <w:proofErr w:type="spellStart"/>
      <w:r w:rsidRPr="00AE4189">
        <w:rPr>
          <w:lang w:val="sv-SE" w:eastAsia="zh-CN"/>
        </w:rPr>
        <w:t>mu_lambda</w:t>
      </w:r>
      <w:proofErr w:type="spellEnd"/>
      <w:r w:rsidRPr="00AE4189">
        <w:rPr>
          <w:lang w:val="sv-SE" w:eastAsia="zh-CN"/>
        </w:rPr>
        <w:t xml:space="preserve"> ~ </w:t>
      </w:r>
      <w:proofErr w:type="gramStart"/>
      <w:r w:rsidRPr="00AE4189">
        <w:rPr>
          <w:lang w:val="sv-SE" w:eastAsia="zh-CN"/>
        </w:rPr>
        <w:t>normal(</w:t>
      </w:r>
      <w:proofErr w:type="spellStart"/>
      <w:proofErr w:type="gramEnd"/>
      <w:r w:rsidRPr="00AE4189">
        <w:rPr>
          <w:lang w:val="sv-SE" w:eastAsia="zh-CN"/>
        </w:rPr>
        <w:t>mn_resp_log</w:t>
      </w:r>
      <w:proofErr w:type="spellEnd"/>
      <w:r w:rsidRPr="00AE4189">
        <w:rPr>
          <w:lang w:val="sv-SE" w:eastAsia="zh-CN"/>
        </w:rPr>
        <w:t>, 0.5);</w:t>
      </w:r>
    </w:p>
    <w:p w14:paraId="2C2D89CD" w14:textId="77777777" w:rsidR="00AE4189" w:rsidRPr="00AE4189" w:rsidRDefault="00AE4189" w:rsidP="00AE4189">
      <w:pPr>
        <w:spacing w:after="0" w:line="240" w:lineRule="auto"/>
        <w:rPr>
          <w:lang w:val="en-GB" w:eastAsia="zh-CN"/>
        </w:rPr>
      </w:pPr>
      <w:r w:rsidRPr="00AE4189">
        <w:rPr>
          <w:lang w:val="sv-SE" w:eastAsia="zh-CN"/>
        </w:rPr>
        <w:t xml:space="preserve">  </w:t>
      </w:r>
      <w:proofErr w:type="spellStart"/>
      <w:r w:rsidRPr="00AE4189">
        <w:rPr>
          <w:lang w:val="en-GB" w:eastAsia="zh-CN"/>
        </w:rPr>
        <w:t>to_</w:t>
      </w:r>
      <w:proofErr w:type="gramStart"/>
      <w:r w:rsidRPr="00AE4189">
        <w:rPr>
          <w:lang w:val="en-GB" w:eastAsia="zh-CN"/>
        </w:rPr>
        <w:t>vector</w:t>
      </w:r>
      <w:proofErr w:type="spellEnd"/>
      <w:r w:rsidRPr="00AE4189">
        <w:rPr>
          <w:lang w:val="en-GB" w:eastAsia="zh-CN"/>
        </w:rPr>
        <w:t>(</w:t>
      </w:r>
      <w:proofErr w:type="spellStart"/>
      <w:proofErr w:type="gramEnd"/>
      <w:r w:rsidRPr="00AE4189">
        <w:rPr>
          <w:lang w:val="en-GB" w:eastAsia="zh-CN"/>
        </w:rPr>
        <w:t>Gamma_raw</w:t>
      </w:r>
      <w:proofErr w:type="spellEnd"/>
      <w:r w:rsidRPr="00AE4189">
        <w:rPr>
          <w:lang w:val="en-GB" w:eastAsia="zh-CN"/>
        </w:rPr>
        <w:t>) ~ normal(0, 1);</w:t>
      </w:r>
    </w:p>
    <w:p w14:paraId="6A0C4088" w14:textId="77777777" w:rsidR="00AE4189" w:rsidRPr="00AE4189" w:rsidRDefault="00AE4189" w:rsidP="00AE4189">
      <w:pPr>
        <w:spacing w:after="0" w:line="240" w:lineRule="auto"/>
        <w:rPr>
          <w:lang w:val="en-GB" w:eastAsia="zh-CN"/>
        </w:rPr>
      </w:pPr>
      <w:r w:rsidRPr="00AE4189">
        <w:rPr>
          <w:lang w:val="en-GB" w:eastAsia="zh-CN"/>
        </w:rPr>
        <w:t xml:space="preserve">  </w:t>
      </w:r>
      <w:proofErr w:type="spellStart"/>
      <w:r w:rsidRPr="00AE4189">
        <w:rPr>
          <w:lang w:val="en-GB" w:eastAsia="zh-CN"/>
        </w:rPr>
        <w:t>to_vector</w:t>
      </w:r>
      <w:proofErr w:type="spellEnd"/>
      <w:r w:rsidRPr="00AE4189">
        <w:rPr>
          <w:lang w:val="en-GB" w:eastAsia="zh-CN"/>
        </w:rPr>
        <w:t>(</w:t>
      </w:r>
      <w:proofErr w:type="spellStart"/>
      <w:r w:rsidRPr="00AE4189">
        <w:rPr>
          <w:lang w:val="en-GB" w:eastAsia="zh-CN"/>
        </w:rPr>
        <w:t>theta_raw</w:t>
      </w:r>
      <w:proofErr w:type="spellEnd"/>
      <w:r w:rsidRPr="00AE4189">
        <w:rPr>
          <w:lang w:val="en-GB" w:eastAsia="zh-CN"/>
        </w:rPr>
        <w:t xml:space="preserve">) ~ </w:t>
      </w:r>
      <w:proofErr w:type="gramStart"/>
      <w:r w:rsidRPr="00AE4189">
        <w:rPr>
          <w:lang w:val="en-GB" w:eastAsia="zh-CN"/>
        </w:rPr>
        <w:t>normal(</w:t>
      </w:r>
      <w:proofErr w:type="gramEnd"/>
      <w:r w:rsidRPr="00AE4189">
        <w:rPr>
          <w:lang w:val="en-GB" w:eastAsia="zh-CN"/>
        </w:rPr>
        <w:t>0, 1);</w:t>
      </w:r>
    </w:p>
    <w:p w14:paraId="7314910C" w14:textId="77777777" w:rsidR="00AE4189" w:rsidRPr="00AE4189" w:rsidRDefault="00AE4189" w:rsidP="00AE4189">
      <w:pPr>
        <w:spacing w:after="0" w:line="240" w:lineRule="auto"/>
        <w:rPr>
          <w:lang w:val="en-GB" w:eastAsia="zh-CN"/>
        </w:rPr>
      </w:pPr>
      <w:r w:rsidRPr="00AE4189">
        <w:rPr>
          <w:lang w:val="en-GB" w:eastAsia="zh-CN"/>
        </w:rPr>
        <w:t xml:space="preserve">  </w:t>
      </w:r>
      <w:proofErr w:type="spellStart"/>
      <w:r w:rsidRPr="00AE4189">
        <w:rPr>
          <w:lang w:val="en-GB" w:eastAsia="zh-CN"/>
        </w:rPr>
        <w:t>pos</w:t>
      </w:r>
      <w:proofErr w:type="spellEnd"/>
      <w:r w:rsidRPr="00AE4189">
        <w:rPr>
          <w:lang w:val="en-GB" w:eastAsia="zh-CN"/>
        </w:rPr>
        <w:t xml:space="preserve"> = </w:t>
      </w:r>
      <w:proofErr w:type="gramStart"/>
      <w:r w:rsidRPr="00AE4189">
        <w:rPr>
          <w:lang w:val="en-GB" w:eastAsia="zh-CN"/>
        </w:rPr>
        <w:t>1;</w:t>
      </w:r>
      <w:proofErr w:type="gramEnd"/>
    </w:p>
    <w:p w14:paraId="770D6BEC" w14:textId="77777777" w:rsidR="00AE4189" w:rsidRPr="00AE4189" w:rsidRDefault="00AE4189" w:rsidP="00AE4189">
      <w:pPr>
        <w:spacing w:after="0" w:line="240" w:lineRule="auto"/>
        <w:rPr>
          <w:lang w:val="en-GB" w:eastAsia="zh-CN"/>
        </w:rPr>
      </w:pPr>
      <w:r w:rsidRPr="00AE4189">
        <w:rPr>
          <w:lang w:val="en-GB" w:eastAsia="zh-CN"/>
        </w:rPr>
        <w:t xml:space="preserve">  for (k in </w:t>
      </w:r>
      <w:proofErr w:type="gramStart"/>
      <w:r w:rsidRPr="00AE4189">
        <w:rPr>
          <w:lang w:val="en-GB" w:eastAsia="zh-CN"/>
        </w:rPr>
        <w:t>1:K</w:t>
      </w:r>
      <w:proofErr w:type="gramEnd"/>
      <w:r w:rsidRPr="00AE4189">
        <w:rPr>
          <w:lang w:val="en-GB" w:eastAsia="zh-CN"/>
        </w:rPr>
        <w:t>) {                  // standard normal prior for item-country effects within items</w:t>
      </w:r>
    </w:p>
    <w:p w14:paraId="58F23298" w14:textId="77777777" w:rsidR="00AE4189" w:rsidRPr="00AE4189" w:rsidRDefault="00AE4189" w:rsidP="00AE4189">
      <w:pPr>
        <w:spacing w:after="0" w:line="240" w:lineRule="auto"/>
        <w:rPr>
          <w:lang w:val="en-GB" w:eastAsia="zh-CN"/>
        </w:rPr>
      </w:pPr>
      <w:r w:rsidRPr="00AE4189">
        <w:rPr>
          <w:lang w:val="en-GB" w:eastAsia="zh-CN"/>
        </w:rPr>
        <w:lastRenderedPageBreak/>
        <w:t xml:space="preserve">    </w:t>
      </w:r>
      <w:proofErr w:type="gramStart"/>
      <w:r w:rsidRPr="00AE4189">
        <w:rPr>
          <w:lang w:val="en-GB" w:eastAsia="zh-CN"/>
        </w:rPr>
        <w:t>segment(</w:t>
      </w:r>
      <w:proofErr w:type="spellStart"/>
      <w:proofErr w:type="gramEnd"/>
      <w:r w:rsidRPr="00AE4189">
        <w:rPr>
          <w:lang w:val="en-GB" w:eastAsia="zh-CN"/>
        </w:rPr>
        <w:t>delta_raw</w:t>
      </w:r>
      <w:proofErr w:type="spellEnd"/>
      <w:r w:rsidRPr="00AE4189">
        <w:rPr>
          <w:lang w:val="en-GB" w:eastAsia="zh-CN"/>
        </w:rPr>
        <w:t xml:space="preserve">, </w:t>
      </w:r>
      <w:proofErr w:type="spellStart"/>
      <w:r w:rsidRPr="00AE4189">
        <w:rPr>
          <w:lang w:val="en-GB" w:eastAsia="zh-CN"/>
        </w:rPr>
        <w:t>pos</w:t>
      </w:r>
      <w:proofErr w:type="spellEnd"/>
      <w:r w:rsidRPr="00AE4189">
        <w:rPr>
          <w:lang w:val="en-GB" w:eastAsia="zh-CN"/>
        </w:rPr>
        <w:t xml:space="preserve">, </w:t>
      </w:r>
      <w:proofErr w:type="spellStart"/>
      <w:r w:rsidRPr="00AE4189">
        <w:rPr>
          <w:lang w:val="en-GB" w:eastAsia="zh-CN"/>
        </w:rPr>
        <w:t>it_len</w:t>
      </w:r>
      <w:proofErr w:type="spellEnd"/>
      <w:r w:rsidRPr="00AE4189">
        <w:rPr>
          <w:lang w:val="en-GB" w:eastAsia="zh-CN"/>
        </w:rPr>
        <w:t>[k]) ~ normal(0, 1);</w:t>
      </w:r>
    </w:p>
    <w:p w14:paraId="5E8BE6C8" w14:textId="77777777" w:rsidR="00AE4189" w:rsidRPr="00AE4189" w:rsidRDefault="00AE4189" w:rsidP="00AE4189">
      <w:pPr>
        <w:spacing w:after="0" w:line="240" w:lineRule="auto"/>
        <w:rPr>
          <w:lang w:val="en-GB" w:eastAsia="zh-CN"/>
        </w:rPr>
      </w:pPr>
      <w:r w:rsidRPr="00AE4189">
        <w:rPr>
          <w:lang w:val="en-GB" w:eastAsia="zh-CN"/>
        </w:rPr>
        <w:t xml:space="preserve">    </w:t>
      </w:r>
      <w:proofErr w:type="spellStart"/>
      <w:r w:rsidRPr="00AE4189">
        <w:rPr>
          <w:lang w:val="en-GB" w:eastAsia="zh-CN"/>
        </w:rPr>
        <w:t>pos</w:t>
      </w:r>
      <w:proofErr w:type="spellEnd"/>
      <w:r w:rsidRPr="00AE4189">
        <w:rPr>
          <w:lang w:val="en-GB" w:eastAsia="zh-CN"/>
        </w:rPr>
        <w:t xml:space="preserve"> = </w:t>
      </w:r>
      <w:proofErr w:type="spellStart"/>
      <w:r w:rsidRPr="00AE4189">
        <w:rPr>
          <w:lang w:val="en-GB" w:eastAsia="zh-CN"/>
        </w:rPr>
        <w:t>pos</w:t>
      </w:r>
      <w:proofErr w:type="spellEnd"/>
      <w:r w:rsidRPr="00AE4189">
        <w:rPr>
          <w:lang w:val="en-GB" w:eastAsia="zh-CN"/>
        </w:rPr>
        <w:t xml:space="preserve"> + </w:t>
      </w:r>
      <w:proofErr w:type="spellStart"/>
      <w:r w:rsidRPr="00AE4189">
        <w:rPr>
          <w:lang w:val="en-GB" w:eastAsia="zh-CN"/>
        </w:rPr>
        <w:t>it_len</w:t>
      </w:r>
      <w:proofErr w:type="spellEnd"/>
      <w:r w:rsidRPr="00AE4189">
        <w:rPr>
          <w:lang w:val="en-GB" w:eastAsia="zh-CN"/>
        </w:rPr>
        <w:t>[k</w:t>
      </w:r>
      <w:proofErr w:type="gramStart"/>
      <w:r w:rsidRPr="00AE4189">
        <w:rPr>
          <w:lang w:val="en-GB" w:eastAsia="zh-CN"/>
        </w:rPr>
        <w:t>];</w:t>
      </w:r>
      <w:proofErr w:type="gramEnd"/>
    </w:p>
    <w:p w14:paraId="38216045" w14:textId="77777777" w:rsidR="00AE4189" w:rsidRPr="00AE4189" w:rsidRDefault="00AE4189" w:rsidP="00AE4189">
      <w:pPr>
        <w:spacing w:after="0" w:line="240" w:lineRule="auto"/>
        <w:rPr>
          <w:lang w:val="en-GB" w:eastAsia="zh-CN"/>
        </w:rPr>
      </w:pPr>
      <w:r w:rsidRPr="00AE4189">
        <w:rPr>
          <w:lang w:val="en-GB" w:eastAsia="zh-CN"/>
        </w:rPr>
        <w:t xml:space="preserve">  }</w:t>
      </w:r>
    </w:p>
    <w:p w14:paraId="73771A32" w14:textId="77777777" w:rsidR="00AE4189" w:rsidRPr="00AE4189" w:rsidRDefault="00AE4189" w:rsidP="00AE4189">
      <w:pPr>
        <w:spacing w:after="0" w:line="240" w:lineRule="auto"/>
        <w:rPr>
          <w:lang w:val="en-GB" w:eastAsia="zh-CN"/>
        </w:rPr>
      </w:pPr>
      <w:r w:rsidRPr="00AE4189">
        <w:rPr>
          <w:lang w:val="en-GB" w:eastAsia="zh-CN"/>
        </w:rPr>
        <w:t>}</w:t>
      </w:r>
    </w:p>
    <w:p w14:paraId="3B34D5EB" w14:textId="77777777" w:rsidR="00AE4189" w:rsidRPr="00AE4189" w:rsidRDefault="00AE4189" w:rsidP="00AE4189">
      <w:pPr>
        <w:spacing w:after="0" w:line="240" w:lineRule="auto"/>
        <w:rPr>
          <w:lang w:val="en-GB" w:eastAsia="zh-CN"/>
        </w:rPr>
      </w:pPr>
    </w:p>
    <w:p w14:paraId="74FF659F" w14:textId="77777777" w:rsidR="00AE4189" w:rsidRPr="00AE4189" w:rsidRDefault="00AE4189" w:rsidP="00AE4189">
      <w:pPr>
        <w:spacing w:after="0" w:line="240" w:lineRule="auto"/>
        <w:rPr>
          <w:lang w:val="en-GB" w:eastAsia="zh-CN"/>
        </w:rPr>
      </w:pPr>
      <w:r w:rsidRPr="00AE4189">
        <w:rPr>
          <w:lang w:val="en-GB" w:eastAsia="zh-CN"/>
        </w:rPr>
        <w:t>generated quantities {</w:t>
      </w:r>
    </w:p>
    <w:p w14:paraId="04EA6905" w14:textId="77777777" w:rsidR="00AE4189" w:rsidRPr="00AE4189" w:rsidRDefault="00AE4189" w:rsidP="00AE4189">
      <w:pPr>
        <w:spacing w:after="0" w:line="240" w:lineRule="auto"/>
        <w:rPr>
          <w:lang w:val="en-GB" w:eastAsia="zh-CN"/>
        </w:rPr>
      </w:pPr>
      <w:r w:rsidRPr="00AE4189">
        <w:rPr>
          <w:lang w:val="en-GB" w:eastAsia="zh-CN"/>
        </w:rPr>
        <w:t xml:space="preserve">  vector[N] </w:t>
      </w:r>
      <w:proofErr w:type="spellStart"/>
      <w:r w:rsidRPr="00AE4189">
        <w:rPr>
          <w:lang w:val="en-GB" w:eastAsia="zh-CN"/>
        </w:rPr>
        <w:t>x_</w:t>
      </w:r>
      <w:proofErr w:type="gramStart"/>
      <w:r w:rsidRPr="00AE4189">
        <w:rPr>
          <w:lang w:val="en-GB" w:eastAsia="zh-CN"/>
        </w:rPr>
        <w:t>pred</w:t>
      </w:r>
      <w:proofErr w:type="spellEnd"/>
      <w:r w:rsidRPr="00AE4189">
        <w:rPr>
          <w:lang w:val="en-GB" w:eastAsia="zh-CN"/>
        </w:rPr>
        <w:t xml:space="preserve">;   </w:t>
      </w:r>
      <w:proofErr w:type="gramEnd"/>
      <w:r w:rsidRPr="00AE4189">
        <w:rPr>
          <w:lang w:val="en-GB" w:eastAsia="zh-CN"/>
        </w:rPr>
        <w:t xml:space="preserve">             // fitted data to check model</w:t>
      </w:r>
    </w:p>
    <w:p w14:paraId="2FCB99CB" w14:textId="77777777" w:rsidR="00AE4189" w:rsidRPr="00AE4189" w:rsidRDefault="00AE4189" w:rsidP="00AE4189">
      <w:pPr>
        <w:spacing w:after="0" w:line="240" w:lineRule="auto"/>
        <w:rPr>
          <w:lang w:val="en-GB" w:eastAsia="zh-CN"/>
        </w:rPr>
      </w:pPr>
      <w:r w:rsidRPr="00AE4189">
        <w:rPr>
          <w:lang w:val="en-GB" w:eastAsia="zh-CN"/>
        </w:rPr>
        <w:t xml:space="preserve">  vector[N] </w:t>
      </w:r>
      <w:proofErr w:type="spellStart"/>
      <w:r w:rsidRPr="00AE4189">
        <w:rPr>
          <w:lang w:val="en-GB" w:eastAsia="zh-CN"/>
        </w:rPr>
        <w:t>log_</w:t>
      </w:r>
      <w:proofErr w:type="gramStart"/>
      <w:r w:rsidRPr="00AE4189">
        <w:rPr>
          <w:lang w:val="en-GB" w:eastAsia="zh-CN"/>
        </w:rPr>
        <w:t>lik</w:t>
      </w:r>
      <w:proofErr w:type="spellEnd"/>
      <w:r w:rsidRPr="00AE4189">
        <w:rPr>
          <w:lang w:val="en-GB" w:eastAsia="zh-CN"/>
        </w:rPr>
        <w:t xml:space="preserve">;   </w:t>
      </w:r>
      <w:proofErr w:type="gramEnd"/>
      <w:r w:rsidRPr="00AE4189">
        <w:rPr>
          <w:lang w:val="en-GB" w:eastAsia="zh-CN"/>
        </w:rPr>
        <w:t xml:space="preserve">            // log </w:t>
      </w:r>
      <w:proofErr w:type="spellStart"/>
      <w:r w:rsidRPr="00AE4189">
        <w:rPr>
          <w:lang w:val="en-GB" w:eastAsia="zh-CN"/>
        </w:rPr>
        <w:t>lik</w:t>
      </w:r>
      <w:proofErr w:type="spellEnd"/>
      <w:r w:rsidRPr="00AE4189">
        <w:rPr>
          <w:lang w:val="en-GB" w:eastAsia="zh-CN"/>
        </w:rPr>
        <w:t xml:space="preserve"> for WAIC calc</w:t>
      </w:r>
    </w:p>
    <w:p w14:paraId="30D7C455" w14:textId="77777777" w:rsidR="00AE4189" w:rsidRPr="00AE4189" w:rsidRDefault="00AE4189" w:rsidP="00AE4189">
      <w:pPr>
        <w:spacing w:after="0" w:line="240" w:lineRule="auto"/>
        <w:rPr>
          <w:lang w:val="en-GB" w:eastAsia="zh-CN"/>
        </w:rPr>
      </w:pPr>
      <w:r w:rsidRPr="00AE4189">
        <w:rPr>
          <w:lang w:val="en-GB" w:eastAsia="zh-CN"/>
        </w:rPr>
        <w:t xml:space="preserve">  for (i in </w:t>
      </w:r>
      <w:proofErr w:type="gramStart"/>
      <w:r w:rsidRPr="00AE4189">
        <w:rPr>
          <w:lang w:val="en-GB" w:eastAsia="zh-CN"/>
        </w:rPr>
        <w:t>1:N</w:t>
      </w:r>
      <w:proofErr w:type="gramEnd"/>
      <w:r w:rsidRPr="00AE4189">
        <w:rPr>
          <w:lang w:val="en-GB" w:eastAsia="zh-CN"/>
        </w:rPr>
        <w:t>) {</w:t>
      </w:r>
    </w:p>
    <w:p w14:paraId="6093C492" w14:textId="77777777" w:rsidR="00AE4189" w:rsidRPr="00AE4189" w:rsidRDefault="00AE4189" w:rsidP="00AE4189">
      <w:pPr>
        <w:spacing w:after="0" w:line="240" w:lineRule="auto"/>
        <w:rPr>
          <w:lang w:val="en-GB" w:eastAsia="zh-CN"/>
        </w:rPr>
      </w:pPr>
      <w:r w:rsidRPr="00AE4189">
        <w:rPr>
          <w:lang w:val="en-GB" w:eastAsia="zh-CN"/>
        </w:rPr>
        <w:t xml:space="preserve">    </w:t>
      </w:r>
      <w:proofErr w:type="spellStart"/>
      <w:r w:rsidRPr="00AE4189">
        <w:rPr>
          <w:lang w:val="en-GB" w:eastAsia="zh-CN"/>
        </w:rPr>
        <w:t>x_pred</w:t>
      </w:r>
      <w:proofErr w:type="spellEnd"/>
      <w:r w:rsidRPr="00AE4189">
        <w:rPr>
          <w:lang w:val="en-GB" w:eastAsia="zh-CN"/>
        </w:rPr>
        <w:t xml:space="preserve">[i] = </w:t>
      </w:r>
      <w:proofErr w:type="spellStart"/>
      <w:r w:rsidRPr="00AE4189">
        <w:rPr>
          <w:lang w:val="en-GB" w:eastAsia="zh-CN"/>
        </w:rPr>
        <w:t>beta_binomial_rng</w:t>
      </w:r>
      <w:proofErr w:type="spellEnd"/>
      <w:r w:rsidRPr="00AE4189">
        <w:rPr>
          <w:lang w:val="en-GB" w:eastAsia="zh-CN"/>
        </w:rPr>
        <w:t>(</w:t>
      </w:r>
      <w:proofErr w:type="spellStart"/>
      <w:r w:rsidRPr="00AE4189">
        <w:rPr>
          <w:lang w:val="en-GB" w:eastAsia="zh-CN"/>
        </w:rPr>
        <w:t>samp</w:t>
      </w:r>
      <w:proofErr w:type="spellEnd"/>
      <w:r w:rsidRPr="00AE4189">
        <w:rPr>
          <w:lang w:val="en-GB" w:eastAsia="zh-CN"/>
        </w:rPr>
        <w:t>[i], alpha[i], beta[i]</w:t>
      </w:r>
      <w:proofErr w:type="gramStart"/>
      <w:r w:rsidRPr="00AE4189">
        <w:rPr>
          <w:lang w:val="en-GB" w:eastAsia="zh-CN"/>
        </w:rPr>
        <w:t>);</w:t>
      </w:r>
      <w:proofErr w:type="gramEnd"/>
    </w:p>
    <w:p w14:paraId="1FE9111F" w14:textId="77777777" w:rsidR="00AE4189" w:rsidRPr="00AE4189" w:rsidRDefault="00AE4189" w:rsidP="00AE4189">
      <w:pPr>
        <w:spacing w:after="0" w:line="240" w:lineRule="auto"/>
        <w:rPr>
          <w:lang w:val="en-GB" w:eastAsia="zh-CN"/>
        </w:rPr>
      </w:pPr>
      <w:r w:rsidRPr="00AE4189">
        <w:rPr>
          <w:lang w:val="en-GB" w:eastAsia="zh-CN"/>
        </w:rPr>
        <w:t xml:space="preserve">    </w:t>
      </w:r>
      <w:proofErr w:type="spellStart"/>
      <w:r w:rsidRPr="00AE4189">
        <w:rPr>
          <w:lang w:val="en-GB" w:eastAsia="zh-CN"/>
        </w:rPr>
        <w:t>log_lik</w:t>
      </w:r>
      <w:proofErr w:type="spellEnd"/>
      <w:r w:rsidRPr="00AE4189">
        <w:rPr>
          <w:lang w:val="en-GB" w:eastAsia="zh-CN"/>
        </w:rPr>
        <w:t xml:space="preserve">[i] = </w:t>
      </w:r>
      <w:proofErr w:type="spellStart"/>
      <w:r w:rsidRPr="00AE4189">
        <w:rPr>
          <w:lang w:val="en-GB" w:eastAsia="zh-CN"/>
        </w:rPr>
        <w:t>beta_binomial_lpmf</w:t>
      </w:r>
      <w:proofErr w:type="spellEnd"/>
      <w:r w:rsidRPr="00AE4189">
        <w:rPr>
          <w:lang w:val="en-GB" w:eastAsia="zh-CN"/>
        </w:rPr>
        <w:t xml:space="preserve">(x[i] | </w:t>
      </w:r>
      <w:proofErr w:type="spellStart"/>
      <w:r w:rsidRPr="00AE4189">
        <w:rPr>
          <w:lang w:val="en-GB" w:eastAsia="zh-CN"/>
        </w:rPr>
        <w:t>samp</w:t>
      </w:r>
      <w:proofErr w:type="spellEnd"/>
      <w:r w:rsidRPr="00AE4189">
        <w:rPr>
          <w:lang w:val="en-GB" w:eastAsia="zh-CN"/>
        </w:rPr>
        <w:t>[i], alpha[i], beta[i]</w:t>
      </w:r>
      <w:proofErr w:type="gramStart"/>
      <w:r w:rsidRPr="00AE4189">
        <w:rPr>
          <w:lang w:val="en-GB" w:eastAsia="zh-CN"/>
        </w:rPr>
        <w:t>);</w:t>
      </w:r>
      <w:proofErr w:type="gramEnd"/>
      <w:r w:rsidRPr="00AE4189">
        <w:rPr>
          <w:lang w:val="en-GB" w:eastAsia="zh-CN"/>
        </w:rPr>
        <w:t xml:space="preserve"> </w:t>
      </w:r>
    </w:p>
    <w:p w14:paraId="4B42A44F" w14:textId="77777777" w:rsidR="00AE4189" w:rsidRPr="00AE4189" w:rsidRDefault="00AE4189" w:rsidP="00AE4189">
      <w:pPr>
        <w:spacing w:after="0" w:line="240" w:lineRule="auto"/>
        <w:rPr>
          <w:lang w:val="en-GB" w:eastAsia="zh-CN"/>
        </w:rPr>
      </w:pPr>
      <w:r w:rsidRPr="00AE4189">
        <w:rPr>
          <w:lang w:val="en-GB" w:eastAsia="zh-CN"/>
        </w:rPr>
        <w:t xml:space="preserve">  }</w:t>
      </w:r>
    </w:p>
    <w:p w14:paraId="1CEF1B04" w14:textId="00255CB9" w:rsidR="00AE4189" w:rsidRDefault="00AE4189" w:rsidP="00AE4189">
      <w:pPr>
        <w:spacing w:after="0" w:line="240" w:lineRule="auto"/>
        <w:rPr>
          <w:lang w:val="en-GB" w:eastAsia="zh-CN"/>
        </w:rPr>
      </w:pPr>
      <w:r w:rsidRPr="00AE4189">
        <w:rPr>
          <w:lang w:val="en-GB" w:eastAsia="zh-CN"/>
        </w:rPr>
        <w:t>}</w:t>
      </w:r>
    </w:p>
    <w:p w14:paraId="3462C68D" w14:textId="77777777" w:rsidR="00AE4189" w:rsidRDefault="00AE4189">
      <w:pPr>
        <w:rPr>
          <w:lang w:val="en-GB" w:eastAsia="zh-CN"/>
        </w:rPr>
      </w:pPr>
      <w:r>
        <w:rPr>
          <w:lang w:val="en-GB" w:eastAsia="zh-CN"/>
        </w:rPr>
        <w:br w:type="page"/>
      </w:r>
    </w:p>
    <w:p w14:paraId="7C3E613D" w14:textId="2A3BC77D" w:rsidR="00AE4189" w:rsidRDefault="002B4929" w:rsidP="00AE4189">
      <w:pPr>
        <w:pStyle w:val="AppendixSubheading"/>
        <w:rPr>
          <w:lang w:val="en-GB" w:eastAsia="zh-CN"/>
        </w:rPr>
      </w:pPr>
      <w:bookmarkStart w:id="42" w:name="_Toc169870518"/>
      <w:r>
        <w:rPr>
          <w:lang w:val="en-GB" w:eastAsia="zh-CN"/>
        </w:rPr>
        <w:lastRenderedPageBreak/>
        <w:t xml:space="preserve">Code: </w:t>
      </w:r>
      <w:r w:rsidR="00AE4189">
        <w:rPr>
          <w:lang w:val="en-GB" w:eastAsia="zh-CN"/>
        </w:rPr>
        <w:t>Regional models</w:t>
      </w:r>
      <w:bookmarkEnd w:id="42"/>
    </w:p>
    <w:p w14:paraId="6DED6FF1" w14:textId="77777777" w:rsidR="000030A5" w:rsidRPr="000030A5" w:rsidRDefault="000030A5" w:rsidP="000030A5">
      <w:pPr>
        <w:spacing w:after="0"/>
        <w:rPr>
          <w:lang w:val="en-GB" w:eastAsia="zh-CN"/>
        </w:rPr>
      </w:pPr>
      <w:r w:rsidRPr="000030A5">
        <w:rPr>
          <w:lang w:val="en-GB" w:eastAsia="zh-CN"/>
        </w:rPr>
        <w:t xml:space="preserve">// </w:t>
      </w:r>
      <w:proofErr w:type="spellStart"/>
      <w:r w:rsidRPr="000030A5">
        <w:rPr>
          <w:lang w:val="en-GB" w:eastAsia="zh-CN"/>
        </w:rPr>
        <w:t>bayesian</w:t>
      </w:r>
      <w:proofErr w:type="spellEnd"/>
      <w:r w:rsidRPr="000030A5">
        <w:rPr>
          <w:lang w:val="en-GB" w:eastAsia="zh-CN"/>
        </w:rPr>
        <w:t xml:space="preserve"> latent trait model for estimating latent trust by regions</w:t>
      </w:r>
    </w:p>
    <w:p w14:paraId="48EC62BE" w14:textId="77777777" w:rsidR="000030A5" w:rsidRPr="000030A5" w:rsidRDefault="000030A5" w:rsidP="000030A5">
      <w:pPr>
        <w:spacing w:after="0"/>
        <w:rPr>
          <w:lang w:val="en-GB" w:eastAsia="zh-CN"/>
        </w:rPr>
      </w:pPr>
      <w:r w:rsidRPr="000030A5">
        <w:rPr>
          <w:lang w:val="en-GB" w:eastAsia="zh-CN"/>
        </w:rPr>
        <w:t>// item intercepts and slopes identified by fixing expectations</w:t>
      </w:r>
    </w:p>
    <w:p w14:paraId="2F94E5F8" w14:textId="77777777" w:rsidR="000030A5" w:rsidRPr="000030A5" w:rsidRDefault="000030A5" w:rsidP="000030A5">
      <w:pPr>
        <w:spacing w:after="0"/>
        <w:rPr>
          <w:lang w:val="en-GB" w:eastAsia="zh-CN"/>
        </w:rPr>
      </w:pPr>
      <w:r w:rsidRPr="000030A5">
        <w:rPr>
          <w:lang w:val="en-GB" w:eastAsia="zh-CN"/>
        </w:rPr>
        <w:t>// non-</w:t>
      </w:r>
      <w:proofErr w:type="spellStart"/>
      <w:r w:rsidRPr="000030A5">
        <w:rPr>
          <w:lang w:val="en-GB" w:eastAsia="zh-CN"/>
        </w:rPr>
        <w:t>centered</w:t>
      </w:r>
      <w:proofErr w:type="spellEnd"/>
      <w:r w:rsidRPr="000030A5">
        <w:rPr>
          <w:lang w:val="en-GB" w:eastAsia="zh-CN"/>
        </w:rPr>
        <w:t xml:space="preserve"> parameterisation for all parameters</w:t>
      </w:r>
    </w:p>
    <w:p w14:paraId="7E4737DA" w14:textId="77777777" w:rsidR="000030A5" w:rsidRPr="000030A5" w:rsidRDefault="000030A5" w:rsidP="000030A5">
      <w:pPr>
        <w:spacing w:after="0"/>
        <w:rPr>
          <w:lang w:val="en-GB" w:eastAsia="zh-CN"/>
        </w:rPr>
      </w:pPr>
    </w:p>
    <w:p w14:paraId="0D36A175" w14:textId="77777777" w:rsidR="000030A5" w:rsidRPr="000030A5" w:rsidRDefault="000030A5" w:rsidP="000030A5">
      <w:pPr>
        <w:spacing w:after="0"/>
        <w:rPr>
          <w:lang w:val="en-GB" w:eastAsia="zh-CN"/>
        </w:rPr>
      </w:pPr>
      <w:proofErr w:type="gramStart"/>
      <w:r w:rsidRPr="000030A5">
        <w:rPr>
          <w:lang w:val="en-GB" w:eastAsia="zh-CN"/>
        </w:rPr>
        <w:t>data{</w:t>
      </w:r>
      <w:proofErr w:type="gramEnd"/>
    </w:p>
    <w:p w14:paraId="03DCB157" w14:textId="77777777" w:rsidR="000030A5" w:rsidRPr="000030A5" w:rsidRDefault="000030A5" w:rsidP="000030A5">
      <w:pPr>
        <w:spacing w:after="0"/>
        <w:rPr>
          <w:lang w:val="en-GB" w:eastAsia="zh-CN"/>
        </w:rPr>
      </w:pPr>
      <w:r w:rsidRPr="000030A5">
        <w:rPr>
          <w:lang w:val="en-GB" w:eastAsia="zh-CN"/>
        </w:rPr>
        <w:t xml:space="preserve">  int&lt;lower=1&gt; </w:t>
      </w:r>
      <w:proofErr w:type="gramStart"/>
      <w:r w:rsidRPr="000030A5">
        <w:rPr>
          <w:lang w:val="en-GB" w:eastAsia="zh-CN"/>
        </w:rPr>
        <w:t xml:space="preserve">N;   </w:t>
      </w:r>
      <w:proofErr w:type="gramEnd"/>
      <w:r w:rsidRPr="000030A5">
        <w:rPr>
          <w:lang w:val="en-GB" w:eastAsia="zh-CN"/>
        </w:rPr>
        <w:t xml:space="preserve">            </w:t>
      </w:r>
      <w:r w:rsidRPr="000030A5">
        <w:rPr>
          <w:lang w:val="en-GB" w:eastAsia="zh-CN"/>
        </w:rPr>
        <w:tab/>
        <w:t>// number of national survey opinions</w:t>
      </w:r>
    </w:p>
    <w:p w14:paraId="448C140C" w14:textId="77777777" w:rsidR="000030A5" w:rsidRPr="000030A5" w:rsidRDefault="000030A5" w:rsidP="000030A5">
      <w:pPr>
        <w:spacing w:after="0"/>
        <w:rPr>
          <w:lang w:val="en-GB" w:eastAsia="zh-CN"/>
        </w:rPr>
      </w:pPr>
      <w:r w:rsidRPr="000030A5">
        <w:rPr>
          <w:lang w:val="en-GB" w:eastAsia="zh-CN"/>
        </w:rPr>
        <w:t xml:space="preserve">  int&lt;lower=1&gt; </w:t>
      </w:r>
      <w:proofErr w:type="gramStart"/>
      <w:r w:rsidRPr="000030A5">
        <w:rPr>
          <w:lang w:val="en-GB" w:eastAsia="zh-CN"/>
        </w:rPr>
        <w:t xml:space="preserve">J;   </w:t>
      </w:r>
      <w:proofErr w:type="gramEnd"/>
      <w:r w:rsidRPr="000030A5">
        <w:rPr>
          <w:lang w:val="en-GB" w:eastAsia="zh-CN"/>
        </w:rPr>
        <w:t xml:space="preserve">            </w:t>
      </w:r>
      <w:r w:rsidRPr="000030A5">
        <w:rPr>
          <w:lang w:val="en-GB" w:eastAsia="zh-CN"/>
        </w:rPr>
        <w:tab/>
        <w:t>// number of countries</w:t>
      </w:r>
    </w:p>
    <w:p w14:paraId="4CE9E81A" w14:textId="77777777" w:rsidR="000030A5" w:rsidRPr="000030A5" w:rsidRDefault="000030A5" w:rsidP="000030A5">
      <w:pPr>
        <w:spacing w:after="0"/>
        <w:rPr>
          <w:lang w:val="en-GB" w:eastAsia="zh-CN"/>
        </w:rPr>
      </w:pPr>
      <w:r w:rsidRPr="000030A5">
        <w:rPr>
          <w:lang w:val="en-GB" w:eastAsia="zh-CN"/>
        </w:rPr>
        <w:t xml:space="preserve">  int&lt;lower=1&gt; </w:t>
      </w:r>
      <w:proofErr w:type="gramStart"/>
      <w:r w:rsidRPr="000030A5">
        <w:rPr>
          <w:lang w:val="en-GB" w:eastAsia="zh-CN"/>
        </w:rPr>
        <w:t xml:space="preserve">L;   </w:t>
      </w:r>
      <w:proofErr w:type="gramEnd"/>
      <w:r w:rsidRPr="000030A5">
        <w:rPr>
          <w:lang w:val="en-GB" w:eastAsia="zh-CN"/>
        </w:rPr>
        <w:t xml:space="preserve">            </w:t>
      </w:r>
      <w:r w:rsidRPr="000030A5">
        <w:rPr>
          <w:lang w:val="en-GB" w:eastAsia="zh-CN"/>
        </w:rPr>
        <w:tab/>
        <w:t>// number of regions</w:t>
      </w:r>
    </w:p>
    <w:p w14:paraId="4479FBD2" w14:textId="77777777" w:rsidR="000030A5" w:rsidRPr="000030A5" w:rsidRDefault="000030A5" w:rsidP="000030A5">
      <w:pPr>
        <w:spacing w:after="0"/>
        <w:rPr>
          <w:lang w:val="en-GB" w:eastAsia="zh-CN"/>
        </w:rPr>
      </w:pPr>
      <w:r w:rsidRPr="000030A5">
        <w:rPr>
          <w:lang w:val="en-GB" w:eastAsia="zh-CN"/>
        </w:rPr>
        <w:t xml:space="preserve">  int&lt;lower=1&gt; </w:t>
      </w:r>
      <w:proofErr w:type="gramStart"/>
      <w:r w:rsidRPr="000030A5">
        <w:rPr>
          <w:lang w:val="en-GB" w:eastAsia="zh-CN"/>
        </w:rPr>
        <w:t xml:space="preserve">K;  </w:t>
      </w:r>
      <w:r w:rsidRPr="000030A5">
        <w:rPr>
          <w:lang w:val="en-GB" w:eastAsia="zh-CN"/>
        </w:rPr>
        <w:tab/>
      </w:r>
      <w:proofErr w:type="gramEnd"/>
      <w:r w:rsidRPr="000030A5">
        <w:rPr>
          <w:lang w:val="en-GB" w:eastAsia="zh-CN"/>
        </w:rPr>
        <w:t xml:space="preserve">        </w:t>
      </w:r>
      <w:r w:rsidRPr="000030A5">
        <w:rPr>
          <w:lang w:val="en-GB" w:eastAsia="zh-CN"/>
        </w:rPr>
        <w:tab/>
      </w:r>
      <w:r w:rsidRPr="000030A5">
        <w:rPr>
          <w:lang w:val="en-GB" w:eastAsia="zh-CN"/>
        </w:rPr>
        <w:tab/>
        <w:t>// number of items</w:t>
      </w:r>
    </w:p>
    <w:p w14:paraId="16BE80FB" w14:textId="77777777" w:rsidR="000030A5" w:rsidRPr="000030A5" w:rsidRDefault="000030A5" w:rsidP="000030A5">
      <w:pPr>
        <w:spacing w:after="0"/>
        <w:rPr>
          <w:lang w:val="en-GB" w:eastAsia="zh-CN"/>
        </w:rPr>
      </w:pPr>
      <w:r w:rsidRPr="000030A5">
        <w:rPr>
          <w:lang w:val="en-GB" w:eastAsia="zh-CN"/>
        </w:rPr>
        <w:t xml:space="preserve">  int&lt;lower=1&gt; </w:t>
      </w:r>
      <w:proofErr w:type="gramStart"/>
      <w:r w:rsidRPr="000030A5">
        <w:rPr>
          <w:lang w:val="en-GB" w:eastAsia="zh-CN"/>
        </w:rPr>
        <w:t xml:space="preserve">P;  </w:t>
      </w:r>
      <w:r w:rsidRPr="000030A5">
        <w:rPr>
          <w:lang w:val="en-GB" w:eastAsia="zh-CN"/>
        </w:rPr>
        <w:tab/>
      </w:r>
      <w:proofErr w:type="gramEnd"/>
      <w:r w:rsidRPr="000030A5">
        <w:rPr>
          <w:lang w:val="en-GB" w:eastAsia="zh-CN"/>
        </w:rPr>
        <w:t xml:space="preserve">        </w:t>
      </w:r>
      <w:r w:rsidRPr="000030A5">
        <w:rPr>
          <w:lang w:val="en-GB" w:eastAsia="zh-CN"/>
        </w:rPr>
        <w:tab/>
      </w:r>
      <w:r w:rsidRPr="000030A5">
        <w:rPr>
          <w:lang w:val="en-GB" w:eastAsia="zh-CN"/>
        </w:rPr>
        <w:tab/>
        <w:t xml:space="preserve">// number of items-country combinations  </w:t>
      </w:r>
    </w:p>
    <w:p w14:paraId="2566E0EC" w14:textId="77777777" w:rsidR="000030A5" w:rsidRPr="000030A5" w:rsidRDefault="000030A5" w:rsidP="000030A5">
      <w:pPr>
        <w:spacing w:after="0"/>
        <w:rPr>
          <w:lang w:val="en-GB" w:eastAsia="zh-CN"/>
        </w:rPr>
      </w:pPr>
      <w:r w:rsidRPr="000030A5">
        <w:rPr>
          <w:lang w:val="en-GB" w:eastAsia="zh-CN"/>
        </w:rPr>
        <w:t xml:space="preserve">  int&lt;lower=1&gt; </w:t>
      </w:r>
      <w:proofErr w:type="gramStart"/>
      <w:r w:rsidRPr="000030A5">
        <w:rPr>
          <w:lang w:val="en-GB" w:eastAsia="zh-CN"/>
        </w:rPr>
        <w:t xml:space="preserve">T;  </w:t>
      </w:r>
      <w:r w:rsidRPr="000030A5">
        <w:rPr>
          <w:lang w:val="en-GB" w:eastAsia="zh-CN"/>
        </w:rPr>
        <w:tab/>
      </w:r>
      <w:proofErr w:type="gramEnd"/>
      <w:r w:rsidRPr="000030A5">
        <w:rPr>
          <w:lang w:val="en-GB" w:eastAsia="zh-CN"/>
        </w:rPr>
        <w:t xml:space="preserve">        </w:t>
      </w:r>
      <w:r w:rsidRPr="000030A5">
        <w:rPr>
          <w:lang w:val="en-GB" w:eastAsia="zh-CN"/>
        </w:rPr>
        <w:tab/>
      </w:r>
      <w:r w:rsidRPr="000030A5">
        <w:rPr>
          <w:lang w:val="en-GB" w:eastAsia="zh-CN"/>
        </w:rPr>
        <w:tab/>
        <w:t>// number of years</w:t>
      </w:r>
    </w:p>
    <w:p w14:paraId="76CF7900" w14:textId="77777777" w:rsidR="000030A5" w:rsidRPr="000030A5" w:rsidRDefault="000030A5" w:rsidP="000030A5">
      <w:pPr>
        <w:spacing w:after="0"/>
        <w:rPr>
          <w:lang w:val="en-GB" w:eastAsia="zh-CN"/>
        </w:rPr>
      </w:pPr>
      <w:r w:rsidRPr="000030A5">
        <w:rPr>
          <w:lang w:val="en-GB" w:eastAsia="zh-CN"/>
        </w:rPr>
        <w:t xml:space="preserve">  int&lt;lower=</w:t>
      </w:r>
      <w:proofErr w:type="gramStart"/>
      <w:r w:rsidRPr="000030A5">
        <w:rPr>
          <w:lang w:val="en-GB" w:eastAsia="zh-CN"/>
        </w:rPr>
        <w:t>1,upper</w:t>
      </w:r>
      <w:proofErr w:type="gramEnd"/>
      <w:r w:rsidRPr="000030A5">
        <w:rPr>
          <w:lang w:val="en-GB" w:eastAsia="zh-CN"/>
        </w:rPr>
        <w:t xml:space="preserve">=L&gt; </w:t>
      </w:r>
      <w:proofErr w:type="spellStart"/>
      <w:r w:rsidRPr="000030A5">
        <w:rPr>
          <w:lang w:val="en-GB" w:eastAsia="zh-CN"/>
        </w:rPr>
        <w:t>ll</w:t>
      </w:r>
      <w:proofErr w:type="spellEnd"/>
      <w:r w:rsidRPr="000030A5">
        <w:rPr>
          <w:lang w:val="en-GB" w:eastAsia="zh-CN"/>
        </w:rPr>
        <w:t xml:space="preserve">[N];   </w:t>
      </w:r>
      <w:r w:rsidRPr="000030A5">
        <w:rPr>
          <w:lang w:val="en-GB" w:eastAsia="zh-CN"/>
        </w:rPr>
        <w:tab/>
        <w:t>// region l for opinion n</w:t>
      </w:r>
    </w:p>
    <w:p w14:paraId="1061E8D8" w14:textId="77777777" w:rsidR="000030A5" w:rsidRPr="000030A5" w:rsidRDefault="000030A5" w:rsidP="000030A5">
      <w:pPr>
        <w:spacing w:after="0"/>
        <w:rPr>
          <w:lang w:val="en-GB" w:eastAsia="zh-CN"/>
        </w:rPr>
      </w:pPr>
      <w:r w:rsidRPr="000030A5">
        <w:rPr>
          <w:lang w:val="en-GB" w:eastAsia="zh-CN"/>
        </w:rPr>
        <w:t xml:space="preserve">  int&lt;lower=</w:t>
      </w:r>
      <w:proofErr w:type="gramStart"/>
      <w:r w:rsidRPr="000030A5">
        <w:rPr>
          <w:lang w:val="en-GB" w:eastAsia="zh-CN"/>
        </w:rPr>
        <w:t>1,upper</w:t>
      </w:r>
      <w:proofErr w:type="gramEnd"/>
      <w:r w:rsidRPr="000030A5">
        <w:rPr>
          <w:lang w:val="en-GB" w:eastAsia="zh-CN"/>
        </w:rPr>
        <w:t xml:space="preserve">=J&gt; </w:t>
      </w:r>
      <w:proofErr w:type="spellStart"/>
      <w:r w:rsidRPr="000030A5">
        <w:rPr>
          <w:lang w:val="en-GB" w:eastAsia="zh-CN"/>
        </w:rPr>
        <w:t>jj</w:t>
      </w:r>
      <w:proofErr w:type="spellEnd"/>
      <w:r w:rsidRPr="000030A5">
        <w:rPr>
          <w:lang w:val="en-GB" w:eastAsia="zh-CN"/>
        </w:rPr>
        <w:t xml:space="preserve">[N];   </w:t>
      </w:r>
      <w:r w:rsidRPr="000030A5">
        <w:rPr>
          <w:lang w:val="en-GB" w:eastAsia="zh-CN"/>
        </w:rPr>
        <w:tab/>
        <w:t>// country j for opinion n</w:t>
      </w:r>
    </w:p>
    <w:p w14:paraId="172E530E" w14:textId="77777777" w:rsidR="000030A5" w:rsidRPr="000030A5" w:rsidRDefault="000030A5" w:rsidP="000030A5">
      <w:pPr>
        <w:spacing w:after="0"/>
        <w:rPr>
          <w:lang w:val="en-GB" w:eastAsia="zh-CN"/>
        </w:rPr>
      </w:pPr>
      <w:r w:rsidRPr="000030A5">
        <w:rPr>
          <w:lang w:val="en-GB" w:eastAsia="zh-CN"/>
        </w:rPr>
        <w:t xml:space="preserve">  int&lt;lower=</w:t>
      </w:r>
      <w:proofErr w:type="gramStart"/>
      <w:r w:rsidRPr="000030A5">
        <w:rPr>
          <w:lang w:val="en-GB" w:eastAsia="zh-CN"/>
        </w:rPr>
        <w:t>1,upper</w:t>
      </w:r>
      <w:proofErr w:type="gramEnd"/>
      <w:r w:rsidRPr="000030A5">
        <w:rPr>
          <w:lang w:val="en-GB" w:eastAsia="zh-CN"/>
        </w:rPr>
        <w:t xml:space="preserve">=K&gt; kk[N];   </w:t>
      </w:r>
      <w:r w:rsidRPr="000030A5">
        <w:rPr>
          <w:lang w:val="en-GB" w:eastAsia="zh-CN"/>
        </w:rPr>
        <w:tab/>
        <w:t>// item k for opinion n</w:t>
      </w:r>
    </w:p>
    <w:p w14:paraId="6734F67B" w14:textId="77777777" w:rsidR="000030A5" w:rsidRPr="000030A5" w:rsidRDefault="000030A5" w:rsidP="000030A5">
      <w:pPr>
        <w:spacing w:after="0"/>
        <w:rPr>
          <w:lang w:val="en-GB" w:eastAsia="zh-CN"/>
        </w:rPr>
      </w:pPr>
      <w:r w:rsidRPr="000030A5">
        <w:rPr>
          <w:lang w:val="en-GB" w:eastAsia="zh-CN"/>
        </w:rPr>
        <w:t xml:space="preserve">  int&lt;lower=</w:t>
      </w:r>
      <w:proofErr w:type="gramStart"/>
      <w:r w:rsidRPr="000030A5">
        <w:rPr>
          <w:lang w:val="en-GB" w:eastAsia="zh-CN"/>
        </w:rPr>
        <w:t>1,upper</w:t>
      </w:r>
      <w:proofErr w:type="gramEnd"/>
      <w:r w:rsidRPr="000030A5">
        <w:rPr>
          <w:lang w:val="en-GB" w:eastAsia="zh-CN"/>
        </w:rPr>
        <w:t xml:space="preserve">=P&gt; pp[N];   </w:t>
      </w:r>
      <w:r w:rsidRPr="000030A5">
        <w:rPr>
          <w:lang w:val="en-GB" w:eastAsia="zh-CN"/>
        </w:rPr>
        <w:tab/>
        <w:t>// item-country p for opinion n</w:t>
      </w:r>
    </w:p>
    <w:p w14:paraId="75E0C7F0" w14:textId="77777777" w:rsidR="000030A5" w:rsidRPr="000030A5" w:rsidRDefault="000030A5" w:rsidP="000030A5">
      <w:pPr>
        <w:spacing w:after="0"/>
        <w:rPr>
          <w:lang w:val="en-GB" w:eastAsia="zh-CN"/>
        </w:rPr>
      </w:pPr>
      <w:r w:rsidRPr="000030A5">
        <w:rPr>
          <w:lang w:val="en-GB" w:eastAsia="zh-CN"/>
        </w:rPr>
        <w:t xml:space="preserve">  int&lt;lower=</w:t>
      </w:r>
      <w:proofErr w:type="gramStart"/>
      <w:r w:rsidRPr="000030A5">
        <w:rPr>
          <w:lang w:val="en-GB" w:eastAsia="zh-CN"/>
        </w:rPr>
        <w:t>1,upper</w:t>
      </w:r>
      <w:proofErr w:type="gramEnd"/>
      <w:r w:rsidRPr="000030A5">
        <w:rPr>
          <w:lang w:val="en-GB" w:eastAsia="zh-CN"/>
        </w:rPr>
        <w:t xml:space="preserve">=T&gt; </w:t>
      </w:r>
      <w:proofErr w:type="spellStart"/>
      <w:r w:rsidRPr="000030A5">
        <w:rPr>
          <w:lang w:val="en-GB" w:eastAsia="zh-CN"/>
        </w:rPr>
        <w:t>tt</w:t>
      </w:r>
      <w:proofErr w:type="spellEnd"/>
      <w:r w:rsidRPr="000030A5">
        <w:rPr>
          <w:lang w:val="en-GB" w:eastAsia="zh-CN"/>
        </w:rPr>
        <w:t xml:space="preserve">[N];   </w:t>
      </w:r>
      <w:r w:rsidRPr="000030A5">
        <w:rPr>
          <w:lang w:val="en-GB" w:eastAsia="zh-CN"/>
        </w:rPr>
        <w:tab/>
        <w:t>// year t for opinion n</w:t>
      </w:r>
    </w:p>
    <w:p w14:paraId="4B633AAC" w14:textId="77777777" w:rsidR="000030A5" w:rsidRPr="000030A5" w:rsidRDefault="000030A5" w:rsidP="000030A5">
      <w:pPr>
        <w:spacing w:after="0"/>
        <w:rPr>
          <w:lang w:val="en-GB" w:eastAsia="zh-CN"/>
        </w:rPr>
      </w:pPr>
      <w:r w:rsidRPr="000030A5">
        <w:rPr>
          <w:lang w:val="en-GB" w:eastAsia="zh-CN"/>
        </w:rPr>
        <w:t xml:space="preserve">  int&lt;lower=1&gt; x[N</w:t>
      </w:r>
      <w:proofErr w:type="gramStart"/>
      <w:r w:rsidRPr="000030A5">
        <w:rPr>
          <w:lang w:val="en-GB" w:eastAsia="zh-CN"/>
        </w:rPr>
        <w:t xml:space="preserve">];   </w:t>
      </w:r>
      <w:proofErr w:type="gramEnd"/>
      <w:r w:rsidRPr="000030A5">
        <w:rPr>
          <w:lang w:val="en-GB" w:eastAsia="zh-CN"/>
        </w:rPr>
        <w:tab/>
      </w:r>
      <w:r w:rsidRPr="000030A5">
        <w:rPr>
          <w:lang w:val="en-GB" w:eastAsia="zh-CN"/>
        </w:rPr>
        <w:tab/>
      </w:r>
      <w:r w:rsidRPr="000030A5">
        <w:rPr>
          <w:lang w:val="en-GB" w:eastAsia="zh-CN"/>
        </w:rPr>
        <w:tab/>
        <w:t xml:space="preserve">    // vector of survey responses, count</w:t>
      </w:r>
    </w:p>
    <w:p w14:paraId="38CEB552" w14:textId="77777777" w:rsidR="000030A5" w:rsidRPr="000030A5" w:rsidRDefault="000030A5" w:rsidP="000030A5">
      <w:pPr>
        <w:spacing w:after="0"/>
        <w:rPr>
          <w:lang w:val="en-GB" w:eastAsia="zh-CN"/>
        </w:rPr>
      </w:pPr>
      <w:r w:rsidRPr="000030A5">
        <w:rPr>
          <w:lang w:val="en-GB" w:eastAsia="zh-CN"/>
        </w:rPr>
        <w:t xml:space="preserve">  int&lt;lower=1&gt; </w:t>
      </w:r>
      <w:proofErr w:type="spellStart"/>
      <w:r w:rsidRPr="000030A5">
        <w:rPr>
          <w:lang w:val="en-GB" w:eastAsia="zh-CN"/>
        </w:rPr>
        <w:t>samp</w:t>
      </w:r>
      <w:proofErr w:type="spellEnd"/>
      <w:r w:rsidRPr="000030A5">
        <w:rPr>
          <w:lang w:val="en-GB" w:eastAsia="zh-CN"/>
        </w:rPr>
        <w:t>[N];</w:t>
      </w:r>
      <w:r w:rsidRPr="000030A5">
        <w:rPr>
          <w:lang w:val="en-GB" w:eastAsia="zh-CN"/>
        </w:rPr>
        <w:tab/>
      </w:r>
      <w:r w:rsidRPr="000030A5">
        <w:rPr>
          <w:lang w:val="en-GB" w:eastAsia="zh-CN"/>
        </w:rPr>
        <w:tab/>
      </w:r>
      <w:r w:rsidRPr="000030A5">
        <w:rPr>
          <w:lang w:val="en-GB" w:eastAsia="zh-CN"/>
        </w:rPr>
        <w:tab/>
      </w:r>
      <w:r w:rsidRPr="000030A5">
        <w:rPr>
          <w:lang w:val="en-GB" w:eastAsia="zh-CN"/>
        </w:rPr>
        <w:tab/>
        <w:t>// vector of sample sizes</w:t>
      </w:r>
    </w:p>
    <w:p w14:paraId="6D0EE6A6" w14:textId="77777777" w:rsidR="000030A5" w:rsidRPr="000030A5" w:rsidRDefault="000030A5" w:rsidP="000030A5">
      <w:pPr>
        <w:spacing w:after="0"/>
        <w:rPr>
          <w:lang w:val="en-GB" w:eastAsia="zh-CN"/>
        </w:rPr>
      </w:pPr>
      <w:r w:rsidRPr="000030A5">
        <w:rPr>
          <w:lang w:val="en-GB" w:eastAsia="zh-CN"/>
        </w:rPr>
        <w:t xml:space="preserve">  int </w:t>
      </w:r>
      <w:proofErr w:type="spellStart"/>
      <w:r w:rsidRPr="000030A5">
        <w:rPr>
          <w:lang w:val="en-GB" w:eastAsia="zh-CN"/>
        </w:rPr>
        <w:t>it_len</w:t>
      </w:r>
      <w:proofErr w:type="spellEnd"/>
      <w:r w:rsidRPr="000030A5">
        <w:rPr>
          <w:lang w:val="en-GB" w:eastAsia="zh-CN"/>
        </w:rPr>
        <w:t>[K];</w:t>
      </w:r>
      <w:r w:rsidRPr="000030A5">
        <w:rPr>
          <w:lang w:val="en-GB" w:eastAsia="zh-CN"/>
        </w:rPr>
        <w:tab/>
      </w:r>
      <w:r w:rsidRPr="000030A5">
        <w:rPr>
          <w:lang w:val="en-GB" w:eastAsia="zh-CN"/>
        </w:rPr>
        <w:tab/>
      </w:r>
      <w:r w:rsidRPr="000030A5">
        <w:rPr>
          <w:lang w:val="en-GB" w:eastAsia="zh-CN"/>
        </w:rPr>
        <w:tab/>
      </w:r>
      <w:r w:rsidRPr="000030A5">
        <w:rPr>
          <w:lang w:val="en-GB" w:eastAsia="zh-CN"/>
        </w:rPr>
        <w:tab/>
      </w:r>
      <w:r w:rsidRPr="000030A5">
        <w:rPr>
          <w:lang w:val="en-GB" w:eastAsia="zh-CN"/>
        </w:rPr>
        <w:tab/>
        <w:t>// number of countries for each item</w:t>
      </w:r>
    </w:p>
    <w:p w14:paraId="6FB362AA" w14:textId="77777777" w:rsidR="000030A5" w:rsidRPr="000030A5" w:rsidRDefault="000030A5" w:rsidP="000030A5">
      <w:pPr>
        <w:spacing w:after="0"/>
        <w:rPr>
          <w:lang w:val="en-GB" w:eastAsia="zh-CN"/>
        </w:rPr>
      </w:pPr>
      <w:r w:rsidRPr="000030A5">
        <w:rPr>
          <w:lang w:val="en-GB" w:eastAsia="zh-CN"/>
        </w:rPr>
        <w:t xml:space="preserve">  real </w:t>
      </w:r>
      <w:proofErr w:type="spellStart"/>
      <w:r w:rsidRPr="000030A5">
        <w:rPr>
          <w:lang w:val="en-GB" w:eastAsia="zh-CN"/>
        </w:rPr>
        <w:t>mn_resp_log</w:t>
      </w:r>
      <w:proofErr w:type="spellEnd"/>
      <w:r w:rsidRPr="000030A5">
        <w:rPr>
          <w:lang w:val="en-GB" w:eastAsia="zh-CN"/>
        </w:rPr>
        <w:t>;</w:t>
      </w:r>
      <w:r w:rsidRPr="000030A5">
        <w:rPr>
          <w:lang w:val="en-GB" w:eastAsia="zh-CN"/>
        </w:rPr>
        <w:tab/>
      </w:r>
      <w:r w:rsidRPr="000030A5">
        <w:rPr>
          <w:lang w:val="en-GB" w:eastAsia="zh-CN"/>
        </w:rPr>
        <w:tab/>
      </w:r>
      <w:r w:rsidRPr="000030A5">
        <w:rPr>
          <w:lang w:val="en-GB" w:eastAsia="zh-CN"/>
        </w:rPr>
        <w:tab/>
        <w:t xml:space="preserve">        // observed response mean proportion on logit </w:t>
      </w:r>
      <w:proofErr w:type="gramStart"/>
      <w:r w:rsidRPr="000030A5">
        <w:rPr>
          <w:lang w:val="en-GB" w:eastAsia="zh-CN"/>
        </w:rPr>
        <w:t>scale</w:t>
      </w:r>
      <w:proofErr w:type="gramEnd"/>
    </w:p>
    <w:p w14:paraId="4FDD1768" w14:textId="77777777" w:rsidR="000030A5" w:rsidRPr="000030A5" w:rsidRDefault="000030A5" w:rsidP="000030A5">
      <w:pPr>
        <w:spacing w:after="0"/>
        <w:rPr>
          <w:lang w:val="en-GB" w:eastAsia="zh-CN"/>
        </w:rPr>
      </w:pPr>
      <w:r w:rsidRPr="000030A5">
        <w:rPr>
          <w:lang w:val="en-GB" w:eastAsia="zh-CN"/>
        </w:rPr>
        <w:t>}</w:t>
      </w:r>
    </w:p>
    <w:p w14:paraId="6FD7D02A" w14:textId="77777777" w:rsidR="000030A5" w:rsidRPr="000030A5" w:rsidRDefault="000030A5" w:rsidP="000030A5">
      <w:pPr>
        <w:spacing w:after="0"/>
        <w:rPr>
          <w:lang w:val="en-GB" w:eastAsia="zh-CN"/>
        </w:rPr>
      </w:pPr>
    </w:p>
    <w:p w14:paraId="4559BDDD" w14:textId="77777777" w:rsidR="000030A5" w:rsidRPr="000030A5" w:rsidRDefault="000030A5" w:rsidP="000030A5">
      <w:pPr>
        <w:spacing w:after="0"/>
        <w:rPr>
          <w:lang w:val="en-GB" w:eastAsia="zh-CN"/>
        </w:rPr>
      </w:pPr>
      <w:proofErr w:type="gramStart"/>
      <w:r w:rsidRPr="000030A5">
        <w:rPr>
          <w:lang w:val="en-GB" w:eastAsia="zh-CN"/>
        </w:rPr>
        <w:t>parameters{</w:t>
      </w:r>
      <w:proofErr w:type="gramEnd"/>
    </w:p>
    <w:p w14:paraId="1ED5A2A0" w14:textId="77777777" w:rsidR="000030A5" w:rsidRPr="000030A5" w:rsidRDefault="000030A5" w:rsidP="000030A5">
      <w:pPr>
        <w:spacing w:after="0"/>
        <w:rPr>
          <w:lang w:val="en-GB" w:eastAsia="zh-CN"/>
        </w:rPr>
      </w:pPr>
      <w:r w:rsidRPr="000030A5">
        <w:rPr>
          <w:lang w:val="en-GB" w:eastAsia="zh-CN"/>
        </w:rPr>
        <w:t xml:space="preserve">  real&lt;lower=0&gt; </w:t>
      </w:r>
      <w:proofErr w:type="spellStart"/>
      <w:r w:rsidRPr="000030A5">
        <w:rPr>
          <w:lang w:val="en-GB" w:eastAsia="zh-CN"/>
        </w:rPr>
        <w:t>sigma_theta</w:t>
      </w:r>
      <w:proofErr w:type="spellEnd"/>
      <w:r w:rsidRPr="000030A5">
        <w:rPr>
          <w:lang w:val="en-GB" w:eastAsia="zh-CN"/>
        </w:rPr>
        <w:t>;</w:t>
      </w:r>
      <w:r w:rsidRPr="000030A5">
        <w:rPr>
          <w:lang w:val="en-GB" w:eastAsia="zh-CN"/>
        </w:rPr>
        <w:tab/>
        <w:t xml:space="preserve">    // opinion evolution error variance</w:t>
      </w:r>
    </w:p>
    <w:p w14:paraId="04CC97B7" w14:textId="77777777" w:rsidR="000030A5" w:rsidRPr="000030A5" w:rsidRDefault="000030A5" w:rsidP="000030A5">
      <w:pPr>
        <w:spacing w:after="0"/>
        <w:rPr>
          <w:lang w:val="en-GB" w:eastAsia="zh-CN"/>
        </w:rPr>
      </w:pPr>
      <w:r w:rsidRPr="000030A5">
        <w:rPr>
          <w:lang w:val="en-GB" w:eastAsia="zh-CN"/>
        </w:rPr>
        <w:t xml:space="preserve">  vector[P] </w:t>
      </w:r>
      <w:proofErr w:type="spellStart"/>
      <w:r w:rsidRPr="000030A5">
        <w:rPr>
          <w:lang w:val="en-GB" w:eastAsia="zh-CN"/>
        </w:rPr>
        <w:t>delta_raw</w:t>
      </w:r>
      <w:proofErr w:type="spellEnd"/>
      <w:r w:rsidRPr="000030A5">
        <w:rPr>
          <w:lang w:val="en-GB" w:eastAsia="zh-CN"/>
        </w:rPr>
        <w:t>;</w:t>
      </w:r>
      <w:r w:rsidRPr="000030A5">
        <w:rPr>
          <w:lang w:val="en-GB" w:eastAsia="zh-CN"/>
        </w:rPr>
        <w:tab/>
      </w:r>
      <w:r w:rsidRPr="000030A5">
        <w:rPr>
          <w:lang w:val="en-GB" w:eastAsia="zh-CN"/>
        </w:rPr>
        <w:tab/>
      </w:r>
      <w:r w:rsidRPr="000030A5">
        <w:rPr>
          <w:lang w:val="en-GB" w:eastAsia="zh-CN"/>
        </w:rPr>
        <w:tab/>
        <w:t xml:space="preserve">    // P raw item-country effects</w:t>
      </w:r>
    </w:p>
    <w:p w14:paraId="37E4F4D0" w14:textId="77777777" w:rsidR="000030A5" w:rsidRPr="000030A5" w:rsidRDefault="000030A5" w:rsidP="000030A5">
      <w:pPr>
        <w:spacing w:after="0"/>
        <w:rPr>
          <w:lang w:val="en-GB" w:eastAsia="zh-CN"/>
        </w:rPr>
      </w:pPr>
      <w:r w:rsidRPr="000030A5">
        <w:rPr>
          <w:lang w:val="en-GB" w:eastAsia="zh-CN"/>
        </w:rPr>
        <w:t xml:space="preserve">  vector[J] </w:t>
      </w:r>
      <w:proofErr w:type="spellStart"/>
      <w:r w:rsidRPr="000030A5">
        <w:rPr>
          <w:lang w:val="en-GB" w:eastAsia="zh-CN"/>
        </w:rPr>
        <w:t>delta_raw_j</w:t>
      </w:r>
      <w:proofErr w:type="spellEnd"/>
      <w:r w:rsidRPr="000030A5">
        <w:rPr>
          <w:lang w:val="en-GB" w:eastAsia="zh-CN"/>
        </w:rPr>
        <w:t>;</w:t>
      </w:r>
      <w:r w:rsidRPr="000030A5">
        <w:rPr>
          <w:lang w:val="en-GB" w:eastAsia="zh-CN"/>
        </w:rPr>
        <w:tab/>
      </w:r>
      <w:r w:rsidRPr="000030A5">
        <w:rPr>
          <w:lang w:val="en-GB" w:eastAsia="zh-CN"/>
        </w:rPr>
        <w:tab/>
      </w:r>
      <w:r w:rsidRPr="000030A5">
        <w:rPr>
          <w:lang w:val="en-GB" w:eastAsia="zh-CN"/>
        </w:rPr>
        <w:tab/>
        <w:t xml:space="preserve">    // J raw country effects</w:t>
      </w:r>
    </w:p>
    <w:p w14:paraId="6590A547" w14:textId="77777777" w:rsidR="000030A5" w:rsidRPr="000030A5" w:rsidRDefault="000030A5" w:rsidP="000030A5">
      <w:pPr>
        <w:spacing w:after="0"/>
        <w:rPr>
          <w:lang w:val="en-GB" w:eastAsia="zh-CN"/>
        </w:rPr>
      </w:pPr>
      <w:r w:rsidRPr="000030A5">
        <w:rPr>
          <w:lang w:val="en-GB" w:eastAsia="zh-CN"/>
        </w:rPr>
        <w:t xml:space="preserve">  matrix[</w:t>
      </w:r>
      <w:proofErr w:type="gramStart"/>
      <w:r w:rsidRPr="000030A5">
        <w:rPr>
          <w:lang w:val="en-GB" w:eastAsia="zh-CN"/>
        </w:rPr>
        <w:t>T,L</w:t>
      </w:r>
      <w:proofErr w:type="gramEnd"/>
      <w:r w:rsidRPr="000030A5">
        <w:rPr>
          <w:lang w:val="en-GB" w:eastAsia="zh-CN"/>
        </w:rPr>
        <w:t xml:space="preserve">] </w:t>
      </w:r>
      <w:proofErr w:type="spellStart"/>
      <w:r w:rsidRPr="000030A5">
        <w:rPr>
          <w:lang w:val="en-GB" w:eastAsia="zh-CN"/>
        </w:rPr>
        <w:t>theta_raw</w:t>
      </w:r>
      <w:proofErr w:type="spellEnd"/>
      <w:r w:rsidRPr="000030A5">
        <w:rPr>
          <w:lang w:val="en-GB" w:eastAsia="zh-CN"/>
        </w:rPr>
        <w:t xml:space="preserve">; </w:t>
      </w:r>
      <w:r w:rsidRPr="000030A5">
        <w:rPr>
          <w:lang w:val="en-GB" w:eastAsia="zh-CN"/>
        </w:rPr>
        <w:tab/>
        <w:t xml:space="preserve">        // raw matrix of T by L latent traits</w:t>
      </w:r>
    </w:p>
    <w:p w14:paraId="79218D33" w14:textId="77777777" w:rsidR="000030A5" w:rsidRPr="000030A5" w:rsidRDefault="000030A5" w:rsidP="000030A5">
      <w:pPr>
        <w:spacing w:after="0"/>
        <w:rPr>
          <w:lang w:val="en-GB" w:eastAsia="zh-CN"/>
        </w:rPr>
      </w:pPr>
      <w:r w:rsidRPr="000030A5">
        <w:rPr>
          <w:lang w:val="en-GB" w:eastAsia="zh-CN"/>
        </w:rPr>
        <w:t xml:space="preserve">  </w:t>
      </w:r>
      <w:proofErr w:type="spellStart"/>
      <w:r w:rsidRPr="000030A5">
        <w:rPr>
          <w:lang w:val="en-GB" w:eastAsia="zh-CN"/>
        </w:rPr>
        <w:t>row_vector</w:t>
      </w:r>
      <w:proofErr w:type="spellEnd"/>
      <w:r w:rsidRPr="000030A5">
        <w:rPr>
          <w:lang w:val="en-GB" w:eastAsia="zh-CN"/>
        </w:rPr>
        <w:t xml:space="preserve">[L] </w:t>
      </w:r>
      <w:proofErr w:type="spellStart"/>
      <w:r w:rsidRPr="000030A5">
        <w:rPr>
          <w:lang w:val="en-GB" w:eastAsia="zh-CN"/>
        </w:rPr>
        <w:t>theta_init</w:t>
      </w:r>
      <w:proofErr w:type="spellEnd"/>
      <w:r w:rsidRPr="000030A5">
        <w:rPr>
          <w:lang w:val="en-GB" w:eastAsia="zh-CN"/>
        </w:rPr>
        <w:t>;</w:t>
      </w:r>
      <w:r w:rsidRPr="000030A5">
        <w:rPr>
          <w:lang w:val="en-GB" w:eastAsia="zh-CN"/>
        </w:rPr>
        <w:tab/>
      </w:r>
      <w:r w:rsidRPr="000030A5">
        <w:rPr>
          <w:lang w:val="en-GB" w:eastAsia="zh-CN"/>
        </w:rPr>
        <w:tab/>
      </w:r>
      <w:r w:rsidRPr="000030A5">
        <w:rPr>
          <w:lang w:val="en-GB" w:eastAsia="zh-CN"/>
        </w:rPr>
        <w:tab/>
        <w:t>// initial latent traits for first year</w:t>
      </w:r>
    </w:p>
    <w:p w14:paraId="1732D9C3" w14:textId="77777777" w:rsidR="000030A5" w:rsidRPr="000030A5" w:rsidRDefault="000030A5" w:rsidP="000030A5">
      <w:pPr>
        <w:spacing w:after="0"/>
        <w:rPr>
          <w:lang w:val="en-GB" w:eastAsia="zh-CN"/>
        </w:rPr>
      </w:pPr>
      <w:r w:rsidRPr="000030A5">
        <w:rPr>
          <w:lang w:val="en-GB" w:eastAsia="zh-CN"/>
        </w:rPr>
        <w:t xml:space="preserve">  real&lt;lower=0&gt; phi;</w:t>
      </w:r>
      <w:r w:rsidRPr="000030A5">
        <w:rPr>
          <w:lang w:val="en-GB" w:eastAsia="zh-CN"/>
        </w:rPr>
        <w:tab/>
      </w:r>
      <w:r w:rsidRPr="000030A5">
        <w:rPr>
          <w:lang w:val="en-GB" w:eastAsia="zh-CN"/>
        </w:rPr>
        <w:tab/>
      </w:r>
      <w:r w:rsidRPr="000030A5">
        <w:rPr>
          <w:lang w:val="en-GB" w:eastAsia="zh-CN"/>
        </w:rPr>
        <w:tab/>
      </w:r>
      <w:r w:rsidRPr="000030A5">
        <w:rPr>
          <w:lang w:val="en-GB" w:eastAsia="zh-CN"/>
        </w:rPr>
        <w:tab/>
        <w:t>// dispersion parameter</w:t>
      </w:r>
    </w:p>
    <w:p w14:paraId="14D8C79D" w14:textId="77777777" w:rsidR="000030A5" w:rsidRPr="000030A5" w:rsidRDefault="000030A5" w:rsidP="000030A5">
      <w:pPr>
        <w:spacing w:after="0"/>
        <w:rPr>
          <w:lang w:val="en-GB" w:eastAsia="zh-CN"/>
        </w:rPr>
      </w:pPr>
      <w:r w:rsidRPr="000030A5">
        <w:rPr>
          <w:lang w:val="en-GB" w:eastAsia="zh-CN"/>
        </w:rPr>
        <w:t xml:space="preserve">  </w:t>
      </w:r>
      <w:proofErr w:type="spellStart"/>
      <w:r w:rsidRPr="000030A5">
        <w:rPr>
          <w:lang w:val="en-GB" w:eastAsia="zh-CN"/>
        </w:rPr>
        <w:t>corr_</w:t>
      </w:r>
      <w:proofErr w:type="gramStart"/>
      <w:r w:rsidRPr="000030A5">
        <w:rPr>
          <w:lang w:val="en-GB" w:eastAsia="zh-CN"/>
        </w:rPr>
        <w:t>matrix</w:t>
      </w:r>
      <w:proofErr w:type="spellEnd"/>
      <w:r w:rsidRPr="000030A5">
        <w:rPr>
          <w:lang w:val="en-GB" w:eastAsia="zh-CN"/>
        </w:rPr>
        <w:t>[</w:t>
      </w:r>
      <w:proofErr w:type="gramEnd"/>
      <w:r w:rsidRPr="000030A5">
        <w:rPr>
          <w:lang w:val="en-GB" w:eastAsia="zh-CN"/>
        </w:rPr>
        <w:t xml:space="preserve">2] Omega;           </w:t>
      </w:r>
      <w:r w:rsidRPr="000030A5">
        <w:rPr>
          <w:lang w:val="en-GB" w:eastAsia="zh-CN"/>
        </w:rPr>
        <w:tab/>
        <w:t>// correlation matrix for item pars</w:t>
      </w:r>
    </w:p>
    <w:p w14:paraId="5B6E873C" w14:textId="77777777" w:rsidR="000030A5" w:rsidRPr="000030A5" w:rsidRDefault="000030A5" w:rsidP="000030A5">
      <w:pPr>
        <w:spacing w:after="0"/>
        <w:rPr>
          <w:lang w:val="en-GB" w:eastAsia="zh-CN"/>
        </w:rPr>
      </w:pPr>
      <w:r w:rsidRPr="000030A5">
        <w:rPr>
          <w:lang w:val="en-GB" w:eastAsia="zh-CN"/>
        </w:rPr>
        <w:t xml:space="preserve">  vector&lt;lower=0</w:t>
      </w:r>
      <w:proofErr w:type="gramStart"/>
      <w:r w:rsidRPr="000030A5">
        <w:rPr>
          <w:lang w:val="en-GB" w:eastAsia="zh-CN"/>
        </w:rPr>
        <w:t>&gt;[</w:t>
      </w:r>
      <w:proofErr w:type="gramEnd"/>
      <w:r w:rsidRPr="000030A5">
        <w:rPr>
          <w:lang w:val="en-GB" w:eastAsia="zh-CN"/>
        </w:rPr>
        <w:t xml:space="preserve">2] tau;         </w:t>
      </w:r>
      <w:r w:rsidRPr="000030A5">
        <w:rPr>
          <w:lang w:val="en-GB" w:eastAsia="zh-CN"/>
        </w:rPr>
        <w:tab/>
        <w:t xml:space="preserve">// </w:t>
      </w:r>
      <w:proofErr w:type="spellStart"/>
      <w:r w:rsidRPr="000030A5">
        <w:rPr>
          <w:lang w:val="en-GB" w:eastAsia="zh-CN"/>
        </w:rPr>
        <w:t>cor</w:t>
      </w:r>
      <w:proofErr w:type="spellEnd"/>
      <w:r w:rsidRPr="000030A5">
        <w:rPr>
          <w:lang w:val="en-GB" w:eastAsia="zh-CN"/>
        </w:rPr>
        <w:t xml:space="preserve"> -&gt; </w:t>
      </w:r>
      <w:proofErr w:type="spellStart"/>
      <w:r w:rsidRPr="000030A5">
        <w:rPr>
          <w:lang w:val="en-GB" w:eastAsia="zh-CN"/>
        </w:rPr>
        <w:t>cov</w:t>
      </w:r>
      <w:proofErr w:type="spellEnd"/>
      <w:r w:rsidRPr="000030A5">
        <w:rPr>
          <w:lang w:val="en-GB" w:eastAsia="zh-CN"/>
        </w:rPr>
        <w:t xml:space="preserve"> conversion</w:t>
      </w:r>
    </w:p>
    <w:p w14:paraId="3A46E14A" w14:textId="77777777" w:rsidR="000030A5" w:rsidRPr="000030A5" w:rsidRDefault="000030A5" w:rsidP="000030A5">
      <w:pPr>
        <w:spacing w:after="0"/>
        <w:rPr>
          <w:lang w:val="en-GB" w:eastAsia="zh-CN"/>
        </w:rPr>
      </w:pPr>
      <w:r w:rsidRPr="000030A5">
        <w:rPr>
          <w:lang w:val="en-GB" w:eastAsia="zh-CN"/>
        </w:rPr>
        <w:t xml:space="preserve">  real&lt;lower=0&gt; </w:t>
      </w:r>
      <w:proofErr w:type="spellStart"/>
      <w:r w:rsidRPr="000030A5">
        <w:rPr>
          <w:lang w:val="en-GB" w:eastAsia="zh-CN"/>
        </w:rPr>
        <w:t>sigma_delta</w:t>
      </w:r>
      <w:proofErr w:type="spellEnd"/>
      <w:r w:rsidRPr="000030A5">
        <w:rPr>
          <w:lang w:val="en-GB" w:eastAsia="zh-CN"/>
        </w:rPr>
        <w:t>;</w:t>
      </w:r>
      <w:r w:rsidRPr="000030A5">
        <w:rPr>
          <w:lang w:val="en-GB" w:eastAsia="zh-CN"/>
        </w:rPr>
        <w:tab/>
        <w:t xml:space="preserve">    // item-country intercept error variance</w:t>
      </w:r>
    </w:p>
    <w:p w14:paraId="4C3D9B37" w14:textId="77777777" w:rsidR="000030A5" w:rsidRPr="000030A5" w:rsidRDefault="000030A5" w:rsidP="000030A5">
      <w:pPr>
        <w:spacing w:after="0"/>
        <w:rPr>
          <w:lang w:val="en-GB" w:eastAsia="zh-CN"/>
        </w:rPr>
      </w:pPr>
      <w:r w:rsidRPr="000030A5">
        <w:rPr>
          <w:lang w:val="en-GB" w:eastAsia="zh-CN"/>
        </w:rPr>
        <w:t xml:space="preserve">  real&lt;lower=0&gt; </w:t>
      </w:r>
      <w:proofErr w:type="spellStart"/>
      <w:r w:rsidRPr="000030A5">
        <w:rPr>
          <w:lang w:val="en-GB" w:eastAsia="zh-CN"/>
        </w:rPr>
        <w:t>sigma_delta_j</w:t>
      </w:r>
      <w:proofErr w:type="spellEnd"/>
      <w:r w:rsidRPr="000030A5">
        <w:rPr>
          <w:lang w:val="en-GB" w:eastAsia="zh-CN"/>
        </w:rPr>
        <w:t>;</w:t>
      </w:r>
      <w:r w:rsidRPr="000030A5">
        <w:rPr>
          <w:lang w:val="en-GB" w:eastAsia="zh-CN"/>
        </w:rPr>
        <w:tab/>
        <w:t xml:space="preserve">    // country intercept error variance</w:t>
      </w:r>
    </w:p>
    <w:p w14:paraId="727863D2" w14:textId="77777777" w:rsidR="000030A5" w:rsidRPr="000030A5" w:rsidRDefault="000030A5" w:rsidP="000030A5">
      <w:pPr>
        <w:spacing w:after="0"/>
        <w:rPr>
          <w:lang w:val="en-GB" w:eastAsia="zh-CN"/>
        </w:rPr>
      </w:pPr>
      <w:r w:rsidRPr="000030A5">
        <w:rPr>
          <w:lang w:val="en-GB" w:eastAsia="zh-CN"/>
        </w:rPr>
        <w:t xml:space="preserve">  real </w:t>
      </w:r>
      <w:proofErr w:type="spellStart"/>
      <w:r w:rsidRPr="000030A5">
        <w:rPr>
          <w:lang w:val="en-GB" w:eastAsia="zh-CN"/>
        </w:rPr>
        <w:t>mu_</w:t>
      </w:r>
      <w:proofErr w:type="gramStart"/>
      <w:r w:rsidRPr="000030A5">
        <w:rPr>
          <w:lang w:val="en-GB" w:eastAsia="zh-CN"/>
        </w:rPr>
        <w:t>lambda</w:t>
      </w:r>
      <w:proofErr w:type="spellEnd"/>
      <w:r w:rsidRPr="000030A5">
        <w:rPr>
          <w:lang w:val="en-GB" w:eastAsia="zh-CN"/>
        </w:rPr>
        <w:t xml:space="preserve">;   </w:t>
      </w:r>
      <w:proofErr w:type="gramEnd"/>
      <w:r w:rsidRPr="000030A5">
        <w:rPr>
          <w:lang w:val="en-GB" w:eastAsia="zh-CN"/>
        </w:rPr>
        <w:t xml:space="preserve">      </w:t>
      </w:r>
      <w:r w:rsidRPr="000030A5">
        <w:rPr>
          <w:lang w:val="en-GB" w:eastAsia="zh-CN"/>
        </w:rPr>
        <w:tab/>
      </w:r>
      <w:r w:rsidRPr="000030A5">
        <w:rPr>
          <w:lang w:val="en-GB" w:eastAsia="zh-CN"/>
        </w:rPr>
        <w:tab/>
        <w:t xml:space="preserve">    // item intercept expectation</w:t>
      </w:r>
    </w:p>
    <w:p w14:paraId="0F9A5D23" w14:textId="77777777" w:rsidR="000030A5" w:rsidRPr="000030A5" w:rsidRDefault="000030A5" w:rsidP="000030A5">
      <w:pPr>
        <w:spacing w:after="0"/>
        <w:rPr>
          <w:lang w:val="en-GB" w:eastAsia="zh-CN"/>
        </w:rPr>
      </w:pPr>
      <w:r w:rsidRPr="000030A5">
        <w:rPr>
          <w:lang w:val="en-GB" w:eastAsia="zh-CN"/>
        </w:rPr>
        <w:t xml:space="preserve">  matrix[K,2] </w:t>
      </w:r>
      <w:proofErr w:type="spellStart"/>
      <w:r w:rsidRPr="000030A5">
        <w:rPr>
          <w:lang w:val="en-GB" w:eastAsia="zh-CN"/>
        </w:rPr>
        <w:t>Gamma_raw</w:t>
      </w:r>
      <w:proofErr w:type="spellEnd"/>
      <w:r w:rsidRPr="000030A5">
        <w:rPr>
          <w:lang w:val="en-GB" w:eastAsia="zh-CN"/>
        </w:rPr>
        <w:t>;</w:t>
      </w:r>
      <w:r w:rsidRPr="000030A5">
        <w:rPr>
          <w:lang w:val="en-GB" w:eastAsia="zh-CN"/>
        </w:rPr>
        <w:tab/>
      </w:r>
      <w:r w:rsidRPr="000030A5">
        <w:rPr>
          <w:lang w:val="en-GB" w:eastAsia="zh-CN"/>
        </w:rPr>
        <w:tab/>
      </w:r>
      <w:r w:rsidRPr="000030A5">
        <w:rPr>
          <w:lang w:val="en-GB" w:eastAsia="zh-CN"/>
        </w:rPr>
        <w:tab/>
        <w:t>// non-</w:t>
      </w:r>
      <w:proofErr w:type="spellStart"/>
      <w:r w:rsidRPr="000030A5">
        <w:rPr>
          <w:lang w:val="en-GB" w:eastAsia="zh-CN"/>
        </w:rPr>
        <w:t>centered</w:t>
      </w:r>
      <w:proofErr w:type="spellEnd"/>
      <w:r w:rsidRPr="000030A5">
        <w:rPr>
          <w:lang w:val="en-GB" w:eastAsia="zh-CN"/>
        </w:rPr>
        <w:t xml:space="preserve"> parameters for item parameters</w:t>
      </w:r>
    </w:p>
    <w:p w14:paraId="2FF3C648" w14:textId="77777777" w:rsidR="000030A5" w:rsidRPr="000030A5" w:rsidRDefault="000030A5" w:rsidP="000030A5">
      <w:pPr>
        <w:spacing w:after="0"/>
        <w:rPr>
          <w:lang w:val="en-GB" w:eastAsia="zh-CN"/>
        </w:rPr>
      </w:pPr>
      <w:r w:rsidRPr="000030A5">
        <w:rPr>
          <w:lang w:val="en-GB" w:eastAsia="zh-CN"/>
        </w:rPr>
        <w:t>}</w:t>
      </w:r>
    </w:p>
    <w:p w14:paraId="360A8555" w14:textId="77777777" w:rsidR="000030A5" w:rsidRPr="000030A5" w:rsidRDefault="000030A5" w:rsidP="000030A5">
      <w:pPr>
        <w:spacing w:after="0"/>
        <w:rPr>
          <w:lang w:val="en-GB" w:eastAsia="zh-CN"/>
        </w:rPr>
      </w:pPr>
    </w:p>
    <w:p w14:paraId="4CA9EB2A" w14:textId="77777777" w:rsidR="000030A5" w:rsidRPr="000030A5" w:rsidRDefault="000030A5" w:rsidP="000030A5">
      <w:pPr>
        <w:spacing w:after="0"/>
        <w:rPr>
          <w:lang w:val="en-GB" w:eastAsia="zh-CN"/>
        </w:rPr>
      </w:pPr>
      <w:r w:rsidRPr="000030A5">
        <w:rPr>
          <w:lang w:val="en-GB" w:eastAsia="zh-CN"/>
        </w:rPr>
        <w:t xml:space="preserve">transformed </w:t>
      </w:r>
      <w:proofErr w:type="gramStart"/>
      <w:r w:rsidRPr="000030A5">
        <w:rPr>
          <w:lang w:val="en-GB" w:eastAsia="zh-CN"/>
        </w:rPr>
        <w:t>parameters{</w:t>
      </w:r>
      <w:proofErr w:type="gramEnd"/>
    </w:p>
    <w:p w14:paraId="2DAF8991" w14:textId="77777777" w:rsidR="000030A5" w:rsidRPr="000030A5" w:rsidRDefault="000030A5" w:rsidP="000030A5">
      <w:pPr>
        <w:spacing w:after="0"/>
        <w:rPr>
          <w:lang w:val="en-GB" w:eastAsia="zh-CN"/>
        </w:rPr>
      </w:pPr>
      <w:r w:rsidRPr="000030A5">
        <w:rPr>
          <w:lang w:val="en-GB" w:eastAsia="zh-CN"/>
        </w:rPr>
        <w:t xml:space="preserve">  matrix[</w:t>
      </w:r>
      <w:proofErr w:type="gramStart"/>
      <w:r w:rsidRPr="000030A5">
        <w:rPr>
          <w:lang w:val="en-GB" w:eastAsia="zh-CN"/>
        </w:rPr>
        <w:t>T,L</w:t>
      </w:r>
      <w:proofErr w:type="gramEnd"/>
      <w:r w:rsidRPr="000030A5">
        <w:rPr>
          <w:lang w:val="en-GB" w:eastAsia="zh-CN"/>
        </w:rPr>
        <w:t xml:space="preserve">] theta; </w:t>
      </w:r>
      <w:r w:rsidRPr="000030A5">
        <w:rPr>
          <w:lang w:val="en-GB" w:eastAsia="zh-CN"/>
        </w:rPr>
        <w:tab/>
        <w:t xml:space="preserve">            // matrix of T by L latent traits</w:t>
      </w:r>
      <w:r w:rsidRPr="000030A5">
        <w:rPr>
          <w:lang w:val="en-GB" w:eastAsia="zh-CN"/>
        </w:rPr>
        <w:tab/>
      </w:r>
    </w:p>
    <w:p w14:paraId="423D5B50" w14:textId="77777777" w:rsidR="000030A5" w:rsidRPr="000030A5" w:rsidRDefault="000030A5" w:rsidP="000030A5">
      <w:pPr>
        <w:spacing w:after="0"/>
        <w:rPr>
          <w:lang w:val="en-GB" w:eastAsia="zh-CN"/>
        </w:rPr>
      </w:pPr>
      <w:r w:rsidRPr="000030A5">
        <w:rPr>
          <w:lang w:val="en-GB" w:eastAsia="zh-CN"/>
        </w:rPr>
        <w:t xml:space="preserve">  matrix[T-</w:t>
      </w:r>
      <w:proofErr w:type="gramStart"/>
      <w:r w:rsidRPr="000030A5">
        <w:rPr>
          <w:lang w:val="en-GB" w:eastAsia="zh-CN"/>
        </w:rPr>
        <w:t>1,L</w:t>
      </w:r>
      <w:proofErr w:type="gramEnd"/>
      <w:r w:rsidRPr="000030A5">
        <w:rPr>
          <w:lang w:val="en-GB" w:eastAsia="zh-CN"/>
        </w:rPr>
        <w:t xml:space="preserve">] </w:t>
      </w:r>
      <w:proofErr w:type="spellStart"/>
      <w:r w:rsidRPr="000030A5">
        <w:rPr>
          <w:lang w:val="en-GB" w:eastAsia="zh-CN"/>
        </w:rPr>
        <w:t>theta_hat</w:t>
      </w:r>
      <w:proofErr w:type="spellEnd"/>
      <w:r w:rsidRPr="000030A5">
        <w:rPr>
          <w:lang w:val="en-GB" w:eastAsia="zh-CN"/>
        </w:rPr>
        <w:t xml:space="preserve">; </w:t>
      </w:r>
      <w:r w:rsidRPr="000030A5">
        <w:rPr>
          <w:lang w:val="en-GB" w:eastAsia="zh-CN"/>
        </w:rPr>
        <w:tab/>
        <w:t xml:space="preserve">        // matrix of T-1 by L fitted latent traits</w:t>
      </w:r>
      <w:r w:rsidRPr="000030A5">
        <w:rPr>
          <w:lang w:val="en-GB" w:eastAsia="zh-CN"/>
        </w:rPr>
        <w:tab/>
      </w:r>
    </w:p>
    <w:p w14:paraId="46E4EB85" w14:textId="77777777" w:rsidR="000030A5" w:rsidRPr="000030A5" w:rsidRDefault="000030A5" w:rsidP="000030A5">
      <w:pPr>
        <w:spacing w:after="0"/>
        <w:rPr>
          <w:lang w:val="en-GB" w:eastAsia="zh-CN"/>
        </w:rPr>
      </w:pPr>
      <w:r w:rsidRPr="000030A5">
        <w:rPr>
          <w:lang w:val="en-GB" w:eastAsia="zh-CN"/>
        </w:rPr>
        <w:t xml:space="preserve">  vector[N] </w:t>
      </w:r>
      <w:proofErr w:type="spellStart"/>
      <w:r w:rsidRPr="000030A5">
        <w:rPr>
          <w:lang w:val="en-GB" w:eastAsia="zh-CN"/>
        </w:rPr>
        <w:t>theta_tt_ll</w:t>
      </w:r>
      <w:proofErr w:type="spellEnd"/>
      <w:r w:rsidRPr="000030A5">
        <w:rPr>
          <w:lang w:val="en-GB" w:eastAsia="zh-CN"/>
        </w:rPr>
        <w:t>;</w:t>
      </w:r>
      <w:r w:rsidRPr="000030A5">
        <w:rPr>
          <w:lang w:val="en-GB" w:eastAsia="zh-CN"/>
        </w:rPr>
        <w:tab/>
      </w:r>
      <w:r w:rsidRPr="000030A5">
        <w:rPr>
          <w:lang w:val="en-GB" w:eastAsia="zh-CN"/>
        </w:rPr>
        <w:tab/>
      </w:r>
      <w:r w:rsidRPr="000030A5">
        <w:rPr>
          <w:lang w:val="en-GB" w:eastAsia="zh-CN"/>
        </w:rPr>
        <w:tab/>
        <w:t>// N-vector for expanded theta vales</w:t>
      </w:r>
    </w:p>
    <w:p w14:paraId="572C36E4" w14:textId="77777777" w:rsidR="000030A5" w:rsidRPr="000030A5" w:rsidRDefault="000030A5" w:rsidP="000030A5">
      <w:pPr>
        <w:spacing w:after="0"/>
        <w:rPr>
          <w:lang w:val="en-GB" w:eastAsia="zh-CN"/>
        </w:rPr>
      </w:pPr>
      <w:r w:rsidRPr="000030A5">
        <w:rPr>
          <w:lang w:val="en-GB" w:eastAsia="zh-CN"/>
        </w:rPr>
        <w:t xml:space="preserve">  vector&lt;lower=</w:t>
      </w:r>
      <w:proofErr w:type="gramStart"/>
      <w:r w:rsidRPr="000030A5">
        <w:rPr>
          <w:lang w:val="en-GB" w:eastAsia="zh-CN"/>
        </w:rPr>
        <w:t>0,upper</w:t>
      </w:r>
      <w:proofErr w:type="gramEnd"/>
      <w:r w:rsidRPr="000030A5">
        <w:rPr>
          <w:lang w:val="en-GB" w:eastAsia="zh-CN"/>
        </w:rPr>
        <w:t xml:space="preserve">=1&gt;[N] eta; </w:t>
      </w:r>
      <w:r w:rsidRPr="000030A5">
        <w:rPr>
          <w:lang w:val="en-GB" w:eastAsia="zh-CN"/>
        </w:rPr>
        <w:tab/>
        <w:t>// fitted values, on logit scale</w:t>
      </w:r>
    </w:p>
    <w:p w14:paraId="5642A00B" w14:textId="77777777" w:rsidR="000030A5" w:rsidRPr="000030A5" w:rsidRDefault="000030A5" w:rsidP="000030A5">
      <w:pPr>
        <w:spacing w:after="0"/>
        <w:rPr>
          <w:lang w:val="en-GB" w:eastAsia="zh-CN"/>
        </w:rPr>
      </w:pPr>
      <w:r w:rsidRPr="000030A5">
        <w:rPr>
          <w:lang w:val="en-GB" w:eastAsia="zh-CN"/>
        </w:rPr>
        <w:t xml:space="preserve">  vector[K] </w:t>
      </w:r>
      <w:proofErr w:type="gramStart"/>
      <w:r w:rsidRPr="000030A5">
        <w:rPr>
          <w:lang w:val="en-GB" w:eastAsia="zh-CN"/>
        </w:rPr>
        <w:t xml:space="preserve">lambda;   </w:t>
      </w:r>
      <w:proofErr w:type="gramEnd"/>
      <w:r w:rsidRPr="000030A5">
        <w:rPr>
          <w:lang w:val="en-GB" w:eastAsia="zh-CN"/>
        </w:rPr>
        <w:t xml:space="preserve">              // estimated item intercepts</w:t>
      </w:r>
    </w:p>
    <w:p w14:paraId="5502B052" w14:textId="77777777" w:rsidR="000030A5" w:rsidRPr="000030A5" w:rsidRDefault="000030A5" w:rsidP="000030A5">
      <w:pPr>
        <w:spacing w:after="0"/>
        <w:rPr>
          <w:lang w:val="en-GB" w:eastAsia="zh-CN"/>
        </w:rPr>
      </w:pPr>
      <w:r w:rsidRPr="000030A5">
        <w:rPr>
          <w:lang w:val="en-GB" w:eastAsia="zh-CN"/>
        </w:rPr>
        <w:t xml:space="preserve">  vector[K] </w:t>
      </w:r>
      <w:proofErr w:type="spellStart"/>
      <w:proofErr w:type="gramStart"/>
      <w:r w:rsidRPr="000030A5">
        <w:rPr>
          <w:lang w:val="en-GB" w:eastAsia="zh-CN"/>
        </w:rPr>
        <w:t>gamm</w:t>
      </w:r>
      <w:proofErr w:type="spellEnd"/>
      <w:r w:rsidRPr="000030A5">
        <w:rPr>
          <w:lang w:val="en-GB" w:eastAsia="zh-CN"/>
        </w:rPr>
        <w:t xml:space="preserve">;   </w:t>
      </w:r>
      <w:proofErr w:type="gramEnd"/>
      <w:r w:rsidRPr="000030A5">
        <w:rPr>
          <w:lang w:val="en-GB" w:eastAsia="zh-CN"/>
        </w:rPr>
        <w:t xml:space="preserve">                // estimated item slopes</w:t>
      </w:r>
    </w:p>
    <w:p w14:paraId="633309F6" w14:textId="77777777" w:rsidR="000030A5" w:rsidRPr="000030A5" w:rsidRDefault="000030A5" w:rsidP="000030A5">
      <w:pPr>
        <w:spacing w:after="0"/>
        <w:rPr>
          <w:lang w:val="en-GB" w:eastAsia="zh-CN"/>
        </w:rPr>
      </w:pPr>
      <w:r w:rsidRPr="000030A5">
        <w:rPr>
          <w:lang w:val="en-GB" w:eastAsia="zh-CN"/>
        </w:rPr>
        <w:t xml:space="preserve">  real </w:t>
      </w:r>
      <w:proofErr w:type="spellStart"/>
      <w:r w:rsidRPr="000030A5">
        <w:rPr>
          <w:lang w:val="en-GB" w:eastAsia="zh-CN"/>
        </w:rPr>
        <w:t>mu_</w:t>
      </w:r>
      <w:proofErr w:type="gramStart"/>
      <w:r w:rsidRPr="000030A5">
        <w:rPr>
          <w:lang w:val="en-GB" w:eastAsia="zh-CN"/>
        </w:rPr>
        <w:t>gamm</w:t>
      </w:r>
      <w:proofErr w:type="spellEnd"/>
      <w:r w:rsidRPr="000030A5">
        <w:rPr>
          <w:lang w:val="en-GB" w:eastAsia="zh-CN"/>
        </w:rPr>
        <w:t xml:space="preserve">;   </w:t>
      </w:r>
      <w:proofErr w:type="gramEnd"/>
      <w:r w:rsidRPr="000030A5">
        <w:rPr>
          <w:lang w:val="en-GB" w:eastAsia="zh-CN"/>
        </w:rPr>
        <w:t xml:space="preserve">       </w:t>
      </w:r>
      <w:r w:rsidRPr="000030A5">
        <w:rPr>
          <w:lang w:val="en-GB" w:eastAsia="zh-CN"/>
        </w:rPr>
        <w:tab/>
      </w:r>
      <w:r w:rsidRPr="000030A5">
        <w:rPr>
          <w:lang w:val="en-GB" w:eastAsia="zh-CN"/>
        </w:rPr>
        <w:tab/>
        <w:t xml:space="preserve">    // item slope expectation</w:t>
      </w:r>
    </w:p>
    <w:p w14:paraId="381209D8" w14:textId="77777777" w:rsidR="000030A5" w:rsidRPr="000030A5" w:rsidRDefault="000030A5" w:rsidP="000030A5">
      <w:pPr>
        <w:spacing w:after="0"/>
        <w:rPr>
          <w:lang w:val="en-GB" w:eastAsia="zh-CN"/>
        </w:rPr>
      </w:pPr>
      <w:r w:rsidRPr="000030A5">
        <w:rPr>
          <w:lang w:val="en-GB" w:eastAsia="zh-CN"/>
        </w:rPr>
        <w:t xml:space="preserve">  </w:t>
      </w:r>
      <w:proofErr w:type="gramStart"/>
      <w:r w:rsidRPr="000030A5">
        <w:rPr>
          <w:lang w:val="en-GB" w:eastAsia="zh-CN"/>
        </w:rPr>
        <w:t>matrix[</w:t>
      </w:r>
      <w:proofErr w:type="gramEnd"/>
      <w:r w:rsidRPr="000030A5">
        <w:rPr>
          <w:lang w:val="en-GB" w:eastAsia="zh-CN"/>
        </w:rPr>
        <w:t>2,2] Sigma;</w:t>
      </w:r>
      <w:r w:rsidRPr="000030A5">
        <w:rPr>
          <w:lang w:val="en-GB" w:eastAsia="zh-CN"/>
        </w:rPr>
        <w:tab/>
      </w:r>
      <w:r w:rsidRPr="000030A5">
        <w:rPr>
          <w:lang w:val="en-GB" w:eastAsia="zh-CN"/>
        </w:rPr>
        <w:tab/>
      </w:r>
      <w:r w:rsidRPr="000030A5">
        <w:rPr>
          <w:lang w:val="en-GB" w:eastAsia="zh-CN"/>
        </w:rPr>
        <w:tab/>
      </w:r>
      <w:r w:rsidRPr="000030A5">
        <w:rPr>
          <w:lang w:val="en-GB" w:eastAsia="zh-CN"/>
        </w:rPr>
        <w:tab/>
        <w:t xml:space="preserve">// variance-covariance matrix for item </w:t>
      </w:r>
      <w:proofErr w:type="spellStart"/>
      <w:r w:rsidRPr="000030A5">
        <w:rPr>
          <w:lang w:val="en-GB" w:eastAsia="zh-CN"/>
        </w:rPr>
        <w:t>ints</w:t>
      </w:r>
      <w:proofErr w:type="spellEnd"/>
      <w:r w:rsidRPr="000030A5">
        <w:rPr>
          <w:lang w:val="en-GB" w:eastAsia="zh-CN"/>
        </w:rPr>
        <w:t xml:space="preserve"> and slopes</w:t>
      </w:r>
    </w:p>
    <w:p w14:paraId="27107764" w14:textId="77777777" w:rsidR="000030A5" w:rsidRPr="000030A5" w:rsidRDefault="000030A5" w:rsidP="000030A5">
      <w:pPr>
        <w:spacing w:after="0"/>
        <w:rPr>
          <w:lang w:val="en-GB" w:eastAsia="zh-CN"/>
        </w:rPr>
      </w:pPr>
      <w:r w:rsidRPr="000030A5">
        <w:rPr>
          <w:lang w:val="en-GB" w:eastAsia="zh-CN"/>
        </w:rPr>
        <w:lastRenderedPageBreak/>
        <w:t xml:space="preserve">  matrix[K,2] Gamma;</w:t>
      </w:r>
      <w:r w:rsidRPr="000030A5">
        <w:rPr>
          <w:lang w:val="en-GB" w:eastAsia="zh-CN"/>
        </w:rPr>
        <w:tab/>
      </w:r>
      <w:r w:rsidRPr="000030A5">
        <w:rPr>
          <w:lang w:val="en-GB" w:eastAsia="zh-CN"/>
        </w:rPr>
        <w:tab/>
      </w:r>
      <w:r w:rsidRPr="000030A5">
        <w:rPr>
          <w:lang w:val="en-GB" w:eastAsia="zh-CN"/>
        </w:rPr>
        <w:tab/>
      </w:r>
      <w:r w:rsidRPr="000030A5">
        <w:rPr>
          <w:lang w:val="en-GB" w:eastAsia="zh-CN"/>
        </w:rPr>
        <w:tab/>
        <w:t>// matrix of item intercepts and slopes</w:t>
      </w:r>
    </w:p>
    <w:p w14:paraId="3DC0FB97" w14:textId="77777777" w:rsidR="000030A5" w:rsidRPr="000030A5" w:rsidRDefault="000030A5" w:rsidP="000030A5">
      <w:pPr>
        <w:spacing w:after="0"/>
        <w:rPr>
          <w:lang w:val="en-GB" w:eastAsia="zh-CN"/>
        </w:rPr>
      </w:pPr>
      <w:r w:rsidRPr="000030A5">
        <w:rPr>
          <w:lang w:val="en-GB" w:eastAsia="zh-CN"/>
        </w:rPr>
        <w:t xml:space="preserve">  vector&lt;lower=0&gt;[N] alpha;</w:t>
      </w:r>
      <w:r w:rsidRPr="000030A5">
        <w:rPr>
          <w:lang w:val="en-GB" w:eastAsia="zh-CN"/>
        </w:rPr>
        <w:tab/>
      </w:r>
      <w:r w:rsidRPr="000030A5">
        <w:rPr>
          <w:lang w:val="en-GB" w:eastAsia="zh-CN"/>
        </w:rPr>
        <w:tab/>
      </w:r>
      <w:r w:rsidRPr="000030A5">
        <w:rPr>
          <w:lang w:val="en-GB" w:eastAsia="zh-CN"/>
        </w:rPr>
        <w:tab/>
        <w:t>// beta shape par 1</w:t>
      </w:r>
    </w:p>
    <w:p w14:paraId="2F80958A" w14:textId="77777777" w:rsidR="000030A5" w:rsidRPr="000030A5" w:rsidRDefault="000030A5" w:rsidP="000030A5">
      <w:pPr>
        <w:spacing w:after="0"/>
        <w:rPr>
          <w:lang w:val="en-GB" w:eastAsia="zh-CN"/>
        </w:rPr>
      </w:pPr>
      <w:r w:rsidRPr="000030A5">
        <w:rPr>
          <w:lang w:val="en-GB" w:eastAsia="zh-CN"/>
        </w:rPr>
        <w:t xml:space="preserve">  vector&lt;lower=0&gt;[N] beta;</w:t>
      </w:r>
      <w:r w:rsidRPr="000030A5">
        <w:rPr>
          <w:lang w:val="en-GB" w:eastAsia="zh-CN"/>
        </w:rPr>
        <w:tab/>
      </w:r>
      <w:r w:rsidRPr="000030A5">
        <w:rPr>
          <w:lang w:val="en-GB" w:eastAsia="zh-CN"/>
        </w:rPr>
        <w:tab/>
      </w:r>
      <w:r w:rsidRPr="000030A5">
        <w:rPr>
          <w:lang w:val="en-GB" w:eastAsia="zh-CN"/>
        </w:rPr>
        <w:tab/>
        <w:t xml:space="preserve">// beta shape par 2  </w:t>
      </w:r>
    </w:p>
    <w:p w14:paraId="72F5A61F" w14:textId="77777777" w:rsidR="000030A5" w:rsidRPr="000030A5" w:rsidRDefault="000030A5" w:rsidP="000030A5">
      <w:pPr>
        <w:spacing w:after="0"/>
        <w:rPr>
          <w:lang w:val="en-GB" w:eastAsia="zh-CN"/>
        </w:rPr>
      </w:pPr>
      <w:r w:rsidRPr="000030A5">
        <w:rPr>
          <w:lang w:val="en-GB" w:eastAsia="zh-CN"/>
        </w:rPr>
        <w:t xml:space="preserve">  vector[P] delta;</w:t>
      </w:r>
      <w:r w:rsidRPr="000030A5">
        <w:rPr>
          <w:lang w:val="en-GB" w:eastAsia="zh-CN"/>
        </w:rPr>
        <w:tab/>
      </w:r>
      <w:r w:rsidRPr="000030A5">
        <w:rPr>
          <w:lang w:val="en-GB" w:eastAsia="zh-CN"/>
        </w:rPr>
        <w:tab/>
      </w:r>
      <w:r w:rsidRPr="000030A5">
        <w:rPr>
          <w:lang w:val="en-GB" w:eastAsia="zh-CN"/>
        </w:rPr>
        <w:tab/>
        <w:t xml:space="preserve">        // P item-country effects</w:t>
      </w:r>
    </w:p>
    <w:p w14:paraId="54F2EF0B" w14:textId="77777777" w:rsidR="000030A5" w:rsidRPr="000030A5" w:rsidRDefault="000030A5" w:rsidP="000030A5">
      <w:pPr>
        <w:spacing w:after="0"/>
        <w:rPr>
          <w:lang w:val="en-GB" w:eastAsia="zh-CN"/>
        </w:rPr>
      </w:pPr>
      <w:r w:rsidRPr="000030A5">
        <w:rPr>
          <w:lang w:val="en-GB" w:eastAsia="zh-CN"/>
        </w:rPr>
        <w:t xml:space="preserve">  vector[J] </w:t>
      </w:r>
      <w:proofErr w:type="spellStart"/>
      <w:r w:rsidRPr="000030A5">
        <w:rPr>
          <w:lang w:val="en-GB" w:eastAsia="zh-CN"/>
        </w:rPr>
        <w:t>delta_j</w:t>
      </w:r>
      <w:proofErr w:type="spellEnd"/>
      <w:r w:rsidRPr="000030A5">
        <w:rPr>
          <w:lang w:val="en-GB" w:eastAsia="zh-CN"/>
        </w:rPr>
        <w:t>;</w:t>
      </w:r>
      <w:r w:rsidRPr="000030A5">
        <w:rPr>
          <w:lang w:val="en-GB" w:eastAsia="zh-CN"/>
        </w:rPr>
        <w:tab/>
      </w:r>
      <w:r w:rsidRPr="000030A5">
        <w:rPr>
          <w:lang w:val="en-GB" w:eastAsia="zh-CN"/>
        </w:rPr>
        <w:tab/>
      </w:r>
      <w:r w:rsidRPr="000030A5">
        <w:rPr>
          <w:lang w:val="en-GB" w:eastAsia="zh-CN"/>
        </w:rPr>
        <w:tab/>
        <w:t xml:space="preserve">        // J country effects</w:t>
      </w:r>
    </w:p>
    <w:p w14:paraId="06C95589" w14:textId="77777777" w:rsidR="000030A5" w:rsidRPr="000030A5" w:rsidRDefault="000030A5" w:rsidP="000030A5">
      <w:pPr>
        <w:spacing w:after="0"/>
        <w:rPr>
          <w:lang w:val="en-GB" w:eastAsia="zh-CN"/>
        </w:rPr>
      </w:pPr>
      <w:r w:rsidRPr="000030A5">
        <w:rPr>
          <w:lang w:val="en-GB" w:eastAsia="zh-CN"/>
        </w:rPr>
        <w:t xml:space="preserve">  </w:t>
      </w:r>
      <w:proofErr w:type="gramStart"/>
      <w:r w:rsidRPr="000030A5">
        <w:rPr>
          <w:lang w:val="en-GB" w:eastAsia="zh-CN"/>
        </w:rPr>
        <w:t>theta[</w:t>
      </w:r>
      <w:proofErr w:type="gramEnd"/>
      <w:r w:rsidRPr="000030A5">
        <w:rPr>
          <w:lang w:val="en-GB" w:eastAsia="zh-CN"/>
        </w:rPr>
        <w:t xml:space="preserve">1] = </w:t>
      </w:r>
      <w:proofErr w:type="spellStart"/>
      <w:r w:rsidRPr="000030A5">
        <w:rPr>
          <w:lang w:val="en-GB" w:eastAsia="zh-CN"/>
        </w:rPr>
        <w:t>theta_init</w:t>
      </w:r>
      <w:proofErr w:type="spellEnd"/>
      <w:r w:rsidRPr="000030A5">
        <w:rPr>
          <w:lang w:val="en-GB" w:eastAsia="zh-CN"/>
        </w:rPr>
        <w:t xml:space="preserve">; </w:t>
      </w:r>
    </w:p>
    <w:p w14:paraId="74E328C1" w14:textId="77777777" w:rsidR="000030A5" w:rsidRPr="000030A5" w:rsidRDefault="000030A5" w:rsidP="000030A5">
      <w:pPr>
        <w:spacing w:after="0"/>
        <w:rPr>
          <w:lang w:val="en-GB" w:eastAsia="zh-CN"/>
        </w:rPr>
      </w:pPr>
      <w:r w:rsidRPr="000030A5">
        <w:rPr>
          <w:lang w:val="en-GB" w:eastAsia="zh-CN"/>
        </w:rPr>
        <w:t xml:space="preserve">  </w:t>
      </w:r>
      <w:proofErr w:type="spellStart"/>
      <w:r w:rsidRPr="000030A5">
        <w:rPr>
          <w:lang w:val="en-GB" w:eastAsia="zh-CN"/>
        </w:rPr>
        <w:t>mu_gamm</w:t>
      </w:r>
      <w:proofErr w:type="spellEnd"/>
      <w:r w:rsidRPr="000030A5">
        <w:rPr>
          <w:lang w:val="en-GB" w:eastAsia="zh-CN"/>
        </w:rPr>
        <w:t xml:space="preserve"> = 1.0;</w:t>
      </w:r>
      <w:r w:rsidRPr="000030A5">
        <w:rPr>
          <w:lang w:val="en-GB" w:eastAsia="zh-CN"/>
        </w:rPr>
        <w:tab/>
      </w:r>
      <w:r w:rsidRPr="000030A5">
        <w:rPr>
          <w:lang w:val="en-GB" w:eastAsia="zh-CN"/>
        </w:rPr>
        <w:tab/>
      </w:r>
      <w:r w:rsidRPr="000030A5">
        <w:rPr>
          <w:lang w:val="en-GB" w:eastAsia="zh-CN"/>
        </w:rPr>
        <w:tab/>
      </w:r>
      <w:r w:rsidRPr="000030A5">
        <w:rPr>
          <w:lang w:val="en-GB" w:eastAsia="zh-CN"/>
        </w:rPr>
        <w:tab/>
      </w:r>
      <w:r w:rsidRPr="000030A5">
        <w:rPr>
          <w:lang w:val="en-GB" w:eastAsia="zh-CN"/>
        </w:rPr>
        <w:tab/>
        <w:t>// fix expectation of item slopes</w:t>
      </w:r>
    </w:p>
    <w:p w14:paraId="499F78F6" w14:textId="60370231" w:rsidR="000030A5" w:rsidRPr="000030A5" w:rsidRDefault="000030A5" w:rsidP="000030A5">
      <w:pPr>
        <w:spacing w:after="0"/>
        <w:rPr>
          <w:lang w:val="sv-SE" w:eastAsia="zh-CN"/>
        </w:rPr>
      </w:pPr>
      <w:r w:rsidRPr="00D1784F">
        <w:rPr>
          <w:lang w:eastAsia="zh-CN"/>
        </w:rPr>
        <w:t xml:space="preserve">  </w:t>
      </w:r>
      <w:r w:rsidRPr="000030A5">
        <w:rPr>
          <w:lang w:val="sv-SE" w:eastAsia="zh-CN"/>
        </w:rPr>
        <w:t xml:space="preserve">delta = </w:t>
      </w:r>
      <w:proofErr w:type="spellStart"/>
      <w:r w:rsidRPr="000030A5">
        <w:rPr>
          <w:lang w:val="sv-SE" w:eastAsia="zh-CN"/>
        </w:rPr>
        <w:t>sigma_delta</w:t>
      </w:r>
      <w:proofErr w:type="spellEnd"/>
      <w:r w:rsidR="00FF26EA">
        <w:rPr>
          <w:lang w:val="sv-SE" w:eastAsia="zh-CN"/>
        </w:rPr>
        <w:t>*</w:t>
      </w:r>
      <w:r w:rsidRPr="000030A5">
        <w:rPr>
          <w:lang w:val="sv-SE" w:eastAsia="zh-CN"/>
        </w:rPr>
        <w:t xml:space="preserve"> </w:t>
      </w:r>
      <w:proofErr w:type="spellStart"/>
      <w:r w:rsidRPr="000030A5">
        <w:rPr>
          <w:lang w:val="sv-SE" w:eastAsia="zh-CN"/>
        </w:rPr>
        <w:t>delta_raw</w:t>
      </w:r>
      <w:proofErr w:type="spellEnd"/>
      <w:r w:rsidRPr="000030A5">
        <w:rPr>
          <w:lang w:val="sv-SE" w:eastAsia="zh-CN"/>
        </w:rPr>
        <w:t>;</w:t>
      </w:r>
    </w:p>
    <w:p w14:paraId="05F05129" w14:textId="1B316D4A" w:rsidR="000030A5" w:rsidRPr="000030A5" w:rsidRDefault="000030A5" w:rsidP="000030A5">
      <w:pPr>
        <w:spacing w:after="0"/>
        <w:rPr>
          <w:lang w:val="sv-SE" w:eastAsia="zh-CN"/>
        </w:rPr>
      </w:pPr>
      <w:r w:rsidRPr="000030A5">
        <w:rPr>
          <w:lang w:val="sv-SE" w:eastAsia="zh-CN"/>
        </w:rPr>
        <w:t xml:space="preserve">  </w:t>
      </w:r>
      <w:proofErr w:type="spellStart"/>
      <w:r w:rsidRPr="000030A5">
        <w:rPr>
          <w:lang w:val="sv-SE" w:eastAsia="zh-CN"/>
        </w:rPr>
        <w:t>delta_j</w:t>
      </w:r>
      <w:proofErr w:type="spellEnd"/>
      <w:r w:rsidRPr="000030A5">
        <w:rPr>
          <w:lang w:val="sv-SE" w:eastAsia="zh-CN"/>
        </w:rPr>
        <w:t xml:space="preserve"> = </w:t>
      </w:r>
      <w:proofErr w:type="spellStart"/>
      <w:r w:rsidRPr="000030A5">
        <w:rPr>
          <w:lang w:val="sv-SE" w:eastAsia="zh-CN"/>
        </w:rPr>
        <w:t>sigma_delta_j</w:t>
      </w:r>
      <w:proofErr w:type="spellEnd"/>
      <w:r w:rsidR="00FF26EA">
        <w:rPr>
          <w:lang w:val="sv-SE" w:eastAsia="zh-CN"/>
        </w:rPr>
        <w:t>*</w:t>
      </w:r>
      <w:r w:rsidRPr="000030A5">
        <w:rPr>
          <w:lang w:val="sv-SE" w:eastAsia="zh-CN"/>
        </w:rPr>
        <w:t xml:space="preserve"> </w:t>
      </w:r>
      <w:proofErr w:type="spellStart"/>
      <w:r w:rsidRPr="000030A5">
        <w:rPr>
          <w:lang w:val="sv-SE" w:eastAsia="zh-CN"/>
        </w:rPr>
        <w:t>delta_raw_j</w:t>
      </w:r>
      <w:proofErr w:type="spellEnd"/>
      <w:r w:rsidRPr="000030A5">
        <w:rPr>
          <w:lang w:val="sv-SE" w:eastAsia="zh-CN"/>
        </w:rPr>
        <w:t>;</w:t>
      </w:r>
    </w:p>
    <w:p w14:paraId="6F663290" w14:textId="77777777" w:rsidR="000030A5" w:rsidRPr="000030A5" w:rsidRDefault="000030A5" w:rsidP="000030A5">
      <w:pPr>
        <w:spacing w:after="0"/>
        <w:rPr>
          <w:lang w:val="en-GB" w:eastAsia="zh-CN"/>
        </w:rPr>
      </w:pPr>
      <w:r w:rsidRPr="000030A5">
        <w:rPr>
          <w:lang w:val="sv-SE" w:eastAsia="zh-CN"/>
        </w:rPr>
        <w:t xml:space="preserve">  </w:t>
      </w:r>
      <w:proofErr w:type="gramStart"/>
      <w:r w:rsidRPr="000030A5">
        <w:rPr>
          <w:lang w:val="en-GB" w:eastAsia="zh-CN"/>
        </w:rPr>
        <w:t>theta[</w:t>
      </w:r>
      <w:proofErr w:type="gramEnd"/>
      <w:r w:rsidRPr="000030A5">
        <w:rPr>
          <w:lang w:val="en-GB" w:eastAsia="zh-CN"/>
        </w:rPr>
        <w:t xml:space="preserve">1] = </w:t>
      </w:r>
      <w:proofErr w:type="spellStart"/>
      <w:r w:rsidRPr="000030A5">
        <w:rPr>
          <w:lang w:val="en-GB" w:eastAsia="zh-CN"/>
        </w:rPr>
        <w:t>theta_init</w:t>
      </w:r>
      <w:proofErr w:type="spellEnd"/>
      <w:r w:rsidRPr="000030A5">
        <w:rPr>
          <w:lang w:val="en-GB" w:eastAsia="zh-CN"/>
        </w:rPr>
        <w:t xml:space="preserve">; </w:t>
      </w:r>
    </w:p>
    <w:p w14:paraId="3EAE9FA5" w14:textId="77777777" w:rsidR="000030A5" w:rsidRPr="000030A5" w:rsidRDefault="000030A5" w:rsidP="000030A5">
      <w:pPr>
        <w:spacing w:after="0"/>
        <w:rPr>
          <w:lang w:val="en-GB" w:eastAsia="zh-CN"/>
        </w:rPr>
      </w:pPr>
      <w:r w:rsidRPr="000030A5">
        <w:rPr>
          <w:lang w:val="en-GB" w:eastAsia="zh-CN"/>
        </w:rPr>
        <w:t xml:space="preserve">  for (t in </w:t>
      </w:r>
      <w:proofErr w:type="gramStart"/>
      <w:r w:rsidRPr="000030A5">
        <w:rPr>
          <w:lang w:val="en-GB" w:eastAsia="zh-CN"/>
        </w:rPr>
        <w:t>2:T</w:t>
      </w:r>
      <w:proofErr w:type="gramEnd"/>
      <w:r w:rsidRPr="000030A5">
        <w:rPr>
          <w:lang w:val="en-GB" w:eastAsia="zh-CN"/>
        </w:rPr>
        <w:t xml:space="preserve">) </w:t>
      </w:r>
      <w:r w:rsidRPr="000030A5">
        <w:rPr>
          <w:lang w:val="en-GB" w:eastAsia="zh-CN"/>
        </w:rPr>
        <w:tab/>
        <w:t xml:space="preserve">                // dynamic model for theta</w:t>
      </w:r>
    </w:p>
    <w:p w14:paraId="4C2F54FB" w14:textId="26EE1BFB" w:rsidR="000030A5" w:rsidRPr="000030A5" w:rsidRDefault="000030A5" w:rsidP="000030A5">
      <w:pPr>
        <w:spacing w:after="0"/>
        <w:rPr>
          <w:lang w:val="en-GB" w:eastAsia="zh-CN"/>
        </w:rPr>
      </w:pPr>
      <w:r w:rsidRPr="000030A5">
        <w:rPr>
          <w:lang w:val="en-GB" w:eastAsia="zh-CN"/>
        </w:rPr>
        <w:tab/>
        <w:t xml:space="preserve">theta[t] = theta[t-1] + </w:t>
      </w:r>
      <w:proofErr w:type="spellStart"/>
      <w:r w:rsidRPr="000030A5">
        <w:rPr>
          <w:lang w:val="en-GB" w:eastAsia="zh-CN"/>
        </w:rPr>
        <w:t>sigma_theta</w:t>
      </w:r>
      <w:proofErr w:type="spellEnd"/>
      <w:r w:rsidR="00FF26EA">
        <w:rPr>
          <w:lang w:val="en-GB" w:eastAsia="zh-CN"/>
        </w:rPr>
        <w:t>*</w:t>
      </w:r>
      <w:r w:rsidRPr="000030A5">
        <w:rPr>
          <w:lang w:val="en-GB" w:eastAsia="zh-CN"/>
        </w:rPr>
        <w:t xml:space="preserve"> </w:t>
      </w:r>
      <w:proofErr w:type="spellStart"/>
      <w:r w:rsidRPr="000030A5">
        <w:rPr>
          <w:lang w:val="en-GB" w:eastAsia="zh-CN"/>
        </w:rPr>
        <w:t>theta_raw</w:t>
      </w:r>
      <w:proofErr w:type="spellEnd"/>
      <w:r w:rsidRPr="000030A5">
        <w:rPr>
          <w:lang w:val="en-GB" w:eastAsia="zh-CN"/>
        </w:rPr>
        <w:t>[t-1</w:t>
      </w:r>
      <w:proofErr w:type="gramStart"/>
      <w:r w:rsidRPr="000030A5">
        <w:rPr>
          <w:lang w:val="en-GB" w:eastAsia="zh-CN"/>
        </w:rPr>
        <w:t>];</w:t>
      </w:r>
      <w:proofErr w:type="gramEnd"/>
    </w:p>
    <w:p w14:paraId="4EDC0B6E" w14:textId="77777777" w:rsidR="000030A5" w:rsidRPr="000030A5" w:rsidRDefault="000030A5" w:rsidP="000030A5">
      <w:pPr>
        <w:spacing w:after="0"/>
        <w:rPr>
          <w:lang w:val="sv-SE" w:eastAsia="zh-CN"/>
        </w:rPr>
      </w:pPr>
      <w:r w:rsidRPr="000030A5">
        <w:rPr>
          <w:lang w:val="en-GB" w:eastAsia="zh-CN"/>
        </w:rPr>
        <w:t xml:space="preserve">  </w:t>
      </w:r>
      <w:r w:rsidRPr="000030A5">
        <w:rPr>
          <w:lang w:val="sv-SE" w:eastAsia="zh-CN"/>
        </w:rPr>
        <w:t xml:space="preserve">Sigma = </w:t>
      </w:r>
      <w:proofErr w:type="spellStart"/>
      <w:r w:rsidRPr="000030A5">
        <w:rPr>
          <w:lang w:val="sv-SE" w:eastAsia="zh-CN"/>
        </w:rPr>
        <w:t>quad_form_</w:t>
      </w:r>
      <w:proofErr w:type="gramStart"/>
      <w:r w:rsidRPr="000030A5">
        <w:rPr>
          <w:lang w:val="sv-SE" w:eastAsia="zh-CN"/>
        </w:rPr>
        <w:t>diag</w:t>
      </w:r>
      <w:proofErr w:type="spellEnd"/>
      <w:r w:rsidRPr="000030A5">
        <w:rPr>
          <w:lang w:val="sv-SE" w:eastAsia="zh-CN"/>
        </w:rPr>
        <w:t>(</w:t>
      </w:r>
      <w:proofErr w:type="gramEnd"/>
      <w:r w:rsidRPr="000030A5">
        <w:rPr>
          <w:lang w:val="sv-SE" w:eastAsia="zh-CN"/>
        </w:rPr>
        <w:t xml:space="preserve">Omega, </w:t>
      </w:r>
      <w:proofErr w:type="spellStart"/>
      <w:r w:rsidRPr="000030A5">
        <w:rPr>
          <w:lang w:val="sv-SE" w:eastAsia="zh-CN"/>
        </w:rPr>
        <w:t>tau</w:t>
      </w:r>
      <w:proofErr w:type="spellEnd"/>
      <w:r w:rsidRPr="000030A5">
        <w:rPr>
          <w:lang w:val="sv-SE" w:eastAsia="zh-CN"/>
        </w:rPr>
        <w:t xml:space="preserve">); </w:t>
      </w:r>
    </w:p>
    <w:p w14:paraId="6AAF6A87" w14:textId="77777777" w:rsidR="000030A5" w:rsidRPr="000030A5" w:rsidRDefault="000030A5" w:rsidP="000030A5">
      <w:pPr>
        <w:spacing w:after="0"/>
        <w:rPr>
          <w:lang w:val="en-GB" w:eastAsia="zh-CN"/>
        </w:rPr>
      </w:pPr>
      <w:r w:rsidRPr="000030A5">
        <w:rPr>
          <w:lang w:val="sv-SE" w:eastAsia="zh-CN"/>
        </w:rPr>
        <w:t xml:space="preserve">  </w:t>
      </w:r>
      <w:r w:rsidRPr="000030A5">
        <w:rPr>
          <w:lang w:val="en-GB" w:eastAsia="zh-CN"/>
        </w:rPr>
        <w:t xml:space="preserve">for (k in </w:t>
      </w:r>
      <w:proofErr w:type="gramStart"/>
      <w:r w:rsidRPr="000030A5">
        <w:rPr>
          <w:lang w:val="en-GB" w:eastAsia="zh-CN"/>
        </w:rPr>
        <w:t>1:K</w:t>
      </w:r>
      <w:proofErr w:type="gramEnd"/>
      <w:r w:rsidRPr="000030A5">
        <w:rPr>
          <w:lang w:val="en-GB" w:eastAsia="zh-CN"/>
        </w:rPr>
        <w:t xml:space="preserve">)   </w:t>
      </w:r>
      <w:r w:rsidRPr="000030A5">
        <w:rPr>
          <w:lang w:val="en-GB" w:eastAsia="zh-CN"/>
        </w:rPr>
        <w:tab/>
      </w:r>
      <w:r w:rsidRPr="000030A5">
        <w:rPr>
          <w:lang w:val="en-GB" w:eastAsia="zh-CN"/>
        </w:rPr>
        <w:tab/>
      </w:r>
      <w:r w:rsidRPr="000030A5">
        <w:rPr>
          <w:lang w:val="en-GB" w:eastAsia="zh-CN"/>
        </w:rPr>
        <w:tab/>
      </w:r>
      <w:r w:rsidRPr="000030A5">
        <w:rPr>
          <w:lang w:val="en-GB" w:eastAsia="zh-CN"/>
        </w:rPr>
        <w:tab/>
      </w:r>
      <w:r w:rsidRPr="000030A5">
        <w:rPr>
          <w:lang w:val="en-GB" w:eastAsia="zh-CN"/>
        </w:rPr>
        <w:tab/>
        <w:t xml:space="preserve">// bivariate normal for item </w:t>
      </w:r>
      <w:proofErr w:type="spellStart"/>
      <w:r w:rsidRPr="000030A5">
        <w:rPr>
          <w:lang w:val="en-GB" w:eastAsia="zh-CN"/>
        </w:rPr>
        <w:t>ints</w:t>
      </w:r>
      <w:proofErr w:type="spellEnd"/>
      <w:r w:rsidRPr="000030A5">
        <w:rPr>
          <w:lang w:val="en-GB" w:eastAsia="zh-CN"/>
        </w:rPr>
        <w:t xml:space="preserve"> and slopes</w:t>
      </w:r>
    </w:p>
    <w:p w14:paraId="6696A8A3" w14:textId="77BE9F11" w:rsidR="000030A5" w:rsidRPr="000030A5" w:rsidRDefault="000030A5" w:rsidP="000030A5">
      <w:pPr>
        <w:spacing w:after="0"/>
        <w:rPr>
          <w:lang w:val="sv-SE" w:eastAsia="zh-CN"/>
        </w:rPr>
      </w:pPr>
      <w:r w:rsidRPr="00D1784F">
        <w:rPr>
          <w:lang w:eastAsia="zh-CN"/>
        </w:rPr>
        <w:t xml:space="preserve">    </w:t>
      </w:r>
      <w:r w:rsidRPr="000030A5">
        <w:rPr>
          <w:lang w:val="sv-SE" w:eastAsia="zh-CN"/>
        </w:rPr>
        <w:t xml:space="preserve">Gamma[k] = </w:t>
      </w:r>
      <w:proofErr w:type="gramStart"/>
      <w:r w:rsidRPr="000030A5">
        <w:rPr>
          <w:lang w:val="sv-SE" w:eastAsia="zh-CN"/>
        </w:rPr>
        <w:t xml:space="preserve">[ </w:t>
      </w:r>
      <w:proofErr w:type="spellStart"/>
      <w:r w:rsidRPr="000030A5">
        <w:rPr>
          <w:lang w:val="sv-SE" w:eastAsia="zh-CN"/>
        </w:rPr>
        <w:t>mu</w:t>
      </w:r>
      <w:proofErr w:type="gramEnd"/>
      <w:r w:rsidRPr="000030A5">
        <w:rPr>
          <w:lang w:val="sv-SE" w:eastAsia="zh-CN"/>
        </w:rPr>
        <w:t>_lambda</w:t>
      </w:r>
      <w:proofErr w:type="spellEnd"/>
      <w:r w:rsidRPr="000030A5">
        <w:rPr>
          <w:lang w:val="sv-SE" w:eastAsia="zh-CN"/>
        </w:rPr>
        <w:t xml:space="preserve"> , </w:t>
      </w:r>
      <w:proofErr w:type="spellStart"/>
      <w:r w:rsidRPr="000030A5">
        <w:rPr>
          <w:lang w:val="sv-SE" w:eastAsia="zh-CN"/>
        </w:rPr>
        <w:t>mu_gamm</w:t>
      </w:r>
      <w:proofErr w:type="spellEnd"/>
      <w:r w:rsidRPr="000030A5">
        <w:rPr>
          <w:lang w:val="sv-SE" w:eastAsia="zh-CN"/>
        </w:rPr>
        <w:t xml:space="preserve"> ] + </w:t>
      </w:r>
      <w:proofErr w:type="spellStart"/>
      <w:r w:rsidRPr="000030A5">
        <w:rPr>
          <w:lang w:val="sv-SE" w:eastAsia="zh-CN"/>
        </w:rPr>
        <w:t>Gamma_raw</w:t>
      </w:r>
      <w:proofErr w:type="spellEnd"/>
      <w:r w:rsidRPr="000030A5">
        <w:rPr>
          <w:lang w:val="sv-SE" w:eastAsia="zh-CN"/>
        </w:rPr>
        <w:t>[k]</w:t>
      </w:r>
      <w:r w:rsidR="00FF26EA">
        <w:rPr>
          <w:lang w:val="sv-SE" w:eastAsia="zh-CN"/>
        </w:rPr>
        <w:t>*</w:t>
      </w:r>
      <w:r w:rsidRPr="000030A5">
        <w:rPr>
          <w:lang w:val="sv-SE" w:eastAsia="zh-CN"/>
        </w:rPr>
        <w:t xml:space="preserve"> Sigma;</w:t>
      </w:r>
    </w:p>
    <w:p w14:paraId="3CD06F20" w14:textId="77777777" w:rsidR="000030A5" w:rsidRPr="000030A5" w:rsidRDefault="000030A5" w:rsidP="000030A5">
      <w:pPr>
        <w:spacing w:after="0"/>
        <w:rPr>
          <w:lang w:val="sv-SE" w:eastAsia="zh-CN"/>
        </w:rPr>
      </w:pPr>
      <w:r w:rsidRPr="000030A5">
        <w:rPr>
          <w:lang w:val="sv-SE" w:eastAsia="zh-CN"/>
        </w:rPr>
        <w:t xml:space="preserve">  lambda = </w:t>
      </w:r>
      <w:proofErr w:type="gramStart"/>
      <w:r w:rsidRPr="000030A5">
        <w:rPr>
          <w:lang w:val="sv-SE" w:eastAsia="zh-CN"/>
        </w:rPr>
        <w:t>Gamma[</w:t>
      </w:r>
      <w:proofErr w:type="gramEnd"/>
      <w:r w:rsidRPr="000030A5">
        <w:rPr>
          <w:lang w:val="sv-SE" w:eastAsia="zh-CN"/>
        </w:rPr>
        <w:t>,1];</w:t>
      </w:r>
    </w:p>
    <w:p w14:paraId="2343E669" w14:textId="77777777" w:rsidR="000030A5" w:rsidRPr="000030A5" w:rsidRDefault="000030A5" w:rsidP="000030A5">
      <w:pPr>
        <w:spacing w:after="0"/>
        <w:rPr>
          <w:lang w:val="sv-SE" w:eastAsia="zh-CN"/>
        </w:rPr>
      </w:pPr>
      <w:r w:rsidRPr="000030A5">
        <w:rPr>
          <w:lang w:val="sv-SE" w:eastAsia="zh-CN"/>
        </w:rPr>
        <w:t xml:space="preserve">  </w:t>
      </w:r>
      <w:proofErr w:type="spellStart"/>
      <w:r w:rsidRPr="000030A5">
        <w:rPr>
          <w:lang w:val="sv-SE" w:eastAsia="zh-CN"/>
        </w:rPr>
        <w:t>gamm</w:t>
      </w:r>
      <w:proofErr w:type="spellEnd"/>
      <w:r w:rsidRPr="000030A5">
        <w:rPr>
          <w:lang w:val="sv-SE" w:eastAsia="zh-CN"/>
        </w:rPr>
        <w:t xml:space="preserve"> = </w:t>
      </w:r>
      <w:proofErr w:type="gramStart"/>
      <w:r w:rsidRPr="000030A5">
        <w:rPr>
          <w:lang w:val="sv-SE" w:eastAsia="zh-CN"/>
        </w:rPr>
        <w:t>Gamma[</w:t>
      </w:r>
      <w:proofErr w:type="gramEnd"/>
      <w:r w:rsidRPr="000030A5">
        <w:rPr>
          <w:lang w:val="sv-SE" w:eastAsia="zh-CN"/>
        </w:rPr>
        <w:t xml:space="preserve">,2];  </w:t>
      </w:r>
    </w:p>
    <w:p w14:paraId="7EEAFE11" w14:textId="77777777" w:rsidR="000030A5" w:rsidRPr="000030A5" w:rsidRDefault="000030A5" w:rsidP="000030A5">
      <w:pPr>
        <w:spacing w:after="0"/>
        <w:rPr>
          <w:lang w:val="sv-SE" w:eastAsia="zh-CN"/>
        </w:rPr>
      </w:pPr>
      <w:r w:rsidRPr="000030A5">
        <w:rPr>
          <w:lang w:val="sv-SE" w:eastAsia="zh-CN"/>
        </w:rPr>
        <w:t xml:space="preserve">  for (i in </w:t>
      </w:r>
      <w:proofErr w:type="gramStart"/>
      <w:r w:rsidRPr="000030A5">
        <w:rPr>
          <w:lang w:val="sv-SE" w:eastAsia="zh-CN"/>
        </w:rPr>
        <w:t>1:N</w:t>
      </w:r>
      <w:proofErr w:type="gramEnd"/>
      <w:r w:rsidRPr="000030A5">
        <w:rPr>
          <w:lang w:val="sv-SE" w:eastAsia="zh-CN"/>
        </w:rPr>
        <w:t xml:space="preserve">) </w:t>
      </w:r>
      <w:r w:rsidRPr="000030A5">
        <w:rPr>
          <w:lang w:val="sv-SE" w:eastAsia="zh-CN"/>
        </w:rPr>
        <w:tab/>
      </w:r>
      <w:r w:rsidRPr="000030A5">
        <w:rPr>
          <w:lang w:val="sv-SE" w:eastAsia="zh-CN"/>
        </w:rPr>
        <w:tab/>
      </w:r>
      <w:r w:rsidRPr="000030A5">
        <w:rPr>
          <w:lang w:val="sv-SE" w:eastAsia="zh-CN"/>
        </w:rPr>
        <w:tab/>
      </w:r>
      <w:r w:rsidRPr="000030A5">
        <w:rPr>
          <w:lang w:val="sv-SE" w:eastAsia="zh-CN"/>
        </w:rPr>
        <w:tab/>
      </w:r>
      <w:r w:rsidRPr="000030A5">
        <w:rPr>
          <w:lang w:val="sv-SE" w:eastAsia="zh-CN"/>
        </w:rPr>
        <w:tab/>
      </w:r>
    </w:p>
    <w:p w14:paraId="1821CDA9" w14:textId="77777777" w:rsidR="000030A5" w:rsidRPr="000030A5" w:rsidRDefault="000030A5" w:rsidP="000030A5">
      <w:pPr>
        <w:spacing w:after="0"/>
        <w:rPr>
          <w:lang w:val="sv-SE" w:eastAsia="zh-CN"/>
        </w:rPr>
      </w:pPr>
      <w:r w:rsidRPr="000030A5">
        <w:rPr>
          <w:lang w:val="sv-SE" w:eastAsia="zh-CN"/>
        </w:rPr>
        <w:t xml:space="preserve">  </w:t>
      </w:r>
      <w:r w:rsidRPr="000030A5">
        <w:rPr>
          <w:lang w:val="sv-SE" w:eastAsia="zh-CN"/>
        </w:rPr>
        <w:tab/>
      </w:r>
      <w:proofErr w:type="spellStart"/>
      <w:r w:rsidRPr="000030A5">
        <w:rPr>
          <w:lang w:val="sv-SE" w:eastAsia="zh-CN"/>
        </w:rPr>
        <w:t>theta_tt_ll</w:t>
      </w:r>
      <w:proofErr w:type="spellEnd"/>
      <w:r w:rsidRPr="000030A5">
        <w:rPr>
          <w:lang w:val="sv-SE" w:eastAsia="zh-CN"/>
        </w:rPr>
        <w:t xml:space="preserve">[i] = </w:t>
      </w:r>
      <w:proofErr w:type="spellStart"/>
      <w:r w:rsidRPr="000030A5">
        <w:rPr>
          <w:lang w:val="sv-SE" w:eastAsia="zh-CN"/>
        </w:rPr>
        <w:t>theta</w:t>
      </w:r>
      <w:proofErr w:type="spellEnd"/>
      <w:r w:rsidRPr="000030A5">
        <w:rPr>
          <w:lang w:val="sv-SE" w:eastAsia="zh-CN"/>
        </w:rPr>
        <w:t>[</w:t>
      </w:r>
      <w:proofErr w:type="spellStart"/>
      <w:r w:rsidRPr="000030A5">
        <w:rPr>
          <w:lang w:val="sv-SE" w:eastAsia="zh-CN"/>
        </w:rPr>
        <w:t>tt</w:t>
      </w:r>
      <w:proofErr w:type="spellEnd"/>
      <w:r w:rsidRPr="000030A5">
        <w:rPr>
          <w:lang w:val="sv-SE" w:eastAsia="zh-CN"/>
        </w:rPr>
        <w:t xml:space="preserve">[i], </w:t>
      </w:r>
      <w:proofErr w:type="spellStart"/>
      <w:r w:rsidRPr="000030A5">
        <w:rPr>
          <w:lang w:val="sv-SE" w:eastAsia="zh-CN"/>
        </w:rPr>
        <w:t>ll</w:t>
      </w:r>
      <w:proofErr w:type="spellEnd"/>
      <w:r w:rsidRPr="000030A5">
        <w:rPr>
          <w:lang w:val="sv-SE" w:eastAsia="zh-CN"/>
        </w:rPr>
        <w:t>[i]</w:t>
      </w:r>
      <w:proofErr w:type="gramStart"/>
      <w:r w:rsidRPr="000030A5">
        <w:rPr>
          <w:lang w:val="sv-SE" w:eastAsia="zh-CN"/>
        </w:rPr>
        <w:t>];  /</w:t>
      </w:r>
      <w:proofErr w:type="gramEnd"/>
      <w:r w:rsidRPr="000030A5">
        <w:rPr>
          <w:lang w:val="sv-SE" w:eastAsia="zh-CN"/>
        </w:rPr>
        <w:t xml:space="preserve">/ </w:t>
      </w:r>
      <w:proofErr w:type="spellStart"/>
      <w:r w:rsidRPr="000030A5">
        <w:rPr>
          <w:lang w:val="sv-SE" w:eastAsia="zh-CN"/>
        </w:rPr>
        <w:t>expand</w:t>
      </w:r>
      <w:proofErr w:type="spellEnd"/>
      <w:r w:rsidRPr="000030A5">
        <w:rPr>
          <w:lang w:val="sv-SE" w:eastAsia="zh-CN"/>
        </w:rPr>
        <w:t xml:space="preserve"> </w:t>
      </w:r>
      <w:proofErr w:type="spellStart"/>
      <w:r w:rsidRPr="000030A5">
        <w:rPr>
          <w:lang w:val="sv-SE" w:eastAsia="zh-CN"/>
        </w:rPr>
        <w:t>theta</w:t>
      </w:r>
      <w:proofErr w:type="spellEnd"/>
      <w:r w:rsidRPr="000030A5">
        <w:rPr>
          <w:lang w:val="sv-SE" w:eastAsia="zh-CN"/>
        </w:rPr>
        <w:t xml:space="preserve"> to N-</w:t>
      </w:r>
      <w:proofErr w:type="spellStart"/>
      <w:r w:rsidRPr="000030A5">
        <w:rPr>
          <w:lang w:val="sv-SE" w:eastAsia="zh-CN"/>
        </w:rPr>
        <w:t>vector</w:t>
      </w:r>
      <w:proofErr w:type="spellEnd"/>
      <w:r w:rsidRPr="000030A5">
        <w:rPr>
          <w:lang w:val="sv-SE" w:eastAsia="zh-CN"/>
        </w:rPr>
        <w:tab/>
      </w:r>
    </w:p>
    <w:p w14:paraId="63DB8D0E" w14:textId="77777777" w:rsidR="000030A5" w:rsidRPr="000030A5" w:rsidRDefault="000030A5" w:rsidP="000030A5">
      <w:pPr>
        <w:spacing w:after="0"/>
        <w:rPr>
          <w:lang w:val="sv-SE" w:eastAsia="zh-CN"/>
        </w:rPr>
      </w:pPr>
      <w:r w:rsidRPr="000030A5">
        <w:rPr>
          <w:lang w:val="sv-SE" w:eastAsia="zh-CN"/>
        </w:rPr>
        <w:t xml:space="preserve">  </w:t>
      </w:r>
      <w:proofErr w:type="spellStart"/>
      <w:r w:rsidRPr="000030A5">
        <w:rPr>
          <w:lang w:val="sv-SE" w:eastAsia="zh-CN"/>
        </w:rPr>
        <w:t>eta</w:t>
      </w:r>
      <w:proofErr w:type="spellEnd"/>
      <w:r w:rsidRPr="000030A5">
        <w:rPr>
          <w:lang w:val="sv-SE" w:eastAsia="zh-CN"/>
        </w:rPr>
        <w:t xml:space="preserve"> = </w:t>
      </w:r>
      <w:proofErr w:type="spellStart"/>
      <w:r w:rsidRPr="000030A5">
        <w:rPr>
          <w:lang w:val="sv-SE" w:eastAsia="zh-CN"/>
        </w:rPr>
        <w:t>inv_logit</w:t>
      </w:r>
      <w:proofErr w:type="spellEnd"/>
      <w:r w:rsidRPr="000030A5">
        <w:rPr>
          <w:lang w:val="sv-SE" w:eastAsia="zh-CN"/>
        </w:rPr>
        <w:t>(lambda[</w:t>
      </w:r>
      <w:proofErr w:type="spellStart"/>
      <w:r w:rsidRPr="000030A5">
        <w:rPr>
          <w:lang w:val="sv-SE" w:eastAsia="zh-CN"/>
        </w:rPr>
        <w:t>kk</w:t>
      </w:r>
      <w:proofErr w:type="spellEnd"/>
      <w:r w:rsidRPr="000030A5">
        <w:rPr>
          <w:lang w:val="sv-SE" w:eastAsia="zh-CN"/>
        </w:rPr>
        <w:t xml:space="preserve">] + </w:t>
      </w:r>
      <w:proofErr w:type="spellStart"/>
      <w:r w:rsidRPr="000030A5">
        <w:rPr>
          <w:lang w:val="sv-SE" w:eastAsia="zh-CN"/>
        </w:rPr>
        <w:t>gamm</w:t>
      </w:r>
      <w:proofErr w:type="spellEnd"/>
      <w:r w:rsidRPr="000030A5">
        <w:rPr>
          <w:lang w:val="sv-SE" w:eastAsia="zh-CN"/>
        </w:rPr>
        <w:t>[</w:t>
      </w:r>
      <w:proofErr w:type="spellStart"/>
      <w:r w:rsidRPr="000030A5">
        <w:rPr>
          <w:lang w:val="sv-SE" w:eastAsia="zh-CN"/>
        </w:rPr>
        <w:t>kk</w:t>
      </w:r>
      <w:proofErr w:type="spellEnd"/>
      <w:proofErr w:type="gramStart"/>
      <w:r w:rsidRPr="000030A5">
        <w:rPr>
          <w:lang w:val="sv-SE" w:eastAsia="zh-CN"/>
        </w:rPr>
        <w:t>] .</w:t>
      </w:r>
      <w:proofErr w:type="gramEnd"/>
      <w:r w:rsidRPr="000030A5">
        <w:rPr>
          <w:lang w:val="sv-SE" w:eastAsia="zh-CN"/>
        </w:rPr>
        <w:t xml:space="preserve">* </w:t>
      </w:r>
      <w:proofErr w:type="spellStart"/>
      <w:r w:rsidRPr="000030A5">
        <w:rPr>
          <w:lang w:val="sv-SE" w:eastAsia="zh-CN"/>
        </w:rPr>
        <w:t>theta_tt_ll</w:t>
      </w:r>
      <w:proofErr w:type="spellEnd"/>
      <w:r w:rsidRPr="000030A5">
        <w:rPr>
          <w:lang w:val="sv-SE" w:eastAsia="zh-CN"/>
        </w:rPr>
        <w:t xml:space="preserve"> + delta[</w:t>
      </w:r>
      <w:proofErr w:type="spellStart"/>
      <w:r w:rsidRPr="000030A5">
        <w:rPr>
          <w:lang w:val="sv-SE" w:eastAsia="zh-CN"/>
        </w:rPr>
        <w:t>pp</w:t>
      </w:r>
      <w:proofErr w:type="spellEnd"/>
      <w:r w:rsidRPr="000030A5">
        <w:rPr>
          <w:lang w:val="sv-SE" w:eastAsia="zh-CN"/>
        </w:rPr>
        <w:t xml:space="preserve">] + </w:t>
      </w:r>
      <w:proofErr w:type="spellStart"/>
      <w:r w:rsidRPr="000030A5">
        <w:rPr>
          <w:lang w:val="sv-SE" w:eastAsia="zh-CN"/>
        </w:rPr>
        <w:t>delta_j</w:t>
      </w:r>
      <w:proofErr w:type="spellEnd"/>
      <w:r w:rsidRPr="000030A5">
        <w:rPr>
          <w:lang w:val="sv-SE" w:eastAsia="zh-CN"/>
        </w:rPr>
        <w:t>[</w:t>
      </w:r>
      <w:proofErr w:type="spellStart"/>
      <w:r w:rsidRPr="000030A5">
        <w:rPr>
          <w:lang w:val="sv-SE" w:eastAsia="zh-CN"/>
        </w:rPr>
        <w:t>jj</w:t>
      </w:r>
      <w:proofErr w:type="spellEnd"/>
      <w:r w:rsidRPr="000030A5">
        <w:rPr>
          <w:lang w:val="sv-SE" w:eastAsia="zh-CN"/>
        </w:rPr>
        <w:t xml:space="preserve">]);  // </w:t>
      </w:r>
      <w:proofErr w:type="spellStart"/>
      <w:r w:rsidRPr="000030A5">
        <w:rPr>
          <w:lang w:val="sv-SE" w:eastAsia="zh-CN"/>
        </w:rPr>
        <w:t>fitted</w:t>
      </w:r>
      <w:proofErr w:type="spellEnd"/>
      <w:r w:rsidRPr="000030A5">
        <w:rPr>
          <w:lang w:val="sv-SE" w:eastAsia="zh-CN"/>
        </w:rPr>
        <w:t xml:space="preserve"> </w:t>
      </w:r>
      <w:proofErr w:type="spellStart"/>
      <w:r w:rsidRPr="000030A5">
        <w:rPr>
          <w:lang w:val="sv-SE" w:eastAsia="zh-CN"/>
        </w:rPr>
        <w:t>values</w:t>
      </w:r>
      <w:proofErr w:type="spellEnd"/>
      <w:r w:rsidRPr="000030A5">
        <w:rPr>
          <w:lang w:val="sv-SE" w:eastAsia="zh-CN"/>
        </w:rPr>
        <w:t xml:space="preserve"> </w:t>
      </w:r>
      <w:proofErr w:type="spellStart"/>
      <w:r w:rsidRPr="000030A5">
        <w:rPr>
          <w:lang w:val="sv-SE" w:eastAsia="zh-CN"/>
        </w:rPr>
        <w:t>model</w:t>
      </w:r>
      <w:proofErr w:type="spellEnd"/>
    </w:p>
    <w:p w14:paraId="78BF48EB" w14:textId="1F383254" w:rsidR="000030A5" w:rsidRPr="000030A5" w:rsidRDefault="000030A5" w:rsidP="000030A5">
      <w:pPr>
        <w:spacing w:after="0"/>
        <w:rPr>
          <w:lang w:val="sv-SE" w:eastAsia="zh-CN"/>
        </w:rPr>
      </w:pPr>
      <w:r w:rsidRPr="000030A5">
        <w:rPr>
          <w:lang w:val="sv-SE" w:eastAsia="zh-CN"/>
        </w:rPr>
        <w:t xml:space="preserve">  </w:t>
      </w:r>
      <w:proofErr w:type="spellStart"/>
      <w:r w:rsidRPr="000030A5">
        <w:rPr>
          <w:lang w:val="sv-SE" w:eastAsia="zh-CN"/>
        </w:rPr>
        <w:t>alpha</w:t>
      </w:r>
      <w:proofErr w:type="spellEnd"/>
      <w:r w:rsidRPr="000030A5">
        <w:rPr>
          <w:lang w:val="sv-SE" w:eastAsia="zh-CN"/>
        </w:rPr>
        <w:t xml:space="preserve"> = </w:t>
      </w:r>
      <w:proofErr w:type="spellStart"/>
      <w:r w:rsidRPr="000030A5">
        <w:rPr>
          <w:lang w:val="sv-SE" w:eastAsia="zh-CN"/>
        </w:rPr>
        <w:t>phi</w:t>
      </w:r>
      <w:proofErr w:type="spellEnd"/>
      <w:r w:rsidR="00FF26EA">
        <w:rPr>
          <w:lang w:val="sv-SE" w:eastAsia="zh-CN"/>
        </w:rPr>
        <w:t>*</w:t>
      </w:r>
      <w:r w:rsidRPr="000030A5">
        <w:rPr>
          <w:lang w:val="sv-SE" w:eastAsia="zh-CN"/>
        </w:rPr>
        <w:t xml:space="preserve"> </w:t>
      </w:r>
      <w:proofErr w:type="spellStart"/>
      <w:r w:rsidRPr="000030A5">
        <w:rPr>
          <w:lang w:val="sv-SE" w:eastAsia="zh-CN"/>
        </w:rPr>
        <w:t>eta</w:t>
      </w:r>
      <w:proofErr w:type="spellEnd"/>
      <w:r w:rsidRPr="000030A5">
        <w:rPr>
          <w:lang w:val="sv-SE" w:eastAsia="zh-CN"/>
        </w:rPr>
        <w:t xml:space="preserve">; </w:t>
      </w:r>
      <w:r w:rsidRPr="000030A5">
        <w:rPr>
          <w:lang w:val="sv-SE" w:eastAsia="zh-CN"/>
        </w:rPr>
        <w:tab/>
      </w:r>
      <w:r w:rsidRPr="000030A5">
        <w:rPr>
          <w:lang w:val="sv-SE" w:eastAsia="zh-CN"/>
        </w:rPr>
        <w:tab/>
      </w:r>
      <w:r w:rsidRPr="000030A5">
        <w:rPr>
          <w:lang w:val="sv-SE" w:eastAsia="zh-CN"/>
        </w:rPr>
        <w:tab/>
      </w:r>
      <w:r w:rsidRPr="000030A5">
        <w:rPr>
          <w:lang w:val="sv-SE" w:eastAsia="zh-CN"/>
        </w:rPr>
        <w:tab/>
      </w:r>
      <w:r w:rsidRPr="000030A5">
        <w:rPr>
          <w:lang w:val="sv-SE" w:eastAsia="zh-CN"/>
        </w:rPr>
        <w:tab/>
        <w:t xml:space="preserve">   // </w:t>
      </w:r>
      <w:proofErr w:type="spellStart"/>
      <w:r w:rsidRPr="000030A5">
        <w:rPr>
          <w:lang w:val="sv-SE" w:eastAsia="zh-CN"/>
        </w:rPr>
        <w:t>reparamaterise</w:t>
      </w:r>
      <w:proofErr w:type="spellEnd"/>
      <w:r w:rsidRPr="000030A5">
        <w:rPr>
          <w:lang w:val="sv-SE" w:eastAsia="zh-CN"/>
        </w:rPr>
        <w:t xml:space="preserve"> beta-binom </w:t>
      </w:r>
      <w:proofErr w:type="spellStart"/>
      <w:r w:rsidRPr="000030A5">
        <w:rPr>
          <w:lang w:val="sv-SE" w:eastAsia="zh-CN"/>
        </w:rPr>
        <w:t>alpha</w:t>
      </w:r>
      <w:proofErr w:type="spellEnd"/>
      <w:r w:rsidRPr="000030A5">
        <w:rPr>
          <w:lang w:val="sv-SE" w:eastAsia="zh-CN"/>
        </w:rPr>
        <w:t xml:space="preserve"> par</w:t>
      </w:r>
    </w:p>
    <w:p w14:paraId="5D5D62B8" w14:textId="07690D97" w:rsidR="000030A5" w:rsidRPr="000030A5" w:rsidRDefault="000030A5" w:rsidP="000030A5">
      <w:pPr>
        <w:spacing w:after="0"/>
        <w:rPr>
          <w:lang w:val="sv-SE" w:eastAsia="zh-CN"/>
        </w:rPr>
      </w:pPr>
      <w:r w:rsidRPr="000030A5">
        <w:rPr>
          <w:lang w:val="sv-SE" w:eastAsia="zh-CN"/>
        </w:rPr>
        <w:t xml:space="preserve">  beta = </w:t>
      </w:r>
      <w:proofErr w:type="spellStart"/>
      <w:r w:rsidRPr="000030A5">
        <w:rPr>
          <w:lang w:val="sv-SE" w:eastAsia="zh-CN"/>
        </w:rPr>
        <w:t>phi</w:t>
      </w:r>
      <w:proofErr w:type="spellEnd"/>
      <w:r w:rsidR="00FF26EA">
        <w:rPr>
          <w:lang w:val="sv-SE" w:eastAsia="zh-CN"/>
        </w:rPr>
        <w:t>*</w:t>
      </w:r>
      <w:r w:rsidRPr="000030A5">
        <w:rPr>
          <w:lang w:val="sv-SE" w:eastAsia="zh-CN"/>
        </w:rPr>
        <w:t xml:space="preserve"> (1 - </w:t>
      </w:r>
      <w:proofErr w:type="spellStart"/>
      <w:r w:rsidRPr="000030A5">
        <w:rPr>
          <w:lang w:val="sv-SE" w:eastAsia="zh-CN"/>
        </w:rPr>
        <w:t>eta</w:t>
      </w:r>
      <w:proofErr w:type="spellEnd"/>
      <w:r w:rsidRPr="000030A5">
        <w:rPr>
          <w:lang w:val="sv-SE" w:eastAsia="zh-CN"/>
        </w:rPr>
        <w:t xml:space="preserve">); </w:t>
      </w:r>
      <w:r w:rsidRPr="000030A5">
        <w:rPr>
          <w:lang w:val="sv-SE" w:eastAsia="zh-CN"/>
        </w:rPr>
        <w:tab/>
      </w:r>
      <w:r w:rsidRPr="000030A5">
        <w:rPr>
          <w:lang w:val="sv-SE" w:eastAsia="zh-CN"/>
        </w:rPr>
        <w:tab/>
      </w:r>
      <w:r w:rsidRPr="000030A5">
        <w:rPr>
          <w:lang w:val="sv-SE" w:eastAsia="zh-CN"/>
        </w:rPr>
        <w:tab/>
      </w:r>
      <w:r w:rsidRPr="000030A5">
        <w:rPr>
          <w:lang w:val="sv-SE" w:eastAsia="zh-CN"/>
        </w:rPr>
        <w:tab/>
        <w:t xml:space="preserve">   // </w:t>
      </w:r>
      <w:proofErr w:type="spellStart"/>
      <w:r w:rsidRPr="000030A5">
        <w:rPr>
          <w:lang w:val="sv-SE" w:eastAsia="zh-CN"/>
        </w:rPr>
        <w:t>reparamaterise</w:t>
      </w:r>
      <w:proofErr w:type="spellEnd"/>
      <w:r w:rsidRPr="000030A5">
        <w:rPr>
          <w:lang w:val="sv-SE" w:eastAsia="zh-CN"/>
        </w:rPr>
        <w:t xml:space="preserve"> beta-binom beta par</w:t>
      </w:r>
    </w:p>
    <w:p w14:paraId="62A116B7" w14:textId="77777777" w:rsidR="000030A5" w:rsidRPr="000030A5" w:rsidRDefault="000030A5" w:rsidP="000030A5">
      <w:pPr>
        <w:spacing w:after="0"/>
        <w:rPr>
          <w:lang w:val="en-GB" w:eastAsia="zh-CN"/>
        </w:rPr>
      </w:pPr>
      <w:r w:rsidRPr="000030A5">
        <w:rPr>
          <w:lang w:val="en-GB" w:eastAsia="zh-CN"/>
        </w:rPr>
        <w:t>}</w:t>
      </w:r>
    </w:p>
    <w:p w14:paraId="58F15D92" w14:textId="77777777" w:rsidR="000030A5" w:rsidRPr="000030A5" w:rsidRDefault="000030A5" w:rsidP="000030A5">
      <w:pPr>
        <w:spacing w:after="0"/>
        <w:rPr>
          <w:lang w:val="en-GB" w:eastAsia="zh-CN"/>
        </w:rPr>
      </w:pPr>
    </w:p>
    <w:p w14:paraId="3E9F83E1" w14:textId="77777777" w:rsidR="000030A5" w:rsidRPr="000030A5" w:rsidRDefault="000030A5" w:rsidP="000030A5">
      <w:pPr>
        <w:spacing w:after="0"/>
        <w:rPr>
          <w:lang w:val="en-GB" w:eastAsia="zh-CN"/>
        </w:rPr>
      </w:pPr>
      <w:proofErr w:type="gramStart"/>
      <w:r w:rsidRPr="000030A5">
        <w:rPr>
          <w:lang w:val="en-GB" w:eastAsia="zh-CN"/>
        </w:rPr>
        <w:t>model{</w:t>
      </w:r>
      <w:proofErr w:type="gramEnd"/>
    </w:p>
    <w:p w14:paraId="0893206A" w14:textId="77777777" w:rsidR="000030A5" w:rsidRPr="000030A5" w:rsidRDefault="000030A5" w:rsidP="000030A5">
      <w:pPr>
        <w:spacing w:after="0"/>
        <w:rPr>
          <w:lang w:val="en-GB" w:eastAsia="zh-CN"/>
        </w:rPr>
      </w:pPr>
      <w:r w:rsidRPr="000030A5">
        <w:rPr>
          <w:lang w:val="en-GB" w:eastAsia="zh-CN"/>
        </w:rPr>
        <w:t xml:space="preserve">  int </w:t>
      </w:r>
      <w:proofErr w:type="spellStart"/>
      <w:proofErr w:type="gramStart"/>
      <w:r w:rsidRPr="000030A5">
        <w:rPr>
          <w:lang w:val="en-GB" w:eastAsia="zh-CN"/>
        </w:rPr>
        <w:t>pos</w:t>
      </w:r>
      <w:proofErr w:type="spellEnd"/>
      <w:r w:rsidRPr="000030A5">
        <w:rPr>
          <w:lang w:val="en-GB" w:eastAsia="zh-CN"/>
        </w:rPr>
        <w:t xml:space="preserve">;   </w:t>
      </w:r>
      <w:proofErr w:type="gramEnd"/>
      <w:r w:rsidRPr="000030A5">
        <w:rPr>
          <w:lang w:val="en-GB" w:eastAsia="zh-CN"/>
        </w:rPr>
        <w:t xml:space="preserve">                        // local variable indicating which item to evaluate</w:t>
      </w:r>
      <w:r w:rsidRPr="000030A5">
        <w:rPr>
          <w:lang w:val="en-GB" w:eastAsia="zh-CN"/>
        </w:rPr>
        <w:tab/>
      </w:r>
    </w:p>
    <w:p w14:paraId="0F4F358A" w14:textId="77777777" w:rsidR="000030A5" w:rsidRPr="000030A5" w:rsidRDefault="000030A5" w:rsidP="000030A5">
      <w:pPr>
        <w:spacing w:after="0"/>
        <w:rPr>
          <w:lang w:val="sv-SE" w:eastAsia="zh-CN"/>
        </w:rPr>
      </w:pPr>
      <w:r w:rsidRPr="000030A5">
        <w:rPr>
          <w:lang w:val="en-GB" w:eastAsia="zh-CN"/>
        </w:rPr>
        <w:t xml:space="preserve">  </w:t>
      </w:r>
      <w:r w:rsidRPr="000030A5">
        <w:rPr>
          <w:lang w:val="sv-SE" w:eastAsia="zh-CN"/>
        </w:rPr>
        <w:t xml:space="preserve">x ~ </w:t>
      </w:r>
      <w:proofErr w:type="spellStart"/>
      <w:r w:rsidRPr="000030A5">
        <w:rPr>
          <w:lang w:val="sv-SE" w:eastAsia="zh-CN"/>
        </w:rPr>
        <w:t>beta_</w:t>
      </w:r>
      <w:proofErr w:type="gramStart"/>
      <w:r w:rsidRPr="000030A5">
        <w:rPr>
          <w:lang w:val="sv-SE" w:eastAsia="zh-CN"/>
        </w:rPr>
        <w:t>binomial</w:t>
      </w:r>
      <w:proofErr w:type="spellEnd"/>
      <w:r w:rsidRPr="000030A5">
        <w:rPr>
          <w:lang w:val="sv-SE" w:eastAsia="zh-CN"/>
        </w:rPr>
        <w:t>(</w:t>
      </w:r>
      <w:proofErr w:type="spellStart"/>
      <w:proofErr w:type="gramEnd"/>
      <w:r w:rsidRPr="000030A5">
        <w:rPr>
          <w:lang w:val="sv-SE" w:eastAsia="zh-CN"/>
        </w:rPr>
        <w:t>samp</w:t>
      </w:r>
      <w:proofErr w:type="spellEnd"/>
      <w:r w:rsidRPr="000030A5">
        <w:rPr>
          <w:lang w:val="sv-SE" w:eastAsia="zh-CN"/>
        </w:rPr>
        <w:t xml:space="preserve">, </w:t>
      </w:r>
      <w:proofErr w:type="spellStart"/>
      <w:r w:rsidRPr="000030A5">
        <w:rPr>
          <w:lang w:val="sv-SE" w:eastAsia="zh-CN"/>
        </w:rPr>
        <w:t>alpha</w:t>
      </w:r>
      <w:proofErr w:type="spellEnd"/>
      <w:r w:rsidRPr="000030A5">
        <w:rPr>
          <w:lang w:val="sv-SE" w:eastAsia="zh-CN"/>
        </w:rPr>
        <w:t xml:space="preserve">, beta);  // </w:t>
      </w:r>
      <w:proofErr w:type="spellStart"/>
      <w:r w:rsidRPr="000030A5">
        <w:rPr>
          <w:lang w:val="sv-SE" w:eastAsia="zh-CN"/>
        </w:rPr>
        <w:t>response</w:t>
      </w:r>
      <w:proofErr w:type="spellEnd"/>
      <w:r w:rsidRPr="000030A5">
        <w:rPr>
          <w:lang w:val="sv-SE" w:eastAsia="zh-CN"/>
        </w:rPr>
        <w:t xml:space="preserve"> </w:t>
      </w:r>
      <w:proofErr w:type="spellStart"/>
      <w:r w:rsidRPr="000030A5">
        <w:rPr>
          <w:lang w:val="sv-SE" w:eastAsia="zh-CN"/>
        </w:rPr>
        <w:t>model</w:t>
      </w:r>
      <w:proofErr w:type="spellEnd"/>
    </w:p>
    <w:p w14:paraId="6CC596FE" w14:textId="77777777" w:rsidR="000030A5" w:rsidRPr="000030A5" w:rsidRDefault="000030A5" w:rsidP="000030A5">
      <w:pPr>
        <w:spacing w:after="0"/>
        <w:rPr>
          <w:lang w:val="sv-SE" w:eastAsia="zh-CN"/>
        </w:rPr>
      </w:pPr>
      <w:r w:rsidRPr="000030A5">
        <w:rPr>
          <w:lang w:val="sv-SE" w:eastAsia="zh-CN"/>
        </w:rPr>
        <w:t xml:space="preserve">  </w:t>
      </w:r>
      <w:proofErr w:type="spellStart"/>
      <w:r w:rsidRPr="000030A5">
        <w:rPr>
          <w:lang w:val="sv-SE" w:eastAsia="zh-CN"/>
        </w:rPr>
        <w:t>phi</w:t>
      </w:r>
      <w:proofErr w:type="spellEnd"/>
      <w:r w:rsidRPr="000030A5">
        <w:rPr>
          <w:lang w:val="sv-SE" w:eastAsia="zh-CN"/>
        </w:rPr>
        <w:t xml:space="preserve"> ~ </w:t>
      </w:r>
      <w:proofErr w:type="gramStart"/>
      <w:r w:rsidRPr="000030A5">
        <w:rPr>
          <w:lang w:val="sv-SE" w:eastAsia="zh-CN"/>
        </w:rPr>
        <w:t>gamma(</w:t>
      </w:r>
      <w:proofErr w:type="gramEnd"/>
      <w:r w:rsidRPr="000030A5">
        <w:rPr>
          <w:lang w:val="sv-SE" w:eastAsia="zh-CN"/>
        </w:rPr>
        <w:t xml:space="preserve">3, 0.04); </w:t>
      </w:r>
      <w:r w:rsidRPr="000030A5">
        <w:rPr>
          <w:lang w:val="sv-SE" w:eastAsia="zh-CN"/>
        </w:rPr>
        <w:tab/>
      </w:r>
      <w:r w:rsidRPr="000030A5">
        <w:rPr>
          <w:lang w:val="sv-SE" w:eastAsia="zh-CN"/>
        </w:rPr>
        <w:tab/>
      </w:r>
      <w:r w:rsidRPr="000030A5">
        <w:rPr>
          <w:lang w:val="sv-SE" w:eastAsia="zh-CN"/>
        </w:rPr>
        <w:tab/>
      </w:r>
      <w:r w:rsidRPr="000030A5">
        <w:rPr>
          <w:lang w:val="sv-SE" w:eastAsia="zh-CN"/>
        </w:rPr>
        <w:tab/>
      </w:r>
    </w:p>
    <w:p w14:paraId="733E8063" w14:textId="77777777" w:rsidR="000030A5" w:rsidRPr="000030A5" w:rsidRDefault="000030A5" w:rsidP="000030A5">
      <w:pPr>
        <w:spacing w:after="0"/>
        <w:rPr>
          <w:lang w:val="sv-SE" w:eastAsia="zh-CN"/>
        </w:rPr>
      </w:pPr>
      <w:r w:rsidRPr="000030A5">
        <w:rPr>
          <w:lang w:val="sv-SE" w:eastAsia="zh-CN"/>
        </w:rPr>
        <w:t xml:space="preserve">  </w:t>
      </w:r>
      <w:proofErr w:type="spellStart"/>
      <w:r w:rsidRPr="000030A5">
        <w:rPr>
          <w:lang w:val="sv-SE" w:eastAsia="zh-CN"/>
        </w:rPr>
        <w:t>sigma_theta</w:t>
      </w:r>
      <w:proofErr w:type="spellEnd"/>
      <w:r w:rsidRPr="000030A5">
        <w:rPr>
          <w:lang w:val="sv-SE" w:eastAsia="zh-CN"/>
        </w:rPr>
        <w:t xml:space="preserve"> ~ </w:t>
      </w:r>
      <w:proofErr w:type="gramStart"/>
      <w:r w:rsidRPr="000030A5">
        <w:rPr>
          <w:lang w:val="sv-SE" w:eastAsia="zh-CN"/>
        </w:rPr>
        <w:t>normal(</w:t>
      </w:r>
      <w:proofErr w:type="gramEnd"/>
      <w:r w:rsidRPr="000030A5">
        <w:rPr>
          <w:lang w:val="sv-SE" w:eastAsia="zh-CN"/>
        </w:rPr>
        <w:t xml:space="preserve">0, 2); </w:t>
      </w:r>
    </w:p>
    <w:p w14:paraId="3FD04861" w14:textId="77777777" w:rsidR="000030A5" w:rsidRPr="000030A5" w:rsidRDefault="000030A5" w:rsidP="000030A5">
      <w:pPr>
        <w:spacing w:after="0"/>
        <w:rPr>
          <w:lang w:val="sv-SE" w:eastAsia="zh-CN"/>
        </w:rPr>
      </w:pPr>
      <w:r w:rsidRPr="000030A5">
        <w:rPr>
          <w:lang w:val="sv-SE" w:eastAsia="zh-CN"/>
        </w:rPr>
        <w:t xml:space="preserve">  </w:t>
      </w:r>
      <w:proofErr w:type="spellStart"/>
      <w:r w:rsidRPr="000030A5">
        <w:rPr>
          <w:lang w:val="sv-SE" w:eastAsia="zh-CN"/>
        </w:rPr>
        <w:t>sigma_delta</w:t>
      </w:r>
      <w:proofErr w:type="spellEnd"/>
      <w:r w:rsidRPr="000030A5">
        <w:rPr>
          <w:lang w:val="sv-SE" w:eastAsia="zh-CN"/>
        </w:rPr>
        <w:t xml:space="preserve"> ~ </w:t>
      </w:r>
      <w:proofErr w:type="gramStart"/>
      <w:r w:rsidRPr="000030A5">
        <w:rPr>
          <w:lang w:val="sv-SE" w:eastAsia="zh-CN"/>
        </w:rPr>
        <w:t>normal(</w:t>
      </w:r>
      <w:proofErr w:type="gramEnd"/>
      <w:r w:rsidRPr="000030A5">
        <w:rPr>
          <w:lang w:val="sv-SE" w:eastAsia="zh-CN"/>
        </w:rPr>
        <w:t xml:space="preserve">0, 2); </w:t>
      </w:r>
      <w:r w:rsidRPr="000030A5">
        <w:rPr>
          <w:lang w:val="sv-SE" w:eastAsia="zh-CN"/>
        </w:rPr>
        <w:tab/>
      </w:r>
    </w:p>
    <w:p w14:paraId="3475992A" w14:textId="77777777" w:rsidR="000030A5" w:rsidRPr="000030A5" w:rsidRDefault="000030A5" w:rsidP="000030A5">
      <w:pPr>
        <w:spacing w:after="0"/>
        <w:rPr>
          <w:lang w:val="sv-SE" w:eastAsia="zh-CN"/>
        </w:rPr>
      </w:pPr>
      <w:r w:rsidRPr="000030A5">
        <w:rPr>
          <w:lang w:val="sv-SE" w:eastAsia="zh-CN"/>
        </w:rPr>
        <w:t xml:space="preserve">  </w:t>
      </w:r>
      <w:proofErr w:type="spellStart"/>
      <w:r w:rsidRPr="000030A5">
        <w:rPr>
          <w:lang w:val="sv-SE" w:eastAsia="zh-CN"/>
        </w:rPr>
        <w:t>sigma_delta_j</w:t>
      </w:r>
      <w:proofErr w:type="spellEnd"/>
      <w:r w:rsidRPr="000030A5">
        <w:rPr>
          <w:lang w:val="sv-SE" w:eastAsia="zh-CN"/>
        </w:rPr>
        <w:t xml:space="preserve"> ~ </w:t>
      </w:r>
      <w:proofErr w:type="gramStart"/>
      <w:r w:rsidRPr="000030A5">
        <w:rPr>
          <w:lang w:val="sv-SE" w:eastAsia="zh-CN"/>
        </w:rPr>
        <w:t>normal(</w:t>
      </w:r>
      <w:proofErr w:type="gramEnd"/>
      <w:r w:rsidRPr="000030A5">
        <w:rPr>
          <w:lang w:val="sv-SE" w:eastAsia="zh-CN"/>
        </w:rPr>
        <w:t xml:space="preserve">0, 2); </w:t>
      </w:r>
      <w:r w:rsidRPr="000030A5">
        <w:rPr>
          <w:lang w:val="sv-SE" w:eastAsia="zh-CN"/>
        </w:rPr>
        <w:tab/>
      </w:r>
    </w:p>
    <w:p w14:paraId="1E81B7A0" w14:textId="77777777" w:rsidR="000030A5" w:rsidRPr="000030A5" w:rsidRDefault="000030A5" w:rsidP="000030A5">
      <w:pPr>
        <w:spacing w:after="0"/>
        <w:rPr>
          <w:lang w:val="sv-SE" w:eastAsia="zh-CN"/>
        </w:rPr>
      </w:pPr>
      <w:r w:rsidRPr="000030A5">
        <w:rPr>
          <w:lang w:val="sv-SE" w:eastAsia="zh-CN"/>
        </w:rPr>
        <w:t xml:space="preserve">  </w:t>
      </w:r>
      <w:proofErr w:type="spellStart"/>
      <w:r w:rsidRPr="000030A5">
        <w:rPr>
          <w:lang w:val="sv-SE" w:eastAsia="zh-CN"/>
        </w:rPr>
        <w:t>tau</w:t>
      </w:r>
      <w:proofErr w:type="spellEnd"/>
      <w:r w:rsidRPr="000030A5">
        <w:rPr>
          <w:lang w:val="sv-SE" w:eastAsia="zh-CN"/>
        </w:rPr>
        <w:t xml:space="preserve"> ~ </w:t>
      </w:r>
      <w:proofErr w:type="gramStart"/>
      <w:r w:rsidRPr="000030A5">
        <w:rPr>
          <w:lang w:val="sv-SE" w:eastAsia="zh-CN"/>
        </w:rPr>
        <w:t>normal(</w:t>
      </w:r>
      <w:proofErr w:type="gramEnd"/>
      <w:r w:rsidRPr="000030A5">
        <w:rPr>
          <w:lang w:val="sv-SE" w:eastAsia="zh-CN"/>
        </w:rPr>
        <w:t>0, 2);</w:t>
      </w:r>
    </w:p>
    <w:p w14:paraId="716E4705" w14:textId="77777777" w:rsidR="000030A5" w:rsidRPr="000030A5" w:rsidRDefault="000030A5" w:rsidP="000030A5">
      <w:pPr>
        <w:spacing w:after="0"/>
        <w:rPr>
          <w:lang w:val="sv-SE" w:eastAsia="zh-CN"/>
        </w:rPr>
      </w:pPr>
      <w:r w:rsidRPr="000030A5">
        <w:rPr>
          <w:lang w:val="sv-SE" w:eastAsia="zh-CN"/>
        </w:rPr>
        <w:t xml:space="preserve">  Omega ~ </w:t>
      </w:r>
      <w:proofErr w:type="spellStart"/>
      <w:r w:rsidRPr="000030A5">
        <w:rPr>
          <w:lang w:val="sv-SE" w:eastAsia="zh-CN"/>
        </w:rPr>
        <w:t>lkj_</w:t>
      </w:r>
      <w:proofErr w:type="gramStart"/>
      <w:r w:rsidRPr="000030A5">
        <w:rPr>
          <w:lang w:val="sv-SE" w:eastAsia="zh-CN"/>
        </w:rPr>
        <w:t>corr</w:t>
      </w:r>
      <w:proofErr w:type="spellEnd"/>
      <w:r w:rsidRPr="000030A5">
        <w:rPr>
          <w:lang w:val="sv-SE" w:eastAsia="zh-CN"/>
        </w:rPr>
        <w:t>(</w:t>
      </w:r>
      <w:proofErr w:type="gramEnd"/>
      <w:r w:rsidRPr="000030A5">
        <w:rPr>
          <w:lang w:val="sv-SE" w:eastAsia="zh-CN"/>
        </w:rPr>
        <w:t>2);</w:t>
      </w:r>
    </w:p>
    <w:p w14:paraId="2EA7791D" w14:textId="77777777" w:rsidR="000030A5" w:rsidRPr="000030A5" w:rsidRDefault="000030A5" w:rsidP="000030A5">
      <w:pPr>
        <w:spacing w:after="0"/>
        <w:rPr>
          <w:lang w:val="sv-SE" w:eastAsia="zh-CN"/>
        </w:rPr>
      </w:pPr>
      <w:r w:rsidRPr="000030A5">
        <w:rPr>
          <w:lang w:val="sv-SE" w:eastAsia="zh-CN"/>
        </w:rPr>
        <w:t xml:space="preserve">  </w:t>
      </w:r>
      <w:proofErr w:type="spellStart"/>
      <w:r w:rsidRPr="000030A5">
        <w:rPr>
          <w:lang w:val="sv-SE" w:eastAsia="zh-CN"/>
        </w:rPr>
        <w:t>theta_init</w:t>
      </w:r>
      <w:proofErr w:type="spellEnd"/>
      <w:r w:rsidRPr="000030A5">
        <w:rPr>
          <w:lang w:val="sv-SE" w:eastAsia="zh-CN"/>
        </w:rPr>
        <w:t xml:space="preserve"> ~ </w:t>
      </w:r>
      <w:proofErr w:type="gramStart"/>
      <w:r w:rsidRPr="000030A5">
        <w:rPr>
          <w:lang w:val="sv-SE" w:eastAsia="zh-CN"/>
        </w:rPr>
        <w:t>normal(</w:t>
      </w:r>
      <w:proofErr w:type="gramEnd"/>
      <w:r w:rsidRPr="000030A5">
        <w:rPr>
          <w:lang w:val="sv-SE" w:eastAsia="zh-CN"/>
        </w:rPr>
        <w:t>0, 1);</w:t>
      </w:r>
    </w:p>
    <w:p w14:paraId="69DE0F65" w14:textId="77777777" w:rsidR="000030A5" w:rsidRPr="000030A5" w:rsidRDefault="000030A5" w:rsidP="000030A5">
      <w:pPr>
        <w:spacing w:after="0"/>
        <w:rPr>
          <w:lang w:val="sv-SE" w:eastAsia="zh-CN"/>
        </w:rPr>
      </w:pPr>
      <w:r w:rsidRPr="000030A5">
        <w:rPr>
          <w:lang w:val="sv-SE" w:eastAsia="zh-CN"/>
        </w:rPr>
        <w:t xml:space="preserve">  </w:t>
      </w:r>
      <w:proofErr w:type="spellStart"/>
      <w:r w:rsidRPr="000030A5">
        <w:rPr>
          <w:lang w:val="sv-SE" w:eastAsia="zh-CN"/>
        </w:rPr>
        <w:t>mu_lambda</w:t>
      </w:r>
      <w:proofErr w:type="spellEnd"/>
      <w:r w:rsidRPr="000030A5">
        <w:rPr>
          <w:lang w:val="sv-SE" w:eastAsia="zh-CN"/>
        </w:rPr>
        <w:t xml:space="preserve"> ~ </w:t>
      </w:r>
      <w:proofErr w:type="gramStart"/>
      <w:r w:rsidRPr="000030A5">
        <w:rPr>
          <w:lang w:val="sv-SE" w:eastAsia="zh-CN"/>
        </w:rPr>
        <w:t>normal(</w:t>
      </w:r>
      <w:proofErr w:type="spellStart"/>
      <w:proofErr w:type="gramEnd"/>
      <w:r w:rsidRPr="000030A5">
        <w:rPr>
          <w:lang w:val="sv-SE" w:eastAsia="zh-CN"/>
        </w:rPr>
        <w:t>mn_resp_log</w:t>
      </w:r>
      <w:proofErr w:type="spellEnd"/>
      <w:r w:rsidRPr="000030A5">
        <w:rPr>
          <w:lang w:val="sv-SE" w:eastAsia="zh-CN"/>
        </w:rPr>
        <w:t>, 0.5);</w:t>
      </w:r>
    </w:p>
    <w:p w14:paraId="070188EF" w14:textId="77777777" w:rsidR="000030A5" w:rsidRPr="000030A5" w:rsidRDefault="000030A5" w:rsidP="000030A5">
      <w:pPr>
        <w:spacing w:after="0"/>
        <w:rPr>
          <w:lang w:val="en-GB" w:eastAsia="zh-CN"/>
        </w:rPr>
      </w:pPr>
      <w:r w:rsidRPr="000030A5">
        <w:rPr>
          <w:lang w:val="sv-SE" w:eastAsia="zh-CN"/>
        </w:rPr>
        <w:t xml:space="preserve">  </w:t>
      </w:r>
      <w:proofErr w:type="spellStart"/>
      <w:r w:rsidRPr="000030A5">
        <w:rPr>
          <w:lang w:val="en-GB" w:eastAsia="zh-CN"/>
        </w:rPr>
        <w:t>to_</w:t>
      </w:r>
      <w:proofErr w:type="gramStart"/>
      <w:r w:rsidRPr="000030A5">
        <w:rPr>
          <w:lang w:val="en-GB" w:eastAsia="zh-CN"/>
        </w:rPr>
        <w:t>vector</w:t>
      </w:r>
      <w:proofErr w:type="spellEnd"/>
      <w:r w:rsidRPr="000030A5">
        <w:rPr>
          <w:lang w:val="en-GB" w:eastAsia="zh-CN"/>
        </w:rPr>
        <w:t>(</w:t>
      </w:r>
      <w:proofErr w:type="spellStart"/>
      <w:proofErr w:type="gramEnd"/>
      <w:r w:rsidRPr="000030A5">
        <w:rPr>
          <w:lang w:val="en-GB" w:eastAsia="zh-CN"/>
        </w:rPr>
        <w:t>Gamma_raw</w:t>
      </w:r>
      <w:proofErr w:type="spellEnd"/>
      <w:r w:rsidRPr="000030A5">
        <w:rPr>
          <w:lang w:val="en-GB" w:eastAsia="zh-CN"/>
        </w:rPr>
        <w:t>) ~ normal(0, 1);</w:t>
      </w:r>
    </w:p>
    <w:p w14:paraId="60EEFA3C" w14:textId="77777777" w:rsidR="000030A5" w:rsidRPr="000030A5" w:rsidRDefault="000030A5" w:rsidP="000030A5">
      <w:pPr>
        <w:spacing w:after="0"/>
        <w:rPr>
          <w:lang w:val="en-GB" w:eastAsia="zh-CN"/>
        </w:rPr>
      </w:pPr>
      <w:r w:rsidRPr="000030A5">
        <w:rPr>
          <w:lang w:val="en-GB" w:eastAsia="zh-CN"/>
        </w:rPr>
        <w:t xml:space="preserve">  </w:t>
      </w:r>
      <w:proofErr w:type="spellStart"/>
      <w:r w:rsidRPr="000030A5">
        <w:rPr>
          <w:lang w:val="en-GB" w:eastAsia="zh-CN"/>
        </w:rPr>
        <w:t>to_vector</w:t>
      </w:r>
      <w:proofErr w:type="spellEnd"/>
      <w:r w:rsidRPr="000030A5">
        <w:rPr>
          <w:lang w:val="en-GB" w:eastAsia="zh-CN"/>
        </w:rPr>
        <w:t>(</w:t>
      </w:r>
      <w:proofErr w:type="spellStart"/>
      <w:r w:rsidRPr="000030A5">
        <w:rPr>
          <w:lang w:val="en-GB" w:eastAsia="zh-CN"/>
        </w:rPr>
        <w:t>theta_raw</w:t>
      </w:r>
      <w:proofErr w:type="spellEnd"/>
      <w:r w:rsidRPr="000030A5">
        <w:rPr>
          <w:lang w:val="en-GB" w:eastAsia="zh-CN"/>
        </w:rPr>
        <w:t xml:space="preserve">) ~ </w:t>
      </w:r>
      <w:proofErr w:type="gramStart"/>
      <w:r w:rsidRPr="000030A5">
        <w:rPr>
          <w:lang w:val="en-GB" w:eastAsia="zh-CN"/>
        </w:rPr>
        <w:t>normal(</w:t>
      </w:r>
      <w:proofErr w:type="gramEnd"/>
      <w:r w:rsidRPr="000030A5">
        <w:rPr>
          <w:lang w:val="en-GB" w:eastAsia="zh-CN"/>
        </w:rPr>
        <w:t>0, 1);</w:t>
      </w:r>
    </w:p>
    <w:p w14:paraId="4B02BF97" w14:textId="77777777" w:rsidR="000030A5" w:rsidRPr="000030A5" w:rsidRDefault="000030A5" w:rsidP="000030A5">
      <w:pPr>
        <w:spacing w:after="0"/>
        <w:rPr>
          <w:lang w:val="en-GB" w:eastAsia="zh-CN"/>
        </w:rPr>
      </w:pPr>
      <w:r w:rsidRPr="000030A5">
        <w:rPr>
          <w:lang w:val="en-GB" w:eastAsia="zh-CN"/>
        </w:rPr>
        <w:t xml:space="preserve">  </w:t>
      </w:r>
      <w:proofErr w:type="spellStart"/>
      <w:r w:rsidRPr="000030A5">
        <w:rPr>
          <w:lang w:val="en-GB" w:eastAsia="zh-CN"/>
        </w:rPr>
        <w:t>pos</w:t>
      </w:r>
      <w:proofErr w:type="spellEnd"/>
      <w:r w:rsidRPr="000030A5">
        <w:rPr>
          <w:lang w:val="en-GB" w:eastAsia="zh-CN"/>
        </w:rPr>
        <w:t xml:space="preserve"> = </w:t>
      </w:r>
      <w:proofErr w:type="gramStart"/>
      <w:r w:rsidRPr="000030A5">
        <w:rPr>
          <w:lang w:val="en-GB" w:eastAsia="zh-CN"/>
        </w:rPr>
        <w:t>1;</w:t>
      </w:r>
      <w:proofErr w:type="gramEnd"/>
    </w:p>
    <w:p w14:paraId="437CDDFF" w14:textId="77777777" w:rsidR="000030A5" w:rsidRPr="000030A5" w:rsidRDefault="000030A5" w:rsidP="000030A5">
      <w:pPr>
        <w:spacing w:after="0"/>
        <w:rPr>
          <w:lang w:val="en-GB" w:eastAsia="zh-CN"/>
        </w:rPr>
      </w:pPr>
      <w:r w:rsidRPr="000030A5">
        <w:rPr>
          <w:lang w:val="en-GB" w:eastAsia="zh-CN"/>
        </w:rPr>
        <w:t xml:space="preserve">  for (k in </w:t>
      </w:r>
      <w:proofErr w:type="gramStart"/>
      <w:r w:rsidRPr="000030A5">
        <w:rPr>
          <w:lang w:val="en-GB" w:eastAsia="zh-CN"/>
        </w:rPr>
        <w:t>1:K</w:t>
      </w:r>
      <w:proofErr w:type="gramEnd"/>
      <w:r w:rsidRPr="000030A5">
        <w:rPr>
          <w:lang w:val="en-GB" w:eastAsia="zh-CN"/>
        </w:rPr>
        <w:t>) {                  // standard normal prior for item-country effects within items</w:t>
      </w:r>
    </w:p>
    <w:p w14:paraId="285D46D2" w14:textId="77777777" w:rsidR="000030A5" w:rsidRPr="000030A5" w:rsidRDefault="000030A5" w:rsidP="000030A5">
      <w:pPr>
        <w:spacing w:after="0"/>
        <w:rPr>
          <w:lang w:val="en-GB" w:eastAsia="zh-CN"/>
        </w:rPr>
      </w:pPr>
      <w:r w:rsidRPr="000030A5">
        <w:rPr>
          <w:lang w:val="en-GB" w:eastAsia="zh-CN"/>
        </w:rPr>
        <w:t xml:space="preserve">    </w:t>
      </w:r>
      <w:proofErr w:type="gramStart"/>
      <w:r w:rsidRPr="000030A5">
        <w:rPr>
          <w:lang w:val="en-GB" w:eastAsia="zh-CN"/>
        </w:rPr>
        <w:t>segment(</w:t>
      </w:r>
      <w:proofErr w:type="spellStart"/>
      <w:proofErr w:type="gramEnd"/>
      <w:r w:rsidRPr="000030A5">
        <w:rPr>
          <w:lang w:val="en-GB" w:eastAsia="zh-CN"/>
        </w:rPr>
        <w:t>delta_raw</w:t>
      </w:r>
      <w:proofErr w:type="spellEnd"/>
      <w:r w:rsidRPr="000030A5">
        <w:rPr>
          <w:lang w:val="en-GB" w:eastAsia="zh-CN"/>
        </w:rPr>
        <w:t xml:space="preserve">, </w:t>
      </w:r>
      <w:proofErr w:type="spellStart"/>
      <w:r w:rsidRPr="000030A5">
        <w:rPr>
          <w:lang w:val="en-GB" w:eastAsia="zh-CN"/>
        </w:rPr>
        <w:t>pos</w:t>
      </w:r>
      <w:proofErr w:type="spellEnd"/>
      <w:r w:rsidRPr="000030A5">
        <w:rPr>
          <w:lang w:val="en-GB" w:eastAsia="zh-CN"/>
        </w:rPr>
        <w:t xml:space="preserve">, </w:t>
      </w:r>
      <w:proofErr w:type="spellStart"/>
      <w:r w:rsidRPr="000030A5">
        <w:rPr>
          <w:lang w:val="en-GB" w:eastAsia="zh-CN"/>
        </w:rPr>
        <w:t>it_len</w:t>
      </w:r>
      <w:proofErr w:type="spellEnd"/>
      <w:r w:rsidRPr="000030A5">
        <w:rPr>
          <w:lang w:val="en-GB" w:eastAsia="zh-CN"/>
        </w:rPr>
        <w:t>[k]) ~ normal(0, 1);</w:t>
      </w:r>
    </w:p>
    <w:p w14:paraId="1D72AF32" w14:textId="77777777" w:rsidR="000030A5" w:rsidRPr="000030A5" w:rsidRDefault="000030A5" w:rsidP="000030A5">
      <w:pPr>
        <w:spacing w:after="0"/>
        <w:rPr>
          <w:lang w:val="en-GB" w:eastAsia="zh-CN"/>
        </w:rPr>
      </w:pPr>
      <w:r w:rsidRPr="000030A5">
        <w:rPr>
          <w:lang w:val="en-GB" w:eastAsia="zh-CN"/>
        </w:rPr>
        <w:t xml:space="preserve">    </w:t>
      </w:r>
      <w:proofErr w:type="spellStart"/>
      <w:r w:rsidRPr="000030A5">
        <w:rPr>
          <w:lang w:val="en-GB" w:eastAsia="zh-CN"/>
        </w:rPr>
        <w:t>pos</w:t>
      </w:r>
      <w:proofErr w:type="spellEnd"/>
      <w:r w:rsidRPr="000030A5">
        <w:rPr>
          <w:lang w:val="en-GB" w:eastAsia="zh-CN"/>
        </w:rPr>
        <w:t xml:space="preserve"> = </w:t>
      </w:r>
      <w:proofErr w:type="spellStart"/>
      <w:r w:rsidRPr="000030A5">
        <w:rPr>
          <w:lang w:val="en-GB" w:eastAsia="zh-CN"/>
        </w:rPr>
        <w:t>pos</w:t>
      </w:r>
      <w:proofErr w:type="spellEnd"/>
      <w:r w:rsidRPr="000030A5">
        <w:rPr>
          <w:lang w:val="en-GB" w:eastAsia="zh-CN"/>
        </w:rPr>
        <w:t xml:space="preserve"> + </w:t>
      </w:r>
      <w:proofErr w:type="spellStart"/>
      <w:r w:rsidRPr="000030A5">
        <w:rPr>
          <w:lang w:val="en-GB" w:eastAsia="zh-CN"/>
        </w:rPr>
        <w:t>it_len</w:t>
      </w:r>
      <w:proofErr w:type="spellEnd"/>
      <w:r w:rsidRPr="000030A5">
        <w:rPr>
          <w:lang w:val="en-GB" w:eastAsia="zh-CN"/>
        </w:rPr>
        <w:t>[k</w:t>
      </w:r>
      <w:proofErr w:type="gramStart"/>
      <w:r w:rsidRPr="000030A5">
        <w:rPr>
          <w:lang w:val="en-GB" w:eastAsia="zh-CN"/>
        </w:rPr>
        <w:t>];</w:t>
      </w:r>
      <w:proofErr w:type="gramEnd"/>
    </w:p>
    <w:p w14:paraId="53B7E0E3" w14:textId="77777777" w:rsidR="000030A5" w:rsidRPr="000030A5" w:rsidRDefault="000030A5" w:rsidP="000030A5">
      <w:pPr>
        <w:spacing w:after="0"/>
        <w:rPr>
          <w:lang w:val="en-GB" w:eastAsia="zh-CN"/>
        </w:rPr>
      </w:pPr>
      <w:r w:rsidRPr="000030A5">
        <w:rPr>
          <w:lang w:val="en-GB" w:eastAsia="zh-CN"/>
        </w:rPr>
        <w:t xml:space="preserve">  }</w:t>
      </w:r>
    </w:p>
    <w:p w14:paraId="503B487E" w14:textId="77777777" w:rsidR="000030A5" w:rsidRPr="000030A5" w:rsidRDefault="000030A5" w:rsidP="000030A5">
      <w:pPr>
        <w:spacing w:after="0"/>
        <w:rPr>
          <w:lang w:val="en-GB" w:eastAsia="zh-CN"/>
        </w:rPr>
      </w:pPr>
      <w:r w:rsidRPr="000030A5">
        <w:rPr>
          <w:lang w:val="en-GB" w:eastAsia="zh-CN"/>
        </w:rPr>
        <w:t xml:space="preserve">  </w:t>
      </w:r>
      <w:proofErr w:type="spellStart"/>
      <w:r w:rsidRPr="000030A5">
        <w:rPr>
          <w:lang w:val="en-GB" w:eastAsia="zh-CN"/>
        </w:rPr>
        <w:t>delta_raw_j</w:t>
      </w:r>
      <w:proofErr w:type="spellEnd"/>
      <w:r w:rsidRPr="000030A5">
        <w:rPr>
          <w:lang w:val="en-GB" w:eastAsia="zh-CN"/>
        </w:rPr>
        <w:t xml:space="preserve"> ~ </w:t>
      </w:r>
      <w:proofErr w:type="gramStart"/>
      <w:r w:rsidRPr="000030A5">
        <w:rPr>
          <w:lang w:val="en-GB" w:eastAsia="zh-CN"/>
        </w:rPr>
        <w:t>normal(</w:t>
      </w:r>
      <w:proofErr w:type="gramEnd"/>
      <w:r w:rsidRPr="000030A5">
        <w:rPr>
          <w:lang w:val="en-GB" w:eastAsia="zh-CN"/>
        </w:rPr>
        <w:t>0, 1); // standard normal prior for country effects</w:t>
      </w:r>
    </w:p>
    <w:p w14:paraId="0D58F66C" w14:textId="77777777" w:rsidR="000030A5" w:rsidRPr="000030A5" w:rsidRDefault="000030A5" w:rsidP="000030A5">
      <w:pPr>
        <w:spacing w:after="0"/>
        <w:rPr>
          <w:lang w:val="en-GB" w:eastAsia="zh-CN"/>
        </w:rPr>
      </w:pPr>
      <w:r w:rsidRPr="000030A5">
        <w:rPr>
          <w:lang w:val="en-GB" w:eastAsia="zh-CN"/>
        </w:rPr>
        <w:t>}</w:t>
      </w:r>
    </w:p>
    <w:p w14:paraId="28F24F3F" w14:textId="77777777" w:rsidR="000030A5" w:rsidRPr="000030A5" w:rsidRDefault="000030A5" w:rsidP="000030A5">
      <w:pPr>
        <w:spacing w:after="0"/>
        <w:rPr>
          <w:lang w:val="en-GB" w:eastAsia="zh-CN"/>
        </w:rPr>
      </w:pPr>
    </w:p>
    <w:p w14:paraId="72D6FEB2" w14:textId="77777777" w:rsidR="000030A5" w:rsidRPr="000030A5" w:rsidRDefault="000030A5" w:rsidP="000030A5">
      <w:pPr>
        <w:spacing w:after="0"/>
        <w:rPr>
          <w:lang w:val="en-GB" w:eastAsia="zh-CN"/>
        </w:rPr>
      </w:pPr>
      <w:r w:rsidRPr="000030A5">
        <w:rPr>
          <w:lang w:val="en-GB" w:eastAsia="zh-CN"/>
        </w:rPr>
        <w:t xml:space="preserve">generated </w:t>
      </w:r>
      <w:proofErr w:type="gramStart"/>
      <w:r w:rsidRPr="000030A5">
        <w:rPr>
          <w:lang w:val="en-GB" w:eastAsia="zh-CN"/>
        </w:rPr>
        <w:t>quantities{</w:t>
      </w:r>
      <w:proofErr w:type="gramEnd"/>
    </w:p>
    <w:p w14:paraId="3CF5F890" w14:textId="77777777" w:rsidR="000030A5" w:rsidRPr="000030A5" w:rsidRDefault="000030A5" w:rsidP="000030A5">
      <w:pPr>
        <w:spacing w:after="0"/>
        <w:rPr>
          <w:lang w:val="en-GB" w:eastAsia="zh-CN"/>
        </w:rPr>
      </w:pPr>
      <w:r w:rsidRPr="000030A5">
        <w:rPr>
          <w:lang w:val="en-GB" w:eastAsia="zh-CN"/>
        </w:rPr>
        <w:t xml:space="preserve">  vector[N] </w:t>
      </w:r>
      <w:proofErr w:type="spellStart"/>
      <w:r w:rsidRPr="000030A5">
        <w:rPr>
          <w:lang w:val="en-GB" w:eastAsia="zh-CN"/>
        </w:rPr>
        <w:t>x_</w:t>
      </w:r>
      <w:proofErr w:type="gramStart"/>
      <w:r w:rsidRPr="000030A5">
        <w:rPr>
          <w:lang w:val="en-GB" w:eastAsia="zh-CN"/>
        </w:rPr>
        <w:t>pred</w:t>
      </w:r>
      <w:proofErr w:type="spellEnd"/>
      <w:r w:rsidRPr="000030A5">
        <w:rPr>
          <w:lang w:val="en-GB" w:eastAsia="zh-CN"/>
        </w:rPr>
        <w:t xml:space="preserve">;   </w:t>
      </w:r>
      <w:proofErr w:type="gramEnd"/>
      <w:r w:rsidRPr="000030A5">
        <w:rPr>
          <w:lang w:val="en-GB" w:eastAsia="zh-CN"/>
        </w:rPr>
        <w:t xml:space="preserve">             // fitted data to check model</w:t>
      </w:r>
    </w:p>
    <w:p w14:paraId="434D7691" w14:textId="77777777" w:rsidR="000030A5" w:rsidRPr="000030A5" w:rsidRDefault="000030A5" w:rsidP="000030A5">
      <w:pPr>
        <w:spacing w:after="0"/>
        <w:rPr>
          <w:lang w:val="en-GB" w:eastAsia="zh-CN"/>
        </w:rPr>
      </w:pPr>
      <w:r w:rsidRPr="000030A5">
        <w:rPr>
          <w:lang w:val="en-GB" w:eastAsia="zh-CN"/>
        </w:rPr>
        <w:t xml:space="preserve">  vector[N] </w:t>
      </w:r>
      <w:proofErr w:type="spellStart"/>
      <w:r w:rsidRPr="000030A5">
        <w:rPr>
          <w:lang w:val="en-GB" w:eastAsia="zh-CN"/>
        </w:rPr>
        <w:t>log_</w:t>
      </w:r>
      <w:proofErr w:type="gramStart"/>
      <w:r w:rsidRPr="000030A5">
        <w:rPr>
          <w:lang w:val="en-GB" w:eastAsia="zh-CN"/>
        </w:rPr>
        <w:t>lik</w:t>
      </w:r>
      <w:proofErr w:type="spellEnd"/>
      <w:r w:rsidRPr="000030A5">
        <w:rPr>
          <w:lang w:val="en-GB" w:eastAsia="zh-CN"/>
        </w:rPr>
        <w:t xml:space="preserve">;   </w:t>
      </w:r>
      <w:proofErr w:type="gramEnd"/>
      <w:r w:rsidRPr="000030A5">
        <w:rPr>
          <w:lang w:val="en-GB" w:eastAsia="zh-CN"/>
        </w:rPr>
        <w:t xml:space="preserve">            // log </w:t>
      </w:r>
      <w:proofErr w:type="spellStart"/>
      <w:r w:rsidRPr="000030A5">
        <w:rPr>
          <w:lang w:val="en-GB" w:eastAsia="zh-CN"/>
        </w:rPr>
        <w:t>lik</w:t>
      </w:r>
      <w:proofErr w:type="spellEnd"/>
      <w:r w:rsidRPr="000030A5">
        <w:rPr>
          <w:lang w:val="en-GB" w:eastAsia="zh-CN"/>
        </w:rPr>
        <w:t xml:space="preserve"> for WAIC calc</w:t>
      </w:r>
    </w:p>
    <w:p w14:paraId="0DCA72BE" w14:textId="77777777" w:rsidR="000030A5" w:rsidRPr="000030A5" w:rsidRDefault="000030A5" w:rsidP="000030A5">
      <w:pPr>
        <w:spacing w:after="0"/>
        <w:rPr>
          <w:lang w:val="en-GB" w:eastAsia="zh-CN"/>
        </w:rPr>
      </w:pPr>
      <w:r w:rsidRPr="000030A5">
        <w:rPr>
          <w:lang w:val="en-GB" w:eastAsia="zh-CN"/>
        </w:rPr>
        <w:lastRenderedPageBreak/>
        <w:t xml:space="preserve">  for (i in </w:t>
      </w:r>
      <w:proofErr w:type="gramStart"/>
      <w:r w:rsidRPr="000030A5">
        <w:rPr>
          <w:lang w:val="en-GB" w:eastAsia="zh-CN"/>
        </w:rPr>
        <w:t>1:N</w:t>
      </w:r>
      <w:proofErr w:type="gramEnd"/>
      <w:r w:rsidRPr="000030A5">
        <w:rPr>
          <w:lang w:val="en-GB" w:eastAsia="zh-CN"/>
        </w:rPr>
        <w:t>) {</w:t>
      </w:r>
    </w:p>
    <w:p w14:paraId="2AA0A33D" w14:textId="77777777" w:rsidR="000030A5" w:rsidRPr="000030A5" w:rsidRDefault="000030A5" w:rsidP="000030A5">
      <w:pPr>
        <w:spacing w:after="0"/>
        <w:rPr>
          <w:lang w:val="en-GB" w:eastAsia="zh-CN"/>
        </w:rPr>
      </w:pPr>
      <w:r w:rsidRPr="000030A5">
        <w:rPr>
          <w:lang w:val="en-GB" w:eastAsia="zh-CN"/>
        </w:rPr>
        <w:t xml:space="preserve">    </w:t>
      </w:r>
      <w:proofErr w:type="spellStart"/>
      <w:r w:rsidRPr="000030A5">
        <w:rPr>
          <w:lang w:val="en-GB" w:eastAsia="zh-CN"/>
        </w:rPr>
        <w:t>x_pred</w:t>
      </w:r>
      <w:proofErr w:type="spellEnd"/>
      <w:r w:rsidRPr="000030A5">
        <w:rPr>
          <w:lang w:val="en-GB" w:eastAsia="zh-CN"/>
        </w:rPr>
        <w:t xml:space="preserve">[i] = </w:t>
      </w:r>
      <w:proofErr w:type="spellStart"/>
      <w:r w:rsidRPr="000030A5">
        <w:rPr>
          <w:lang w:val="en-GB" w:eastAsia="zh-CN"/>
        </w:rPr>
        <w:t>beta_binomial_rng</w:t>
      </w:r>
      <w:proofErr w:type="spellEnd"/>
      <w:r w:rsidRPr="000030A5">
        <w:rPr>
          <w:lang w:val="en-GB" w:eastAsia="zh-CN"/>
        </w:rPr>
        <w:t>(</w:t>
      </w:r>
      <w:proofErr w:type="spellStart"/>
      <w:r w:rsidRPr="000030A5">
        <w:rPr>
          <w:lang w:val="en-GB" w:eastAsia="zh-CN"/>
        </w:rPr>
        <w:t>samp</w:t>
      </w:r>
      <w:proofErr w:type="spellEnd"/>
      <w:r w:rsidRPr="000030A5">
        <w:rPr>
          <w:lang w:val="en-GB" w:eastAsia="zh-CN"/>
        </w:rPr>
        <w:t>[i], alpha[i], beta[i]</w:t>
      </w:r>
      <w:proofErr w:type="gramStart"/>
      <w:r w:rsidRPr="000030A5">
        <w:rPr>
          <w:lang w:val="en-GB" w:eastAsia="zh-CN"/>
        </w:rPr>
        <w:t>);</w:t>
      </w:r>
      <w:proofErr w:type="gramEnd"/>
    </w:p>
    <w:p w14:paraId="6FA3282F" w14:textId="77777777" w:rsidR="000030A5" w:rsidRPr="000030A5" w:rsidRDefault="000030A5" w:rsidP="000030A5">
      <w:pPr>
        <w:spacing w:after="0"/>
        <w:rPr>
          <w:lang w:val="en-GB" w:eastAsia="zh-CN"/>
        </w:rPr>
      </w:pPr>
      <w:r w:rsidRPr="000030A5">
        <w:rPr>
          <w:lang w:val="en-GB" w:eastAsia="zh-CN"/>
        </w:rPr>
        <w:t xml:space="preserve">    </w:t>
      </w:r>
      <w:proofErr w:type="spellStart"/>
      <w:r w:rsidRPr="000030A5">
        <w:rPr>
          <w:lang w:val="en-GB" w:eastAsia="zh-CN"/>
        </w:rPr>
        <w:t>log_lik</w:t>
      </w:r>
      <w:proofErr w:type="spellEnd"/>
      <w:r w:rsidRPr="000030A5">
        <w:rPr>
          <w:lang w:val="en-GB" w:eastAsia="zh-CN"/>
        </w:rPr>
        <w:t xml:space="preserve">[i] = </w:t>
      </w:r>
      <w:proofErr w:type="spellStart"/>
      <w:r w:rsidRPr="000030A5">
        <w:rPr>
          <w:lang w:val="en-GB" w:eastAsia="zh-CN"/>
        </w:rPr>
        <w:t>beta_binomial_lpmf</w:t>
      </w:r>
      <w:proofErr w:type="spellEnd"/>
      <w:r w:rsidRPr="000030A5">
        <w:rPr>
          <w:lang w:val="en-GB" w:eastAsia="zh-CN"/>
        </w:rPr>
        <w:t xml:space="preserve">(x[i] | </w:t>
      </w:r>
      <w:proofErr w:type="spellStart"/>
      <w:r w:rsidRPr="000030A5">
        <w:rPr>
          <w:lang w:val="en-GB" w:eastAsia="zh-CN"/>
        </w:rPr>
        <w:t>samp</w:t>
      </w:r>
      <w:proofErr w:type="spellEnd"/>
      <w:r w:rsidRPr="000030A5">
        <w:rPr>
          <w:lang w:val="en-GB" w:eastAsia="zh-CN"/>
        </w:rPr>
        <w:t>[i], alpha[i], beta[i]</w:t>
      </w:r>
      <w:proofErr w:type="gramStart"/>
      <w:r w:rsidRPr="000030A5">
        <w:rPr>
          <w:lang w:val="en-GB" w:eastAsia="zh-CN"/>
        </w:rPr>
        <w:t>);</w:t>
      </w:r>
      <w:proofErr w:type="gramEnd"/>
      <w:r w:rsidRPr="000030A5">
        <w:rPr>
          <w:lang w:val="en-GB" w:eastAsia="zh-CN"/>
        </w:rPr>
        <w:t xml:space="preserve"> </w:t>
      </w:r>
    </w:p>
    <w:p w14:paraId="614988C9" w14:textId="77777777" w:rsidR="000030A5" w:rsidRPr="000030A5" w:rsidRDefault="000030A5" w:rsidP="000030A5">
      <w:pPr>
        <w:spacing w:after="0"/>
        <w:rPr>
          <w:lang w:val="en-GB" w:eastAsia="zh-CN"/>
        </w:rPr>
      </w:pPr>
      <w:r w:rsidRPr="000030A5">
        <w:rPr>
          <w:lang w:val="en-GB" w:eastAsia="zh-CN"/>
        </w:rPr>
        <w:t xml:space="preserve">  }</w:t>
      </w:r>
    </w:p>
    <w:p w14:paraId="718D92EB" w14:textId="5D116EA5" w:rsidR="00AE4189" w:rsidRPr="00AE4189" w:rsidRDefault="000030A5" w:rsidP="000030A5">
      <w:pPr>
        <w:spacing w:after="0"/>
        <w:rPr>
          <w:lang w:val="en-GB" w:eastAsia="zh-CN"/>
        </w:rPr>
      </w:pPr>
      <w:r w:rsidRPr="000030A5">
        <w:rPr>
          <w:lang w:val="en-GB" w:eastAsia="zh-CN"/>
        </w:rPr>
        <w:t>}</w:t>
      </w:r>
    </w:p>
    <w:p w14:paraId="570FD9D1" w14:textId="5260DFA6" w:rsidR="00AE4189" w:rsidRDefault="002B4929" w:rsidP="00AE4189">
      <w:pPr>
        <w:pStyle w:val="AppendixSubheading"/>
        <w:rPr>
          <w:lang w:val="en-GB" w:eastAsia="zh-CN"/>
        </w:rPr>
      </w:pPr>
      <w:bookmarkStart w:id="43" w:name="_Toc169870519"/>
      <w:r>
        <w:rPr>
          <w:lang w:val="en-GB" w:eastAsia="zh-CN"/>
        </w:rPr>
        <w:t xml:space="preserve">Code: </w:t>
      </w:r>
      <w:r w:rsidR="00AE4189">
        <w:rPr>
          <w:lang w:val="en-GB" w:eastAsia="zh-CN"/>
        </w:rPr>
        <w:t>Global model</w:t>
      </w:r>
      <w:bookmarkEnd w:id="43"/>
    </w:p>
    <w:p w14:paraId="4F856942" w14:textId="77777777" w:rsidR="000030A5" w:rsidRPr="000030A5" w:rsidRDefault="000030A5" w:rsidP="000030A5">
      <w:pPr>
        <w:spacing w:after="0"/>
        <w:rPr>
          <w:lang w:val="en-GB" w:eastAsia="zh-CN"/>
        </w:rPr>
      </w:pPr>
      <w:r w:rsidRPr="000030A5">
        <w:rPr>
          <w:lang w:val="en-GB" w:eastAsia="zh-CN"/>
        </w:rPr>
        <w:t xml:space="preserve">// </w:t>
      </w:r>
      <w:proofErr w:type="spellStart"/>
      <w:r w:rsidRPr="000030A5">
        <w:rPr>
          <w:lang w:val="en-GB" w:eastAsia="zh-CN"/>
        </w:rPr>
        <w:t>bayesian</w:t>
      </w:r>
      <w:proofErr w:type="spellEnd"/>
      <w:r w:rsidRPr="000030A5">
        <w:rPr>
          <w:lang w:val="en-GB" w:eastAsia="zh-CN"/>
        </w:rPr>
        <w:t xml:space="preserve"> latent trait model for estimating latent trust globally, by trust object</w:t>
      </w:r>
    </w:p>
    <w:p w14:paraId="4C23F4A6" w14:textId="77777777" w:rsidR="000030A5" w:rsidRPr="000030A5" w:rsidRDefault="000030A5" w:rsidP="000030A5">
      <w:pPr>
        <w:spacing w:after="0"/>
        <w:rPr>
          <w:lang w:val="en-GB" w:eastAsia="zh-CN"/>
        </w:rPr>
      </w:pPr>
      <w:r w:rsidRPr="000030A5">
        <w:rPr>
          <w:lang w:val="en-GB" w:eastAsia="zh-CN"/>
        </w:rPr>
        <w:t>// item intercepts and slopes identified by fixing expectations</w:t>
      </w:r>
    </w:p>
    <w:p w14:paraId="1A6D5ED2" w14:textId="77777777" w:rsidR="000030A5" w:rsidRPr="000030A5" w:rsidRDefault="000030A5" w:rsidP="000030A5">
      <w:pPr>
        <w:spacing w:after="0"/>
        <w:rPr>
          <w:lang w:val="en-GB" w:eastAsia="zh-CN"/>
        </w:rPr>
      </w:pPr>
      <w:r w:rsidRPr="000030A5">
        <w:rPr>
          <w:lang w:val="en-GB" w:eastAsia="zh-CN"/>
        </w:rPr>
        <w:t>// non-</w:t>
      </w:r>
      <w:proofErr w:type="spellStart"/>
      <w:r w:rsidRPr="000030A5">
        <w:rPr>
          <w:lang w:val="en-GB" w:eastAsia="zh-CN"/>
        </w:rPr>
        <w:t>centered</w:t>
      </w:r>
      <w:proofErr w:type="spellEnd"/>
      <w:r w:rsidRPr="000030A5">
        <w:rPr>
          <w:lang w:val="en-GB" w:eastAsia="zh-CN"/>
        </w:rPr>
        <w:t xml:space="preserve"> parameterisation for all parameters</w:t>
      </w:r>
    </w:p>
    <w:p w14:paraId="70DB61F2" w14:textId="77777777" w:rsidR="000030A5" w:rsidRPr="000030A5" w:rsidRDefault="000030A5" w:rsidP="000030A5">
      <w:pPr>
        <w:spacing w:after="0"/>
        <w:rPr>
          <w:lang w:val="en-GB" w:eastAsia="zh-CN"/>
        </w:rPr>
      </w:pPr>
    </w:p>
    <w:p w14:paraId="2B4981F1" w14:textId="77777777" w:rsidR="000030A5" w:rsidRPr="000030A5" w:rsidRDefault="000030A5" w:rsidP="000030A5">
      <w:pPr>
        <w:spacing w:after="0"/>
        <w:rPr>
          <w:lang w:val="en-GB" w:eastAsia="zh-CN"/>
        </w:rPr>
      </w:pPr>
      <w:proofErr w:type="gramStart"/>
      <w:r w:rsidRPr="000030A5">
        <w:rPr>
          <w:lang w:val="en-GB" w:eastAsia="zh-CN"/>
        </w:rPr>
        <w:t>data{</w:t>
      </w:r>
      <w:proofErr w:type="gramEnd"/>
    </w:p>
    <w:p w14:paraId="3E0ACC4C" w14:textId="77777777" w:rsidR="000030A5" w:rsidRPr="000030A5" w:rsidRDefault="000030A5" w:rsidP="000030A5">
      <w:pPr>
        <w:spacing w:after="0"/>
        <w:rPr>
          <w:lang w:val="en-GB" w:eastAsia="zh-CN"/>
        </w:rPr>
      </w:pPr>
      <w:r w:rsidRPr="000030A5">
        <w:rPr>
          <w:lang w:val="en-GB" w:eastAsia="zh-CN"/>
        </w:rPr>
        <w:t xml:space="preserve">  int&lt;lower=1&gt; </w:t>
      </w:r>
      <w:proofErr w:type="gramStart"/>
      <w:r w:rsidRPr="000030A5">
        <w:rPr>
          <w:lang w:val="en-GB" w:eastAsia="zh-CN"/>
        </w:rPr>
        <w:t xml:space="preserve">N;   </w:t>
      </w:r>
      <w:proofErr w:type="gramEnd"/>
      <w:r w:rsidRPr="000030A5">
        <w:rPr>
          <w:lang w:val="en-GB" w:eastAsia="zh-CN"/>
        </w:rPr>
        <w:t xml:space="preserve">            </w:t>
      </w:r>
      <w:r w:rsidRPr="000030A5">
        <w:rPr>
          <w:lang w:val="en-GB" w:eastAsia="zh-CN"/>
        </w:rPr>
        <w:tab/>
        <w:t>// number of national survey opinions</w:t>
      </w:r>
    </w:p>
    <w:p w14:paraId="3F4C5FF8" w14:textId="77777777" w:rsidR="000030A5" w:rsidRPr="000030A5" w:rsidRDefault="000030A5" w:rsidP="000030A5">
      <w:pPr>
        <w:spacing w:after="0"/>
        <w:rPr>
          <w:lang w:val="en-GB" w:eastAsia="zh-CN"/>
        </w:rPr>
      </w:pPr>
      <w:r w:rsidRPr="000030A5">
        <w:rPr>
          <w:lang w:val="en-GB" w:eastAsia="zh-CN"/>
        </w:rPr>
        <w:t xml:space="preserve">  int&lt;lower=1&gt; </w:t>
      </w:r>
      <w:proofErr w:type="gramStart"/>
      <w:r w:rsidRPr="000030A5">
        <w:rPr>
          <w:lang w:val="en-GB" w:eastAsia="zh-CN"/>
        </w:rPr>
        <w:t xml:space="preserve">J;   </w:t>
      </w:r>
      <w:proofErr w:type="gramEnd"/>
      <w:r w:rsidRPr="000030A5">
        <w:rPr>
          <w:lang w:val="en-GB" w:eastAsia="zh-CN"/>
        </w:rPr>
        <w:t xml:space="preserve">            </w:t>
      </w:r>
      <w:r w:rsidRPr="000030A5">
        <w:rPr>
          <w:lang w:val="en-GB" w:eastAsia="zh-CN"/>
        </w:rPr>
        <w:tab/>
        <w:t>// number of countries</w:t>
      </w:r>
    </w:p>
    <w:p w14:paraId="700A7732" w14:textId="77777777" w:rsidR="000030A5" w:rsidRPr="000030A5" w:rsidRDefault="000030A5" w:rsidP="000030A5">
      <w:pPr>
        <w:spacing w:after="0"/>
        <w:rPr>
          <w:lang w:val="en-GB" w:eastAsia="zh-CN"/>
        </w:rPr>
      </w:pPr>
      <w:r w:rsidRPr="000030A5">
        <w:rPr>
          <w:lang w:val="en-GB" w:eastAsia="zh-CN"/>
        </w:rPr>
        <w:t xml:space="preserve">  int&lt;lower=1&gt; </w:t>
      </w:r>
      <w:proofErr w:type="gramStart"/>
      <w:r w:rsidRPr="000030A5">
        <w:rPr>
          <w:lang w:val="en-GB" w:eastAsia="zh-CN"/>
        </w:rPr>
        <w:t xml:space="preserve">L;   </w:t>
      </w:r>
      <w:proofErr w:type="gramEnd"/>
      <w:r w:rsidRPr="000030A5">
        <w:rPr>
          <w:lang w:val="en-GB" w:eastAsia="zh-CN"/>
        </w:rPr>
        <w:t xml:space="preserve">            </w:t>
      </w:r>
      <w:r w:rsidRPr="000030A5">
        <w:rPr>
          <w:lang w:val="en-GB" w:eastAsia="zh-CN"/>
        </w:rPr>
        <w:tab/>
        <w:t>// number of regions</w:t>
      </w:r>
    </w:p>
    <w:p w14:paraId="5C8BABA7" w14:textId="77777777" w:rsidR="000030A5" w:rsidRPr="000030A5" w:rsidRDefault="000030A5" w:rsidP="000030A5">
      <w:pPr>
        <w:spacing w:after="0"/>
        <w:rPr>
          <w:lang w:val="en-GB" w:eastAsia="zh-CN"/>
        </w:rPr>
      </w:pPr>
      <w:r w:rsidRPr="000030A5">
        <w:rPr>
          <w:lang w:val="en-GB" w:eastAsia="zh-CN"/>
        </w:rPr>
        <w:t xml:space="preserve">  int&lt;lower=1&gt; </w:t>
      </w:r>
      <w:proofErr w:type="gramStart"/>
      <w:r w:rsidRPr="000030A5">
        <w:rPr>
          <w:lang w:val="en-GB" w:eastAsia="zh-CN"/>
        </w:rPr>
        <w:t xml:space="preserve">M;   </w:t>
      </w:r>
      <w:proofErr w:type="gramEnd"/>
      <w:r w:rsidRPr="000030A5">
        <w:rPr>
          <w:lang w:val="en-GB" w:eastAsia="zh-CN"/>
        </w:rPr>
        <w:t xml:space="preserve">            </w:t>
      </w:r>
      <w:r w:rsidRPr="000030A5">
        <w:rPr>
          <w:lang w:val="en-GB" w:eastAsia="zh-CN"/>
        </w:rPr>
        <w:tab/>
        <w:t>// number of support types</w:t>
      </w:r>
    </w:p>
    <w:p w14:paraId="7545147C" w14:textId="77777777" w:rsidR="000030A5" w:rsidRPr="000030A5" w:rsidRDefault="000030A5" w:rsidP="000030A5">
      <w:pPr>
        <w:spacing w:after="0"/>
        <w:rPr>
          <w:lang w:val="en-GB" w:eastAsia="zh-CN"/>
        </w:rPr>
      </w:pPr>
      <w:r w:rsidRPr="000030A5">
        <w:rPr>
          <w:lang w:val="en-GB" w:eastAsia="zh-CN"/>
        </w:rPr>
        <w:t xml:space="preserve">  int&lt;lower=1&gt; </w:t>
      </w:r>
      <w:proofErr w:type="gramStart"/>
      <w:r w:rsidRPr="000030A5">
        <w:rPr>
          <w:lang w:val="en-GB" w:eastAsia="zh-CN"/>
        </w:rPr>
        <w:t xml:space="preserve">K;  </w:t>
      </w:r>
      <w:r w:rsidRPr="000030A5">
        <w:rPr>
          <w:lang w:val="en-GB" w:eastAsia="zh-CN"/>
        </w:rPr>
        <w:tab/>
      </w:r>
      <w:proofErr w:type="gramEnd"/>
      <w:r w:rsidRPr="000030A5">
        <w:rPr>
          <w:lang w:val="en-GB" w:eastAsia="zh-CN"/>
        </w:rPr>
        <w:t xml:space="preserve">        </w:t>
      </w:r>
      <w:r w:rsidRPr="000030A5">
        <w:rPr>
          <w:lang w:val="en-GB" w:eastAsia="zh-CN"/>
        </w:rPr>
        <w:tab/>
      </w:r>
      <w:r w:rsidRPr="000030A5">
        <w:rPr>
          <w:lang w:val="en-GB" w:eastAsia="zh-CN"/>
        </w:rPr>
        <w:tab/>
        <w:t>// number of items</w:t>
      </w:r>
    </w:p>
    <w:p w14:paraId="762FCBAF" w14:textId="77777777" w:rsidR="000030A5" w:rsidRPr="000030A5" w:rsidRDefault="000030A5" w:rsidP="000030A5">
      <w:pPr>
        <w:spacing w:after="0"/>
        <w:rPr>
          <w:lang w:val="en-GB" w:eastAsia="zh-CN"/>
        </w:rPr>
      </w:pPr>
      <w:r w:rsidRPr="000030A5">
        <w:rPr>
          <w:lang w:val="en-GB" w:eastAsia="zh-CN"/>
        </w:rPr>
        <w:t xml:space="preserve">  int&lt;lower=1&gt; </w:t>
      </w:r>
      <w:proofErr w:type="gramStart"/>
      <w:r w:rsidRPr="000030A5">
        <w:rPr>
          <w:lang w:val="en-GB" w:eastAsia="zh-CN"/>
        </w:rPr>
        <w:t xml:space="preserve">P;  </w:t>
      </w:r>
      <w:r w:rsidRPr="000030A5">
        <w:rPr>
          <w:lang w:val="en-GB" w:eastAsia="zh-CN"/>
        </w:rPr>
        <w:tab/>
      </w:r>
      <w:proofErr w:type="gramEnd"/>
      <w:r w:rsidRPr="000030A5">
        <w:rPr>
          <w:lang w:val="en-GB" w:eastAsia="zh-CN"/>
        </w:rPr>
        <w:t xml:space="preserve">        </w:t>
      </w:r>
      <w:r w:rsidRPr="000030A5">
        <w:rPr>
          <w:lang w:val="en-GB" w:eastAsia="zh-CN"/>
        </w:rPr>
        <w:tab/>
      </w:r>
      <w:r w:rsidRPr="000030A5">
        <w:rPr>
          <w:lang w:val="en-GB" w:eastAsia="zh-CN"/>
        </w:rPr>
        <w:tab/>
        <w:t xml:space="preserve">// number of items-country combinations  </w:t>
      </w:r>
    </w:p>
    <w:p w14:paraId="22A5F57B" w14:textId="77777777" w:rsidR="000030A5" w:rsidRPr="000030A5" w:rsidRDefault="000030A5" w:rsidP="000030A5">
      <w:pPr>
        <w:spacing w:after="0"/>
        <w:rPr>
          <w:lang w:val="en-GB" w:eastAsia="zh-CN"/>
        </w:rPr>
      </w:pPr>
      <w:r w:rsidRPr="000030A5">
        <w:rPr>
          <w:lang w:val="en-GB" w:eastAsia="zh-CN"/>
        </w:rPr>
        <w:t xml:space="preserve">  int&lt;lower=1&gt; </w:t>
      </w:r>
      <w:proofErr w:type="gramStart"/>
      <w:r w:rsidRPr="000030A5">
        <w:rPr>
          <w:lang w:val="en-GB" w:eastAsia="zh-CN"/>
        </w:rPr>
        <w:t xml:space="preserve">T;  </w:t>
      </w:r>
      <w:r w:rsidRPr="000030A5">
        <w:rPr>
          <w:lang w:val="en-GB" w:eastAsia="zh-CN"/>
        </w:rPr>
        <w:tab/>
      </w:r>
      <w:proofErr w:type="gramEnd"/>
      <w:r w:rsidRPr="000030A5">
        <w:rPr>
          <w:lang w:val="en-GB" w:eastAsia="zh-CN"/>
        </w:rPr>
        <w:t xml:space="preserve">        </w:t>
      </w:r>
      <w:r w:rsidRPr="000030A5">
        <w:rPr>
          <w:lang w:val="en-GB" w:eastAsia="zh-CN"/>
        </w:rPr>
        <w:tab/>
      </w:r>
      <w:r w:rsidRPr="000030A5">
        <w:rPr>
          <w:lang w:val="en-GB" w:eastAsia="zh-CN"/>
        </w:rPr>
        <w:tab/>
        <w:t>// number of years</w:t>
      </w:r>
    </w:p>
    <w:p w14:paraId="53C741BB" w14:textId="77777777" w:rsidR="000030A5" w:rsidRPr="000030A5" w:rsidRDefault="000030A5" w:rsidP="000030A5">
      <w:pPr>
        <w:spacing w:after="0"/>
        <w:rPr>
          <w:lang w:val="en-GB" w:eastAsia="zh-CN"/>
        </w:rPr>
      </w:pPr>
      <w:r w:rsidRPr="000030A5">
        <w:rPr>
          <w:lang w:val="en-GB" w:eastAsia="zh-CN"/>
        </w:rPr>
        <w:t xml:space="preserve">  int&lt;lower=</w:t>
      </w:r>
      <w:proofErr w:type="gramStart"/>
      <w:r w:rsidRPr="000030A5">
        <w:rPr>
          <w:lang w:val="en-GB" w:eastAsia="zh-CN"/>
        </w:rPr>
        <w:t>1,upper</w:t>
      </w:r>
      <w:proofErr w:type="gramEnd"/>
      <w:r w:rsidRPr="000030A5">
        <w:rPr>
          <w:lang w:val="en-GB" w:eastAsia="zh-CN"/>
        </w:rPr>
        <w:t xml:space="preserve">=M&gt; mm[N];   </w:t>
      </w:r>
      <w:r w:rsidRPr="000030A5">
        <w:rPr>
          <w:lang w:val="en-GB" w:eastAsia="zh-CN"/>
        </w:rPr>
        <w:tab/>
        <w:t>// type m for opinion n</w:t>
      </w:r>
    </w:p>
    <w:p w14:paraId="1E3178CE" w14:textId="77777777" w:rsidR="000030A5" w:rsidRPr="000030A5" w:rsidRDefault="000030A5" w:rsidP="000030A5">
      <w:pPr>
        <w:spacing w:after="0"/>
        <w:rPr>
          <w:lang w:val="en-GB" w:eastAsia="zh-CN"/>
        </w:rPr>
      </w:pPr>
      <w:r w:rsidRPr="000030A5">
        <w:rPr>
          <w:lang w:val="en-GB" w:eastAsia="zh-CN"/>
        </w:rPr>
        <w:t xml:space="preserve">  int&lt;lower=</w:t>
      </w:r>
      <w:proofErr w:type="gramStart"/>
      <w:r w:rsidRPr="000030A5">
        <w:rPr>
          <w:lang w:val="en-GB" w:eastAsia="zh-CN"/>
        </w:rPr>
        <w:t>1,upper</w:t>
      </w:r>
      <w:proofErr w:type="gramEnd"/>
      <w:r w:rsidRPr="000030A5">
        <w:rPr>
          <w:lang w:val="en-GB" w:eastAsia="zh-CN"/>
        </w:rPr>
        <w:t xml:space="preserve">=L&gt; </w:t>
      </w:r>
      <w:proofErr w:type="spellStart"/>
      <w:r w:rsidRPr="000030A5">
        <w:rPr>
          <w:lang w:val="en-GB" w:eastAsia="zh-CN"/>
        </w:rPr>
        <w:t>ll</w:t>
      </w:r>
      <w:proofErr w:type="spellEnd"/>
      <w:r w:rsidRPr="000030A5">
        <w:rPr>
          <w:lang w:val="en-GB" w:eastAsia="zh-CN"/>
        </w:rPr>
        <w:t xml:space="preserve">[N];   </w:t>
      </w:r>
      <w:r w:rsidRPr="000030A5">
        <w:rPr>
          <w:lang w:val="en-GB" w:eastAsia="zh-CN"/>
        </w:rPr>
        <w:tab/>
        <w:t>// region l for opinion n</w:t>
      </w:r>
    </w:p>
    <w:p w14:paraId="6AF43074" w14:textId="77777777" w:rsidR="000030A5" w:rsidRPr="000030A5" w:rsidRDefault="000030A5" w:rsidP="000030A5">
      <w:pPr>
        <w:spacing w:after="0"/>
        <w:rPr>
          <w:lang w:val="en-GB" w:eastAsia="zh-CN"/>
        </w:rPr>
      </w:pPr>
      <w:r w:rsidRPr="000030A5">
        <w:rPr>
          <w:lang w:val="en-GB" w:eastAsia="zh-CN"/>
        </w:rPr>
        <w:t xml:space="preserve">  int&lt;lower=</w:t>
      </w:r>
      <w:proofErr w:type="gramStart"/>
      <w:r w:rsidRPr="000030A5">
        <w:rPr>
          <w:lang w:val="en-GB" w:eastAsia="zh-CN"/>
        </w:rPr>
        <w:t>1,upper</w:t>
      </w:r>
      <w:proofErr w:type="gramEnd"/>
      <w:r w:rsidRPr="000030A5">
        <w:rPr>
          <w:lang w:val="en-GB" w:eastAsia="zh-CN"/>
        </w:rPr>
        <w:t xml:space="preserve">=J&gt; </w:t>
      </w:r>
      <w:proofErr w:type="spellStart"/>
      <w:r w:rsidRPr="000030A5">
        <w:rPr>
          <w:lang w:val="en-GB" w:eastAsia="zh-CN"/>
        </w:rPr>
        <w:t>jj</w:t>
      </w:r>
      <w:proofErr w:type="spellEnd"/>
      <w:r w:rsidRPr="000030A5">
        <w:rPr>
          <w:lang w:val="en-GB" w:eastAsia="zh-CN"/>
        </w:rPr>
        <w:t xml:space="preserve">[N];   </w:t>
      </w:r>
      <w:r w:rsidRPr="000030A5">
        <w:rPr>
          <w:lang w:val="en-GB" w:eastAsia="zh-CN"/>
        </w:rPr>
        <w:tab/>
        <w:t>// country j for opinion n</w:t>
      </w:r>
    </w:p>
    <w:p w14:paraId="34F3C621" w14:textId="77777777" w:rsidR="000030A5" w:rsidRPr="000030A5" w:rsidRDefault="000030A5" w:rsidP="000030A5">
      <w:pPr>
        <w:spacing w:after="0"/>
        <w:rPr>
          <w:lang w:val="en-GB" w:eastAsia="zh-CN"/>
        </w:rPr>
      </w:pPr>
      <w:r w:rsidRPr="000030A5">
        <w:rPr>
          <w:lang w:val="en-GB" w:eastAsia="zh-CN"/>
        </w:rPr>
        <w:t xml:space="preserve">  int&lt;lower=</w:t>
      </w:r>
      <w:proofErr w:type="gramStart"/>
      <w:r w:rsidRPr="000030A5">
        <w:rPr>
          <w:lang w:val="en-GB" w:eastAsia="zh-CN"/>
        </w:rPr>
        <w:t>1,upper</w:t>
      </w:r>
      <w:proofErr w:type="gramEnd"/>
      <w:r w:rsidRPr="000030A5">
        <w:rPr>
          <w:lang w:val="en-GB" w:eastAsia="zh-CN"/>
        </w:rPr>
        <w:t xml:space="preserve">=K&gt; kk[N];   </w:t>
      </w:r>
      <w:r w:rsidRPr="000030A5">
        <w:rPr>
          <w:lang w:val="en-GB" w:eastAsia="zh-CN"/>
        </w:rPr>
        <w:tab/>
        <w:t>// item k for opinion n</w:t>
      </w:r>
    </w:p>
    <w:p w14:paraId="0704C0B9" w14:textId="77777777" w:rsidR="000030A5" w:rsidRPr="000030A5" w:rsidRDefault="000030A5" w:rsidP="000030A5">
      <w:pPr>
        <w:spacing w:after="0"/>
        <w:rPr>
          <w:lang w:val="en-GB" w:eastAsia="zh-CN"/>
        </w:rPr>
      </w:pPr>
      <w:r w:rsidRPr="000030A5">
        <w:rPr>
          <w:lang w:val="en-GB" w:eastAsia="zh-CN"/>
        </w:rPr>
        <w:t xml:space="preserve">  int&lt;lower=</w:t>
      </w:r>
      <w:proofErr w:type="gramStart"/>
      <w:r w:rsidRPr="000030A5">
        <w:rPr>
          <w:lang w:val="en-GB" w:eastAsia="zh-CN"/>
        </w:rPr>
        <w:t>1,upper</w:t>
      </w:r>
      <w:proofErr w:type="gramEnd"/>
      <w:r w:rsidRPr="000030A5">
        <w:rPr>
          <w:lang w:val="en-GB" w:eastAsia="zh-CN"/>
        </w:rPr>
        <w:t xml:space="preserve">=P&gt; pp[N];   </w:t>
      </w:r>
      <w:r w:rsidRPr="000030A5">
        <w:rPr>
          <w:lang w:val="en-GB" w:eastAsia="zh-CN"/>
        </w:rPr>
        <w:tab/>
        <w:t>// item-country p for opinion n</w:t>
      </w:r>
    </w:p>
    <w:p w14:paraId="5C623FCA" w14:textId="77777777" w:rsidR="000030A5" w:rsidRPr="000030A5" w:rsidRDefault="000030A5" w:rsidP="000030A5">
      <w:pPr>
        <w:spacing w:after="0"/>
        <w:rPr>
          <w:lang w:val="en-GB" w:eastAsia="zh-CN"/>
        </w:rPr>
      </w:pPr>
      <w:r w:rsidRPr="000030A5">
        <w:rPr>
          <w:lang w:val="en-GB" w:eastAsia="zh-CN"/>
        </w:rPr>
        <w:t xml:space="preserve">  int&lt;lower=</w:t>
      </w:r>
      <w:proofErr w:type="gramStart"/>
      <w:r w:rsidRPr="000030A5">
        <w:rPr>
          <w:lang w:val="en-GB" w:eastAsia="zh-CN"/>
        </w:rPr>
        <w:t>1,upper</w:t>
      </w:r>
      <w:proofErr w:type="gramEnd"/>
      <w:r w:rsidRPr="000030A5">
        <w:rPr>
          <w:lang w:val="en-GB" w:eastAsia="zh-CN"/>
        </w:rPr>
        <w:t xml:space="preserve">=T&gt; </w:t>
      </w:r>
      <w:proofErr w:type="spellStart"/>
      <w:r w:rsidRPr="000030A5">
        <w:rPr>
          <w:lang w:val="en-GB" w:eastAsia="zh-CN"/>
        </w:rPr>
        <w:t>tt</w:t>
      </w:r>
      <w:proofErr w:type="spellEnd"/>
      <w:r w:rsidRPr="000030A5">
        <w:rPr>
          <w:lang w:val="en-GB" w:eastAsia="zh-CN"/>
        </w:rPr>
        <w:t xml:space="preserve">[N];   </w:t>
      </w:r>
      <w:r w:rsidRPr="000030A5">
        <w:rPr>
          <w:lang w:val="en-GB" w:eastAsia="zh-CN"/>
        </w:rPr>
        <w:tab/>
        <w:t>// year t for opinion n</w:t>
      </w:r>
    </w:p>
    <w:p w14:paraId="40360645" w14:textId="77777777" w:rsidR="000030A5" w:rsidRPr="000030A5" w:rsidRDefault="000030A5" w:rsidP="000030A5">
      <w:pPr>
        <w:spacing w:after="0"/>
        <w:rPr>
          <w:lang w:val="en-GB" w:eastAsia="zh-CN"/>
        </w:rPr>
      </w:pPr>
      <w:r w:rsidRPr="000030A5">
        <w:rPr>
          <w:lang w:val="en-GB" w:eastAsia="zh-CN"/>
        </w:rPr>
        <w:t xml:space="preserve">  int&lt;lower=1&gt; x[N</w:t>
      </w:r>
      <w:proofErr w:type="gramStart"/>
      <w:r w:rsidRPr="000030A5">
        <w:rPr>
          <w:lang w:val="en-GB" w:eastAsia="zh-CN"/>
        </w:rPr>
        <w:t xml:space="preserve">];   </w:t>
      </w:r>
      <w:proofErr w:type="gramEnd"/>
      <w:r w:rsidRPr="000030A5">
        <w:rPr>
          <w:lang w:val="en-GB" w:eastAsia="zh-CN"/>
        </w:rPr>
        <w:tab/>
      </w:r>
      <w:r w:rsidRPr="000030A5">
        <w:rPr>
          <w:lang w:val="en-GB" w:eastAsia="zh-CN"/>
        </w:rPr>
        <w:tab/>
      </w:r>
      <w:r w:rsidRPr="000030A5">
        <w:rPr>
          <w:lang w:val="en-GB" w:eastAsia="zh-CN"/>
        </w:rPr>
        <w:tab/>
        <w:t xml:space="preserve">    // vector of survey responses, count</w:t>
      </w:r>
    </w:p>
    <w:p w14:paraId="739B4F64" w14:textId="77777777" w:rsidR="000030A5" w:rsidRPr="000030A5" w:rsidRDefault="000030A5" w:rsidP="000030A5">
      <w:pPr>
        <w:spacing w:after="0"/>
        <w:rPr>
          <w:lang w:val="en-GB" w:eastAsia="zh-CN"/>
        </w:rPr>
      </w:pPr>
      <w:r w:rsidRPr="000030A5">
        <w:rPr>
          <w:lang w:val="en-GB" w:eastAsia="zh-CN"/>
        </w:rPr>
        <w:t xml:space="preserve">  int&lt;lower=1&gt; </w:t>
      </w:r>
      <w:proofErr w:type="spellStart"/>
      <w:r w:rsidRPr="000030A5">
        <w:rPr>
          <w:lang w:val="en-GB" w:eastAsia="zh-CN"/>
        </w:rPr>
        <w:t>samp</w:t>
      </w:r>
      <w:proofErr w:type="spellEnd"/>
      <w:r w:rsidRPr="000030A5">
        <w:rPr>
          <w:lang w:val="en-GB" w:eastAsia="zh-CN"/>
        </w:rPr>
        <w:t>[N];</w:t>
      </w:r>
      <w:r w:rsidRPr="000030A5">
        <w:rPr>
          <w:lang w:val="en-GB" w:eastAsia="zh-CN"/>
        </w:rPr>
        <w:tab/>
      </w:r>
      <w:r w:rsidRPr="000030A5">
        <w:rPr>
          <w:lang w:val="en-GB" w:eastAsia="zh-CN"/>
        </w:rPr>
        <w:tab/>
      </w:r>
      <w:r w:rsidRPr="000030A5">
        <w:rPr>
          <w:lang w:val="en-GB" w:eastAsia="zh-CN"/>
        </w:rPr>
        <w:tab/>
      </w:r>
      <w:r w:rsidRPr="000030A5">
        <w:rPr>
          <w:lang w:val="en-GB" w:eastAsia="zh-CN"/>
        </w:rPr>
        <w:tab/>
        <w:t>// vector of sample sizes</w:t>
      </w:r>
    </w:p>
    <w:p w14:paraId="2841B6BA" w14:textId="77777777" w:rsidR="000030A5" w:rsidRPr="000030A5" w:rsidRDefault="000030A5" w:rsidP="000030A5">
      <w:pPr>
        <w:spacing w:after="0"/>
        <w:rPr>
          <w:lang w:val="en-GB" w:eastAsia="zh-CN"/>
        </w:rPr>
      </w:pPr>
      <w:r w:rsidRPr="000030A5">
        <w:rPr>
          <w:lang w:val="en-GB" w:eastAsia="zh-CN"/>
        </w:rPr>
        <w:t xml:space="preserve">  int </w:t>
      </w:r>
      <w:proofErr w:type="spellStart"/>
      <w:r w:rsidRPr="000030A5">
        <w:rPr>
          <w:lang w:val="en-GB" w:eastAsia="zh-CN"/>
        </w:rPr>
        <w:t>it_len</w:t>
      </w:r>
      <w:proofErr w:type="spellEnd"/>
      <w:r w:rsidRPr="000030A5">
        <w:rPr>
          <w:lang w:val="en-GB" w:eastAsia="zh-CN"/>
        </w:rPr>
        <w:t>[K];</w:t>
      </w:r>
      <w:r w:rsidRPr="000030A5">
        <w:rPr>
          <w:lang w:val="en-GB" w:eastAsia="zh-CN"/>
        </w:rPr>
        <w:tab/>
      </w:r>
      <w:r w:rsidRPr="000030A5">
        <w:rPr>
          <w:lang w:val="en-GB" w:eastAsia="zh-CN"/>
        </w:rPr>
        <w:tab/>
      </w:r>
      <w:r w:rsidRPr="000030A5">
        <w:rPr>
          <w:lang w:val="en-GB" w:eastAsia="zh-CN"/>
        </w:rPr>
        <w:tab/>
      </w:r>
      <w:r w:rsidRPr="000030A5">
        <w:rPr>
          <w:lang w:val="en-GB" w:eastAsia="zh-CN"/>
        </w:rPr>
        <w:tab/>
      </w:r>
      <w:r w:rsidRPr="000030A5">
        <w:rPr>
          <w:lang w:val="en-GB" w:eastAsia="zh-CN"/>
        </w:rPr>
        <w:tab/>
        <w:t>// number of countries for each item</w:t>
      </w:r>
    </w:p>
    <w:p w14:paraId="7C0BB9BC" w14:textId="77777777" w:rsidR="000030A5" w:rsidRPr="000030A5" w:rsidRDefault="000030A5" w:rsidP="000030A5">
      <w:pPr>
        <w:spacing w:after="0"/>
        <w:rPr>
          <w:lang w:val="en-GB" w:eastAsia="zh-CN"/>
        </w:rPr>
      </w:pPr>
      <w:r w:rsidRPr="000030A5">
        <w:rPr>
          <w:lang w:val="en-GB" w:eastAsia="zh-CN"/>
        </w:rPr>
        <w:t xml:space="preserve">  real </w:t>
      </w:r>
      <w:proofErr w:type="spellStart"/>
      <w:r w:rsidRPr="000030A5">
        <w:rPr>
          <w:lang w:val="en-GB" w:eastAsia="zh-CN"/>
        </w:rPr>
        <w:t>mn_resp_log</w:t>
      </w:r>
      <w:proofErr w:type="spellEnd"/>
      <w:r w:rsidRPr="000030A5">
        <w:rPr>
          <w:lang w:val="en-GB" w:eastAsia="zh-CN"/>
        </w:rPr>
        <w:t>;</w:t>
      </w:r>
      <w:r w:rsidRPr="000030A5">
        <w:rPr>
          <w:lang w:val="en-GB" w:eastAsia="zh-CN"/>
        </w:rPr>
        <w:tab/>
      </w:r>
      <w:r w:rsidRPr="000030A5">
        <w:rPr>
          <w:lang w:val="en-GB" w:eastAsia="zh-CN"/>
        </w:rPr>
        <w:tab/>
      </w:r>
      <w:r w:rsidRPr="000030A5">
        <w:rPr>
          <w:lang w:val="en-GB" w:eastAsia="zh-CN"/>
        </w:rPr>
        <w:tab/>
        <w:t xml:space="preserve">        // observed response mean proportion on logit </w:t>
      </w:r>
      <w:proofErr w:type="gramStart"/>
      <w:r w:rsidRPr="000030A5">
        <w:rPr>
          <w:lang w:val="en-GB" w:eastAsia="zh-CN"/>
        </w:rPr>
        <w:t>scale</w:t>
      </w:r>
      <w:proofErr w:type="gramEnd"/>
    </w:p>
    <w:p w14:paraId="68E15C07" w14:textId="77777777" w:rsidR="000030A5" w:rsidRPr="000030A5" w:rsidRDefault="000030A5" w:rsidP="000030A5">
      <w:pPr>
        <w:spacing w:after="0"/>
        <w:rPr>
          <w:lang w:val="en-GB" w:eastAsia="zh-CN"/>
        </w:rPr>
      </w:pPr>
      <w:r w:rsidRPr="000030A5">
        <w:rPr>
          <w:lang w:val="en-GB" w:eastAsia="zh-CN"/>
        </w:rPr>
        <w:t>}</w:t>
      </w:r>
    </w:p>
    <w:p w14:paraId="289466C4" w14:textId="77777777" w:rsidR="000030A5" w:rsidRPr="000030A5" w:rsidRDefault="000030A5" w:rsidP="000030A5">
      <w:pPr>
        <w:spacing w:after="0"/>
        <w:rPr>
          <w:lang w:val="en-GB" w:eastAsia="zh-CN"/>
        </w:rPr>
      </w:pPr>
    </w:p>
    <w:p w14:paraId="60372818" w14:textId="77777777" w:rsidR="000030A5" w:rsidRPr="000030A5" w:rsidRDefault="000030A5" w:rsidP="000030A5">
      <w:pPr>
        <w:spacing w:after="0"/>
        <w:rPr>
          <w:lang w:val="en-GB" w:eastAsia="zh-CN"/>
        </w:rPr>
      </w:pPr>
      <w:proofErr w:type="gramStart"/>
      <w:r w:rsidRPr="000030A5">
        <w:rPr>
          <w:lang w:val="en-GB" w:eastAsia="zh-CN"/>
        </w:rPr>
        <w:t>parameters{</w:t>
      </w:r>
      <w:proofErr w:type="gramEnd"/>
    </w:p>
    <w:p w14:paraId="3F0A1814" w14:textId="77777777" w:rsidR="000030A5" w:rsidRPr="000030A5" w:rsidRDefault="000030A5" w:rsidP="000030A5">
      <w:pPr>
        <w:spacing w:after="0"/>
        <w:rPr>
          <w:lang w:val="en-GB" w:eastAsia="zh-CN"/>
        </w:rPr>
      </w:pPr>
      <w:r w:rsidRPr="000030A5">
        <w:rPr>
          <w:lang w:val="en-GB" w:eastAsia="zh-CN"/>
        </w:rPr>
        <w:t xml:space="preserve">  real&lt;lower=0&gt; </w:t>
      </w:r>
      <w:proofErr w:type="spellStart"/>
      <w:r w:rsidRPr="000030A5">
        <w:rPr>
          <w:lang w:val="en-GB" w:eastAsia="zh-CN"/>
        </w:rPr>
        <w:t>sigma_theta</w:t>
      </w:r>
      <w:proofErr w:type="spellEnd"/>
      <w:r w:rsidRPr="000030A5">
        <w:rPr>
          <w:lang w:val="en-GB" w:eastAsia="zh-CN"/>
        </w:rPr>
        <w:t>;</w:t>
      </w:r>
      <w:r w:rsidRPr="000030A5">
        <w:rPr>
          <w:lang w:val="en-GB" w:eastAsia="zh-CN"/>
        </w:rPr>
        <w:tab/>
        <w:t xml:space="preserve">    // opinion evolution error variance</w:t>
      </w:r>
    </w:p>
    <w:p w14:paraId="014A9EAC" w14:textId="77777777" w:rsidR="000030A5" w:rsidRPr="000030A5" w:rsidRDefault="000030A5" w:rsidP="000030A5">
      <w:pPr>
        <w:spacing w:after="0"/>
        <w:rPr>
          <w:lang w:val="en-GB" w:eastAsia="zh-CN"/>
        </w:rPr>
      </w:pPr>
      <w:r w:rsidRPr="000030A5">
        <w:rPr>
          <w:lang w:val="en-GB" w:eastAsia="zh-CN"/>
        </w:rPr>
        <w:t xml:space="preserve">  vector[P] </w:t>
      </w:r>
      <w:proofErr w:type="spellStart"/>
      <w:r w:rsidRPr="000030A5">
        <w:rPr>
          <w:lang w:val="en-GB" w:eastAsia="zh-CN"/>
        </w:rPr>
        <w:t>delta_raw</w:t>
      </w:r>
      <w:proofErr w:type="spellEnd"/>
      <w:r w:rsidRPr="000030A5">
        <w:rPr>
          <w:lang w:val="en-GB" w:eastAsia="zh-CN"/>
        </w:rPr>
        <w:t>;</w:t>
      </w:r>
      <w:r w:rsidRPr="000030A5">
        <w:rPr>
          <w:lang w:val="en-GB" w:eastAsia="zh-CN"/>
        </w:rPr>
        <w:tab/>
      </w:r>
      <w:r w:rsidRPr="000030A5">
        <w:rPr>
          <w:lang w:val="en-GB" w:eastAsia="zh-CN"/>
        </w:rPr>
        <w:tab/>
      </w:r>
      <w:r w:rsidRPr="000030A5">
        <w:rPr>
          <w:lang w:val="en-GB" w:eastAsia="zh-CN"/>
        </w:rPr>
        <w:tab/>
        <w:t xml:space="preserve">    // P raw item-country effects</w:t>
      </w:r>
    </w:p>
    <w:p w14:paraId="26B5D313" w14:textId="77777777" w:rsidR="000030A5" w:rsidRPr="000030A5" w:rsidRDefault="000030A5" w:rsidP="000030A5">
      <w:pPr>
        <w:spacing w:after="0"/>
        <w:rPr>
          <w:lang w:val="en-GB" w:eastAsia="zh-CN"/>
        </w:rPr>
      </w:pPr>
      <w:r w:rsidRPr="000030A5">
        <w:rPr>
          <w:lang w:val="en-GB" w:eastAsia="zh-CN"/>
        </w:rPr>
        <w:t xml:space="preserve">  vector[J] </w:t>
      </w:r>
      <w:proofErr w:type="spellStart"/>
      <w:r w:rsidRPr="000030A5">
        <w:rPr>
          <w:lang w:val="en-GB" w:eastAsia="zh-CN"/>
        </w:rPr>
        <w:t>delta_raw_j</w:t>
      </w:r>
      <w:proofErr w:type="spellEnd"/>
      <w:r w:rsidRPr="000030A5">
        <w:rPr>
          <w:lang w:val="en-GB" w:eastAsia="zh-CN"/>
        </w:rPr>
        <w:t>;</w:t>
      </w:r>
      <w:r w:rsidRPr="000030A5">
        <w:rPr>
          <w:lang w:val="en-GB" w:eastAsia="zh-CN"/>
        </w:rPr>
        <w:tab/>
      </w:r>
      <w:r w:rsidRPr="000030A5">
        <w:rPr>
          <w:lang w:val="en-GB" w:eastAsia="zh-CN"/>
        </w:rPr>
        <w:tab/>
      </w:r>
      <w:r w:rsidRPr="000030A5">
        <w:rPr>
          <w:lang w:val="en-GB" w:eastAsia="zh-CN"/>
        </w:rPr>
        <w:tab/>
        <w:t xml:space="preserve">    // J raw country effects</w:t>
      </w:r>
    </w:p>
    <w:p w14:paraId="286F4849" w14:textId="77777777" w:rsidR="000030A5" w:rsidRPr="000030A5" w:rsidRDefault="000030A5" w:rsidP="000030A5">
      <w:pPr>
        <w:spacing w:after="0"/>
        <w:rPr>
          <w:lang w:val="en-GB" w:eastAsia="zh-CN"/>
        </w:rPr>
      </w:pPr>
      <w:r w:rsidRPr="000030A5">
        <w:rPr>
          <w:lang w:val="en-GB" w:eastAsia="zh-CN"/>
        </w:rPr>
        <w:t xml:space="preserve">  matrix[</w:t>
      </w:r>
      <w:proofErr w:type="gramStart"/>
      <w:r w:rsidRPr="000030A5">
        <w:rPr>
          <w:lang w:val="en-GB" w:eastAsia="zh-CN"/>
        </w:rPr>
        <w:t>T,M</w:t>
      </w:r>
      <w:proofErr w:type="gramEnd"/>
      <w:r w:rsidRPr="000030A5">
        <w:rPr>
          <w:lang w:val="en-GB" w:eastAsia="zh-CN"/>
        </w:rPr>
        <w:t xml:space="preserve">] </w:t>
      </w:r>
      <w:proofErr w:type="spellStart"/>
      <w:r w:rsidRPr="000030A5">
        <w:rPr>
          <w:lang w:val="en-GB" w:eastAsia="zh-CN"/>
        </w:rPr>
        <w:t>theta_raw</w:t>
      </w:r>
      <w:proofErr w:type="spellEnd"/>
      <w:r w:rsidRPr="000030A5">
        <w:rPr>
          <w:lang w:val="en-GB" w:eastAsia="zh-CN"/>
        </w:rPr>
        <w:t xml:space="preserve">; </w:t>
      </w:r>
      <w:r w:rsidRPr="000030A5">
        <w:rPr>
          <w:lang w:val="en-GB" w:eastAsia="zh-CN"/>
        </w:rPr>
        <w:tab/>
        <w:t xml:space="preserve">        // raw matrix of T by M latent traits</w:t>
      </w:r>
    </w:p>
    <w:p w14:paraId="5034E954" w14:textId="77777777" w:rsidR="000030A5" w:rsidRPr="000030A5" w:rsidRDefault="000030A5" w:rsidP="000030A5">
      <w:pPr>
        <w:spacing w:after="0"/>
        <w:rPr>
          <w:lang w:val="en-GB" w:eastAsia="zh-CN"/>
        </w:rPr>
      </w:pPr>
      <w:r w:rsidRPr="000030A5">
        <w:rPr>
          <w:lang w:val="en-GB" w:eastAsia="zh-CN"/>
        </w:rPr>
        <w:t xml:space="preserve">  </w:t>
      </w:r>
      <w:proofErr w:type="spellStart"/>
      <w:r w:rsidRPr="000030A5">
        <w:rPr>
          <w:lang w:val="en-GB" w:eastAsia="zh-CN"/>
        </w:rPr>
        <w:t>row_vector</w:t>
      </w:r>
      <w:proofErr w:type="spellEnd"/>
      <w:r w:rsidRPr="000030A5">
        <w:rPr>
          <w:lang w:val="en-GB" w:eastAsia="zh-CN"/>
        </w:rPr>
        <w:t xml:space="preserve">[M] </w:t>
      </w:r>
      <w:proofErr w:type="spellStart"/>
      <w:r w:rsidRPr="000030A5">
        <w:rPr>
          <w:lang w:val="en-GB" w:eastAsia="zh-CN"/>
        </w:rPr>
        <w:t>theta_init</w:t>
      </w:r>
      <w:proofErr w:type="spellEnd"/>
      <w:r w:rsidRPr="000030A5">
        <w:rPr>
          <w:lang w:val="en-GB" w:eastAsia="zh-CN"/>
        </w:rPr>
        <w:t>;</w:t>
      </w:r>
      <w:r w:rsidRPr="000030A5">
        <w:rPr>
          <w:lang w:val="en-GB" w:eastAsia="zh-CN"/>
        </w:rPr>
        <w:tab/>
      </w:r>
      <w:r w:rsidRPr="000030A5">
        <w:rPr>
          <w:lang w:val="en-GB" w:eastAsia="zh-CN"/>
        </w:rPr>
        <w:tab/>
      </w:r>
      <w:r w:rsidRPr="000030A5">
        <w:rPr>
          <w:lang w:val="en-GB" w:eastAsia="zh-CN"/>
        </w:rPr>
        <w:tab/>
        <w:t>// initial latent traits for first year</w:t>
      </w:r>
    </w:p>
    <w:p w14:paraId="18E824AE" w14:textId="77777777" w:rsidR="000030A5" w:rsidRPr="000030A5" w:rsidRDefault="000030A5" w:rsidP="000030A5">
      <w:pPr>
        <w:spacing w:after="0"/>
        <w:rPr>
          <w:lang w:val="en-GB" w:eastAsia="zh-CN"/>
        </w:rPr>
      </w:pPr>
      <w:r w:rsidRPr="000030A5">
        <w:rPr>
          <w:lang w:val="en-GB" w:eastAsia="zh-CN"/>
        </w:rPr>
        <w:t xml:space="preserve">  real&lt;lower=0&gt; phi;</w:t>
      </w:r>
      <w:r w:rsidRPr="000030A5">
        <w:rPr>
          <w:lang w:val="en-GB" w:eastAsia="zh-CN"/>
        </w:rPr>
        <w:tab/>
      </w:r>
      <w:r w:rsidRPr="000030A5">
        <w:rPr>
          <w:lang w:val="en-GB" w:eastAsia="zh-CN"/>
        </w:rPr>
        <w:tab/>
      </w:r>
      <w:r w:rsidRPr="000030A5">
        <w:rPr>
          <w:lang w:val="en-GB" w:eastAsia="zh-CN"/>
        </w:rPr>
        <w:tab/>
      </w:r>
      <w:r w:rsidRPr="000030A5">
        <w:rPr>
          <w:lang w:val="en-GB" w:eastAsia="zh-CN"/>
        </w:rPr>
        <w:tab/>
        <w:t>// dispersion parameter</w:t>
      </w:r>
    </w:p>
    <w:p w14:paraId="1CD3EB40" w14:textId="77777777" w:rsidR="000030A5" w:rsidRPr="000030A5" w:rsidRDefault="000030A5" w:rsidP="000030A5">
      <w:pPr>
        <w:spacing w:after="0"/>
        <w:rPr>
          <w:lang w:val="en-GB" w:eastAsia="zh-CN"/>
        </w:rPr>
      </w:pPr>
      <w:r w:rsidRPr="000030A5">
        <w:rPr>
          <w:lang w:val="en-GB" w:eastAsia="zh-CN"/>
        </w:rPr>
        <w:t xml:space="preserve">  </w:t>
      </w:r>
      <w:proofErr w:type="spellStart"/>
      <w:r w:rsidRPr="000030A5">
        <w:rPr>
          <w:lang w:val="en-GB" w:eastAsia="zh-CN"/>
        </w:rPr>
        <w:t>corr_</w:t>
      </w:r>
      <w:proofErr w:type="gramStart"/>
      <w:r w:rsidRPr="000030A5">
        <w:rPr>
          <w:lang w:val="en-GB" w:eastAsia="zh-CN"/>
        </w:rPr>
        <w:t>matrix</w:t>
      </w:r>
      <w:proofErr w:type="spellEnd"/>
      <w:r w:rsidRPr="000030A5">
        <w:rPr>
          <w:lang w:val="en-GB" w:eastAsia="zh-CN"/>
        </w:rPr>
        <w:t>[</w:t>
      </w:r>
      <w:proofErr w:type="gramEnd"/>
      <w:r w:rsidRPr="000030A5">
        <w:rPr>
          <w:lang w:val="en-GB" w:eastAsia="zh-CN"/>
        </w:rPr>
        <w:t xml:space="preserve">2] Omega;           </w:t>
      </w:r>
      <w:r w:rsidRPr="000030A5">
        <w:rPr>
          <w:lang w:val="en-GB" w:eastAsia="zh-CN"/>
        </w:rPr>
        <w:tab/>
        <w:t>// correlation matrix for item pars</w:t>
      </w:r>
    </w:p>
    <w:p w14:paraId="08F4A708" w14:textId="77777777" w:rsidR="000030A5" w:rsidRPr="000030A5" w:rsidRDefault="000030A5" w:rsidP="000030A5">
      <w:pPr>
        <w:spacing w:after="0"/>
        <w:rPr>
          <w:lang w:val="en-GB" w:eastAsia="zh-CN"/>
        </w:rPr>
      </w:pPr>
      <w:r w:rsidRPr="000030A5">
        <w:rPr>
          <w:lang w:val="en-GB" w:eastAsia="zh-CN"/>
        </w:rPr>
        <w:t xml:space="preserve">  vector&lt;lower=0</w:t>
      </w:r>
      <w:proofErr w:type="gramStart"/>
      <w:r w:rsidRPr="000030A5">
        <w:rPr>
          <w:lang w:val="en-GB" w:eastAsia="zh-CN"/>
        </w:rPr>
        <w:t>&gt;[</w:t>
      </w:r>
      <w:proofErr w:type="gramEnd"/>
      <w:r w:rsidRPr="000030A5">
        <w:rPr>
          <w:lang w:val="en-GB" w:eastAsia="zh-CN"/>
        </w:rPr>
        <w:t xml:space="preserve">2] tau;         </w:t>
      </w:r>
      <w:r w:rsidRPr="000030A5">
        <w:rPr>
          <w:lang w:val="en-GB" w:eastAsia="zh-CN"/>
        </w:rPr>
        <w:tab/>
        <w:t xml:space="preserve">// </w:t>
      </w:r>
      <w:proofErr w:type="spellStart"/>
      <w:r w:rsidRPr="000030A5">
        <w:rPr>
          <w:lang w:val="en-GB" w:eastAsia="zh-CN"/>
        </w:rPr>
        <w:t>cor</w:t>
      </w:r>
      <w:proofErr w:type="spellEnd"/>
      <w:r w:rsidRPr="000030A5">
        <w:rPr>
          <w:lang w:val="en-GB" w:eastAsia="zh-CN"/>
        </w:rPr>
        <w:t xml:space="preserve"> -&gt; </w:t>
      </w:r>
      <w:proofErr w:type="spellStart"/>
      <w:r w:rsidRPr="000030A5">
        <w:rPr>
          <w:lang w:val="en-GB" w:eastAsia="zh-CN"/>
        </w:rPr>
        <w:t>cov</w:t>
      </w:r>
      <w:proofErr w:type="spellEnd"/>
      <w:r w:rsidRPr="000030A5">
        <w:rPr>
          <w:lang w:val="en-GB" w:eastAsia="zh-CN"/>
        </w:rPr>
        <w:t xml:space="preserve"> conversion</w:t>
      </w:r>
    </w:p>
    <w:p w14:paraId="2CB89AE6" w14:textId="77777777" w:rsidR="000030A5" w:rsidRPr="000030A5" w:rsidRDefault="000030A5" w:rsidP="000030A5">
      <w:pPr>
        <w:spacing w:after="0"/>
        <w:rPr>
          <w:lang w:val="en-GB" w:eastAsia="zh-CN"/>
        </w:rPr>
      </w:pPr>
      <w:r w:rsidRPr="000030A5">
        <w:rPr>
          <w:lang w:val="en-GB" w:eastAsia="zh-CN"/>
        </w:rPr>
        <w:t xml:space="preserve">  real&lt;lower=0&gt; </w:t>
      </w:r>
      <w:proofErr w:type="spellStart"/>
      <w:r w:rsidRPr="000030A5">
        <w:rPr>
          <w:lang w:val="en-GB" w:eastAsia="zh-CN"/>
        </w:rPr>
        <w:t>sigma_delta</w:t>
      </w:r>
      <w:proofErr w:type="spellEnd"/>
      <w:r w:rsidRPr="000030A5">
        <w:rPr>
          <w:lang w:val="en-GB" w:eastAsia="zh-CN"/>
        </w:rPr>
        <w:t>;</w:t>
      </w:r>
      <w:r w:rsidRPr="000030A5">
        <w:rPr>
          <w:lang w:val="en-GB" w:eastAsia="zh-CN"/>
        </w:rPr>
        <w:tab/>
        <w:t xml:space="preserve">    // item-country intercept error variance</w:t>
      </w:r>
    </w:p>
    <w:p w14:paraId="411B3DD9" w14:textId="77777777" w:rsidR="000030A5" w:rsidRPr="000030A5" w:rsidRDefault="000030A5" w:rsidP="000030A5">
      <w:pPr>
        <w:spacing w:after="0"/>
        <w:rPr>
          <w:lang w:val="en-GB" w:eastAsia="zh-CN"/>
        </w:rPr>
      </w:pPr>
      <w:r w:rsidRPr="000030A5">
        <w:rPr>
          <w:lang w:val="en-GB" w:eastAsia="zh-CN"/>
        </w:rPr>
        <w:t xml:space="preserve">  real&lt;lower=0&gt; </w:t>
      </w:r>
      <w:proofErr w:type="spellStart"/>
      <w:r w:rsidRPr="000030A5">
        <w:rPr>
          <w:lang w:val="en-GB" w:eastAsia="zh-CN"/>
        </w:rPr>
        <w:t>sigma_delta_j</w:t>
      </w:r>
      <w:proofErr w:type="spellEnd"/>
      <w:r w:rsidRPr="000030A5">
        <w:rPr>
          <w:lang w:val="en-GB" w:eastAsia="zh-CN"/>
        </w:rPr>
        <w:t>;</w:t>
      </w:r>
      <w:r w:rsidRPr="000030A5">
        <w:rPr>
          <w:lang w:val="en-GB" w:eastAsia="zh-CN"/>
        </w:rPr>
        <w:tab/>
        <w:t xml:space="preserve">    // country intercept error variance</w:t>
      </w:r>
    </w:p>
    <w:p w14:paraId="4D2094EF" w14:textId="77777777" w:rsidR="000030A5" w:rsidRPr="000030A5" w:rsidRDefault="000030A5" w:rsidP="000030A5">
      <w:pPr>
        <w:spacing w:after="0"/>
        <w:rPr>
          <w:lang w:val="en-GB" w:eastAsia="zh-CN"/>
        </w:rPr>
      </w:pPr>
      <w:r w:rsidRPr="000030A5">
        <w:rPr>
          <w:lang w:val="en-GB" w:eastAsia="zh-CN"/>
        </w:rPr>
        <w:t xml:space="preserve">  real </w:t>
      </w:r>
      <w:proofErr w:type="spellStart"/>
      <w:r w:rsidRPr="000030A5">
        <w:rPr>
          <w:lang w:val="en-GB" w:eastAsia="zh-CN"/>
        </w:rPr>
        <w:t>mu_</w:t>
      </w:r>
      <w:proofErr w:type="gramStart"/>
      <w:r w:rsidRPr="000030A5">
        <w:rPr>
          <w:lang w:val="en-GB" w:eastAsia="zh-CN"/>
        </w:rPr>
        <w:t>lambda</w:t>
      </w:r>
      <w:proofErr w:type="spellEnd"/>
      <w:r w:rsidRPr="000030A5">
        <w:rPr>
          <w:lang w:val="en-GB" w:eastAsia="zh-CN"/>
        </w:rPr>
        <w:t xml:space="preserve">;   </w:t>
      </w:r>
      <w:proofErr w:type="gramEnd"/>
      <w:r w:rsidRPr="000030A5">
        <w:rPr>
          <w:lang w:val="en-GB" w:eastAsia="zh-CN"/>
        </w:rPr>
        <w:t xml:space="preserve">      </w:t>
      </w:r>
      <w:r w:rsidRPr="000030A5">
        <w:rPr>
          <w:lang w:val="en-GB" w:eastAsia="zh-CN"/>
        </w:rPr>
        <w:tab/>
      </w:r>
      <w:r w:rsidRPr="000030A5">
        <w:rPr>
          <w:lang w:val="en-GB" w:eastAsia="zh-CN"/>
        </w:rPr>
        <w:tab/>
        <w:t xml:space="preserve">    // item intercept expectation</w:t>
      </w:r>
    </w:p>
    <w:p w14:paraId="75FE6C43" w14:textId="77777777" w:rsidR="000030A5" w:rsidRPr="000030A5" w:rsidRDefault="000030A5" w:rsidP="000030A5">
      <w:pPr>
        <w:spacing w:after="0"/>
        <w:rPr>
          <w:lang w:val="en-GB" w:eastAsia="zh-CN"/>
        </w:rPr>
      </w:pPr>
      <w:r w:rsidRPr="000030A5">
        <w:rPr>
          <w:lang w:val="en-GB" w:eastAsia="zh-CN"/>
        </w:rPr>
        <w:t xml:space="preserve">  matrix[K,2] </w:t>
      </w:r>
      <w:proofErr w:type="spellStart"/>
      <w:r w:rsidRPr="000030A5">
        <w:rPr>
          <w:lang w:val="en-GB" w:eastAsia="zh-CN"/>
        </w:rPr>
        <w:t>Gamma_raw</w:t>
      </w:r>
      <w:proofErr w:type="spellEnd"/>
      <w:r w:rsidRPr="000030A5">
        <w:rPr>
          <w:lang w:val="en-GB" w:eastAsia="zh-CN"/>
        </w:rPr>
        <w:t>;</w:t>
      </w:r>
      <w:r w:rsidRPr="000030A5">
        <w:rPr>
          <w:lang w:val="en-GB" w:eastAsia="zh-CN"/>
        </w:rPr>
        <w:tab/>
      </w:r>
      <w:r w:rsidRPr="000030A5">
        <w:rPr>
          <w:lang w:val="en-GB" w:eastAsia="zh-CN"/>
        </w:rPr>
        <w:tab/>
      </w:r>
      <w:r w:rsidRPr="000030A5">
        <w:rPr>
          <w:lang w:val="en-GB" w:eastAsia="zh-CN"/>
        </w:rPr>
        <w:tab/>
        <w:t>// non-</w:t>
      </w:r>
      <w:proofErr w:type="spellStart"/>
      <w:r w:rsidRPr="000030A5">
        <w:rPr>
          <w:lang w:val="en-GB" w:eastAsia="zh-CN"/>
        </w:rPr>
        <w:t>centered</w:t>
      </w:r>
      <w:proofErr w:type="spellEnd"/>
      <w:r w:rsidRPr="000030A5">
        <w:rPr>
          <w:lang w:val="en-GB" w:eastAsia="zh-CN"/>
        </w:rPr>
        <w:t xml:space="preserve"> parameters for item parameters</w:t>
      </w:r>
    </w:p>
    <w:p w14:paraId="3C8C4592" w14:textId="77777777" w:rsidR="000030A5" w:rsidRPr="000030A5" w:rsidRDefault="000030A5" w:rsidP="000030A5">
      <w:pPr>
        <w:spacing w:after="0"/>
        <w:rPr>
          <w:lang w:val="en-GB" w:eastAsia="zh-CN"/>
        </w:rPr>
      </w:pPr>
      <w:r w:rsidRPr="000030A5">
        <w:rPr>
          <w:lang w:val="en-GB" w:eastAsia="zh-CN"/>
        </w:rPr>
        <w:t>}</w:t>
      </w:r>
    </w:p>
    <w:p w14:paraId="6C55B5FF" w14:textId="77777777" w:rsidR="000030A5" w:rsidRPr="000030A5" w:rsidRDefault="000030A5" w:rsidP="000030A5">
      <w:pPr>
        <w:spacing w:after="0"/>
        <w:rPr>
          <w:lang w:val="en-GB" w:eastAsia="zh-CN"/>
        </w:rPr>
      </w:pPr>
    </w:p>
    <w:p w14:paraId="2F33EE2D" w14:textId="77777777" w:rsidR="000030A5" w:rsidRPr="000030A5" w:rsidRDefault="000030A5" w:rsidP="000030A5">
      <w:pPr>
        <w:spacing w:after="0"/>
        <w:rPr>
          <w:lang w:val="en-GB" w:eastAsia="zh-CN"/>
        </w:rPr>
      </w:pPr>
      <w:r w:rsidRPr="000030A5">
        <w:rPr>
          <w:lang w:val="en-GB" w:eastAsia="zh-CN"/>
        </w:rPr>
        <w:t xml:space="preserve">transformed </w:t>
      </w:r>
      <w:proofErr w:type="gramStart"/>
      <w:r w:rsidRPr="000030A5">
        <w:rPr>
          <w:lang w:val="en-GB" w:eastAsia="zh-CN"/>
        </w:rPr>
        <w:t>parameters{</w:t>
      </w:r>
      <w:proofErr w:type="gramEnd"/>
    </w:p>
    <w:p w14:paraId="7644F59B" w14:textId="77777777" w:rsidR="000030A5" w:rsidRPr="000030A5" w:rsidRDefault="000030A5" w:rsidP="000030A5">
      <w:pPr>
        <w:spacing w:after="0"/>
        <w:rPr>
          <w:lang w:val="en-GB" w:eastAsia="zh-CN"/>
        </w:rPr>
      </w:pPr>
      <w:r w:rsidRPr="000030A5">
        <w:rPr>
          <w:lang w:val="en-GB" w:eastAsia="zh-CN"/>
        </w:rPr>
        <w:t xml:space="preserve">  matrix[</w:t>
      </w:r>
      <w:proofErr w:type="gramStart"/>
      <w:r w:rsidRPr="000030A5">
        <w:rPr>
          <w:lang w:val="en-GB" w:eastAsia="zh-CN"/>
        </w:rPr>
        <w:t>T,M</w:t>
      </w:r>
      <w:proofErr w:type="gramEnd"/>
      <w:r w:rsidRPr="000030A5">
        <w:rPr>
          <w:lang w:val="en-GB" w:eastAsia="zh-CN"/>
        </w:rPr>
        <w:t xml:space="preserve">] theta; </w:t>
      </w:r>
      <w:r w:rsidRPr="000030A5">
        <w:rPr>
          <w:lang w:val="en-GB" w:eastAsia="zh-CN"/>
        </w:rPr>
        <w:tab/>
        <w:t xml:space="preserve">            // matrix of T by M latent traits</w:t>
      </w:r>
      <w:r w:rsidRPr="000030A5">
        <w:rPr>
          <w:lang w:val="en-GB" w:eastAsia="zh-CN"/>
        </w:rPr>
        <w:tab/>
      </w:r>
    </w:p>
    <w:p w14:paraId="4E8F4387" w14:textId="77777777" w:rsidR="000030A5" w:rsidRPr="000030A5" w:rsidRDefault="000030A5" w:rsidP="000030A5">
      <w:pPr>
        <w:spacing w:after="0"/>
        <w:rPr>
          <w:lang w:val="en-GB" w:eastAsia="zh-CN"/>
        </w:rPr>
      </w:pPr>
      <w:r w:rsidRPr="000030A5">
        <w:rPr>
          <w:lang w:val="en-GB" w:eastAsia="zh-CN"/>
        </w:rPr>
        <w:lastRenderedPageBreak/>
        <w:t xml:space="preserve">  matrix[T-</w:t>
      </w:r>
      <w:proofErr w:type="gramStart"/>
      <w:r w:rsidRPr="000030A5">
        <w:rPr>
          <w:lang w:val="en-GB" w:eastAsia="zh-CN"/>
        </w:rPr>
        <w:t>1,M</w:t>
      </w:r>
      <w:proofErr w:type="gramEnd"/>
      <w:r w:rsidRPr="000030A5">
        <w:rPr>
          <w:lang w:val="en-GB" w:eastAsia="zh-CN"/>
        </w:rPr>
        <w:t xml:space="preserve">] </w:t>
      </w:r>
      <w:proofErr w:type="spellStart"/>
      <w:r w:rsidRPr="000030A5">
        <w:rPr>
          <w:lang w:val="en-GB" w:eastAsia="zh-CN"/>
        </w:rPr>
        <w:t>theta_hat</w:t>
      </w:r>
      <w:proofErr w:type="spellEnd"/>
      <w:r w:rsidRPr="000030A5">
        <w:rPr>
          <w:lang w:val="en-GB" w:eastAsia="zh-CN"/>
        </w:rPr>
        <w:t xml:space="preserve">; </w:t>
      </w:r>
      <w:r w:rsidRPr="000030A5">
        <w:rPr>
          <w:lang w:val="en-GB" w:eastAsia="zh-CN"/>
        </w:rPr>
        <w:tab/>
        <w:t xml:space="preserve">        // matrix of T-1 by M fitted latent traits</w:t>
      </w:r>
      <w:r w:rsidRPr="000030A5">
        <w:rPr>
          <w:lang w:val="en-GB" w:eastAsia="zh-CN"/>
        </w:rPr>
        <w:tab/>
      </w:r>
    </w:p>
    <w:p w14:paraId="691E7492" w14:textId="77777777" w:rsidR="000030A5" w:rsidRPr="000030A5" w:rsidRDefault="000030A5" w:rsidP="000030A5">
      <w:pPr>
        <w:spacing w:after="0"/>
        <w:rPr>
          <w:lang w:val="en-GB" w:eastAsia="zh-CN"/>
        </w:rPr>
      </w:pPr>
      <w:r w:rsidRPr="000030A5">
        <w:rPr>
          <w:lang w:val="en-GB" w:eastAsia="zh-CN"/>
        </w:rPr>
        <w:t xml:space="preserve">  vector[N] </w:t>
      </w:r>
      <w:proofErr w:type="spellStart"/>
      <w:r w:rsidRPr="000030A5">
        <w:rPr>
          <w:lang w:val="en-GB" w:eastAsia="zh-CN"/>
        </w:rPr>
        <w:t>theta_tt_mm</w:t>
      </w:r>
      <w:proofErr w:type="spellEnd"/>
      <w:r w:rsidRPr="000030A5">
        <w:rPr>
          <w:lang w:val="en-GB" w:eastAsia="zh-CN"/>
        </w:rPr>
        <w:t>;</w:t>
      </w:r>
      <w:r w:rsidRPr="000030A5">
        <w:rPr>
          <w:lang w:val="en-GB" w:eastAsia="zh-CN"/>
        </w:rPr>
        <w:tab/>
      </w:r>
      <w:r w:rsidRPr="000030A5">
        <w:rPr>
          <w:lang w:val="en-GB" w:eastAsia="zh-CN"/>
        </w:rPr>
        <w:tab/>
      </w:r>
      <w:r w:rsidRPr="000030A5">
        <w:rPr>
          <w:lang w:val="en-GB" w:eastAsia="zh-CN"/>
        </w:rPr>
        <w:tab/>
        <w:t>// N-vector for expanded theta vales</w:t>
      </w:r>
    </w:p>
    <w:p w14:paraId="506AFFC5" w14:textId="77777777" w:rsidR="000030A5" w:rsidRPr="000030A5" w:rsidRDefault="000030A5" w:rsidP="000030A5">
      <w:pPr>
        <w:spacing w:after="0"/>
        <w:rPr>
          <w:lang w:val="en-GB" w:eastAsia="zh-CN"/>
        </w:rPr>
      </w:pPr>
      <w:r w:rsidRPr="000030A5">
        <w:rPr>
          <w:lang w:val="en-GB" w:eastAsia="zh-CN"/>
        </w:rPr>
        <w:t xml:space="preserve">  vector&lt;lower=</w:t>
      </w:r>
      <w:proofErr w:type="gramStart"/>
      <w:r w:rsidRPr="000030A5">
        <w:rPr>
          <w:lang w:val="en-GB" w:eastAsia="zh-CN"/>
        </w:rPr>
        <w:t>0,upper</w:t>
      </w:r>
      <w:proofErr w:type="gramEnd"/>
      <w:r w:rsidRPr="000030A5">
        <w:rPr>
          <w:lang w:val="en-GB" w:eastAsia="zh-CN"/>
        </w:rPr>
        <w:t xml:space="preserve">=1&gt;[N] eta; </w:t>
      </w:r>
      <w:r w:rsidRPr="000030A5">
        <w:rPr>
          <w:lang w:val="en-GB" w:eastAsia="zh-CN"/>
        </w:rPr>
        <w:tab/>
        <w:t>// fitted values, on logit scale</w:t>
      </w:r>
    </w:p>
    <w:p w14:paraId="33E316A3" w14:textId="77777777" w:rsidR="000030A5" w:rsidRPr="000030A5" w:rsidRDefault="000030A5" w:rsidP="000030A5">
      <w:pPr>
        <w:spacing w:after="0"/>
        <w:rPr>
          <w:lang w:val="en-GB" w:eastAsia="zh-CN"/>
        </w:rPr>
      </w:pPr>
      <w:r w:rsidRPr="000030A5">
        <w:rPr>
          <w:lang w:val="en-GB" w:eastAsia="zh-CN"/>
        </w:rPr>
        <w:t xml:space="preserve">  vector[K] </w:t>
      </w:r>
      <w:proofErr w:type="gramStart"/>
      <w:r w:rsidRPr="000030A5">
        <w:rPr>
          <w:lang w:val="en-GB" w:eastAsia="zh-CN"/>
        </w:rPr>
        <w:t xml:space="preserve">lambda;   </w:t>
      </w:r>
      <w:proofErr w:type="gramEnd"/>
      <w:r w:rsidRPr="000030A5">
        <w:rPr>
          <w:lang w:val="en-GB" w:eastAsia="zh-CN"/>
        </w:rPr>
        <w:t xml:space="preserve">              // estimated item intercepts</w:t>
      </w:r>
    </w:p>
    <w:p w14:paraId="29E83E89" w14:textId="77777777" w:rsidR="000030A5" w:rsidRPr="000030A5" w:rsidRDefault="000030A5" w:rsidP="000030A5">
      <w:pPr>
        <w:spacing w:after="0"/>
        <w:rPr>
          <w:lang w:val="en-GB" w:eastAsia="zh-CN"/>
        </w:rPr>
      </w:pPr>
      <w:r w:rsidRPr="000030A5">
        <w:rPr>
          <w:lang w:val="en-GB" w:eastAsia="zh-CN"/>
        </w:rPr>
        <w:t xml:space="preserve">  vector[K] </w:t>
      </w:r>
      <w:proofErr w:type="spellStart"/>
      <w:proofErr w:type="gramStart"/>
      <w:r w:rsidRPr="000030A5">
        <w:rPr>
          <w:lang w:val="en-GB" w:eastAsia="zh-CN"/>
        </w:rPr>
        <w:t>gamm</w:t>
      </w:r>
      <w:proofErr w:type="spellEnd"/>
      <w:r w:rsidRPr="000030A5">
        <w:rPr>
          <w:lang w:val="en-GB" w:eastAsia="zh-CN"/>
        </w:rPr>
        <w:t xml:space="preserve">;   </w:t>
      </w:r>
      <w:proofErr w:type="gramEnd"/>
      <w:r w:rsidRPr="000030A5">
        <w:rPr>
          <w:lang w:val="en-GB" w:eastAsia="zh-CN"/>
        </w:rPr>
        <w:t xml:space="preserve">                // estimated item slopes</w:t>
      </w:r>
    </w:p>
    <w:p w14:paraId="4DB3E702" w14:textId="77777777" w:rsidR="000030A5" w:rsidRPr="000030A5" w:rsidRDefault="000030A5" w:rsidP="000030A5">
      <w:pPr>
        <w:spacing w:after="0"/>
        <w:rPr>
          <w:lang w:val="en-GB" w:eastAsia="zh-CN"/>
        </w:rPr>
      </w:pPr>
      <w:r w:rsidRPr="000030A5">
        <w:rPr>
          <w:lang w:val="en-GB" w:eastAsia="zh-CN"/>
        </w:rPr>
        <w:t xml:space="preserve">  real </w:t>
      </w:r>
      <w:proofErr w:type="spellStart"/>
      <w:r w:rsidRPr="000030A5">
        <w:rPr>
          <w:lang w:val="en-GB" w:eastAsia="zh-CN"/>
        </w:rPr>
        <w:t>mu_</w:t>
      </w:r>
      <w:proofErr w:type="gramStart"/>
      <w:r w:rsidRPr="000030A5">
        <w:rPr>
          <w:lang w:val="en-GB" w:eastAsia="zh-CN"/>
        </w:rPr>
        <w:t>gamm</w:t>
      </w:r>
      <w:proofErr w:type="spellEnd"/>
      <w:r w:rsidRPr="000030A5">
        <w:rPr>
          <w:lang w:val="en-GB" w:eastAsia="zh-CN"/>
        </w:rPr>
        <w:t xml:space="preserve">;   </w:t>
      </w:r>
      <w:proofErr w:type="gramEnd"/>
      <w:r w:rsidRPr="000030A5">
        <w:rPr>
          <w:lang w:val="en-GB" w:eastAsia="zh-CN"/>
        </w:rPr>
        <w:t xml:space="preserve">       </w:t>
      </w:r>
      <w:r w:rsidRPr="000030A5">
        <w:rPr>
          <w:lang w:val="en-GB" w:eastAsia="zh-CN"/>
        </w:rPr>
        <w:tab/>
      </w:r>
      <w:r w:rsidRPr="000030A5">
        <w:rPr>
          <w:lang w:val="en-GB" w:eastAsia="zh-CN"/>
        </w:rPr>
        <w:tab/>
        <w:t xml:space="preserve">    // item slope expectation</w:t>
      </w:r>
    </w:p>
    <w:p w14:paraId="09B21E62" w14:textId="77777777" w:rsidR="000030A5" w:rsidRPr="000030A5" w:rsidRDefault="000030A5" w:rsidP="000030A5">
      <w:pPr>
        <w:spacing w:after="0"/>
        <w:rPr>
          <w:lang w:val="en-GB" w:eastAsia="zh-CN"/>
        </w:rPr>
      </w:pPr>
      <w:r w:rsidRPr="000030A5">
        <w:rPr>
          <w:lang w:val="en-GB" w:eastAsia="zh-CN"/>
        </w:rPr>
        <w:t xml:space="preserve">  </w:t>
      </w:r>
      <w:proofErr w:type="gramStart"/>
      <w:r w:rsidRPr="000030A5">
        <w:rPr>
          <w:lang w:val="en-GB" w:eastAsia="zh-CN"/>
        </w:rPr>
        <w:t>matrix[</w:t>
      </w:r>
      <w:proofErr w:type="gramEnd"/>
      <w:r w:rsidRPr="000030A5">
        <w:rPr>
          <w:lang w:val="en-GB" w:eastAsia="zh-CN"/>
        </w:rPr>
        <w:t>2,2] Sigma;</w:t>
      </w:r>
      <w:r w:rsidRPr="000030A5">
        <w:rPr>
          <w:lang w:val="en-GB" w:eastAsia="zh-CN"/>
        </w:rPr>
        <w:tab/>
      </w:r>
      <w:r w:rsidRPr="000030A5">
        <w:rPr>
          <w:lang w:val="en-GB" w:eastAsia="zh-CN"/>
        </w:rPr>
        <w:tab/>
      </w:r>
      <w:r w:rsidRPr="000030A5">
        <w:rPr>
          <w:lang w:val="en-GB" w:eastAsia="zh-CN"/>
        </w:rPr>
        <w:tab/>
      </w:r>
      <w:r w:rsidRPr="000030A5">
        <w:rPr>
          <w:lang w:val="en-GB" w:eastAsia="zh-CN"/>
        </w:rPr>
        <w:tab/>
        <w:t xml:space="preserve">// variance-covariance matrix for item </w:t>
      </w:r>
      <w:proofErr w:type="spellStart"/>
      <w:r w:rsidRPr="000030A5">
        <w:rPr>
          <w:lang w:val="en-GB" w:eastAsia="zh-CN"/>
        </w:rPr>
        <w:t>ints</w:t>
      </w:r>
      <w:proofErr w:type="spellEnd"/>
      <w:r w:rsidRPr="000030A5">
        <w:rPr>
          <w:lang w:val="en-GB" w:eastAsia="zh-CN"/>
        </w:rPr>
        <w:t xml:space="preserve"> and slopes</w:t>
      </w:r>
    </w:p>
    <w:p w14:paraId="1144433C" w14:textId="77777777" w:rsidR="000030A5" w:rsidRPr="000030A5" w:rsidRDefault="000030A5" w:rsidP="000030A5">
      <w:pPr>
        <w:spacing w:after="0"/>
        <w:rPr>
          <w:lang w:val="en-GB" w:eastAsia="zh-CN"/>
        </w:rPr>
      </w:pPr>
      <w:r w:rsidRPr="000030A5">
        <w:rPr>
          <w:lang w:val="en-GB" w:eastAsia="zh-CN"/>
        </w:rPr>
        <w:t xml:space="preserve">  matrix[K,2] Gamma;</w:t>
      </w:r>
      <w:r w:rsidRPr="000030A5">
        <w:rPr>
          <w:lang w:val="en-GB" w:eastAsia="zh-CN"/>
        </w:rPr>
        <w:tab/>
      </w:r>
      <w:r w:rsidRPr="000030A5">
        <w:rPr>
          <w:lang w:val="en-GB" w:eastAsia="zh-CN"/>
        </w:rPr>
        <w:tab/>
      </w:r>
      <w:r w:rsidRPr="000030A5">
        <w:rPr>
          <w:lang w:val="en-GB" w:eastAsia="zh-CN"/>
        </w:rPr>
        <w:tab/>
      </w:r>
      <w:r w:rsidRPr="000030A5">
        <w:rPr>
          <w:lang w:val="en-GB" w:eastAsia="zh-CN"/>
        </w:rPr>
        <w:tab/>
        <w:t xml:space="preserve">// matrix of item intercepts and slopes </w:t>
      </w:r>
    </w:p>
    <w:p w14:paraId="02D42007" w14:textId="77777777" w:rsidR="000030A5" w:rsidRPr="000030A5" w:rsidRDefault="000030A5" w:rsidP="000030A5">
      <w:pPr>
        <w:spacing w:after="0"/>
        <w:rPr>
          <w:lang w:val="en-GB" w:eastAsia="zh-CN"/>
        </w:rPr>
      </w:pPr>
      <w:r w:rsidRPr="000030A5">
        <w:rPr>
          <w:lang w:val="en-GB" w:eastAsia="zh-CN"/>
        </w:rPr>
        <w:t xml:space="preserve">  vector&lt;lower=0&gt;[N] alpha;</w:t>
      </w:r>
      <w:r w:rsidRPr="000030A5">
        <w:rPr>
          <w:lang w:val="en-GB" w:eastAsia="zh-CN"/>
        </w:rPr>
        <w:tab/>
      </w:r>
      <w:r w:rsidRPr="000030A5">
        <w:rPr>
          <w:lang w:val="en-GB" w:eastAsia="zh-CN"/>
        </w:rPr>
        <w:tab/>
      </w:r>
      <w:r w:rsidRPr="000030A5">
        <w:rPr>
          <w:lang w:val="en-GB" w:eastAsia="zh-CN"/>
        </w:rPr>
        <w:tab/>
        <w:t>// beta shape par 1</w:t>
      </w:r>
    </w:p>
    <w:p w14:paraId="1EDD6E1C" w14:textId="77777777" w:rsidR="000030A5" w:rsidRPr="000030A5" w:rsidRDefault="000030A5" w:rsidP="000030A5">
      <w:pPr>
        <w:spacing w:after="0"/>
        <w:rPr>
          <w:lang w:val="en-GB" w:eastAsia="zh-CN"/>
        </w:rPr>
      </w:pPr>
      <w:r w:rsidRPr="000030A5">
        <w:rPr>
          <w:lang w:val="en-GB" w:eastAsia="zh-CN"/>
        </w:rPr>
        <w:t xml:space="preserve">  vector&lt;lower=0&gt;[N] beta;</w:t>
      </w:r>
      <w:r w:rsidRPr="000030A5">
        <w:rPr>
          <w:lang w:val="en-GB" w:eastAsia="zh-CN"/>
        </w:rPr>
        <w:tab/>
      </w:r>
      <w:r w:rsidRPr="000030A5">
        <w:rPr>
          <w:lang w:val="en-GB" w:eastAsia="zh-CN"/>
        </w:rPr>
        <w:tab/>
      </w:r>
      <w:r w:rsidRPr="000030A5">
        <w:rPr>
          <w:lang w:val="en-GB" w:eastAsia="zh-CN"/>
        </w:rPr>
        <w:tab/>
        <w:t xml:space="preserve">// beta shape par 2  </w:t>
      </w:r>
    </w:p>
    <w:p w14:paraId="2FD5D92E" w14:textId="77777777" w:rsidR="000030A5" w:rsidRPr="000030A5" w:rsidRDefault="000030A5" w:rsidP="000030A5">
      <w:pPr>
        <w:spacing w:after="0"/>
        <w:rPr>
          <w:lang w:val="en-GB" w:eastAsia="zh-CN"/>
        </w:rPr>
      </w:pPr>
      <w:r w:rsidRPr="000030A5">
        <w:rPr>
          <w:lang w:val="en-GB" w:eastAsia="zh-CN"/>
        </w:rPr>
        <w:t xml:space="preserve">  vector[P] delta;</w:t>
      </w:r>
      <w:r w:rsidRPr="000030A5">
        <w:rPr>
          <w:lang w:val="en-GB" w:eastAsia="zh-CN"/>
        </w:rPr>
        <w:tab/>
      </w:r>
      <w:r w:rsidRPr="000030A5">
        <w:rPr>
          <w:lang w:val="en-GB" w:eastAsia="zh-CN"/>
        </w:rPr>
        <w:tab/>
      </w:r>
      <w:r w:rsidRPr="000030A5">
        <w:rPr>
          <w:lang w:val="en-GB" w:eastAsia="zh-CN"/>
        </w:rPr>
        <w:tab/>
        <w:t xml:space="preserve">        // P item-country effects</w:t>
      </w:r>
    </w:p>
    <w:p w14:paraId="39F97C3F" w14:textId="77777777" w:rsidR="000030A5" w:rsidRPr="000030A5" w:rsidRDefault="000030A5" w:rsidP="000030A5">
      <w:pPr>
        <w:spacing w:after="0"/>
        <w:rPr>
          <w:lang w:val="en-GB" w:eastAsia="zh-CN"/>
        </w:rPr>
      </w:pPr>
      <w:r w:rsidRPr="000030A5">
        <w:rPr>
          <w:lang w:val="en-GB" w:eastAsia="zh-CN"/>
        </w:rPr>
        <w:t xml:space="preserve">  vector[J] </w:t>
      </w:r>
      <w:proofErr w:type="spellStart"/>
      <w:r w:rsidRPr="000030A5">
        <w:rPr>
          <w:lang w:val="en-GB" w:eastAsia="zh-CN"/>
        </w:rPr>
        <w:t>delta_j</w:t>
      </w:r>
      <w:proofErr w:type="spellEnd"/>
      <w:r w:rsidRPr="000030A5">
        <w:rPr>
          <w:lang w:val="en-GB" w:eastAsia="zh-CN"/>
        </w:rPr>
        <w:t>;</w:t>
      </w:r>
      <w:r w:rsidRPr="000030A5">
        <w:rPr>
          <w:lang w:val="en-GB" w:eastAsia="zh-CN"/>
        </w:rPr>
        <w:tab/>
      </w:r>
      <w:r w:rsidRPr="000030A5">
        <w:rPr>
          <w:lang w:val="en-GB" w:eastAsia="zh-CN"/>
        </w:rPr>
        <w:tab/>
      </w:r>
      <w:r w:rsidRPr="000030A5">
        <w:rPr>
          <w:lang w:val="en-GB" w:eastAsia="zh-CN"/>
        </w:rPr>
        <w:tab/>
        <w:t xml:space="preserve">        // J country effects</w:t>
      </w:r>
    </w:p>
    <w:p w14:paraId="3320621E" w14:textId="77777777" w:rsidR="000030A5" w:rsidRPr="000030A5" w:rsidRDefault="000030A5" w:rsidP="000030A5">
      <w:pPr>
        <w:spacing w:after="0"/>
        <w:rPr>
          <w:lang w:val="en-GB" w:eastAsia="zh-CN"/>
        </w:rPr>
      </w:pPr>
      <w:r w:rsidRPr="000030A5">
        <w:rPr>
          <w:lang w:val="en-GB" w:eastAsia="zh-CN"/>
        </w:rPr>
        <w:t xml:space="preserve">  </w:t>
      </w:r>
      <w:proofErr w:type="gramStart"/>
      <w:r w:rsidRPr="000030A5">
        <w:rPr>
          <w:lang w:val="en-GB" w:eastAsia="zh-CN"/>
        </w:rPr>
        <w:t>theta[</w:t>
      </w:r>
      <w:proofErr w:type="gramEnd"/>
      <w:r w:rsidRPr="000030A5">
        <w:rPr>
          <w:lang w:val="en-GB" w:eastAsia="zh-CN"/>
        </w:rPr>
        <w:t xml:space="preserve">1] = </w:t>
      </w:r>
      <w:proofErr w:type="spellStart"/>
      <w:r w:rsidRPr="000030A5">
        <w:rPr>
          <w:lang w:val="en-GB" w:eastAsia="zh-CN"/>
        </w:rPr>
        <w:t>theta_init</w:t>
      </w:r>
      <w:proofErr w:type="spellEnd"/>
      <w:r w:rsidRPr="000030A5">
        <w:rPr>
          <w:lang w:val="en-GB" w:eastAsia="zh-CN"/>
        </w:rPr>
        <w:t xml:space="preserve">; </w:t>
      </w:r>
    </w:p>
    <w:p w14:paraId="7C60DB95" w14:textId="77777777" w:rsidR="000030A5" w:rsidRPr="000030A5" w:rsidRDefault="000030A5" w:rsidP="000030A5">
      <w:pPr>
        <w:spacing w:after="0"/>
        <w:rPr>
          <w:lang w:val="en-GB" w:eastAsia="zh-CN"/>
        </w:rPr>
      </w:pPr>
      <w:r w:rsidRPr="000030A5">
        <w:rPr>
          <w:lang w:val="en-GB" w:eastAsia="zh-CN"/>
        </w:rPr>
        <w:t xml:space="preserve">  </w:t>
      </w:r>
      <w:proofErr w:type="spellStart"/>
      <w:r w:rsidRPr="000030A5">
        <w:rPr>
          <w:lang w:val="en-GB" w:eastAsia="zh-CN"/>
        </w:rPr>
        <w:t>mu_gamm</w:t>
      </w:r>
      <w:proofErr w:type="spellEnd"/>
      <w:r w:rsidRPr="000030A5">
        <w:rPr>
          <w:lang w:val="en-GB" w:eastAsia="zh-CN"/>
        </w:rPr>
        <w:t xml:space="preserve"> = 1.0;</w:t>
      </w:r>
      <w:r w:rsidRPr="000030A5">
        <w:rPr>
          <w:lang w:val="en-GB" w:eastAsia="zh-CN"/>
        </w:rPr>
        <w:tab/>
      </w:r>
      <w:r w:rsidRPr="000030A5">
        <w:rPr>
          <w:lang w:val="en-GB" w:eastAsia="zh-CN"/>
        </w:rPr>
        <w:tab/>
      </w:r>
      <w:r w:rsidRPr="000030A5">
        <w:rPr>
          <w:lang w:val="en-GB" w:eastAsia="zh-CN"/>
        </w:rPr>
        <w:tab/>
      </w:r>
      <w:r w:rsidRPr="000030A5">
        <w:rPr>
          <w:lang w:val="en-GB" w:eastAsia="zh-CN"/>
        </w:rPr>
        <w:tab/>
      </w:r>
      <w:r w:rsidRPr="000030A5">
        <w:rPr>
          <w:lang w:val="en-GB" w:eastAsia="zh-CN"/>
        </w:rPr>
        <w:tab/>
        <w:t>// fix expectation of item slopes</w:t>
      </w:r>
    </w:p>
    <w:p w14:paraId="2AD4D64C" w14:textId="46A6BCA1" w:rsidR="000030A5" w:rsidRPr="000030A5" w:rsidRDefault="000030A5" w:rsidP="000030A5">
      <w:pPr>
        <w:spacing w:after="0"/>
        <w:rPr>
          <w:lang w:val="sv-SE" w:eastAsia="zh-CN"/>
        </w:rPr>
      </w:pPr>
      <w:r w:rsidRPr="00D1784F">
        <w:rPr>
          <w:lang w:eastAsia="zh-CN"/>
        </w:rPr>
        <w:t xml:space="preserve">  </w:t>
      </w:r>
      <w:r w:rsidRPr="000030A5">
        <w:rPr>
          <w:lang w:val="sv-SE" w:eastAsia="zh-CN"/>
        </w:rPr>
        <w:t xml:space="preserve">delta = </w:t>
      </w:r>
      <w:proofErr w:type="spellStart"/>
      <w:r w:rsidRPr="000030A5">
        <w:rPr>
          <w:lang w:val="sv-SE" w:eastAsia="zh-CN"/>
        </w:rPr>
        <w:t>sigma_delta</w:t>
      </w:r>
      <w:proofErr w:type="spellEnd"/>
      <w:r w:rsidR="00FF26EA">
        <w:rPr>
          <w:lang w:val="sv-SE" w:eastAsia="zh-CN"/>
        </w:rPr>
        <w:t>*</w:t>
      </w:r>
      <w:r w:rsidRPr="000030A5">
        <w:rPr>
          <w:lang w:val="sv-SE" w:eastAsia="zh-CN"/>
        </w:rPr>
        <w:t xml:space="preserve"> </w:t>
      </w:r>
      <w:proofErr w:type="spellStart"/>
      <w:r w:rsidRPr="000030A5">
        <w:rPr>
          <w:lang w:val="sv-SE" w:eastAsia="zh-CN"/>
        </w:rPr>
        <w:t>delta_raw</w:t>
      </w:r>
      <w:proofErr w:type="spellEnd"/>
      <w:r w:rsidRPr="000030A5">
        <w:rPr>
          <w:lang w:val="sv-SE" w:eastAsia="zh-CN"/>
        </w:rPr>
        <w:t>;</w:t>
      </w:r>
    </w:p>
    <w:p w14:paraId="422DDC21" w14:textId="4D36D535" w:rsidR="000030A5" w:rsidRPr="000030A5" w:rsidRDefault="000030A5" w:rsidP="000030A5">
      <w:pPr>
        <w:spacing w:after="0"/>
        <w:rPr>
          <w:lang w:val="sv-SE" w:eastAsia="zh-CN"/>
        </w:rPr>
      </w:pPr>
      <w:r w:rsidRPr="000030A5">
        <w:rPr>
          <w:lang w:val="sv-SE" w:eastAsia="zh-CN"/>
        </w:rPr>
        <w:t xml:space="preserve">  </w:t>
      </w:r>
      <w:proofErr w:type="spellStart"/>
      <w:r w:rsidRPr="000030A5">
        <w:rPr>
          <w:lang w:val="sv-SE" w:eastAsia="zh-CN"/>
        </w:rPr>
        <w:t>delta_j</w:t>
      </w:r>
      <w:proofErr w:type="spellEnd"/>
      <w:r w:rsidRPr="000030A5">
        <w:rPr>
          <w:lang w:val="sv-SE" w:eastAsia="zh-CN"/>
        </w:rPr>
        <w:t xml:space="preserve"> = </w:t>
      </w:r>
      <w:proofErr w:type="spellStart"/>
      <w:r w:rsidRPr="000030A5">
        <w:rPr>
          <w:lang w:val="sv-SE" w:eastAsia="zh-CN"/>
        </w:rPr>
        <w:t>sigma_delta_j</w:t>
      </w:r>
      <w:proofErr w:type="spellEnd"/>
      <w:r w:rsidR="00FF26EA">
        <w:rPr>
          <w:lang w:val="sv-SE" w:eastAsia="zh-CN"/>
        </w:rPr>
        <w:t>*</w:t>
      </w:r>
      <w:r w:rsidRPr="000030A5">
        <w:rPr>
          <w:lang w:val="sv-SE" w:eastAsia="zh-CN"/>
        </w:rPr>
        <w:t xml:space="preserve"> </w:t>
      </w:r>
      <w:proofErr w:type="spellStart"/>
      <w:r w:rsidRPr="000030A5">
        <w:rPr>
          <w:lang w:val="sv-SE" w:eastAsia="zh-CN"/>
        </w:rPr>
        <w:t>delta_raw_j</w:t>
      </w:r>
      <w:proofErr w:type="spellEnd"/>
      <w:r w:rsidRPr="000030A5">
        <w:rPr>
          <w:lang w:val="sv-SE" w:eastAsia="zh-CN"/>
        </w:rPr>
        <w:t>;</w:t>
      </w:r>
    </w:p>
    <w:p w14:paraId="7462B281" w14:textId="77777777" w:rsidR="000030A5" w:rsidRPr="000030A5" w:rsidRDefault="000030A5" w:rsidP="000030A5">
      <w:pPr>
        <w:spacing w:after="0"/>
        <w:rPr>
          <w:lang w:val="en-GB" w:eastAsia="zh-CN"/>
        </w:rPr>
      </w:pPr>
      <w:r w:rsidRPr="000030A5">
        <w:rPr>
          <w:lang w:val="sv-SE" w:eastAsia="zh-CN"/>
        </w:rPr>
        <w:t xml:space="preserve">  </w:t>
      </w:r>
      <w:proofErr w:type="gramStart"/>
      <w:r w:rsidRPr="000030A5">
        <w:rPr>
          <w:lang w:val="en-GB" w:eastAsia="zh-CN"/>
        </w:rPr>
        <w:t>theta[</w:t>
      </w:r>
      <w:proofErr w:type="gramEnd"/>
      <w:r w:rsidRPr="000030A5">
        <w:rPr>
          <w:lang w:val="en-GB" w:eastAsia="zh-CN"/>
        </w:rPr>
        <w:t xml:space="preserve">1] = </w:t>
      </w:r>
      <w:proofErr w:type="spellStart"/>
      <w:r w:rsidRPr="000030A5">
        <w:rPr>
          <w:lang w:val="en-GB" w:eastAsia="zh-CN"/>
        </w:rPr>
        <w:t>theta_init</w:t>
      </w:r>
      <w:proofErr w:type="spellEnd"/>
      <w:r w:rsidRPr="000030A5">
        <w:rPr>
          <w:lang w:val="en-GB" w:eastAsia="zh-CN"/>
        </w:rPr>
        <w:t xml:space="preserve">; </w:t>
      </w:r>
    </w:p>
    <w:p w14:paraId="0966FAE0" w14:textId="77777777" w:rsidR="000030A5" w:rsidRPr="000030A5" w:rsidRDefault="000030A5" w:rsidP="000030A5">
      <w:pPr>
        <w:spacing w:after="0"/>
        <w:rPr>
          <w:lang w:val="en-GB" w:eastAsia="zh-CN"/>
        </w:rPr>
      </w:pPr>
      <w:r w:rsidRPr="000030A5">
        <w:rPr>
          <w:lang w:val="en-GB" w:eastAsia="zh-CN"/>
        </w:rPr>
        <w:t xml:space="preserve">  for (t in </w:t>
      </w:r>
      <w:proofErr w:type="gramStart"/>
      <w:r w:rsidRPr="000030A5">
        <w:rPr>
          <w:lang w:val="en-GB" w:eastAsia="zh-CN"/>
        </w:rPr>
        <w:t>2:T</w:t>
      </w:r>
      <w:proofErr w:type="gramEnd"/>
      <w:r w:rsidRPr="000030A5">
        <w:rPr>
          <w:lang w:val="en-GB" w:eastAsia="zh-CN"/>
        </w:rPr>
        <w:t xml:space="preserve">) </w:t>
      </w:r>
      <w:r w:rsidRPr="000030A5">
        <w:rPr>
          <w:lang w:val="en-GB" w:eastAsia="zh-CN"/>
        </w:rPr>
        <w:tab/>
        <w:t xml:space="preserve">                // dynamic model for theta</w:t>
      </w:r>
    </w:p>
    <w:p w14:paraId="4EB3082A" w14:textId="117B1EF3" w:rsidR="000030A5" w:rsidRPr="000030A5" w:rsidRDefault="000030A5" w:rsidP="000030A5">
      <w:pPr>
        <w:spacing w:after="0"/>
        <w:rPr>
          <w:lang w:val="en-GB" w:eastAsia="zh-CN"/>
        </w:rPr>
      </w:pPr>
      <w:r w:rsidRPr="000030A5">
        <w:rPr>
          <w:lang w:val="en-GB" w:eastAsia="zh-CN"/>
        </w:rPr>
        <w:tab/>
        <w:t xml:space="preserve">theta[t] = theta[t-1] + </w:t>
      </w:r>
      <w:proofErr w:type="spellStart"/>
      <w:r w:rsidRPr="000030A5">
        <w:rPr>
          <w:lang w:val="en-GB" w:eastAsia="zh-CN"/>
        </w:rPr>
        <w:t>sigma_theta</w:t>
      </w:r>
      <w:proofErr w:type="spellEnd"/>
      <w:r w:rsidR="00FF26EA">
        <w:rPr>
          <w:lang w:val="en-GB" w:eastAsia="zh-CN"/>
        </w:rPr>
        <w:t>*</w:t>
      </w:r>
      <w:r w:rsidRPr="000030A5">
        <w:rPr>
          <w:lang w:val="en-GB" w:eastAsia="zh-CN"/>
        </w:rPr>
        <w:t xml:space="preserve"> </w:t>
      </w:r>
      <w:proofErr w:type="spellStart"/>
      <w:r w:rsidRPr="000030A5">
        <w:rPr>
          <w:lang w:val="en-GB" w:eastAsia="zh-CN"/>
        </w:rPr>
        <w:t>theta_raw</w:t>
      </w:r>
      <w:proofErr w:type="spellEnd"/>
      <w:r w:rsidRPr="000030A5">
        <w:rPr>
          <w:lang w:val="en-GB" w:eastAsia="zh-CN"/>
        </w:rPr>
        <w:t>[t-1</w:t>
      </w:r>
      <w:proofErr w:type="gramStart"/>
      <w:r w:rsidRPr="000030A5">
        <w:rPr>
          <w:lang w:val="en-GB" w:eastAsia="zh-CN"/>
        </w:rPr>
        <w:t>];</w:t>
      </w:r>
      <w:proofErr w:type="gramEnd"/>
    </w:p>
    <w:p w14:paraId="454D1437" w14:textId="77777777" w:rsidR="000030A5" w:rsidRPr="000030A5" w:rsidRDefault="000030A5" w:rsidP="000030A5">
      <w:pPr>
        <w:spacing w:after="0"/>
        <w:rPr>
          <w:lang w:val="sv-SE" w:eastAsia="zh-CN"/>
        </w:rPr>
      </w:pPr>
      <w:r w:rsidRPr="000030A5">
        <w:rPr>
          <w:lang w:val="en-GB" w:eastAsia="zh-CN"/>
        </w:rPr>
        <w:t xml:space="preserve">  </w:t>
      </w:r>
      <w:r w:rsidRPr="000030A5">
        <w:rPr>
          <w:lang w:val="sv-SE" w:eastAsia="zh-CN"/>
        </w:rPr>
        <w:t xml:space="preserve">Sigma = </w:t>
      </w:r>
      <w:proofErr w:type="spellStart"/>
      <w:r w:rsidRPr="000030A5">
        <w:rPr>
          <w:lang w:val="sv-SE" w:eastAsia="zh-CN"/>
        </w:rPr>
        <w:t>quad_form_</w:t>
      </w:r>
      <w:proofErr w:type="gramStart"/>
      <w:r w:rsidRPr="000030A5">
        <w:rPr>
          <w:lang w:val="sv-SE" w:eastAsia="zh-CN"/>
        </w:rPr>
        <w:t>diag</w:t>
      </w:r>
      <w:proofErr w:type="spellEnd"/>
      <w:r w:rsidRPr="000030A5">
        <w:rPr>
          <w:lang w:val="sv-SE" w:eastAsia="zh-CN"/>
        </w:rPr>
        <w:t>(</w:t>
      </w:r>
      <w:proofErr w:type="gramEnd"/>
      <w:r w:rsidRPr="000030A5">
        <w:rPr>
          <w:lang w:val="sv-SE" w:eastAsia="zh-CN"/>
        </w:rPr>
        <w:t xml:space="preserve">Omega, </w:t>
      </w:r>
      <w:proofErr w:type="spellStart"/>
      <w:r w:rsidRPr="000030A5">
        <w:rPr>
          <w:lang w:val="sv-SE" w:eastAsia="zh-CN"/>
        </w:rPr>
        <w:t>tau</w:t>
      </w:r>
      <w:proofErr w:type="spellEnd"/>
      <w:r w:rsidRPr="000030A5">
        <w:rPr>
          <w:lang w:val="sv-SE" w:eastAsia="zh-CN"/>
        </w:rPr>
        <w:t xml:space="preserve">); </w:t>
      </w:r>
    </w:p>
    <w:p w14:paraId="390D5D78" w14:textId="77777777" w:rsidR="000030A5" w:rsidRPr="000030A5" w:rsidRDefault="000030A5" w:rsidP="000030A5">
      <w:pPr>
        <w:spacing w:after="0"/>
        <w:rPr>
          <w:lang w:val="en-GB" w:eastAsia="zh-CN"/>
        </w:rPr>
      </w:pPr>
      <w:r w:rsidRPr="000030A5">
        <w:rPr>
          <w:lang w:val="sv-SE" w:eastAsia="zh-CN"/>
        </w:rPr>
        <w:t xml:space="preserve">  </w:t>
      </w:r>
      <w:r w:rsidRPr="000030A5">
        <w:rPr>
          <w:lang w:val="en-GB" w:eastAsia="zh-CN"/>
        </w:rPr>
        <w:t xml:space="preserve">for (k in </w:t>
      </w:r>
      <w:proofErr w:type="gramStart"/>
      <w:r w:rsidRPr="000030A5">
        <w:rPr>
          <w:lang w:val="en-GB" w:eastAsia="zh-CN"/>
        </w:rPr>
        <w:t>1:K</w:t>
      </w:r>
      <w:proofErr w:type="gramEnd"/>
      <w:r w:rsidRPr="000030A5">
        <w:rPr>
          <w:lang w:val="en-GB" w:eastAsia="zh-CN"/>
        </w:rPr>
        <w:t xml:space="preserve">)   </w:t>
      </w:r>
      <w:r w:rsidRPr="000030A5">
        <w:rPr>
          <w:lang w:val="en-GB" w:eastAsia="zh-CN"/>
        </w:rPr>
        <w:tab/>
      </w:r>
      <w:r w:rsidRPr="000030A5">
        <w:rPr>
          <w:lang w:val="en-GB" w:eastAsia="zh-CN"/>
        </w:rPr>
        <w:tab/>
      </w:r>
      <w:r w:rsidRPr="000030A5">
        <w:rPr>
          <w:lang w:val="en-GB" w:eastAsia="zh-CN"/>
        </w:rPr>
        <w:tab/>
      </w:r>
      <w:r w:rsidRPr="000030A5">
        <w:rPr>
          <w:lang w:val="en-GB" w:eastAsia="zh-CN"/>
        </w:rPr>
        <w:tab/>
      </w:r>
      <w:r w:rsidRPr="000030A5">
        <w:rPr>
          <w:lang w:val="en-GB" w:eastAsia="zh-CN"/>
        </w:rPr>
        <w:tab/>
        <w:t xml:space="preserve">// bivariate normal for item </w:t>
      </w:r>
      <w:proofErr w:type="spellStart"/>
      <w:r w:rsidRPr="000030A5">
        <w:rPr>
          <w:lang w:val="en-GB" w:eastAsia="zh-CN"/>
        </w:rPr>
        <w:t>ints</w:t>
      </w:r>
      <w:proofErr w:type="spellEnd"/>
      <w:r w:rsidRPr="000030A5">
        <w:rPr>
          <w:lang w:val="en-GB" w:eastAsia="zh-CN"/>
        </w:rPr>
        <w:t xml:space="preserve"> and slopes</w:t>
      </w:r>
    </w:p>
    <w:p w14:paraId="50C7961D" w14:textId="486A65EA" w:rsidR="000030A5" w:rsidRPr="000030A5" w:rsidRDefault="000030A5" w:rsidP="000030A5">
      <w:pPr>
        <w:spacing w:after="0"/>
        <w:rPr>
          <w:lang w:val="sv-SE" w:eastAsia="zh-CN"/>
        </w:rPr>
      </w:pPr>
      <w:r w:rsidRPr="00D1784F">
        <w:rPr>
          <w:lang w:eastAsia="zh-CN"/>
        </w:rPr>
        <w:t xml:space="preserve">    </w:t>
      </w:r>
      <w:r w:rsidRPr="000030A5">
        <w:rPr>
          <w:lang w:val="sv-SE" w:eastAsia="zh-CN"/>
        </w:rPr>
        <w:t xml:space="preserve">Gamma[k] = </w:t>
      </w:r>
      <w:proofErr w:type="gramStart"/>
      <w:r w:rsidRPr="000030A5">
        <w:rPr>
          <w:lang w:val="sv-SE" w:eastAsia="zh-CN"/>
        </w:rPr>
        <w:t xml:space="preserve">[ </w:t>
      </w:r>
      <w:proofErr w:type="spellStart"/>
      <w:r w:rsidRPr="000030A5">
        <w:rPr>
          <w:lang w:val="sv-SE" w:eastAsia="zh-CN"/>
        </w:rPr>
        <w:t>mu</w:t>
      </w:r>
      <w:proofErr w:type="gramEnd"/>
      <w:r w:rsidRPr="000030A5">
        <w:rPr>
          <w:lang w:val="sv-SE" w:eastAsia="zh-CN"/>
        </w:rPr>
        <w:t>_lambda</w:t>
      </w:r>
      <w:proofErr w:type="spellEnd"/>
      <w:r w:rsidRPr="000030A5">
        <w:rPr>
          <w:lang w:val="sv-SE" w:eastAsia="zh-CN"/>
        </w:rPr>
        <w:t xml:space="preserve"> , </w:t>
      </w:r>
      <w:proofErr w:type="spellStart"/>
      <w:r w:rsidRPr="000030A5">
        <w:rPr>
          <w:lang w:val="sv-SE" w:eastAsia="zh-CN"/>
        </w:rPr>
        <w:t>mu_gamm</w:t>
      </w:r>
      <w:proofErr w:type="spellEnd"/>
      <w:r w:rsidRPr="000030A5">
        <w:rPr>
          <w:lang w:val="sv-SE" w:eastAsia="zh-CN"/>
        </w:rPr>
        <w:t xml:space="preserve"> ] + </w:t>
      </w:r>
      <w:proofErr w:type="spellStart"/>
      <w:r w:rsidRPr="000030A5">
        <w:rPr>
          <w:lang w:val="sv-SE" w:eastAsia="zh-CN"/>
        </w:rPr>
        <w:t>Gamma_raw</w:t>
      </w:r>
      <w:proofErr w:type="spellEnd"/>
      <w:r w:rsidRPr="000030A5">
        <w:rPr>
          <w:lang w:val="sv-SE" w:eastAsia="zh-CN"/>
        </w:rPr>
        <w:t>[k]</w:t>
      </w:r>
      <w:r w:rsidR="00FF26EA">
        <w:rPr>
          <w:lang w:val="sv-SE" w:eastAsia="zh-CN"/>
        </w:rPr>
        <w:t>*</w:t>
      </w:r>
      <w:r w:rsidRPr="000030A5">
        <w:rPr>
          <w:lang w:val="sv-SE" w:eastAsia="zh-CN"/>
        </w:rPr>
        <w:t xml:space="preserve"> Sigma;</w:t>
      </w:r>
    </w:p>
    <w:p w14:paraId="13D6C85B" w14:textId="77777777" w:rsidR="000030A5" w:rsidRPr="000030A5" w:rsidRDefault="000030A5" w:rsidP="000030A5">
      <w:pPr>
        <w:spacing w:after="0"/>
        <w:rPr>
          <w:lang w:val="sv-SE" w:eastAsia="zh-CN"/>
        </w:rPr>
      </w:pPr>
      <w:r w:rsidRPr="000030A5">
        <w:rPr>
          <w:lang w:val="sv-SE" w:eastAsia="zh-CN"/>
        </w:rPr>
        <w:t xml:space="preserve">  lambda = </w:t>
      </w:r>
      <w:proofErr w:type="gramStart"/>
      <w:r w:rsidRPr="000030A5">
        <w:rPr>
          <w:lang w:val="sv-SE" w:eastAsia="zh-CN"/>
        </w:rPr>
        <w:t>Gamma[</w:t>
      </w:r>
      <w:proofErr w:type="gramEnd"/>
      <w:r w:rsidRPr="000030A5">
        <w:rPr>
          <w:lang w:val="sv-SE" w:eastAsia="zh-CN"/>
        </w:rPr>
        <w:t>,1];</w:t>
      </w:r>
    </w:p>
    <w:p w14:paraId="31D0FB2A" w14:textId="77777777" w:rsidR="000030A5" w:rsidRPr="000030A5" w:rsidRDefault="000030A5" w:rsidP="000030A5">
      <w:pPr>
        <w:spacing w:after="0"/>
        <w:rPr>
          <w:lang w:val="sv-SE" w:eastAsia="zh-CN"/>
        </w:rPr>
      </w:pPr>
      <w:r w:rsidRPr="000030A5">
        <w:rPr>
          <w:lang w:val="sv-SE" w:eastAsia="zh-CN"/>
        </w:rPr>
        <w:t xml:space="preserve">  </w:t>
      </w:r>
      <w:proofErr w:type="spellStart"/>
      <w:r w:rsidRPr="000030A5">
        <w:rPr>
          <w:lang w:val="sv-SE" w:eastAsia="zh-CN"/>
        </w:rPr>
        <w:t>gamm</w:t>
      </w:r>
      <w:proofErr w:type="spellEnd"/>
      <w:r w:rsidRPr="000030A5">
        <w:rPr>
          <w:lang w:val="sv-SE" w:eastAsia="zh-CN"/>
        </w:rPr>
        <w:t xml:space="preserve"> = </w:t>
      </w:r>
      <w:proofErr w:type="gramStart"/>
      <w:r w:rsidRPr="000030A5">
        <w:rPr>
          <w:lang w:val="sv-SE" w:eastAsia="zh-CN"/>
        </w:rPr>
        <w:t>Gamma[</w:t>
      </w:r>
      <w:proofErr w:type="gramEnd"/>
      <w:r w:rsidRPr="000030A5">
        <w:rPr>
          <w:lang w:val="sv-SE" w:eastAsia="zh-CN"/>
        </w:rPr>
        <w:t xml:space="preserve">,2];  </w:t>
      </w:r>
    </w:p>
    <w:p w14:paraId="39404543" w14:textId="77777777" w:rsidR="000030A5" w:rsidRPr="000030A5" w:rsidRDefault="000030A5" w:rsidP="000030A5">
      <w:pPr>
        <w:spacing w:after="0"/>
        <w:rPr>
          <w:lang w:val="sv-SE" w:eastAsia="zh-CN"/>
        </w:rPr>
      </w:pPr>
      <w:r w:rsidRPr="000030A5">
        <w:rPr>
          <w:lang w:val="sv-SE" w:eastAsia="zh-CN"/>
        </w:rPr>
        <w:t xml:space="preserve">  for (i in </w:t>
      </w:r>
      <w:proofErr w:type="gramStart"/>
      <w:r w:rsidRPr="000030A5">
        <w:rPr>
          <w:lang w:val="sv-SE" w:eastAsia="zh-CN"/>
        </w:rPr>
        <w:t>1:N</w:t>
      </w:r>
      <w:proofErr w:type="gramEnd"/>
      <w:r w:rsidRPr="000030A5">
        <w:rPr>
          <w:lang w:val="sv-SE" w:eastAsia="zh-CN"/>
        </w:rPr>
        <w:t xml:space="preserve">) </w:t>
      </w:r>
      <w:r w:rsidRPr="000030A5">
        <w:rPr>
          <w:lang w:val="sv-SE" w:eastAsia="zh-CN"/>
        </w:rPr>
        <w:tab/>
      </w:r>
      <w:r w:rsidRPr="000030A5">
        <w:rPr>
          <w:lang w:val="sv-SE" w:eastAsia="zh-CN"/>
        </w:rPr>
        <w:tab/>
      </w:r>
      <w:r w:rsidRPr="000030A5">
        <w:rPr>
          <w:lang w:val="sv-SE" w:eastAsia="zh-CN"/>
        </w:rPr>
        <w:tab/>
      </w:r>
      <w:r w:rsidRPr="000030A5">
        <w:rPr>
          <w:lang w:val="sv-SE" w:eastAsia="zh-CN"/>
        </w:rPr>
        <w:tab/>
      </w:r>
      <w:r w:rsidRPr="000030A5">
        <w:rPr>
          <w:lang w:val="sv-SE" w:eastAsia="zh-CN"/>
        </w:rPr>
        <w:tab/>
      </w:r>
    </w:p>
    <w:p w14:paraId="71ADEE5C" w14:textId="77777777" w:rsidR="000030A5" w:rsidRPr="000030A5" w:rsidRDefault="000030A5" w:rsidP="000030A5">
      <w:pPr>
        <w:spacing w:after="0"/>
        <w:rPr>
          <w:lang w:val="sv-SE" w:eastAsia="zh-CN"/>
        </w:rPr>
      </w:pPr>
      <w:r w:rsidRPr="000030A5">
        <w:rPr>
          <w:lang w:val="sv-SE" w:eastAsia="zh-CN"/>
        </w:rPr>
        <w:t xml:space="preserve">  </w:t>
      </w:r>
      <w:r w:rsidRPr="000030A5">
        <w:rPr>
          <w:lang w:val="sv-SE" w:eastAsia="zh-CN"/>
        </w:rPr>
        <w:tab/>
      </w:r>
      <w:proofErr w:type="spellStart"/>
      <w:r w:rsidRPr="000030A5">
        <w:rPr>
          <w:lang w:val="sv-SE" w:eastAsia="zh-CN"/>
        </w:rPr>
        <w:t>theta_tt_mm</w:t>
      </w:r>
      <w:proofErr w:type="spellEnd"/>
      <w:r w:rsidRPr="000030A5">
        <w:rPr>
          <w:lang w:val="sv-SE" w:eastAsia="zh-CN"/>
        </w:rPr>
        <w:t xml:space="preserve">[i] = </w:t>
      </w:r>
      <w:proofErr w:type="spellStart"/>
      <w:r w:rsidRPr="000030A5">
        <w:rPr>
          <w:lang w:val="sv-SE" w:eastAsia="zh-CN"/>
        </w:rPr>
        <w:t>theta</w:t>
      </w:r>
      <w:proofErr w:type="spellEnd"/>
      <w:r w:rsidRPr="000030A5">
        <w:rPr>
          <w:lang w:val="sv-SE" w:eastAsia="zh-CN"/>
        </w:rPr>
        <w:t>[</w:t>
      </w:r>
      <w:proofErr w:type="spellStart"/>
      <w:r w:rsidRPr="000030A5">
        <w:rPr>
          <w:lang w:val="sv-SE" w:eastAsia="zh-CN"/>
        </w:rPr>
        <w:t>tt</w:t>
      </w:r>
      <w:proofErr w:type="spellEnd"/>
      <w:r w:rsidRPr="000030A5">
        <w:rPr>
          <w:lang w:val="sv-SE" w:eastAsia="zh-CN"/>
        </w:rPr>
        <w:t>[i], mm[i]</w:t>
      </w:r>
      <w:proofErr w:type="gramStart"/>
      <w:r w:rsidRPr="000030A5">
        <w:rPr>
          <w:lang w:val="sv-SE" w:eastAsia="zh-CN"/>
        </w:rPr>
        <w:t>];  /</w:t>
      </w:r>
      <w:proofErr w:type="gramEnd"/>
      <w:r w:rsidRPr="000030A5">
        <w:rPr>
          <w:lang w:val="sv-SE" w:eastAsia="zh-CN"/>
        </w:rPr>
        <w:t xml:space="preserve">/ </w:t>
      </w:r>
      <w:proofErr w:type="spellStart"/>
      <w:r w:rsidRPr="000030A5">
        <w:rPr>
          <w:lang w:val="sv-SE" w:eastAsia="zh-CN"/>
        </w:rPr>
        <w:t>expand</w:t>
      </w:r>
      <w:proofErr w:type="spellEnd"/>
      <w:r w:rsidRPr="000030A5">
        <w:rPr>
          <w:lang w:val="sv-SE" w:eastAsia="zh-CN"/>
        </w:rPr>
        <w:t xml:space="preserve"> </w:t>
      </w:r>
      <w:proofErr w:type="spellStart"/>
      <w:r w:rsidRPr="000030A5">
        <w:rPr>
          <w:lang w:val="sv-SE" w:eastAsia="zh-CN"/>
        </w:rPr>
        <w:t>theta</w:t>
      </w:r>
      <w:proofErr w:type="spellEnd"/>
      <w:r w:rsidRPr="000030A5">
        <w:rPr>
          <w:lang w:val="sv-SE" w:eastAsia="zh-CN"/>
        </w:rPr>
        <w:t xml:space="preserve"> to N-</w:t>
      </w:r>
      <w:proofErr w:type="spellStart"/>
      <w:r w:rsidRPr="000030A5">
        <w:rPr>
          <w:lang w:val="sv-SE" w:eastAsia="zh-CN"/>
        </w:rPr>
        <w:t>vector</w:t>
      </w:r>
      <w:proofErr w:type="spellEnd"/>
      <w:r w:rsidRPr="000030A5">
        <w:rPr>
          <w:lang w:val="sv-SE" w:eastAsia="zh-CN"/>
        </w:rPr>
        <w:tab/>
      </w:r>
    </w:p>
    <w:p w14:paraId="389E2327" w14:textId="77777777" w:rsidR="000030A5" w:rsidRPr="000030A5" w:rsidRDefault="000030A5" w:rsidP="000030A5">
      <w:pPr>
        <w:spacing w:after="0"/>
        <w:rPr>
          <w:lang w:val="sv-SE" w:eastAsia="zh-CN"/>
        </w:rPr>
      </w:pPr>
      <w:r w:rsidRPr="000030A5">
        <w:rPr>
          <w:lang w:val="sv-SE" w:eastAsia="zh-CN"/>
        </w:rPr>
        <w:t xml:space="preserve">  </w:t>
      </w:r>
      <w:proofErr w:type="spellStart"/>
      <w:r w:rsidRPr="000030A5">
        <w:rPr>
          <w:lang w:val="sv-SE" w:eastAsia="zh-CN"/>
        </w:rPr>
        <w:t>eta</w:t>
      </w:r>
      <w:proofErr w:type="spellEnd"/>
      <w:r w:rsidRPr="000030A5">
        <w:rPr>
          <w:lang w:val="sv-SE" w:eastAsia="zh-CN"/>
        </w:rPr>
        <w:t xml:space="preserve"> = </w:t>
      </w:r>
      <w:proofErr w:type="spellStart"/>
      <w:r w:rsidRPr="000030A5">
        <w:rPr>
          <w:lang w:val="sv-SE" w:eastAsia="zh-CN"/>
        </w:rPr>
        <w:t>inv_logit</w:t>
      </w:r>
      <w:proofErr w:type="spellEnd"/>
      <w:r w:rsidRPr="000030A5">
        <w:rPr>
          <w:lang w:val="sv-SE" w:eastAsia="zh-CN"/>
        </w:rPr>
        <w:t>(lambda[</w:t>
      </w:r>
      <w:proofErr w:type="spellStart"/>
      <w:r w:rsidRPr="000030A5">
        <w:rPr>
          <w:lang w:val="sv-SE" w:eastAsia="zh-CN"/>
        </w:rPr>
        <w:t>kk</w:t>
      </w:r>
      <w:proofErr w:type="spellEnd"/>
      <w:r w:rsidRPr="000030A5">
        <w:rPr>
          <w:lang w:val="sv-SE" w:eastAsia="zh-CN"/>
        </w:rPr>
        <w:t xml:space="preserve">] + </w:t>
      </w:r>
      <w:proofErr w:type="spellStart"/>
      <w:r w:rsidRPr="000030A5">
        <w:rPr>
          <w:lang w:val="sv-SE" w:eastAsia="zh-CN"/>
        </w:rPr>
        <w:t>gamm</w:t>
      </w:r>
      <w:proofErr w:type="spellEnd"/>
      <w:r w:rsidRPr="000030A5">
        <w:rPr>
          <w:lang w:val="sv-SE" w:eastAsia="zh-CN"/>
        </w:rPr>
        <w:t>[</w:t>
      </w:r>
      <w:proofErr w:type="spellStart"/>
      <w:r w:rsidRPr="000030A5">
        <w:rPr>
          <w:lang w:val="sv-SE" w:eastAsia="zh-CN"/>
        </w:rPr>
        <w:t>kk</w:t>
      </w:r>
      <w:proofErr w:type="spellEnd"/>
      <w:proofErr w:type="gramStart"/>
      <w:r w:rsidRPr="000030A5">
        <w:rPr>
          <w:lang w:val="sv-SE" w:eastAsia="zh-CN"/>
        </w:rPr>
        <w:t>] .</w:t>
      </w:r>
      <w:proofErr w:type="gramEnd"/>
      <w:r w:rsidRPr="000030A5">
        <w:rPr>
          <w:lang w:val="sv-SE" w:eastAsia="zh-CN"/>
        </w:rPr>
        <w:t xml:space="preserve">* </w:t>
      </w:r>
      <w:proofErr w:type="spellStart"/>
      <w:r w:rsidRPr="000030A5">
        <w:rPr>
          <w:lang w:val="sv-SE" w:eastAsia="zh-CN"/>
        </w:rPr>
        <w:t>theta_tt_mm</w:t>
      </w:r>
      <w:proofErr w:type="spellEnd"/>
      <w:r w:rsidRPr="000030A5">
        <w:rPr>
          <w:lang w:val="sv-SE" w:eastAsia="zh-CN"/>
        </w:rPr>
        <w:t xml:space="preserve"> + delta[</w:t>
      </w:r>
      <w:proofErr w:type="spellStart"/>
      <w:r w:rsidRPr="000030A5">
        <w:rPr>
          <w:lang w:val="sv-SE" w:eastAsia="zh-CN"/>
        </w:rPr>
        <w:t>pp</w:t>
      </w:r>
      <w:proofErr w:type="spellEnd"/>
      <w:r w:rsidRPr="000030A5">
        <w:rPr>
          <w:lang w:val="sv-SE" w:eastAsia="zh-CN"/>
        </w:rPr>
        <w:t xml:space="preserve">]);  // </w:t>
      </w:r>
      <w:proofErr w:type="spellStart"/>
      <w:r w:rsidRPr="000030A5">
        <w:rPr>
          <w:lang w:val="sv-SE" w:eastAsia="zh-CN"/>
        </w:rPr>
        <w:t>fitted</w:t>
      </w:r>
      <w:proofErr w:type="spellEnd"/>
      <w:r w:rsidRPr="000030A5">
        <w:rPr>
          <w:lang w:val="sv-SE" w:eastAsia="zh-CN"/>
        </w:rPr>
        <w:t xml:space="preserve"> </w:t>
      </w:r>
      <w:proofErr w:type="spellStart"/>
      <w:r w:rsidRPr="000030A5">
        <w:rPr>
          <w:lang w:val="sv-SE" w:eastAsia="zh-CN"/>
        </w:rPr>
        <w:t>values</w:t>
      </w:r>
      <w:proofErr w:type="spellEnd"/>
      <w:r w:rsidRPr="000030A5">
        <w:rPr>
          <w:lang w:val="sv-SE" w:eastAsia="zh-CN"/>
        </w:rPr>
        <w:t xml:space="preserve"> </w:t>
      </w:r>
      <w:proofErr w:type="spellStart"/>
      <w:r w:rsidRPr="000030A5">
        <w:rPr>
          <w:lang w:val="sv-SE" w:eastAsia="zh-CN"/>
        </w:rPr>
        <w:t>model</w:t>
      </w:r>
      <w:proofErr w:type="spellEnd"/>
    </w:p>
    <w:p w14:paraId="25B76004" w14:textId="59521DB0" w:rsidR="000030A5" w:rsidRPr="000030A5" w:rsidRDefault="000030A5" w:rsidP="000030A5">
      <w:pPr>
        <w:spacing w:after="0"/>
        <w:rPr>
          <w:lang w:val="sv-SE" w:eastAsia="zh-CN"/>
        </w:rPr>
      </w:pPr>
      <w:r w:rsidRPr="000030A5">
        <w:rPr>
          <w:lang w:val="sv-SE" w:eastAsia="zh-CN"/>
        </w:rPr>
        <w:t xml:space="preserve">  </w:t>
      </w:r>
      <w:proofErr w:type="spellStart"/>
      <w:r w:rsidRPr="000030A5">
        <w:rPr>
          <w:lang w:val="sv-SE" w:eastAsia="zh-CN"/>
        </w:rPr>
        <w:t>alpha</w:t>
      </w:r>
      <w:proofErr w:type="spellEnd"/>
      <w:r w:rsidRPr="000030A5">
        <w:rPr>
          <w:lang w:val="sv-SE" w:eastAsia="zh-CN"/>
        </w:rPr>
        <w:t xml:space="preserve"> = </w:t>
      </w:r>
      <w:proofErr w:type="spellStart"/>
      <w:r w:rsidRPr="000030A5">
        <w:rPr>
          <w:lang w:val="sv-SE" w:eastAsia="zh-CN"/>
        </w:rPr>
        <w:t>phi</w:t>
      </w:r>
      <w:proofErr w:type="spellEnd"/>
      <w:r w:rsidR="00FF26EA">
        <w:rPr>
          <w:lang w:val="sv-SE" w:eastAsia="zh-CN"/>
        </w:rPr>
        <w:t>*</w:t>
      </w:r>
      <w:r w:rsidRPr="000030A5">
        <w:rPr>
          <w:lang w:val="sv-SE" w:eastAsia="zh-CN"/>
        </w:rPr>
        <w:t xml:space="preserve"> </w:t>
      </w:r>
      <w:proofErr w:type="spellStart"/>
      <w:r w:rsidRPr="000030A5">
        <w:rPr>
          <w:lang w:val="sv-SE" w:eastAsia="zh-CN"/>
        </w:rPr>
        <w:t>eta</w:t>
      </w:r>
      <w:proofErr w:type="spellEnd"/>
      <w:r w:rsidRPr="000030A5">
        <w:rPr>
          <w:lang w:val="sv-SE" w:eastAsia="zh-CN"/>
        </w:rPr>
        <w:t xml:space="preserve">; </w:t>
      </w:r>
      <w:r w:rsidRPr="000030A5">
        <w:rPr>
          <w:lang w:val="sv-SE" w:eastAsia="zh-CN"/>
        </w:rPr>
        <w:tab/>
      </w:r>
      <w:r w:rsidRPr="000030A5">
        <w:rPr>
          <w:lang w:val="sv-SE" w:eastAsia="zh-CN"/>
        </w:rPr>
        <w:tab/>
      </w:r>
      <w:r w:rsidRPr="000030A5">
        <w:rPr>
          <w:lang w:val="sv-SE" w:eastAsia="zh-CN"/>
        </w:rPr>
        <w:tab/>
      </w:r>
      <w:r w:rsidRPr="000030A5">
        <w:rPr>
          <w:lang w:val="sv-SE" w:eastAsia="zh-CN"/>
        </w:rPr>
        <w:tab/>
      </w:r>
      <w:r w:rsidRPr="000030A5">
        <w:rPr>
          <w:lang w:val="sv-SE" w:eastAsia="zh-CN"/>
        </w:rPr>
        <w:tab/>
        <w:t xml:space="preserve">   // </w:t>
      </w:r>
      <w:proofErr w:type="spellStart"/>
      <w:r w:rsidRPr="000030A5">
        <w:rPr>
          <w:lang w:val="sv-SE" w:eastAsia="zh-CN"/>
        </w:rPr>
        <w:t>reparamaterise</w:t>
      </w:r>
      <w:proofErr w:type="spellEnd"/>
      <w:r w:rsidRPr="000030A5">
        <w:rPr>
          <w:lang w:val="sv-SE" w:eastAsia="zh-CN"/>
        </w:rPr>
        <w:t xml:space="preserve"> beta-binom </w:t>
      </w:r>
      <w:proofErr w:type="spellStart"/>
      <w:r w:rsidRPr="000030A5">
        <w:rPr>
          <w:lang w:val="sv-SE" w:eastAsia="zh-CN"/>
        </w:rPr>
        <w:t>alpha</w:t>
      </w:r>
      <w:proofErr w:type="spellEnd"/>
      <w:r w:rsidRPr="000030A5">
        <w:rPr>
          <w:lang w:val="sv-SE" w:eastAsia="zh-CN"/>
        </w:rPr>
        <w:t xml:space="preserve"> par</w:t>
      </w:r>
    </w:p>
    <w:p w14:paraId="06EB52EC" w14:textId="2F3238EC" w:rsidR="000030A5" w:rsidRPr="000030A5" w:rsidRDefault="000030A5" w:rsidP="000030A5">
      <w:pPr>
        <w:spacing w:after="0"/>
        <w:rPr>
          <w:lang w:val="sv-SE" w:eastAsia="zh-CN"/>
        </w:rPr>
      </w:pPr>
      <w:r w:rsidRPr="000030A5">
        <w:rPr>
          <w:lang w:val="sv-SE" w:eastAsia="zh-CN"/>
        </w:rPr>
        <w:t xml:space="preserve">  beta = </w:t>
      </w:r>
      <w:proofErr w:type="spellStart"/>
      <w:r w:rsidRPr="000030A5">
        <w:rPr>
          <w:lang w:val="sv-SE" w:eastAsia="zh-CN"/>
        </w:rPr>
        <w:t>phi</w:t>
      </w:r>
      <w:proofErr w:type="spellEnd"/>
      <w:r w:rsidR="00FF26EA">
        <w:rPr>
          <w:lang w:val="sv-SE" w:eastAsia="zh-CN"/>
        </w:rPr>
        <w:t>*</w:t>
      </w:r>
      <w:r w:rsidRPr="000030A5">
        <w:rPr>
          <w:lang w:val="sv-SE" w:eastAsia="zh-CN"/>
        </w:rPr>
        <w:t xml:space="preserve"> (1 - </w:t>
      </w:r>
      <w:proofErr w:type="spellStart"/>
      <w:r w:rsidRPr="000030A5">
        <w:rPr>
          <w:lang w:val="sv-SE" w:eastAsia="zh-CN"/>
        </w:rPr>
        <w:t>eta</w:t>
      </w:r>
      <w:proofErr w:type="spellEnd"/>
      <w:r w:rsidRPr="000030A5">
        <w:rPr>
          <w:lang w:val="sv-SE" w:eastAsia="zh-CN"/>
        </w:rPr>
        <w:t xml:space="preserve">); </w:t>
      </w:r>
      <w:r w:rsidRPr="000030A5">
        <w:rPr>
          <w:lang w:val="sv-SE" w:eastAsia="zh-CN"/>
        </w:rPr>
        <w:tab/>
      </w:r>
      <w:r w:rsidRPr="000030A5">
        <w:rPr>
          <w:lang w:val="sv-SE" w:eastAsia="zh-CN"/>
        </w:rPr>
        <w:tab/>
      </w:r>
      <w:r w:rsidRPr="000030A5">
        <w:rPr>
          <w:lang w:val="sv-SE" w:eastAsia="zh-CN"/>
        </w:rPr>
        <w:tab/>
      </w:r>
      <w:r w:rsidRPr="000030A5">
        <w:rPr>
          <w:lang w:val="sv-SE" w:eastAsia="zh-CN"/>
        </w:rPr>
        <w:tab/>
        <w:t xml:space="preserve">   // </w:t>
      </w:r>
      <w:proofErr w:type="spellStart"/>
      <w:r w:rsidRPr="000030A5">
        <w:rPr>
          <w:lang w:val="sv-SE" w:eastAsia="zh-CN"/>
        </w:rPr>
        <w:t>reparamaterise</w:t>
      </w:r>
      <w:proofErr w:type="spellEnd"/>
      <w:r w:rsidRPr="000030A5">
        <w:rPr>
          <w:lang w:val="sv-SE" w:eastAsia="zh-CN"/>
        </w:rPr>
        <w:t xml:space="preserve"> beta-binom beta par</w:t>
      </w:r>
    </w:p>
    <w:p w14:paraId="0CD8D691" w14:textId="77777777" w:rsidR="000030A5" w:rsidRPr="000030A5" w:rsidRDefault="000030A5" w:rsidP="000030A5">
      <w:pPr>
        <w:spacing w:after="0"/>
        <w:rPr>
          <w:lang w:val="en-GB" w:eastAsia="zh-CN"/>
        </w:rPr>
      </w:pPr>
      <w:r w:rsidRPr="000030A5">
        <w:rPr>
          <w:lang w:val="en-GB" w:eastAsia="zh-CN"/>
        </w:rPr>
        <w:t>}</w:t>
      </w:r>
    </w:p>
    <w:p w14:paraId="75AC404E" w14:textId="77777777" w:rsidR="000030A5" w:rsidRPr="000030A5" w:rsidRDefault="000030A5" w:rsidP="000030A5">
      <w:pPr>
        <w:spacing w:after="0"/>
        <w:rPr>
          <w:lang w:val="en-GB" w:eastAsia="zh-CN"/>
        </w:rPr>
      </w:pPr>
    </w:p>
    <w:p w14:paraId="6C2BE30C" w14:textId="77777777" w:rsidR="000030A5" w:rsidRPr="000030A5" w:rsidRDefault="000030A5" w:rsidP="000030A5">
      <w:pPr>
        <w:spacing w:after="0"/>
        <w:rPr>
          <w:lang w:val="en-GB" w:eastAsia="zh-CN"/>
        </w:rPr>
      </w:pPr>
      <w:proofErr w:type="gramStart"/>
      <w:r w:rsidRPr="000030A5">
        <w:rPr>
          <w:lang w:val="en-GB" w:eastAsia="zh-CN"/>
        </w:rPr>
        <w:t>model{</w:t>
      </w:r>
      <w:proofErr w:type="gramEnd"/>
    </w:p>
    <w:p w14:paraId="6AB24728" w14:textId="77777777" w:rsidR="000030A5" w:rsidRPr="000030A5" w:rsidRDefault="000030A5" w:rsidP="000030A5">
      <w:pPr>
        <w:spacing w:after="0"/>
        <w:rPr>
          <w:lang w:val="en-GB" w:eastAsia="zh-CN"/>
        </w:rPr>
      </w:pPr>
      <w:r w:rsidRPr="000030A5">
        <w:rPr>
          <w:lang w:val="en-GB" w:eastAsia="zh-CN"/>
        </w:rPr>
        <w:t xml:space="preserve">  int </w:t>
      </w:r>
      <w:proofErr w:type="spellStart"/>
      <w:proofErr w:type="gramStart"/>
      <w:r w:rsidRPr="000030A5">
        <w:rPr>
          <w:lang w:val="en-GB" w:eastAsia="zh-CN"/>
        </w:rPr>
        <w:t>pos</w:t>
      </w:r>
      <w:proofErr w:type="spellEnd"/>
      <w:r w:rsidRPr="000030A5">
        <w:rPr>
          <w:lang w:val="en-GB" w:eastAsia="zh-CN"/>
        </w:rPr>
        <w:t xml:space="preserve">;   </w:t>
      </w:r>
      <w:proofErr w:type="gramEnd"/>
      <w:r w:rsidRPr="000030A5">
        <w:rPr>
          <w:lang w:val="en-GB" w:eastAsia="zh-CN"/>
        </w:rPr>
        <w:t xml:space="preserve">                        // local variable indicating which item to evaluate</w:t>
      </w:r>
      <w:r w:rsidRPr="000030A5">
        <w:rPr>
          <w:lang w:val="en-GB" w:eastAsia="zh-CN"/>
        </w:rPr>
        <w:tab/>
      </w:r>
    </w:p>
    <w:p w14:paraId="5460B6DA" w14:textId="77777777" w:rsidR="000030A5" w:rsidRPr="000030A5" w:rsidRDefault="000030A5" w:rsidP="000030A5">
      <w:pPr>
        <w:spacing w:after="0"/>
        <w:rPr>
          <w:lang w:val="sv-SE" w:eastAsia="zh-CN"/>
        </w:rPr>
      </w:pPr>
      <w:r w:rsidRPr="000030A5">
        <w:rPr>
          <w:lang w:val="en-GB" w:eastAsia="zh-CN"/>
        </w:rPr>
        <w:t xml:space="preserve">  </w:t>
      </w:r>
      <w:r w:rsidRPr="000030A5">
        <w:rPr>
          <w:lang w:val="sv-SE" w:eastAsia="zh-CN"/>
        </w:rPr>
        <w:t xml:space="preserve">x ~ </w:t>
      </w:r>
      <w:proofErr w:type="spellStart"/>
      <w:r w:rsidRPr="000030A5">
        <w:rPr>
          <w:lang w:val="sv-SE" w:eastAsia="zh-CN"/>
        </w:rPr>
        <w:t>beta_</w:t>
      </w:r>
      <w:proofErr w:type="gramStart"/>
      <w:r w:rsidRPr="000030A5">
        <w:rPr>
          <w:lang w:val="sv-SE" w:eastAsia="zh-CN"/>
        </w:rPr>
        <w:t>binomial</w:t>
      </w:r>
      <w:proofErr w:type="spellEnd"/>
      <w:r w:rsidRPr="000030A5">
        <w:rPr>
          <w:lang w:val="sv-SE" w:eastAsia="zh-CN"/>
        </w:rPr>
        <w:t>(</w:t>
      </w:r>
      <w:proofErr w:type="spellStart"/>
      <w:proofErr w:type="gramEnd"/>
      <w:r w:rsidRPr="000030A5">
        <w:rPr>
          <w:lang w:val="sv-SE" w:eastAsia="zh-CN"/>
        </w:rPr>
        <w:t>samp</w:t>
      </w:r>
      <w:proofErr w:type="spellEnd"/>
      <w:r w:rsidRPr="000030A5">
        <w:rPr>
          <w:lang w:val="sv-SE" w:eastAsia="zh-CN"/>
        </w:rPr>
        <w:t xml:space="preserve">, </w:t>
      </w:r>
      <w:proofErr w:type="spellStart"/>
      <w:r w:rsidRPr="000030A5">
        <w:rPr>
          <w:lang w:val="sv-SE" w:eastAsia="zh-CN"/>
        </w:rPr>
        <w:t>alpha</w:t>
      </w:r>
      <w:proofErr w:type="spellEnd"/>
      <w:r w:rsidRPr="000030A5">
        <w:rPr>
          <w:lang w:val="sv-SE" w:eastAsia="zh-CN"/>
        </w:rPr>
        <w:t xml:space="preserve">, beta);  // </w:t>
      </w:r>
      <w:proofErr w:type="spellStart"/>
      <w:r w:rsidRPr="000030A5">
        <w:rPr>
          <w:lang w:val="sv-SE" w:eastAsia="zh-CN"/>
        </w:rPr>
        <w:t>response</w:t>
      </w:r>
      <w:proofErr w:type="spellEnd"/>
      <w:r w:rsidRPr="000030A5">
        <w:rPr>
          <w:lang w:val="sv-SE" w:eastAsia="zh-CN"/>
        </w:rPr>
        <w:t xml:space="preserve"> </w:t>
      </w:r>
      <w:proofErr w:type="spellStart"/>
      <w:r w:rsidRPr="000030A5">
        <w:rPr>
          <w:lang w:val="sv-SE" w:eastAsia="zh-CN"/>
        </w:rPr>
        <w:t>model</w:t>
      </w:r>
      <w:proofErr w:type="spellEnd"/>
    </w:p>
    <w:p w14:paraId="1D53A390" w14:textId="77777777" w:rsidR="000030A5" w:rsidRPr="000030A5" w:rsidRDefault="000030A5" w:rsidP="000030A5">
      <w:pPr>
        <w:spacing w:after="0"/>
        <w:rPr>
          <w:lang w:val="sv-SE" w:eastAsia="zh-CN"/>
        </w:rPr>
      </w:pPr>
      <w:r w:rsidRPr="000030A5">
        <w:rPr>
          <w:lang w:val="sv-SE" w:eastAsia="zh-CN"/>
        </w:rPr>
        <w:t xml:space="preserve">  </w:t>
      </w:r>
      <w:proofErr w:type="spellStart"/>
      <w:r w:rsidRPr="000030A5">
        <w:rPr>
          <w:lang w:val="sv-SE" w:eastAsia="zh-CN"/>
        </w:rPr>
        <w:t>phi</w:t>
      </w:r>
      <w:proofErr w:type="spellEnd"/>
      <w:r w:rsidRPr="000030A5">
        <w:rPr>
          <w:lang w:val="sv-SE" w:eastAsia="zh-CN"/>
        </w:rPr>
        <w:t xml:space="preserve"> ~ </w:t>
      </w:r>
      <w:proofErr w:type="gramStart"/>
      <w:r w:rsidRPr="000030A5">
        <w:rPr>
          <w:lang w:val="sv-SE" w:eastAsia="zh-CN"/>
        </w:rPr>
        <w:t>gamma(</w:t>
      </w:r>
      <w:proofErr w:type="gramEnd"/>
      <w:r w:rsidRPr="000030A5">
        <w:rPr>
          <w:lang w:val="sv-SE" w:eastAsia="zh-CN"/>
        </w:rPr>
        <w:t xml:space="preserve">3, 0.04); </w:t>
      </w:r>
      <w:r w:rsidRPr="000030A5">
        <w:rPr>
          <w:lang w:val="sv-SE" w:eastAsia="zh-CN"/>
        </w:rPr>
        <w:tab/>
      </w:r>
      <w:r w:rsidRPr="000030A5">
        <w:rPr>
          <w:lang w:val="sv-SE" w:eastAsia="zh-CN"/>
        </w:rPr>
        <w:tab/>
      </w:r>
      <w:r w:rsidRPr="000030A5">
        <w:rPr>
          <w:lang w:val="sv-SE" w:eastAsia="zh-CN"/>
        </w:rPr>
        <w:tab/>
      </w:r>
      <w:r w:rsidRPr="000030A5">
        <w:rPr>
          <w:lang w:val="sv-SE" w:eastAsia="zh-CN"/>
        </w:rPr>
        <w:tab/>
      </w:r>
    </w:p>
    <w:p w14:paraId="2CB6810A" w14:textId="77777777" w:rsidR="000030A5" w:rsidRPr="000030A5" w:rsidRDefault="000030A5" w:rsidP="000030A5">
      <w:pPr>
        <w:spacing w:after="0"/>
        <w:rPr>
          <w:lang w:val="sv-SE" w:eastAsia="zh-CN"/>
        </w:rPr>
      </w:pPr>
      <w:r w:rsidRPr="000030A5">
        <w:rPr>
          <w:lang w:val="sv-SE" w:eastAsia="zh-CN"/>
        </w:rPr>
        <w:t xml:space="preserve">  </w:t>
      </w:r>
      <w:proofErr w:type="spellStart"/>
      <w:r w:rsidRPr="000030A5">
        <w:rPr>
          <w:lang w:val="sv-SE" w:eastAsia="zh-CN"/>
        </w:rPr>
        <w:t>sigma_theta</w:t>
      </w:r>
      <w:proofErr w:type="spellEnd"/>
      <w:r w:rsidRPr="000030A5">
        <w:rPr>
          <w:lang w:val="sv-SE" w:eastAsia="zh-CN"/>
        </w:rPr>
        <w:t xml:space="preserve"> ~ </w:t>
      </w:r>
      <w:proofErr w:type="gramStart"/>
      <w:r w:rsidRPr="000030A5">
        <w:rPr>
          <w:lang w:val="sv-SE" w:eastAsia="zh-CN"/>
        </w:rPr>
        <w:t>normal(</w:t>
      </w:r>
      <w:proofErr w:type="gramEnd"/>
      <w:r w:rsidRPr="000030A5">
        <w:rPr>
          <w:lang w:val="sv-SE" w:eastAsia="zh-CN"/>
        </w:rPr>
        <w:t xml:space="preserve">0, 2); </w:t>
      </w:r>
    </w:p>
    <w:p w14:paraId="7081192C" w14:textId="77777777" w:rsidR="000030A5" w:rsidRPr="000030A5" w:rsidRDefault="000030A5" w:rsidP="000030A5">
      <w:pPr>
        <w:spacing w:after="0"/>
        <w:rPr>
          <w:lang w:val="sv-SE" w:eastAsia="zh-CN"/>
        </w:rPr>
      </w:pPr>
      <w:r w:rsidRPr="000030A5">
        <w:rPr>
          <w:lang w:val="sv-SE" w:eastAsia="zh-CN"/>
        </w:rPr>
        <w:t xml:space="preserve">  </w:t>
      </w:r>
      <w:proofErr w:type="spellStart"/>
      <w:r w:rsidRPr="000030A5">
        <w:rPr>
          <w:lang w:val="sv-SE" w:eastAsia="zh-CN"/>
        </w:rPr>
        <w:t>sigma_delta</w:t>
      </w:r>
      <w:proofErr w:type="spellEnd"/>
      <w:r w:rsidRPr="000030A5">
        <w:rPr>
          <w:lang w:val="sv-SE" w:eastAsia="zh-CN"/>
        </w:rPr>
        <w:t xml:space="preserve"> ~ </w:t>
      </w:r>
      <w:proofErr w:type="gramStart"/>
      <w:r w:rsidRPr="000030A5">
        <w:rPr>
          <w:lang w:val="sv-SE" w:eastAsia="zh-CN"/>
        </w:rPr>
        <w:t>normal(</w:t>
      </w:r>
      <w:proofErr w:type="gramEnd"/>
      <w:r w:rsidRPr="000030A5">
        <w:rPr>
          <w:lang w:val="sv-SE" w:eastAsia="zh-CN"/>
        </w:rPr>
        <w:t>0, 2);</w:t>
      </w:r>
    </w:p>
    <w:p w14:paraId="23AFA433" w14:textId="77777777" w:rsidR="000030A5" w:rsidRPr="000030A5" w:rsidRDefault="000030A5" w:rsidP="000030A5">
      <w:pPr>
        <w:spacing w:after="0"/>
        <w:rPr>
          <w:lang w:val="sv-SE" w:eastAsia="zh-CN"/>
        </w:rPr>
      </w:pPr>
      <w:r w:rsidRPr="000030A5">
        <w:rPr>
          <w:lang w:val="sv-SE" w:eastAsia="zh-CN"/>
        </w:rPr>
        <w:t xml:space="preserve">  </w:t>
      </w:r>
      <w:proofErr w:type="spellStart"/>
      <w:r w:rsidRPr="000030A5">
        <w:rPr>
          <w:lang w:val="sv-SE" w:eastAsia="zh-CN"/>
        </w:rPr>
        <w:t>sigma_delta_j</w:t>
      </w:r>
      <w:proofErr w:type="spellEnd"/>
      <w:r w:rsidRPr="000030A5">
        <w:rPr>
          <w:lang w:val="sv-SE" w:eastAsia="zh-CN"/>
        </w:rPr>
        <w:t xml:space="preserve"> ~ </w:t>
      </w:r>
      <w:proofErr w:type="gramStart"/>
      <w:r w:rsidRPr="000030A5">
        <w:rPr>
          <w:lang w:val="sv-SE" w:eastAsia="zh-CN"/>
        </w:rPr>
        <w:t>normal(</w:t>
      </w:r>
      <w:proofErr w:type="gramEnd"/>
      <w:r w:rsidRPr="000030A5">
        <w:rPr>
          <w:lang w:val="sv-SE" w:eastAsia="zh-CN"/>
        </w:rPr>
        <w:t xml:space="preserve">0, 2); </w:t>
      </w:r>
    </w:p>
    <w:p w14:paraId="243AEBB5" w14:textId="77777777" w:rsidR="000030A5" w:rsidRPr="000030A5" w:rsidRDefault="000030A5" w:rsidP="000030A5">
      <w:pPr>
        <w:spacing w:after="0"/>
        <w:rPr>
          <w:lang w:val="sv-SE" w:eastAsia="zh-CN"/>
        </w:rPr>
      </w:pPr>
      <w:r w:rsidRPr="000030A5">
        <w:rPr>
          <w:lang w:val="sv-SE" w:eastAsia="zh-CN"/>
        </w:rPr>
        <w:t xml:space="preserve">  </w:t>
      </w:r>
      <w:proofErr w:type="spellStart"/>
      <w:r w:rsidRPr="000030A5">
        <w:rPr>
          <w:lang w:val="sv-SE" w:eastAsia="zh-CN"/>
        </w:rPr>
        <w:t>tau</w:t>
      </w:r>
      <w:proofErr w:type="spellEnd"/>
      <w:r w:rsidRPr="000030A5">
        <w:rPr>
          <w:lang w:val="sv-SE" w:eastAsia="zh-CN"/>
        </w:rPr>
        <w:t xml:space="preserve"> ~ </w:t>
      </w:r>
      <w:proofErr w:type="gramStart"/>
      <w:r w:rsidRPr="000030A5">
        <w:rPr>
          <w:lang w:val="sv-SE" w:eastAsia="zh-CN"/>
        </w:rPr>
        <w:t>normal(</w:t>
      </w:r>
      <w:proofErr w:type="gramEnd"/>
      <w:r w:rsidRPr="000030A5">
        <w:rPr>
          <w:lang w:val="sv-SE" w:eastAsia="zh-CN"/>
        </w:rPr>
        <w:t>0, 2);</w:t>
      </w:r>
    </w:p>
    <w:p w14:paraId="0371348E" w14:textId="77777777" w:rsidR="000030A5" w:rsidRPr="00A4000F" w:rsidRDefault="000030A5" w:rsidP="000030A5">
      <w:pPr>
        <w:spacing w:after="0"/>
        <w:rPr>
          <w:lang w:val="sv-SE" w:eastAsia="zh-CN"/>
        </w:rPr>
      </w:pPr>
      <w:r w:rsidRPr="000030A5">
        <w:rPr>
          <w:lang w:val="sv-SE" w:eastAsia="zh-CN"/>
        </w:rPr>
        <w:t xml:space="preserve">  </w:t>
      </w:r>
      <w:r w:rsidRPr="00A4000F">
        <w:rPr>
          <w:lang w:val="sv-SE" w:eastAsia="zh-CN"/>
        </w:rPr>
        <w:t xml:space="preserve">Omega ~ </w:t>
      </w:r>
      <w:proofErr w:type="spellStart"/>
      <w:r w:rsidRPr="00A4000F">
        <w:rPr>
          <w:lang w:val="sv-SE" w:eastAsia="zh-CN"/>
        </w:rPr>
        <w:t>lkj_</w:t>
      </w:r>
      <w:proofErr w:type="gramStart"/>
      <w:r w:rsidRPr="00A4000F">
        <w:rPr>
          <w:lang w:val="sv-SE" w:eastAsia="zh-CN"/>
        </w:rPr>
        <w:t>corr</w:t>
      </w:r>
      <w:proofErr w:type="spellEnd"/>
      <w:r w:rsidRPr="00A4000F">
        <w:rPr>
          <w:lang w:val="sv-SE" w:eastAsia="zh-CN"/>
        </w:rPr>
        <w:t>(</w:t>
      </w:r>
      <w:proofErr w:type="gramEnd"/>
      <w:r w:rsidRPr="00A4000F">
        <w:rPr>
          <w:lang w:val="sv-SE" w:eastAsia="zh-CN"/>
        </w:rPr>
        <w:t>2);</w:t>
      </w:r>
    </w:p>
    <w:p w14:paraId="28F9EF19" w14:textId="77777777" w:rsidR="000030A5" w:rsidRPr="000030A5" w:rsidRDefault="000030A5" w:rsidP="000030A5">
      <w:pPr>
        <w:spacing w:after="0"/>
        <w:rPr>
          <w:lang w:val="sv-SE" w:eastAsia="zh-CN"/>
        </w:rPr>
      </w:pPr>
      <w:r w:rsidRPr="00A4000F">
        <w:rPr>
          <w:lang w:val="sv-SE" w:eastAsia="zh-CN"/>
        </w:rPr>
        <w:t xml:space="preserve">  </w:t>
      </w:r>
      <w:proofErr w:type="spellStart"/>
      <w:r w:rsidRPr="000030A5">
        <w:rPr>
          <w:lang w:val="sv-SE" w:eastAsia="zh-CN"/>
        </w:rPr>
        <w:t>theta_init</w:t>
      </w:r>
      <w:proofErr w:type="spellEnd"/>
      <w:r w:rsidRPr="000030A5">
        <w:rPr>
          <w:lang w:val="sv-SE" w:eastAsia="zh-CN"/>
        </w:rPr>
        <w:t xml:space="preserve"> ~ </w:t>
      </w:r>
      <w:proofErr w:type="gramStart"/>
      <w:r w:rsidRPr="000030A5">
        <w:rPr>
          <w:lang w:val="sv-SE" w:eastAsia="zh-CN"/>
        </w:rPr>
        <w:t>normal(</w:t>
      </w:r>
      <w:proofErr w:type="gramEnd"/>
      <w:r w:rsidRPr="000030A5">
        <w:rPr>
          <w:lang w:val="sv-SE" w:eastAsia="zh-CN"/>
        </w:rPr>
        <w:t>0, 1);</w:t>
      </w:r>
    </w:p>
    <w:p w14:paraId="17565ED0" w14:textId="77777777" w:rsidR="000030A5" w:rsidRPr="000030A5" w:rsidRDefault="000030A5" w:rsidP="000030A5">
      <w:pPr>
        <w:spacing w:after="0"/>
        <w:rPr>
          <w:lang w:val="sv-SE" w:eastAsia="zh-CN"/>
        </w:rPr>
      </w:pPr>
      <w:r w:rsidRPr="000030A5">
        <w:rPr>
          <w:lang w:val="sv-SE" w:eastAsia="zh-CN"/>
        </w:rPr>
        <w:t xml:space="preserve">  </w:t>
      </w:r>
      <w:proofErr w:type="spellStart"/>
      <w:r w:rsidRPr="000030A5">
        <w:rPr>
          <w:lang w:val="sv-SE" w:eastAsia="zh-CN"/>
        </w:rPr>
        <w:t>mu_lambda</w:t>
      </w:r>
      <w:proofErr w:type="spellEnd"/>
      <w:r w:rsidRPr="000030A5">
        <w:rPr>
          <w:lang w:val="sv-SE" w:eastAsia="zh-CN"/>
        </w:rPr>
        <w:t xml:space="preserve"> ~ </w:t>
      </w:r>
      <w:proofErr w:type="gramStart"/>
      <w:r w:rsidRPr="000030A5">
        <w:rPr>
          <w:lang w:val="sv-SE" w:eastAsia="zh-CN"/>
        </w:rPr>
        <w:t>normal(</w:t>
      </w:r>
      <w:proofErr w:type="spellStart"/>
      <w:proofErr w:type="gramEnd"/>
      <w:r w:rsidRPr="000030A5">
        <w:rPr>
          <w:lang w:val="sv-SE" w:eastAsia="zh-CN"/>
        </w:rPr>
        <w:t>mn_resp_log</w:t>
      </w:r>
      <w:proofErr w:type="spellEnd"/>
      <w:r w:rsidRPr="000030A5">
        <w:rPr>
          <w:lang w:val="sv-SE" w:eastAsia="zh-CN"/>
        </w:rPr>
        <w:t>, 0.5);</w:t>
      </w:r>
    </w:p>
    <w:p w14:paraId="67800509" w14:textId="77777777" w:rsidR="000030A5" w:rsidRPr="000030A5" w:rsidRDefault="000030A5" w:rsidP="000030A5">
      <w:pPr>
        <w:spacing w:after="0"/>
        <w:rPr>
          <w:lang w:val="en-GB" w:eastAsia="zh-CN"/>
        </w:rPr>
      </w:pPr>
      <w:r w:rsidRPr="000030A5">
        <w:rPr>
          <w:lang w:val="sv-SE" w:eastAsia="zh-CN"/>
        </w:rPr>
        <w:t xml:space="preserve">  </w:t>
      </w:r>
      <w:proofErr w:type="spellStart"/>
      <w:r w:rsidRPr="000030A5">
        <w:rPr>
          <w:lang w:val="en-GB" w:eastAsia="zh-CN"/>
        </w:rPr>
        <w:t>to_</w:t>
      </w:r>
      <w:proofErr w:type="gramStart"/>
      <w:r w:rsidRPr="000030A5">
        <w:rPr>
          <w:lang w:val="en-GB" w:eastAsia="zh-CN"/>
        </w:rPr>
        <w:t>vector</w:t>
      </w:r>
      <w:proofErr w:type="spellEnd"/>
      <w:r w:rsidRPr="000030A5">
        <w:rPr>
          <w:lang w:val="en-GB" w:eastAsia="zh-CN"/>
        </w:rPr>
        <w:t>(</w:t>
      </w:r>
      <w:proofErr w:type="spellStart"/>
      <w:proofErr w:type="gramEnd"/>
      <w:r w:rsidRPr="000030A5">
        <w:rPr>
          <w:lang w:val="en-GB" w:eastAsia="zh-CN"/>
        </w:rPr>
        <w:t>Gamma_raw</w:t>
      </w:r>
      <w:proofErr w:type="spellEnd"/>
      <w:r w:rsidRPr="000030A5">
        <w:rPr>
          <w:lang w:val="en-GB" w:eastAsia="zh-CN"/>
        </w:rPr>
        <w:t>) ~ normal(0, 1);</w:t>
      </w:r>
    </w:p>
    <w:p w14:paraId="354E224E" w14:textId="77777777" w:rsidR="000030A5" w:rsidRPr="000030A5" w:rsidRDefault="000030A5" w:rsidP="000030A5">
      <w:pPr>
        <w:spacing w:after="0"/>
        <w:rPr>
          <w:lang w:val="en-GB" w:eastAsia="zh-CN"/>
        </w:rPr>
      </w:pPr>
      <w:r w:rsidRPr="000030A5">
        <w:rPr>
          <w:lang w:val="en-GB" w:eastAsia="zh-CN"/>
        </w:rPr>
        <w:t xml:space="preserve">  </w:t>
      </w:r>
      <w:proofErr w:type="spellStart"/>
      <w:r w:rsidRPr="000030A5">
        <w:rPr>
          <w:lang w:val="en-GB" w:eastAsia="zh-CN"/>
        </w:rPr>
        <w:t>to_vector</w:t>
      </w:r>
      <w:proofErr w:type="spellEnd"/>
      <w:r w:rsidRPr="000030A5">
        <w:rPr>
          <w:lang w:val="en-GB" w:eastAsia="zh-CN"/>
        </w:rPr>
        <w:t>(</w:t>
      </w:r>
      <w:proofErr w:type="spellStart"/>
      <w:r w:rsidRPr="000030A5">
        <w:rPr>
          <w:lang w:val="en-GB" w:eastAsia="zh-CN"/>
        </w:rPr>
        <w:t>theta_raw</w:t>
      </w:r>
      <w:proofErr w:type="spellEnd"/>
      <w:r w:rsidRPr="000030A5">
        <w:rPr>
          <w:lang w:val="en-GB" w:eastAsia="zh-CN"/>
        </w:rPr>
        <w:t xml:space="preserve">) ~ </w:t>
      </w:r>
      <w:proofErr w:type="gramStart"/>
      <w:r w:rsidRPr="000030A5">
        <w:rPr>
          <w:lang w:val="en-GB" w:eastAsia="zh-CN"/>
        </w:rPr>
        <w:t>normal(</w:t>
      </w:r>
      <w:proofErr w:type="gramEnd"/>
      <w:r w:rsidRPr="000030A5">
        <w:rPr>
          <w:lang w:val="en-GB" w:eastAsia="zh-CN"/>
        </w:rPr>
        <w:t>0, 1);</w:t>
      </w:r>
    </w:p>
    <w:p w14:paraId="1186E3BB" w14:textId="77777777" w:rsidR="000030A5" w:rsidRPr="000030A5" w:rsidRDefault="000030A5" w:rsidP="000030A5">
      <w:pPr>
        <w:spacing w:after="0"/>
        <w:rPr>
          <w:lang w:val="en-GB" w:eastAsia="zh-CN"/>
        </w:rPr>
      </w:pPr>
      <w:r w:rsidRPr="000030A5">
        <w:rPr>
          <w:lang w:val="en-GB" w:eastAsia="zh-CN"/>
        </w:rPr>
        <w:t xml:space="preserve">  </w:t>
      </w:r>
      <w:proofErr w:type="spellStart"/>
      <w:r w:rsidRPr="000030A5">
        <w:rPr>
          <w:lang w:val="en-GB" w:eastAsia="zh-CN"/>
        </w:rPr>
        <w:t>pos</w:t>
      </w:r>
      <w:proofErr w:type="spellEnd"/>
      <w:r w:rsidRPr="000030A5">
        <w:rPr>
          <w:lang w:val="en-GB" w:eastAsia="zh-CN"/>
        </w:rPr>
        <w:t xml:space="preserve"> = </w:t>
      </w:r>
      <w:proofErr w:type="gramStart"/>
      <w:r w:rsidRPr="000030A5">
        <w:rPr>
          <w:lang w:val="en-GB" w:eastAsia="zh-CN"/>
        </w:rPr>
        <w:t>1;</w:t>
      </w:r>
      <w:proofErr w:type="gramEnd"/>
    </w:p>
    <w:p w14:paraId="7EDB24CB" w14:textId="77777777" w:rsidR="000030A5" w:rsidRPr="000030A5" w:rsidRDefault="000030A5" w:rsidP="000030A5">
      <w:pPr>
        <w:spacing w:after="0"/>
        <w:rPr>
          <w:lang w:val="en-GB" w:eastAsia="zh-CN"/>
        </w:rPr>
      </w:pPr>
      <w:r w:rsidRPr="000030A5">
        <w:rPr>
          <w:lang w:val="en-GB" w:eastAsia="zh-CN"/>
        </w:rPr>
        <w:t xml:space="preserve">  for (k in </w:t>
      </w:r>
      <w:proofErr w:type="gramStart"/>
      <w:r w:rsidRPr="000030A5">
        <w:rPr>
          <w:lang w:val="en-GB" w:eastAsia="zh-CN"/>
        </w:rPr>
        <w:t>1:K</w:t>
      </w:r>
      <w:proofErr w:type="gramEnd"/>
      <w:r w:rsidRPr="000030A5">
        <w:rPr>
          <w:lang w:val="en-GB" w:eastAsia="zh-CN"/>
        </w:rPr>
        <w:t>) {                  // standard normal prior for item-country effects within items</w:t>
      </w:r>
    </w:p>
    <w:p w14:paraId="381F71DD" w14:textId="77777777" w:rsidR="000030A5" w:rsidRPr="000030A5" w:rsidRDefault="000030A5" w:rsidP="000030A5">
      <w:pPr>
        <w:spacing w:after="0"/>
        <w:rPr>
          <w:lang w:val="en-GB" w:eastAsia="zh-CN"/>
        </w:rPr>
      </w:pPr>
      <w:r w:rsidRPr="000030A5">
        <w:rPr>
          <w:lang w:val="en-GB" w:eastAsia="zh-CN"/>
        </w:rPr>
        <w:t xml:space="preserve">    </w:t>
      </w:r>
      <w:proofErr w:type="gramStart"/>
      <w:r w:rsidRPr="000030A5">
        <w:rPr>
          <w:lang w:val="en-GB" w:eastAsia="zh-CN"/>
        </w:rPr>
        <w:t>segment(</w:t>
      </w:r>
      <w:proofErr w:type="spellStart"/>
      <w:proofErr w:type="gramEnd"/>
      <w:r w:rsidRPr="000030A5">
        <w:rPr>
          <w:lang w:val="en-GB" w:eastAsia="zh-CN"/>
        </w:rPr>
        <w:t>delta_raw</w:t>
      </w:r>
      <w:proofErr w:type="spellEnd"/>
      <w:r w:rsidRPr="000030A5">
        <w:rPr>
          <w:lang w:val="en-GB" w:eastAsia="zh-CN"/>
        </w:rPr>
        <w:t xml:space="preserve">, </w:t>
      </w:r>
      <w:proofErr w:type="spellStart"/>
      <w:r w:rsidRPr="000030A5">
        <w:rPr>
          <w:lang w:val="en-GB" w:eastAsia="zh-CN"/>
        </w:rPr>
        <w:t>pos</w:t>
      </w:r>
      <w:proofErr w:type="spellEnd"/>
      <w:r w:rsidRPr="000030A5">
        <w:rPr>
          <w:lang w:val="en-GB" w:eastAsia="zh-CN"/>
        </w:rPr>
        <w:t xml:space="preserve">, </w:t>
      </w:r>
      <w:proofErr w:type="spellStart"/>
      <w:r w:rsidRPr="000030A5">
        <w:rPr>
          <w:lang w:val="en-GB" w:eastAsia="zh-CN"/>
        </w:rPr>
        <w:t>it_len</w:t>
      </w:r>
      <w:proofErr w:type="spellEnd"/>
      <w:r w:rsidRPr="000030A5">
        <w:rPr>
          <w:lang w:val="en-GB" w:eastAsia="zh-CN"/>
        </w:rPr>
        <w:t>[k]) ~ normal(0, 1);</w:t>
      </w:r>
    </w:p>
    <w:p w14:paraId="295FF757" w14:textId="77777777" w:rsidR="000030A5" w:rsidRPr="000030A5" w:rsidRDefault="000030A5" w:rsidP="000030A5">
      <w:pPr>
        <w:spacing w:after="0"/>
        <w:rPr>
          <w:lang w:val="en-GB" w:eastAsia="zh-CN"/>
        </w:rPr>
      </w:pPr>
      <w:r w:rsidRPr="000030A5">
        <w:rPr>
          <w:lang w:val="en-GB" w:eastAsia="zh-CN"/>
        </w:rPr>
        <w:t xml:space="preserve">    </w:t>
      </w:r>
      <w:proofErr w:type="spellStart"/>
      <w:r w:rsidRPr="000030A5">
        <w:rPr>
          <w:lang w:val="en-GB" w:eastAsia="zh-CN"/>
        </w:rPr>
        <w:t>pos</w:t>
      </w:r>
      <w:proofErr w:type="spellEnd"/>
      <w:r w:rsidRPr="000030A5">
        <w:rPr>
          <w:lang w:val="en-GB" w:eastAsia="zh-CN"/>
        </w:rPr>
        <w:t xml:space="preserve"> = </w:t>
      </w:r>
      <w:proofErr w:type="spellStart"/>
      <w:r w:rsidRPr="000030A5">
        <w:rPr>
          <w:lang w:val="en-GB" w:eastAsia="zh-CN"/>
        </w:rPr>
        <w:t>pos</w:t>
      </w:r>
      <w:proofErr w:type="spellEnd"/>
      <w:r w:rsidRPr="000030A5">
        <w:rPr>
          <w:lang w:val="en-GB" w:eastAsia="zh-CN"/>
        </w:rPr>
        <w:t xml:space="preserve"> + </w:t>
      </w:r>
      <w:proofErr w:type="spellStart"/>
      <w:r w:rsidRPr="000030A5">
        <w:rPr>
          <w:lang w:val="en-GB" w:eastAsia="zh-CN"/>
        </w:rPr>
        <w:t>it_len</w:t>
      </w:r>
      <w:proofErr w:type="spellEnd"/>
      <w:r w:rsidRPr="000030A5">
        <w:rPr>
          <w:lang w:val="en-GB" w:eastAsia="zh-CN"/>
        </w:rPr>
        <w:t>[k</w:t>
      </w:r>
      <w:proofErr w:type="gramStart"/>
      <w:r w:rsidRPr="000030A5">
        <w:rPr>
          <w:lang w:val="en-GB" w:eastAsia="zh-CN"/>
        </w:rPr>
        <w:t>];</w:t>
      </w:r>
      <w:proofErr w:type="gramEnd"/>
    </w:p>
    <w:p w14:paraId="61A08617" w14:textId="77777777" w:rsidR="000030A5" w:rsidRPr="000030A5" w:rsidRDefault="000030A5" w:rsidP="000030A5">
      <w:pPr>
        <w:spacing w:after="0"/>
        <w:rPr>
          <w:lang w:val="en-GB" w:eastAsia="zh-CN"/>
        </w:rPr>
      </w:pPr>
      <w:r w:rsidRPr="000030A5">
        <w:rPr>
          <w:lang w:val="en-GB" w:eastAsia="zh-CN"/>
        </w:rPr>
        <w:lastRenderedPageBreak/>
        <w:t xml:space="preserve">  }</w:t>
      </w:r>
    </w:p>
    <w:p w14:paraId="6645171D" w14:textId="77777777" w:rsidR="000030A5" w:rsidRPr="000030A5" w:rsidRDefault="000030A5" w:rsidP="000030A5">
      <w:pPr>
        <w:spacing w:after="0"/>
        <w:rPr>
          <w:lang w:val="en-GB" w:eastAsia="zh-CN"/>
        </w:rPr>
      </w:pPr>
      <w:r w:rsidRPr="000030A5">
        <w:rPr>
          <w:lang w:val="en-GB" w:eastAsia="zh-CN"/>
        </w:rPr>
        <w:t xml:space="preserve">  </w:t>
      </w:r>
      <w:proofErr w:type="spellStart"/>
      <w:r w:rsidRPr="000030A5">
        <w:rPr>
          <w:lang w:val="en-GB" w:eastAsia="zh-CN"/>
        </w:rPr>
        <w:t>delta_raw_j</w:t>
      </w:r>
      <w:proofErr w:type="spellEnd"/>
      <w:r w:rsidRPr="000030A5">
        <w:rPr>
          <w:lang w:val="en-GB" w:eastAsia="zh-CN"/>
        </w:rPr>
        <w:t xml:space="preserve"> ~ </w:t>
      </w:r>
      <w:proofErr w:type="gramStart"/>
      <w:r w:rsidRPr="000030A5">
        <w:rPr>
          <w:lang w:val="en-GB" w:eastAsia="zh-CN"/>
        </w:rPr>
        <w:t>normal(</w:t>
      </w:r>
      <w:proofErr w:type="gramEnd"/>
      <w:r w:rsidRPr="000030A5">
        <w:rPr>
          <w:lang w:val="en-GB" w:eastAsia="zh-CN"/>
        </w:rPr>
        <w:t>0, 1); // standard normal prior for country effects</w:t>
      </w:r>
    </w:p>
    <w:p w14:paraId="0394AFEC" w14:textId="77777777" w:rsidR="000030A5" w:rsidRPr="000030A5" w:rsidRDefault="000030A5" w:rsidP="000030A5">
      <w:pPr>
        <w:spacing w:after="0"/>
        <w:rPr>
          <w:lang w:val="en-GB" w:eastAsia="zh-CN"/>
        </w:rPr>
      </w:pPr>
      <w:r w:rsidRPr="000030A5">
        <w:rPr>
          <w:lang w:val="en-GB" w:eastAsia="zh-CN"/>
        </w:rPr>
        <w:t>}</w:t>
      </w:r>
    </w:p>
    <w:p w14:paraId="7A2D91ED" w14:textId="77777777" w:rsidR="000030A5" w:rsidRPr="000030A5" w:rsidRDefault="000030A5" w:rsidP="000030A5">
      <w:pPr>
        <w:spacing w:after="0"/>
        <w:rPr>
          <w:lang w:val="en-GB" w:eastAsia="zh-CN"/>
        </w:rPr>
      </w:pPr>
    </w:p>
    <w:p w14:paraId="41441CD8" w14:textId="77777777" w:rsidR="000030A5" w:rsidRPr="000030A5" w:rsidRDefault="000030A5" w:rsidP="000030A5">
      <w:pPr>
        <w:spacing w:after="0"/>
        <w:rPr>
          <w:lang w:val="en-GB" w:eastAsia="zh-CN"/>
        </w:rPr>
      </w:pPr>
      <w:r w:rsidRPr="000030A5">
        <w:rPr>
          <w:lang w:val="en-GB" w:eastAsia="zh-CN"/>
        </w:rPr>
        <w:t>generated quantities {</w:t>
      </w:r>
    </w:p>
    <w:p w14:paraId="6D136C19" w14:textId="77777777" w:rsidR="000030A5" w:rsidRPr="000030A5" w:rsidRDefault="000030A5" w:rsidP="000030A5">
      <w:pPr>
        <w:spacing w:after="0"/>
        <w:rPr>
          <w:lang w:val="en-GB" w:eastAsia="zh-CN"/>
        </w:rPr>
      </w:pPr>
      <w:r w:rsidRPr="000030A5">
        <w:rPr>
          <w:lang w:val="en-GB" w:eastAsia="zh-CN"/>
        </w:rPr>
        <w:t xml:space="preserve">  vector[N] </w:t>
      </w:r>
      <w:proofErr w:type="spellStart"/>
      <w:r w:rsidRPr="000030A5">
        <w:rPr>
          <w:lang w:val="en-GB" w:eastAsia="zh-CN"/>
        </w:rPr>
        <w:t>x_</w:t>
      </w:r>
      <w:proofErr w:type="gramStart"/>
      <w:r w:rsidRPr="000030A5">
        <w:rPr>
          <w:lang w:val="en-GB" w:eastAsia="zh-CN"/>
        </w:rPr>
        <w:t>pred</w:t>
      </w:r>
      <w:proofErr w:type="spellEnd"/>
      <w:r w:rsidRPr="000030A5">
        <w:rPr>
          <w:lang w:val="en-GB" w:eastAsia="zh-CN"/>
        </w:rPr>
        <w:t xml:space="preserve">;   </w:t>
      </w:r>
      <w:proofErr w:type="gramEnd"/>
      <w:r w:rsidRPr="000030A5">
        <w:rPr>
          <w:lang w:val="en-GB" w:eastAsia="zh-CN"/>
        </w:rPr>
        <w:t xml:space="preserve">             // fitted data to check model</w:t>
      </w:r>
    </w:p>
    <w:p w14:paraId="1D26EEEC" w14:textId="77777777" w:rsidR="000030A5" w:rsidRPr="000030A5" w:rsidRDefault="000030A5" w:rsidP="000030A5">
      <w:pPr>
        <w:spacing w:after="0"/>
        <w:rPr>
          <w:lang w:val="en-GB" w:eastAsia="zh-CN"/>
        </w:rPr>
      </w:pPr>
      <w:r w:rsidRPr="000030A5">
        <w:rPr>
          <w:lang w:val="en-GB" w:eastAsia="zh-CN"/>
        </w:rPr>
        <w:t xml:space="preserve">  vector[N] </w:t>
      </w:r>
      <w:proofErr w:type="spellStart"/>
      <w:r w:rsidRPr="000030A5">
        <w:rPr>
          <w:lang w:val="en-GB" w:eastAsia="zh-CN"/>
        </w:rPr>
        <w:t>log_</w:t>
      </w:r>
      <w:proofErr w:type="gramStart"/>
      <w:r w:rsidRPr="000030A5">
        <w:rPr>
          <w:lang w:val="en-GB" w:eastAsia="zh-CN"/>
        </w:rPr>
        <w:t>lik</w:t>
      </w:r>
      <w:proofErr w:type="spellEnd"/>
      <w:r w:rsidRPr="000030A5">
        <w:rPr>
          <w:lang w:val="en-GB" w:eastAsia="zh-CN"/>
        </w:rPr>
        <w:t xml:space="preserve">;   </w:t>
      </w:r>
      <w:proofErr w:type="gramEnd"/>
      <w:r w:rsidRPr="000030A5">
        <w:rPr>
          <w:lang w:val="en-GB" w:eastAsia="zh-CN"/>
        </w:rPr>
        <w:t xml:space="preserve">            // log </w:t>
      </w:r>
      <w:proofErr w:type="spellStart"/>
      <w:r w:rsidRPr="000030A5">
        <w:rPr>
          <w:lang w:val="en-GB" w:eastAsia="zh-CN"/>
        </w:rPr>
        <w:t>lik</w:t>
      </w:r>
      <w:proofErr w:type="spellEnd"/>
      <w:r w:rsidRPr="000030A5">
        <w:rPr>
          <w:lang w:val="en-GB" w:eastAsia="zh-CN"/>
        </w:rPr>
        <w:t xml:space="preserve"> for WAIC calc</w:t>
      </w:r>
    </w:p>
    <w:p w14:paraId="79A8A6AD" w14:textId="77777777" w:rsidR="000030A5" w:rsidRPr="000030A5" w:rsidRDefault="000030A5" w:rsidP="000030A5">
      <w:pPr>
        <w:spacing w:after="0"/>
        <w:rPr>
          <w:lang w:val="en-GB" w:eastAsia="zh-CN"/>
        </w:rPr>
      </w:pPr>
      <w:r w:rsidRPr="000030A5">
        <w:rPr>
          <w:lang w:val="en-GB" w:eastAsia="zh-CN"/>
        </w:rPr>
        <w:t xml:space="preserve">  for (i in </w:t>
      </w:r>
      <w:proofErr w:type="gramStart"/>
      <w:r w:rsidRPr="000030A5">
        <w:rPr>
          <w:lang w:val="en-GB" w:eastAsia="zh-CN"/>
        </w:rPr>
        <w:t>1:N</w:t>
      </w:r>
      <w:proofErr w:type="gramEnd"/>
      <w:r w:rsidRPr="000030A5">
        <w:rPr>
          <w:lang w:val="en-GB" w:eastAsia="zh-CN"/>
        </w:rPr>
        <w:t>) {</w:t>
      </w:r>
    </w:p>
    <w:p w14:paraId="560F3DF9" w14:textId="77777777" w:rsidR="000030A5" w:rsidRPr="000030A5" w:rsidRDefault="000030A5" w:rsidP="000030A5">
      <w:pPr>
        <w:spacing w:after="0"/>
        <w:rPr>
          <w:lang w:val="en-GB" w:eastAsia="zh-CN"/>
        </w:rPr>
      </w:pPr>
      <w:r w:rsidRPr="000030A5">
        <w:rPr>
          <w:lang w:val="en-GB" w:eastAsia="zh-CN"/>
        </w:rPr>
        <w:t xml:space="preserve">    </w:t>
      </w:r>
      <w:proofErr w:type="spellStart"/>
      <w:r w:rsidRPr="000030A5">
        <w:rPr>
          <w:lang w:val="en-GB" w:eastAsia="zh-CN"/>
        </w:rPr>
        <w:t>x_pred</w:t>
      </w:r>
      <w:proofErr w:type="spellEnd"/>
      <w:r w:rsidRPr="000030A5">
        <w:rPr>
          <w:lang w:val="en-GB" w:eastAsia="zh-CN"/>
        </w:rPr>
        <w:t xml:space="preserve">[i] = </w:t>
      </w:r>
      <w:proofErr w:type="spellStart"/>
      <w:r w:rsidRPr="000030A5">
        <w:rPr>
          <w:lang w:val="en-GB" w:eastAsia="zh-CN"/>
        </w:rPr>
        <w:t>beta_binomial_rng</w:t>
      </w:r>
      <w:proofErr w:type="spellEnd"/>
      <w:r w:rsidRPr="000030A5">
        <w:rPr>
          <w:lang w:val="en-GB" w:eastAsia="zh-CN"/>
        </w:rPr>
        <w:t>(</w:t>
      </w:r>
      <w:proofErr w:type="spellStart"/>
      <w:r w:rsidRPr="000030A5">
        <w:rPr>
          <w:lang w:val="en-GB" w:eastAsia="zh-CN"/>
        </w:rPr>
        <w:t>samp</w:t>
      </w:r>
      <w:proofErr w:type="spellEnd"/>
      <w:r w:rsidRPr="000030A5">
        <w:rPr>
          <w:lang w:val="en-GB" w:eastAsia="zh-CN"/>
        </w:rPr>
        <w:t>[i], alpha[i], beta[i]</w:t>
      </w:r>
      <w:proofErr w:type="gramStart"/>
      <w:r w:rsidRPr="000030A5">
        <w:rPr>
          <w:lang w:val="en-GB" w:eastAsia="zh-CN"/>
        </w:rPr>
        <w:t>);</w:t>
      </w:r>
      <w:proofErr w:type="gramEnd"/>
    </w:p>
    <w:p w14:paraId="21C94E81" w14:textId="77777777" w:rsidR="000030A5" w:rsidRPr="000030A5" w:rsidRDefault="000030A5" w:rsidP="000030A5">
      <w:pPr>
        <w:spacing w:after="0"/>
        <w:rPr>
          <w:lang w:val="en-GB" w:eastAsia="zh-CN"/>
        </w:rPr>
      </w:pPr>
      <w:r w:rsidRPr="000030A5">
        <w:rPr>
          <w:lang w:val="en-GB" w:eastAsia="zh-CN"/>
        </w:rPr>
        <w:t xml:space="preserve">    </w:t>
      </w:r>
      <w:proofErr w:type="spellStart"/>
      <w:r w:rsidRPr="000030A5">
        <w:rPr>
          <w:lang w:val="en-GB" w:eastAsia="zh-CN"/>
        </w:rPr>
        <w:t>log_lik</w:t>
      </w:r>
      <w:proofErr w:type="spellEnd"/>
      <w:r w:rsidRPr="000030A5">
        <w:rPr>
          <w:lang w:val="en-GB" w:eastAsia="zh-CN"/>
        </w:rPr>
        <w:t xml:space="preserve">[i] = </w:t>
      </w:r>
      <w:proofErr w:type="spellStart"/>
      <w:r w:rsidRPr="000030A5">
        <w:rPr>
          <w:lang w:val="en-GB" w:eastAsia="zh-CN"/>
        </w:rPr>
        <w:t>beta_binomial_lpmf</w:t>
      </w:r>
      <w:proofErr w:type="spellEnd"/>
      <w:r w:rsidRPr="000030A5">
        <w:rPr>
          <w:lang w:val="en-GB" w:eastAsia="zh-CN"/>
        </w:rPr>
        <w:t xml:space="preserve">(x[i] | </w:t>
      </w:r>
      <w:proofErr w:type="spellStart"/>
      <w:r w:rsidRPr="000030A5">
        <w:rPr>
          <w:lang w:val="en-GB" w:eastAsia="zh-CN"/>
        </w:rPr>
        <w:t>samp</w:t>
      </w:r>
      <w:proofErr w:type="spellEnd"/>
      <w:r w:rsidRPr="000030A5">
        <w:rPr>
          <w:lang w:val="en-GB" w:eastAsia="zh-CN"/>
        </w:rPr>
        <w:t>[i], alpha[i], beta[i]</w:t>
      </w:r>
      <w:proofErr w:type="gramStart"/>
      <w:r w:rsidRPr="000030A5">
        <w:rPr>
          <w:lang w:val="en-GB" w:eastAsia="zh-CN"/>
        </w:rPr>
        <w:t>);</w:t>
      </w:r>
      <w:proofErr w:type="gramEnd"/>
      <w:r w:rsidRPr="000030A5">
        <w:rPr>
          <w:lang w:val="en-GB" w:eastAsia="zh-CN"/>
        </w:rPr>
        <w:t xml:space="preserve"> </w:t>
      </w:r>
    </w:p>
    <w:p w14:paraId="42D5648F" w14:textId="77777777" w:rsidR="000030A5" w:rsidRPr="000030A5" w:rsidRDefault="000030A5" w:rsidP="000030A5">
      <w:pPr>
        <w:spacing w:after="0"/>
        <w:rPr>
          <w:lang w:val="en-GB" w:eastAsia="zh-CN"/>
        </w:rPr>
      </w:pPr>
      <w:r w:rsidRPr="000030A5">
        <w:rPr>
          <w:lang w:val="en-GB" w:eastAsia="zh-CN"/>
        </w:rPr>
        <w:t xml:space="preserve">  }</w:t>
      </w:r>
    </w:p>
    <w:p w14:paraId="0F7F968C" w14:textId="77777777" w:rsidR="000030A5" w:rsidRPr="000030A5" w:rsidRDefault="000030A5" w:rsidP="000030A5">
      <w:pPr>
        <w:spacing w:after="0"/>
        <w:rPr>
          <w:lang w:val="en-GB" w:eastAsia="zh-CN"/>
        </w:rPr>
      </w:pPr>
      <w:r w:rsidRPr="000030A5">
        <w:rPr>
          <w:lang w:val="en-GB" w:eastAsia="zh-CN"/>
        </w:rPr>
        <w:t>}</w:t>
      </w:r>
    </w:p>
    <w:p w14:paraId="2D828D3B" w14:textId="77777777" w:rsidR="000030A5" w:rsidRPr="000030A5" w:rsidRDefault="000030A5" w:rsidP="000030A5">
      <w:pPr>
        <w:rPr>
          <w:lang w:val="en-GB" w:eastAsia="zh-CN"/>
        </w:rPr>
      </w:pPr>
    </w:p>
    <w:p w14:paraId="6F48D477" w14:textId="77777777" w:rsidR="00D01FBF" w:rsidRPr="00DB32FB" w:rsidRDefault="00D01FBF" w:rsidP="00D01FBF">
      <w:pPr>
        <w:pStyle w:val="AppendixMain"/>
        <w:rPr>
          <w:rFonts w:cs="Times New Roman"/>
          <w:lang w:val="en-GB"/>
        </w:rPr>
      </w:pPr>
      <w:bookmarkStart w:id="44" w:name="_Toc169870520"/>
      <w:r w:rsidRPr="00DB32FB">
        <w:rPr>
          <w:rFonts w:cs="Times New Roman"/>
          <w:lang w:val="en-GB"/>
        </w:rPr>
        <w:t>Survey weights</w:t>
      </w:r>
      <w:bookmarkEnd w:id="44"/>
    </w:p>
    <w:p w14:paraId="580BB9BD" w14:textId="77777777" w:rsidR="00D01FBF" w:rsidRPr="00DB32FB" w:rsidRDefault="00D01FBF" w:rsidP="00D01FBF">
      <w:pPr>
        <w:rPr>
          <w:lang w:val="en-GB"/>
        </w:rPr>
      </w:pPr>
      <w:r w:rsidRPr="00DB32FB">
        <w:rPr>
          <w:lang w:val="en-GB"/>
        </w:rPr>
        <w:t xml:space="preserve">The construction, availability and reliability of survey weights is notoriously inconsistent between survey projects around the world, although their use has become more widespread, more </w:t>
      </w:r>
      <w:proofErr w:type="gramStart"/>
      <w:r w:rsidRPr="00DB32FB">
        <w:rPr>
          <w:lang w:val="en-GB"/>
        </w:rPr>
        <w:t>sophisticated</w:t>
      </w:r>
      <w:proofErr w:type="gramEnd"/>
      <w:r w:rsidRPr="00DB32FB">
        <w:rPr>
          <w:lang w:val="en-GB"/>
        </w:rPr>
        <w:t xml:space="preserve"> and more consistent in recent years. We believe that at least when the main purpose is to gauge the state of affairs in a population as a whole – as in our analysis of trends in political support – weights that appear to properly account for any non-response and sampling biases in the dataset – e.g. by accounting for selection probability due to the sampling procedure, as well as sex, age, education and/or geographical region - should be used, although less traditional weights should be approached with more care, especially when comparing data between different survey projects and waves.</w:t>
      </w:r>
    </w:p>
    <w:p w14:paraId="54E15FB3" w14:textId="77777777" w:rsidR="00D01FBF" w:rsidRPr="00DB32FB" w:rsidRDefault="00D01FBF" w:rsidP="00D01FBF">
      <w:pPr>
        <w:rPr>
          <w:lang w:val="en-GB"/>
        </w:rPr>
      </w:pPr>
      <w:r w:rsidRPr="00DB32FB">
        <w:rPr>
          <w:lang w:val="en-GB"/>
        </w:rPr>
        <w:t xml:space="preserve">Generally, we include and apply survey weights where available and we generally opt for more comprehensive weights </w:t>
      </w:r>
      <w:proofErr w:type="spellStart"/>
      <w:r w:rsidRPr="00DB32FB">
        <w:rPr>
          <w:lang w:val="en-GB"/>
        </w:rPr>
        <w:t>were</w:t>
      </w:r>
      <w:proofErr w:type="spellEnd"/>
      <w:r w:rsidRPr="00DB32FB">
        <w:rPr>
          <w:lang w:val="en-GB"/>
        </w:rPr>
        <w:t xml:space="preserve"> there is more than one weight variable provided (</w:t>
      </w:r>
      <w:proofErr w:type="gramStart"/>
      <w:r w:rsidRPr="00DB32FB">
        <w:rPr>
          <w:lang w:val="en-GB"/>
        </w:rPr>
        <w:t>e.g.</w:t>
      </w:r>
      <w:proofErr w:type="gramEnd"/>
      <w:r w:rsidRPr="00DB32FB">
        <w:rPr>
          <w:lang w:val="en-GB"/>
        </w:rPr>
        <w:t xml:space="preserve"> where one variable weighs for sex, age, region and education but another ‘only’ for sex, age and region, we opt for the former. We also add weights to account for the oversampling of respondents in East Germany within Germany after reunification, where not already available. However, we avoid using weights which weigh for respondents vote choice and/or turnout, because that tends to change estimates pretty </w:t>
      </w:r>
      <w:proofErr w:type="gramStart"/>
      <w:r w:rsidRPr="00DB32FB">
        <w:rPr>
          <w:lang w:val="en-GB"/>
        </w:rPr>
        <w:t>dramatically</w:t>
      </w:r>
      <w:proofErr w:type="gramEnd"/>
      <w:r w:rsidRPr="00DB32FB">
        <w:rPr>
          <w:lang w:val="en-GB"/>
        </w:rPr>
        <w:t xml:space="preserve"> but such weights are only inconsistently available. Where we do not use weights for particular survey-country-year observations, it is in most cases because only a vote choice weight was variable, where weights are constructed to weigh a sample up to a whole population, or in cases of extreme and/or suspicious weight values which mostly appear in the CSES and ISSP data. Below is a detailed explanation of our decision process for using, </w:t>
      </w:r>
      <w:proofErr w:type="gramStart"/>
      <w:r w:rsidRPr="00DB32FB">
        <w:rPr>
          <w:lang w:val="en-GB"/>
        </w:rPr>
        <w:t>dropping</w:t>
      </w:r>
      <w:proofErr w:type="gramEnd"/>
      <w:r w:rsidRPr="00DB32FB">
        <w:rPr>
          <w:lang w:val="en-GB"/>
        </w:rPr>
        <w:t xml:space="preserve"> or recalibrating weights in each survey project where we have investigated them.</w:t>
      </w:r>
    </w:p>
    <w:p w14:paraId="65214046" w14:textId="77777777" w:rsidR="00D01FBF" w:rsidRPr="00DB32FB" w:rsidRDefault="00D01FBF" w:rsidP="00D01FBF">
      <w:pPr>
        <w:pStyle w:val="AppendixSubheading"/>
        <w:outlineLvl w:val="9"/>
        <w:rPr>
          <w:rFonts w:ascii="Garamond" w:hAnsi="Garamond"/>
        </w:rPr>
      </w:pPr>
      <w:r w:rsidRPr="00DB32FB">
        <w:rPr>
          <w:rFonts w:ascii="Garamond" w:hAnsi="Garamond"/>
        </w:rPr>
        <w:t>Applicant Countries Eurobarometer</w:t>
      </w:r>
    </w:p>
    <w:p w14:paraId="47ABACFF" w14:textId="77777777" w:rsidR="00D01FBF" w:rsidRPr="00DB32FB" w:rsidRDefault="00D01FBF" w:rsidP="00D01FBF">
      <w:r w:rsidRPr="00DB32FB">
        <w:t>Weights available, weighted by sex, age, region, size of settlement and education.</w:t>
      </w:r>
    </w:p>
    <w:p w14:paraId="20189E3C" w14:textId="77777777" w:rsidR="00D01FBF" w:rsidRPr="00DB32FB" w:rsidRDefault="00D01FBF" w:rsidP="00D01FBF">
      <w:pPr>
        <w:pStyle w:val="AppendixSubheading"/>
        <w:outlineLvl w:val="9"/>
        <w:rPr>
          <w:rFonts w:ascii="Garamond" w:hAnsi="Garamond"/>
        </w:rPr>
      </w:pPr>
      <w:r w:rsidRPr="00DB32FB">
        <w:rPr>
          <w:rFonts w:ascii="Garamond" w:hAnsi="Garamond"/>
        </w:rPr>
        <w:t>Afrobarometer</w:t>
      </w:r>
    </w:p>
    <w:p w14:paraId="6B7B3757" w14:textId="77777777" w:rsidR="00D01FBF" w:rsidRPr="00DB32FB" w:rsidRDefault="00D01FBF" w:rsidP="00D01FBF">
      <w:pPr>
        <w:rPr>
          <w:lang w:eastAsia="zh-CN"/>
        </w:rPr>
      </w:pPr>
      <w:r w:rsidRPr="00DB32FB">
        <w:rPr>
          <w:lang w:eastAsia="zh-CN"/>
        </w:rPr>
        <w:t xml:space="preserve">Weights are available in all waves, appear to differ by country but adjust for various over- or under-sampling factors. </w:t>
      </w:r>
    </w:p>
    <w:p w14:paraId="7106F2BF" w14:textId="77777777" w:rsidR="00D01FBF" w:rsidRPr="00DB32FB" w:rsidRDefault="00D01FBF" w:rsidP="00D01FBF">
      <w:pPr>
        <w:pStyle w:val="AppendixSubheading"/>
        <w:outlineLvl w:val="9"/>
        <w:rPr>
          <w:rFonts w:ascii="Garamond" w:hAnsi="Garamond"/>
        </w:rPr>
      </w:pPr>
      <w:r w:rsidRPr="00DB32FB">
        <w:rPr>
          <w:rFonts w:ascii="Garamond" w:hAnsi="Garamond"/>
        </w:rPr>
        <w:lastRenderedPageBreak/>
        <w:t>American National Election Studies</w:t>
      </w:r>
    </w:p>
    <w:p w14:paraId="329B8A31" w14:textId="77777777" w:rsidR="00D01FBF" w:rsidRPr="00DB32FB" w:rsidRDefault="00D01FBF" w:rsidP="00D01FBF">
      <w:r w:rsidRPr="00DB32FB">
        <w:t xml:space="preserve">Weights are available in 1958, 1960, 1974, 1976 and 1992-2020 but apparently not in other years. The cumulative codebook does not give details on how the weight variables were constructed. Other codebooks suggest that selection probability, age, </w:t>
      </w:r>
      <w:proofErr w:type="gramStart"/>
      <w:r w:rsidRPr="00DB32FB">
        <w:t>education</w:t>
      </w:r>
      <w:proofErr w:type="gramEnd"/>
      <w:r w:rsidRPr="00DB32FB">
        <w:t xml:space="preserve"> and geographical area were used.</w:t>
      </w:r>
    </w:p>
    <w:p w14:paraId="14113692" w14:textId="77777777" w:rsidR="00D01FBF" w:rsidRPr="00DB32FB" w:rsidRDefault="00D01FBF" w:rsidP="00D01FBF">
      <w:pPr>
        <w:pStyle w:val="AppendixSubheading"/>
        <w:outlineLvl w:val="9"/>
        <w:rPr>
          <w:rFonts w:ascii="Garamond" w:hAnsi="Garamond"/>
        </w:rPr>
      </w:pPr>
      <w:proofErr w:type="spellStart"/>
      <w:r w:rsidRPr="00DB32FB">
        <w:rPr>
          <w:rFonts w:ascii="Garamond" w:hAnsi="Garamond"/>
        </w:rPr>
        <w:t>AmericasBarometer</w:t>
      </w:r>
      <w:proofErr w:type="spellEnd"/>
      <w:r w:rsidRPr="00DB32FB">
        <w:rPr>
          <w:rFonts w:ascii="Garamond" w:hAnsi="Garamond"/>
        </w:rPr>
        <w:t xml:space="preserve"> (LAPOP)</w:t>
      </w:r>
    </w:p>
    <w:p w14:paraId="73673E6D" w14:textId="77777777" w:rsidR="00D01FBF" w:rsidRPr="00DB32FB" w:rsidRDefault="00D01FBF" w:rsidP="00D01FBF">
      <w:pPr>
        <w:rPr>
          <w:lang w:eastAsia="zh-CN"/>
        </w:rPr>
      </w:pPr>
      <w:r w:rsidRPr="00DB32FB">
        <w:rPr>
          <w:lang w:eastAsia="zh-CN"/>
        </w:rPr>
        <w:t>The project website (</w:t>
      </w:r>
      <w:hyperlink r:id="rId93" w:history="1">
        <w:r w:rsidRPr="00DB32FB">
          <w:rPr>
            <w:rStyle w:val="Hyperlink"/>
            <w:lang w:eastAsia="zh-CN"/>
          </w:rPr>
          <w:t>https://www.vanderbilt.edu/lapop/raw-data.php</w:t>
        </w:r>
      </w:hyperlink>
      <w:r w:rsidRPr="00DB32FB">
        <w:rPr>
          <w:lang w:eastAsia="zh-CN"/>
        </w:rPr>
        <w:t xml:space="preserve">) states that some samples are </w:t>
      </w:r>
      <w:proofErr w:type="gramStart"/>
      <w:r w:rsidRPr="00DB32FB">
        <w:rPr>
          <w:lang w:eastAsia="zh-CN"/>
        </w:rPr>
        <w:t>weighted</w:t>
      </w:r>
      <w:proofErr w:type="gramEnd"/>
      <w:r w:rsidRPr="00DB32FB">
        <w:rPr>
          <w:lang w:eastAsia="zh-CN"/>
        </w:rPr>
        <w:t xml:space="preserve"> and others are not, but that the weight variable must be used where available.</w:t>
      </w:r>
    </w:p>
    <w:p w14:paraId="5AD2CF10" w14:textId="77777777" w:rsidR="00D01FBF" w:rsidRPr="00DB32FB" w:rsidRDefault="00D01FBF" w:rsidP="00D01FBF">
      <w:pPr>
        <w:pStyle w:val="AppendixSubheading"/>
        <w:outlineLvl w:val="9"/>
        <w:rPr>
          <w:rFonts w:ascii="Garamond" w:hAnsi="Garamond"/>
        </w:rPr>
      </w:pPr>
      <w:r w:rsidRPr="00DB32FB">
        <w:rPr>
          <w:rFonts w:ascii="Garamond" w:hAnsi="Garamond"/>
        </w:rPr>
        <w:t>Arab Barometer</w:t>
      </w:r>
    </w:p>
    <w:p w14:paraId="645E6F34" w14:textId="77777777" w:rsidR="00D01FBF" w:rsidRPr="00DB32FB" w:rsidRDefault="00D01FBF" w:rsidP="00D01FBF">
      <w:pPr>
        <w:rPr>
          <w:lang w:eastAsia="zh-CN"/>
        </w:rPr>
      </w:pPr>
      <w:r w:rsidRPr="00DB32FB">
        <w:rPr>
          <w:lang w:eastAsia="zh-CN"/>
        </w:rPr>
        <w:t>Weights not available in the first two waves but available in waves 3-5. We cannot find any information in the codebooks, technical reports or on their website about how those weights were calculated or how consistent they are between countries.</w:t>
      </w:r>
    </w:p>
    <w:p w14:paraId="15DD084B" w14:textId="77777777" w:rsidR="00D01FBF" w:rsidRPr="00DB32FB" w:rsidRDefault="00D01FBF" w:rsidP="00D01FBF">
      <w:pPr>
        <w:pStyle w:val="AppendixSubheading"/>
        <w:outlineLvl w:val="9"/>
        <w:rPr>
          <w:rFonts w:ascii="Garamond" w:hAnsi="Garamond"/>
        </w:rPr>
      </w:pPr>
      <w:proofErr w:type="spellStart"/>
      <w:r w:rsidRPr="00DB32FB">
        <w:rPr>
          <w:rFonts w:ascii="Garamond" w:hAnsi="Garamond"/>
        </w:rPr>
        <w:t>AsiaBarometer</w:t>
      </w:r>
      <w:proofErr w:type="spellEnd"/>
    </w:p>
    <w:p w14:paraId="5B93D606" w14:textId="77777777" w:rsidR="00D01FBF" w:rsidRPr="00DB32FB" w:rsidRDefault="00D01FBF" w:rsidP="00D01FBF">
      <w:r w:rsidRPr="00DB32FB">
        <w:t>Weights are available in 3 out of 5 waves but only in a few countries and we can find no information on how they were constructed.</w:t>
      </w:r>
    </w:p>
    <w:p w14:paraId="51868789" w14:textId="77777777" w:rsidR="00D01FBF" w:rsidRPr="00DB32FB" w:rsidRDefault="00D01FBF" w:rsidP="00D01FBF">
      <w:pPr>
        <w:pStyle w:val="AppendixSubheading"/>
        <w:outlineLvl w:val="9"/>
        <w:rPr>
          <w:rFonts w:ascii="Garamond" w:hAnsi="Garamond"/>
        </w:rPr>
      </w:pPr>
      <w:r w:rsidRPr="00DB32FB">
        <w:rPr>
          <w:rFonts w:ascii="Garamond" w:hAnsi="Garamond"/>
        </w:rPr>
        <w:t>Asian Barometer Survey</w:t>
      </w:r>
    </w:p>
    <w:p w14:paraId="310A6711" w14:textId="77777777" w:rsidR="00D01FBF" w:rsidRPr="00DB32FB" w:rsidRDefault="00D01FBF" w:rsidP="00D01FBF">
      <w:pPr>
        <w:rPr>
          <w:rFonts w:eastAsia="Times New Roman" w:cstheme="minorHAnsi"/>
          <w:b/>
          <w:bCs/>
          <w:kern w:val="32"/>
          <w:sz w:val="30"/>
          <w:szCs w:val="24"/>
          <w:lang w:eastAsia="zh-CN"/>
        </w:rPr>
      </w:pPr>
      <w:r w:rsidRPr="00DB32FB">
        <w:rPr>
          <w:lang w:eastAsia="zh-CN"/>
        </w:rPr>
        <w:t>Separate weights by country in the first wave and waves 3-5, appear constructed differently, according to a technical codebook and variable labels in the first wave dataset. No weights in the second wave dataset. No weights in the datasets for the two waves of the South Asian Barometer Survey.</w:t>
      </w:r>
    </w:p>
    <w:p w14:paraId="7720B7E9" w14:textId="77777777" w:rsidR="00D01FBF" w:rsidRPr="00DB32FB" w:rsidRDefault="00D01FBF" w:rsidP="00D01FBF">
      <w:pPr>
        <w:pStyle w:val="AppendixSubheading"/>
        <w:outlineLvl w:val="9"/>
        <w:rPr>
          <w:rFonts w:ascii="Garamond" w:hAnsi="Garamond"/>
        </w:rPr>
      </w:pPr>
      <w:r w:rsidRPr="00DB32FB">
        <w:rPr>
          <w:rFonts w:ascii="Garamond" w:hAnsi="Garamond"/>
        </w:rPr>
        <w:t>Australian Election Study</w:t>
      </w:r>
    </w:p>
    <w:p w14:paraId="3D3C6373" w14:textId="77777777" w:rsidR="00D01FBF" w:rsidRPr="00DB32FB" w:rsidRDefault="00D01FBF" w:rsidP="00D01FBF">
      <w:r w:rsidRPr="00DB32FB">
        <w:t>Weights available in 1993, from the codebook that year:</w:t>
      </w:r>
      <w:r w:rsidRPr="00DB32FB">
        <w:br/>
        <w:t>“The weights adjust the sample by State/Territory to reflect the distribution of enrolments in the population.”</w:t>
      </w:r>
    </w:p>
    <w:p w14:paraId="50C00BB7" w14:textId="77777777" w:rsidR="00D01FBF" w:rsidRPr="00DB32FB" w:rsidRDefault="00D01FBF" w:rsidP="00D01FBF">
      <w:r w:rsidRPr="00DB32FB">
        <w:t xml:space="preserve">Weights are not available again until in 2010, where they are different and weight for sex, age, </w:t>
      </w:r>
      <w:proofErr w:type="gramStart"/>
      <w:r w:rsidRPr="00DB32FB">
        <w:t>state</w:t>
      </w:r>
      <w:proofErr w:type="gramEnd"/>
      <w:r w:rsidRPr="00DB32FB">
        <w:t xml:space="preserve"> </w:t>
      </w:r>
      <w:r w:rsidRPr="00DB32FB">
        <w:rPr>
          <w:i/>
          <w:iCs/>
        </w:rPr>
        <w:t>and past respondent vote</w:t>
      </w:r>
      <w:r w:rsidRPr="00DB32FB">
        <w:t>. Same in 2013 and 2016. From the 2016 technical report:</w:t>
      </w:r>
    </w:p>
    <w:p w14:paraId="728E5C9F" w14:textId="77777777" w:rsidR="00D01FBF" w:rsidRPr="00DB32FB" w:rsidRDefault="00D01FBF" w:rsidP="00D01FBF">
      <w:pPr>
        <w:spacing w:after="0" w:line="240" w:lineRule="auto"/>
      </w:pPr>
      <w:r w:rsidRPr="00DB32FB">
        <w:t>“The weights for the two cohorts – enrolled voters and Australian adults – were calculated through the</w:t>
      </w:r>
    </w:p>
    <w:p w14:paraId="5A84243D" w14:textId="77777777" w:rsidR="00D01FBF" w:rsidRPr="00DB32FB" w:rsidRDefault="00D01FBF" w:rsidP="00D01FBF">
      <w:pPr>
        <w:spacing w:after="0" w:line="240" w:lineRule="auto"/>
      </w:pPr>
      <w:r w:rsidRPr="00DB32FB">
        <w:t xml:space="preserve">process known as “raking” (or iterative proportional fitting), which ensures that weights </w:t>
      </w:r>
      <w:proofErr w:type="gramStart"/>
      <w:r w:rsidRPr="00DB32FB">
        <w:t>accurately</w:t>
      </w:r>
      <w:proofErr w:type="gramEnd"/>
    </w:p>
    <w:p w14:paraId="1A6F2855" w14:textId="77777777" w:rsidR="00D01FBF" w:rsidRPr="00DB32FB" w:rsidRDefault="00D01FBF" w:rsidP="00D01FBF">
      <w:pPr>
        <w:spacing w:after="0" w:line="240" w:lineRule="auto"/>
      </w:pPr>
      <w:r w:rsidRPr="00DB32FB">
        <w:t xml:space="preserve">reflect a range of different benchmarks. For the population of Australian adults, weights were </w:t>
      </w:r>
      <w:proofErr w:type="gramStart"/>
      <w:r w:rsidRPr="00DB32FB">
        <w:t>derived</w:t>
      </w:r>
      <w:proofErr w:type="gramEnd"/>
    </w:p>
    <w:p w14:paraId="356AF522" w14:textId="77777777" w:rsidR="00D01FBF" w:rsidRPr="00DB32FB" w:rsidRDefault="00D01FBF" w:rsidP="00D01FBF">
      <w:pPr>
        <w:spacing w:after="0" w:line="240" w:lineRule="auto"/>
      </w:pPr>
      <w:r w:rsidRPr="00DB32FB">
        <w:t>to reflect the total number of Australian adults, as reported by the Australian Bureau of Statistics, for</w:t>
      </w:r>
    </w:p>
    <w:p w14:paraId="634AF24A" w14:textId="77777777" w:rsidR="00D01FBF" w:rsidRPr="00DB32FB" w:rsidRDefault="00D01FBF" w:rsidP="00D01FBF">
      <w:pPr>
        <w:spacing w:after="0" w:line="240" w:lineRule="auto"/>
      </w:pPr>
      <w:r w:rsidRPr="00DB32FB">
        <w:t xml:space="preserve">each state/territory, age group, and sex. For the population of enrolled voters, weights were derived </w:t>
      </w:r>
      <w:proofErr w:type="gramStart"/>
      <w:r w:rsidRPr="00DB32FB">
        <w:t>to</w:t>
      </w:r>
      <w:proofErr w:type="gramEnd"/>
    </w:p>
    <w:p w14:paraId="4D3DF206" w14:textId="77777777" w:rsidR="00D01FBF" w:rsidRPr="00DB32FB" w:rsidRDefault="00D01FBF" w:rsidP="00D01FBF">
      <w:pPr>
        <w:spacing w:after="0" w:line="240" w:lineRule="auto"/>
      </w:pPr>
      <w:r w:rsidRPr="00DB32FB">
        <w:t>reflect the total number of enrolled voters, as reported by the Australian Electoral Commission, for</w:t>
      </w:r>
    </w:p>
    <w:p w14:paraId="5C7AB4A8" w14:textId="77777777" w:rsidR="00D01FBF" w:rsidRPr="00DB32FB" w:rsidRDefault="00D01FBF" w:rsidP="00D01FBF">
      <w:pPr>
        <w:spacing w:after="0" w:line="240" w:lineRule="auto"/>
      </w:pPr>
      <w:r w:rsidRPr="00DB32FB">
        <w:t>each state/ territory, age-</w:t>
      </w:r>
      <w:proofErr w:type="gramStart"/>
      <w:r w:rsidRPr="00DB32FB">
        <w:t>group</w:t>
      </w:r>
      <w:proofErr w:type="gramEnd"/>
      <w:r w:rsidRPr="00DB32FB">
        <w:t xml:space="preserve"> and sex. Additionally, the weights for enrolled voters also matched the</w:t>
      </w:r>
    </w:p>
    <w:p w14:paraId="6A71811F" w14:textId="77777777" w:rsidR="00D01FBF" w:rsidRPr="00DB32FB" w:rsidRDefault="00D01FBF" w:rsidP="00D01FBF">
      <w:pPr>
        <w:spacing w:after="0" w:line="240" w:lineRule="auto"/>
      </w:pPr>
      <w:r w:rsidRPr="00DB32FB">
        <w:t>distribution of first preferences for the House of Representatives in the 2016 Federal Election.”</w:t>
      </w:r>
    </w:p>
    <w:p w14:paraId="1F737847" w14:textId="77777777" w:rsidR="00D01FBF" w:rsidRPr="00DB32FB" w:rsidRDefault="00D01FBF" w:rsidP="00D01FBF">
      <w:pPr>
        <w:spacing w:after="0" w:line="240" w:lineRule="auto"/>
      </w:pPr>
    </w:p>
    <w:p w14:paraId="2BD9F27E" w14:textId="77777777" w:rsidR="00D01FBF" w:rsidRPr="00DB32FB" w:rsidRDefault="00D01FBF" w:rsidP="00D01FBF">
      <w:pPr>
        <w:spacing w:after="0" w:line="240" w:lineRule="auto"/>
      </w:pPr>
      <w:r w:rsidRPr="00DB32FB">
        <w:t>In 2019, the weights were calculated using various other attributes as well (education, household internet access etc.), the description in the technical report is long so won’t be copied here but it is does seem sophisticated.</w:t>
      </w:r>
    </w:p>
    <w:p w14:paraId="6338962D" w14:textId="77777777" w:rsidR="00D01FBF" w:rsidRPr="00DB32FB" w:rsidRDefault="00D01FBF" w:rsidP="00D01FBF">
      <w:pPr>
        <w:pStyle w:val="AppendixSubheading"/>
        <w:outlineLvl w:val="9"/>
        <w:rPr>
          <w:rFonts w:ascii="Garamond" w:hAnsi="Garamond"/>
        </w:rPr>
      </w:pPr>
      <w:r w:rsidRPr="00DB32FB">
        <w:rPr>
          <w:rFonts w:ascii="Garamond" w:hAnsi="Garamond"/>
        </w:rPr>
        <w:lastRenderedPageBreak/>
        <w:t>British Election Study</w:t>
      </w:r>
    </w:p>
    <w:p w14:paraId="0CE6245A" w14:textId="77777777" w:rsidR="00D01FBF" w:rsidRPr="00DB32FB" w:rsidRDefault="00D01FBF" w:rsidP="00D01FBF">
      <w:r w:rsidRPr="00DB32FB">
        <w:t xml:space="preserve">Weights are available in all waves except in the two surveys from 1974. The codebooks in 2019 and 2017 explain that the weighting variables weight for selection probabilities (because of household sampling strategies) and for gender, age, </w:t>
      </w:r>
      <w:proofErr w:type="gramStart"/>
      <w:r w:rsidRPr="00DB32FB">
        <w:t>education</w:t>
      </w:r>
      <w:proofErr w:type="gramEnd"/>
      <w:r w:rsidRPr="00DB32FB">
        <w:t xml:space="preserve"> and region. From the 2015 codebook:</w:t>
      </w:r>
    </w:p>
    <w:p w14:paraId="740D48AA" w14:textId="77777777" w:rsidR="00D01FBF" w:rsidRPr="00DB32FB" w:rsidRDefault="00D01FBF" w:rsidP="00D01FBF">
      <w:pPr>
        <w:rPr>
          <w:rFonts w:eastAsiaTheme="minorHAnsi"/>
        </w:rPr>
      </w:pPr>
      <w:r w:rsidRPr="00DB32FB">
        <w:t>“For the main survey we include two versions of the combined selection and post-stratification weights – the weights as originally calculated and the weights capped at the 2nd and 98th percentiles, to reduce the effects of any extreme weights. We recommend using these capped post-stratification weights.”</w:t>
      </w:r>
      <w:r w:rsidRPr="00DB32FB">
        <w:cr/>
      </w:r>
      <w:r w:rsidRPr="00DB32FB">
        <w:br/>
        <w:t xml:space="preserve">In 2010, they </w:t>
      </w:r>
      <w:proofErr w:type="spellStart"/>
      <w:r w:rsidRPr="00DB32FB">
        <w:t>weighted</w:t>
      </w:r>
      <w:proofErr w:type="spellEnd"/>
      <w:r w:rsidRPr="00DB32FB">
        <w:t xml:space="preserve"> for sex, </w:t>
      </w:r>
      <w:proofErr w:type="gramStart"/>
      <w:r w:rsidRPr="00DB32FB">
        <w:t>age</w:t>
      </w:r>
      <w:proofErr w:type="gramEnd"/>
      <w:r w:rsidRPr="00DB32FB">
        <w:t xml:space="preserve"> and region but apparently not education. At least from 1983-1992, they apparently only weighted for region. 1997 is less clear on that, whereas 2001 appears to weight for age and sex as well. 2005 weighs for sex and age and apparently nation.</w:t>
      </w:r>
    </w:p>
    <w:p w14:paraId="3CA995E6" w14:textId="77777777" w:rsidR="00D01FBF" w:rsidRPr="00DB32FB" w:rsidRDefault="00D01FBF" w:rsidP="00D01FBF">
      <w:pPr>
        <w:pStyle w:val="AppendixSubheading"/>
        <w:outlineLvl w:val="9"/>
        <w:rPr>
          <w:rFonts w:ascii="Garamond" w:hAnsi="Garamond"/>
        </w:rPr>
      </w:pPr>
      <w:r w:rsidRPr="00DB32FB">
        <w:rPr>
          <w:rFonts w:ascii="Garamond" w:hAnsi="Garamond"/>
        </w:rPr>
        <w:t>British Social Attitudes</w:t>
      </w:r>
    </w:p>
    <w:p w14:paraId="50E86102" w14:textId="77777777" w:rsidR="00D01FBF" w:rsidRPr="00DB32FB" w:rsidRDefault="00D01FBF" w:rsidP="00D01FBF">
      <w:pPr>
        <w:rPr>
          <w:rFonts w:eastAsiaTheme="minorHAnsi"/>
        </w:rPr>
      </w:pPr>
      <w:r w:rsidRPr="00DB32FB">
        <w:t>They have a sophisticated and convincing weighting procedure in all waves.</w:t>
      </w:r>
    </w:p>
    <w:p w14:paraId="7DDE7C5D" w14:textId="77777777" w:rsidR="00D01FBF" w:rsidRPr="00DB32FB" w:rsidRDefault="00D01FBF" w:rsidP="00D01FBF">
      <w:pPr>
        <w:pStyle w:val="AppendixSubheading"/>
        <w:outlineLvl w:val="9"/>
        <w:rPr>
          <w:rFonts w:ascii="Garamond" w:hAnsi="Garamond"/>
        </w:rPr>
      </w:pPr>
      <w:r w:rsidRPr="00DB32FB">
        <w:rPr>
          <w:rFonts w:ascii="Garamond" w:hAnsi="Garamond"/>
        </w:rPr>
        <w:t>Canadian Election Study</w:t>
      </w:r>
    </w:p>
    <w:p w14:paraId="5B55F88A" w14:textId="77777777" w:rsidR="00D01FBF" w:rsidRPr="00DB32FB" w:rsidRDefault="00D01FBF" w:rsidP="00D01FBF">
      <w:r w:rsidRPr="00DB32FB">
        <w:t>Weights available in 1965. From the codebook in that year:</w:t>
      </w:r>
    </w:p>
    <w:p w14:paraId="0C2CB09C" w14:textId="77777777" w:rsidR="00D01FBF" w:rsidRPr="00DB32FB" w:rsidRDefault="00D01FBF" w:rsidP="00D01FBF">
      <w:r w:rsidRPr="00DB32FB">
        <w:t>“Two forms of the weight variable are present in the study – an integer weight variable and a decimal weight variable. Both versions correct sampling deficiencies in identical fashion, only one of the variables uses integer values and the other, decimal numbers. The user must decide which form of the weight variable is most desirable for the analysis programs at his/her computer installation. Bear in mind, however, that a version of the weight variable must be always used when executing analysis programs on the data.”</w:t>
      </w:r>
    </w:p>
    <w:p w14:paraId="2980086C" w14:textId="77777777" w:rsidR="00D01FBF" w:rsidRPr="00DB32FB" w:rsidRDefault="00D01FBF" w:rsidP="00D01FBF">
      <w:r w:rsidRPr="00DB32FB">
        <w:t xml:space="preserve">Weight does not appear to be available in 1968 or 1972. In 1988, there is a 300 respondent “over sample” of “French speakers in New Brunswick and Ontario, and English speakers in Quebec” – we use the weight which “Includes Over Sample” (wt1) instead of the one that excludes it and codes </w:t>
      </w:r>
      <w:proofErr w:type="gramStart"/>
      <w:r w:rsidRPr="00DB32FB">
        <w:t>all of</w:t>
      </w:r>
      <w:proofErr w:type="gramEnd"/>
      <w:r w:rsidRPr="00DB32FB">
        <w:t xml:space="preserve"> those respondents as 0 (wt5).</w:t>
      </w:r>
    </w:p>
    <w:p w14:paraId="2FCFD01B" w14:textId="77777777" w:rsidR="00D01FBF" w:rsidRPr="00DB32FB" w:rsidRDefault="00D01FBF" w:rsidP="00D01FBF">
      <w:pPr>
        <w:rPr>
          <w:rFonts w:eastAsiaTheme="minorHAnsi"/>
        </w:rPr>
      </w:pPr>
      <w:r w:rsidRPr="00DB32FB">
        <w:t>Weights are available in all waves since 1974 but it is unclear from codebooks how exactly they were coded; we use the weights labelled “national weight” and these generally appear to weigh for selection probability via factors such as region and phone ownership.</w:t>
      </w:r>
    </w:p>
    <w:p w14:paraId="526F707A" w14:textId="77777777" w:rsidR="00D01FBF" w:rsidRPr="00DB32FB" w:rsidRDefault="00D01FBF" w:rsidP="00D01FBF">
      <w:pPr>
        <w:pStyle w:val="AppendixSubheading"/>
        <w:outlineLvl w:val="9"/>
        <w:rPr>
          <w:rFonts w:ascii="Garamond" w:hAnsi="Garamond"/>
        </w:rPr>
      </w:pPr>
      <w:r w:rsidRPr="00DB32FB">
        <w:rPr>
          <w:rFonts w:ascii="Garamond" w:hAnsi="Garamond"/>
        </w:rPr>
        <w:t>Candidate Countries Eurobarometer</w:t>
      </w:r>
    </w:p>
    <w:p w14:paraId="183ADBE7" w14:textId="77777777" w:rsidR="00D01FBF" w:rsidRPr="00DB32FB" w:rsidRDefault="00D01FBF" w:rsidP="00D01FBF">
      <w:r w:rsidRPr="00DB32FB">
        <w:t>Weights appear to be available in all waves.</w:t>
      </w:r>
    </w:p>
    <w:p w14:paraId="2512EFC2" w14:textId="77777777" w:rsidR="00D01FBF" w:rsidRPr="00DB32FB" w:rsidRDefault="00D01FBF" w:rsidP="00D01FBF">
      <w:pPr>
        <w:pStyle w:val="AppendixSubheading"/>
        <w:outlineLvl w:val="9"/>
        <w:rPr>
          <w:rFonts w:ascii="Garamond" w:hAnsi="Garamond"/>
        </w:rPr>
      </w:pPr>
      <w:r w:rsidRPr="00DB32FB">
        <w:rPr>
          <w:rFonts w:ascii="Garamond" w:hAnsi="Garamond"/>
        </w:rPr>
        <w:t>Caucasus Barometer</w:t>
      </w:r>
    </w:p>
    <w:p w14:paraId="628499DA" w14:textId="77777777" w:rsidR="00D01FBF" w:rsidRPr="00DB32FB" w:rsidRDefault="00D01FBF" w:rsidP="00D01FBF">
      <w:r w:rsidRPr="00DB32FB">
        <w:t xml:space="preserve">Weights adjust for household selection probability, non-response rates in each household’s “primary sampling unit” (PSU) (which are constituencies in Azerbaijan and Georgia, electricity grids in Armenia). The weights values are very </w:t>
      </w:r>
      <w:proofErr w:type="gramStart"/>
      <w:r w:rsidRPr="00DB32FB">
        <w:t>high</w:t>
      </w:r>
      <w:proofErr w:type="gramEnd"/>
      <w:r w:rsidRPr="00DB32FB">
        <w:t xml:space="preserve"> and the data’s caretaker explained (via email) that they were scaled to population size: the means by country support that, so we divide the values of the weight by its mean value in each country. There is one weight variable for household weights, another for individual weights. we use the latter, which also adjust for sex and age profiles of the populations. In later years, they apparently also include wider geographical area or type (urban vs. rural).</w:t>
      </w:r>
    </w:p>
    <w:p w14:paraId="140F18C3" w14:textId="77777777" w:rsidR="00D01FBF" w:rsidRPr="00DB32FB" w:rsidRDefault="00D01FBF" w:rsidP="00D01FBF">
      <w:pPr>
        <w:pStyle w:val="AppendixSubheading"/>
        <w:outlineLvl w:val="9"/>
        <w:rPr>
          <w:rFonts w:ascii="Garamond" w:hAnsi="Garamond"/>
        </w:rPr>
      </w:pPr>
      <w:r w:rsidRPr="00DB32FB">
        <w:rPr>
          <w:rFonts w:ascii="Garamond" w:hAnsi="Garamond"/>
        </w:rPr>
        <w:lastRenderedPageBreak/>
        <w:t>Central and Eastern Eurobarometer</w:t>
      </w:r>
    </w:p>
    <w:p w14:paraId="2235BF24" w14:textId="77777777" w:rsidR="00D01FBF" w:rsidRPr="00DB32FB" w:rsidRDefault="00D01FBF" w:rsidP="00D01FBF">
      <w:pPr>
        <w:rPr>
          <w:rFonts w:eastAsia="Times New Roman" w:cstheme="minorHAnsi"/>
          <w:b/>
          <w:bCs/>
          <w:kern w:val="32"/>
          <w:sz w:val="30"/>
          <w:szCs w:val="24"/>
          <w:lang w:eastAsia="zh-CN"/>
        </w:rPr>
      </w:pPr>
      <w:r w:rsidRPr="00DB32FB">
        <w:t>Weights available in all waves, some variations between waves and countries in how they were constructed.</w:t>
      </w:r>
    </w:p>
    <w:p w14:paraId="02F29ACE" w14:textId="77777777" w:rsidR="00D01FBF" w:rsidRPr="00DB32FB" w:rsidRDefault="00D01FBF" w:rsidP="00D01FBF">
      <w:pPr>
        <w:pStyle w:val="AppendixSubheading"/>
        <w:outlineLvl w:val="9"/>
        <w:rPr>
          <w:rFonts w:ascii="Garamond" w:hAnsi="Garamond"/>
        </w:rPr>
      </w:pPr>
      <w:r w:rsidRPr="00DB32FB">
        <w:rPr>
          <w:rFonts w:ascii="Garamond" w:hAnsi="Garamond"/>
        </w:rPr>
        <w:t>Comparative National Elections Project</w:t>
      </w:r>
    </w:p>
    <w:p w14:paraId="30297255" w14:textId="77777777" w:rsidR="00D01FBF" w:rsidRPr="00DB32FB" w:rsidRDefault="00D01FBF" w:rsidP="00D01FBF">
      <w:r w:rsidRPr="00DB32FB">
        <w:t>Four weight variables are provided in the combined dataset (‘Merge54’, the version that includes data up to 2021) but no explanation of them can be found in the technical information provided. The labels explain that one of the variables just weights so that the sample sizes in each country count equally, two other variables are just called “</w:t>
      </w:r>
      <w:proofErr w:type="spellStart"/>
      <w:r w:rsidRPr="00DB32FB">
        <w:t>WtCombined</w:t>
      </w:r>
      <w:proofErr w:type="spellEnd"/>
      <w:proofErr w:type="gramStart"/>
      <w:r w:rsidRPr="00DB32FB">
        <w:t>”</w:t>
      </w:r>
      <w:proofErr w:type="gramEnd"/>
      <w:r w:rsidRPr="00DB32FB">
        <w:t xml:space="preserve"> but another is called “</w:t>
      </w:r>
      <w:proofErr w:type="spellStart"/>
      <w:r w:rsidRPr="00DB32FB">
        <w:t>WtWithin</w:t>
      </w:r>
      <w:proofErr w:type="spellEnd"/>
      <w:r w:rsidRPr="00DB32FB">
        <w:t>” and labelled “</w:t>
      </w:r>
      <w:proofErr w:type="spellStart"/>
      <w:r w:rsidRPr="00DB32FB">
        <w:t>WithinWeight</w:t>
      </w:r>
      <w:proofErr w:type="spellEnd"/>
      <w:r w:rsidRPr="00DB32FB">
        <w:t xml:space="preserve"> with missing data”. Since we </w:t>
      </w:r>
      <w:proofErr w:type="gramStart"/>
      <w:r w:rsidRPr="00DB32FB">
        <w:t>am</w:t>
      </w:r>
      <w:proofErr w:type="gramEnd"/>
      <w:r w:rsidRPr="00DB32FB">
        <w:t xml:space="preserve"> only interested in weights within countries, we use this last variable.</w:t>
      </w:r>
    </w:p>
    <w:p w14:paraId="4113E1C6" w14:textId="77777777" w:rsidR="00D01FBF" w:rsidRPr="00DB32FB" w:rsidRDefault="00D01FBF" w:rsidP="00D01FBF">
      <w:pPr>
        <w:pStyle w:val="AppendixSubheading"/>
        <w:outlineLvl w:val="9"/>
        <w:rPr>
          <w:rFonts w:ascii="Garamond" w:hAnsi="Garamond"/>
        </w:rPr>
      </w:pPr>
      <w:r w:rsidRPr="00DB32FB">
        <w:rPr>
          <w:rFonts w:ascii="Garamond" w:hAnsi="Garamond"/>
        </w:rPr>
        <w:t>Comparative Study of Electoral Systems</w:t>
      </w:r>
    </w:p>
    <w:p w14:paraId="32C950EE" w14:textId="77777777" w:rsidR="00D01FBF" w:rsidRPr="00DB32FB" w:rsidRDefault="00D01FBF" w:rsidP="00D01FBF">
      <w:r w:rsidRPr="00DB32FB">
        <w:t xml:space="preserve">Weights are composed in different </w:t>
      </w:r>
      <w:proofErr w:type="gramStart"/>
      <w:r w:rsidRPr="00DB32FB">
        <w:t>ways</w:t>
      </w:r>
      <w:proofErr w:type="gramEnd"/>
      <w:r w:rsidRPr="00DB32FB">
        <w:t xml:space="preserve"> and they recommend researchers familiarizing themselves with the construction of each before using them, and note that if the sample and demographic weights are to be combined, some are already combined in the original datasets so the values are duplicates. All sorts of information </w:t>
      </w:r>
      <w:proofErr w:type="gramStart"/>
      <w:r w:rsidRPr="00DB32FB">
        <w:t>is</w:t>
      </w:r>
      <w:proofErr w:type="gramEnd"/>
      <w:r w:rsidRPr="00DB32FB">
        <w:t xml:space="preserve"> available on their website through: </w:t>
      </w:r>
      <w:hyperlink r:id="rId94" w:history="1">
        <w:r w:rsidRPr="00DB32FB">
          <w:rPr>
            <w:rStyle w:val="Hyperlink"/>
          </w:rPr>
          <w:t>https://cses.org/data-download/</w:t>
        </w:r>
      </w:hyperlink>
    </w:p>
    <w:p w14:paraId="703298CB" w14:textId="77777777" w:rsidR="00D01FBF" w:rsidRPr="00DB32FB" w:rsidRDefault="00D01FBF" w:rsidP="00D01FBF">
      <w:r w:rsidRPr="00DB32FB">
        <w:t>Most of the original weights look alright in terms of summary statistics at least (mean around 1, low standard deviations) but the exceptions are all weights from the Philippines, design weights from Mexico in 2006 and 2012 and weights from Ireland in 2002 (two of the weights in the INES combined dataset for that year have way too high values and CSES appears to have used one of those) - their values are much too high.</w:t>
      </w:r>
    </w:p>
    <w:p w14:paraId="601C97E2" w14:textId="77777777" w:rsidR="00D01FBF" w:rsidRPr="00DB32FB" w:rsidRDefault="00D01FBF" w:rsidP="00D01FBF">
      <w:r w:rsidRPr="00DB32FB">
        <w:t>The description of those weight variables in the codebooks seem fine, but only the Philippines part explains why the values are so high: "weights are used to adjust to known area population distribution [by region]. The weight projection is computed by dividing the projected population in the area by the sample size of the same area."</w:t>
      </w:r>
    </w:p>
    <w:p w14:paraId="43FBA7EC" w14:textId="77777777" w:rsidR="00D01FBF" w:rsidRPr="00DB32FB" w:rsidRDefault="00D01FBF" w:rsidP="00D01FBF">
      <w:r w:rsidRPr="00DB32FB">
        <w:t>The UK/GB weight in 1997 is borderline; its mean is around 0.79 but the min, max and standard deviation look alright.</w:t>
      </w:r>
    </w:p>
    <w:p w14:paraId="2865D503" w14:textId="77777777" w:rsidR="00D01FBF" w:rsidRPr="00DB32FB" w:rsidRDefault="00D01FBF" w:rsidP="00D01FBF">
      <w:r w:rsidRPr="00DB32FB">
        <w:t>Exploring the standardized weight variables by age and education, we trust the Irish 2002 weight but are unsure about the variables from the Philippines and Mexico - the original post-stratification weights for Mexico have reasonable values so we include those but drop the weights for the Philippines (which have a high standard deviation even when standardized, and no correlation with age or education).</w:t>
      </w:r>
    </w:p>
    <w:p w14:paraId="65A9AA7B" w14:textId="77777777" w:rsidR="00D01FBF" w:rsidRPr="00DB32FB" w:rsidRDefault="00D01FBF" w:rsidP="00D01FBF">
      <w:pPr>
        <w:pStyle w:val="AppendixSubheading"/>
        <w:outlineLvl w:val="9"/>
        <w:rPr>
          <w:rFonts w:ascii="Garamond" w:hAnsi="Garamond"/>
        </w:rPr>
      </w:pPr>
      <w:r w:rsidRPr="00DB32FB">
        <w:rPr>
          <w:rFonts w:ascii="Garamond" w:hAnsi="Garamond"/>
        </w:rPr>
        <w:t>Consolidation of Democracy in Central and Eastern Europe</w:t>
      </w:r>
    </w:p>
    <w:p w14:paraId="38FE1B15" w14:textId="77777777" w:rsidR="00D01FBF" w:rsidRPr="00DB32FB" w:rsidRDefault="00D01FBF" w:rsidP="00D01FBF">
      <w:r w:rsidRPr="00DB32FB">
        <w:t>Weights available, separate by country, no information on how they were constructed.</w:t>
      </w:r>
    </w:p>
    <w:p w14:paraId="0761CBC6" w14:textId="77777777" w:rsidR="00D01FBF" w:rsidRPr="00DB32FB" w:rsidRDefault="00D01FBF" w:rsidP="00D01FBF">
      <w:pPr>
        <w:pStyle w:val="AppendixSubheading"/>
        <w:outlineLvl w:val="9"/>
        <w:rPr>
          <w:rFonts w:ascii="Garamond" w:hAnsi="Garamond"/>
        </w:rPr>
      </w:pPr>
      <w:r w:rsidRPr="00DB32FB">
        <w:rPr>
          <w:rFonts w:ascii="Garamond" w:hAnsi="Garamond"/>
        </w:rPr>
        <w:t>Danish Election Study</w:t>
      </w:r>
    </w:p>
    <w:p w14:paraId="4DD327EC" w14:textId="77777777" w:rsidR="00D01FBF" w:rsidRPr="00DB32FB" w:rsidRDefault="00D01FBF" w:rsidP="00D01FBF">
      <w:r w:rsidRPr="00DB32FB">
        <w:t>The codebook for the merged version of data from 1971-1998 from “The European Voter” project says:</w:t>
      </w:r>
    </w:p>
    <w:p w14:paraId="38AF5D08" w14:textId="77777777" w:rsidR="00D01FBF" w:rsidRPr="00DB32FB" w:rsidRDefault="00D01FBF" w:rsidP="00D01FBF">
      <w:r w:rsidRPr="00DB32FB">
        <w:t xml:space="preserve">“The weight variables have been included where </w:t>
      </w:r>
      <w:proofErr w:type="gramStart"/>
      <w:r w:rsidRPr="00DB32FB">
        <w:t>possible,</w:t>
      </w:r>
      <w:proofErr w:type="gramEnd"/>
      <w:r w:rsidRPr="00DB32FB">
        <w:t xml:space="preserve"> however, no continuity exists between the weight variables for the separate election studies. In the case of the 1998 election study two separate variables have been coded called weigde98 and weigpo98, the former weighting to achieve demographic representativity, the latter for party representativity.” (I use the demographic version)</w:t>
      </w:r>
    </w:p>
    <w:p w14:paraId="3A90BCA5" w14:textId="77777777" w:rsidR="00D01FBF" w:rsidRPr="00DB32FB" w:rsidRDefault="00D01FBF" w:rsidP="00D01FBF">
      <w:r w:rsidRPr="00DB32FB">
        <w:t xml:space="preserve">In line with that, all observations in some years have the value 99 (I recode these as 1). In 1979 and 1994, the weights have high and odd values – the minimum and maximum are 87 and 400 in 1979 and 2072 and </w:t>
      </w:r>
      <w:r w:rsidRPr="00DB32FB">
        <w:lastRenderedPageBreak/>
        <w:t>100001 in 1994, respectively. Rescaling them does not help much, especially in 1994, and exploring the values by respondents’ education and age doesn’t inspire confidence, so we drop those weights.</w:t>
      </w:r>
    </w:p>
    <w:p w14:paraId="5DA1DD62" w14:textId="77777777" w:rsidR="00D01FBF" w:rsidRPr="00DB32FB" w:rsidRDefault="00D01FBF" w:rsidP="00D01FBF">
      <w:r w:rsidRPr="00DB32FB">
        <w:t xml:space="preserve">In 2001, the weight is by sex, </w:t>
      </w:r>
      <w:proofErr w:type="gramStart"/>
      <w:r w:rsidRPr="00DB32FB">
        <w:t>age</w:t>
      </w:r>
      <w:proofErr w:type="gramEnd"/>
      <w:r w:rsidRPr="00DB32FB">
        <w:t xml:space="preserve"> and county (region) – the original version has a minimum of 5210 and a maximum of 99999 and they provide another version that is divided by 10000… so we use the latter. 2005 only has weights called “weighted </w:t>
      </w:r>
      <w:proofErr w:type="spellStart"/>
      <w:r w:rsidRPr="00DB32FB">
        <w:t>partyshare</w:t>
      </w:r>
      <w:proofErr w:type="spellEnd"/>
      <w:r w:rsidRPr="00DB32FB">
        <w:t>” so we don’t use those.</w:t>
      </w:r>
    </w:p>
    <w:p w14:paraId="25B6D178" w14:textId="77777777" w:rsidR="00D01FBF" w:rsidRPr="00DB32FB" w:rsidRDefault="00D01FBF" w:rsidP="00D01FBF">
      <w:r w:rsidRPr="00DB32FB">
        <w:t xml:space="preserve">Weights in 2007, 2011, 2015 and 2019 are by age, region, </w:t>
      </w:r>
      <w:proofErr w:type="gramStart"/>
      <w:r w:rsidRPr="00DB32FB">
        <w:t>gender</w:t>
      </w:r>
      <w:proofErr w:type="gramEnd"/>
      <w:r w:rsidRPr="00DB32FB">
        <w:t xml:space="preserve"> and education.</w:t>
      </w:r>
    </w:p>
    <w:p w14:paraId="718EAC67" w14:textId="77777777" w:rsidR="00D01FBF" w:rsidRPr="00DB32FB" w:rsidRDefault="00D01FBF" w:rsidP="00D01FBF">
      <w:pPr>
        <w:pStyle w:val="AppendixSubheading"/>
        <w:outlineLvl w:val="9"/>
        <w:rPr>
          <w:rFonts w:ascii="Garamond" w:hAnsi="Garamond"/>
        </w:rPr>
      </w:pPr>
      <w:r w:rsidRPr="00DB32FB">
        <w:rPr>
          <w:rFonts w:ascii="Garamond" w:hAnsi="Garamond"/>
        </w:rPr>
        <w:t>Dutch Parliamentary Election Studies</w:t>
      </w:r>
    </w:p>
    <w:p w14:paraId="0978D406" w14:textId="77777777" w:rsidR="00D01FBF" w:rsidRPr="00DB32FB" w:rsidRDefault="00D01FBF" w:rsidP="00D01FBF">
      <w:r w:rsidRPr="00DB32FB">
        <w:t>Weights available since 1986. From the codebook in that year:</w:t>
      </w:r>
    </w:p>
    <w:p w14:paraId="7B6A8D2B" w14:textId="77777777" w:rsidR="00D01FBF" w:rsidRPr="00DB32FB" w:rsidRDefault="00D01FBF" w:rsidP="00D01FBF">
      <w:r w:rsidRPr="00DB32FB">
        <w:t>“The weights which have been included in the datafile in VAR384 and VAR385 are based on a multivariate population distribution of sex, degree of urbanization of residence, and age. This population information has been obtained from publications of the Netherlands Central Bureau of Statistics.” “If weighting by means of these variables is desired and all substantive variables to be used come from the questionnaire used in the first wave of interviews, VAR384 should be used.”</w:t>
      </w:r>
    </w:p>
    <w:p w14:paraId="41B6A428" w14:textId="77777777" w:rsidR="00D01FBF" w:rsidRPr="00DB32FB" w:rsidRDefault="00D01FBF" w:rsidP="00D01FBF">
      <w:r w:rsidRPr="00DB32FB">
        <w:t>We use var384. Similar in 1989, where we use var290:</w:t>
      </w:r>
    </w:p>
    <w:p w14:paraId="16C45DFD" w14:textId="77777777" w:rsidR="00D01FBF" w:rsidRPr="00DB32FB" w:rsidRDefault="00D01FBF" w:rsidP="00D01FBF">
      <w:r w:rsidRPr="00DB32FB">
        <w:t>“VAR290 and VAR291 differ from each other in the number of weights that are equal to zero. VAR290 contains no such weights, while VAR291 contains zero weights for all respondents who participated only in the first wave, and not in the second. Users are recommended to use VAR290 to weigh the data if all relevant information has been collected during the first wave of interviews.”</w:t>
      </w:r>
    </w:p>
    <w:p w14:paraId="06566305" w14:textId="77777777" w:rsidR="00D01FBF" w:rsidRPr="00DB32FB" w:rsidRDefault="00D01FBF" w:rsidP="00D01FBF">
      <w:r w:rsidRPr="00DB32FB">
        <w:t>No information available on the weight in 1994, but we include it.</w:t>
      </w:r>
    </w:p>
    <w:p w14:paraId="3B215B75" w14:textId="77777777" w:rsidR="00D01FBF" w:rsidRPr="00DB32FB" w:rsidRDefault="00D01FBF" w:rsidP="00D01FBF">
      <w:r w:rsidRPr="00DB32FB">
        <w:t>This is a bit difficult because the first weight includes voting as a weight, which we avoid, but the second only includes geographical weights. we first decided to use the former because it apparently also weighs for non-voters, so should reflect the population, but on further inspection, the mean of that variable is around 0.8 (instead of 1) so we keep the simpler post-stratification variable which is also more consistent with other years.</w:t>
      </w:r>
    </w:p>
    <w:p w14:paraId="09BE6A87" w14:textId="77777777" w:rsidR="00D01FBF" w:rsidRPr="00DB32FB" w:rsidRDefault="00D01FBF" w:rsidP="00D01FBF">
      <w:r w:rsidRPr="00DB32FB">
        <w:t xml:space="preserve">In 2002, they provide one weight which weighs for various demographic factors (apparently sex, age, marital status, household size, </w:t>
      </w:r>
      <w:proofErr w:type="gramStart"/>
      <w:r w:rsidRPr="00DB32FB">
        <w:t>region</w:t>
      </w:r>
      <w:proofErr w:type="gramEnd"/>
      <w:r w:rsidRPr="00DB32FB">
        <w:t xml:space="preserve"> and urbanization) and another that adds electoral choice / non-vote to that. Here we use the former version, because it includes many more demographic factors than the one in 1998, and apparently adding the electoral weight results in a lot more variation in the weights and a small correlation with the demographic weights.</w:t>
      </w:r>
    </w:p>
    <w:p w14:paraId="69097A68" w14:textId="77777777" w:rsidR="00D01FBF" w:rsidRPr="00DB32FB" w:rsidRDefault="00D01FBF" w:rsidP="00D01FBF">
      <w:r w:rsidRPr="00DB32FB">
        <w:t xml:space="preserve">In 2006, 16 weight variables are provided! For different waves of the survey, with and without turnout weights and with and without population size weights. we use the wgt7 weight: it’s for all waves, without turnout weights (the correlation between those two versions is only 0.42 r) or population size weights: it adjusts for gender, age, marital status, urbanization, </w:t>
      </w:r>
      <w:proofErr w:type="gramStart"/>
      <w:r w:rsidRPr="00DB32FB">
        <w:t>region</w:t>
      </w:r>
      <w:proofErr w:type="gramEnd"/>
      <w:r w:rsidRPr="00DB32FB">
        <w:t xml:space="preserve"> and ethnicity. The same apparently applies in 2010 and very similar in 2012, except there are fewer variables there.</w:t>
      </w:r>
    </w:p>
    <w:p w14:paraId="2BA9DEEB" w14:textId="77777777" w:rsidR="00D01FBF" w:rsidRPr="00DB32FB" w:rsidRDefault="00D01FBF" w:rsidP="00D01FBF">
      <w:pPr>
        <w:pStyle w:val="AppendixSubheading"/>
        <w:outlineLvl w:val="9"/>
        <w:rPr>
          <w:rFonts w:ascii="Garamond" w:hAnsi="Garamond"/>
        </w:rPr>
      </w:pPr>
      <w:r w:rsidRPr="00DB32FB">
        <w:rPr>
          <w:rFonts w:ascii="Garamond" w:hAnsi="Garamond"/>
        </w:rPr>
        <w:t xml:space="preserve">EU </w:t>
      </w:r>
      <w:proofErr w:type="spellStart"/>
      <w:r w:rsidRPr="00DB32FB">
        <w:rPr>
          <w:rFonts w:ascii="Garamond" w:hAnsi="Garamond"/>
        </w:rPr>
        <w:t>Neighbourhood</w:t>
      </w:r>
      <w:proofErr w:type="spellEnd"/>
      <w:r w:rsidRPr="00DB32FB">
        <w:rPr>
          <w:rFonts w:ascii="Garamond" w:hAnsi="Garamond"/>
        </w:rPr>
        <w:t xml:space="preserve"> Barometer</w:t>
      </w:r>
    </w:p>
    <w:p w14:paraId="2ED9AFDE" w14:textId="77777777" w:rsidR="00D01FBF" w:rsidRPr="00DB32FB" w:rsidRDefault="00D01FBF" w:rsidP="00D01FBF">
      <w:r w:rsidRPr="00DB32FB">
        <w:t xml:space="preserve">Weights are available in all waves and mostly consistently constructed. See their website: </w:t>
      </w:r>
      <w:hyperlink r:id="rId95" w:history="1">
        <w:r w:rsidRPr="00DB32FB">
          <w:rPr>
            <w:rStyle w:val="Hyperlink"/>
          </w:rPr>
          <w:t>https://www.gesis.org/en/services/finding-and-accessing-data/international-survey-programs/eu-neighbourhood-barometer</w:t>
        </w:r>
      </w:hyperlink>
      <w:r w:rsidRPr="00DB32FB">
        <w:t xml:space="preserve"> </w:t>
      </w:r>
      <w:r w:rsidRPr="00DB32FB">
        <w:tab/>
      </w:r>
    </w:p>
    <w:p w14:paraId="703CB0F6" w14:textId="77777777" w:rsidR="00D01FBF" w:rsidRPr="00DB32FB" w:rsidRDefault="00D01FBF" w:rsidP="00D01FBF">
      <w:r w:rsidRPr="00DB32FB">
        <w:lastRenderedPageBreak/>
        <w:t>“For each of the participating countries a comparison between the sample composition and a proper universe description is carried out for the preparation of post-stratification weights (</w:t>
      </w:r>
      <w:proofErr w:type="spellStart"/>
      <w:r w:rsidRPr="00DB32FB">
        <w:t>redressment</w:t>
      </w:r>
      <w:proofErr w:type="spellEnd"/>
      <w:r w:rsidRPr="00DB32FB">
        <w:t xml:space="preserve">). The universe description is based on quotas drawn from national statistics. As such in all countries, gender, age, </w:t>
      </w:r>
      <w:proofErr w:type="gramStart"/>
      <w:r w:rsidRPr="00DB32FB">
        <w:t>region</w:t>
      </w:r>
      <w:proofErr w:type="gramEnd"/>
      <w:r w:rsidRPr="00DB32FB">
        <w:t xml:space="preserve"> and size of locality (rural/urban) are introduced in the iteration procedure. The application of the demographic country weight (W1) is recommended for descriptive analysis on country level.”</w:t>
      </w:r>
    </w:p>
    <w:p w14:paraId="635DBAFC" w14:textId="77777777" w:rsidR="00D01FBF" w:rsidRPr="00DB32FB" w:rsidRDefault="00D01FBF" w:rsidP="00D01FBF">
      <w:r w:rsidRPr="00DB32FB">
        <w:t>They provide an Excel sheet with information about distributions of weighting factors by country and this suggests that a few countries also include education and one (Tunisia) also includes income (apparently).</w:t>
      </w:r>
    </w:p>
    <w:p w14:paraId="1DDB4BDC" w14:textId="77777777" w:rsidR="00D01FBF" w:rsidRPr="00DB32FB" w:rsidRDefault="00D01FBF" w:rsidP="00D01FBF">
      <w:pPr>
        <w:pStyle w:val="AppendixSubheading"/>
        <w:outlineLvl w:val="9"/>
        <w:rPr>
          <w:rFonts w:ascii="Garamond" w:hAnsi="Garamond"/>
        </w:rPr>
      </w:pPr>
      <w:r w:rsidRPr="00DB32FB">
        <w:rPr>
          <w:rFonts w:ascii="Garamond" w:hAnsi="Garamond"/>
        </w:rPr>
        <w:t>Eurasia Barometer</w:t>
      </w:r>
    </w:p>
    <w:p w14:paraId="00FA097F" w14:textId="77777777" w:rsidR="00D01FBF" w:rsidRPr="00DB32FB" w:rsidRDefault="00D01FBF" w:rsidP="00D01FBF">
      <w:pPr>
        <w:rPr>
          <w:rFonts w:eastAsiaTheme="minorHAnsi"/>
        </w:rPr>
      </w:pPr>
      <w:r w:rsidRPr="00DB32FB">
        <w:t>No weights available.</w:t>
      </w:r>
    </w:p>
    <w:p w14:paraId="134B070F" w14:textId="77777777" w:rsidR="00D01FBF" w:rsidRPr="00DB32FB" w:rsidRDefault="00D01FBF" w:rsidP="00D01FBF">
      <w:pPr>
        <w:pStyle w:val="AppendixSubheading"/>
        <w:outlineLvl w:val="9"/>
        <w:rPr>
          <w:rFonts w:ascii="Garamond" w:hAnsi="Garamond"/>
        </w:rPr>
      </w:pPr>
      <w:r w:rsidRPr="00DB32FB">
        <w:rPr>
          <w:rFonts w:ascii="Garamond" w:hAnsi="Garamond"/>
        </w:rPr>
        <w:t>Eurobarometer</w:t>
      </w:r>
    </w:p>
    <w:p w14:paraId="405A8D96" w14:textId="77777777" w:rsidR="00D01FBF" w:rsidRPr="00DB32FB" w:rsidRDefault="00D01FBF" w:rsidP="00D01FBF">
      <w:pPr>
        <w:rPr>
          <w:rFonts w:eastAsia="Times New Roman" w:cstheme="minorHAnsi"/>
          <w:b/>
          <w:bCs/>
          <w:kern w:val="32"/>
          <w:sz w:val="30"/>
          <w:szCs w:val="24"/>
          <w:lang w:eastAsia="zh-CN"/>
        </w:rPr>
      </w:pPr>
      <w:r w:rsidRPr="00DB32FB">
        <w:rPr>
          <w:lang w:eastAsia="zh-CN"/>
        </w:rPr>
        <w:t xml:space="preserve">Weights are available consistently since wave 32 (conducted in 1989), inconsistently before that. Post-stratification weights and various population weights (especially for combining Great Britain and Northern Ireland into the UK and East and West Germany into Germany), but no design weights. Information provided on the GESIS website: </w:t>
      </w:r>
      <w:hyperlink r:id="rId96" w:history="1">
        <w:r w:rsidRPr="00DB32FB">
          <w:rPr>
            <w:rStyle w:val="Hyperlink"/>
            <w:lang w:eastAsia="zh-CN"/>
          </w:rPr>
          <w:t>https://www.gesis.org/en/eurobarometer-data-service/survey-series/standard-special-eb/weighting-overview</w:t>
        </w:r>
      </w:hyperlink>
      <w:r w:rsidRPr="00DB32FB">
        <w:rPr>
          <w:lang w:eastAsia="zh-CN"/>
        </w:rPr>
        <w:t xml:space="preserve"> </w:t>
      </w:r>
    </w:p>
    <w:p w14:paraId="6CF68F3D" w14:textId="77777777" w:rsidR="00D01FBF" w:rsidRPr="00DB32FB" w:rsidRDefault="00D01FBF" w:rsidP="00D01FBF">
      <w:pPr>
        <w:pStyle w:val="AppendixSubheading"/>
        <w:outlineLvl w:val="9"/>
        <w:rPr>
          <w:rFonts w:ascii="Garamond" w:hAnsi="Garamond"/>
        </w:rPr>
      </w:pPr>
      <w:r w:rsidRPr="00DB32FB">
        <w:rPr>
          <w:rFonts w:ascii="Garamond" w:hAnsi="Garamond"/>
        </w:rPr>
        <w:t>European Election Studies</w:t>
      </w:r>
    </w:p>
    <w:p w14:paraId="49E2144A" w14:textId="77777777" w:rsidR="00D01FBF" w:rsidRPr="00DB32FB" w:rsidRDefault="00D01FBF" w:rsidP="00D01FBF">
      <w:pPr>
        <w:rPr>
          <w:lang w:eastAsia="zh-CN"/>
        </w:rPr>
      </w:pPr>
      <w:r w:rsidRPr="00DB32FB">
        <w:rPr>
          <w:lang w:eastAsia="zh-CN"/>
        </w:rPr>
        <w:t xml:space="preserve">The EES data include various separate weights. </w:t>
      </w:r>
    </w:p>
    <w:p w14:paraId="013141EA" w14:textId="77777777" w:rsidR="00D01FBF" w:rsidRPr="00DB32FB" w:rsidRDefault="00D01FBF" w:rsidP="00D01FBF">
      <w:pPr>
        <w:rPr>
          <w:lang w:eastAsia="zh-CN"/>
        </w:rPr>
      </w:pPr>
      <w:r w:rsidRPr="00DB32FB">
        <w:rPr>
          <w:lang w:eastAsia="zh-CN"/>
        </w:rPr>
        <w:t xml:space="preserve">The 2004 dataset has </w:t>
      </w:r>
      <w:r>
        <w:rPr>
          <w:lang w:eastAsia="zh-CN"/>
        </w:rPr>
        <w:t xml:space="preserve">various weight variables, </w:t>
      </w:r>
      <w:r w:rsidRPr="00DB32FB">
        <w:rPr>
          <w:lang w:eastAsia="zh-CN"/>
        </w:rPr>
        <w:t>there is a demographic weight variable constructed by each fieldwork organization; the codebook notes, on p. 44, that “For most of the countries, the exact way in which this weight variable was constructed has not been documented by the field work organizations</w:t>
      </w:r>
      <w:r>
        <w:rPr>
          <w:lang w:eastAsia="zh-CN"/>
        </w:rPr>
        <w:t xml:space="preserve">.” </w:t>
      </w:r>
      <w:r w:rsidRPr="00DB32FB">
        <w:rPr>
          <w:lang w:eastAsia="zh-CN"/>
        </w:rPr>
        <w:t xml:space="preserve">There is also a political weight variable, constructed by a </w:t>
      </w:r>
      <w:proofErr w:type="gramStart"/>
      <w:r w:rsidRPr="00DB32FB">
        <w:rPr>
          <w:lang w:eastAsia="zh-CN"/>
        </w:rPr>
        <w:t>fairly complicated</w:t>
      </w:r>
      <w:proofErr w:type="gramEnd"/>
      <w:r w:rsidRPr="00DB32FB">
        <w:rPr>
          <w:lang w:eastAsia="zh-CN"/>
        </w:rPr>
        <w:t xml:space="preserve"> combination of European and national party vote / turnout, which we are </w:t>
      </w:r>
      <w:proofErr w:type="spellStart"/>
      <w:r w:rsidRPr="00DB32FB">
        <w:rPr>
          <w:lang w:eastAsia="zh-CN"/>
        </w:rPr>
        <w:t>sceptical</w:t>
      </w:r>
      <w:proofErr w:type="spellEnd"/>
      <w:r w:rsidRPr="00DB32FB">
        <w:rPr>
          <w:lang w:eastAsia="zh-CN"/>
        </w:rPr>
        <w:t xml:space="preserve"> of, and two other weights for sample size / population in each participating country.</w:t>
      </w:r>
      <w:r>
        <w:rPr>
          <w:lang w:eastAsia="zh-CN"/>
        </w:rPr>
        <w:t xml:space="preserve"> We stick with the basic demographic weight variable.</w:t>
      </w:r>
    </w:p>
    <w:p w14:paraId="59BA581E" w14:textId="77777777" w:rsidR="00D01FBF" w:rsidRDefault="00D01FBF" w:rsidP="00D01FBF">
      <w:pPr>
        <w:rPr>
          <w:lang w:eastAsia="zh-CN"/>
        </w:rPr>
      </w:pPr>
      <w:r w:rsidRPr="00DB32FB">
        <w:rPr>
          <w:lang w:eastAsia="zh-CN"/>
        </w:rPr>
        <w:t xml:space="preserve">The 2014 dataset has variables that weigh for gender, age, </w:t>
      </w:r>
      <w:proofErr w:type="gramStart"/>
      <w:r w:rsidRPr="00DB32FB">
        <w:rPr>
          <w:lang w:eastAsia="zh-CN"/>
        </w:rPr>
        <w:t>urbanization</w:t>
      </w:r>
      <w:proofErr w:type="gramEnd"/>
      <w:r w:rsidRPr="00DB32FB">
        <w:rPr>
          <w:lang w:eastAsia="zh-CN"/>
        </w:rPr>
        <w:t xml:space="preserve"> and region as well as other versions which also weigh for turnout and election results in the EP elections.</w:t>
      </w:r>
      <w:r>
        <w:rPr>
          <w:lang w:eastAsia="zh-CN"/>
        </w:rPr>
        <w:t xml:space="preserve"> </w:t>
      </w:r>
      <w:proofErr w:type="gramStart"/>
      <w:r>
        <w:rPr>
          <w:lang w:eastAsia="zh-CN"/>
        </w:rPr>
        <w:t>Again</w:t>
      </w:r>
      <w:proofErr w:type="gramEnd"/>
      <w:r>
        <w:rPr>
          <w:lang w:eastAsia="zh-CN"/>
        </w:rPr>
        <w:t xml:space="preserve"> we stick with the former.</w:t>
      </w:r>
    </w:p>
    <w:p w14:paraId="5CD353E2" w14:textId="77777777" w:rsidR="00D01FBF" w:rsidRPr="00DB32FB" w:rsidRDefault="00D01FBF" w:rsidP="00D01FBF">
      <w:pPr>
        <w:rPr>
          <w:lang w:eastAsia="zh-CN"/>
        </w:rPr>
      </w:pPr>
      <w:r w:rsidRPr="00DB32FB">
        <w:rPr>
          <w:lang w:eastAsia="zh-CN"/>
        </w:rPr>
        <w:t xml:space="preserve">The 2019 dataset has basically the same </w:t>
      </w:r>
      <w:r>
        <w:rPr>
          <w:lang w:eastAsia="zh-CN"/>
        </w:rPr>
        <w:t xml:space="preserve">variables as in 2014 </w:t>
      </w:r>
      <w:r w:rsidRPr="00DB32FB">
        <w:rPr>
          <w:lang w:eastAsia="zh-CN"/>
        </w:rPr>
        <w:t>but also a variable that also adjusts for education levels (except in Greece) and a variable that only weighs for turnout and vote.</w:t>
      </w:r>
      <w:r>
        <w:rPr>
          <w:lang w:eastAsia="zh-CN"/>
        </w:rPr>
        <w:t xml:space="preserve"> Here, we use the weight that includes weighting for education.</w:t>
      </w:r>
    </w:p>
    <w:p w14:paraId="3245FA5E" w14:textId="77777777" w:rsidR="00D01FBF" w:rsidRPr="00DB32FB" w:rsidRDefault="00D01FBF" w:rsidP="00D01FBF">
      <w:pPr>
        <w:pStyle w:val="AppendixSubheading"/>
        <w:outlineLvl w:val="9"/>
        <w:rPr>
          <w:rFonts w:ascii="Garamond" w:hAnsi="Garamond"/>
        </w:rPr>
      </w:pPr>
      <w:r w:rsidRPr="00DB32FB">
        <w:rPr>
          <w:rFonts w:ascii="Garamond" w:hAnsi="Garamond"/>
        </w:rPr>
        <w:t>European Quality of Life Survey</w:t>
      </w:r>
    </w:p>
    <w:p w14:paraId="41A2A5E4" w14:textId="77777777" w:rsidR="00D01FBF" w:rsidRPr="00DB32FB" w:rsidRDefault="00D01FBF" w:rsidP="00D01FBF">
      <w:r w:rsidRPr="00DB32FB">
        <w:t xml:space="preserve">We cannot find a detailed description of the weights in a codebook, but the variable labels </w:t>
      </w:r>
      <w:proofErr w:type="gramStart"/>
      <w:r w:rsidRPr="00DB32FB">
        <w:t>say</w:t>
      </w:r>
      <w:proofErr w:type="gramEnd"/>
      <w:r w:rsidRPr="00DB32FB">
        <w:t xml:space="preserve"> “Final design weight” (</w:t>
      </w:r>
      <w:proofErr w:type="spellStart"/>
      <w:r w:rsidRPr="00DB32FB">
        <w:t>d_weight</w:t>
      </w:r>
      <w:proofErr w:type="spellEnd"/>
      <w:r w:rsidRPr="00DB32FB">
        <w:t>) and “</w:t>
      </w:r>
      <w:proofErr w:type="spellStart"/>
      <w:r w:rsidRPr="00DB32FB">
        <w:t>Standardised</w:t>
      </w:r>
      <w:proofErr w:type="spellEnd"/>
      <w:r w:rsidRPr="00DB32FB">
        <w:t xml:space="preserve"> Final Calibration weight for within country metrics and comparisons” (weight) – we assume that the latter also includes design weights.</w:t>
      </w:r>
    </w:p>
    <w:p w14:paraId="17C2E915" w14:textId="77777777" w:rsidR="00D01FBF" w:rsidRPr="00DB32FB" w:rsidRDefault="00D01FBF" w:rsidP="00D01FBF">
      <w:pPr>
        <w:pStyle w:val="AppendixSubheading"/>
        <w:outlineLvl w:val="9"/>
        <w:rPr>
          <w:rFonts w:ascii="Garamond" w:hAnsi="Garamond"/>
        </w:rPr>
      </w:pPr>
      <w:r w:rsidRPr="00DB32FB">
        <w:rPr>
          <w:rFonts w:ascii="Garamond" w:hAnsi="Garamond"/>
        </w:rPr>
        <w:t>European Social Survey</w:t>
      </w:r>
    </w:p>
    <w:p w14:paraId="2B748885" w14:textId="77777777" w:rsidR="00D01FBF" w:rsidRPr="00DB32FB" w:rsidRDefault="00D01FBF" w:rsidP="00D01FBF">
      <w:pPr>
        <w:rPr>
          <w:rFonts w:eastAsiaTheme="minorHAnsi"/>
          <w:lang w:eastAsia="zh-CN"/>
        </w:rPr>
      </w:pPr>
      <w:r w:rsidRPr="00DB32FB">
        <w:rPr>
          <w:lang w:eastAsia="zh-CN"/>
        </w:rPr>
        <w:t xml:space="preserve">Weights are available in all waves and appear to be consistently constructed: See: </w:t>
      </w:r>
      <w:hyperlink r:id="rId97" w:history="1">
        <w:r w:rsidRPr="00DB32FB">
          <w:rPr>
            <w:rStyle w:val="Hyperlink"/>
            <w:lang w:eastAsia="zh-CN"/>
          </w:rPr>
          <w:t>https://www.europeansocialsurvey.org/methodology/ess_methodology/data_processing_archiving/weighting.html</w:t>
        </w:r>
      </w:hyperlink>
      <w:r w:rsidRPr="00DB32FB">
        <w:rPr>
          <w:lang w:eastAsia="zh-CN"/>
        </w:rPr>
        <w:t xml:space="preserve"> </w:t>
      </w:r>
    </w:p>
    <w:p w14:paraId="30A63181" w14:textId="77777777" w:rsidR="00D01FBF" w:rsidRPr="00DB32FB" w:rsidRDefault="00D01FBF" w:rsidP="00D01FBF">
      <w:pPr>
        <w:pStyle w:val="AppendixSubheading"/>
        <w:outlineLvl w:val="9"/>
        <w:rPr>
          <w:rFonts w:ascii="Garamond" w:hAnsi="Garamond"/>
        </w:rPr>
      </w:pPr>
      <w:r w:rsidRPr="00DB32FB">
        <w:rPr>
          <w:rFonts w:ascii="Garamond" w:hAnsi="Garamond"/>
        </w:rPr>
        <w:lastRenderedPageBreak/>
        <w:t>European Values Study</w:t>
      </w:r>
    </w:p>
    <w:p w14:paraId="72C5FDDF" w14:textId="77777777" w:rsidR="00D01FBF" w:rsidRPr="00DB32FB" w:rsidRDefault="00D01FBF" w:rsidP="00D01FBF">
      <w:pPr>
        <w:rPr>
          <w:lang w:eastAsia="zh-CN"/>
        </w:rPr>
      </w:pPr>
      <w:r w:rsidRPr="00DB32FB">
        <w:rPr>
          <w:lang w:eastAsia="zh-CN"/>
        </w:rPr>
        <w:t xml:space="preserve">The EVS includes weights in all waves but there are some differences between waves and countries. In 2017, there is a weight that adjusts for sex, age, education and region and a separate one excluding education (we use the one including it). </w:t>
      </w:r>
    </w:p>
    <w:p w14:paraId="30A95650" w14:textId="77777777" w:rsidR="00D01FBF" w:rsidRPr="00DB32FB" w:rsidRDefault="00D01FBF" w:rsidP="00D01FBF">
      <w:pPr>
        <w:rPr>
          <w:lang w:eastAsia="zh-CN"/>
        </w:rPr>
      </w:pPr>
      <w:r w:rsidRPr="00DB32FB">
        <w:rPr>
          <w:lang w:eastAsia="zh-CN"/>
        </w:rPr>
        <w:t>The 2017 codebook also mentions a separate ‘design weight’ correcting for selection probabilities which should be provided for a few countries but is not included in the calibration weight variable. We do not see that variable in the dataset and from the discussion in the codebook and the fact that they don’t include it in the main weight, we presume it’s not considered very important.</w:t>
      </w:r>
    </w:p>
    <w:p w14:paraId="6B61101B" w14:textId="77777777" w:rsidR="00D01FBF" w:rsidRPr="00DB32FB" w:rsidRDefault="00D01FBF" w:rsidP="00D01FBF">
      <w:pPr>
        <w:pStyle w:val="AppendixSubheading"/>
        <w:outlineLvl w:val="9"/>
        <w:rPr>
          <w:rFonts w:ascii="Garamond" w:hAnsi="Garamond"/>
        </w:rPr>
      </w:pPr>
      <w:r w:rsidRPr="00DB32FB">
        <w:rPr>
          <w:rFonts w:ascii="Garamond" w:hAnsi="Garamond"/>
        </w:rPr>
        <w:t>Finnish National Election Study</w:t>
      </w:r>
    </w:p>
    <w:p w14:paraId="05B3BBDF" w14:textId="77777777" w:rsidR="00D01FBF" w:rsidRPr="00DB32FB" w:rsidRDefault="00D01FBF" w:rsidP="00D01FBF">
      <w:r w:rsidRPr="00DB32FB">
        <w:t>There is no weight variable in 1991. In 2003 and 2007, there is a weight variable that only weighs for the proportion of Finnish and Swedish speaking respondents (which we include). In 2011, there is only one weight variable which only weights for party vote choice, so we do not include that.</w:t>
      </w:r>
    </w:p>
    <w:p w14:paraId="5B3B0864" w14:textId="77777777" w:rsidR="00D01FBF" w:rsidRPr="00DB32FB" w:rsidRDefault="00D01FBF" w:rsidP="00D01FBF">
      <w:r w:rsidRPr="00DB32FB">
        <w:t xml:space="preserve">There is only one weight variable in the 2015 </w:t>
      </w:r>
      <w:proofErr w:type="gramStart"/>
      <w:r w:rsidRPr="00DB32FB">
        <w:t>data</w:t>
      </w:r>
      <w:proofErr w:type="gramEnd"/>
      <w:r w:rsidRPr="00DB32FB">
        <w:t xml:space="preserve"> and this includes vote share as well as age and constituency according to the variable label, according to the codebook (p.7) it also includes gender and mother tongue:</w:t>
      </w:r>
    </w:p>
    <w:p w14:paraId="02BDCEE1" w14:textId="77777777" w:rsidR="00D01FBF" w:rsidRPr="00DB32FB" w:rsidRDefault="00D01FBF" w:rsidP="00D01FBF">
      <w:pPr>
        <w:spacing w:after="0"/>
      </w:pPr>
      <w:r w:rsidRPr="00DB32FB">
        <w:tab/>
        <w:t>“There is a weight variable (</w:t>
      </w:r>
      <w:proofErr w:type="spellStart"/>
      <w:r w:rsidRPr="00DB32FB">
        <w:t>paino</w:t>
      </w:r>
      <w:proofErr w:type="spellEnd"/>
      <w:r w:rsidRPr="00DB32FB">
        <w:t xml:space="preserve">) in the data that weights the sample to match the </w:t>
      </w:r>
      <w:proofErr w:type="gramStart"/>
      <w:r w:rsidRPr="00DB32FB">
        <w:t>mother</w:t>
      </w:r>
      <w:proofErr w:type="gramEnd"/>
    </w:p>
    <w:p w14:paraId="46B64C74" w14:textId="77777777" w:rsidR="00D01FBF" w:rsidRPr="00DB32FB" w:rsidRDefault="00D01FBF" w:rsidP="00D01FBF">
      <w:pPr>
        <w:spacing w:after="0"/>
        <w:ind w:firstLine="720"/>
      </w:pPr>
      <w:r w:rsidRPr="00DB32FB">
        <w:t xml:space="preserve">tongue, age, </w:t>
      </w:r>
      <w:proofErr w:type="gramStart"/>
      <w:r w:rsidRPr="00DB32FB">
        <w:t>gender</w:t>
      </w:r>
      <w:proofErr w:type="gramEnd"/>
      <w:r w:rsidRPr="00DB32FB">
        <w:t xml:space="preserve"> and electoral district distributions in the population as well as the actual</w:t>
      </w:r>
    </w:p>
    <w:p w14:paraId="5A9FD941" w14:textId="77777777" w:rsidR="00D01FBF" w:rsidRPr="00DB32FB" w:rsidRDefault="00D01FBF" w:rsidP="00D01FBF">
      <w:pPr>
        <w:spacing w:after="0"/>
        <w:ind w:firstLine="720"/>
      </w:pPr>
      <w:r w:rsidRPr="00DB32FB">
        <w:t>vote share of parties in the elections.”</w:t>
      </w:r>
    </w:p>
    <w:p w14:paraId="415E7EA9" w14:textId="77777777" w:rsidR="00D01FBF" w:rsidRPr="00DB32FB" w:rsidRDefault="00D01FBF" w:rsidP="00D01FBF">
      <w:pPr>
        <w:spacing w:after="0"/>
      </w:pPr>
    </w:p>
    <w:p w14:paraId="612DF062" w14:textId="77777777" w:rsidR="00D01FBF" w:rsidRPr="00DB32FB" w:rsidRDefault="00D01FBF" w:rsidP="00D01FBF">
      <w:pPr>
        <w:spacing w:after="0"/>
      </w:pPr>
      <w:r w:rsidRPr="00DB32FB">
        <w:t>While we generally avoid vote weights, we include this one since no other weight variable is available.</w:t>
      </w:r>
    </w:p>
    <w:p w14:paraId="3A6BDB62" w14:textId="77777777" w:rsidR="00D01FBF" w:rsidRPr="00DB32FB" w:rsidRDefault="00D01FBF" w:rsidP="00D01FBF">
      <w:pPr>
        <w:pStyle w:val="AppendixSubheading"/>
        <w:outlineLvl w:val="9"/>
        <w:rPr>
          <w:rFonts w:ascii="Garamond" w:hAnsi="Garamond"/>
        </w:rPr>
      </w:pPr>
      <w:r w:rsidRPr="00DB32FB">
        <w:rPr>
          <w:rFonts w:ascii="Garamond" w:hAnsi="Garamond"/>
        </w:rPr>
        <w:t>French Election Studies</w:t>
      </w:r>
    </w:p>
    <w:p w14:paraId="56CC1B23" w14:textId="77777777" w:rsidR="00D01FBF" w:rsidRPr="00DB32FB" w:rsidRDefault="00D01FBF" w:rsidP="00D01FBF">
      <w:r w:rsidRPr="00DB32FB">
        <w:t>A weight variable is provided in 1958, which takes the values 1, 2 or 3 to “obtain an appropriate representation of isolated rural areas” and according to the codebook (in French, Google Translated to English): “During statistical data processing, this weight variable must be used to obtain a representative sample of the base population”. No weight in 1962, 1978 or 1986/1988. 1993 and 1997 have variables called “</w:t>
      </w:r>
      <w:proofErr w:type="spellStart"/>
      <w:r w:rsidRPr="00DB32FB">
        <w:t>poid</w:t>
      </w:r>
      <w:proofErr w:type="spellEnd"/>
      <w:r w:rsidRPr="00DB32FB">
        <w:t>” (“weight”) something but no information on how they are constructed and the one in 1993 has values ranging from 680-1482 and the ones in 1997 have no values.</w:t>
      </w:r>
    </w:p>
    <w:p w14:paraId="6F39F410" w14:textId="77777777" w:rsidR="00D01FBF" w:rsidRPr="00DB32FB" w:rsidRDefault="00D01FBF" w:rsidP="00D01FBF">
      <w:pPr>
        <w:rPr>
          <w:lang w:eastAsia="zh-CN"/>
        </w:rPr>
      </w:pPr>
      <w:r w:rsidRPr="00DB32FB">
        <w:rPr>
          <w:lang w:eastAsia="zh-CN"/>
        </w:rPr>
        <w:t xml:space="preserve">Several weight variables are available in the 2007 dataset. Some weigh for vote (in the legislative and/or presidential elections) and one weights for demographics + size of household and the occupation of the head of the household. we do not know of any weights in other datasets that include the latter weighting factor, so one might prefer the weight that only weighs for sex, </w:t>
      </w:r>
      <w:proofErr w:type="gramStart"/>
      <w:r w:rsidRPr="00DB32FB">
        <w:rPr>
          <w:lang w:eastAsia="zh-CN"/>
        </w:rPr>
        <w:t>age</w:t>
      </w:r>
      <w:proofErr w:type="gramEnd"/>
      <w:r w:rsidRPr="00DB32FB">
        <w:rPr>
          <w:lang w:eastAsia="zh-CN"/>
        </w:rPr>
        <w:t xml:space="preserve"> and education. However, the 2012 data does not include that variable, only the one which also includes household weights, so for more consistency between years we use that one in both cases (the correlation between the two in 2007 is 0.88 Pearson’s r). From the 2007 codebook (p.5 – Google Translate):</w:t>
      </w:r>
    </w:p>
    <w:p w14:paraId="1D550EAA" w14:textId="77777777" w:rsidR="00D01FBF" w:rsidRPr="00DB32FB" w:rsidRDefault="00D01FBF" w:rsidP="00D01FBF">
      <w:pPr>
        <w:spacing w:after="0" w:line="240" w:lineRule="auto"/>
        <w:ind w:left="720"/>
        <w:rPr>
          <w:lang w:eastAsia="zh-CN"/>
        </w:rPr>
      </w:pPr>
      <w:r w:rsidRPr="00DB32FB">
        <w:rPr>
          <w:lang w:eastAsia="zh-CN"/>
        </w:rPr>
        <w:t xml:space="preserve">“The weighting was calculated from the quotas of sex, age, level of diplomas, PCS of the head </w:t>
      </w:r>
      <w:proofErr w:type="gramStart"/>
      <w:r w:rsidRPr="00DB32FB">
        <w:rPr>
          <w:lang w:eastAsia="zh-CN"/>
        </w:rPr>
        <w:t>of  household</w:t>
      </w:r>
      <w:proofErr w:type="gramEnd"/>
      <w:r w:rsidRPr="00DB32FB">
        <w:rPr>
          <w:lang w:eastAsia="zh-CN"/>
        </w:rPr>
        <w:t xml:space="preserve"> and size household and votes in the presidential and legislative elections.</w:t>
      </w:r>
    </w:p>
    <w:p w14:paraId="6320452E" w14:textId="77777777" w:rsidR="00D01FBF" w:rsidRPr="00DB32FB" w:rsidRDefault="00D01FBF" w:rsidP="00D01FBF">
      <w:pPr>
        <w:spacing w:after="0" w:line="240" w:lineRule="auto"/>
        <w:ind w:left="720"/>
        <w:rPr>
          <w:lang w:eastAsia="zh-CN"/>
        </w:rPr>
      </w:pPr>
      <w:r w:rsidRPr="00DB32FB">
        <w:rPr>
          <w:lang w:eastAsia="zh-CN"/>
        </w:rPr>
        <w:t>Eight weighting variables are available:</w:t>
      </w:r>
    </w:p>
    <w:p w14:paraId="680AE31B" w14:textId="77777777" w:rsidR="00D01FBF" w:rsidRPr="00DB32FB" w:rsidRDefault="00D01FBF" w:rsidP="00D01FBF">
      <w:pPr>
        <w:spacing w:after="0" w:line="240" w:lineRule="auto"/>
        <w:ind w:left="720"/>
        <w:rPr>
          <w:lang w:eastAsia="zh-CN"/>
        </w:rPr>
      </w:pPr>
      <w:r w:rsidRPr="00DB32FB">
        <w:rPr>
          <w:lang w:eastAsia="zh-CN"/>
        </w:rPr>
        <w:t xml:space="preserve">- Weight 1: Adjustment according to the following variables: sex, </w:t>
      </w:r>
      <w:proofErr w:type="gramStart"/>
      <w:r w:rsidRPr="00DB32FB">
        <w:rPr>
          <w:lang w:eastAsia="zh-CN"/>
        </w:rPr>
        <w:t>age</w:t>
      </w:r>
      <w:proofErr w:type="gramEnd"/>
      <w:r w:rsidRPr="00DB32FB">
        <w:rPr>
          <w:lang w:eastAsia="zh-CN"/>
        </w:rPr>
        <w:t xml:space="preserve"> and level of diploma.</w:t>
      </w:r>
    </w:p>
    <w:p w14:paraId="04B76425" w14:textId="77777777" w:rsidR="00D01FBF" w:rsidRPr="00DB32FB" w:rsidRDefault="00D01FBF" w:rsidP="00D01FBF">
      <w:pPr>
        <w:spacing w:after="0" w:line="240" w:lineRule="auto"/>
        <w:ind w:left="720"/>
        <w:rPr>
          <w:lang w:eastAsia="zh-CN"/>
        </w:rPr>
      </w:pPr>
      <w:r w:rsidRPr="00DB32FB">
        <w:rPr>
          <w:lang w:eastAsia="zh-CN"/>
        </w:rPr>
        <w:t xml:space="preserve">- Weight 2: Adjustment according to the variables: sex, </w:t>
      </w:r>
      <w:proofErr w:type="gramStart"/>
      <w:r w:rsidRPr="00DB32FB">
        <w:rPr>
          <w:lang w:eastAsia="zh-CN"/>
        </w:rPr>
        <w:t>age</w:t>
      </w:r>
      <w:proofErr w:type="gramEnd"/>
      <w:r w:rsidRPr="00DB32FB">
        <w:rPr>
          <w:lang w:eastAsia="zh-CN"/>
        </w:rPr>
        <w:t xml:space="preserve"> and level of diploma + PCS of the head of household and size of the household</w:t>
      </w:r>
    </w:p>
    <w:p w14:paraId="0A89910C" w14:textId="77777777" w:rsidR="00D01FBF" w:rsidRPr="00DB32FB" w:rsidRDefault="00D01FBF" w:rsidP="00D01FBF">
      <w:pPr>
        <w:spacing w:after="0" w:line="240" w:lineRule="auto"/>
        <w:ind w:left="720"/>
        <w:rPr>
          <w:lang w:eastAsia="zh-CN"/>
        </w:rPr>
      </w:pPr>
      <w:r w:rsidRPr="00DB32FB">
        <w:rPr>
          <w:lang w:eastAsia="zh-CN"/>
        </w:rPr>
        <w:t>(</w:t>
      </w:r>
      <w:proofErr w:type="gramStart"/>
      <w:r w:rsidRPr="00DB32FB">
        <w:rPr>
          <w:lang w:eastAsia="zh-CN"/>
        </w:rPr>
        <w:t>number</w:t>
      </w:r>
      <w:proofErr w:type="gramEnd"/>
      <w:r w:rsidRPr="00DB32FB">
        <w:rPr>
          <w:lang w:eastAsia="zh-CN"/>
        </w:rPr>
        <w:t xml:space="preserve"> of people aged 18 and over in the household).</w:t>
      </w:r>
    </w:p>
    <w:p w14:paraId="5A8E3646" w14:textId="77777777" w:rsidR="00D01FBF" w:rsidRPr="00DB32FB" w:rsidRDefault="00D01FBF" w:rsidP="00D01FBF">
      <w:pPr>
        <w:spacing w:after="0" w:line="240" w:lineRule="auto"/>
        <w:ind w:left="720"/>
        <w:rPr>
          <w:lang w:eastAsia="zh-CN"/>
        </w:rPr>
      </w:pPr>
      <w:r w:rsidRPr="00DB32FB">
        <w:rPr>
          <w:lang w:eastAsia="zh-CN"/>
        </w:rPr>
        <w:t>- Weight 3: Adjustment according to the vote in the first round of the presidential election.</w:t>
      </w:r>
    </w:p>
    <w:p w14:paraId="1CC50F1F" w14:textId="77777777" w:rsidR="00D01FBF" w:rsidRPr="00DB32FB" w:rsidRDefault="00D01FBF" w:rsidP="00D01FBF">
      <w:pPr>
        <w:spacing w:after="0" w:line="240" w:lineRule="auto"/>
        <w:ind w:left="720"/>
        <w:rPr>
          <w:lang w:eastAsia="zh-CN"/>
        </w:rPr>
      </w:pPr>
      <w:r w:rsidRPr="00DB32FB">
        <w:rPr>
          <w:lang w:eastAsia="zh-CN"/>
        </w:rPr>
        <w:t>- Weight 4: Adjustment according to the vote in the legislative elections.</w:t>
      </w:r>
    </w:p>
    <w:p w14:paraId="4EE1DD1F" w14:textId="77777777" w:rsidR="00D01FBF" w:rsidRPr="00DB32FB" w:rsidRDefault="00D01FBF" w:rsidP="00D01FBF">
      <w:pPr>
        <w:spacing w:after="0" w:line="240" w:lineRule="auto"/>
        <w:ind w:left="720"/>
        <w:rPr>
          <w:lang w:eastAsia="zh-CN"/>
        </w:rPr>
      </w:pPr>
      <w:r w:rsidRPr="00DB32FB">
        <w:rPr>
          <w:lang w:eastAsia="zh-CN"/>
        </w:rPr>
        <w:t>- Weight 5: Combines the two previous adjustment criteria.</w:t>
      </w:r>
    </w:p>
    <w:p w14:paraId="49ECC554" w14:textId="77777777" w:rsidR="00D01FBF" w:rsidRPr="00DB32FB" w:rsidRDefault="00D01FBF" w:rsidP="00D01FBF">
      <w:pPr>
        <w:spacing w:after="0" w:line="240" w:lineRule="auto"/>
        <w:ind w:left="720"/>
        <w:rPr>
          <w:lang w:eastAsia="zh-CN"/>
        </w:rPr>
      </w:pPr>
      <w:r w:rsidRPr="00DB32FB">
        <w:rPr>
          <w:lang w:eastAsia="zh-CN"/>
        </w:rPr>
        <w:lastRenderedPageBreak/>
        <w:t>- Weight 6: Adjustment sex + age + diploma + votes in the presidential election and in the legislative elections.</w:t>
      </w:r>
    </w:p>
    <w:p w14:paraId="1B5B03E8" w14:textId="77777777" w:rsidR="00D01FBF" w:rsidRPr="00DB32FB" w:rsidRDefault="00D01FBF" w:rsidP="00D01FBF">
      <w:pPr>
        <w:spacing w:after="0" w:line="240" w:lineRule="auto"/>
        <w:ind w:left="720"/>
        <w:rPr>
          <w:lang w:eastAsia="zh-CN"/>
        </w:rPr>
      </w:pPr>
      <w:r w:rsidRPr="00DB32FB">
        <w:rPr>
          <w:lang w:eastAsia="zh-CN"/>
        </w:rPr>
        <w:t>- Weight 7: Adjustment sex + age + diploma + PCS head of household + number of people aged 18 and over in the household</w:t>
      </w:r>
    </w:p>
    <w:p w14:paraId="0DB18D56" w14:textId="77777777" w:rsidR="00D01FBF" w:rsidRPr="00DB32FB" w:rsidRDefault="00D01FBF" w:rsidP="00D01FBF">
      <w:pPr>
        <w:spacing w:after="0" w:line="240" w:lineRule="auto"/>
        <w:ind w:left="720"/>
        <w:rPr>
          <w:lang w:eastAsia="zh-CN"/>
        </w:rPr>
      </w:pPr>
      <w:r w:rsidRPr="00DB32FB">
        <w:rPr>
          <w:lang w:eastAsia="zh-CN"/>
        </w:rPr>
        <w:t>+ votes in the presidential and legislative elections.</w:t>
      </w:r>
    </w:p>
    <w:p w14:paraId="6F87DC9A" w14:textId="77777777" w:rsidR="00D01FBF" w:rsidRPr="00DB32FB" w:rsidRDefault="00D01FBF" w:rsidP="00D01FBF">
      <w:pPr>
        <w:spacing w:after="0" w:line="240" w:lineRule="auto"/>
        <w:ind w:left="720"/>
        <w:rPr>
          <w:lang w:eastAsia="zh-CN"/>
        </w:rPr>
      </w:pPr>
      <w:r w:rsidRPr="00DB32FB">
        <w:rPr>
          <w:lang w:eastAsia="zh-CN"/>
        </w:rPr>
        <w:t>- Weight 8: "design" coefficient.”</w:t>
      </w:r>
    </w:p>
    <w:p w14:paraId="4A270145" w14:textId="77777777" w:rsidR="00D01FBF" w:rsidRPr="00DB32FB" w:rsidRDefault="00D01FBF" w:rsidP="00D01FBF">
      <w:pPr>
        <w:spacing w:after="0" w:line="240" w:lineRule="auto"/>
        <w:rPr>
          <w:lang w:eastAsia="zh-CN"/>
        </w:rPr>
      </w:pPr>
    </w:p>
    <w:p w14:paraId="5568A1AF" w14:textId="77777777" w:rsidR="00D01FBF" w:rsidRPr="00DB32FB" w:rsidRDefault="00D01FBF" w:rsidP="00D01FBF">
      <w:pPr>
        <w:spacing w:after="0" w:line="240" w:lineRule="auto"/>
        <w:rPr>
          <w:lang w:eastAsia="zh-CN"/>
        </w:rPr>
      </w:pPr>
      <w:r w:rsidRPr="00DB32FB">
        <w:rPr>
          <w:lang w:eastAsia="zh-CN"/>
        </w:rPr>
        <w:t>Four weight variables in the 2012 data, from the codebook:</w:t>
      </w:r>
    </w:p>
    <w:p w14:paraId="2A0FACD0" w14:textId="77777777" w:rsidR="00D01FBF" w:rsidRPr="00DB32FB" w:rsidRDefault="00D01FBF" w:rsidP="00D01FBF">
      <w:pPr>
        <w:spacing w:after="0" w:line="240" w:lineRule="auto"/>
        <w:rPr>
          <w:lang w:eastAsia="zh-CN"/>
        </w:rPr>
      </w:pPr>
      <w:r w:rsidRPr="00DB32FB">
        <w:rPr>
          <w:lang w:eastAsia="zh-CN"/>
        </w:rPr>
        <w:tab/>
        <w:t>“The following 4 weight variables have been created:</w:t>
      </w:r>
    </w:p>
    <w:p w14:paraId="3665732B" w14:textId="77777777" w:rsidR="00D01FBF" w:rsidRPr="00DB32FB" w:rsidRDefault="00D01FBF" w:rsidP="00D01FBF">
      <w:pPr>
        <w:spacing w:after="0" w:line="240" w:lineRule="auto"/>
        <w:ind w:left="720"/>
        <w:rPr>
          <w:lang w:eastAsia="zh-CN"/>
        </w:rPr>
      </w:pPr>
      <w:r w:rsidRPr="00DB32FB">
        <w:rPr>
          <w:lang w:eastAsia="zh-CN"/>
        </w:rPr>
        <w:t>1. Weight0: Adjustment based on socio-demographic criteria: Sex, age, profession of the head of the family, Region, Category of municipality.</w:t>
      </w:r>
    </w:p>
    <w:p w14:paraId="6CFFF6A9" w14:textId="77777777" w:rsidR="00D01FBF" w:rsidRPr="00DB32FB" w:rsidRDefault="00D01FBF" w:rsidP="00D01FBF">
      <w:pPr>
        <w:spacing w:after="0" w:line="240" w:lineRule="auto"/>
        <w:ind w:left="720"/>
        <w:rPr>
          <w:lang w:eastAsia="zh-CN"/>
        </w:rPr>
      </w:pPr>
      <w:r w:rsidRPr="00DB32FB">
        <w:rPr>
          <w:lang w:eastAsia="zh-CN"/>
        </w:rPr>
        <w:t>2. Weight1: Weight0 adjustment + vote in the 1st round of the 2012 presidential election.</w:t>
      </w:r>
    </w:p>
    <w:p w14:paraId="32A69A85" w14:textId="77777777" w:rsidR="00D01FBF" w:rsidRPr="00DB32FB" w:rsidRDefault="00D01FBF" w:rsidP="00D01FBF">
      <w:pPr>
        <w:spacing w:after="0" w:line="240" w:lineRule="auto"/>
        <w:ind w:left="720"/>
        <w:rPr>
          <w:lang w:eastAsia="zh-CN"/>
        </w:rPr>
      </w:pPr>
      <w:r w:rsidRPr="00DB32FB">
        <w:rPr>
          <w:lang w:eastAsia="zh-CN"/>
        </w:rPr>
        <w:t>3. Weight2: Weight1 adjustment + vote in the 2nd round of the 2012 presidential election.</w:t>
      </w:r>
    </w:p>
    <w:p w14:paraId="3C82B429" w14:textId="77777777" w:rsidR="00D01FBF" w:rsidRPr="00DB32FB" w:rsidRDefault="00D01FBF" w:rsidP="00D01FBF">
      <w:pPr>
        <w:ind w:firstLine="720"/>
        <w:rPr>
          <w:rFonts w:eastAsia="Times New Roman" w:cstheme="minorHAnsi"/>
          <w:b/>
          <w:bCs/>
          <w:kern w:val="32"/>
          <w:sz w:val="30"/>
          <w:szCs w:val="24"/>
          <w:lang w:eastAsia="zh-CN"/>
        </w:rPr>
      </w:pPr>
      <w:r w:rsidRPr="00DB32FB">
        <w:rPr>
          <w:lang w:eastAsia="zh-CN"/>
        </w:rPr>
        <w:t>4. Weight3: Weight2 adjustment + diploma level.”</w:t>
      </w:r>
    </w:p>
    <w:p w14:paraId="7D466C8C" w14:textId="77777777" w:rsidR="00D01FBF" w:rsidRPr="00DB32FB" w:rsidRDefault="00D01FBF" w:rsidP="00D01FBF">
      <w:pPr>
        <w:pStyle w:val="AppendixSubheading"/>
        <w:outlineLvl w:val="9"/>
        <w:rPr>
          <w:rFonts w:ascii="Garamond" w:hAnsi="Garamond"/>
        </w:rPr>
      </w:pPr>
      <w:r w:rsidRPr="00DB32FB">
        <w:rPr>
          <w:rFonts w:ascii="Garamond" w:hAnsi="Garamond"/>
        </w:rPr>
        <w:t>German Election Studies</w:t>
      </w:r>
    </w:p>
    <w:p w14:paraId="11BF2708" w14:textId="77777777" w:rsidR="00D01FBF" w:rsidRPr="00DB32FB" w:rsidRDefault="00D01FBF" w:rsidP="00D01FBF">
      <w:r w:rsidRPr="00DB32FB">
        <w:t>The “European Voter” dataset, from which the data for many of the earlier waves of the German Election Study and a few other national election studies (NES) in our dataset is derived, has three weight variables, one for an “unknown weight, only in 1998”, another for demographic representativeness and another for respondents’ vote/non-vote: as in (most) other datasets, we use the second instead of the third.</w:t>
      </w:r>
    </w:p>
    <w:p w14:paraId="6D490E3C" w14:textId="77777777" w:rsidR="00D01FBF" w:rsidRPr="00DB32FB" w:rsidRDefault="00D01FBF" w:rsidP="00D01FBF">
      <w:r w:rsidRPr="00DB32FB">
        <w:t xml:space="preserve">In 2002, there are separate variables for whether the weights are proportional by East and West Germany or not; we use the proportional version. The 2005 dataset has the same but also a design weight for East-West, we </w:t>
      </w:r>
      <w:proofErr w:type="gramStart"/>
      <w:r w:rsidRPr="00DB32FB">
        <w:t>was</w:t>
      </w:r>
      <w:proofErr w:type="gramEnd"/>
      <w:r w:rsidRPr="00DB32FB">
        <w:t xml:space="preserve"> not sure whether the proportional variable there also weighs for East/West selection probability, so we checked the means of both variables by region; the means of the variables are the same in each region: 1,215 in West Germany and 0.592 in East Germany in both cases. This means that the proportional weighting variable also corrects for that factor. The same check in later years yields the same results so we use that variable in all cases. However, it is unclear exactly how the weights were constructed apart from that.</w:t>
      </w:r>
    </w:p>
    <w:p w14:paraId="26B3F3B5" w14:textId="77777777" w:rsidR="00D01FBF" w:rsidRPr="00DB32FB" w:rsidRDefault="00D01FBF" w:rsidP="00D01FBF">
      <w:r w:rsidRPr="00DB32FB">
        <w:t>In 2009, 2013 and 2017 there are several weight variables included. Here we use wei_ipfges_1, as that appears to be the most complete design + post-stratification variable for the whole sample (we always choose the most complete weight variables when there are different options, except we avoid vote-weighted variables). we do the same in 2013 and 2017.</w:t>
      </w:r>
    </w:p>
    <w:p w14:paraId="60992D69" w14:textId="77777777" w:rsidR="00D01FBF" w:rsidRPr="00DB32FB" w:rsidRDefault="00D01FBF" w:rsidP="00D01FBF">
      <w:r w:rsidRPr="00DB32FB">
        <w:t>In 2009, 2013 and 2017, the weights adjust for gender, age and region using “iterative proportional fitting” (IPF).</w:t>
      </w:r>
    </w:p>
    <w:p w14:paraId="6F6FF9FF" w14:textId="77777777" w:rsidR="00D01FBF" w:rsidRPr="00DB32FB" w:rsidRDefault="00D01FBF" w:rsidP="00D01FBF">
      <w:pPr>
        <w:pStyle w:val="AppendixSubheading"/>
        <w:outlineLvl w:val="9"/>
        <w:rPr>
          <w:rFonts w:ascii="Garamond" w:hAnsi="Garamond"/>
        </w:rPr>
      </w:pPr>
      <w:r w:rsidRPr="00DB32FB">
        <w:rPr>
          <w:rFonts w:ascii="Garamond" w:hAnsi="Garamond"/>
        </w:rPr>
        <w:t>General Election Study Belgium</w:t>
      </w:r>
    </w:p>
    <w:p w14:paraId="35D69835" w14:textId="77777777" w:rsidR="00D01FBF" w:rsidRPr="00DB32FB" w:rsidRDefault="00D01FBF" w:rsidP="00D01FBF">
      <w:r w:rsidRPr="00DB32FB">
        <w:t>The 1991 dataset has one weight variable that the codebook explains adjusts for sex, age and vote choice but according to their overview, the sample does not deviate significantly from the population in terms of sex or age and since we avoid vote weights (both because our purpose is to estimate views of the whole adult population, not just the voting population, and because most of our datasets don’t include those), we don’t use that weight.</w:t>
      </w:r>
    </w:p>
    <w:p w14:paraId="049A0ABD" w14:textId="77777777" w:rsidR="00D01FBF" w:rsidRPr="00DB32FB" w:rsidRDefault="00D01FBF" w:rsidP="00D01FBF">
      <w:r w:rsidRPr="00DB32FB">
        <w:t xml:space="preserve">In the 1995 data and onwards, however, they thankfully provide separate variables with and without voting weights, so we use the latter. Those adjust for age, </w:t>
      </w:r>
      <w:proofErr w:type="gramStart"/>
      <w:r w:rsidRPr="00DB32FB">
        <w:t>gender</w:t>
      </w:r>
      <w:proofErr w:type="gramEnd"/>
      <w:r w:rsidRPr="00DB32FB">
        <w:t xml:space="preserve"> and region in all years.</w:t>
      </w:r>
    </w:p>
    <w:p w14:paraId="249AB434" w14:textId="77777777" w:rsidR="00D01FBF" w:rsidRPr="00DB32FB" w:rsidRDefault="00D01FBF" w:rsidP="00D01FBF">
      <w:pPr>
        <w:pStyle w:val="AppendixSubheading"/>
        <w:outlineLvl w:val="9"/>
        <w:rPr>
          <w:rFonts w:ascii="Garamond" w:hAnsi="Garamond"/>
        </w:rPr>
      </w:pPr>
      <w:r w:rsidRPr="00DB32FB">
        <w:rPr>
          <w:rFonts w:ascii="Garamond" w:hAnsi="Garamond"/>
        </w:rPr>
        <w:lastRenderedPageBreak/>
        <w:t>Icelandic National Election Study</w:t>
      </w:r>
    </w:p>
    <w:p w14:paraId="5DFFE390" w14:textId="77777777" w:rsidR="00D01FBF" w:rsidRPr="00DB32FB" w:rsidRDefault="00D01FBF" w:rsidP="00D01FBF">
      <w:pPr>
        <w:rPr>
          <w:rFonts w:eastAsia="Times New Roman" w:cstheme="minorHAnsi"/>
          <w:b/>
          <w:bCs/>
          <w:kern w:val="32"/>
          <w:sz w:val="30"/>
          <w:szCs w:val="24"/>
          <w:lang w:eastAsia="zh-CN"/>
        </w:rPr>
      </w:pPr>
      <w:r w:rsidRPr="00DB32FB">
        <w:t xml:space="preserve">There is a weight for all waves of the data which weighs for gender, </w:t>
      </w:r>
      <w:proofErr w:type="gramStart"/>
      <w:r w:rsidRPr="00DB32FB">
        <w:t>age</w:t>
      </w:r>
      <w:proofErr w:type="gramEnd"/>
      <w:r w:rsidRPr="00DB32FB">
        <w:t xml:space="preserve"> and district. There is also another weight which also adjusts for turnout, and another which adjusts for “election </w:t>
      </w:r>
      <w:proofErr w:type="spellStart"/>
      <w:r w:rsidRPr="00DB32FB">
        <w:t>behaviour</w:t>
      </w:r>
      <w:proofErr w:type="spellEnd"/>
      <w:r w:rsidRPr="00DB32FB">
        <w:t xml:space="preserve">”. Finally, there is a weight in 1987 which adjusts for a lower proportion of </w:t>
      </w:r>
      <w:proofErr w:type="gramStart"/>
      <w:r w:rsidRPr="00DB32FB">
        <w:t>18-23 year old</w:t>
      </w:r>
      <w:proofErr w:type="gramEnd"/>
      <w:r w:rsidRPr="00DB32FB">
        <w:t xml:space="preserve"> respondents in that study because a part of that sample is based on a panel that also responded to the 1983 study (so only respondents of that age are weighted, multiplied by 1,64).</w:t>
      </w:r>
    </w:p>
    <w:p w14:paraId="3CC9FFC0" w14:textId="77777777" w:rsidR="00D01FBF" w:rsidRPr="00DB32FB" w:rsidRDefault="00D01FBF" w:rsidP="00D01FBF">
      <w:pPr>
        <w:pStyle w:val="AppendixSubheading"/>
        <w:outlineLvl w:val="9"/>
        <w:rPr>
          <w:rFonts w:ascii="Garamond" w:hAnsi="Garamond"/>
        </w:rPr>
      </w:pPr>
      <w:r w:rsidRPr="00DB32FB">
        <w:rPr>
          <w:rFonts w:ascii="Garamond" w:hAnsi="Garamond"/>
        </w:rPr>
        <w:t>Irish National Election Study</w:t>
      </w:r>
    </w:p>
    <w:p w14:paraId="2C654CEE" w14:textId="77777777" w:rsidR="00D01FBF" w:rsidRPr="00DB32FB" w:rsidRDefault="00D01FBF" w:rsidP="00D01FBF">
      <w:r w:rsidRPr="00DB32FB">
        <w:t xml:space="preserve">The combined 2002-2011 dataset includes different weight variables for each year. </w:t>
      </w:r>
    </w:p>
    <w:p w14:paraId="45451AAE" w14:textId="77777777" w:rsidR="00D01FBF" w:rsidRPr="00DB32FB" w:rsidRDefault="00D01FBF" w:rsidP="00D01FBF">
      <w:r w:rsidRPr="00DB32FB">
        <w:t xml:space="preserve">Despite the codebook listing several weight variables for 2002, the combined dataset only includes one which weighs for vote reported and turnout as well as age, gender, </w:t>
      </w:r>
      <w:proofErr w:type="gramStart"/>
      <w:r w:rsidRPr="00DB32FB">
        <w:t>class</w:t>
      </w:r>
      <w:proofErr w:type="gramEnd"/>
      <w:r w:rsidRPr="00DB32FB">
        <w:t xml:space="preserve"> and household size. Since it is the only weight available in 2002 that seems to weigh the whole sample and be reasonable (the others weigh for part of the sample and have very high values) and it has reasonable summary statistics (mean about 1, max around 6), we include it even if it also weighs for reported vote and turnout. The original 2002 dataset includes no weight variables.</w:t>
      </w:r>
    </w:p>
    <w:p w14:paraId="071D6559" w14:textId="77777777" w:rsidR="00D01FBF" w:rsidRPr="00DB32FB" w:rsidRDefault="00D01FBF" w:rsidP="00D01FBF">
      <w:pPr>
        <w:rPr>
          <w:rFonts w:eastAsia="Times New Roman" w:cstheme="minorHAnsi"/>
          <w:b/>
          <w:bCs/>
          <w:kern w:val="32"/>
          <w:sz w:val="30"/>
          <w:szCs w:val="24"/>
          <w:lang w:eastAsia="zh-CN"/>
        </w:rPr>
      </w:pPr>
      <w:r w:rsidRPr="00DB32FB">
        <w:t xml:space="preserve">The 2016 data includes a weight, which according to the codebook adjusts for gender, age, </w:t>
      </w:r>
      <w:proofErr w:type="gramStart"/>
      <w:r w:rsidRPr="00DB32FB">
        <w:t>class</w:t>
      </w:r>
      <w:proofErr w:type="gramEnd"/>
      <w:r w:rsidRPr="00DB32FB">
        <w:t xml:space="preserve"> and region.</w:t>
      </w:r>
    </w:p>
    <w:p w14:paraId="0DC5BC89" w14:textId="77777777" w:rsidR="00D01FBF" w:rsidRPr="00DB32FB" w:rsidRDefault="00D01FBF" w:rsidP="00D01FBF">
      <w:pPr>
        <w:pStyle w:val="AppendixSubheading"/>
        <w:outlineLvl w:val="9"/>
        <w:rPr>
          <w:rFonts w:ascii="Garamond" w:hAnsi="Garamond"/>
        </w:rPr>
      </w:pPr>
      <w:r w:rsidRPr="00DB32FB">
        <w:rPr>
          <w:rFonts w:ascii="Garamond" w:hAnsi="Garamond"/>
        </w:rPr>
        <w:t>International Social Justice Project</w:t>
      </w:r>
    </w:p>
    <w:p w14:paraId="75DE85E5" w14:textId="77777777" w:rsidR="00D01FBF" w:rsidRPr="00DB32FB" w:rsidRDefault="00D01FBF" w:rsidP="00D01FBF">
      <w:pPr>
        <w:rPr>
          <w:rFonts w:eastAsia="Times New Roman" w:cstheme="minorHAnsi"/>
          <w:b/>
          <w:bCs/>
          <w:kern w:val="32"/>
          <w:sz w:val="30"/>
          <w:szCs w:val="24"/>
          <w:lang w:eastAsia="zh-CN"/>
        </w:rPr>
      </w:pPr>
      <w:r w:rsidRPr="00DB32FB">
        <w:t>Several weight variables are included in the combined 1991-1996 dataset, but the codebook indicates that the “WEIGHT” variable is the newest one, coded to be consistent between waves, and this one has by far the most valid observations and a mean around 1 so we use that variable. However, we find no information on how the weights are constructed.</w:t>
      </w:r>
    </w:p>
    <w:p w14:paraId="74C38FE2" w14:textId="77777777" w:rsidR="00D01FBF" w:rsidRPr="00DB32FB" w:rsidRDefault="00D01FBF" w:rsidP="00D01FBF">
      <w:pPr>
        <w:pStyle w:val="AppendixSubheading"/>
        <w:outlineLvl w:val="9"/>
        <w:rPr>
          <w:rFonts w:ascii="Garamond" w:hAnsi="Garamond"/>
        </w:rPr>
      </w:pPr>
      <w:r w:rsidRPr="00DB32FB">
        <w:rPr>
          <w:rFonts w:ascii="Garamond" w:hAnsi="Garamond"/>
        </w:rPr>
        <w:t xml:space="preserve">International Social Survey </w:t>
      </w:r>
      <w:proofErr w:type="spellStart"/>
      <w:r w:rsidRPr="00DB32FB">
        <w:rPr>
          <w:rFonts w:ascii="Garamond" w:hAnsi="Garamond"/>
        </w:rPr>
        <w:t>Programme</w:t>
      </w:r>
      <w:proofErr w:type="spellEnd"/>
      <w:r w:rsidRPr="00DB32FB">
        <w:rPr>
          <w:rFonts w:ascii="Garamond" w:hAnsi="Garamond"/>
        </w:rPr>
        <w:t xml:space="preserve"> (ISSP)</w:t>
      </w:r>
    </w:p>
    <w:p w14:paraId="0D73CE4F" w14:textId="77777777" w:rsidR="00D01FBF" w:rsidRPr="00DB32FB" w:rsidRDefault="00D01FBF" w:rsidP="00D01FBF">
      <w:r w:rsidRPr="00DB32FB">
        <w:t>They do not use their weight variable in cross-tabulations and do not appear to recommend using the weights across countries, because the weighting procedures differ. However, weights appear available in all waves, most years and most countries and their means are in all cases close to 1.</w:t>
      </w:r>
    </w:p>
    <w:p w14:paraId="2EBE7442" w14:textId="77777777" w:rsidR="00D01FBF" w:rsidRPr="00DB32FB" w:rsidRDefault="00D01FBF" w:rsidP="00D01FBF">
      <w:r w:rsidRPr="00DB32FB">
        <w:t xml:space="preserve">I checked out all the country reports from the recent (2018-2020) ‘Social Inequality V’ module and the variation in country weight construction there looks similar to the general variation in weight variable construction between survey sources and countries in general; most weigh for gender, age and some sort of region / </w:t>
      </w:r>
      <w:proofErr w:type="spellStart"/>
      <w:r w:rsidRPr="00DB32FB">
        <w:t>urbanisation</w:t>
      </w:r>
      <w:proofErr w:type="spellEnd"/>
      <w:r w:rsidRPr="00DB32FB">
        <w:t xml:space="preserve"> of locality; some add education or similar; New Zealand controls for </w:t>
      </w:r>
      <w:proofErr w:type="spellStart"/>
      <w:r w:rsidRPr="00DB32FB">
        <w:t>Maori</w:t>
      </w:r>
      <w:proofErr w:type="spellEnd"/>
      <w:r w:rsidRPr="00DB32FB">
        <w:t xml:space="preserve"> descent, deprivation and occupation; Denmark includes immigration status / ethnic origin, family type and employment status etc.</w:t>
      </w:r>
    </w:p>
    <w:p w14:paraId="5B7ECD5C" w14:textId="77777777" w:rsidR="00D01FBF" w:rsidRPr="00DB32FB" w:rsidRDefault="00D01FBF" w:rsidP="00D01FBF">
      <w:r w:rsidRPr="00DB32FB">
        <w:t>The mean values of weights by country and wave seem reasonable, but there are some unreasonably high values (above 20 or so) in South Africa, New Zealand, India, Chile, Argentina and especially New Zealand (max around 90) - but only 28 observations in total have weight values above 15, we recode those to 1.</w:t>
      </w:r>
    </w:p>
    <w:p w14:paraId="2A9923E8" w14:textId="77777777" w:rsidR="00D01FBF" w:rsidRPr="00DB32FB" w:rsidRDefault="00D01FBF" w:rsidP="00D01FBF">
      <w:r w:rsidRPr="00DB32FB">
        <w:t xml:space="preserve">Surveys were conducted separately in East Germany and West Germany in 1991 (ROG II) and 1998 (ROG III) but no weights are provided in those country-years - we weight them so that the sample-size proportion of each is roughly equal to the population size proportion of each in those years - which has been </w:t>
      </w:r>
      <w:proofErr w:type="gramStart"/>
      <w:r w:rsidRPr="00DB32FB">
        <w:t>fairly consistently</w:t>
      </w:r>
      <w:proofErr w:type="gramEnd"/>
      <w:r w:rsidRPr="00DB32FB">
        <w:t xml:space="preserve"> about 20% East Germany and 80% West Germany since reunification (around 15 to around 65 million. We create a separate </w:t>
      </w:r>
      <w:proofErr w:type="spellStart"/>
      <w:r w:rsidRPr="00DB32FB">
        <w:t>weight_DE</w:t>
      </w:r>
      <w:proofErr w:type="spellEnd"/>
      <w:r w:rsidRPr="00DB32FB">
        <w:t xml:space="preserve"> variable (which takes the value 1 for other countries) for this and then multiply it with the general weight variable.</w:t>
      </w:r>
    </w:p>
    <w:p w14:paraId="50033AD2" w14:textId="77777777" w:rsidR="00D01FBF" w:rsidRPr="00DB32FB" w:rsidRDefault="00D01FBF" w:rsidP="00D01FBF">
      <w:pPr>
        <w:pStyle w:val="AppendixSubheading"/>
        <w:outlineLvl w:val="9"/>
        <w:rPr>
          <w:rFonts w:ascii="Garamond" w:hAnsi="Garamond"/>
        </w:rPr>
      </w:pPr>
      <w:r w:rsidRPr="00DB32FB">
        <w:rPr>
          <w:rFonts w:ascii="Garamond" w:hAnsi="Garamond"/>
        </w:rPr>
        <w:lastRenderedPageBreak/>
        <w:t>Integrated and United</w:t>
      </w:r>
    </w:p>
    <w:p w14:paraId="26F46554" w14:textId="77777777" w:rsidR="00D01FBF" w:rsidRPr="00DB32FB" w:rsidRDefault="00D01FBF" w:rsidP="00D01FBF">
      <w:pPr>
        <w:rPr>
          <w:rFonts w:eastAsia="Times New Roman" w:cstheme="minorHAnsi"/>
          <w:b/>
          <w:bCs/>
          <w:kern w:val="32"/>
          <w:sz w:val="30"/>
          <w:szCs w:val="24"/>
          <w:lang w:eastAsia="zh-CN"/>
        </w:rPr>
      </w:pPr>
      <w:r w:rsidRPr="00DB32FB">
        <w:t>Both waves include a weight, no information appears to be provided about how they are constructed, but they are described in the codebooks as national weights to be used for analyses by country (they also include weights by country population, which we don’t use).</w:t>
      </w:r>
    </w:p>
    <w:p w14:paraId="08E01598" w14:textId="77777777" w:rsidR="00D01FBF" w:rsidRPr="00DB32FB" w:rsidRDefault="00D01FBF" w:rsidP="00D01FBF">
      <w:pPr>
        <w:pStyle w:val="AppendixSubheading"/>
        <w:outlineLvl w:val="9"/>
        <w:rPr>
          <w:rFonts w:ascii="Garamond" w:hAnsi="Garamond"/>
        </w:rPr>
      </w:pPr>
      <w:proofErr w:type="spellStart"/>
      <w:r w:rsidRPr="00DB32FB">
        <w:rPr>
          <w:rFonts w:ascii="Garamond" w:hAnsi="Garamond"/>
        </w:rPr>
        <w:t>Latinobarómetro</w:t>
      </w:r>
      <w:proofErr w:type="spellEnd"/>
    </w:p>
    <w:p w14:paraId="17A9260A" w14:textId="77777777" w:rsidR="00D01FBF" w:rsidRPr="00DB32FB" w:rsidRDefault="00D01FBF" w:rsidP="00D01FBF">
      <w:r w:rsidRPr="00DB32FB">
        <w:t xml:space="preserve">Weights are available in all </w:t>
      </w:r>
      <w:proofErr w:type="gramStart"/>
      <w:r w:rsidRPr="00DB32FB">
        <w:t>waves</w:t>
      </w:r>
      <w:proofErr w:type="gramEnd"/>
      <w:r w:rsidRPr="00DB32FB">
        <w:t xml:space="preserve"> but we cannot find information on how they were coded. There are many different documents accompanying the project and many of them are in Spanish, so we may be missing something: </w:t>
      </w:r>
      <w:hyperlink r:id="rId98" w:history="1">
        <w:r w:rsidRPr="00DB32FB">
          <w:rPr>
            <w:rStyle w:val="Hyperlink"/>
          </w:rPr>
          <w:t>https://www.latinobarometro.org/latContents.jsp</w:t>
        </w:r>
      </w:hyperlink>
      <w:r w:rsidRPr="00DB32FB">
        <w:t xml:space="preserve"> </w:t>
      </w:r>
    </w:p>
    <w:p w14:paraId="4F24FB7D" w14:textId="77777777" w:rsidR="00D01FBF" w:rsidRPr="00DB32FB" w:rsidRDefault="00D01FBF" w:rsidP="00D01FBF">
      <w:pPr>
        <w:pStyle w:val="AppendixSubheading"/>
        <w:outlineLvl w:val="9"/>
        <w:rPr>
          <w:rFonts w:ascii="Garamond" w:hAnsi="Garamond"/>
        </w:rPr>
      </w:pPr>
      <w:r w:rsidRPr="00DB32FB">
        <w:rPr>
          <w:rFonts w:ascii="Garamond" w:hAnsi="Garamond"/>
        </w:rPr>
        <w:t>Life in Transition Survey</w:t>
      </w:r>
    </w:p>
    <w:p w14:paraId="58D0CA8B" w14:textId="77777777" w:rsidR="00D01FBF" w:rsidRPr="00DB32FB" w:rsidRDefault="00D01FBF" w:rsidP="00D01FBF">
      <w:r w:rsidRPr="00DB32FB">
        <w:t>The dataset for the first wave (in 2006) includes three weight variables, labelled “democratic weight”, “crude democratic weight” and “federalist weight” but no information is provided in the codebook on these. The first two have very high values and as we have no idea what the last one might stand for, we exclude it.</w:t>
      </w:r>
    </w:p>
    <w:p w14:paraId="5CF7120F" w14:textId="77777777" w:rsidR="00D01FBF" w:rsidRPr="00DB32FB" w:rsidRDefault="00D01FBF" w:rsidP="00D01FBF">
      <w:r w:rsidRPr="00DB32FB">
        <w:t xml:space="preserve">The dataset for the second wave (in 2010) has variables named the same and explanations in the labels: “democratic” weights weigh each country according to its population </w:t>
      </w:r>
      <w:proofErr w:type="gramStart"/>
      <w:r w:rsidRPr="00DB32FB">
        <w:t>size</w:t>
      </w:r>
      <w:proofErr w:type="gramEnd"/>
      <w:r w:rsidRPr="00DB32FB">
        <w:t xml:space="preserve"> but “federalist” weights weigh them so that each country weighs the same regardless of sample or population size. Cute naming conventions, but we include neither here.</w:t>
      </w:r>
    </w:p>
    <w:p w14:paraId="0D7CA1F1" w14:textId="77777777" w:rsidR="00D01FBF" w:rsidRPr="00DB32FB" w:rsidRDefault="00D01FBF" w:rsidP="00D01FBF">
      <w:r w:rsidRPr="00DB32FB">
        <w:t>The dataset for the third wave (2016) includes a variable called “</w:t>
      </w:r>
      <w:proofErr w:type="spellStart"/>
      <w:r w:rsidRPr="00DB32FB">
        <w:t>weight_sample</w:t>
      </w:r>
      <w:proofErr w:type="spellEnd"/>
      <w:r w:rsidRPr="00DB32FB">
        <w:t xml:space="preserve">” and labelled “Survey weights that add up to the number of interviews conducted”. There is no information in the wave report on how it was constructed, but it mentions that charts in the report use “survey-weighted observations” and this variable </w:t>
      </w:r>
      <w:proofErr w:type="gramStart"/>
      <w:r w:rsidRPr="00DB32FB">
        <w:t>has</w:t>
      </w:r>
      <w:proofErr w:type="gramEnd"/>
      <w:r w:rsidRPr="00DB32FB">
        <w:t xml:space="preserve"> a mean around 1 and variation within country, so we include it.</w:t>
      </w:r>
    </w:p>
    <w:p w14:paraId="015D61E3" w14:textId="77777777" w:rsidR="00D01FBF" w:rsidRPr="00DB32FB" w:rsidRDefault="00D01FBF" w:rsidP="00D01FBF">
      <w:pPr>
        <w:pStyle w:val="AppendixSubheading"/>
        <w:outlineLvl w:val="9"/>
        <w:rPr>
          <w:rFonts w:ascii="Garamond" w:hAnsi="Garamond"/>
        </w:rPr>
      </w:pPr>
      <w:r w:rsidRPr="00DB32FB">
        <w:rPr>
          <w:rFonts w:ascii="Garamond" w:hAnsi="Garamond"/>
        </w:rPr>
        <w:t>New Baltic Barometer</w:t>
      </w:r>
    </w:p>
    <w:p w14:paraId="7680F1F1" w14:textId="77777777" w:rsidR="00D01FBF" w:rsidRPr="00DB32FB" w:rsidRDefault="00D01FBF" w:rsidP="00D01FBF">
      <w:r w:rsidRPr="00DB32FB">
        <w:t xml:space="preserve">Weight available in all waves. Unclear how it was constructed exactly, the technical report for the 2000 wave lists age, </w:t>
      </w:r>
      <w:proofErr w:type="gramStart"/>
      <w:r w:rsidRPr="00DB32FB">
        <w:t>gender</w:t>
      </w:r>
      <w:proofErr w:type="gramEnd"/>
      <w:r w:rsidRPr="00DB32FB">
        <w:t xml:space="preserve"> and nationality as “statistics for weighting” in Lithuania but unclear for the other countries. </w:t>
      </w:r>
    </w:p>
    <w:p w14:paraId="4BCE9865" w14:textId="77777777" w:rsidR="00D01FBF" w:rsidRPr="00DB32FB" w:rsidRDefault="00D01FBF" w:rsidP="00D01FBF">
      <w:pPr>
        <w:pStyle w:val="AppendixSubheading"/>
        <w:outlineLvl w:val="9"/>
        <w:rPr>
          <w:rFonts w:ascii="Garamond" w:hAnsi="Garamond"/>
        </w:rPr>
      </w:pPr>
      <w:r w:rsidRPr="00DB32FB">
        <w:rPr>
          <w:rFonts w:ascii="Garamond" w:hAnsi="Garamond"/>
        </w:rPr>
        <w:t>New Europe Barometer</w:t>
      </w:r>
    </w:p>
    <w:p w14:paraId="4FB94B02" w14:textId="77777777" w:rsidR="00D01FBF" w:rsidRPr="00DB32FB" w:rsidRDefault="00D01FBF" w:rsidP="00D01FBF">
      <w:r w:rsidRPr="00DB32FB">
        <w:t xml:space="preserve">Weights available in all waves, appear to be mostly consistently constructed. From the codebook (p.3): </w:t>
      </w:r>
    </w:p>
    <w:p w14:paraId="127F7049" w14:textId="77777777" w:rsidR="00D01FBF" w:rsidRPr="00DB32FB" w:rsidRDefault="00D01FBF" w:rsidP="00D01FBF">
      <w:pPr>
        <w:ind w:left="720"/>
      </w:pPr>
      <w:r w:rsidRPr="00DB32FB">
        <w:t xml:space="preserve">“WEIGHT VARIABLE, w: </w:t>
      </w:r>
      <w:proofErr w:type="gramStart"/>
      <w:r w:rsidRPr="00DB32FB">
        <w:t>In order to</w:t>
      </w:r>
      <w:proofErr w:type="gramEnd"/>
      <w:r w:rsidRPr="00DB32FB">
        <w:t xml:space="preserve"> match census data, the weight variable (w) is applied in some surveys to effect marginal adjustments by gender, age and education and in the Baltic republics, ethnic composition. If no weights were included on the original data file, w has a value of 1. So that all countries are weighted equally in multinational comparisons, each country’s respondents in each year </w:t>
      </w:r>
      <w:proofErr w:type="gramStart"/>
      <w:r w:rsidRPr="00DB32FB">
        <w:t>is</w:t>
      </w:r>
      <w:proofErr w:type="gramEnd"/>
      <w:r w:rsidRPr="00DB32FB">
        <w:t xml:space="preserve"> weighted to equal 1000. Except for Russia, where surveys have 1600 to 2000 respondents, this normally corresponds closely to the actual total number of respondents in a country.”</w:t>
      </w:r>
    </w:p>
    <w:p w14:paraId="3E034ADB" w14:textId="77777777" w:rsidR="00D01FBF" w:rsidRPr="00DB32FB" w:rsidRDefault="00D01FBF" w:rsidP="00D01FBF">
      <w:pPr>
        <w:pStyle w:val="AppendixSubheading"/>
        <w:outlineLvl w:val="9"/>
        <w:rPr>
          <w:rFonts w:ascii="Garamond" w:hAnsi="Garamond"/>
        </w:rPr>
      </w:pPr>
      <w:r w:rsidRPr="00DB32FB">
        <w:rPr>
          <w:rFonts w:ascii="Garamond" w:hAnsi="Garamond"/>
        </w:rPr>
        <w:t>New Russia Barometer</w:t>
      </w:r>
    </w:p>
    <w:p w14:paraId="1F5B7F17" w14:textId="77777777" w:rsidR="00D01FBF" w:rsidRPr="00DB32FB" w:rsidRDefault="00D01FBF" w:rsidP="00D01FBF">
      <w:r w:rsidRPr="00DB32FB">
        <w:t>Weights available in almost all waves, their construction differs a bit between years but mostly based on age, gender and education – in some years (</w:t>
      </w:r>
      <w:proofErr w:type="gramStart"/>
      <w:r w:rsidRPr="00DB32FB">
        <w:t>i.e.</w:t>
      </w:r>
      <w:proofErr w:type="gramEnd"/>
      <w:r w:rsidRPr="00DB32FB">
        <w:t xml:space="preserve"> election years), they weigh for partisan preference. The first wave apparently only weighs for education, whereas most also weigh for town size. See: </w:t>
      </w:r>
      <w:hyperlink r:id="rId99" w:history="1">
        <w:r w:rsidRPr="00DB32FB">
          <w:rPr>
            <w:rStyle w:val="Hyperlink"/>
          </w:rPr>
          <w:t>https://www.cspp.strath.ac.uk/NRBsamples.html</w:t>
        </w:r>
      </w:hyperlink>
      <w:r w:rsidRPr="00DB32FB">
        <w:t xml:space="preserve"> </w:t>
      </w:r>
    </w:p>
    <w:p w14:paraId="14274C6E" w14:textId="77777777" w:rsidR="00D01FBF" w:rsidRPr="00DB32FB" w:rsidRDefault="00D01FBF" w:rsidP="00D01FBF">
      <w:pPr>
        <w:rPr>
          <w:rFonts w:eastAsia="Times New Roman" w:cstheme="minorHAnsi"/>
          <w:b/>
          <w:bCs/>
          <w:kern w:val="32"/>
          <w:sz w:val="30"/>
          <w:szCs w:val="24"/>
          <w:lang w:eastAsia="zh-CN"/>
        </w:rPr>
      </w:pPr>
      <w:r w:rsidRPr="00DB32FB">
        <w:br w:type="page"/>
      </w:r>
    </w:p>
    <w:p w14:paraId="42ABDED8" w14:textId="77777777" w:rsidR="00D01FBF" w:rsidRPr="00DB32FB" w:rsidRDefault="00D01FBF" w:rsidP="00D01FBF">
      <w:pPr>
        <w:pStyle w:val="AppendixSubheading"/>
        <w:outlineLvl w:val="9"/>
        <w:rPr>
          <w:rFonts w:ascii="Garamond" w:hAnsi="Garamond"/>
        </w:rPr>
      </w:pPr>
      <w:r w:rsidRPr="00DB32FB">
        <w:rPr>
          <w:rFonts w:ascii="Garamond" w:hAnsi="Garamond"/>
        </w:rPr>
        <w:lastRenderedPageBreak/>
        <w:t>Norwegian Election Study</w:t>
      </w:r>
    </w:p>
    <w:p w14:paraId="5690D7DD" w14:textId="77777777" w:rsidR="00D01FBF" w:rsidRPr="00DB32FB" w:rsidRDefault="00D01FBF" w:rsidP="00D01FBF">
      <w:r w:rsidRPr="00DB32FB">
        <w:t xml:space="preserve">In “The European Voter” merged dataset of NES data from 1965-1997, there is a weight variable with the value 1 for all observations and the label: “weight: </w:t>
      </w:r>
      <w:proofErr w:type="spellStart"/>
      <w:r w:rsidRPr="00DB32FB">
        <w:t>norweg</w:t>
      </w:r>
      <w:proofErr w:type="spellEnd"/>
      <w:r w:rsidRPr="00DB32FB">
        <w:t>. principal investigators recommend not to use it”. The codebook for that dataset says: “In general, there are more observations in the elections from 1985, but we have not applied any weights to correct for the variations over the years. One should however notice that the study from 1973 is not strictly comparable with other elections, as the youngest are not included.</w:t>
      </w:r>
    </w:p>
    <w:p w14:paraId="0DB6197F" w14:textId="77777777" w:rsidR="00D01FBF" w:rsidRPr="00DB32FB" w:rsidRDefault="00D01FBF" w:rsidP="00D01FBF">
      <w:pPr>
        <w:rPr>
          <w:rFonts w:eastAsia="Times New Roman" w:cstheme="minorHAnsi"/>
          <w:b/>
          <w:bCs/>
          <w:kern w:val="32"/>
          <w:sz w:val="30"/>
          <w:szCs w:val="24"/>
          <w:lang w:eastAsia="zh-CN"/>
        </w:rPr>
      </w:pPr>
      <w:r w:rsidRPr="00DB32FB">
        <w:t xml:space="preserve">In line with that, there are no weights available in the original datasets until 2013 and 2017. We cannot find documentation explaining how the 2013 one was constructed but the 2017 one is post-stratified by gender, </w:t>
      </w:r>
      <w:proofErr w:type="gramStart"/>
      <w:r w:rsidRPr="00DB32FB">
        <w:t>education</w:t>
      </w:r>
      <w:proofErr w:type="gramEnd"/>
      <w:r w:rsidRPr="00DB32FB">
        <w:t xml:space="preserve"> and age.</w:t>
      </w:r>
    </w:p>
    <w:p w14:paraId="1DFCD94E" w14:textId="77777777" w:rsidR="00D01FBF" w:rsidRPr="00DB32FB" w:rsidRDefault="00D01FBF" w:rsidP="00D01FBF">
      <w:pPr>
        <w:pStyle w:val="AppendixSubheading"/>
        <w:outlineLvl w:val="9"/>
        <w:rPr>
          <w:rFonts w:ascii="Garamond" w:hAnsi="Garamond"/>
        </w:rPr>
      </w:pPr>
      <w:r w:rsidRPr="00DB32FB">
        <w:rPr>
          <w:rFonts w:ascii="Garamond" w:hAnsi="Garamond"/>
        </w:rPr>
        <w:t>Political Action</w:t>
      </w:r>
    </w:p>
    <w:p w14:paraId="082959B5" w14:textId="77777777" w:rsidR="00D01FBF" w:rsidRPr="00DB32FB" w:rsidRDefault="00D01FBF" w:rsidP="00D01FBF">
      <w:r w:rsidRPr="00DB32FB">
        <w:t xml:space="preserve">Two waves, no weights. The codebook from the first wave (in 1979) explains (on </w:t>
      </w:r>
      <w:proofErr w:type="spellStart"/>
      <w:r w:rsidRPr="00DB32FB">
        <w:t>p.X</w:t>
      </w:r>
      <w:proofErr w:type="spellEnd"/>
      <w:r w:rsidRPr="00DB32FB">
        <w:t>) that “To avoid the use of weighting factors for correction of oversampling, such cases have been randomly extracted from the cross section and given a special code on V3”.</w:t>
      </w:r>
    </w:p>
    <w:p w14:paraId="35633C76" w14:textId="77777777" w:rsidR="00D01FBF" w:rsidRPr="00DB32FB" w:rsidRDefault="00D01FBF" w:rsidP="00D01FBF">
      <w:pPr>
        <w:pStyle w:val="AppendixSubheading"/>
        <w:outlineLvl w:val="9"/>
        <w:rPr>
          <w:rFonts w:ascii="Garamond" w:hAnsi="Garamond"/>
        </w:rPr>
      </w:pPr>
      <w:r w:rsidRPr="00DB32FB">
        <w:rPr>
          <w:rFonts w:ascii="Garamond" w:hAnsi="Garamond"/>
        </w:rPr>
        <w:t>Swedish National Election Study</w:t>
      </w:r>
    </w:p>
    <w:p w14:paraId="3B134E30" w14:textId="77777777" w:rsidR="00D01FBF" w:rsidRPr="00DB32FB" w:rsidRDefault="00D01FBF" w:rsidP="00D01FBF">
      <w:pPr>
        <w:rPr>
          <w:rFonts w:eastAsia="Times New Roman" w:cstheme="minorHAnsi"/>
          <w:b/>
          <w:bCs/>
          <w:kern w:val="32"/>
          <w:sz w:val="30"/>
          <w:szCs w:val="24"/>
          <w:lang w:eastAsia="zh-CN"/>
        </w:rPr>
      </w:pPr>
      <w:r w:rsidRPr="00DB32FB">
        <w:t>No weight in 1960, 1964, 1968, 1970, 1973 or 1979. Weight variable in 1976 that only has a few respondents coded as 2 (others as 1). Similar in 1982, 1985 and 1988; around/less than 5% of respondents are weighted double and the label for them is “Weighted respondent” (</w:t>
      </w:r>
      <w:proofErr w:type="gramStart"/>
      <w:r w:rsidRPr="00DB32FB">
        <w:t>other</w:t>
      </w:r>
      <w:proofErr w:type="gramEnd"/>
      <w:r w:rsidRPr="00DB32FB">
        <w:t xml:space="preserve"> label is “Original respondent”). No weight in 1994, 1998, 2002 or 2006. Weight variables are available in 2010 and 2014 with no information, just called a “weight variable for participants in the 2010 elections”. No apparent weight in 2018.</w:t>
      </w:r>
    </w:p>
    <w:p w14:paraId="6EAB60AD" w14:textId="77777777" w:rsidR="00D01FBF" w:rsidRPr="00DB32FB" w:rsidRDefault="00D01FBF" w:rsidP="00D01FBF">
      <w:pPr>
        <w:pStyle w:val="AppendixSubheading"/>
        <w:outlineLvl w:val="9"/>
        <w:rPr>
          <w:rFonts w:ascii="Garamond" w:hAnsi="Garamond"/>
        </w:rPr>
      </w:pPr>
      <w:r w:rsidRPr="00DB32FB">
        <w:rPr>
          <w:rFonts w:ascii="Garamond" w:hAnsi="Garamond"/>
        </w:rPr>
        <w:t>US General Social Survey</w:t>
      </w:r>
    </w:p>
    <w:p w14:paraId="3FA8B380" w14:textId="77777777" w:rsidR="00D01FBF" w:rsidRPr="00DB32FB" w:rsidRDefault="00D01FBF" w:rsidP="00D01FBF">
      <w:r w:rsidRPr="00DB32FB">
        <w:t xml:space="preserve">Weights available since 2004, weighing for household size and area non-response. It is unclear whether the WTSSALL variable should be used. On </w:t>
      </w:r>
      <w:proofErr w:type="spellStart"/>
      <w:r w:rsidRPr="00DB32FB">
        <w:t>p.x</w:t>
      </w:r>
      <w:proofErr w:type="spellEnd"/>
      <w:r w:rsidRPr="00DB32FB">
        <w:t xml:space="preserve"> it is explained that the weighting variable is available from 2004 because in that year, major changes were made to the sampling method:</w:t>
      </w:r>
    </w:p>
    <w:p w14:paraId="45FB09A5" w14:textId="77777777" w:rsidR="00D01FBF" w:rsidRPr="00DB32FB" w:rsidRDefault="00D01FBF" w:rsidP="00D01FBF">
      <w:r w:rsidRPr="00DB32FB">
        <w:t>“In 2004 there were two major changes. First, a new sample frame was adopted based on the 2000 US Census. This is explained in Appendix A. Second, a non-respondent, sub-sampling design was utilized. This is explained in Appendix A. The adoption of the non-respondent, sub-sampling design means that a weight variable must be employed (see Appendix A). These two features will continue for the foreseeable future.”</w:t>
      </w:r>
    </w:p>
    <w:p w14:paraId="4AADD81B" w14:textId="77777777" w:rsidR="00D01FBF" w:rsidRPr="00DB32FB" w:rsidRDefault="00D01FBF" w:rsidP="00D01FBF">
      <w:pPr>
        <w:rPr>
          <w:rFonts w:eastAsia="Times New Roman" w:cstheme="minorHAnsi"/>
          <w:b/>
          <w:bCs/>
          <w:kern w:val="32"/>
          <w:sz w:val="30"/>
          <w:szCs w:val="24"/>
          <w:lang w:eastAsia="zh-CN"/>
        </w:rPr>
      </w:pPr>
      <w:r w:rsidRPr="00DB32FB">
        <w:t>Based on that, we decide only to use the weight from 2004 (WTSSNR).</w:t>
      </w:r>
    </w:p>
    <w:p w14:paraId="0A48637F" w14:textId="77777777" w:rsidR="00D01FBF" w:rsidRPr="00DB32FB" w:rsidRDefault="00D01FBF" w:rsidP="00D01FBF">
      <w:pPr>
        <w:pStyle w:val="AppendixSubheading"/>
        <w:outlineLvl w:val="9"/>
        <w:rPr>
          <w:rFonts w:ascii="Garamond" w:hAnsi="Garamond"/>
        </w:rPr>
      </w:pPr>
      <w:r w:rsidRPr="00DB32FB">
        <w:rPr>
          <w:rFonts w:ascii="Garamond" w:hAnsi="Garamond"/>
        </w:rPr>
        <w:t>World Values Survey</w:t>
      </w:r>
    </w:p>
    <w:p w14:paraId="161DB0E4" w14:textId="77777777" w:rsidR="00D01FBF" w:rsidRPr="00DB32FB" w:rsidRDefault="00D01FBF" w:rsidP="00D01FBF">
      <w:r w:rsidRPr="00DB32FB">
        <w:t xml:space="preserve">Weights are provided in all waves but only some countries in each wave. The mostly appear to weigh by sex, age, </w:t>
      </w:r>
      <w:proofErr w:type="gramStart"/>
      <w:r w:rsidRPr="00DB32FB">
        <w:t>education</w:t>
      </w:r>
      <w:proofErr w:type="gramEnd"/>
      <w:r w:rsidRPr="00DB32FB">
        <w:t xml:space="preserve"> and region.</w:t>
      </w:r>
    </w:p>
    <w:p w14:paraId="5D2C197B" w14:textId="542FB00D" w:rsidR="007F3744" w:rsidRDefault="007F3744">
      <w:pPr>
        <w:rPr>
          <w:rFonts w:eastAsia="Times New Roman" w:cs="Times New Roman"/>
          <w:b/>
          <w:bCs/>
          <w:kern w:val="32"/>
          <w:sz w:val="36"/>
          <w:szCs w:val="32"/>
          <w:lang w:val="en-GB"/>
        </w:rPr>
      </w:pPr>
      <w:r>
        <w:rPr>
          <w:rFonts w:eastAsia="Times New Roman" w:cs="Times New Roman"/>
          <w:b/>
          <w:bCs/>
          <w:kern w:val="32"/>
          <w:sz w:val="36"/>
          <w:szCs w:val="32"/>
          <w:lang w:val="en-GB"/>
        </w:rPr>
        <w:br w:type="page"/>
      </w:r>
    </w:p>
    <w:p w14:paraId="4481B631" w14:textId="09B76EF2" w:rsidR="00D01FBF" w:rsidRDefault="007F3744" w:rsidP="007F3744">
      <w:pPr>
        <w:pStyle w:val="AppendixMain"/>
        <w:numPr>
          <w:ilvl w:val="0"/>
          <w:numId w:val="0"/>
        </w:numPr>
        <w:rPr>
          <w:lang w:val="en-GB"/>
        </w:rPr>
      </w:pPr>
      <w:bookmarkStart w:id="45" w:name="_Toc169870521"/>
      <w:r>
        <w:rPr>
          <w:lang w:val="en-GB"/>
        </w:rPr>
        <w:lastRenderedPageBreak/>
        <w:t>References</w:t>
      </w:r>
      <w:bookmarkEnd w:id="45"/>
    </w:p>
    <w:p w14:paraId="22044359" w14:textId="77777777" w:rsidR="0058716B" w:rsidRPr="0058716B" w:rsidRDefault="007F3744" w:rsidP="0058716B">
      <w:pPr>
        <w:pStyle w:val="Bibliography"/>
      </w:pPr>
      <w:r>
        <w:rPr>
          <w:lang w:val="en-GB"/>
        </w:rPr>
        <w:fldChar w:fldCharType="begin"/>
      </w:r>
      <w:r w:rsidR="0058716B">
        <w:rPr>
          <w:lang w:val="en-GB"/>
        </w:rPr>
        <w:instrText xml:space="preserve"> ADDIN ZOTERO_BIBL {"uncited":[],"omitted":[],"custom":[]} CSL_BIBLIOGRAPHY </w:instrText>
      </w:r>
      <w:r>
        <w:rPr>
          <w:lang w:val="en-GB"/>
        </w:rPr>
        <w:fldChar w:fldCharType="separate"/>
      </w:r>
      <w:r w:rsidR="0058716B" w:rsidRPr="0058716B">
        <w:t xml:space="preserve">Bartle, John, Sebastian </w:t>
      </w:r>
      <w:proofErr w:type="spellStart"/>
      <w:r w:rsidR="0058716B" w:rsidRPr="0058716B">
        <w:t>Dellepiane</w:t>
      </w:r>
      <w:proofErr w:type="spellEnd"/>
      <w:r w:rsidR="0058716B" w:rsidRPr="0058716B">
        <w:t xml:space="preserve">-Avellaneda, and James Stimson. 2011. “The moving </w:t>
      </w:r>
      <w:proofErr w:type="spellStart"/>
      <w:r w:rsidR="0058716B" w:rsidRPr="0058716B">
        <w:t>centre</w:t>
      </w:r>
      <w:proofErr w:type="spellEnd"/>
      <w:r w:rsidR="0058716B" w:rsidRPr="0058716B">
        <w:t xml:space="preserve">: Preferences for government activity in Britain, 1950-2005.” </w:t>
      </w:r>
      <w:r w:rsidR="0058716B" w:rsidRPr="0058716B">
        <w:rPr>
          <w:i/>
          <w:iCs/>
        </w:rPr>
        <w:t>British Journal of Political Science</w:t>
      </w:r>
      <w:r w:rsidR="0058716B" w:rsidRPr="0058716B">
        <w:t xml:space="preserve"> 41(2): 259–285.</w:t>
      </w:r>
    </w:p>
    <w:p w14:paraId="189866F4" w14:textId="77777777" w:rsidR="0058716B" w:rsidRPr="0058716B" w:rsidRDefault="0058716B" w:rsidP="0058716B">
      <w:pPr>
        <w:pStyle w:val="Bibliography"/>
      </w:pPr>
      <w:r w:rsidRPr="0058716B">
        <w:t xml:space="preserve">Carpenter, Bob et al. 2017. “Stan: A probabilistic programming language.” </w:t>
      </w:r>
      <w:r w:rsidRPr="0058716B">
        <w:rPr>
          <w:i/>
          <w:iCs/>
        </w:rPr>
        <w:t>Journal of Statistical Software</w:t>
      </w:r>
      <w:r w:rsidRPr="0058716B">
        <w:t xml:space="preserve"> 76(1).</w:t>
      </w:r>
    </w:p>
    <w:p w14:paraId="29B26C45" w14:textId="77777777" w:rsidR="0058716B" w:rsidRPr="0058716B" w:rsidRDefault="0058716B" w:rsidP="0058716B">
      <w:pPr>
        <w:pStyle w:val="Bibliography"/>
      </w:pPr>
      <w:r w:rsidRPr="0058716B">
        <w:t>Claassen, Chris. “Estimating mood from existing surveys.” http://chrisclaassen.com/estimating-mood.html (Accessed February 23, 2024).</w:t>
      </w:r>
    </w:p>
    <w:p w14:paraId="3CF04D70" w14:textId="77777777" w:rsidR="0058716B" w:rsidRPr="0058716B" w:rsidRDefault="0058716B" w:rsidP="0058716B">
      <w:pPr>
        <w:pStyle w:val="Bibliography"/>
      </w:pPr>
      <w:r w:rsidRPr="0058716B">
        <w:t xml:space="preserve">Claassen, Christopher. 2020. “Does Public Support Help Democracy Survive?” </w:t>
      </w:r>
      <w:r w:rsidRPr="0058716B">
        <w:rPr>
          <w:i/>
          <w:iCs/>
        </w:rPr>
        <w:t>American Journal of Political Science</w:t>
      </w:r>
      <w:r w:rsidRPr="0058716B">
        <w:t xml:space="preserve"> 64(1): 118–134.</w:t>
      </w:r>
    </w:p>
    <w:p w14:paraId="69D78845" w14:textId="77777777" w:rsidR="0058716B" w:rsidRPr="0058716B" w:rsidRDefault="0058716B" w:rsidP="0058716B">
      <w:pPr>
        <w:pStyle w:val="Bibliography"/>
      </w:pPr>
      <w:r w:rsidRPr="0058716B">
        <w:t xml:space="preserve">Claassen, Christopher. 2017. “Estimating Smooth Country-Year Panels of Public Opinion.” </w:t>
      </w:r>
      <w:r w:rsidRPr="0058716B">
        <w:rPr>
          <w:i/>
          <w:iCs/>
        </w:rPr>
        <w:t>SSRN Electronic Journal</w:t>
      </w:r>
      <w:r w:rsidRPr="0058716B">
        <w:t xml:space="preserve"> (Claassen).</w:t>
      </w:r>
    </w:p>
    <w:p w14:paraId="0C939CF4" w14:textId="77777777" w:rsidR="0058716B" w:rsidRPr="0058716B" w:rsidRDefault="0058716B" w:rsidP="0058716B">
      <w:pPr>
        <w:pStyle w:val="Bibliography"/>
      </w:pPr>
      <w:r w:rsidRPr="0058716B">
        <w:t xml:space="preserve">Claassen, Christopher. 2019a. “Estimating smooth country-year panels of public opinion.” </w:t>
      </w:r>
      <w:r w:rsidRPr="0058716B">
        <w:rPr>
          <w:i/>
          <w:iCs/>
        </w:rPr>
        <w:t>Political Analysis</w:t>
      </w:r>
      <w:r w:rsidRPr="0058716B">
        <w:t xml:space="preserve"> 27(1): 1–20.</w:t>
      </w:r>
    </w:p>
    <w:p w14:paraId="15F906F9" w14:textId="77777777" w:rsidR="0058716B" w:rsidRPr="0058716B" w:rsidRDefault="0058716B" w:rsidP="0058716B">
      <w:pPr>
        <w:pStyle w:val="Bibliography"/>
      </w:pPr>
      <w:r w:rsidRPr="0058716B">
        <w:t xml:space="preserve">Claassen, Christopher. 2019b. “In the Mood for Democracy? Democratic Support as Thermostatic Opinion.” </w:t>
      </w:r>
      <w:r w:rsidRPr="0058716B">
        <w:rPr>
          <w:i/>
          <w:iCs/>
        </w:rPr>
        <w:t>American Political Science Review</w:t>
      </w:r>
      <w:r w:rsidRPr="0058716B">
        <w:t>: 1–18.</w:t>
      </w:r>
    </w:p>
    <w:p w14:paraId="0D8D3921" w14:textId="77777777" w:rsidR="0058716B" w:rsidRPr="0058716B" w:rsidRDefault="0058716B" w:rsidP="0058716B">
      <w:pPr>
        <w:pStyle w:val="Bibliography"/>
      </w:pPr>
      <w:r w:rsidRPr="0058716B">
        <w:t xml:space="preserve">Earle, Timothy C. 2010a. “Distinguishing trust from confidence: Manageable difficulties, worth the effort reply to: Trust and confidence: The difficulties in distinguishing the two concepts in research.” </w:t>
      </w:r>
      <w:r w:rsidRPr="0058716B">
        <w:rPr>
          <w:i/>
          <w:iCs/>
        </w:rPr>
        <w:t>Risk Analysis</w:t>
      </w:r>
      <w:r w:rsidRPr="0058716B">
        <w:t xml:space="preserve"> 30(7): 1025–1027.</w:t>
      </w:r>
    </w:p>
    <w:p w14:paraId="7DD56314" w14:textId="77777777" w:rsidR="0058716B" w:rsidRPr="0058716B" w:rsidRDefault="0058716B" w:rsidP="0058716B">
      <w:pPr>
        <w:pStyle w:val="Bibliography"/>
      </w:pPr>
      <w:r w:rsidRPr="0058716B">
        <w:t xml:space="preserve">Earle, Timothy C. 2010b. “Trust in risk management: A model-based review of empirical research.” </w:t>
      </w:r>
      <w:r w:rsidRPr="0058716B">
        <w:rPr>
          <w:i/>
          <w:iCs/>
        </w:rPr>
        <w:t>Risk Analysis</w:t>
      </w:r>
      <w:r w:rsidRPr="0058716B">
        <w:t xml:space="preserve"> 30(4): 541–574.</w:t>
      </w:r>
    </w:p>
    <w:p w14:paraId="7E46EA07" w14:textId="77777777" w:rsidR="0058716B" w:rsidRPr="0058716B" w:rsidRDefault="0058716B" w:rsidP="0058716B">
      <w:pPr>
        <w:pStyle w:val="Bibliography"/>
      </w:pPr>
      <w:r w:rsidRPr="0058716B">
        <w:rPr>
          <w:lang w:val="da-DK"/>
        </w:rPr>
        <w:t xml:space="preserve">Foa, R.S., A. Klassen, M. Slade, A. Rand, et al. 2020. </w:t>
      </w:r>
      <w:r w:rsidRPr="0058716B">
        <w:rPr>
          <w:i/>
          <w:iCs/>
        </w:rPr>
        <w:t>The Global Satisfaction with Democracy Report 2020</w:t>
      </w:r>
      <w:r w:rsidRPr="0058716B">
        <w:t>. Cambridge, United Kingdom: Centre for the Future of Democracy.</w:t>
      </w:r>
    </w:p>
    <w:p w14:paraId="018D00D0" w14:textId="77777777" w:rsidR="0058716B" w:rsidRPr="0058716B" w:rsidRDefault="0058716B" w:rsidP="0058716B">
      <w:pPr>
        <w:pStyle w:val="Bibliography"/>
      </w:pPr>
      <w:r w:rsidRPr="0058716B">
        <w:t>Graham, Matthew H. 2021. “‘We Don’t Know’ Means "They ’re Not Sure".” (January 2020).</w:t>
      </w:r>
    </w:p>
    <w:p w14:paraId="1964DF31" w14:textId="77777777" w:rsidR="0058716B" w:rsidRPr="0058716B" w:rsidRDefault="0058716B" w:rsidP="0058716B">
      <w:pPr>
        <w:pStyle w:val="Bibliography"/>
      </w:pPr>
      <w:r w:rsidRPr="0058716B">
        <w:t xml:space="preserve">Hardin, Russell. 2002. </w:t>
      </w:r>
      <w:r w:rsidRPr="0058716B">
        <w:rPr>
          <w:i/>
          <w:iCs/>
        </w:rPr>
        <w:t>Trust &amp; Trustworthiness</w:t>
      </w:r>
      <w:r w:rsidRPr="0058716B">
        <w:t>. New York: Russell Sage Foundation.</w:t>
      </w:r>
    </w:p>
    <w:p w14:paraId="4DD3140C" w14:textId="77777777" w:rsidR="0058716B" w:rsidRPr="0058716B" w:rsidRDefault="0058716B" w:rsidP="0058716B">
      <w:pPr>
        <w:pStyle w:val="Bibliography"/>
      </w:pPr>
      <w:proofErr w:type="spellStart"/>
      <w:r w:rsidRPr="0058716B">
        <w:t>Kołczyńska</w:t>
      </w:r>
      <w:proofErr w:type="spellEnd"/>
      <w:r w:rsidRPr="0058716B">
        <w:t xml:space="preserve">, Marta, and Matthew Schoene. 2018. “Survey Data Harmonization and the Quality of Data Documentation in Cross-national Surveys.” In </w:t>
      </w:r>
      <w:r w:rsidRPr="0058716B">
        <w:rPr>
          <w:i/>
          <w:iCs/>
        </w:rPr>
        <w:t>Advances in Comparative Survey Methods</w:t>
      </w:r>
      <w:r w:rsidRPr="0058716B">
        <w:t xml:space="preserve">, ed. B. Johnson, T.P., Pennell, B.-E., Stoop, I.A.L., </w:t>
      </w:r>
      <w:proofErr w:type="spellStart"/>
      <w:r w:rsidRPr="0058716B">
        <w:t>Dorer</w:t>
      </w:r>
      <w:proofErr w:type="spellEnd"/>
      <w:r w:rsidRPr="0058716B">
        <w:t>. New York: Wiley, p. 963–984.</w:t>
      </w:r>
    </w:p>
    <w:p w14:paraId="35B4ED02" w14:textId="77777777" w:rsidR="0058716B" w:rsidRPr="0058716B" w:rsidRDefault="0058716B" w:rsidP="0058716B">
      <w:pPr>
        <w:pStyle w:val="Bibliography"/>
      </w:pPr>
      <w:proofErr w:type="spellStart"/>
      <w:r w:rsidRPr="0058716B">
        <w:t>Luhmann</w:t>
      </w:r>
      <w:proofErr w:type="spellEnd"/>
      <w:r w:rsidRPr="0058716B">
        <w:t xml:space="preserve">, Niklas. 1988. “Familiarity, confidence, and trust: Problems and alternatives.” In </w:t>
      </w:r>
      <w:r w:rsidRPr="0058716B">
        <w:rPr>
          <w:i/>
          <w:iCs/>
        </w:rPr>
        <w:t>Trust: Making and Breaking Cooperative Relations</w:t>
      </w:r>
      <w:r w:rsidRPr="0058716B">
        <w:t>, ed. Diego Gambetta. Oxford: Basil Blackwell, p. Chapter 6.</w:t>
      </w:r>
    </w:p>
    <w:p w14:paraId="78F54362" w14:textId="77777777" w:rsidR="0058716B" w:rsidRPr="0058716B" w:rsidRDefault="0058716B" w:rsidP="0058716B">
      <w:pPr>
        <w:pStyle w:val="Bibliography"/>
      </w:pPr>
      <w:r w:rsidRPr="0058716B">
        <w:t xml:space="preserve">Norris, Pippa. 2022. </w:t>
      </w:r>
      <w:r w:rsidRPr="0058716B">
        <w:rPr>
          <w:i/>
          <w:iCs/>
        </w:rPr>
        <w:t>In Praise of Skepticism: Trust but Verify</w:t>
      </w:r>
      <w:r w:rsidRPr="0058716B">
        <w:t>. New York: Oxford University Press.</w:t>
      </w:r>
    </w:p>
    <w:p w14:paraId="742708C0" w14:textId="77777777" w:rsidR="0058716B" w:rsidRPr="0058716B" w:rsidRDefault="0058716B" w:rsidP="0058716B">
      <w:pPr>
        <w:pStyle w:val="Bibliography"/>
      </w:pPr>
      <w:r w:rsidRPr="0058716B">
        <w:t xml:space="preserve">Shoemaker, Pamela J., Martin </w:t>
      </w:r>
      <w:proofErr w:type="spellStart"/>
      <w:r w:rsidRPr="0058716B">
        <w:t>Eichholz</w:t>
      </w:r>
      <w:proofErr w:type="spellEnd"/>
      <w:r w:rsidRPr="0058716B">
        <w:t xml:space="preserve">, and Elizabeth A. Skewes. 2002. “Item nonresponse: Distinguishing between don’t know and refuse.” </w:t>
      </w:r>
      <w:r w:rsidRPr="0058716B">
        <w:rPr>
          <w:i/>
          <w:iCs/>
        </w:rPr>
        <w:t>International Journal of Public Opinion Research</w:t>
      </w:r>
      <w:r w:rsidRPr="0058716B">
        <w:t xml:space="preserve"> 14(2): 193–201.</w:t>
      </w:r>
    </w:p>
    <w:p w14:paraId="18879B39" w14:textId="77777777" w:rsidR="0058716B" w:rsidRPr="0058716B" w:rsidRDefault="0058716B" w:rsidP="0058716B">
      <w:pPr>
        <w:pStyle w:val="Bibliography"/>
      </w:pPr>
      <w:r w:rsidRPr="0058716B">
        <w:t xml:space="preserve">Stimson, J. A. 1991. </w:t>
      </w:r>
      <w:r w:rsidRPr="0058716B">
        <w:rPr>
          <w:i/>
          <w:iCs/>
        </w:rPr>
        <w:t>Public Opinion in America: Moods, Cycles, and Swings</w:t>
      </w:r>
      <w:r w:rsidRPr="0058716B">
        <w:t>. Boulder, CO: Westview.</w:t>
      </w:r>
    </w:p>
    <w:p w14:paraId="255A9BB9" w14:textId="77777777" w:rsidR="0058716B" w:rsidRPr="0058716B" w:rsidRDefault="0058716B" w:rsidP="0058716B">
      <w:pPr>
        <w:pStyle w:val="Bibliography"/>
      </w:pPr>
      <w:r w:rsidRPr="0058716B">
        <w:t xml:space="preserve">Stimson, James A. 2018. “The Dyad Ratios Algorithm for Estimating Latent Public Opinion: Estimation, Testing, and Comparison to Other Approaches.” </w:t>
      </w:r>
      <w:r w:rsidRPr="0058716B">
        <w:rPr>
          <w:i/>
          <w:iCs/>
        </w:rPr>
        <w:t xml:space="preserve">Bulletin of Sociological Methodology/Bulletin de </w:t>
      </w:r>
      <w:proofErr w:type="spellStart"/>
      <w:r w:rsidRPr="0058716B">
        <w:rPr>
          <w:i/>
          <w:iCs/>
        </w:rPr>
        <w:t>Méthodologie</w:t>
      </w:r>
      <w:proofErr w:type="spellEnd"/>
      <w:r w:rsidRPr="0058716B">
        <w:rPr>
          <w:i/>
          <w:iCs/>
        </w:rPr>
        <w:t xml:space="preserve"> </w:t>
      </w:r>
      <w:proofErr w:type="spellStart"/>
      <w:r w:rsidRPr="0058716B">
        <w:rPr>
          <w:i/>
          <w:iCs/>
        </w:rPr>
        <w:t>Sociologique</w:t>
      </w:r>
      <w:proofErr w:type="spellEnd"/>
      <w:r w:rsidRPr="0058716B">
        <w:t xml:space="preserve"> 137–138(1): 201–218. https://doi.org/10.1177/0759106318761614 (Accessed March 5, 2024).</w:t>
      </w:r>
    </w:p>
    <w:p w14:paraId="2014BCA9" w14:textId="77777777" w:rsidR="0058716B" w:rsidRPr="0058716B" w:rsidRDefault="0058716B" w:rsidP="0058716B">
      <w:pPr>
        <w:pStyle w:val="Bibliography"/>
      </w:pPr>
      <w:proofErr w:type="spellStart"/>
      <w:r w:rsidRPr="0058716B">
        <w:t>Uslaner</w:t>
      </w:r>
      <w:proofErr w:type="spellEnd"/>
      <w:r w:rsidRPr="0058716B">
        <w:t xml:space="preserve">, Eric M. 2018. “The study of trust.” In </w:t>
      </w:r>
      <w:r w:rsidRPr="0058716B">
        <w:rPr>
          <w:i/>
          <w:iCs/>
        </w:rPr>
        <w:t>The Oxford Handbook of Social and Political Trust</w:t>
      </w:r>
      <w:r w:rsidRPr="0058716B">
        <w:t xml:space="preserve">, ed. Eric M. </w:t>
      </w:r>
      <w:proofErr w:type="spellStart"/>
      <w:r w:rsidRPr="0058716B">
        <w:t>Uslaner</w:t>
      </w:r>
      <w:proofErr w:type="spellEnd"/>
      <w:r w:rsidRPr="0058716B">
        <w:t>. New York: Oxford University Press, p. 3–13.</w:t>
      </w:r>
    </w:p>
    <w:p w14:paraId="5EAB73EE" w14:textId="60D07CDA" w:rsidR="007F3744" w:rsidRPr="007F3744" w:rsidRDefault="007F3744" w:rsidP="007F3744">
      <w:pPr>
        <w:rPr>
          <w:lang w:val="en-GB"/>
        </w:rPr>
      </w:pPr>
      <w:r>
        <w:rPr>
          <w:lang w:val="en-GB"/>
        </w:rPr>
        <w:fldChar w:fldCharType="end"/>
      </w:r>
    </w:p>
    <w:sectPr w:rsidR="007F3744" w:rsidRPr="007F3744">
      <w:footerReference w:type="default" r:id="rId100"/>
      <w:pgSz w:w="12240" w:h="15840"/>
      <w:pgMar w:top="1440" w:right="1440" w:bottom="144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BA0339" w14:textId="77777777" w:rsidR="005966E8" w:rsidRDefault="005966E8" w:rsidP="000A727B">
      <w:pPr>
        <w:spacing w:after="0" w:line="240" w:lineRule="auto"/>
      </w:pPr>
      <w:r>
        <w:separator/>
      </w:r>
    </w:p>
  </w:endnote>
  <w:endnote w:type="continuationSeparator" w:id="0">
    <w:p w14:paraId="7DAEC842" w14:textId="77777777" w:rsidR="005966E8" w:rsidRDefault="005966E8" w:rsidP="000A7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MU Serif">
    <w:altName w:val="Cambria"/>
    <w:charset w:val="00"/>
    <w:family w:val="auto"/>
    <w:pitch w:val="variable"/>
    <w:sig w:usb0="E10002FF" w:usb1="5201E9EB" w:usb2="02020004"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ヒラギノ角ゴ Pro W3">
    <w:altName w:val="MS Gothic"/>
    <w:panose1 w:val="00000000000000000000"/>
    <w:charset w:val="80"/>
    <w:family w:val="auto"/>
    <w:notTrueType/>
    <w:pitch w:val="variable"/>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53658" w14:textId="77777777" w:rsidR="00384EB4" w:rsidRDefault="00384EB4">
    <w:pPr>
      <w:widowControl w:val="0"/>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pgNum/>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E2FCBB" w14:textId="77777777" w:rsidR="005966E8" w:rsidRDefault="005966E8" w:rsidP="000A727B">
      <w:pPr>
        <w:spacing w:after="0" w:line="240" w:lineRule="auto"/>
      </w:pPr>
      <w:r>
        <w:separator/>
      </w:r>
    </w:p>
  </w:footnote>
  <w:footnote w:type="continuationSeparator" w:id="0">
    <w:p w14:paraId="70A70789" w14:textId="77777777" w:rsidR="005966E8" w:rsidRDefault="005966E8" w:rsidP="000A727B">
      <w:pPr>
        <w:spacing w:after="0" w:line="240" w:lineRule="auto"/>
      </w:pPr>
      <w:r>
        <w:continuationSeparator/>
      </w:r>
    </w:p>
  </w:footnote>
  <w:footnote w:id="1">
    <w:p w14:paraId="23C8FDCE" w14:textId="5C99E604" w:rsidR="007D09B5" w:rsidRPr="001828A3" w:rsidRDefault="007D09B5" w:rsidP="00961976">
      <w:pPr>
        <w:pStyle w:val="FootnoteText"/>
      </w:pPr>
      <w:r w:rsidRPr="00340ADB">
        <w:rPr>
          <w:rStyle w:val="FootnoteReference"/>
        </w:rPr>
        <w:footnoteRef/>
      </w:r>
      <w:r w:rsidRPr="001828A3">
        <w:t xml:space="preserve"> Some</w:t>
      </w:r>
      <w:r w:rsidR="000B005D" w:rsidRPr="001828A3">
        <w:t>, primarily in the fields of philosophy and organizational studies,</w:t>
      </w:r>
      <w:r w:rsidRPr="001828A3">
        <w:t xml:space="preserve"> </w:t>
      </w:r>
      <w:r w:rsidR="00DD7C56" w:rsidRPr="001828A3">
        <w:t>suggest</w:t>
      </w:r>
      <w:r w:rsidRPr="001828A3">
        <w:t xml:space="preserve"> that ‘confidence’ and ‘trust’ are distinct attitudes</w:t>
      </w:r>
      <w:r w:rsidR="00DD7C56" w:rsidRPr="001828A3">
        <w:t xml:space="preserve"> </w:t>
      </w:r>
      <w:r w:rsidR="000B005D" w:rsidRPr="001828A3">
        <w:fldChar w:fldCharType="begin"/>
      </w:r>
      <w:r w:rsidR="009628DE">
        <w:instrText xml:space="preserve"> ADDIN ZOTERO_ITEM CSL_CITATION {"citationID":"2xF1Fq4p","properties":{"formattedCitation":"(e.g. Earle 2010b, 2010a; Hardin 2002; Luhmann 1988)","plainCitation":"(e.g. Earle 2010b, 2010a; Hardin 2002; Luhmann 1988)","noteIndex":1},"citationItems":[{"id":12046,"uris":["http://zotero.org/users/2674473/items/YBG5RLUC"],"itemData":{"id":12046,"type":"article-journal","abstract":"This review of studies of trust in risk management was designed, in part, to examine the relations between the reviewed research and the consensus model of trust that has recently emerged in other fields of study. The review begins by briefly elaborating the consensus views on the dimensionality and function of trust. It then describes the various models of trust that have been developed in the field of risk management, comparing them with the consensus approach. The findings of previous reviews are outlined, followed by a delineation of the open questions addressed by the present review, the method used, and the results. Finally, the findings of the review are discussed in relation to the important issue of trust asymmetry, the role of trust in risk management, and directions for future research. The consensus model specifies two conceptualizations of trust, each linked to particular types of antecedents. Relational trust, which is called trust in this review, is based on the relations between the trusting person and the other. Calculative trust, which is called confidence, is based on past behavior of the other and/or on constraints on future behavior. Results of this review showed that most studies of trust in risk management, while exploring matters of particular concern to the risk management community, were at least in part consistent with the consensus model. The review concludes by urging greater integration between the concerns of the former and the insights of the latter. © 2010 Society for Risk Analysis.","container-title":"Risk Analysis","DOI":"10.1111/j.1539-6924.2010.01398.x","ISSN":"02724332","issue":"4","page":"541-574","title":"Trust in risk management: A model-based review of empirical research","volume":"30","author":[{"family":"Earle","given":"Timothy C."}],"issued":{"date-parts":[["2010"]]}},"label":"page","prefix":"e.g."},{"id":12044,"uris":["http://zotero.org/users/2674473/items/WCILTGK2"],"itemData":{"id":12044,"type":"article-journal","container-title":"Risk Analysis","DOI":"10.1111/j.1539-6924.2010.01456.x","ISSN":"02724332","issue":"7","page":"1025-1027","title":"Distinguishing trust from confidence: Manageable difficulties, worth the effort reply to: Trust and confidence: The difficulties in distinguishing the two concepts in research","volume":"30","author":[{"family":"Earle","given":"Timothy C."}],"issued":{"date-parts":[["2010"]]}}},{"id":7824,"uris":["http://zotero.org/users/2674473/items/Q8DG5MHK"],"itemData":{"id":7824,"type":"book","event-place":"New York","ISBN":"978-85-7811-079-6","note":"PMID: 25246403\narXiv: 1011.1669v3\nCitation Key: Hardin2002a\nISSN: 1098-6596","publisher":"Russell Sage Foundation","publisher-place":"New York","title":"Trust &amp; Trustworthiness","author":[{"family":"Hardin","given":"Russell"}],"issued":{"date-parts":[["2002"]]}}},{"id":14189,"uris":["http://zotero.org/users/2674473/items/8KHLEH8E"],"itemData":{"id":14189,"type":"chapter","container-title":"Trust: Making and Breaking Cooperative Relations","event-place":"Oxford","page":"Chapter 6","publisher":"Basil Blackwell","publisher-place":"Oxford","title":"Familiarity, confidence, and trust: Problems and alternatives","author":[{"family":"Luhmann","given":"Niklas"}],"editor":[{"family":"Gambetta","given":"Diego"}],"issued":{"date-parts":[["1988"]]}}}],"schema":"https://github.com/citation-style-language/schema/raw/master/csl-citation.json"} </w:instrText>
      </w:r>
      <w:r w:rsidR="000B005D" w:rsidRPr="001828A3">
        <w:fldChar w:fldCharType="separate"/>
      </w:r>
      <w:r w:rsidR="000B005D" w:rsidRPr="001828A3">
        <w:t>(e.g. Earle 2010b, 2010a; Hardin 2002; Luhmann 1988)</w:t>
      </w:r>
      <w:r w:rsidR="000B005D" w:rsidRPr="001828A3">
        <w:fldChar w:fldCharType="end"/>
      </w:r>
      <w:r w:rsidR="000B005D" w:rsidRPr="001828A3">
        <w:t xml:space="preserve"> but the concepts are treated as equivalent in most social science survey research </w:t>
      </w:r>
      <w:r w:rsidR="000B005D" w:rsidRPr="001828A3">
        <w:fldChar w:fldCharType="begin"/>
      </w:r>
      <w:r w:rsidR="000B005D" w:rsidRPr="001828A3">
        <w:instrText xml:space="preserve"> ADDIN ZOTERO_ITEM CSL_CITATION {"citationID":"yRrhGRtp","properties":{"formattedCitation":"(Uslaner 2018)","plainCitation":"(Uslaner 2018)","noteIndex":1},"citationItems":[{"id":7455,"uris":["http://zotero.org/users/2674473/items/AUVXK5EF"],"itemData":{"id":7455,"type":"chapter","abstract":"In this introductory chapter, I survey approaches to the study of social and political trust, including a focus on my own contributions. The issues I consider include: (1) what we mean by trust; (2) whether social and political trust are part of the same syndrome or rest on different foundations; (3) how we measure trust; (4) approaches to the study of trust, from analyzing surveys to conducting experiments; (5) social-psychological versus economic (rational choice) and biological explanations for trust; (6) the consequences of both social and political trust; (7) which groups have the highest/lowest levels of trust and how/where people live shapes their social trust; (8) how interpersonal trust leads to more cooperation in the international arena; and (9) how polarization has led to reduced trust and reshaped both social and political life in the West.","container-title":"The Oxford Handbook of Social and Political Trust","event-place":"New York","ISBN":"978-0-19-027480-1","note":"DOI: 10.1093/oxfordhb/9780190274801.013.39\nCitation Key: Uslaner2017","page":"3-13","publisher":"Oxford University Press","publisher-place":"New York","title":"The study of trust","author":[{"family":"Uslaner","given":"Eric M."}],"editor":[{"family":"Uslaner","given":"Eric M."}],"issued":{"date-parts":[["2018"]]}}}],"schema":"https://github.com/citation-style-language/schema/raw/master/csl-citation.json"} </w:instrText>
      </w:r>
      <w:r w:rsidR="000B005D" w:rsidRPr="001828A3">
        <w:fldChar w:fldCharType="separate"/>
      </w:r>
      <w:r w:rsidR="000B005D" w:rsidRPr="001828A3">
        <w:t>(Uslaner 2018)</w:t>
      </w:r>
      <w:r w:rsidR="000B005D" w:rsidRPr="001828A3">
        <w:fldChar w:fldCharType="end"/>
      </w:r>
      <w:r w:rsidR="000B005D" w:rsidRPr="001828A3">
        <w:t xml:space="preserve"> and </w:t>
      </w:r>
      <w:r w:rsidR="001828A3" w:rsidRPr="001828A3">
        <w:t>recent</w:t>
      </w:r>
      <w:r w:rsidR="000B005D" w:rsidRPr="001828A3">
        <w:t xml:space="preserve"> empirical review</w:t>
      </w:r>
      <w:r w:rsidR="001828A3" w:rsidRPr="001828A3">
        <w:t>s have</w:t>
      </w:r>
      <w:r w:rsidR="000B005D" w:rsidRPr="001828A3">
        <w:t xml:space="preserve"> found no differences between surveys conducted in the same country-years using one word or the other </w:t>
      </w:r>
      <w:r w:rsidR="000B005D" w:rsidRPr="001828A3">
        <w:fldChar w:fldCharType="begin"/>
      </w:r>
      <w:r w:rsidR="001828A3" w:rsidRPr="001828A3">
        <w:instrText xml:space="preserve"> ADDIN ZOTERO_ITEM CSL_CITATION {"citationID":"zpnjQ1br","properties":{"formattedCitation":"(Ko\\uc0\\u322{}czy\\uc0\\u324{}ska and Schoene 2018; Norris 2022)","plainCitation":"(Kołczyńska and Schoene 2018; Norris 2022)","noteIndex":1},"citationItems":[{"id":8788,"uris":["http://zotero.org/users/2674473/items/TML6KLFC"],"itemData":{"id":8788,"type":"chapter","abstract":"Summary This chapter focuses on research within the Harmonization Project and develops a schema for evaluating survey quality as reflected in the general documentation of a given survey. This schema takes into account stages of survey design and implementation crucial for yielding high quality data, which a given survey's documentation should report on. The chapter discusses whether the descriptive documentation that accompanies each data file provides information about the completion of the stages the schema identifies. It utilizes the variables to analyze differences among surveys with regard to their quality as reflected in the documentation. The chapter discusses how documentation can be improved and shows how researchers can best make use of it. It focuses on five stages of the survey process that investigators should have information on to decide whether given cross-national surveys meet their research needs. These are sampling, response rate, questionnaire translation, pretesting, and fieldwork control.","container-title":"Advances in Comparative Survey Methods","event-place":"New York","note":"DOI: 10.1002/9781118884997.ch44\nCitation Key: Koczynska2018a","page":"963-984","publisher":"Wiley","publisher-place":"New York","title":"Survey Data Harmonization and the Quality of Data Documentation in Cross-national Surveys","author":[{"family":"Kołczyńska","given":"Marta"},{"family":"Schoene","given":"Matthew"}],"editor":[{"family":"Johnson, T.P., Pennell, B.-E., Stoop, I.A.L., Dorer","given":"B."}],"issued":{"date-parts":[["2018"]]}}},{"id":12978,"uris":["http://zotero.org/users/2674473/items/5C2GDHLA"],"itemData":{"id":12978,"type":"book","event-place":"New York","ISBN":"978-0-19-753011-5","note":"DOI: 10.1093/oso/9780197530108.003.0007","publisher":"Oxford University Press","publisher-place":"New York","title":"In Praise of Skepticism: Trust but Verify","author":[{"family":"Norris","given":"Pippa"}],"issued":{"date-parts":[["2022"]]}}}],"schema":"https://github.com/citation-style-language/schema/raw/master/csl-citation.json"} </w:instrText>
      </w:r>
      <w:r w:rsidR="000B005D" w:rsidRPr="001828A3">
        <w:fldChar w:fldCharType="separate"/>
      </w:r>
      <w:r w:rsidR="001828A3" w:rsidRPr="001828A3">
        <w:t>(Kołczyńska and Schoene 2018; Norris 2022)</w:t>
      </w:r>
      <w:r w:rsidR="000B005D" w:rsidRPr="001828A3">
        <w:fldChar w:fldCharType="end"/>
      </w:r>
      <w:r w:rsidR="000B005D" w:rsidRPr="001828A3">
        <w:t>.</w:t>
      </w:r>
    </w:p>
  </w:footnote>
  <w:footnote w:id="2">
    <w:p w14:paraId="1F9D5B23" w14:textId="5F38AD39" w:rsidR="007C6EB7" w:rsidRPr="001828A3" w:rsidRDefault="007C6EB7" w:rsidP="00961976">
      <w:pPr>
        <w:pStyle w:val="FootnoteText"/>
      </w:pPr>
      <w:r w:rsidRPr="00340ADB">
        <w:rPr>
          <w:rStyle w:val="FootnoteReference"/>
        </w:rPr>
        <w:footnoteRef/>
      </w:r>
      <w:r w:rsidRPr="001828A3">
        <w:t xml:space="preserve"> These variables encompass at least four types of measures:</w:t>
      </w:r>
      <w:r w:rsidRPr="001828A3">
        <w:br/>
        <w:t>1) WVS/EVS type measures of ‘confidence’ in the national (executive) government.</w:t>
      </w:r>
      <w:r w:rsidRPr="001828A3">
        <w:br/>
        <w:t>2) The traditional ANES 'trust-in-government' measure, asking respondents whether they think that the government in [their capital] can be trusted “to do the right thing” most of the time, some of time or none of the time. The Canadian Election Study also used this measure until and including 1993, when it also included 1) and then only used the latter in following years. The ANES measure is used in all waves of the American National Election Studies (ANES) as well as the CNEP surveys, both ISJP waves and both waves of the Political Action surveys.</w:t>
      </w:r>
      <w:r w:rsidRPr="001828A3">
        <w:br/>
        <w:t>3) A similar question to 2) (with the same or similar response options) in some years of the BES, which asked respondents if they thought they could "trust British governments of any party to place the needs of the nation above the interests of their own political party?"</w:t>
      </w:r>
      <w:r w:rsidRPr="001828A3">
        <w:br/>
        <w:t>4) Measures from the Australian Election study which before 2001 usually asked: "In general, do you feel that the people in government are too often interested in looking after themselves, or do you feel that they can be trusted to do the right thing nearly all the time?". In 1987 they used the ANES measure a</w:t>
      </w:r>
      <w:r w:rsidR="00340ADB">
        <w:t>nd</w:t>
      </w:r>
      <w:r w:rsidRPr="001828A3">
        <w:t xml:space="preserve"> in 1993 they used both the ANES measure and their original measure. From 2001, they used their original measure as well as a confidence measure similar to 1) in various (sometimes the same) years. In both cases, we use their original measure wherever available to make the time-series as consistent over time as </w:t>
      </w:r>
      <w:proofErr w:type="gramStart"/>
      <w:r w:rsidRPr="001828A3">
        <w:t>possible, but</w:t>
      </w:r>
      <w:proofErr w:type="gramEnd"/>
      <w:r w:rsidRPr="001828A3">
        <w:t xml:space="preserve"> use the confidence and ANES measures when the original measure is not available.</w:t>
      </w:r>
    </w:p>
  </w:footnote>
  <w:footnote w:id="3">
    <w:p w14:paraId="136F6C2F" w14:textId="09E13142" w:rsidR="00B03712" w:rsidRPr="001828A3" w:rsidRDefault="00B03712" w:rsidP="00961976">
      <w:pPr>
        <w:pStyle w:val="FootnoteText"/>
      </w:pPr>
      <w:r w:rsidRPr="00340ADB">
        <w:rPr>
          <w:rStyle w:val="FootnoteReference"/>
        </w:rPr>
        <w:footnoteRef/>
      </w:r>
      <w:r w:rsidRPr="001828A3">
        <w:t xml:space="preserve"> </w:t>
      </w:r>
      <w:r w:rsidRPr="0074276C">
        <w:rPr>
          <w:sz w:val="22"/>
          <w:szCs w:val="22"/>
        </w:rPr>
        <w:t xml:space="preserve">This is the most conservative method, recommended by Stimson in the algorithm guidelines, but coding measures of the same type of support from each project in each country as the same item regardless of question wording and response scales </w:t>
      </w:r>
      <w:r w:rsidR="008727C7" w:rsidRPr="0074276C">
        <w:rPr>
          <w:sz w:val="22"/>
          <w:szCs w:val="22"/>
        </w:rPr>
        <w:t xml:space="preserve">– as in our main analysis - </w:t>
      </w:r>
      <w:r w:rsidRPr="0074276C">
        <w:rPr>
          <w:sz w:val="22"/>
          <w:szCs w:val="22"/>
        </w:rPr>
        <w:t>results in the same substantive findings.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D6096E"/>
    <w:multiLevelType w:val="multilevel"/>
    <w:tmpl w:val="275C4C4A"/>
    <w:styleLink w:val="Table"/>
    <w:lvl w:ilvl="0">
      <w:start w:val="1"/>
      <w:numFmt w:val="decimal"/>
      <w:lvlText w:val="Table %1."/>
      <w:lvlJc w:val="left"/>
      <w:pPr>
        <w:ind w:left="360" w:hanging="360"/>
      </w:pPr>
      <w:rPr>
        <w:rFonts w:ascii="Arial" w:hAnsi="Arial" w:hint="default"/>
        <w:b/>
        <w:i/>
        <w:color w:val="44546A" w:themeColor="text2"/>
        <w:sz w:val="18"/>
      </w:rPr>
    </w:lvl>
    <w:lvl w:ilvl="1">
      <w:start w:val="1"/>
      <w:numFmt w:val="decimal"/>
      <w:lvlText w:val="Table %1.%2."/>
      <w:lvlJc w:val="left"/>
      <w:pPr>
        <w:ind w:left="927" w:hanging="360"/>
      </w:pPr>
      <w:rPr>
        <w:rFonts w:hint="default"/>
        <w:b/>
        <w:i/>
        <w:color w:val="44546A" w:themeColor="text2"/>
        <w:sz w:val="18"/>
      </w:rPr>
    </w:lvl>
    <w:lvl w:ilvl="2">
      <w:start w:val="1"/>
      <w:numFmt w:val="decimal"/>
      <w:lvlText w:val="Table %1.%2.%3."/>
      <w:lvlJc w:val="left"/>
      <w:pPr>
        <w:ind w:left="1494" w:hanging="360"/>
      </w:pPr>
      <w:rPr>
        <w:rFonts w:hint="default"/>
        <w:b/>
        <w:bCs/>
        <w:i/>
        <w:color w:val="44546A" w:themeColor="text2"/>
        <w:sz w:val="18"/>
      </w:rPr>
    </w:lvl>
    <w:lvl w:ilvl="3">
      <w:start w:val="1"/>
      <w:numFmt w:val="decimal"/>
      <w:lvlText w:val="(%4)"/>
      <w:lvlJc w:val="left"/>
      <w:pPr>
        <w:ind w:left="2007" w:hanging="360"/>
      </w:pPr>
      <w:rPr>
        <w:rFonts w:hint="default"/>
      </w:rPr>
    </w:lvl>
    <w:lvl w:ilvl="4">
      <w:start w:val="1"/>
      <w:numFmt w:val="lowerLetter"/>
      <w:lvlText w:val="(%5)"/>
      <w:lvlJc w:val="left"/>
      <w:pPr>
        <w:ind w:left="2367" w:hanging="360"/>
      </w:pPr>
      <w:rPr>
        <w:rFonts w:hint="default"/>
      </w:rPr>
    </w:lvl>
    <w:lvl w:ilvl="5">
      <w:start w:val="1"/>
      <w:numFmt w:val="lowerRoman"/>
      <w:lvlText w:val="(%6)"/>
      <w:lvlJc w:val="left"/>
      <w:pPr>
        <w:ind w:left="2727" w:hanging="360"/>
      </w:pPr>
      <w:rPr>
        <w:rFonts w:hint="default"/>
      </w:rPr>
    </w:lvl>
    <w:lvl w:ilvl="6">
      <w:start w:val="1"/>
      <w:numFmt w:val="decimal"/>
      <w:lvlText w:val="%7."/>
      <w:lvlJc w:val="left"/>
      <w:pPr>
        <w:ind w:left="3087" w:hanging="360"/>
      </w:pPr>
      <w:rPr>
        <w:rFonts w:hint="default"/>
      </w:rPr>
    </w:lvl>
    <w:lvl w:ilvl="7">
      <w:start w:val="1"/>
      <w:numFmt w:val="lowerLetter"/>
      <w:lvlText w:val="%8."/>
      <w:lvlJc w:val="left"/>
      <w:pPr>
        <w:ind w:left="3447" w:hanging="360"/>
      </w:pPr>
      <w:rPr>
        <w:rFonts w:hint="default"/>
      </w:rPr>
    </w:lvl>
    <w:lvl w:ilvl="8">
      <w:start w:val="1"/>
      <w:numFmt w:val="lowerRoman"/>
      <w:lvlText w:val="%9."/>
      <w:lvlJc w:val="left"/>
      <w:pPr>
        <w:ind w:left="3807" w:hanging="360"/>
      </w:pPr>
      <w:rPr>
        <w:rFonts w:hint="default"/>
      </w:rPr>
    </w:lvl>
  </w:abstractNum>
  <w:abstractNum w:abstractNumId="1" w15:restartNumberingAfterBreak="0">
    <w:nsid w:val="35431A4B"/>
    <w:multiLevelType w:val="multilevel"/>
    <w:tmpl w:val="AE88428A"/>
    <w:lvl w:ilvl="0">
      <w:start w:val="1"/>
      <w:numFmt w:val="upperLetter"/>
      <w:pStyle w:val="AppendixMain"/>
      <w:lvlText w:val="Appendix %1"/>
      <w:lvlJc w:val="left"/>
      <w:pPr>
        <w:ind w:left="360" w:hanging="360"/>
      </w:pPr>
      <w:rPr>
        <w:rFonts w:hint="default"/>
      </w:rPr>
    </w:lvl>
    <w:lvl w:ilvl="1">
      <w:start w:val="1"/>
      <w:numFmt w:val="decimal"/>
      <w:pStyle w:val="AppendixSubheading"/>
      <w:lvlText w:val="%1.%2"/>
      <w:lvlJc w:val="left"/>
      <w:pPr>
        <w:ind w:left="720" w:hanging="720"/>
      </w:pPr>
      <w:rPr>
        <w:rFonts w:hint="default"/>
      </w:rPr>
    </w:lvl>
    <w:lvl w:ilvl="2">
      <w:start w:val="1"/>
      <w:numFmt w:val="decimal"/>
      <w:pStyle w:val="AppendixThird"/>
      <w:lvlText w:val="%1.%2.%3"/>
      <w:lvlJc w:val="left"/>
      <w:pPr>
        <w:ind w:left="1080" w:hanging="108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414C53A9"/>
    <w:multiLevelType w:val="hybridMultilevel"/>
    <w:tmpl w:val="E43C8470"/>
    <w:lvl w:ilvl="0" w:tplc="1B1C4D1A">
      <w:start w:val="1"/>
      <w:numFmt w:val="decimal"/>
      <w:lvlText w:val="Figure %1."/>
      <w:lvlJc w:val="left"/>
      <w:pPr>
        <w:ind w:left="720" w:hanging="360"/>
      </w:pPr>
      <w:rPr>
        <w:rFonts w:ascii="Times New Roman" w:hAnsi="Times New Roman" w:cs="Times New Roman" w:hint="default"/>
        <w:b/>
        <w:sz w:val="1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4EA27EF"/>
    <w:multiLevelType w:val="hybridMultilevel"/>
    <w:tmpl w:val="0E984646"/>
    <w:lvl w:ilvl="0" w:tplc="77F2E33A">
      <w:start w:val="1"/>
      <w:numFmt w:val="decimal"/>
      <w:lvlText w:val="Table %1."/>
      <w:lvlJc w:val="left"/>
      <w:pPr>
        <w:ind w:left="720" w:hanging="360"/>
      </w:pPr>
      <w:rPr>
        <w:rFonts w:ascii="Times New Roman" w:hAnsi="Times New Roman" w:cs="Times New Roman" w:hint="default"/>
        <w:b/>
        <w:sz w:val="20"/>
        <w:szCs w:val="20"/>
      </w:rPr>
    </w:lvl>
    <w:lvl w:ilvl="1" w:tplc="040F0019">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4" w15:restartNumberingAfterBreak="0">
    <w:nsid w:val="78C26BC6"/>
    <w:multiLevelType w:val="multilevel"/>
    <w:tmpl w:val="9568299E"/>
    <w:lvl w:ilvl="0">
      <w:start w:val="1"/>
      <w:numFmt w:val="decimal"/>
      <w:pStyle w:val="Heading1"/>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decimal"/>
      <w:pStyle w:val="Heading3"/>
      <w:lvlText w:val="%1.%2.%3"/>
      <w:lvlJc w:val="left"/>
      <w:pPr>
        <w:ind w:left="360" w:hanging="360"/>
      </w:pPr>
      <w:rPr>
        <w:rFonts w:hint="default"/>
      </w:rPr>
    </w:lvl>
    <w:lvl w:ilvl="3">
      <w:start w:val="1"/>
      <w:numFmt w:val="decimal"/>
      <w:lvlRestart w:val="1"/>
      <w:pStyle w:val="Heading4"/>
      <w:suff w:val="space"/>
      <w:lvlText w:val="Table %1.%4"/>
      <w:lvlJc w:val="left"/>
      <w:pPr>
        <w:ind w:left="360" w:hanging="360"/>
      </w:pPr>
      <w:rPr>
        <w:rFonts w:hint="default"/>
      </w:rPr>
    </w:lvl>
    <w:lvl w:ilvl="4">
      <w:start w:val="1"/>
      <w:numFmt w:val="decimal"/>
      <w:lvlRestart w:val="1"/>
      <w:suff w:val="space"/>
      <w:lvlText w:val="Figure %1.%5"/>
      <w:lvlJc w:val="left"/>
      <w:pPr>
        <w:ind w:left="666" w:hanging="666"/>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38307391">
    <w:abstractNumId w:val="1"/>
  </w:num>
  <w:num w:numId="2" w16cid:durableId="2080594874">
    <w:abstractNumId w:val="1"/>
  </w:num>
  <w:num w:numId="3" w16cid:durableId="311720615">
    <w:abstractNumId w:val="1"/>
  </w:num>
  <w:num w:numId="4" w16cid:durableId="859205467">
    <w:abstractNumId w:val="0"/>
  </w:num>
  <w:num w:numId="5" w16cid:durableId="639269792">
    <w:abstractNumId w:val="3"/>
  </w:num>
  <w:num w:numId="6" w16cid:durableId="185605323">
    <w:abstractNumId w:val="2"/>
  </w:num>
  <w:num w:numId="7" w16cid:durableId="327561410">
    <w:abstractNumId w:val="4"/>
    <w:lvlOverride w:ilvl="0">
      <w:lvl w:ilvl="0">
        <w:start w:val="1"/>
        <w:numFmt w:val="decimal"/>
        <w:pStyle w:val="Heading1"/>
        <w:lvlText w:val="%1"/>
        <w:lvlJc w:val="left"/>
        <w:pPr>
          <w:ind w:left="360" w:hanging="360"/>
        </w:pPr>
        <w:rPr>
          <w:rFonts w:hint="default"/>
        </w:rPr>
      </w:lvl>
    </w:lvlOverride>
    <w:lvlOverride w:ilvl="1">
      <w:lvl w:ilvl="1">
        <w:start w:val="1"/>
        <w:numFmt w:val="decimal"/>
        <w:suff w:val="space"/>
        <w:lvlText w:val="%1.%2"/>
        <w:lvlJc w:val="left"/>
        <w:pPr>
          <w:ind w:left="360" w:hanging="360"/>
        </w:pPr>
        <w:rPr>
          <w:rFonts w:hint="default"/>
        </w:rPr>
      </w:lvl>
    </w:lvlOverride>
    <w:lvlOverride w:ilvl="2">
      <w:lvl w:ilvl="2">
        <w:start w:val="1"/>
        <w:numFmt w:val="decimal"/>
        <w:pStyle w:val="Heading3"/>
        <w:lvlText w:val="%1.%2.%3"/>
        <w:lvlJc w:val="left"/>
        <w:pPr>
          <w:ind w:left="360" w:hanging="360"/>
        </w:pPr>
        <w:rPr>
          <w:rFonts w:hint="default"/>
        </w:rPr>
      </w:lvl>
    </w:lvlOverride>
    <w:lvlOverride w:ilvl="3">
      <w:lvl w:ilvl="3">
        <w:start w:val="1"/>
        <w:numFmt w:val="decimal"/>
        <w:lvlRestart w:val="1"/>
        <w:pStyle w:val="Heading4"/>
        <w:suff w:val="space"/>
        <w:lvlText w:val="Table %1.%4"/>
        <w:lvlJc w:val="left"/>
        <w:pPr>
          <w:ind w:left="360" w:hanging="360"/>
        </w:pPr>
        <w:rPr>
          <w:rFonts w:hint="default"/>
        </w:rPr>
      </w:lvl>
    </w:lvlOverride>
    <w:lvlOverride w:ilvl="4">
      <w:lvl w:ilvl="4">
        <w:start w:val="1"/>
        <w:numFmt w:val="decimal"/>
        <w:lvlRestart w:val="1"/>
        <w:suff w:val="space"/>
        <w:lvlText w:val="Figure %1.%5"/>
        <w:lvlJc w:val="left"/>
        <w:pPr>
          <w:ind w:left="666" w:hanging="666"/>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8" w16cid:durableId="248781677">
    <w:abstractNumId w:val="4"/>
    <w:lvlOverride w:ilvl="0">
      <w:lvl w:ilvl="0">
        <w:start w:val="1"/>
        <w:numFmt w:val="decimal"/>
        <w:pStyle w:val="Heading1"/>
        <w:lvlText w:val="%1"/>
        <w:lvlJc w:val="left"/>
        <w:pPr>
          <w:ind w:left="360" w:hanging="360"/>
        </w:pPr>
        <w:rPr>
          <w:rFonts w:hint="default"/>
        </w:rPr>
      </w:lvl>
    </w:lvlOverride>
    <w:lvlOverride w:ilvl="1">
      <w:lvl w:ilvl="1">
        <w:start w:val="1"/>
        <w:numFmt w:val="decimal"/>
        <w:suff w:val="space"/>
        <w:lvlText w:val="%1.%2"/>
        <w:lvlJc w:val="left"/>
        <w:pPr>
          <w:ind w:left="360" w:hanging="360"/>
        </w:pPr>
        <w:rPr>
          <w:rFonts w:hint="default"/>
        </w:rPr>
      </w:lvl>
    </w:lvlOverride>
    <w:lvlOverride w:ilvl="2">
      <w:lvl w:ilvl="2">
        <w:start w:val="1"/>
        <w:numFmt w:val="decimal"/>
        <w:pStyle w:val="Heading3"/>
        <w:lvlText w:val="%1.%2.%3"/>
        <w:lvlJc w:val="left"/>
        <w:pPr>
          <w:ind w:left="360" w:hanging="360"/>
        </w:pPr>
        <w:rPr>
          <w:rFonts w:hint="default"/>
        </w:rPr>
      </w:lvl>
    </w:lvlOverride>
    <w:lvlOverride w:ilvl="3">
      <w:lvl w:ilvl="3">
        <w:start w:val="1"/>
        <w:numFmt w:val="decimal"/>
        <w:lvlRestart w:val="1"/>
        <w:pStyle w:val="Heading4"/>
        <w:suff w:val="space"/>
        <w:lvlText w:val="Table %1.%4"/>
        <w:lvlJc w:val="left"/>
        <w:pPr>
          <w:ind w:left="360" w:hanging="360"/>
        </w:pPr>
        <w:rPr>
          <w:rFonts w:hint="default"/>
        </w:rPr>
      </w:lvl>
    </w:lvlOverride>
    <w:lvlOverride w:ilvl="4">
      <w:lvl w:ilvl="4">
        <w:start w:val="1"/>
        <w:numFmt w:val="decimal"/>
        <w:lvlRestart w:val="1"/>
        <w:suff w:val="space"/>
        <w:lvlText w:val="Figure %1.%5"/>
        <w:lvlJc w:val="left"/>
        <w:pPr>
          <w:ind w:left="666" w:hanging="666"/>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9" w16cid:durableId="1362897187">
    <w:abstractNumId w:val="1"/>
  </w:num>
  <w:num w:numId="10" w16cid:durableId="1437747940">
    <w:abstractNumId w:val="1"/>
  </w:num>
  <w:num w:numId="11" w16cid:durableId="376779040">
    <w:abstractNumId w:val="1"/>
  </w:num>
  <w:num w:numId="12" w16cid:durableId="993921533">
    <w:abstractNumId w:val="0"/>
  </w:num>
  <w:num w:numId="13" w16cid:durableId="7682404">
    <w:abstractNumId w:val="3"/>
  </w:num>
  <w:num w:numId="14" w16cid:durableId="2002269714">
    <w:abstractNumId w:val="2"/>
  </w:num>
  <w:num w:numId="15" w16cid:durableId="46733806">
    <w:abstractNumId w:val="3"/>
    <w:lvlOverride w:ilvl="0">
      <w:startOverride w:val="1"/>
    </w:lvlOverride>
  </w:num>
  <w:num w:numId="16" w16cid:durableId="1258633688">
    <w:abstractNumId w:val="3"/>
    <w:lvlOverride w:ilvl="0">
      <w:startOverride w:val="1"/>
    </w:lvlOverride>
  </w:num>
  <w:num w:numId="17" w16cid:durableId="1543788815">
    <w:abstractNumId w:val="3"/>
    <w:lvlOverride w:ilvl="0">
      <w:startOverride w:val="1"/>
    </w:lvlOverride>
  </w:num>
  <w:num w:numId="18" w16cid:durableId="1091243276">
    <w:abstractNumId w:val="3"/>
    <w:lvlOverride w:ilvl="0">
      <w:startOverride w:val="1"/>
    </w:lvlOverride>
  </w:num>
  <w:num w:numId="19" w16cid:durableId="1712413877">
    <w:abstractNumId w:val="3"/>
    <w:lvlOverride w:ilvl="0">
      <w:startOverride w:val="1"/>
    </w:lvlOverride>
  </w:num>
  <w:num w:numId="20" w16cid:durableId="2061317888">
    <w:abstractNumId w:val="3"/>
    <w:lvlOverride w:ilvl="0">
      <w:startOverride w:val="1"/>
    </w:lvlOverride>
  </w:num>
  <w:num w:numId="21" w16cid:durableId="1749841831">
    <w:abstractNumId w:val="3"/>
    <w:lvlOverride w:ilvl="0">
      <w:startOverride w:val="1"/>
    </w:lvlOverride>
  </w:num>
  <w:num w:numId="22" w16cid:durableId="159545924">
    <w:abstractNumId w:val="3"/>
    <w:lvlOverride w:ilvl="0">
      <w:startOverride w:val="1"/>
    </w:lvlOverride>
  </w:num>
  <w:num w:numId="23" w16cid:durableId="47261743">
    <w:abstractNumId w:val="2"/>
    <w:lvlOverride w:ilvl="0">
      <w:startOverride w:val="1"/>
    </w:lvlOverride>
  </w:num>
  <w:num w:numId="24" w16cid:durableId="1034967818">
    <w:abstractNumId w:val="2"/>
    <w:lvlOverride w:ilvl="0">
      <w:startOverride w:val="1"/>
    </w:lvlOverride>
  </w:num>
  <w:num w:numId="25" w16cid:durableId="709038919">
    <w:abstractNumId w:val="2"/>
    <w:lvlOverride w:ilvl="0">
      <w:startOverride w:val="1"/>
    </w:lvlOverride>
  </w:num>
  <w:num w:numId="26" w16cid:durableId="258561081">
    <w:abstractNumId w:val="2"/>
    <w:lvlOverride w:ilvl="0">
      <w:startOverride w:val="1"/>
    </w:lvlOverride>
  </w:num>
  <w:num w:numId="27" w16cid:durableId="1829714079">
    <w:abstractNumId w:val="2"/>
    <w:lvlOverride w:ilvl="0">
      <w:startOverride w:val="1"/>
    </w:lvlOverride>
  </w:num>
  <w:num w:numId="28" w16cid:durableId="724111807">
    <w:abstractNumId w:val="2"/>
    <w:lvlOverride w:ilvl="0">
      <w:startOverride w:val="1"/>
    </w:lvlOverride>
  </w:num>
  <w:num w:numId="29" w16cid:durableId="1414205074">
    <w:abstractNumId w:val="2"/>
    <w:lvlOverride w:ilvl="0">
      <w:startOverride w:val="1"/>
    </w:lvlOverride>
  </w:num>
  <w:num w:numId="30" w16cid:durableId="369182648">
    <w:abstractNumId w:val="2"/>
    <w:lvlOverride w:ilvl="0">
      <w:startOverride w:val="1"/>
    </w:lvlOverride>
  </w:num>
  <w:num w:numId="31" w16cid:durableId="262610242">
    <w:abstractNumId w:val="2"/>
    <w:lvlOverride w:ilvl="0">
      <w:startOverride w:val="1"/>
    </w:lvlOverride>
  </w:num>
  <w:num w:numId="32" w16cid:durableId="1065840183">
    <w:abstractNumId w:val="2"/>
    <w:lvlOverride w:ilvl="0">
      <w:startOverride w:val="1"/>
    </w:lvlOverride>
  </w:num>
  <w:num w:numId="33" w16cid:durableId="1645307147">
    <w:abstractNumId w:val="2"/>
    <w:lvlOverride w:ilvl="0">
      <w:startOverride w:val="1"/>
    </w:lvlOverride>
  </w:num>
  <w:num w:numId="34" w16cid:durableId="1156611483">
    <w:abstractNumId w:val="2"/>
    <w:lvlOverride w:ilvl="0">
      <w:startOverride w:val="1"/>
    </w:lvlOverride>
  </w:num>
  <w:num w:numId="35" w16cid:durableId="445127361">
    <w:abstractNumId w:val="2"/>
    <w:lvlOverride w:ilvl="0">
      <w:startOverride w:val="1"/>
    </w:lvlOverride>
  </w:num>
  <w:num w:numId="36" w16cid:durableId="1182163357">
    <w:abstractNumId w:val="2"/>
    <w:lvlOverride w:ilvl="0">
      <w:startOverride w:val="1"/>
    </w:lvlOverride>
  </w:num>
  <w:num w:numId="37" w16cid:durableId="1728987436">
    <w:abstractNumId w:val="2"/>
    <w:lvlOverride w:ilvl="0">
      <w:startOverride w:val="1"/>
    </w:lvlOverride>
  </w:num>
  <w:num w:numId="38" w16cid:durableId="1629580366">
    <w:abstractNumId w:val="2"/>
    <w:lvlOverride w:ilvl="0">
      <w:startOverride w:val="1"/>
    </w:lvlOverride>
  </w:num>
  <w:num w:numId="39" w16cid:durableId="1899709314">
    <w:abstractNumId w:val="2"/>
    <w:lvlOverride w:ilvl="0">
      <w:startOverride w:val="1"/>
    </w:lvlOverride>
  </w:num>
  <w:num w:numId="40" w16cid:durableId="1092164669">
    <w:abstractNumId w:val="2"/>
    <w:lvlOverride w:ilvl="0">
      <w:startOverride w:val="1"/>
    </w:lvlOverride>
  </w:num>
  <w:num w:numId="41" w16cid:durableId="1050425657">
    <w:abstractNumId w:val="2"/>
    <w:lvlOverride w:ilvl="0">
      <w:startOverride w:val="1"/>
    </w:lvlOverride>
  </w:num>
  <w:num w:numId="42" w16cid:durableId="1103767847">
    <w:abstractNumId w:val="2"/>
    <w:lvlOverride w:ilvl="0">
      <w:startOverride w:val="1"/>
    </w:lvlOverride>
  </w:num>
  <w:num w:numId="43" w16cid:durableId="1971010055">
    <w:abstractNumId w:val="2"/>
    <w:lvlOverride w:ilvl="0">
      <w:startOverride w:val="1"/>
    </w:lvlOverride>
  </w:num>
  <w:num w:numId="44" w16cid:durableId="1698846647">
    <w:abstractNumId w:val="2"/>
    <w:lvlOverride w:ilvl="0">
      <w:startOverride w:val="1"/>
    </w:lvlOverride>
  </w:num>
  <w:num w:numId="45" w16cid:durableId="1260141778">
    <w:abstractNumId w:val="3"/>
    <w:lvlOverride w:ilvl="0">
      <w:startOverride w:val="1"/>
    </w:lvlOverride>
  </w:num>
  <w:num w:numId="46" w16cid:durableId="219678910">
    <w:abstractNumId w:val="3"/>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411B7"/>
    <w:rsid w:val="00000090"/>
    <w:rsid w:val="00001199"/>
    <w:rsid w:val="00001899"/>
    <w:rsid w:val="000030A5"/>
    <w:rsid w:val="00003180"/>
    <w:rsid w:val="00005467"/>
    <w:rsid w:val="00007DED"/>
    <w:rsid w:val="000219BA"/>
    <w:rsid w:val="00026EAD"/>
    <w:rsid w:val="0002734F"/>
    <w:rsid w:val="00043968"/>
    <w:rsid w:val="00043A96"/>
    <w:rsid w:val="000464D7"/>
    <w:rsid w:val="0004695D"/>
    <w:rsid w:val="000522F8"/>
    <w:rsid w:val="00052416"/>
    <w:rsid w:val="00055D39"/>
    <w:rsid w:val="000574EE"/>
    <w:rsid w:val="00062921"/>
    <w:rsid w:val="0006320B"/>
    <w:rsid w:val="0006775D"/>
    <w:rsid w:val="00073298"/>
    <w:rsid w:val="00073B61"/>
    <w:rsid w:val="0007491C"/>
    <w:rsid w:val="00076047"/>
    <w:rsid w:val="00076C4E"/>
    <w:rsid w:val="0008463F"/>
    <w:rsid w:val="000849D8"/>
    <w:rsid w:val="00085B37"/>
    <w:rsid w:val="00085F89"/>
    <w:rsid w:val="00090F75"/>
    <w:rsid w:val="00092052"/>
    <w:rsid w:val="000933C1"/>
    <w:rsid w:val="00095390"/>
    <w:rsid w:val="00095F70"/>
    <w:rsid w:val="000A2FC7"/>
    <w:rsid w:val="000A727B"/>
    <w:rsid w:val="000B005D"/>
    <w:rsid w:val="000B523D"/>
    <w:rsid w:val="000B6628"/>
    <w:rsid w:val="000C219E"/>
    <w:rsid w:val="000C3D63"/>
    <w:rsid w:val="000C7C23"/>
    <w:rsid w:val="000D1820"/>
    <w:rsid w:val="000D698E"/>
    <w:rsid w:val="000D78F8"/>
    <w:rsid w:val="000E1CC0"/>
    <w:rsid w:val="000E6599"/>
    <w:rsid w:val="000F6C0C"/>
    <w:rsid w:val="000F708B"/>
    <w:rsid w:val="00102DE8"/>
    <w:rsid w:val="00107D55"/>
    <w:rsid w:val="00113AEB"/>
    <w:rsid w:val="00126E70"/>
    <w:rsid w:val="001273F9"/>
    <w:rsid w:val="00133160"/>
    <w:rsid w:val="00134CD0"/>
    <w:rsid w:val="00136ECA"/>
    <w:rsid w:val="00137433"/>
    <w:rsid w:val="001378CA"/>
    <w:rsid w:val="0014071C"/>
    <w:rsid w:val="00143631"/>
    <w:rsid w:val="00143CC1"/>
    <w:rsid w:val="00150FE7"/>
    <w:rsid w:val="00155227"/>
    <w:rsid w:val="001556B7"/>
    <w:rsid w:val="00157653"/>
    <w:rsid w:val="001606FD"/>
    <w:rsid w:val="00165304"/>
    <w:rsid w:val="00166310"/>
    <w:rsid w:val="0016650A"/>
    <w:rsid w:val="001668B2"/>
    <w:rsid w:val="00170486"/>
    <w:rsid w:val="0017675A"/>
    <w:rsid w:val="00177E0E"/>
    <w:rsid w:val="0018106B"/>
    <w:rsid w:val="0018123B"/>
    <w:rsid w:val="001828A3"/>
    <w:rsid w:val="00182C8B"/>
    <w:rsid w:val="0019029A"/>
    <w:rsid w:val="00190B94"/>
    <w:rsid w:val="00191C37"/>
    <w:rsid w:val="00193BE4"/>
    <w:rsid w:val="00193FFC"/>
    <w:rsid w:val="001950BF"/>
    <w:rsid w:val="00195204"/>
    <w:rsid w:val="001A1AD9"/>
    <w:rsid w:val="001A2FF2"/>
    <w:rsid w:val="001B318F"/>
    <w:rsid w:val="001B4DAD"/>
    <w:rsid w:val="001C1797"/>
    <w:rsid w:val="001C38B6"/>
    <w:rsid w:val="001C5DAD"/>
    <w:rsid w:val="001D4D68"/>
    <w:rsid w:val="001D4E78"/>
    <w:rsid w:val="001E0150"/>
    <w:rsid w:val="001E0AEC"/>
    <w:rsid w:val="001E646C"/>
    <w:rsid w:val="001F342C"/>
    <w:rsid w:val="001F4601"/>
    <w:rsid w:val="0020009D"/>
    <w:rsid w:val="0020775F"/>
    <w:rsid w:val="002117A5"/>
    <w:rsid w:val="00216A6D"/>
    <w:rsid w:val="002200FB"/>
    <w:rsid w:val="00220989"/>
    <w:rsid w:val="002254A6"/>
    <w:rsid w:val="00234FDF"/>
    <w:rsid w:val="002358E8"/>
    <w:rsid w:val="00237CFA"/>
    <w:rsid w:val="0024384F"/>
    <w:rsid w:val="002440AF"/>
    <w:rsid w:val="0025252A"/>
    <w:rsid w:val="00263835"/>
    <w:rsid w:val="00263EB7"/>
    <w:rsid w:val="002728B4"/>
    <w:rsid w:val="00273D5A"/>
    <w:rsid w:val="00274B01"/>
    <w:rsid w:val="002761E7"/>
    <w:rsid w:val="002779C1"/>
    <w:rsid w:val="002813BE"/>
    <w:rsid w:val="002A0718"/>
    <w:rsid w:val="002A0AEA"/>
    <w:rsid w:val="002A319E"/>
    <w:rsid w:val="002A630F"/>
    <w:rsid w:val="002B1176"/>
    <w:rsid w:val="002B4929"/>
    <w:rsid w:val="002B5F71"/>
    <w:rsid w:val="002B76E6"/>
    <w:rsid w:val="002B7CE2"/>
    <w:rsid w:val="002C15B9"/>
    <w:rsid w:val="002C348F"/>
    <w:rsid w:val="002C4854"/>
    <w:rsid w:val="002D0D53"/>
    <w:rsid w:val="002D130F"/>
    <w:rsid w:val="002D2D06"/>
    <w:rsid w:val="002E24DD"/>
    <w:rsid w:val="002E3073"/>
    <w:rsid w:val="002E5C46"/>
    <w:rsid w:val="002F0098"/>
    <w:rsid w:val="003023F7"/>
    <w:rsid w:val="00303C90"/>
    <w:rsid w:val="00306736"/>
    <w:rsid w:val="00313E40"/>
    <w:rsid w:val="003238A8"/>
    <w:rsid w:val="00325036"/>
    <w:rsid w:val="003255C4"/>
    <w:rsid w:val="00335E66"/>
    <w:rsid w:val="00340ADB"/>
    <w:rsid w:val="00340D84"/>
    <w:rsid w:val="00347585"/>
    <w:rsid w:val="0034792D"/>
    <w:rsid w:val="00350558"/>
    <w:rsid w:val="00351363"/>
    <w:rsid w:val="0035651E"/>
    <w:rsid w:val="0035668F"/>
    <w:rsid w:val="003647AE"/>
    <w:rsid w:val="0036734D"/>
    <w:rsid w:val="00376042"/>
    <w:rsid w:val="00384216"/>
    <w:rsid w:val="00384EB4"/>
    <w:rsid w:val="00385023"/>
    <w:rsid w:val="00386356"/>
    <w:rsid w:val="00391A4A"/>
    <w:rsid w:val="00391A75"/>
    <w:rsid w:val="00396C97"/>
    <w:rsid w:val="00397DF6"/>
    <w:rsid w:val="003A0574"/>
    <w:rsid w:val="003A5E76"/>
    <w:rsid w:val="003A68E7"/>
    <w:rsid w:val="003A7936"/>
    <w:rsid w:val="003C03D0"/>
    <w:rsid w:val="003D511D"/>
    <w:rsid w:val="003E5CED"/>
    <w:rsid w:val="003F2BD0"/>
    <w:rsid w:val="003F48E6"/>
    <w:rsid w:val="00401D20"/>
    <w:rsid w:val="0040290A"/>
    <w:rsid w:val="00403843"/>
    <w:rsid w:val="004058CF"/>
    <w:rsid w:val="00406E88"/>
    <w:rsid w:val="0041226B"/>
    <w:rsid w:val="00412891"/>
    <w:rsid w:val="00416D41"/>
    <w:rsid w:val="00421D4B"/>
    <w:rsid w:val="004316F8"/>
    <w:rsid w:val="00441D89"/>
    <w:rsid w:val="004479D5"/>
    <w:rsid w:val="00452BAF"/>
    <w:rsid w:val="00460790"/>
    <w:rsid w:val="00460DF0"/>
    <w:rsid w:val="00462E40"/>
    <w:rsid w:val="00472D43"/>
    <w:rsid w:val="00481CA1"/>
    <w:rsid w:val="00483F2B"/>
    <w:rsid w:val="00490556"/>
    <w:rsid w:val="0049085D"/>
    <w:rsid w:val="00490A78"/>
    <w:rsid w:val="00490B6A"/>
    <w:rsid w:val="00496800"/>
    <w:rsid w:val="004978D4"/>
    <w:rsid w:val="004A038A"/>
    <w:rsid w:val="004B6410"/>
    <w:rsid w:val="004C159F"/>
    <w:rsid w:val="004C62A6"/>
    <w:rsid w:val="004C764D"/>
    <w:rsid w:val="004D4ABE"/>
    <w:rsid w:val="004D74B4"/>
    <w:rsid w:val="004E161A"/>
    <w:rsid w:val="004E5C0B"/>
    <w:rsid w:val="004F53DA"/>
    <w:rsid w:val="004F7809"/>
    <w:rsid w:val="004F7962"/>
    <w:rsid w:val="00504106"/>
    <w:rsid w:val="005065FF"/>
    <w:rsid w:val="005069D6"/>
    <w:rsid w:val="00511AF3"/>
    <w:rsid w:val="00514E4C"/>
    <w:rsid w:val="00520054"/>
    <w:rsid w:val="005273C2"/>
    <w:rsid w:val="00530BC2"/>
    <w:rsid w:val="00537B3E"/>
    <w:rsid w:val="00541736"/>
    <w:rsid w:val="00565B75"/>
    <w:rsid w:val="00572686"/>
    <w:rsid w:val="005762B7"/>
    <w:rsid w:val="00580A43"/>
    <w:rsid w:val="00581520"/>
    <w:rsid w:val="00581942"/>
    <w:rsid w:val="00585959"/>
    <w:rsid w:val="0058716B"/>
    <w:rsid w:val="00587D60"/>
    <w:rsid w:val="00591877"/>
    <w:rsid w:val="00591BB1"/>
    <w:rsid w:val="00593667"/>
    <w:rsid w:val="00593AA8"/>
    <w:rsid w:val="00594747"/>
    <w:rsid w:val="0059656D"/>
    <w:rsid w:val="005966E8"/>
    <w:rsid w:val="00597242"/>
    <w:rsid w:val="00597A91"/>
    <w:rsid w:val="005A268C"/>
    <w:rsid w:val="005A27C1"/>
    <w:rsid w:val="005A3E18"/>
    <w:rsid w:val="005A49B6"/>
    <w:rsid w:val="005B01B4"/>
    <w:rsid w:val="005B03A5"/>
    <w:rsid w:val="005C064A"/>
    <w:rsid w:val="005D310C"/>
    <w:rsid w:val="005E51BD"/>
    <w:rsid w:val="005F33D7"/>
    <w:rsid w:val="005F39B7"/>
    <w:rsid w:val="006026D6"/>
    <w:rsid w:val="006145C3"/>
    <w:rsid w:val="00624D7D"/>
    <w:rsid w:val="00631622"/>
    <w:rsid w:val="006346C8"/>
    <w:rsid w:val="006411B7"/>
    <w:rsid w:val="006552BF"/>
    <w:rsid w:val="00656245"/>
    <w:rsid w:val="00663F94"/>
    <w:rsid w:val="0066564D"/>
    <w:rsid w:val="00671242"/>
    <w:rsid w:val="00681ADA"/>
    <w:rsid w:val="00694E50"/>
    <w:rsid w:val="006A161A"/>
    <w:rsid w:val="006A1A91"/>
    <w:rsid w:val="006A46FE"/>
    <w:rsid w:val="006A6F6C"/>
    <w:rsid w:val="006B5CB7"/>
    <w:rsid w:val="006B7405"/>
    <w:rsid w:val="006C054C"/>
    <w:rsid w:val="006C125C"/>
    <w:rsid w:val="006C44D7"/>
    <w:rsid w:val="006D202D"/>
    <w:rsid w:val="006D438F"/>
    <w:rsid w:val="006D4551"/>
    <w:rsid w:val="006D626F"/>
    <w:rsid w:val="006D6932"/>
    <w:rsid w:val="006E12B1"/>
    <w:rsid w:val="006E2AC4"/>
    <w:rsid w:val="006E7135"/>
    <w:rsid w:val="006F023C"/>
    <w:rsid w:val="006F3991"/>
    <w:rsid w:val="006F417B"/>
    <w:rsid w:val="006F60C6"/>
    <w:rsid w:val="0070102F"/>
    <w:rsid w:val="00702184"/>
    <w:rsid w:val="0070631A"/>
    <w:rsid w:val="00710555"/>
    <w:rsid w:val="007230A2"/>
    <w:rsid w:val="0072483D"/>
    <w:rsid w:val="00724E75"/>
    <w:rsid w:val="007251B3"/>
    <w:rsid w:val="00726B9D"/>
    <w:rsid w:val="00727850"/>
    <w:rsid w:val="007345F8"/>
    <w:rsid w:val="00734C11"/>
    <w:rsid w:val="00737CF4"/>
    <w:rsid w:val="007400A3"/>
    <w:rsid w:val="0074276C"/>
    <w:rsid w:val="007446C2"/>
    <w:rsid w:val="00746385"/>
    <w:rsid w:val="00751C51"/>
    <w:rsid w:val="0075237E"/>
    <w:rsid w:val="007557AD"/>
    <w:rsid w:val="00756B5B"/>
    <w:rsid w:val="00756BD2"/>
    <w:rsid w:val="00761092"/>
    <w:rsid w:val="00762CDC"/>
    <w:rsid w:val="007631D3"/>
    <w:rsid w:val="00763988"/>
    <w:rsid w:val="00763CC0"/>
    <w:rsid w:val="00765873"/>
    <w:rsid w:val="00765F26"/>
    <w:rsid w:val="007660CC"/>
    <w:rsid w:val="00780E9D"/>
    <w:rsid w:val="007830A8"/>
    <w:rsid w:val="007905DF"/>
    <w:rsid w:val="007939A6"/>
    <w:rsid w:val="00794D37"/>
    <w:rsid w:val="007A2141"/>
    <w:rsid w:val="007A67AB"/>
    <w:rsid w:val="007A6A51"/>
    <w:rsid w:val="007A6CC3"/>
    <w:rsid w:val="007A74A2"/>
    <w:rsid w:val="007B48BF"/>
    <w:rsid w:val="007C6EB7"/>
    <w:rsid w:val="007D09B5"/>
    <w:rsid w:val="007D5314"/>
    <w:rsid w:val="007D7278"/>
    <w:rsid w:val="007E2BF4"/>
    <w:rsid w:val="007E4B5F"/>
    <w:rsid w:val="007E76DD"/>
    <w:rsid w:val="007F3744"/>
    <w:rsid w:val="0081529B"/>
    <w:rsid w:val="008157FA"/>
    <w:rsid w:val="00815B51"/>
    <w:rsid w:val="0082286B"/>
    <w:rsid w:val="00823A3D"/>
    <w:rsid w:val="0082469A"/>
    <w:rsid w:val="008252B8"/>
    <w:rsid w:val="00825E4D"/>
    <w:rsid w:val="00831988"/>
    <w:rsid w:val="008322BD"/>
    <w:rsid w:val="0083352A"/>
    <w:rsid w:val="00835765"/>
    <w:rsid w:val="008432CB"/>
    <w:rsid w:val="008449ED"/>
    <w:rsid w:val="00850E41"/>
    <w:rsid w:val="00852D8F"/>
    <w:rsid w:val="00857E3E"/>
    <w:rsid w:val="008657B0"/>
    <w:rsid w:val="008714CE"/>
    <w:rsid w:val="008717BF"/>
    <w:rsid w:val="008727C7"/>
    <w:rsid w:val="008736BE"/>
    <w:rsid w:val="0088353C"/>
    <w:rsid w:val="0089288C"/>
    <w:rsid w:val="008959B4"/>
    <w:rsid w:val="008A2805"/>
    <w:rsid w:val="008A3FFA"/>
    <w:rsid w:val="008B5545"/>
    <w:rsid w:val="008B6696"/>
    <w:rsid w:val="008B7314"/>
    <w:rsid w:val="008D0212"/>
    <w:rsid w:val="008D1A6E"/>
    <w:rsid w:val="008D55FE"/>
    <w:rsid w:val="008D6993"/>
    <w:rsid w:val="008E3650"/>
    <w:rsid w:val="008E56C7"/>
    <w:rsid w:val="008E74DB"/>
    <w:rsid w:val="008F242C"/>
    <w:rsid w:val="008F72BE"/>
    <w:rsid w:val="009003A3"/>
    <w:rsid w:val="00906E41"/>
    <w:rsid w:val="0091191A"/>
    <w:rsid w:val="00912EDC"/>
    <w:rsid w:val="0091714C"/>
    <w:rsid w:val="00924D5C"/>
    <w:rsid w:val="00927513"/>
    <w:rsid w:val="00930D74"/>
    <w:rsid w:val="00932709"/>
    <w:rsid w:val="0093451E"/>
    <w:rsid w:val="00945673"/>
    <w:rsid w:val="00961976"/>
    <w:rsid w:val="009628DE"/>
    <w:rsid w:val="00970892"/>
    <w:rsid w:val="00987394"/>
    <w:rsid w:val="009929D0"/>
    <w:rsid w:val="0099494D"/>
    <w:rsid w:val="009951F2"/>
    <w:rsid w:val="00995396"/>
    <w:rsid w:val="00995E89"/>
    <w:rsid w:val="009A3530"/>
    <w:rsid w:val="009B5782"/>
    <w:rsid w:val="009B68A5"/>
    <w:rsid w:val="009D1AF8"/>
    <w:rsid w:val="009D6981"/>
    <w:rsid w:val="009D7044"/>
    <w:rsid w:val="009E0232"/>
    <w:rsid w:val="009E3654"/>
    <w:rsid w:val="009F0118"/>
    <w:rsid w:val="009F453F"/>
    <w:rsid w:val="009F6F05"/>
    <w:rsid w:val="009F7D5E"/>
    <w:rsid w:val="00A03301"/>
    <w:rsid w:val="00A10A12"/>
    <w:rsid w:val="00A10CEB"/>
    <w:rsid w:val="00A16F42"/>
    <w:rsid w:val="00A175D7"/>
    <w:rsid w:val="00A2429C"/>
    <w:rsid w:val="00A243AC"/>
    <w:rsid w:val="00A4000F"/>
    <w:rsid w:val="00A41107"/>
    <w:rsid w:val="00A41799"/>
    <w:rsid w:val="00A503D5"/>
    <w:rsid w:val="00A50C0C"/>
    <w:rsid w:val="00A523CC"/>
    <w:rsid w:val="00A5465E"/>
    <w:rsid w:val="00A55E41"/>
    <w:rsid w:val="00A66967"/>
    <w:rsid w:val="00A67289"/>
    <w:rsid w:val="00A74FD6"/>
    <w:rsid w:val="00A7550A"/>
    <w:rsid w:val="00A83D5F"/>
    <w:rsid w:val="00A84653"/>
    <w:rsid w:val="00A85415"/>
    <w:rsid w:val="00A856F3"/>
    <w:rsid w:val="00A862E9"/>
    <w:rsid w:val="00A874E7"/>
    <w:rsid w:val="00A94337"/>
    <w:rsid w:val="00AA2FF9"/>
    <w:rsid w:val="00AA6130"/>
    <w:rsid w:val="00AA6885"/>
    <w:rsid w:val="00AB1251"/>
    <w:rsid w:val="00AB33F4"/>
    <w:rsid w:val="00AC6A74"/>
    <w:rsid w:val="00AC7F49"/>
    <w:rsid w:val="00AD3BB5"/>
    <w:rsid w:val="00AE0449"/>
    <w:rsid w:val="00AE108E"/>
    <w:rsid w:val="00AE35AC"/>
    <w:rsid w:val="00AE4189"/>
    <w:rsid w:val="00AE5BA1"/>
    <w:rsid w:val="00B00912"/>
    <w:rsid w:val="00B00DEF"/>
    <w:rsid w:val="00B01D39"/>
    <w:rsid w:val="00B03712"/>
    <w:rsid w:val="00B06016"/>
    <w:rsid w:val="00B14F33"/>
    <w:rsid w:val="00B272B9"/>
    <w:rsid w:val="00B30AB2"/>
    <w:rsid w:val="00B357F0"/>
    <w:rsid w:val="00B43AE2"/>
    <w:rsid w:val="00B50BD7"/>
    <w:rsid w:val="00B548A7"/>
    <w:rsid w:val="00B55D59"/>
    <w:rsid w:val="00B6018F"/>
    <w:rsid w:val="00B61EFC"/>
    <w:rsid w:val="00B65805"/>
    <w:rsid w:val="00B66021"/>
    <w:rsid w:val="00B71E6C"/>
    <w:rsid w:val="00B81772"/>
    <w:rsid w:val="00B860F0"/>
    <w:rsid w:val="00B906DB"/>
    <w:rsid w:val="00B91EEC"/>
    <w:rsid w:val="00B92BE1"/>
    <w:rsid w:val="00B951AF"/>
    <w:rsid w:val="00B956CF"/>
    <w:rsid w:val="00B9580D"/>
    <w:rsid w:val="00BA717A"/>
    <w:rsid w:val="00BA7A37"/>
    <w:rsid w:val="00BB5148"/>
    <w:rsid w:val="00BB55FE"/>
    <w:rsid w:val="00BC1531"/>
    <w:rsid w:val="00BC207E"/>
    <w:rsid w:val="00BD1AFD"/>
    <w:rsid w:val="00BD1F93"/>
    <w:rsid w:val="00BD4E51"/>
    <w:rsid w:val="00BD7767"/>
    <w:rsid w:val="00BE312B"/>
    <w:rsid w:val="00BF6EDE"/>
    <w:rsid w:val="00C00B63"/>
    <w:rsid w:val="00C01715"/>
    <w:rsid w:val="00C02A27"/>
    <w:rsid w:val="00C03731"/>
    <w:rsid w:val="00C12B06"/>
    <w:rsid w:val="00C130BA"/>
    <w:rsid w:val="00C15AEE"/>
    <w:rsid w:val="00C15C8D"/>
    <w:rsid w:val="00C32ECC"/>
    <w:rsid w:val="00C364FA"/>
    <w:rsid w:val="00C43141"/>
    <w:rsid w:val="00C442F6"/>
    <w:rsid w:val="00C5123F"/>
    <w:rsid w:val="00C524CB"/>
    <w:rsid w:val="00C568A9"/>
    <w:rsid w:val="00C647FE"/>
    <w:rsid w:val="00C7389E"/>
    <w:rsid w:val="00C74DAE"/>
    <w:rsid w:val="00C7676A"/>
    <w:rsid w:val="00C80DFD"/>
    <w:rsid w:val="00C87AD9"/>
    <w:rsid w:val="00C87F75"/>
    <w:rsid w:val="00C93BA1"/>
    <w:rsid w:val="00C96F29"/>
    <w:rsid w:val="00CA6245"/>
    <w:rsid w:val="00CA707F"/>
    <w:rsid w:val="00CB2657"/>
    <w:rsid w:val="00CB527D"/>
    <w:rsid w:val="00CC032B"/>
    <w:rsid w:val="00CC1315"/>
    <w:rsid w:val="00CD1D3E"/>
    <w:rsid w:val="00CD2A6D"/>
    <w:rsid w:val="00CD6085"/>
    <w:rsid w:val="00CD78DB"/>
    <w:rsid w:val="00CD7FC2"/>
    <w:rsid w:val="00CE41A3"/>
    <w:rsid w:val="00CE58B4"/>
    <w:rsid w:val="00CE73B2"/>
    <w:rsid w:val="00CF2086"/>
    <w:rsid w:val="00CF3A35"/>
    <w:rsid w:val="00CF3A78"/>
    <w:rsid w:val="00CF4B31"/>
    <w:rsid w:val="00CF7472"/>
    <w:rsid w:val="00D01FBF"/>
    <w:rsid w:val="00D154F6"/>
    <w:rsid w:val="00D1784F"/>
    <w:rsid w:val="00D21E39"/>
    <w:rsid w:val="00D2478A"/>
    <w:rsid w:val="00D40B9F"/>
    <w:rsid w:val="00D42D3E"/>
    <w:rsid w:val="00D45D83"/>
    <w:rsid w:val="00D55C8E"/>
    <w:rsid w:val="00D71381"/>
    <w:rsid w:val="00D75E02"/>
    <w:rsid w:val="00D80CAA"/>
    <w:rsid w:val="00D81D10"/>
    <w:rsid w:val="00D82C41"/>
    <w:rsid w:val="00D83FE4"/>
    <w:rsid w:val="00D84BEF"/>
    <w:rsid w:val="00D84C6C"/>
    <w:rsid w:val="00D874D2"/>
    <w:rsid w:val="00D87F0C"/>
    <w:rsid w:val="00D9136D"/>
    <w:rsid w:val="00D91779"/>
    <w:rsid w:val="00DA33D8"/>
    <w:rsid w:val="00DA3596"/>
    <w:rsid w:val="00DA3937"/>
    <w:rsid w:val="00DA697D"/>
    <w:rsid w:val="00DB32FB"/>
    <w:rsid w:val="00DD1815"/>
    <w:rsid w:val="00DD267F"/>
    <w:rsid w:val="00DD2D79"/>
    <w:rsid w:val="00DD496C"/>
    <w:rsid w:val="00DD7C56"/>
    <w:rsid w:val="00DE3AE2"/>
    <w:rsid w:val="00DE730A"/>
    <w:rsid w:val="00DE78FD"/>
    <w:rsid w:val="00DF097C"/>
    <w:rsid w:val="00DF0D83"/>
    <w:rsid w:val="00DF1251"/>
    <w:rsid w:val="00DF7FCD"/>
    <w:rsid w:val="00E2306C"/>
    <w:rsid w:val="00E24246"/>
    <w:rsid w:val="00E27F04"/>
    <w:rsid w:val="00E31B5B"/>
    <w:rsid w:val="00E334FB"/>
    <w:rsid w:val="00E43F9B"/>
    <w:rsid w:val="00E44ECF"/>
    <w:rsid w:val="00E454C6"/>
    <w:rsid w:val="00E45D23"/>
    <w:rsid w:val="00E63E88"/>
    <w:rsid w:val="00E64B20"/>
    <w:rsid w:val="00E651C0"/>
    <w:rsid w:val="00E7793D"/>
    <w:rsid w:val="00E80B66"/>
    <w:rsid w:val="00E8442B"/>
    <w:rsid w:val="00E84BD9"/>
    <w:rsid w:val="00E97F6C"/>
    <w:rsid w:val="00EA0B08"/>
    <w:rsid w:val="00EA1C95"/>
    <w:rsid w:val="00EB13C7"/>
    <w:rsid w:val="00EC7D6C"/>
    <w:rsid w:val="00ED0680"/>
    <w:rsid w:val="00ED2624"/>
    <w:rsid w:val="00ED2AC0"/>
    <w:rsid w:val="00ED57A3"/>
    <w:rsid w:val="00EE78B8"/>
    <w:rsid w:val="00EF2934"/>
    <w:rsid w:val="00F002DF"/>
    <w:rsid w:val="00F01CB0"/>
    <w:rsid w:val="00F03376"/>
    <w:rsid w:val="00F03C4A"/>
    <w:rsid w:val="00F13B31"/>
    <w:rsid w:val="00F17DD4"/>
    <w:rsid w:val="00F2263A"/>
    <w:rsid w:val="00F23B4C"/>
    <w:rsid w:val="00F23B9E"/>
    <w:rsid w:val="00F26AEB"/>
    <w:rsid w:val="00F3042D"/>
    <w:rsid w:val="00F3049B"/>
    <w:rsid w:val="00F30942"/>
    <w:rsid w:val="00F31144"/>
    <w:rsid w:val="00F35398"/>
    <w:rsid w:val="00F37BC2"/>
    <w:rsid w:val="00F47574"/>
    <w:rsid w:val="00F61EA3"/>
    <w:rsid w:val="00F673E8"/>
    <w:rsid w:val="00F809E1"/>
    <w:rsid w:val="00F830CC"/>
    <w:rsid w:val="00FA0763"/>
    <w:rsid w:val="00FA3E60"/>
    <w:rsid w:val="00FA5289"/>
    <w:rsid w:val="00FA6E22"/>
    <w:rsid w:val="00FB0E5F"/>
    <w:rsid w:val="00FB5D1B"/>
    <w:rsid w:val="00FB6A44"/>
    <w:rsid w:val="00FC16A2"/>
    <w:rsid w:val="00FC5C4D"/>
    <w:rsid w:val="00FC6C26"/>
    <w:rsid w:val="00FD3E0A"/>
    <w:rsid w:val="00FD5EA6"/>
    <w:rsid w:val="00FE0E79"/>
    <w:rsid w:val="00FE14BF"/>
    <w:rsid w:val="00FE516E"/>
    <w:rsid w:val="00FE5543"/>
    <w:rsid w:val="00FF02E4"/>
    <w:rsid w:val="00FF25D4"/>
    <w:rsid w:val="00FF26EA"/>
    <w:rsid w:val="00FF3E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8A4FE1"/>
  <w15:docId w15:val="{99CECB9F-627B-405F-8EAB-27A62CA45E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3A35"/>
    <w:rPr>
      <w:rFonts w:ascii="Garamond" w:eastAsiaTheme="minorEastAsia" w:hAnsi="Garamond"/>
    </w:rPr>
  </w:style>
  <w:style w:type="paragraph" w:styleId="Heading1">
    <w:name w:val="heading 1"/>
    <w:basedOn w:val="Normal"/>
    <w:next w:val="Normal"/>
    <w:link w:val="Heading1Char"/>
    <w:qFormat/>
    <w:rsid w:val="00B548A7"/>
    <w:pPr>
      <w:numPr>
        <w:numId w:val="8"/>
      </w:numPr>
      <w:spacing w:before="120" w:after="120"/>
      <w:outlineLvl w:val="0"/>
    </w:pPr>
    <w:rPr>
      <w:rFonts w:eastAsia="Times New Roman" w:cstheme="minorHAnsi"/>
      <w:b/>
      <w:bCs/>
      <w:kern w:val="32"/>
      <w:sz w:val="36"/>
      <w:szCs w:val="32"/>
    </w:rPr>
  </w:style>
  <w:style w:type="paragraph" w:styleId="Heading2">
    <w:name w:val="heading 2"/>
    <w:basedOn w:val="Heading1"/>
    <w:next w:val="Normal"/>
    <w:link w:val="Heading2Char"/>
    <w:qFormat/>
    <w:rsid w:val="00B548A7"/>
    <w:pPr>
      <w:numPr>
        <w:numId w:val="0"/>
      </w:numPr>
      <w:spacing w:before="360"/>
      <w:outlineLvl w:val="1"/>
    </w:pPr>
    <w:rPr>
      <w:bCs w:val="0"/>
      <w:sz w:val="28"/>
      <w:szCs w:val="24"/>
      <w:lang w:eastAsia="en-GB"/>
    </w:rPr>
  </w:style>
  <w:style w:type="paragraph" w:styleId="Heading3">
    <w:name w:val="heading 3"/>
    <w:basedOn w:val="Heading2"/>
    <w:next w:val="Normal"/>
    <w:link w:val="Heading3Char"/>
    <w:qFormat/>
    <w:rsid w:val="00B548A7"/>
    <w:pPr>
      <w:numPr>
        <w:ilvl w:val="2"/>
        <w:numId w:val="8"/>
      </w:numPr>
      <w:outlineLvl w:val="2"/>
    </w:pPr>
  </w:style>
  <w:style w:type="paragraph" w:styleId="Heading4">
    <w:name w:val="heading 4"/>
    <w:basedOn w:val="Heading1"/>
    <w:next w:val="Normal"/>
    <w:link w:val="Heading4Char"/>
    <w:qFormat/>
    <w:rsid w:val="00B548A7"/>
    <w:pPr>
      <w:numPr>
        <w:ilvl w:val="3"/>
      </w:numPr>
      <w:spacing w:before="0" w:line="240" w:lineRule="auto"/>
      <w:outlineLvl w:val="3"/>
    </w:pPr>
    <w:rPr>
      <w:rFonts w:eastAsiaTheme="majorEastAsia" w:cs="Times New Roman"/>
      <w:iCs/>
      <w:sz w:val="22"/>
      <w:szCs w:val="24"/>
    </w:rPr>
  </w:style>
  <w:style w:type="paragraph" w:styleId="Heading5">
    <w:name w:val="heading 5"/>
    <w:basedOn w:val="Heading3"/>
    <w:next w:val="Normal"/>
    <w:link w:val="Heading5Char"/>
    <w:qFormat/>
    <w:rsid w:val="00B548A7"/>
    <w:pPr>
      <w:numPr>
        <w:ilvl w:val="4"/>
        <w:numId w:val="0"/>
      </w:numPr>
      <w:spacing w:before="0" w:line="240" w:lineRule="auto"/>
      <w:outlineLvl w:val="4"/>
    </w:pPr>
    <w:rPr>
      <w:bCs/>
      <w:i/>
      <w:iCs/>
      <w:sz w:val="22"/>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autoRedefine/>
    <w:uiPriority w:val="99"/>
    <w:unhideWhenUsed/>
    <w:qFormat/>
    <w:rsid w:val="00961976"/>
    <w:pPr>
      <w:spacing w:line="240" w:lineRule="auto"/>
    </w:pPr>
    <w:rPr>
      <w:rFonts w:eastAsia="Times New Roman" w:cs="Times New Roman"/>
      <w:sz w:val="24"/>
      <w:szCs w:val="24"/>
    </w:rPr>
  </w:style>
  <w:style w:type="character" w:customStyle="1" w:styleId="FootnoteTextChar">
    <w:name w:val="Footnote Text Char"/>
    <w:basedOn w:val="DefaultParagraphFont"/>
    <w:link w:val="FootnoteText"/>
    <w:uiPriority w:val="99"/>
    <w:rsid w:val="00961976"/>
    <w:rPr>
      <w:rFonts w:ascii="Garamond" w:eastAsia="Times New Roman" w:hAnsi="Garamond" w:cs="Times New Roman"/>
      <w:sz w:val="24"/>
      <w:szCs w:val="24"/>
    </w:rPr>
  </w:style>
  <w:style w:type="character" w:styleId="FootnoteReference">
    <w:name w:val="footnote reference"/>
    <w:uiPriority w:val="99"/>
    <w:unhideWhenUsed/>
    <w:qFormat/>
    <w:rsid w:val="00B548A7"/>
    <w:rPr>
      <w:vertAlign w:val="superscript"/>
    </w:rPr>
  </w:style>
  <w:style w:type="paragraph" w:customStyle="1" w:styleId="AbstractNormal">
    <w:name w:val="Abstract Normal"/>
    <w:basedOn w:val="Normal"/>
    <w:qFormat/>
    <w:rsid w:val="00B548A7"/>
    <w:rPr>
      <w:rFonts w:ascii="Calibri" w:eastAsia="Times New Roman" w:hAnsi="Calibri" w:cs="Times New Roman"/>
    </w:rPr>
  </w:style>
  <w:style w:type="paragraph" w:customStyle="1" w:styleId="AppendixMain">
    <w:name w:val="Appendix Main"/>
    <w:basedOn w:val="Normal"/>
    <w:next w:val="Normal"/>
    <w:qFormat/>
    <w:rsid w:val="00B548A7"/>
    <w:pPr>
      <w:keepNext/>
      <w:numPr>
        <w:numId w:val="11"/>
      </w:numPr>
      <w:spacing w:after="240"/>
      <w:outlineLvl w:val="0"/>
    </w:pPr>
    <w:rPr>
      <w:rFonts w:eastAsia="Times New Roman" w:cstheme="minorHAnsi"/>
      <w:b/>
      <w:bCs/>
      <w:kern w:val="32"/>
      <w:sz w:val="36"/>
      <w:szCs w:val="32"/>
    </w:rPr>
  </w:style>
  <w:style w:type="paragraph" w:customStyle="1" w:styleId="AppendixSubheading">
    <w:name w:val="Appendix Subheading"/>
    <w:basedOn w:val="Normal"/>
    <w:next w:val="Normal"/>
    <w:qFormat/>
    <w:rsid w:val="00B548A7"/>
    <w:pPr>
      <w:keepNext/>
      <w:numPr>
        <w:ilvl w:val="1"/>
        <w:numId w:val="11"/>
      </w:numPr>
      <w:spacing w:after="240" w:line="240" w:lineRule="auto"/>
      <w:outlineLvl w:val="1"/>
    </w:pPr>
    <w:rPr>
      <w:rFonts w:ascii="Calibri" w:eastAsia="Times New Roman" w:hAnsi="Calibri" w:cs="Times New Roman"/>
      <w:i/>
      <w:iCs/>
      <w:kern w:val="32"/>
      <w:szCs w:val="28"/>
    </w:rPr>
  </w:style>
  <w:style w:type="paragraph" w:customStyle="1" w:styleId="AppendixThird">
    <w:name w:val="Appendix Third"/>
    <w:basedOn w:val="Normal"/>
    <w:next w:val="Normal"/>
    <w:qFormat/>
    <w:rsid w:val="00B548A7"/>
    <w:pPr>
      <w:keepNext/>
      <w:numPr>
        <w:ilvl w:val="2"/>
        <w:numId w:val="11"/>
      </w:numPr>
      <w:outlineLvl w:val="2"/>
    </w:pPr>
    <w:rPr>
      <w:rFonts w:ascii="Calibri" w:eastAsia="Times New Roman" w:hAnsi="Calibri" w:cs="Times New Roman"/>
      <w:b/>
    </w:rPr>
  </w:style>
  <w:style w:type="paragraph" w:customStyle="1" w:styleId="CaptionFollowon">
    <w:name w:val="Caption Follow on"/>
    <w:basedOn w:val="Caption"/>
    <w:next w:val="Normal"/>
    <w:qFormat/>
    <w:rsid w:val="00B548A7"/>
    <w:pPr>
      <w:spacing w:before="0" w:line="240" w:lineRule="auto"/>
      <w:ind w:firstLine="0"/>
    </w:pPr>
    <w:rPr>
      <w:rFonts w:asciiTheme="minorHAnsi" w:eastAsia="Times New Roman" w:hAnsiTheme="minorHAnsi" w:cstheme="minorHAnsi"/>
      <w:b/>
      <w:i/>
      <w:iCs/>
    </w:rPr>
  </w:style>
  <w:style w:type="paragraph" w:styleId="Caption">
    <w:name w:val="caption"/>
    <w:basedOn w:val="Normal"/>
    <w:next w:val="Normal"/>
    <w:rsid w:val="00B548A7"/>
    <w:pPr>
      <w:tabs>
        <w:tab w:val="left" w:pos="1418"/>
      </w:tabs>
      <w:spacing w:before="120" w:after="120"/>
      <w:ind w:left="1134" w:hanging="1134"/>
      <w:contextualSpacing/>
    </w:pPr>
    <w:rPr>
      <w:rFonts w:ascii="Calibri" w:hAnsi="Calibri"/>
      <w:szCs w:val="26"/>
    </w:rPr>
  </w:style>
  <w:style w:type="paragraph" w:customStyle="1" w:styleId="Efnisyfirlit">
    <w:name w:val="Efnisyfirlit"/>
    <w:basedOn w:val="Normal"/>
    <w:qFormat/>
    <w:rsid w:val="00B548A7"/>
    <w:rPr>
      <w:rFonts w:ascii="Times New Roman" w:eastAsia="Times New Roman" w:hAnsi="Times New Roman" w:cs="Arial"/>
    </w:rPr>
  </w:style>
  <w:style w:type="paragraph" w:customStyle="1" w:styleId="Fyrirsagnir">
    <w:name w:val="Fyrirsagnir"/>
    <w:basedOn w:val="Normal"/>
    <w:qFormat/>
    <w:rsid w:val="00B548A7"/>
    <w:pPr>
      <w:spacing w:line="480" w:lineRule="auto"/>
      <w:ind w:left="-284"/>
    </w:pPr>
    <w:rPr>
      <w:rFonts w:ascii="Times New Roman" w:eastAsia="Times New Roman" w:hAnsi="Times New Roman" w:cs="Arial"/>
      <w:b/>
      <w:caps/>
      <w:color w:val="003366"/>
      <w:sz w:val="32"/>
      <w:szCs w:val="32"/>
    </w:rPr>
  </w:style>
  <w:style w:type="paragraph" w:customStyle="1" w:styleId="Meginml">
    <w:name w:val="Meginmál"/>
    <w:basedOn w:val="Normal"/>
    <w:qFormat/>
    <w:rsid w:val="00B548A7"/>
    <w:pPr>
      <w:ind w:firstLine="708"/>
    </w:pPr>
    <w:rPr>
      <w:rFonts w:ascii="Times New Roman" w:eastAsia="Times New Roman" w:hAnsi="Times New Roman" w:cs="Times New Roman"/>
    </w:rPr>
  </w:style>
  <w:style w:type="paragraph" w:customStyle="1" w:styleId="Quotation">
    <w:name w:val="Quotation"/>
    <w:basedOn w:val="Normal"/>
    <w:qFormat/>
    <w:rsid w:val="00B548A7"/>
    <w:pPr>
      <w:ind w:left="425" w:right="425"/>
    </w:pPr>
    <w:rPr>
      <w:rFonts w:eastAsia="Times New Roman"/>
      <w:iCs/>
    </w:rPr>
  </w:style>
  <w:style w:type="numbering" w:customStyle="1" w:styleId="Table">
    <w:name w:val="Table"/>
    <w:uiPriority w:val="99"/>
    <w:rsid w:val="00B548A7"/>
    <w:pPr>
      <w:numPr>
        <w:numId w:val="4"/>
      </w:numPr>
    </w:pPr>
  </w:style>
  <w:style w:type="paragraph" w:customStyle="1" w:styleId="TaflaMynd">
    <w:name w:val="Tafla / Mynd"/>
    <w:basedOn w:val="Normal"/>
    <w:link w:val="TaflaMyndChar"/>
    <w:qFormat/>
    <w:rsid w:val="00B548A7"/>
    <w:pPr>
      <w:tabs>
        <w:tab w:val="left" w:pos="397"/>
      </w:tabs>
      <w:ind w:left="-284"/>
      <w:jc w:val="both"/>
    </w:pPr>
    <w:rPr>
      <w:rFonts w:ascii="Times New Roman" w:eastAsia="Times New Roman" w:hAnsi="Times New Roman" w:cs="Arial"/>
      <w:b/>
      <w:i/>
      <w:noProof/>
      <w:color w:val="323E4F" w:themeColor="text2" w:themeShade="BF"/>
      <w:sz w:val="21"/>
    </w:rPr>
  </w:style>
  <w:style w:type="character" w:customStyle="1" w:styleId="TaflaMyndChar">
    <w:name w:val="Tafla / Mynd Char"/>
    <w:basedOn w:val="DefaultParagraphFont"/>
    <w:link w:val="TaflaMynd"/>
    <w:rsid w:val="00B548A7"/>
    <w:rPr>
      <w:rFonts w:ascii="Times New Roman" w:eastAsia="Times New Roman" w:hAnsi="Times New Roman" w:cs="Arial"/>
      <w:b/>
      <w:i/>
      <w:noProof/>
      <w:color w:val="323E4F" w:themeColor="text2" w:themeShade="BF"/>
      <w:sz w:val="21"/>
      <w:lang w:val="en-GB"/>
    </w:rPr>
  </w:style>
  <w:style w:type="paragraph" w:customStyle="1" w:styleId="Tilvitnun">
    <w:name w:val="Tilvitnun"/>
    <w:basedOn w:val="TOC3"/>
    <w:link w:val="TilvitnunChar"/>
    <w:qFormat/>
    <w:rsid w:val="00B548A7"/>
    <w:pPr>
      <w:tabs>
        <w:tab w:val="right" w:leader="dot" w:pos="9072"/>
      </w:tabs>
      <w:spacing w:before="240" w:after="240" w:line="240" w:lineRule="auto"/>
      <w:ind w:left="680" w:right="680"/>
    </w:pPr>
    <w:rPr>
      <w:rFonts w:eastAsia="Times New Roman" w:cstheme="minorHAnsi"/>
      <w:i/>
      <w:sz w:val="20"/>
    </w:rPr>
  </w:style>
  <w:style w:type="character" w:customStyle="1" w:styleId="TilvitnunChar">
    <w:name w:val="Tilvitnun Char"/>
    <w:basedOn w:val="DefaultParagraphFont"/>
    <w:link w:val="Tilvitnun"/>
    <w:rsid w:val="00B548A7"/>
    <w:rPr>
      <w:rFonts w:eastAsia="Times New Roman" w:cstheme="minorHAnsi"/>
      <w:i/>
      <w:sz w:val="20"/>
      <w:lang w:val="en-GB"/>
    </w:rPr>
  </w:style>
  <w:style w:type="paragraph" w:styleId="TOC3">
    <w:name w:val="toc 3"/>
    <w:basedOn w:val="Normal"/>
    <w:next w:val="Normal"/>
    <w:autoRedefine/>
    <w:uiPriority w:val="39"/>
    <w:semiHidden/>
    <w:unhideWhenUsed/>
    <w:rsid w:val="00B548A7"/>
    <w:pPr>
      <w:spacing w:after="100"/>
      <w:ind w:left="440"/>
    </w:pPr>
  </w:style>
  <w:style w:type="paragraph" w:customStyle="1" w:styleId="Titilltflu">
    <w:name w:val="Titill töflu"/>
    <w:basedOn w:val="Normal"/>
    <w:autoRedefine/>
    <w:qFormat/>
    <w:rsid w:val="001E0AEC"/>
    <w:pPr>
      <w:tabs>
        <w:tab w:val="left" w:pos="1134"/>
      </w:tabs>
      <w:spacing w:after="240" w:line="240" w:lineRule="auto"/>
    </w:pPr>
    <w:rPr>
      <w:rFonts w:eastAsia="Times New Roman" w:cs="Arial"/>
      <w:b/>
      <w:bCs/>
      <w:iCs/>
      <w:sz w:val="24"/>
      <w:szCs w:val="24"/>
      <w:lang w:val="en-GB"/>
    </w:rPr>
  </w:style>
  <w:style w:type="paragraph" w:customStyle="1" w:styleId="Titillmyndar">
    <w:name w:val="Titill myndar"/>
    <w:basedOn w:val="Normal"/>
    <w:autoRedefine/>
    <w:qFormat/>
    <w:rsid w:val="00177E0E"/>
    <w:rPr>
      <w:b/>
      <w:bCs/>
      <w:sz w:val="24"/>
      <w:szCs w:val="24"/>
      <w:lang w:val="en-GB"/>
    </w:rPr>
  </w:style>
  <w:style w:type="character" w:customStyle="1" w:styleId="Heading1Char">
    <w:name w:val="Heading 1 Char"/>
    <w:basedOn w:val="DefaultParagraphFont"/>
    <w:link w:val="Heading1"/>
    <w:rsid w:val="00B548A7"/>
    <w:rPr>
      <w:rFonts w:ascii="CMU Serif" w:eastAsia="Times New Roman" w:hAnsi="CMU Serif" w:cstheme="minorHAnsi"/>
      <w:b/>
      <w:bCs/>
      <w:kern w:val="32"/>
      <w:sz w:val="36"/>
      <w:szCs w:val="32"/>
      <w:lang w:val="en-GB" w:eastAsia="zh-CN"/>
    </w:rPr>
  </w:style>
  <w:style w:type="character" w:customStyle="1" w:styleId="Heading2Char">
    <w:name w:val="Heading 2 Char"/>
    <w:basedOn w:val="DefaultParagraphFont"/>
    <w:link w:val="Heading2"/>
    <w:rsid w:val="00B548A7"/>
    <w:rPr>
      <w:rFonts w:ascii="CMU Serif" w:eastAsia="Times New Roman" w:hAnsi="CMU Serif" w:cstheme="minorHAnsi"/>
      <w:b/>
      <w:kern w:val="32"/>
      <w:sz w:val="28"/>
      <w:szCs w:val="24"/>
      <w:lang w:val="en-GB" w:eastAsia="en-GB"/>
    </w:rPr>
  </w:style>
  <w:style w:type="character" w:customStyle="1" w:styleId="Heading3Char">
    <w:name w:val="Heading 3 Char"/>
    <w:basedOn w:val="DefaultParagraphFont"/>
    <w:link w:val="Heading3"/>
    <w:rsid w:val="00B548A7"/>
    <w:rPr>
      <w:rFonts w:ascii="CMU Serif" w:eastAsia="Times New Roman" w:hAnsi="CMU Serif" w:cstheme="minorHAnsi"/>
      <w:b/>
      <w:kern w:val="32"/>
      <w:sz w:val="28"/>
      <w:szCs w:val="24"/>
      <w:lang w:val="en-GB" w:eastAsia="en-GB"/>
    </w:rPr>
  </w:style>
  <w:style w:type="character" w:customStyle="1" w:styleId="Heading4Char">
    <w:name w:val="Heading 4 Char"/>
    <w:basedOn w:val="DefaultParagraphFont"/>
    <w:link w:val="Heading4"/>
    <w:rsid w:val="00B548A7"/>
    <w:rPr>
      <w:rFonts w:ascii="CMU Serif" w:eastAsiaTheme="majorEastAsia" w:hAnsi="CMU Serif" w:cs="Times New Roman"/>
      <w:b/>
      <w:bCs/>
      <w:iCs/>
      <w:kern w:val="32"/>
      <w:szCs w:val="24"/>
      <w:lang w:val="en-GB" w:eastAsia="zh-CN"/>
    </w:rPr>
  </w:style>
  <w:style w:type="character" w:customStyle="1" w:styleId="Heading5Char">
    <w:name w:val="Heading 5 Char"/>
    <w:basedOn w:val="DefaultParagraphFont"/>
    <w:link w:val="Heading5"/>
    <w:rsid w:val="00B548A7"/>
    <w:rPr>
      <w:rFonts w:ascii="CMU Serif" w:eastAsia="Times New Roman" w:hAnsi="CMU Serif" w:cstheme="minorHAnsi"/>
      <w:b/>
      <w:bCs/>
      <w:i/>
      <w:iCs/>
      <w:kern w:val="32"/>
      <w:szCs w:val="20"/>
      <w:lang w:val="en-GB" w:eastAsia="en-GB"/>
    </w:rPr>
  </w:style>
  <w:style w:type="paragraph" w:styleId="CommentText">
    <w:name w:val="annotation text"/>
    <w:basedOn w:val="Normal"/>
    <w:link w:val="CommentTextChar"/>
    <w:uiPriority w:val="99"/>
    <w:unhideWhenUsed/>
    <w:rsid w:val="00B548A7"/>
    <w:pPr>
      <w:spacing w:line="240" w:lineRule="auto"/>
    </w:pPr>
    <w:rPr>
      <w:rFonts w:eastAsia="Times New Roman"/>
      <w:sz w:val="20"/>
      <w:szCs w:val="20"/>
    </w:rPr>
  </w:style>
  <w:style w:type="character" w:customStyle="1" w:styleId="CommentTextChar">
    <w:name w:val="Comment Text Char"/>
    <w:basedOn w:val="DefaultParagraphFont"/>
    <w:link w:val="CommentText"/>
    <w:uiPriority w:val="99"/>
    <w:rsid w:val="00B548A7"/>
    <w:rPr>
      <w:rFonts w:ascii="CMU Serif" w:eastAsia="Times New Roman" w:hAnsi="CMU Serif" w:cs="CMU Serif"/>
      <w:sz w:val="20"/>
      <w:szCs w:val="20"/>
      <w:lang w:val="en-GB" w:eastAsia="zh-CN"/>
    </w:rPr>
  </w:style>
  <w:style w:type="paragraph" w:styleId="Header">
    <w:name w:val="header"/>
    <w:basedOn w:val="Normal"/>
    <w:link w:val="HeaderChar"/>
    <w:uiPriority w:val="99"/>
    <w:rsid w:val="00B548A7"/>
    <w:pPr>
      <w:tabs>
        <w:tab w:val="center" w:pos="4153"/>
        <w:tab w:val="right" w:pos="8306"/>
      </w:tabs>
      <w:spacing w:after="120"/>
    </w:pPr>
    <w:rPr>
      <w:rFonts w:ascii="Calibri" w:eastAsia="Times New Roman" w:hAnsi="Calibri" w:cs="Times New Roman"/>
    </w:rPr>
  </w:style>
  <w:style w:type="character" w:customStyle="1" w:styleId="HeaderChar">
    <w:name w:val="Header Char"/>
    <w:basedOn w:val="DefaultParagraphFont"/>
    <w:link w:val="Header"/>
    <w:uiPriority w:val="99"/>
    <w:rsid w:val="00B548A7"/>
    <w:rPr>
      <w:rFonts w:ascii="Calibri" w:eastAsia="Times New Roman" w:hAnsi="Calibri" w:cs="Times New Roman"/>
      <w:lang w:val="en-GB" w:eastAsia="zh-CN"/>
    </w:rPr>
  </w:style>
  <w:style w:type="character" w:styleId="CommentReference">
    <w:name w:val="annotation reference"/>
    <w:basedOn w:val="DefaultParagraphFont"/>
    <w:uiPriority w:val="99"/>
    <w:semiHidden/>
    <w:unhideWhenUsed/>
    <w:rsid w:val="00B548A7"/>
    <w:rPr>
      <w:sz w:val="16"/>
      <w:szCs w:val="16"/>
    </w:rPr>
  </w:style>
  <w:style w:type="character" w:styleId="PageNumber">
    <w:name w:val="page number"/>
    <w:rsid w:val="00B548A7"/>
    <w:rPr>
      <w:rFonts w:ascii="Calibri" w:hAnsi="Calibri"/>
      <w:sz w:val="22"/>
      <w:lang w:val="en-GB"/>
    </w:rPr>
  </w:style>
  <w:style w:type="paragraph" w:styleId="CommentSubject">
    <w:name w:val="annotation subject"/>
    <w:basedOn w:val="CommentText"/>
    <w:next w:val="CommentText"/>
    <w:link w:val="CommentSubjectChar"/>
    <w:uiPriority w:val="99"/>
    <w:semiHidden/>
    <w:unhideWhenUsed/>
    <w:rsid w:val="00B548A7"/>
    <w:rPr>
      <w:b/>
      <w:bCs/>
    </w:rPr>
  </w:style>
  <w:style w:type="character" w:customStyle="1" w:styleId="CommentSubjectChar">
    <w:name w:val="Comment Subject Char"/>
    <w:basedOn w:val="CommentTextChar"/>
    <w:link w:val="CommentSubject"/>
    <w:uiPriority w:val="99"/>
    <w:semiHidden/>
    <w:rsid w:val="00B548A7"/>
    <w:rPr>
      <w:rFonts w:ascii="CMU Serif" w:eastAsia="Times New Roman" w:hAnsi="CMU Serif" w:cs="CMU Serif"/>
      <w:b/>
      <w:bCs/>
      <w:sz w:val="20"/>
      <w:szCs w:val="20"/>
      <w:lang w:val="en-GB" w:eastAsia="zh-CN"/>
    </w:rPr>
  </w:style>
  <w:style w:type="paragraph" w:styleId="BalloonText">
    <w:name w:val="Balloon Text"/>
    <w:basedOn w:val="Normal"/>
    <w:link w:val="BalloonTextChar"/>
    <w:uiPriority w:val="99"/>
    <w:semiHidden/>
    <w:unhideWhenUsed/>
    <w:rsid w:val="00B548A7"/>
    <w:pPr>
      <w:spacing w:line="240" w:lineRule="auto"/>
    </w:pPr>
    <w:rPr>
      <w:rFonts w:ascii="Segoe UI" w:eastAsia="Times New Roman" w:hAnsi="Segoe UI" w:cs="Segoe UI"/>
      <w:sz w:val="18"/>
      <w:szCs w:val="18"/>
    </w:rPr>
  </w:style>
  <w:style w:type="character" w:customStyle="1" w:styleId="BalloonTextChar">
    <w:name w:val="Balloon Text Char"/>
    <w:basedOn w:val="DefaultParagraphFont"/>
    <w:link w:val="BalloonText"/>
    <w:uiPriority w:val="99"/>
    <w:semiHidden/>
    <w:rsid w:val="00B548A7"/>
    <w:rPr>
      <w:rFonts w:ascii="Segoe UI" w:eastAsia="Times New Roman" w:hAnsi="Segoe UI" w:cs="Segoe UI"/>
      <w:sz w:val="18"/>
      <w:szCs w:val="18"/>
      <w:lang w:val="en-GB" w:eastAsia="zh-CN"/>
    </w:rPr>
  </w:style>
  <w:style w:type="character" w:styleId="SubtleReference">
    <w:name w:val="Subtle Reference"/>
    <w:basedOn w:val="DefaultParagraphFont"/>
    <w:uiPriority w:val="31"/>
    <w:qFormat/>
    <w:rsid w:val="00B548A7"/>
    <w:rPr>
      <w:smallCaps/>
      <w:color w:val="5A5A5A" w:themeColor="text1" w:themeTint="A5"/>
    </w:rPr>
  </w:style>
  <w:style w:type="character" w:styleId="Hyperlink">
    <w:name w:val="Hyperlink"/>
    <w:basedOn w:val="DefaultParagraphFont"/>
    <w:uiPriority w:val="99"/>
    <w:unhideWhenUsed/>
    <w:rsid w:val="000E6599"/>
    <w:rPr>
      <w:color w:val="0563C1"/>
      <w:u w:val="single"/>
    </w:rPr>
  </w:style>
  <w:style w:type="character" w:styleId="FollowedHyperlink">
    <w:name w:val="FollowedHyperlink"/>
    <w:basedOn w:val="DefaultParagraphFont"/>
    <w:uiPriority w:val="99"/>
    <w:semiHidden/>
    <w:unhideWhenUsed/>
    <w:rsid w:val="000E6599"/>
    <w:rPr>
      <w:color w:val="954F72"/>
      <w:u w:val="single"/>
    </w:rPr>
  </w:style>
  <w:style w:type="paragraph" w:customStyle="1" w:styleId="msonormal0">
    <w:name w:val="msonormal"/>
    <w:basedOn w:val="Normal"/>
    <w:rsid w:val="000E659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0E6599"/>
    <w:pPr>
      <w:pBdr>
        <w:top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4"/>
      <w:szCs w:val="24"/>
    </w:rPr>
  </w:style>
  <w:style w:type="paragraph" w:customStyle="1" w:styleId="xl64">
    <w:name w:val="xl64"/>
    <w:basedOn w:val="Normal"/>
    <w:rsid w:val="000E6599"/>
    <w:pPr>
      <w:pBdr>
        <w:top w:val="single" w:sz="8" w:space="0" w:color="auto"/>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rPr>
  </w:style>
  <w:style w:type="paragraph" w:customStyle="1" w:styleId="xl65">
    <w:name w:val="xl65"/>
    <w:basedOn w:val="Normal"/>
    <w:rsid w:val="00DE3AE2"/>
    <w:pPr>
      <w:pBdr>
        <w:top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4"/>
      <w:szCs w:val="24"/>
    </w:rPr>
  </w:style>
  <w:style w:type="paragraph" w:customStyle="1" w:styleId="xl66">
    <w:name w:val="xl66"/>
    <w:basedOn w:val="Normal"/>
    <w:rsid w:val="00DE3AE2"/>
    <w:pPr>
      <w:pBdr>
        <w:top w:val="single" w:sz="8" w:space="0" w:color="auto"/>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rPr>
  </w:style>
  <w:style w:type="character" w:styleId="EndnoteReference">
    <w:name w:val="endnote reference"/>
    <w:basedOn w:val="DefaultParagraphFont"/>
    <w:uiPriority w:val="99"/>
    <w:semiHidden/>
    <w:unhideWhenUsed/>
    <w:rsid w:val="00073298"/>
    <w:rPr>
      <w:vertAlign w:val="superscript"/>
    </w:rPr>
  </w:style>
  <w:style w:type="table" w:styleId="TableGrid">
    <w:name w:val="Table Grid"/>
    <w:basedOn w:val="TableNormal"/>
    <w:uiPriority w:val="39"/>
    <w:rsid w:val="008D55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F3A78"/>
    <w:pPr>
      <w:ind w:left="720"/>
      <w:contextualSpacing/>
    </w:pPr>
  </w:style>
  <w:style w:type="paragraph" w:styleId="TOCHeading">
    <w:name w:val="TOC Heading"/>
    <w:basedOn w:val="Heading1"/>
    <w:next w:val="Normal"/>
    <w:uiPriority w:val="39"/>
    <w:unhideWhenUsed/>
    <w:qFormat/>
    <w:rsid w:val="001F4601"/>
    <w:pPr>
      <w:keepNext/>
      <w:keepLines/>
      <w:numPr>
        <w:numId w:val="0"/>
      </w:numPr>
      <w:spacing w:before="240" w:after="0"/>
      <w:outlineLvl w:val="9"/>
    </w:pPr>
    <w:rPr>
      <w:rFonts w:asciiTheme="majorHAnsi" w:eastAsiaTheme="majorEastAsia" w:hAnsiTheme="majorHAnsi" w:cstheme="majorBidi"/>
      <w:b w:val="0"/>
      <w:bCs w:val="0"/>
      <w:color w:val="2F5496" w:themeColor="accent1" w:themeShade="BF"/>
      <w:kern w:val="0"/>
      <w:sz w:val="32"/>
    </w:rPr>
  </w:style>
  <w:style w:type="paragraph" w:styleId="TOC1">
    <w:name w:val="toc 1"/>
    <w:basedOn w:val="Normal"/>
    <w:next w:val="Normal"/>
    <w:autoRedefine/>
    <w:uiPriority w:val="39"/>
    <w:unhideWhenUsed/>
    <w:rsid w:val="001F4601"/>
    <w:pPr>
      <w:spacing w:after="100"/>
    </w:pPr>
  </w:style>
  <w:style w:type="paragraph" w:styleId="TOC2">
    <w:name w:val="toc 2"/>
    <w:basedOn w:val="Normal"/>
    <w:next w:val="Normal"/>
    <w:autoRedefine/>
    <w:uiPriority w:val="39"/>
    <w:unhideWhenUsed/>
    <w:rsid w:val="001F4601"/>
    <w:pPr>
      <w:spacing w:after="100"/>
      <w:ind w:left="220"/>
    </w:pPr>
  </w:style>
  <w:style w:type="paragraph" w:styleId="NormalWeb">
    <w:name w:val="Normal (Web)"/>
    <w:basedOn w:val="Normal"/>
    <w:uiPriority w:val="99"/>
    <w:unhideWhenUsed/>
    <w:rsid w:val="00CD1D3E"/>
    <w:pPr>
      <w:spacing w:before="100" w:beforeAutospacing="1" w:after="100" w:afterAutospacing="1" w:line="240" w:lineRule="auto"/>
    </w:pPr>
    <w:rPr>
      <w:rFonts w:ascii="Times New Roman" w:eastAsia="Times New Roman" w:hAnsi="Times New Roman" w:cs="Times New Roman"/>
      <w:sz w:val="24"/>
      <w:szCs w:val="24"/>
    </w:rPr>
  </w:style>
  <w:style w:type="paragraph" w:styleId="Bibliography">
    <w:name w:val="Bibliography"/>
    <w:basedOn w:val="Normal"/>
    <w:next w:val="Normal"/>
    <w:uiPriority w:val="37"/>
    <w:unhideWhenUsed/>
    <w:rsid w:val="007F3744"/>
    <w:pPr>
      <w:spacing w:after="0" w:line="240" w:lineRule="auto"/>
      <w:ind w:left="720" w:hanging="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99956">
      <w:bodyDiv w:val="1"/>
      <w:marLeft w:val="0"/>
      <w:marRight w:val="0"/>
      <w:marTop w:val="0"/>
      <w:marBottom w:val="0"/>
      <w:divBdr>
        <w:top w:val="none" w:sz="0" w:space="0" w:color="auto"/>
        <w:left w:val="none" w:sz="0" w:space="0" w:color="auto"/>
        <w:bottom w:val="none" w:sz="0" w:space="0" w:color="auto"/>
        <w:right w:val="none" w:sz="0" w:space="0" w:color="auto"/>
      </w:divBdr>
    </w:div>
    <w:div w:id="12659414">
      <w:bodyDiv w:val="1"/>
      <w:marLeft w:val="0"/>
      <w:marRight w:val="0"/>
      <w:marTop w:val="0"/>
      <w:marBottom w:val="0"/>
      <w:divBdr>
        <w:top w:val="none" w:sz="0" w:space="0" w:color="auto"/>
        <w:left w:val="none" w:sz="0" w:space="0" w:color="auto"/>
        <w:bottom w:val="none" w:sz="0" w:space="0" w:color="auto"/>
        <w:right w:val="none" w:sz="0" w:space="0" w:color="auto"/>
      </w:divBdr>
    </w:div>
    <w:div w:id="16859905">
      <w:bodyDiv w:val="1"/>
      <w:marLeft w:val="0"/>
      <w:marRight w:val="0"/>
      <w:marTop w:val="0"/>
      <w:marBottom w:val="0"/>
      <w:divBdr>
        <w:top w:val="none" w:sz="0" w:space="0" w:color="auto"/>
        <w:left w:val="none" w:sz="0" w:space="0" w:color="auto"/>
        <w:bottom w:val="none" w:sz="0" w:space="0" w:color="auto"/>
        <w:right w:val="none" w:sz="0" w:space="0" w:color="auto"/>
      </w:divBdr>
    </w:div>
    <w:div w:id="27030421">
      <w:bodyDiv w:val="1"/>
      <w:marLeft w:val="0"/>
      <w:marRight w:val="0"/>
      <w:marTop w:val="0"/>
      <w:marBottom w:val="0"/>
      <w:divBdr>
        <w:top w:val="none" w:sz="0" w:space="0" w:color="auto"/>
        <w:left w:val="none" w:sz="0" w:space="0" w:color="auto"/>
        <w:bottom w:val="none" w:sz="0" w:space="0" w:color="auto"/>
        <w:right w:val="none" w:sz="0" w:space="0" w:color="auto"/>
      </w:divBdr>
    </w:div>
    <w:div w:id="27532557">
      <w:bodyDiv w:val="1"/>
      <w:marLeft w:val="0"/>
      <w:marRight w:val="0"/>
      <w:marTop w:val="0"/>
      <w:marBottom w:val="0"/>
      <w:divBdr>
        <w:top w:val="none" w:sz="0" w:space="0" w:color="auto"/>
        <w:left w:val="none" w:sz="0" w:space="0" w:color="auto"/>
        <w:bottom w:val="none" w:sz="0" w:space="0" w:color="auto"/>
        <w:right w:val="none" w:sz="0" w:space="0" w:color="auto"/>
      </w:divBdr>
    </w:div>
    <w:div w:id="33625653">
      <w:bodyDiv w:val="1"/>
      <w:marLeft w:val="0"/>
      <w:marRight w:val="0"/>
      <w:marTop w:val="0"/>
      <w:marBottom w:val="0"/>
      <w:divBdr>
        <w:top w:val="none" w:sz="0" w:space="0" w:color="auto"/>
        <w:left w:val="none" w:sz="0" w:space="0" w:color="auto"/>
        <w:bottom w:val="none" w:sz="0" w:space="0" w:color="auto"/>
        <w:right w:val="none" w:sz="0" w:space="0" w:color="auto"/>
      </w:divBdr>
    </w:div>
    <w:div w:id="34821296">
      <w:bodyDiv w:val="1"/>
      <w:marLeft w:val="0"/>
      <w:marRight w:val="0"/>
      <w:marTop w:val="0"/>
      <w:marBottom w:val="0"/>
      <w:divBdr>
        <w:top w:val="none" w:sz="0" w:space="0" w:color="auto"/>
        <w:left w:val="none" w:sz="0" w:space="0" w:color="auto"/>
        <w:bottom w:val="none" w:sz="0" w:space="0" w:color="auto"/>
        <w:right w:val="none" w:sz="0" w:space="0" w:color="auto"/>
      </w:divBdr>
    </w:div>
    <w:div w:id="35547392">
      <w:bodyDiv w:val="1"/>
      <w:marLeft w:val="0"/>
      <w:marRight w:val="0"/>
      <w:marTop w:val="0"/>
      <w:marBottom w:val="0"/>
      <w:divBdr>
        <w:top w:val="none" w:sz="0" w:space="0" w:color="auto"/>
        <w:left w:val="none" w:sz="0" w:space="0" w:color="auto"/>
        <w:bottom w:val="none" w:sz="0" w:space="0" w:color="auto"/>
        <w:right w:val="none" w:sz="0" w:space="0" w:color="auto"/>
      </w:divBdr>
    </w:div>
    <w:div w:id="38676857">
      <w:bodyDiv w:val="1"/>
      <w:marLeft w:val="0"/>
      <w:marRight w:val="0"/>
      <w:marTop w:val="0"/>
      <w:marBottom w:val="0"/>
      <w:divBdr>
        <w:top w:val="none" w:sz="0" w:space="0" w:color="auto"/>
        <w:left w:val="none" w:sz="0" w:space="0" w:color="auto"/>
        <w:bottom w:val="none" w:sz="0" w:space="0" w:color="auto"/>
        <w:right w:val="none" w:sz="0" w:space="0" w:color="auto"/>
      </w:divBdr>
    </w:div>
    <w:div w:id="43141577">
      <w:bodyDiv w:val="1"/>
      <w:marLeft w:val="0"/>
      <w:marRight w:val="0"/>
      <w:marTop w:val="0"/>
      <w:marBottom w:val="0"/>
      <w:divBdr>
        <w:top w:val="none" w:sz="0" w:space="0" w:color="auto"/>
        <w:left w:val="none" w:sz="0" w:space="0" w:color="auto"/>
        <w:bottom w:val="none" w:sz="0" w:space="0" w:color="auto"/>
        <w:right w:val="none" w:sz="0" w:space="0" w:color="auto"/>
      </w:divBdr>
    </w:div>
    <w:div w:id="43215017">
      <w:bodyDiv w:val="1"/>
      <w:marLeft w:val="0"/>
      <w:marRight w:val="0"/>
      <w:marTop w:val="0"/>
      <w:marBottom w:val="0"/>
      <w:divBdr>
        <w:top w:val="none" w:sz="0" w:space="0" w:color="auto"/>
        <w:left w:val="none" w:sz="0" w:space="0" w:color="auto"/>
        <w:bottom w:val="none" w:sz="0" w:space="0" w:color="auto"/>
        <w:right w:val="none" w:sz="0" w:space="0" w:color="auto"/>
      </w:divBdr>
    </w:div>
    <w:div w:id="60517966">
      <w:bodyDiv w:val="1"/>
      <w:marLeft w:val="0"/>
      <w:marRight w:val="0"/>
      <w:marTop w:val="0"/>
      <w:marBottom w:val="0"/>
      <w:divBdr>
        <w:top w:val="none" w:sz="0" w:space="0" w:color="auto"/>
        <w:left w:val="none" w:sz="0" w:space="0" w:color="auto"/>
        <w:bottom w:val="none" w:sz="0" w:space="0" w:color="auto"/>
        <w:right w:val="none" w:sz="0" w:space="0" w:color="auto"/>
      </w:divBdr>
    </w:div>
    <w:div w:id="61371799">
      <w:bodyDiv w:val="1"/>
      <w:marLeft w:val="0"/>
      <w:marRight w:val="0"/>
      <w:marTop w:val="0"/>
      <w:marBottom w:val="0"/>
      <w:divBdr>
        <w:top w:val="none" w:sz="0" w:space="0" w:color="auto"/>
        <w:left w:val="none" w:sz="0" w:space="0" w:color="auto"/>
        <w:bottom w:val="none" w:sz="0" w:space="0" w:color="auto"/>
        <w:right w:val="none" w:sz="0" w:space="0" w:color="auto"/>
      </w:divBdr>
    </w:div>
    <w:div w:id="70392147">
      <w:bodyDiv w:val="1"/>
      <w:marLeft w:val="0"/>
      <w:marRight w:val="0"/>
      <w:marTop w:val="0"/>
      <w:marBottom w:val="0"/>
      <w:divBdr>
        <w:top w:val="none" w:sz="0" w:space="0" w:color="auto"/>
        <w:left w:val="none" w:sz="0" w:space="0" w:color="auto"/>
        <w:bottom w:val="none" w:sz="0" w:space="0" w:color="auto"/>
        <w:right w:val="none" w:sz="0" w:space="0" w:color="auto"/>
      </w:divBdr>
    </w:div>
    <w:div w:id="79303607">
      <w:bodyDiv w:val="1"/>
      <w:marLeft w:val="0"/>
      <w:marRight w:val="0"/>
      <w:marTop w:val="0"/>
      <w:marBottom w:val="0"/>
      <w:divBdr>
        <w:top w:val="none" w:sz="0" w:space="0" w:color="auto"/>
        <w:left w:val="none" w:sz="0" w:space="0" w:color="auto"/>
        <w:bottom w:val="none" w:sz="0" w:space="0" w:color="auto"/>
        <w:right w:val="none" w:sz="0" w:space="0" w:color="auto"/>
      </w:divBdr>
    </w:div>
    <w:div w:id="82184932">
      <w:bodyDiv w:val="1"/>
      <w:marLeft w:val="0"/>
      <w:marRight w:val="0"/>
      <w:marTop w:val="0"/>
      <w:marBottom w:val="0"/>
      <w:divBdr>
        <w:top w:val="none" w:sz="0" w:space="0" w:color="auto"/>
        <w:left w:val="none" w:sz="0" w:space="0" w:color="auto"/>
        <w:bottom w:val="none" w:sz="0" w:space="0" w:color="auto"/>
        <w:right w:val="none" w:sz="0" w:space="0" w:color="auto"/>
      </w:divBdr>
    </w:div>
    <w:div w:id="86315736">
      <w:bodyDiv w:val="1"/>
      <w:marLeft w:val="0"/>
      <w:marRight w:val="0"/>
      <w:marTop w:val="0"/>
      <w:marBottom w:val="0"/>
      <w:divBdr>
        <w:top w:val="none" w:sz="0" w:space="0" w:color="auto"/>
        <w:left w:val="none" w:sz="0" w:space="0" w:color="auto"/>
        <w:bottom w:val="none" w:sz="0" w:space="0" w:color="auto"/>
        <w:right w:val="none" w:sz="0" w:space="0" w:color="auto"/>
      </w:divBdr>
    </w:div>
    <w:div w:id="88895820">
      <w:bodyDiv w:val="1"/>
      <w:marLeft w:val="0"/>
      <w:marRight w:val="0"/>
      <w:marTop w:val="0"/>
      <w:marBottom w:val="0"/>
      <w:divBdr>
        <w:top w:val="none" w:sz="0" w:space="0" w:color="auto"/>
        <w:left w:val="none" w:sz="0" w:space="0" w:color="auto"/>
        <w:bottom w:val="none" w:sz="0" w:space="0" w:color="auto"/>
        <w:right w:val="none" w:sz="0" w:space="0" w:color="auto"/>
      </w:divBdr>
    </w:div>
    <w:div w:id="97986152">
      <w:bodyDiv w:val="1"/>
      <w:marLeft w:val="0"/>
      <w:marRight w:val="0"/>
      <w:marTop w:val="0"/>
      <w:marBottom w:val="0"/>
      <w:divBdr>
        <w:top w:val="none" w:sz="0" w:space="0" w:color="auto"/>
        <w:left w:val="none" w:sz="0" w:space="0" w:color="auto"/>
        <w:bottom w:val="none" w:sz="0" w:space="0" w:color="auto"/>
        <w:right w:val="none" w:sz="0" w:space="0" w:color="auto"/>
      </w:divBdr>
    </w:div>
    <w:div w:id="100691499">
      <w:bodyDiv w:val="1"/>
      <w:marLeft w:val="0"/>
      <w:marRight w:val="0"/>
      <w:marTop w:val="0"/>
      <w:marBottom w:val="0"/>
      <w:divBdr>
        <w:top w:val="none" w:sz="0" w:space="0" w:color="auto"/>
        <w:left w:val="none" w:sz="0" w:space="0" w:color="auto"/>
        <w:bottom w:val="none" w:sz="0" w:space="0" w:color="auto"/>
        <w:right w:val="none" w:sz="0" w:space="0" w:color="auto"/>
      </w:divBdr>
    </w:div>
    <w:div w:id="107546885">
      <w:bodyDiv w:val="1"/>
      <w:marLeft w:val="0"/>
      <w:marRight w:val="0"/>
      <w:marTop w:val="0"/>
      <w:marBottom w:val="0"/>
      <w:divBdr>
        <w:top w:val="none" w:sz="0" w:space="0" w:color="auto"/>
        <w:left w:val="none" w:sz="0" w:space="0" w:color="auto"/>
        <w:bottom w:val="none" w:sz="0" w:space="0" w:color="auto"/>
        <w:right w:val="none" w:sz="0" w:space="0" w:color="auto"/>
      </w:divBdr>
    </w:div>
    <w:div w:id="138156211">
      <w:bodyDiv w:val="1"/>
      <w:marLeft w:val="0"/>
      <w:marRight w:val="0"/>
      <w:marTop w:val="0"/>
      <w:marBottom w:val="0"/>
      <w:divBdr>
        <w:top w:val="none" w:sz="0" w:space="0" w:color="auto"/>
        <w:left w:val="none" w:sz="0" w:space="0" w:color="auto"/>
        <w:bottom w:val="none" w:sz="0" w:space="0" w:color="auto"/>
        <w:right w:val="none" w:sz="0" w:space="0" w:color="auto"/>
      </w:divBdr>
    </w:div>
    <w:div w:id="139272286">
      <w:bodyDiv w:val="1"/>
      <w:marLeft w:val="0"/>
      <w:marRight w:val="0"/>
      <w:marTop w:val="0"/>
      <w:marBottom w:val="0"/>
      <w:divBdr>
        <w:top w:val="none" w:sz="0" w:space="0" w:color="auto"/>
        <w:left w:val="none" w:sz="0" w:space="0" w:color="auto"/>
        <w:bottom w:val="none" w:sz="0" w:space="0" w:color="auto"/>
        <w:right w:val="none" w:sz="0" w:space="0" w:color="auto"/>
      </w:divBdr>
    </w:div>
    <w:div w:id="146363464">
      <w:bodyDiv w:val="1"/>
      <w:marLeft w:val="0"/>
      <w:marRight w:val="0"/>
      <w:marTop w:val="0"/>
      <w:marBottom w:val="0"/>
      <w:divBdr>
        <w:top w:val="none" w:sz="0" w:space="0" w:color="auto"/>
        <w:left w:val="none" w:sz="0" w:space="0" w:color="auto"/>
        <w:bottom w:val="none" w:sz="0" w:space="0" w:color="auto"/>
        <w:right w:val="none" w:sz="0" w:space="0" w:color="auto"/>
      </w:divBdr>
    </w:div>
    <w:div w:id="148208765">
      <w:bodyDiv w:val="1"/>
      <w:marLeft w:val="0"/>
      <w:marRight w:val="0"/>
      <w:marTop w:val="0"/>
      <w:marBottom w:val="0"/>
      <w:divBdr>
        <w:top w:val="none" w:sz="0" w:space="0" w:color="auto"/>
        <w:left w:val="none" w:sz="0" w:space="0" w:color="auto"/>
        <w:bottom w:val="none" w:sz="0" w:space="0" w:color="auto"/>
        <w:right w:val="none" w:sz="0" w:space="0" w:color="auto"/>
      </w:divBdr>
    </w:div>
    <w:div w:id="148787756">
      <w:bodyDiv w:val="1"/>
      <w:marLeft w:val="0"/>
      <w:marRight w:val="0"/>
      <w:marTop w:val="0"/>
      <w:marBottom w:val="0"/>
      <w:divBdr>
        <w:top w:val="none" w:sz="0" w:space="0" w:color="auto"/>
        <w:left w:val="none" w:sz="0" w:space="0" w:color="auto"/>
        <w:bottom w:val="none" w:sz="0" w:space="0" w:color="auto"/>
        <w:right w:val="none" w:sz="0" w:space="0" w:color="auto"/>
      </w:divBdr>
    </w:div>
    <w:div w:id="150368100">
      <w:bodyDiv w:val="1"/>
      <w:marLeft w:val="0"/>
      <w:marRight w:val="0"/>
      <w:marTop w:val="0"/>
      <w:marBottom w:val="0"/>
      <w:divBdr>
        <w:top w:val="none" w:sz="0" w:space="0" w:color="auto"/>
        <w:left w:val="none" w:sz="0" w:space="0" w:color="auto"/>
        <w:bottom w:val="none" w:sz="0" w:space="0" w:color="auto"/>
        <w:right w:val="none" w:sz="0" w:space="0" w:color="auto"/>
      </w:divBdr>
    </w:div>
    <w:div w:id="150800690">
      <w:bodyDiv w:val="1"/>
      <w:marLeft w:val="0"/>
      <w:marRight w:val="0"/>
      <w:marTop w:val="0"/>
      <w:marBottom w:val="0"/>
      <w:divBdr>
        <w:top w:val="none" w:sz="0" w:space="0" w:color="auto"/>
        <w:left w:val="none" w:sz="0" w:space="0" w:color="auto"/>
        <w:bottom w:val="none" w:sz="0" w:space="0" w:color="auto"/>
        <w:right w:val="none" w:sz="0" w:space="0" w:color="auto"/>
      </w:divBdr>
    </w:div>
    <w:div w:id="163521742">
      <w:bodyDiv w:val="1"/>
      <w:marLeft w:val="0"/>
      <w:marRight w:val="0"/>
      <w:marTop w:val="0"/>
      <w:marBottom w:val="0"/>
      <w:divBdr>
        <w:top w:val="none" w:sz="0" w:space="0" w:color="auto"/>
        <w:left w:val="none" w:sz="0" w:space="0" w:color="auto"/>
        <w:bottom w:val="none" w:sz="0" w:space="0" w:color="auto"/>
        <w:right w:val="none" w:sz="0" w:space="0" w:color="auto"/>
      </w:divBdr>
    </w:div>
    <w:div w:id="165443002">
      <w:bodyDiv w:val="1"/>
      <w:marLeft w:val="0"/>
      <w:marRight w:val="0"/>
      <w:marTop w:val="0"/>
      <w:marBottom w:val="0"/>
      <w:divBdr>
        <w:top w:val="none" w:sz="0" w:space="0" w:color="auto"/>
        <w:left w:val="none" w:sz="0" w:space="0" w:color="auto"/>
        <w:bottom w:val="none" w:sz="0" w:space="0" w:color="auto"/>
        <w:right w:val="none" w:sz="0" w:space="0" w:color="auto"/>
      </w:divBdr>
    </w:div>
    <w:div w:id="168566285">
      <w:bodyDiv w:val="1"/>
      <w:marLeft w:val="0"/>
      <w:marRight w:val="0"/>
      <w:marTop w:val="0"/>
      <w:marBottom w:val="0"/>
      <w:divBdr>
        <w:top w:val="none" w:sz="0" w:space="0" w:color="auto"/>
        <w:left w:val="none" w:sz="0" w:space="0" w:color="auto"/>
        <w:bottom w:val="none" w:sz="0" w:space="0" w:color="auto"/>
        <w:right w:val="none" w:sz="0" w:space="0" w:color="auto"/>
      </w:divBdr>
    </w:div>
    <w:div w:id="171262528">
      <w:bodyDiv w:val="1"/>
      <w:marLeft w:val="0"/>
      <w:marRight w:val="0"/>
      <w:marTop w:val="0"/>
      <w:marBottom w:val="0"/>
      <w:divBdr>
        <w:top w:val="none" w:sz="0" w:space="0" w:color="auto"/>
        <w:left w:val="none" w:sz="0" w:space="0" w:color="auto"/>
        <w:bottom w:val="none" w:sz="0" w:space="0" w:color="auto"/>
        <w:right w:val="none" w:sz="0" w:space="0" w:color="auto"/>
      </w:divBdr>
    </w:div>
    <w:div w:id="173037495">
      <w:bodyDiv w:val="1"/>
      <w:marLeft w:val="0"/>
      <w:marRight w:val="0"/>
      <w:marTop w:val="0"/>
      <w:marBottom w:val="0"/>
      <w:divBdr>
        <w:top w:val="none" w:sz="0" w:space="0" w:color="auto"/>
        <w:left w:val="none" w:sz="0" w:space="0" w:color="auto"/>
        <w:bottom w:val="none" w:sz="0" w:space="0" w:color="auto"/>
        <w:right w:val="none" w:sz="0" w:space="0" w:color="auto"/>
      </w:divBdr>
    </w:div>
    <w:div w:id="182867458">
      <w:bodyDiv w:val="1"/>
      <w:marLeft w:val="0"/>
      <w:marRight w:val="0"/>
      <w:marTop w:val="0"/>
      <w:marBottom w:val="0"/>
      <w:divBdr>
        <w:top w:val="none" w:sz="0" w:space="0" w:color="auto"/>
        <w:left w:val="none" w:sz="0" w:space="0" w:color="auto"/>
        <w:bottom w:val="none" w:sz="0" w:space="0" w:color="auto"/>
        <w:right w:val="none" w:sz="0" w:space="0" w:color="auto"/>
      </w:divBdr>
    </w:div>
    <w:div w:id="197162169">
      <w:bodyDiv w:val="1"/>
      <w:marLeft w:val="0"/>
      <w:marRight w:val="0"/>
      <w:marTop w:val="0"/>
      <w:marBottom w:val="0"/>
      <w:divBdr>
        <w:top w:val="none" w:sz="0" w:space="0" w:color="auto"/>
        <w:left w:val="none" w:sz="0" w:space="0" w:color="auto"/>
        <w:bottom w:val="none" w:sz="0" w:space="0" w:color="auto"/>
        <w:right w:val="none" w:sz="0" w:space="0" w:color="auto"/>
      </w:divBdr>
    </w:div>
    <w:div w:id="204948701">
      <w:bodyDiv w:val="1"/>
      <w:marLeft w:val="0"/>
      <w:marRight w:val="0"/>
      <w:marTop w:val="0"/>
      <w:marBottom w:val="0"/>
      <w:divBdr>
        <w:top w:val="none" w:sz="0" w:space="0" w:color="auto"/>
        <w:left w:val="none" w:sz="0" w:space="0" w:color="auto"/>
        <w:bottom w:val="none" w:sz="0" w:space="0" w:color="auto"/>
        <w:right w:val="none" w:sz="0" w:space="0" w:color="auto"/>
      </w:divBdr>
    </w:div>
    <w:div w:id="210071887">
      <w:bodyDiv w:val="1"/>
      <w:marLeft w:val="0"/>
      <w:marRight w:val="0"/>
      <w:marTop w:val="0"/>
      <w:marBottom w:val="0"/>
      <w:divBdr>
        <w:top w:val="none" w:sz="0" w:space="0" w:color="auto"/>
        <w:left w:val="none" w:sz="0" w:space="0" w:color="auto"/>
        <w:bottom w:val="none" w:sz="0" w:space="0" w:color="auto"/>
        <w:right w:val="none" w:sz="0" w:space="0" w:color="auto"/>
      </w:divBdr>
    </w:div>
    <w:div w:id="210463142">
      <w:bodyDiv w:val="1"/>
      <w:marLeft w:val="0"/>
      <w:marRight w:val="0"/>
      <w:marTop w:val="0"/>
      <w:marBottom w:val="0"/>
      <w:divBdr>
        <w:top w:val="none" w:sz="0" w:space="0" w:color="auto"/>
        <w:left w:val="none" w:sz="0" w:space="0" w:color="auto"/>
        <w:bottom w:val="none" w:sz="0" w:space="0" w:color="auto"/>
        <w:right w:val="none" w:sz="0" w:space="0" w:color="auto"/>
      </w:divBdr>
    </w:div>
    <w:div w:id="215288173">
      <w:bodyDiv w:val="1"/>
      <w:marLeft w:val="0"/>
      <w:marRight w:val="0"/>
      <w:marTop w:val="0"/>
      <w:marBottom w:val="0"/>
      <w:divBdr>
        <w:top w:val="none" w:sz="0" w:space="0" w:color="auto"/>
        <w:left w:val="none" w:sz="0" w:space="0" w:color="auto"/>
        <w:bottom w:val="none" w:sz="0" w:space="0" w:color="auto"/>
        <w:right w:val="none" w:sz="0" w:space="0" w:color="auto"/>
      </w:divBdr>
    </w:div>
    <w:div w:id="221604346">
      <w:bodyDiv w:val="1"/>
      <w:marLeft w:val="0"/>
      <w:marRight w:val="0"/>
      <w:marTop w:val="0"/>
      <w:marBottom w:val="0"/>
      <w:divBdr>
        <w:top w:val="none" w:sz="0" w:space="0" w:color="auto"/>
        <w:left w:val="none" w:sz="0" w:space="0" w:color="auto"/>
        <w:bottom w:val="none" w:sz="0" w:space="0" w:color="auto"/>
        <w:right w:val="none" w:sz="0" w:space="0" w:color="auto"/>
      </w:divBdr>
    </w:div>
    <w:div w:id="229312401">
      <w:bodyDiv w:val="1"/>
      <w:marLeft w:val="0"/>
      <w:marRight w:val="0"/>
      <w:marTop w:val="0"/>
      <w:marBottom w:val="0"/>
      <w:divBdr>
        <w:top w:val="none" w:sz="0" w:space="0" w:color="auto"/>
        <w:left w:val="none" w:sz="0" w:space="0" w:color="auto"/>
        <w:bottom w:val="none" w:sz="0" w:space="0" w:color="auto"/>
        <w:right w:val="none" w:sz="0" w:space="0" w:color="auto"/>
      </w:divBdr>
    </w:div>
    <w:div w:id="235819390">
      <w:bodyDiv w:val="1"/>
      <w:marLeft w:val="0"/>
      <w:marRight w:val="0"/>
      <w:marTop w:val="0"/>
      <w:marBottom w:val="0"/>
      <w:divBdr>
        <w:top w:val="none" w:sz="0" w:space="0" w:color="auto"/>
        <w:left w:val="none" w:sz="0" w:space="0" w:color="auto"/>
        <w:bottom w:val="none" w:sz="0" w:space="0" w:color="auto"/>
        <w:right w:val="none" w:sz="0" w:space="0" w:color="auto"/>
      </w:divBdr>
    </w:div>
    <w:div w:id="238713781">
      <w:bodyDiv w:val="1"/>
      <w:marLeft w:val="0"/>
      <w:marRight w:val="0"/>
      <w:marTop w:val="0"/>
      <w:marBottom w:val="0"/>
      <w:divBdr>
        <w:top w:val="none" w:sz="0" w:space="0" w:color="auto"/>
        <w:left w:val="none" w:sz="0" w:space="0" w:color="auto"/>
        <w:bottom w:val="none" w:sz="0" w:space="0" w:color="auto"/>
        <w:right w:val="none" w:sz="0" w:space="0" w:color="auto"/>
      </w:divBdr>
    </w:div>
    <w:div w:id="248463073">
      <w:bodyDiv w:val="1"/>
      <w:marLeft w:val="0"/>
      <w:marRight w:val="0"/>
      <w:marTop w:val="0"/>
      <w:marBottom w:val="0"/>
      <w:divBdr>
        <w:top w:val="none" w:sz="0" w:space="0" w:color="auto"/>
        <w:left w:val="none" w:sz="0" w:space="0" w:color="auto"/>
        <w:bottom w:val="none" w:sz="0" w:space="0" w:color="auto"/>
        <w:right w:val="none" w:sz="0" w:space="0" w:color="auto"/>
      </w:divBdr>
    </w:div>
    <w:div w:id="258872537">
      <w:bodyDiv w:val="1"/>
      <w:marLeft w:val="0"/>
      <w:marRight w:val="0"/>
      <w:marTop w:val="0"/>
      <w:marBottom w:val="0"/>
      <w:divBdr>
        <w:top w:val="none" w:sz="0" w:space="0" w:color="auto"/>
        <w:left w:val="none" w:sz="0" w:space="0" w:color="auto"/>
        <w:bottom w:val="none" w:sz="0" w:space="0" w:color="auto"/>
        <w:right w:val="none" w:sz="0" w:space="0" w:color="auto"/>
      </w:divBdr>
    </w:div>
    <w:div w:id="264463702">
      <w:bodyDiv w:val="1"/>
      <w:marLeft w:val="0"/>
      <w:marRight w:val="0"/>
      <w:marTop w:val="0"/>
      <w:marBottom w:val="0"/>
      <w:divBdr>
        <w:top w:val="none" w:sz="0" w:space="0" w:color="auto"/>
        <w:left w:val="none" w:sz="0" w:space="0" w:color="auto"/>
        <w:bottom w:val="none" w:sz="0" w:space="0" w:color="auto"/>
        <w:right w:val="none" w:sz="0" w:space="0" w:color="auto"/>
      </w:divBdr>
    </w:div>
    <w:div w:id="267662932">
      <w:bodyDiv w:val="1"/>
      <w:marLeft w:val="0"/>
      <w:marRight w:val="0"/>
      <w:marTop w:val="0"/>
      <w:marBottom w:val="0"/>
      <w:divBdr>
        <w:top w:val="none" w:sz="0" w:space="0" w:color="auto"/>
        <w:left w:val="none" w:sz="0" w:space="0" w:color="auto"/>
        <w:bottom w:val="none" w:sz="0" w:space="0" w:color="auto"/>
        <w:right w:val="none" w:sz="0" w:space="0" w:color="auto"/>
      </w:divBdr>
    </w:div>
    <w:div w:id="272788844">
      <w:bodyDiv w:val="1"/>
      <w:marLeft w:val="0"/>
      <w:marRight w:val="0"/>
      <w:marTop w:val="0"/>
      <w:marBottom w:val="0"/>
      <w:divBdr>
        <w:top w:val="none" w:sz="0" w:space="0" w:color="auto"/>
        <w:left w:val="none" w:sz="0" w:space="0" w:color="auto"/>
        <w:bottom w:val="none" w:sz="0" w:space="0" w:color="auto"/>
        <w:right w:val="none" w:sz="0" w:space="0" w:color="auto"/>
      </w:divBdr>
    </w:div>
    <w:div w:id="277765442">
      <w:bodyDiv w:val="1"/>
      <w:marLeft w:val="0"/>
      <w:marRight w:val="0"/>
      <w:marTop w:val="0"/>
      <w:marBottom w:val="0"/>
      <w:divBdr>
        <w:top w:val="none" w:sz="0" w:space="0" w:color="auto"/>
        <w:left w:val="none" w:sz="0" w:space="0" w:color="auto"/>
        <w:bottom w:val="none" w:sz="0" w:space="0" w:color="auto"/>
        <w:right w:val="none" w:sz="0" w:space="0" w:color="auto"/>
      </w:divBdr>
    </w:div>
    <w:div w:id="281614234">
      <w:bodyDiv w:val="1"/>
      <w:marLeft w:val="0"/>
      <w:marRight w:val="0"/>
      <w:marTop w:val="0"/>
      <w:marBottom w:val="0"/>
      <w:divBdr>
        <w:top w:val="none" w:sz="0" w:space="0" w:color="auto"/>
        <w:left w:val="none" w:sz="0" w:space="0" w:color="auto"/>
        <w:bottom w:val="none" w:sz="0" w:space="0" w:color="auto"/>
        <w:right w:val="none" w:sz="0" w:space="0" w:color="auto"/>
      </w:divBdr>
    </w:div>
    <w:div w:id="281616457">
      <w:bodyDiv w:val="1"/>
      <w:marLeft w:val="0"/>
      <w:marRight w:val="0"/>
      <w:marTop w:val="0"/>
      <w:marBottom w:val="0"/>
      <w:divBdr>
        <w:top w:val="none" w:sz="0" w:space="0" w:color="auto"/>
        <w:left w:val="none" w:sz="0" w:space="0" w:color="auto"/>
        <w:bottom w:val="none" w:sz="0" w:space="0" w:color="auto"/>
        <w:right w:val="none" w:sz="0" w:space="0" w:color="auto"/>
      </w:divBdr>
    </w:div>
    <w:div w:id="283463352">
      <w:bodyDiv w:val="1"/>
      <w:marLeft w:val="0"/>
      <w:marRight w:val="0"/>
      <w:marTop w:val="0"/>
      <w:marBottom w:val="0"/>
      <w:divBdr>
        <w:top w:val="none" w:sz="0" w:space="0" w:color="auto"/>
        <w:left w:val="none" w:sz="0" w:space="0" w:color="auto"/>
        <w:bottom w:val="none" w:sz="0" w:space="0" w:color="auto"/>
        <w:right w:val="none" w:sz="0" w:space="0" w:color="auto"/>
      </w:divBdr>
    </w:div>
    <w:div w:id="298540852">
      <w:bodyDiv w:val="1"/>
      <w:marLeft w:val="0"/>
      <w:marRight w:val="0"/>
      <w:marTop w:val="0"/>
      <w:marBottom w:val="0"/>
      <w:divBdr>
        <w:top w:val="none" w:sz="0" w:space="0" w:color="auto"/>
        <w:left w:val="none" w:sz="0" w:space="0" w:color="auto"/>
        <w:bottom w:val="none" w:sz="0" w:space="0" w:color="auto"/>
        <w:right w:val="none" w:sz="0" w:space="0" w:color="auto"/>
      </w:divBdr>
    </w:div>
    <w:div w:id="302546388">
      <w:bodyDiv w:val="1"/>
      <w:marLeft w:val="0"/>
      <w:marRight w:val="0"/>
      <w:marTop w:val="0"/>
      <w:marBottom w:val="0"/>
      <w:divBdr>
        <w:top w:val="none" w:sz="0" w:space="0" w:color="auto"/>
        <w:left w:val="none" w:sz="0" w:space="0" w:color="auto"/>
        <w:bottom w:val="none" w:sz="0" w:space="0" w:color="auto"/>
        <w:right w:val="none" w:sz="0" w:space="0" w:color="auto"/>
      </w:divBdr>
    </w:div>
    <w:div w:id="303967570">
      <w:bodyDiv w:val="1"/>
      <w:marLeft w:val="0"/>
      <w:marRight w:val="0"/>
      <w:marTop w:val="0"/>
      <w:marBottom w:val="0"/>
      <w:divBdr>
        <w:top w:val="none" w:sz="0" w:space="0" w:color="auto"/>
        <w:left w:val="none" w:sz="0" w:space="0" w:color="auto"/>
        <w:bottom w:val="none" w:sz="0" w:space="0" w:color="auto"/>
        <w:right w:val="none" w:sz="0" w:space="0" w:color="auto"/>
      </w:divBdr>
    </w:div>
    <w:div w:id="314577914">
      <w:bodyDiv w:val="1"/>
      <w:marLeft w:val="0"/>
      <w:marRight w:val="0"/>
      <w:marTop w:val="0"/>
      <w:marBottom w:val="0"/>
      <w:divBdr>
        <w:top w:val="none" w:sz="0" w:space="0" w:color="auto"/>
        <w:left w:val="none" w:sz="0" w:space="0" w:color="auto"/>
        <w:bottom w:val="none" w:sz="0" w:space="0" w:color="auto"/>
        <w:right w:val="none" w:sz="0" w:space="0" w:color="auto"/>
      </w:divBdr>
    </w:div>
    <w:div w:id="317225780">
      <w:bodyDiv w:val="1"/>
      <w:marLeft w:val="0"/>
      <w:marRight w:val="0"/>
      <w:marTop w:val="0"/>
      <w:marBottom w:val="0"/>
      <w:divBdr>
        <w:top w:val="none" w:sz="0" w:space="0" w:color="auto"/>
        <w:left w:val="none" w:sz="0" w:space="0" w:color="auto"/>
        <w:bottom w:val="none" w:sz="0" w:space="0" w:color="auto"/>
        <w:right w:val="none" w:sz="0" w:space="0" w:color="auto"/>
      </w:divBdr>
    </w:div>
    <w:div w:id="320238917">
      <w:bodyDiv w:val="1"/>
      <w:marLeft w:val="0"/>
      <w:marRight w:val="0"/>
      <w:marTop w:val="0"/>
      <w:marBottom w:val="0"/>
      <w:divBdr>
        <w:top w:val="none" w:sz="0" w:space="0" w:color="auto"/>
        <w:left w:val="none" w:sz="0" w:space="0" w:color="auto"/>
        <w:bottom w:val="none" w:sz="0" w:space="0" w:color="auto"/>
        <w:right w:val="none" w:sz="0" w:space="0" w:color="auto"/>
      </w:divBdr>
    </w:div>
    <w:div w:id="321590805">
      <w:bodyDiv w:val="1"/>
      <w:marLeft w:val="0"/>
      <w:marRight w:val="0"/>
      <w:marTop w:val="0"/>
      <w:marBottom w:val="0"/>
      <w:divBdr>
        <w:top w:val="none" w:sz="0" w:space="0" w:color="auto"/>
        <w:left w:val="none" w:sz="0" w:space="0" w:color="auto"/>
        <w:bottom w:val="none" w:sz="0" w:space="0" w:color="auto"/>
        <w:right w:val="none" w:sz="0" w:space="0" w:color="auto"/>
      </w:divBdr>
    </w:div>
    <w:div w:id="321616810">
      <w:bodyDiv w:val="1"/>
      <w:marLeft w:val="0"/>
      <w:marRight w:val="0"/>
      <w:marTop w:val="0"/>
      <w:marBottom w:val="0"/>
      <w:divBdr>
        <w:top w:val="none" w:sz="0" w:space="0" w:color="auto"/>
        <w:left w:val="none" w:sz="0" w:space="0" w:color="auto"/>
        <w:bottom w:val="none" w:sz="0" w:space="0" w:color="auto"/>
        <w:right w:val="none" w:sz="0" w:space="0" w:color="auto"/>
      </w:divBdr>
    </w:div>
    <w:div w:id="341128654">
      <w:bodyDiv w:val="1"/>
      <w:marLeft w:val="0"/>
      <w:marRight w:val="0"/>
      <w:marTop w:val="0"/>
      <w:marBottom w:val="0"/>
      <w:divBdr>
        <w:top w:val="none" w:sz="0" w:space="0" w:color="auto"/>
        <w:left w:val="none" w:sz="0" w:space="0" w:color="auto"/>
        <w:bottom w:val="none" w:sz="0" w:space="0" w:color="auto"/>
        <w:right w:val="none" w:sz="0" w:space="0" w:color="auto"/>
      </w:divBdr>
    </w:div>
    <w:div w:id="344941609">
      <w:bodyDiv w:val="1"/>
      <w:marLeft w:val="0"/>
      <w:marRight w:val="0"/>
      <w:marTop w:val="0"/>
      <w:marBottom w:val="0"/>
      <w:divBdr>
        <w:top w:val="none" w:sz="0" w:space="0" w:color="auto"/>
        <w:left w:val="none" w:sz="0" w:space="0" w:color="auto"/>
        <w:bottom w:val="none" w:sz="0" w:space="0" w:color="auto"/>
        <w:right w:val="none" w:sz="0" w:space="0" w:color="auto"/>
      </w:divBdr>
    </w:div>
    <w:div w:id="346368597">
      <w:bodyDiv w:val="1"/>
      <w:marLeft w:val="0"/>
      <w:marRight w:val="0"/>
      <w:marTop w:val="0"/>
      <w:marBottom w:val="0"/>
      <w:divBdr>
        <w:top w:val="none" w:sz="0" w:space="0" w:color="auto"/>
        <w:left w:val="none" w:sz="0" w:space="0" w:color="auto"/>
        <w:bottom w:val="none" w:sz="0" w:space="0" w:color="auto"/>
        <w:right w:val="none" w:sz="0" w:space="0" w:color="auto"/>
      </w:divBdr>
    </w:div>
    <w:div w:id="353314008">
      <w:bodyDiv w:val="1"/>
      <w:marLeft w:val="0"/>
      <w:marRight w:val="0"/>
      <w:marTop w:val="0"/>
      <w:marBottom w:val="0"/>
      <w:divBdr>
        <w:top w:val="none" w:sz="0" w:space="0" w:color="auto"/>
        <w:left w:val="none" w:sz="0" w:space="0" w:color="auto"/>
        <w:bottom w:val="none" w:sz="0" w:space="0" w:color="auto"/>
        <w:right w:val="none" w:sz="0" w:space="0" w:color="auto"/>
      </w:divBdr>
    </w:div>
    <w:div w:id="354119537">
      <w:bodyDiv w:val="1"/>
      <w:marLeft w:val="0"/>
      <w:marRight w:val="0"/>
      <w:marTop w:val="0"/>
      <w:marBottom w:val="0"/>
      <w:divBdr>
        <w:top w:val="none" w:sz="0" w:space="0" w:color="auto"/>
        <w:left w:val="none" w:sz="0" w:space="0" w:color="auto"/>
        <w:bottom w:val="none" w:sz="0" w:space="0" w:color="auto"/>
        <w:right w:val="none" w:sz="0" w:space="0" w:color="auto"/>
      </w:divBdr>
    </w:div>
    <w:div w:id="363212181">
      <w:bodyDiv w:val="1"/>
      <w:marLeft w:val="0"/>
      <w:marRight w:val="0"/>
      <w:marTop w:val="0"/>
      <w:marBottom w:val="0"/>
      <w:divBdr>
        <w:top w:val="none" w:sz="0" w:space="0" w:color="auto"/>
        <w:left w:val="none" w:sz="0" w:space="0" w:color="auto"/>
        <w:bottom w:val="none" w:sz="0" w:space="0" w:color="auto"/>
        <w:right w:val="none" w:sz="0" w:space="0" w:color="auto"/>
      </w:divBdr>
    </w:div>
    <w:div w:id="365763583">
      <w:bodyDiv w:val="1"/>
      <w:marLeft w:val="0"/>
      <w:marRight w:val="0"/>
      <w:marTop w:val="0"/>
      <w:marBottom w:val="0"/>
      <w:divBdr>
        <w:top w:val="none" w:sz="0" w:space="0" w:color="auto"/>
        <w:left w:val="none" w:sz="0" w:space="0" w:color="auto"/>
        <w:bottom w:val="none" w:sz="0" w:space="0" w:color="auto"/>
        <w:right w:val="none" w:sz="0" w:space="0" w:color="auto"/>
      </w:divBdr>
    </w:div>
    <w:div w:id="377583457">
      <w:bodyDiv w:val="1"/>
      <w:marLeft w:val="0"/>
      <w:marRight w:val="0"/>
      <w:marTop w:val="0"/>
      <w:marBottom w:val="0"/>
      <w:divBdr>
        <w:top w:val="none" w:sz="0" w:space="0" w:color="auto"/>
        <w:left w:val="none" w:sz="0" w:space="0" w:color="auto"/>
        <w:bottom w:val="none" w:sz="0" w:space="0" w:color="auto"/>
        <w:right w:val="none" w:sz="0" w:space="0" w:color="auto"/>
      </w:divBdr>
    </w:div>
    <w:div w:id="378167056">
      <w:bodyDiv w:val="1"/>
      <w:marLeft w:val="0"/>
      <w:marRight w:val="0"/>
      <w:marTop w:val="0"/>
      <w:marBottom w:val="0"/>
      <w:divBdr>
        <w:top w:val="none" w:sz="0" w:space="0" w:color="auto"/>
        <w:left w:val="none" w:sz="0" w:space="0" w:color="auto"/>
        <w:bottom w:val="none" w:sz="0" w:space="0" w:color="auto"/>
        <w:right w:val="none" w:sz="0" w:space="0" w:color="auto"/>
      </w:divBdr>
    </w:div>
    <w:div w:id="382946765">
      <w:bodyDiv w:val="1"/>
      <w:marLeft w:val="0"/>
      <w:marRight w:val="0"/>
      <w:marTop w:val="0"/>
      <w:marBottom w:val="0"/>
      <w:divBdr>
        <w:top w:val="none" w:sz="0" w:space="0" w:color="auto"/>
        <w:left w:val="none" w:sz="0" w:space="0" w:color="auto"/>
        <w:bottom w:val="none" w:sz="0" w:space="0" w:color="auto"/>
        <w:right w:val="none" w:sz="0" w:space="0" w:color="auto"/>
      </w:divBdr>
    </w:div>
    <w:div w:id="384446848">
      <w:bodyDiv w:val="1"/>
      <w:marLeft w:val="0"/>
      <w:marRight w:val="0"/>
      <w:marTop w:val="0"/>
      <w:marBottom w:val="0"/>
      <w:divBdr>
        <w:top w:val="none" w:sz="0" w:space="0" w:color="auto"/>
        <w:left w:val="none" w:sz="0" w:space="0" w:color="auto"/>
        <w:bottom w:val="none" w:sz="0" w:space="0" w:color="auto"/>
        <w:right w:val="none" w:sz="0" w:space="0" w:color="auto"/>
      </w:divBdr>
    </w:div>
    <w:div w:id="391585556">
      <w:bodyDiv w:val="1"/>
      <w:marLeft w:val="0"/>
      <w:marRight w:val="0"/>
      <w:marTop w:val="0"/>
      <w:marBottom w:val="0"/>
      <w:divBdr>
        <w:top w:val="none" w:sz="0" w:space="0" w:color="auto"/>
        <w:left w:val="none" w:sz="0" w:space="0" w:color="auto"/>
        <w:bottom w:val="none" w:sz="0" w:space="0" w:color="auto"/>
        <w:right w:val="none" w:sz="0" w:space="0" w:color="auto"/>
      </w:divBdr>
    </w:div>
    <w:div w:id="405302426">
      <w:bodyDiv w:val="1"/>
      <w:marLeft w:val="0"/>
      <w:marRight w:val="0"/>
      <w:marTop w:val="0"/>
      <w:marBottom w:val="0"/>
      <w:divBdr>
        <w:top w:val="none" w:sz="0" w:space="0" w:color="auto"/>
        <w:left w:val="none" w:sz="0" w:space="0" w:color="auto"/>
        <w:bottom w:val="none" w:sz="0" w:space="0" w:color="auto"/>
        <w:right w:val="none" w:sz="0" w:space="0" w:color="auto"/>
      </w:divBdr>
    </w:div>
    <w:div w:id="409812884">
      <w:bodyDiv w:val="1"/>
      <w:marLeft w:val="0"/>
      <w:marRight w:val="0"/>
      <w:marTop w:val="0"/>
      <w:marBottom w:val="0"/>
      <w:divBdr>
        <w:top w:val="none" w:sz="0" w:space="0" w:color="auto"/>
        <w:left w:val="none" w:sz="0" w:space="0" w:color="auto"/>
        <w:bottom w:val="none" w:sz="0" w:space="0" w:color="auto"/>
        <w:right w:val="none" w:sz="0" w:space="0" w:color="auto"/>
      </w:divBdr>
    </w:div>
    <w:div w:id="411857051">
      <w:bodyDiv w:val="1"/>
      <w:marLeft w:val="0"/>
      <w:marRight w:val="0"/>
      <w:marTop w:val="0"/>
      <w:marBottom w:val="0"/>
      <w:divBdr>
        <w:top w:val="none" w:sz="0" w:space="0" w:color="auto"/>
        <w:left w:val="none" w:sz="0" w:space="0" w:color="auto"/>
        <w:bottom w:val="none" w:sz="0" w:space="0" w:color="auto"/>
        <w:right w:val="none" w:sz="0" w:space="0" w:color="auto"/>
      </w:divBdr>
    </w:div>
    <w:div w:id="414136408">
      <w:bodyDiv w:val="1"/>
      <w:marLeft w:val="0"/>
      <w:marRight w:val="0"/>
      <w:marTop w:val="0"/>
      <w:marBottom w:val="0"/>
      <w:divBdr>
        <w:top w:val="none" w:sz="0" w:space="0" w:color="auto"/>
        <w:left w:val="none" w:sz="0" w:space="0" w:color="auto"/>
        <w:bottom w:val="none" w:sz="0" w:space="0" w:color="auto"/>
        <w:right w:val="none" w:sz="0" w:space="0" w:color="auto"/>
      </w:divBdr>
    </w:div>
    <w:div w:id="414933702">
      <w:bodyDiv w:val="1"/>
      <w:marLeft w:val="0"/>
      <w:marRight w:val="0"/>
      <w:marTop w:val="0"/>
      <w:marBottom w:val="0"/>
      <w:divBdr>
        <w:top w:val="none" w:sz="0" w:space="0" w:color="auto"/>
        <w:left w:val="none" w:sz="0" w:space="0" w:color="auto"/>
        <w:bottom w:val="none" w:sz="0" w:space="0" w:color="auto"/>
        <w:right w:val="none" w:sz="0" w:space="0" w:color="auto"/>
      </w:divBdr>
    </w:div>
    <w:div w:id="417294367">
      <w:bodyDiv w:val="1"/>
      <w:marLeft w:val="0"/>
      <w:marRight w:val="0"/>
      <w:marTop w:val="0"/>
      <w:marBottom w:val="0"/>
      <w:divBdr>
        <w:top w:val="none" w:sz="0" w:space="0" w:color="auto"/>
        <w:left w:val="none" w:sz="0" w:space="0" w:color="auto"/>
        <w:bottom w:val="none" w:sz="0" w:space="0" w:color="auto"/>
        <w:right w:val="none" w:sz="0" w:space="0" w:color="auto"/>
      </w:divBdr>
    </w:div>
    <w:div w:id="420564884">
      <w:bodyDiv w:val="1"/>
      <w:marLeft w:val="0"/>
      <w:marRight w:val="0"/>
      <w:marTop w:val="0"/>
      <w:marBottom w:val="0"/>
      <w:divBdr>
        <w:top w:val="none" w:sz="0" w:space="0" w:color="auto"/>
        <w:left w:val="none" w:sz="0" w:space="0" w:color="auto"/>
        <w:bottom w:val="none" w:sz="0" w:space="0" w:color="auto"/>
        <w:right w:val="none" w:sz="0" w:space="0" w:color="auto"/>
      </w:divBdr>
    </w:div>
    <w:div w:id="427234306">
      <w:bodyDiv w:val="1"/>
      <w:marLeft w:val="0"/>
      <w:marRight w:val="0"/>
      <w:marTop w:val="0"/>
      <w:marBottom w:val="0"/>
      <w:divBdr>
        <w:top w:val="none" w:sz="0" w:space="0" w:color="auto"/>
        <w:left w:val="none" w:sz="0" w:space="0" w:color="auto"/>
        <w:bottom w:val="none" w:sz="0" w:space="0" w:color="auto"/>
        <w:right w:val="none" w:sz="0" w:space="0" w:color="auto"/>
      </w:divBdr>
    </w:div>
    <w:div w:id="434667094">
      <w:bodyDiv w:val="1"/>
      <w:marLeft w:val="0"/>
      <w:marRight w:val="0"/>
      <w:marTop w:val="0"/>
      <w:marBottom w:val="0"/>
      <w:divBdr>
        <w:top w:val="none" w:sz="0" w:space="0" w:color="auto"/>
        <w:left w:val="none" w:sz="0" w:space="0" w:color="auto"/>
        <w:bottom w:val="none" w:sz="0" w:space="0" w:color="auto"/>
        <w:right w:val="none" w:sz="0" w:space="0" w:color="auto"/>
      </w:divBdr>
    </w:div>
    <w:div w:id="437411698">
      <w:bodyDiv w:val="1"/>
      <w:marLeft w:val="0"/>
      <w:marRight w:val="0"/>
      <w:marTop w:val="0"/>
      <w:marBottom w:val="0"/>
      <w:divBdr>
        <w:top w:val="none" w:sz="0" w:space="0" w:color="auto"/>
        <w:left w:val="none" w:sz="0" w:space="0" w:color="auto"/>
        <w:bottom w:val="none" w:sz="0" w:space="0" w:color="auto"/>
        <w:right w:val="none" w:sz="0" w:space="0" w:color="auto"/>
      </w:divBdr>
    </w:div>
    <w:div w:id="439112403">
      <w:bodyDiv w:val="1"/>
      <w:marLeft w:val="0"/>
      <w:marRight w:val="0"/>
      <w:marTop w:val="0"/>
      <w:marBottom w:val="0"/>
      <w:divBdr>
        <w:top w:val="none" w:sz="0" w:space="0" w:color="auto"/>
        <w:left w:val="none" w:sz="0" w:space="0" w:color="auto"/>
        <w:bottom w:val="none" w:sz="0" w:space="0" w:color="auto"/>
        <w:right w:val="none" w:sz="0" w:space="0" w:color="auto"/>
      </w:divBdr>
    </w:div>
    <w:div w:id="460850932">
      <w:bodyDiv w:val="1"/>
      <w:marLeft w:val="0"/>
      <w:marRight w:val="0"/>
      <w:marTop w:val="0"/>
      <w:marBottom w:val="0"/>
      <w:divBdr>
        <w:top w:val="none" w:sz="0" w:space="0" w:color="auto"/>
        <w:left w:val="none" w:sz="0" w:space="0" w:color="auto"/>
        <w:bottom w:val="none" w:sz="0" w:space="0" w:color="auto"/>
        <w:right w:val="none" w:sz="0" w:space="0" w:color="auto"/>
      </w:divBdr>
    </w:div>
    <w:div w:id="480510181">
      <w:bodyDiv w:val="1"/>
      <w:marLeft w:val="0"/>
      <w:marRight w:val="0"/>
      <w:marTop w:val="0"/>
      <w:marBottom w:val="0"/>
      <w:divBdr>
        <w:top w:val="none" w:sz="0" w:space="0" w:color="auto"/>
        <w:left w:val="none" w:sz="0" w:space="0" w:color="auto"/>
        <w:bottom w:val="none" w:sz="0" w:space="0" w:color="auto"/>
        <w:right w:val="none" w:sz="0" w:space="0" w:color="auto"/>
      </w:divBdr>
    </w:div>
    <w:div w:id="504563704">
      <w:bodyDiv w:val="1"/>
      <w:marLeft w:val="0"/>
      <w:marRight w:val="0"/>
      <w:marTop w:val="0"/>
      <w:marBottom w:val="0"/>
      <w:divBdr>
        <w:top w:val="none" w:sz="0" w:space="0" w:color="auto"/>
        <w:left w:val="none" w:sz="0" w:space="0" w:color="auto"/>
        <w:bottom w:val="none" w:sz="0" w:space="0" w:color="auto"/>
        <w:right w:val="none" w:sz="0" w:space="0" w:color="auto"/>
      </w:divBdr>
    </w:div>
    <w:div w:id="510335494">
      <w:bodyDiv w:val="1"/>
      <w:marLeft w:val="0"/>
      <w:marRight w:val="0"/>
      <w:marTop w:val="0"/>
      <w:marBottom w:val="0"/>
      <w:divBdr>
        <w:top w:val="none" w:sz="0" w:space="0" w:color="auto"/>
        <w:left w:val="none" w:sz="0" w:space="0" w:color="auto"/>
        <w:bottom w:val="none" w:sz="0" w:space="0" w:color="auto"/>
        <w:right w:val="none" w:sz="0" w:space="0" w:color="auto"/>
      </w:divBdr>
    </w:div>
    <w:div w:id="519585844">
      <w:bodyDiv w:val="1"/>
      <w:marLeft w:val="0"/>
      <w:marRight w:val="0"/>
      <w:marTop w:val="0"/>
      <w:marBottom w:val="0"/>
      <w:divBdr>
        <w:top w:val="none" w:sz="0" w:space="0" w:color="auto"/>
        <w:left w:val="none" w:sz="0" w:space="0" w:color="auto"/>
        <w:bottom w:val="none" w:sz="0" w:space="0" w:color="auto"/>
        <w:right w:val="none" w:sz="0" w:space="0" w:color="auto"/>
      </w:divBdr>
    </w:div>
    <w:div w:id="559293037">
      <w:bodyDiv w:val="1"/>
      <w:marLeft w:val="0"/>
      <w:marRight w:val="0"/>
      <w:marTop w:val="0"/>
      <w:marBottom w:val="0"/>
      <w:divBdr>
        <w:top w:val="none" w:sz="0" w:space="0" w:color="auto"/>
        <w:left w:val="none" w:sz="0" w:space="0" w:color="auto"/>
        <w:bottom w:val="none" w:sz="0" w:space="0" w:color="auto"/>
        <w:right w:val="none" w:sz="0" w:space="0" w:color="auto"/>
      </w:divBdr>
    </w:div>
    <w:div w:id="559831276">
      <w:bodyDiv w:val="1"/>
      <w:marLeft w:val="0"/>
      <w:marRight w:val="0"/>
      <w:marTop w:val="0"/>
      <w:marBottom w:val="0"/>
      <w:divBdr>
        <w:top w:val="none" w:sz="0" w:space="0" w:color="auto"/>
        <w:left w:val="none" w:sz="0" w:space="0" w:color="auto"/>
        <w:bottom w:val="none" w:sz="0" w:space="0" w:color="auto"/>
        <w:right w:val="none" w:sz="0" w:space="0" w:color="auto"/>
      </w:divBdr>
    </w:div>
    <w:div w:id="569845633">
      <w:bodyDiv w:val="1"/>
      <w:marLeft w:val="0"/>
      <w:marRight w:val="0"/>
      <w:marTop w:val="0"/>
      <w:marBottom w:val="0"/>
      <w:divBdr>
        <w:top w:val="none" w:sz="0" w:space="0" w:color="auto"/>
        <w:left w:val="none" w:sz="0" w:space="0" w:color="auto"/>
        <w:bottom w:val="none" w:sz="0" w:space="0" w:color="auto"/>
        <w:right w:val="none" w:sz="0" w:space="0" w:color="auto"/>
      </w:divBdr>
    </w:div>
    <w:div w:id="572079934">
      <w:bodyDiv w:val="1"/>
      <w:marLeft w:val="0"/>
      <w:marRight w:val="0"/>
      <w:marTop w:val="0"/>
      <w:marBottom w:val="0"/>
      <w:divBdr>
        <w:top w:val="none" w:sz="0" w:space="0" w:color="auto"/>
        <w:left w:val="none" w:sz="0" w:space="0" w:color="auto"/>
        <w:bottom w:val="none" w:sz="0" w:space="0" w:color="auto"/>
        <w:right w:val="none" w:sz="0" w:space="0" w:color="auto"/>
      </w:divBdr>
    </w:div>
    <w:div w:id="578175586">
      <w:bodyDiv w:val="1"/>
      <w:marLeft w:val="0"/>
      <w:marRight w:val="0"/>
      <w:marTop w:val="0"/>
      <w:marBottom w:val="0"/>
      <w:divBdr>
        <w:top w:val="none" w:sz="0" w:space="0" w:color="auto"/>
        <w:left w:val="none" w:sz="0" w:space="0" w:color="auto"/>
        <w:bottom w:val="none" w:sz="0" w:space="0" w:color="auto"/>
        <w:right w:val="none" w:sz="0" w:space="0" w:color="auto"/>
      </w:divBdr>
    </w:div>
    <w:div w:id="579798602">
      <w:bodyDiv w:val="1"/>
      <w:marLeft w:val="0"/>
      <w:marRight w:val="0"/>
      <w:marTop w:val="0"/>
      <w:marBottom w:val="0"/>
      <w:divBdr>
        <w:top w:val="none" w:sz="0" w:space="0" w:color="auto"/>
        <w:left w:val="none" w:sz="0" w:space="0" w:color="auto"/>
        <w:bottom w:val="none" w:sz="0" w:space="0" w:color="auto"/>
        <w:right w:val="none" w:sz="0" w:space="0" w:color="auto"/>
      </w:divBdr>
    </w:div>
    <w:div w:id="583540242">
      <w:bodyDiv w:val="1"/>
      <w:marLeft w:val="0"/>
      <w:marRight w:val="0"/>
      <w:marTop w:val="0"/>
      <w:marBottom w:val="0"/>
      <w:divBdr>
        <w:top w:val="none" w:sz="0" w:space="0" w:color="auto"/>
        <w:left w:val="none" w:sz="0" w:space="0" w:color="auto"/>
        <w:bottom w:val="none" w:sz="0" w:space="0" w:color="auto"/>
        <w:right w:val="none" w:sz="0" w:space="0" w:color="auto"/>
      </w:divBdr>
    </w:div>
    <w:div w:id="589126245">
      <w:bodyDiv w:val="1"/>
      <w:marLeft w:val="0"/>
      <w:marRight w:val="0"/>
      <w:marTop w:val="0"/>
      <w:marBottom w:val="0"/>
      <w:divBdr>
        <w:top w:val="none" w:sz="0" w:space="0" w:color="auto"/>
        <w:left w:val="none" w:sz="0" w:space="0" w:color="auto"/>
        <w:bottom w:val="none" w:sz="0" w:space="0" w:color="auto"/>
        <w:right w:val="none" w:sz="0" w:space="0" w:color="auto"/>
      </w:divBdr>
    </w:div>
    <w:div w:id="601835975">
      <w:bodyDiv w:val="1"/>
      <w:marLeft w:val="0"/>
      <w:marRight w:val="0"/>
      <w:marTop w:val="0"/>
      <w:marBottom w:val="0"/>
      <w:divBdr>
        <w:top w:val="none" w:sz="0" w:space="0" w:color="auto"/>
        <w:left w:val="none" w:sz="0" w:space="0" w:color="auto"/>
        <w:bottom w:val="none" w:sz="0" w:space="0" w:color="auto"/>
        <w:right w:val="none" w:sz="0" w:space="0" w:color="auto"/>
      </w:divBdr>
    </w:div>
    <w:div w:id="602811068">
      <w:bodyDiv w:val="1"/>
      <w:marLeft w:val="0"/>
      <w:marRight w:val="0"/>
      <w:marTop w:val="0"/>
      <w:marBottom w:val="0"/>
      <w:divBdr>
        <w:top w:val="none" w:sz="0" w:space="0" w:color="auto"/>
        <w:left w:val="none" w:sz="0" w:space="0" w:color="auto"/>
        <w:bottom w:val="none" w:sz="0" w:space="0" w:color="auto"/>
        <w:right w:val="none" w:sz="0" w:space="0" w:color="auto"/>
      </w:divBdr>
    </w:div>
    <w:div w:id="604268171">
      <w:bodyDiv w:val="1"/>
      <w:marLeft w:val="0"/>
      <w:marRight w:val="0"/>
      <w:marTop w:val="0"/>
      <w:marBottom w:val="0"/>
      <w:divBdr>
        <w:top w:val="none" w:sz="0" w:space="0" w:color="auto"/>
        <w:left w:val="none" w:sz="0" w:space="0" w:color="auto"/>
        <w:bottom w:val="none" w:sz="0" w:space="0" w:color="auto"/>
        <w:right w:val="none" w:sz="0" w:space="0" w:color="auto"/>
      </w:divBdr>
    </w:div>
    <w:div w:id="612519118">
      <w:bodyDiv w:val="1"/>
      <w:marLeft w:val="0"/>
      <w:marRight w:val="0"/>
      <w:marTop w:val="0"/>
      <w:marBottom w:val="0"/>
      <w:divBdr>
        <w:top w:val="none" w:sz="0" w:space="0" w:color="auto"/>
        <w:left w:val="none" w:sz="0" w:space="0" w:color="auto"/>
        <w:bottom w:val="none" w:sz="0" w:space="0" w:color="auto"/>
        <w:right w:val="none" w:sz="0" w:space="0" w:color="auto"/>
      </w:divBdr>
    </w:div>
    <w:div w:id="619191679">
      <w:bodyDiv w:val="1"/>
      <w:marLeft w:val="0"/>
      <w:marRight w:val="0"/>
      <w:marTop w:val="0"/>
      <w:marBottom w:val="0"/>
      <w:divBdr>
        <w:top w:val="none" w:sz="0" w:space="0" w:color="auto"/>
        <w:left w:val="none" w:sz="0" w:space="0" w:color="auto"/>
        <w:bottom w:val="none" w:sz="0" w:space="0" w:color="auto"/>
        <w:right w:val="none" w:sz="0" w:space="0" w:color="auto"/>
      </w:divBdr>
    </w:div>
    <w:div w:id="628777145">
      <w:bodyDiv w:val="1"/>
      <w:marLeft w:val="0"/>
      <w:marRight w:val="0"/>
      <w:marTop w:val="0"/>
      <w:marBottom w:val="0"/>
      <w:divBdr>
        <w:top w:val="none" w:sz="0" w:space="0" w:color="auto"/>
        <w:left w:val="none" w:sz="0" w:space="0" w:color="auto"/>
        <w:bottom w:val="none" w:sz="0" w:space="0" w:color="auto"/>
        <w:right w:val="none" w:sz="0" w:space="0" w:color="auto"/>
      </w:divBdr>
    </w:div>
    <w:div w:id="635768224">
      <w:bodyDiv w:val="1"/>
      <w:marLeft w:val="0"/>
      <w:marRight w:val="0"/>
      <w:marTop w:val="0"/>
      <w:marBottom w:val="0"/>
      <w:divBdr>
        <w:top w:val="none" w:sz="0" w:space="0" w:color="auto"/>
        <w:left w:val="none" w:sz="0" w:space="0" w:color="auto"/>
        <w:bottom w:val="none" w:sz="0" w:space="0" w:color="auto"/>
        <w:right w:val="none" w:sz="0" w:space="0" w:color="auto"/>
      </w:divBdr>
    </w:div>
    <w:div w:id="637298415">
      <w:bodyDiv w:val="1"/>
      <w:marLeft w:val="0"/>
      <w:marRight w:val="0"/>
      <w:marTop w:val="0"/>
      <w:marBottom w:val="0"/>
      <w:divBdr>
        <w:top w:val="none" w:sz="0" w:space="0" w:color="auto"/>
        <w:left w:val="none" w:sz="0" w:space="0" w:color="auto"/>
        <w:bottom w:val="none" w:sz="0" w:space="0" w:color="auto"/>
        <w:right w:val="none" w:sz="0" w:space="0" w:color="auto"/>
      </w:divBdr>
    </w:div>
    <w:div w:id="640231046">
      <w:bodyDiv w:val="1"/>
      <w:marLeft w:val="0"/>
      <w:marRight w:val="0"/>
      <w:marTop w:val="0"/>
      <w:marBottom w:val="0"/>
      <w:divBdr>
        <w:top w:val="none" w:sz="0" w:space="0" w:color="auto"/>
        <w:left w:val="none" w:sz="0" w:space="0" w:color="auto"/>
        <w:bottom w:val="none" w:sz="0" w:space="0" w:color="auto"/>
        <w:right w:val="none" w:sz="0" w:space="0" w:color="auto"/>
      </w:divBdr>
    </w:div>
    <w:div w:id="645822442">
      <w:bodyDiv w:val="1"/>
      <w:marLeft w:val="0"/>
      <w:marRight w:val="0"/>
      <w:marTop w:val="0"/>
      <w:marBottom w:val="0"/>
      <w:divBdr>
        <w:top w:val="none" w:sz="0" w:space="0" w:color="auto"/>
        <w:left w:val="none" w:sz="0" w:space="0" w:color="auto"/>
        <w:bottom w:val="none" w:sz="0" w:space="0" w:color="auto"/>
        <w:right w:val="none" w:sz="0" w:space="0" w:color="auto"/>
      </w:divBdr>
    </w:div>
    <w:div w:id="646859556">
      <w:bodyDiv w:val="1"/>
      <w:marLeft w:val="0"/>
      <w:marRight w:val="0"/>
      <w:marTop w:val="0"/>
      <w:marBottom w:val="0"/>
      <w:divBdr>
        <w:top w:val="none" w:sz="0" w:space="0" w:color="auto"/>
        <w:left w:val="none" w:sz="0" w:space="0" w:color="auto"/>
        <w:bottom w:val="none" w:sz="0" w:space="0" w:color="auto"/>
        <w:right w:val="none" w:sz="0" w:space="0" w:color="auto"/>
      </w:divBdr>
    </w:div>
    <w:div w:id="647440436">
      <w:bodyDiv w:val="1"/>
      <w:marLeft w:val="0"/>
      <w:marRight w:val="0"/>
      <w:marTop w:val="0"/>
      <w:marBottom w:val="0"/>
      <w:divBdr>
        <w:top w:val="none" w:sz="0" w:space="0" w:color="auto"/>
        <w:left w:val="none" w:sz="0" w:space="0" w:color="auto"/>
        <w:bottom w:val="none" w:sz="0" w:space="0" w:color="auto"/>
        <w:right w:val="none" w:sz="0" w:space="0" w:color="auto"/>
      </w:divBdr>
    </w:div>
    <w:div w:id="649211805">
      <w:bodyDiv w:val="1"/>
      <w:marLeft w:val="0"/>
      <w:marRight w:val="0"/>
      <w:marTop w:val="0"/>
      <w:marBottom w:val="0"/>
      <w:divBdr>
        <w:top w:val="none" w:sz="0" w:space="0" w:color="auto"/>
        <w:left w:val="none" w:sz="0" w:space="0" w:color="auto"/>
        <w:bottom w:val="none" w:sz="0" w:space="0" w:color="auto"/>
        <w:right w:val="none" w:sz="0" w:space="0" w:color="auto"/>
      </w:divBdr>
    </w:div>
    <w:div w:id="651758763">
      <w:bodyDiv w:val="1"/>
      <w:marLeft w:val="0"/>
      <w:marRight w:val="0"/>
      <w:marTop w:val="0"/>
      <w:marBottom w:val="0"/>
      <w:divBdr>
        <w:top w:val="none" w:sz="0" w:space="0" w:color="auto"/>
        <w:left w:val="none" w:sz="0" w:space="0" w:color="auto"/>
        <w:bottom w:val="none" w:sz="0" w:space="0" w:color="auto"/>
        <w:right w:val="none" w:sz="0" w:space="0" w:color="auto"/>
      </w:divBdr>
    </w:div>
    <w:div w:id="654257169">
      <w:bodyDiv w:val="1"/>
      <w:marLeft w:val="0"/>
      <w:marRight w:val="0"/>
      <w:marTop w:val="0"/>
      <w:marBottom w:val="0"/>
      <w:divBdr>
        <w:top w:val="none" w:sz="0" w:space="0" w:color="auto"/>
        <w:left w:val="none" w:sz="0" w:space="0" w:color="auto"/>
        <w:bottom w:val="none" w:sz="0" w:space="0" w:color="auto"/>
        <w:right w:val="none" w:sz="0" w:space="0" w:color="auto"/>
      </w:divBdr>
    </w:div>
    <w:div w:id="668406991">
      <w:bodyDiv w:val="1"/>
      <w:marLeft w:val="0"/>
      <w:marRight w:val="0"/>
      <w:marTop w:val="0"/>
      <w:marBottom w:val="0"/>
      <w:divBdr>
        <w:top w:val="none" w:sz="0" w:space="0" w:color="auto"/>
        <w:left w:val="none" w:sz="0" w:space="0" w:color="auto"/>
        <w:bottom w:val="none" w:sz="0" w:space="0" w:color="auto"/>
        <w:right w:val="none" w:sz="0" w:space="0" w:color="auto"/>
      </w:divBdr>
    </w:div>
    <w:div w:id="682173273">
      <w:bodyDiv w:val="1"/>
      <w:marLeft w:val="0"/>
      <w:marRight w:val="0"/>
      <w:marTop w:val="0"/>
      <w:marBottom w:val="0"/>
      <w:divBdr>
        <w:top w:val="none" w:sz="0" w:space="0" w:color="auto"/>
        <w:left w:val="none" w:sz="0" w:space="0" w:color="auto"/>
        <w:bottom w:val="none" w:sz="0" w:space="0" w:color="auto"/>
        <w:right w:val="none" w:sz="0" w:space="0" w:color="auto"/>
      </w:divBdr>
    </w:div>
    <w:div w:id="695736648">
      <w:bodyDiv w:val="1"/>
      <w:marLeft w:val="0"/>
      <w:marRight w:val="0"/>
      <w:marTop w:val="0"/>
      <w:marBottom w:val="0"/>
      <w:divBdr>
        <w:top w:val="none" w:sz="0" w:space="0" w:color="auto"/>
        <w:left w:val="none" w:sz="0" w:space="0" w:color="auto"/>
        <w:bottom w:val="none" w:sz="0" w:space="0" w:color="auto"/>
        <w:right w:val="none" w:sz="0" w:space="0" w:color="auto"/>
      </w:divBdr>
    </w:div>
    <w:div w:id="700738530">
      <w:bodyDiv w:val="1"/>
      <w:marLeft w:val="0"/>
      <w:marRight w:val="0"/>
      <w:marTop w:val="0"/>
      <w:marBottom w:val="0"/>
      <w:divBdr>
        <w:top w:val="none" w:sz="0" w:space="0" w:color="auto"/>
        <w:left w:val="none" w:sz="0" w:space="0" w:color="auto"/>
        <w:bottom w:val="none" w:sz="0" w:space="0" w:color="auto"/>
        <w:right w:val="none" w:sz="0" w:space="0" w:color="auto"/>
      </w:divBdr>
    </w:div>
    <w:div w:id="707266063">
      <w:bodyDiv w:val="1"/>
      <w:marLeft w:val="0"/>
      <w:marRight w:val="0"/>
      <w:marTop w:val="0"/>
      <w:marBottom w:val="0"/>
      <w:divBdr>
        <w:top w:val="none" w:sz="0" w:space="0" w:color="auto"/>
        <w:left w:val="none" w:sz="0" w:space="0" w:color="auto"/>
        <w:bottom w:val="none" w:sz="0" w:space="0" w:color="auto"/>
        <w:right w:val="none" w:sz="0" w:space="0" w:color="auto"/>
      </w:divBdr>
    </w:div>
    <w:div w:id="707294377">
      <w:bodyDiv w:val="1"/>
      <w:marLeft w:val="0"/>
      <w:marRight w:val="0"/>
      <w:marTop w:val="0"/>
      <w:marBottom w:val="0"/>
      <w:divBdr>
        <w:top w:val="none" w:sz="0" w:space="0" w:color="auto"/>
        <w:left w:val="none" w:sz="0" w:space="0" w:color="auto"/>
        <w:bottom w:val="none" w:sz="0" w:space="0" w:color="auto"/>
        <w:right w:val="none" w:sz="0" w:space="0" w:color="auto"/>
      </w:divBdr>
    </w:div>
    <w:div w:id="716859619">
      <w:bodyDiv w:val="1"/>
      <w:marLeft w:val="0"/>
      <w:marRight w:val="0"/>
      <w:marTop w:val="0"/>
      <w:marBottom w:val="0"/>
      <w:divBdr>
        <w:top w:val="none" w:sz="0" w:space="0" w:color="auto"/>
        <w:left w:val="none" w:sz="0" w:space="0" w:color="auto"/>
        <w:bottom w:val="none" w:sz="0" w:space="0" w:color="auto"/>
        <w:right w:val="none" w:sz="0" w:space="0" w:color="auto"/>
      </w:divBdr>
    </w:div>
    <w:div w:id="718742435">
      <w:bodyDiv w:val="1"/>
      <w:marLeft w:val="0"/>
      <w:marRight w:val="0"/>
      <w:marTop w:val="0"/>
      <w:marBottom w:val="0"/>
      <w:divBdr>
        <w:top w:val="none" w:sz="0" w:space="0" w:color="auto"/>
        <w:left w:val="none" w:sz="0" w:space="0" w:color="auto"/>
        <w:bottom w:val="none" w:sz="0" w:space="0" w:color="auto"/>
        <w:right w:val="none" w:sz="0" w:space="0" w:color="auto"/>
      </w:divBdr>
    </w:div>
    <w:div w:id="719941932">
      <w:bodyDiv w:val="1"/>
      <w:marLeft w:val="0"/>
      <w:marRight w:val="0"/>
      <w:marTop w:val="0"/>
      <w:marBottom w:val="0"/>
      <w:divBdr>
        <w:top w:val="none" w:sz="0" w:space="0" w:color="auto"/>
        <w:left w:val="none" w:sz="0" w:space="0" w:color="auto"/>
        <w:bottom w:val="none" w:sz="0" w:space="0" w:color="auto"/>
        <w:right w:val="none" w:sz="0" w:space="0" w:color="auto"/>
      </w:divBdr>
    </w:div>
    <w:div w:id="730006556">
      <w:bodyDiv w:val="1"/>
      <w:marLeft w:val="0"/>
      <w:marRight w:val="0"/>
      <w:marTop w:val="0"/>
      <w:marBottom w:val="0"/>
      <w:divBdr>
        <w:top w:val="none" w:sz="0" w:space="0" w:color="auto"/>
        <w:left w:val="none" w:sz="0" w:space="0" w:color="auto"/>
        <w:bottom w:val="none" w:sz="0" w:space="0" w:color="auto"/>
        <w:right w:val="none" w:sz="0" w:space="0" w:color="auto"/>
      </w:divBdr>
    </w:div>
    <w:div w:id="734164175">
      <w:bodyDiv w:val="1"/>
      <w:marLeft w:val="0"/>
      <w:marRight w:val="0"/>
      <w:marTop w:val="0"/>
      <w:marBottom w:val="0"/>
      <w:divBdr>
        <w:top w:val="none" w:sz="0" w:space="0" w:color="auto"/>
        <w:left w:val="none" w:sz="0" w:space="0" w:color="auto"/>
        <w:bottom w:val="none" w:sz="0" w:space="0" w:color="auto"/>
        <w:right w:val="none" w:sz="0" w:space="0" w:color="auto"/>
      </w:divBdr>
    </w:div>
    <w:div w:id="742752254">
      <w:bodyDiv w:val="1"/>
      <w:marLeft w:val="0"/>
      <w:marRight w:val="0"/>
      <w:marTop w:val="0"/>
      <w:marBottom w:val="0"/>
      <w:divBdr>
        <w:top w:val="none" w:sz="0" w:space="0" w:color="auto"/>
        <w:left w:val="none" w:sz="0" w:space="0" w:color="auto"/>
        <w:bottom w:val="none" w:sz="0" w:space="0" w:color="auto"/>
        <w:right w:val="none" w:sz="0" w:space="0" w:color="auto"/>
      </w:divBdr>
    </w:div>
    <w:div w:id="744187794">
      <w:bodyDiv w:val="1"/>
      <w:marLeft w:val="0"/>
      <w:marRight w:val="0"/>
      <w:marTop w:val="0"/>
      <w:marBottom w:val="0"/>
      <w:divBdr>
        <w:top w:val="none" w:sz="0" w:space="0" w:color="auto"/>
        <w:left w:val="none" w:sz="0" w:space="0" w:color="auto"/>
        <w:bottom w:val="none" w:sz="0" w:space="0" w:color="auto"/>
        <w:right w:val="none" w:sz="0" w:space="0" w:color="auto"/>
      </w:divBdr>
    </w:div>
    <w:div w:id="751702241">
      <w:bodyDiv w:val="1"/>
      <w:marLeft w:val="0"/>
      <w:marRight w:val="0"/>
      <w:marTop w:val="0"/>
      <w:marBottom w:val="0"/>
      <w:divBdr>
        <w:top w:val="none" w:sz="0" w:space="0" w:color="auto"/>
        <w:left w:val="none" w:sz="0" w:space="0" w:color="auto"/>
        <w:bottom w:val="none" w:sz="0" w:space="0" w:color="auto"/>
        <w:right w:val="none" w:sz="0" w:space="0" w:color="auto"/>
      </w:divBdr>
    </w:div>
    <w:div w:id="769080457">
      <w:bodyDiv w:val="1"/>
      <w:marLeft w:val="0"/>
      <w:marRight w:val="0"/>
      <w:marTop w:val="0"/>
      <w:marBottom w:val="0"/>
      <w:divBdr>
        <w:top w:val="none" w:sz="0" w:space="0" w:color="auto"/>
        <w:left w:val="none" w:sz="0" w:space="0" w:color="auto"/>
        <w:bottom w:val="none" w:sz="0" w:space="0" w:color="auto"/>
        <w:right w:val="none" w:sz="0" w:space="0" w:color="auto"/>
      </w:divBdr>
    </w:div>
    <w:div w:id="788934058">
      <w:bodyDiv w:val="1"/>
      <w:marLeft w:val="0"/>
      <w:marRight w:val="0"/>
      <w:marTop w:val="0"/>
      <w:marBottom w:val="0"/>
      <w:divBdr>
        <w:top w:val="none" w:sz="0" w:space="0" w:color="auto"/>
        <w:left w:val="none" w:sz="0" w:space="0" w:color="auto"/>
        <w:bottom w:val="none" w:sz="0" w:space="0" w:color="auto"/>
        <w:right w:val="none" w:sz="0" w:space="0" w:color="auto"/>
      </w:divBdr>
    </w:div>
    <w:div w:id="790518037">
      <w:bodyDiv w:val="1"/>
      <w:marLeft w:val="0"/>
      <w:marRight w:val="0"/>
      <w:marTop w:val="0"/>
      <w:marBottom w:val="0"/>
      <w:divBdr>
        <w:top w:val="none" w:sz="0" w:space="0" w:color="auto"/>
        <w:left w:val="none" w:sz="0" w:space="0" w:color="auto"/>
        <w:bottom w:val="none" w:sz="0" w:space="0" w:color="auto"/>
        <w:right w:val="none" w:sz="0" w:space="0" w:color="auto"/>
      </w:divBdr>
    </w:div>
    <w:div w:id="795761407">
      <w:bodyDiv w:val="1"/>
      <w:marLeft w:val="0"/>
      <w:marRight w:val="0"/>
      <w:marTop w:val="0"/>
      <w:marBottom w:val="0"/>
      <w:divBdr>
        <w:top w:val="none" w:sz="0" w:space="0" w:color="auto"/>
        <w:left w:val="none" w:sz="0" w:space="0" w:color="auto"/>
        <w:bottom w:val="none" w:sz="0" w:space="0" w:color="auto"/>
        <w:right w:val="none" w:sz="0" w:space="0" w:color="auto"/>
      </w:divBdr>
    </w:div>
    <w:div w:id="799691201">
      <w:bodyDiv w:val="1"/>
      <w:marLeft w:val="0"/>
      <w:marRight w:val="0"/>
      <w:marTop w:val="0"/>
      <w:marBottom w:val="0"/>
      <w:divBdr>
        <w:top w:val="none" w:sz="0" w:space="0" w:color="auto"/>
        <w:left w:val="none" w:sz="0" w:space="0" w:color="auto"/>
        <w:bottom w:val="none" w:sz="0" w:space="0" w:color="auto"/>
        <w:right w:val="none" w:sz="0" w:space="0" w:color="auto"/>
      </w:divBdr>
    </w:div>
    <w:div w:id="814495624">
      <w:bodyDiv w:val="1"/>
      <w:marLeft w:val="0"/>
      <w:marRight w:val="0"/>
      <w:marTop w:val="0"/>
      <w:marBottom w:val="0"/>
      <w:divBdr>
        <w:top w:val="none" w:sz="0" w:space="0" w:color="auto"/>
        <w:left w:val="none" w:sz="0" w:space="0" w:color="auto"/>
        <w:bottom w:val="none" w:sz="0" w:space="0" w:color="auto"/>
        <w:right w:val="none" w:sz="0" w:space="0" w:color="auto"/>
      </w:divBdr>
    </w:div>
    <w:div w:id="846216723">
      <w:bodyDiv w:val="1"/>
      <w:marLeft w:val="0"/>
      <w:marRight w:val="0"/>
      <w:marTop w:val="0"/>
      <w:marBottom w:val="0"/>
      <w:divBdr>
        <w:top w:val="none" w:sz="0" w:space="0" w:color="auto"/>
        <w:left w:val="none" w:sz="0" w:space="0" w:color="auto"/>
        <w:bottom w:val="none" w:sz="0" w:space="0" w:color="auto"/>
        <w:right w:val="none" w:sz="0" w:space="0" w:color="auto"/>
      </w:divBdr>
    </w:div>
    <w:div w:id="846599809">
      <w:bodyDiv w:val="1"/>
      <w:marLeft w:val="0"/>
      <w:marRight w:val="0"/>
      <w:marTop w:val="0"/>
      <w:marBottom w:val="0"/>
      <w:divBdr>
        <w:top w:val="none" w:sz="0" w:space="0" w:color="auto"/>
        <w:left w:val="none" w:sz="0" w:space="0" w:color="auto"/>
        <w:bottom w:val="none" w:sz="0" w:space="0" w:color="auto"/>
        <w:right w:val="none" w:sz="0" w:space="0" w:color="auto"/>
      </w:divBdr>
    </w:div>
    <w:div w:id="852455622">
      <w:bodyDiv w:val="1"/>
      <w:marLeft w:val="0"/>
      <w:marRight w:val="0"/>
      <w:marTop w:val="0"/>
      <w:marBottom w:val="0"/>
      <w:divBdr>
        <w:top w:val="none" w:sz="0" w:space="0" w:color="auto"/>
        <w:left w:val="none" w:sz="0" w:space="0" w:color="auto"/>
        <w:bottom w:val="none" w:sz="0" w:space="0" w:color="auto"/>
        <w:right w:val="none" w:sz="0" w:space="0" w:color="auto"/>
      </w:divBdr>
    </w:div>
    <w:div w:id="857625313">
      <w:bodyDiv w:val="1"/>
      <w:marLeft w:val="0"/>
      <w:marRight w:val="0"/>
      <w:marTop w:val="0"/>
      <w:marBottom w:val="0"/>
      <w:divBdr>
        <w:top w:val="none" w:sz="0" w:space="0" w:color="auto"/>
        <w:left w:val="none" w:sz="0" w:space="0" w:color="auto"/>
        <w:bottom w:val="none" w:sz="0" w:space="0" w:color="auto"/>
        <w:right w:val="none" w:sz="0" w:space="0" w:color="auto"/>
      </w:divBdr>
    </w:div>
    <w:div w:id="866528251">
      <w:bodyDiv w:val="1"/>
      <w:marLeft w:val="0"/>
      <w:marRight w:val="0"/>
      <w:marTop w:val="0"/>
      <w:marBottom w:val="0"/>
      <w:divBdr>
        <w:top w:val="none" w:sz="0" w:space="0" w:color="auto"/>
        <w:left w:val="none" w:sz="0" w:space="0" w:color="auto"/>
        <w:bottom w:val="none" w:sz="0" w:space="0" w:color="auto"/>
        <w:right w:val="none" w:sz="0" w:space="0" w:color="auto"/>
      </w:divBdr>
    </w:div>
    <w:div w:id="872880955">
      <w:bodyDiv w:val="1"/>
      <w:marLeft w:val="0"/>
      <w:marRight w:val="0"/>
      <w:marTop w:val="0"/>
      <w:marBottom w:val="0"/>
      <w:divBdr>
        <w:top w:val="none" w:sz="0" w:space="0" w:color="auto"/>
        <w:left w:val="none" w:sz="0" w:space="0" w:color="auto"/>
        <w:bottom w:val="none" w:sz="0" w:space="0" w:color="auto"/>
        <w:right w:val="none" w:sz="0" w:space="0" w:color="auto"/>
      </w:divBdr>
    </w:div>
    <w:div w:id="879821778">
      <w:bodyDiv w:val="1"/>
      <w:marLeft w:val="0"/>
      <w:marRight w:val="0"/>
      <w:marTop w:val="0"/>
      <w:marBottom w:val="0"/>
      <w:divBdr>
        <w:top w:val="none" w:sz="0" w:space="0" w:color="auto"/>
        <w:left w:val="none" w:sz="0" w:space="0" w:color="auto"/>
        <w:bottom w:val="none" w:sz="0" w:space="0" w:color="auto"/>
        <w:right w:val="none" w:sz="0" w:space="0" w:color="auto"/>
      </w:divBdr>
    </w:div>
    <w:div w:id="881554249">
      <w:bodyDiv w:val="1"/>
      <w:marLeft w:val="0"/>
      <w:marRight w:val="0"/>
      <w:marTop w:val="0"/>
      <w:marBottom w:val="0"/>
      <w:divBdr>
        <w:top w:val="none" w:sz="0" w:space="0" w:color="auto"/>
        <w:left w:val="none" w:sz="0" w:space="0" w:color="auto"/>
        <w:bottom w:val="none" w:sz="0" w:space="0" w:color="auto"/>
        <w:right w:val="none" w:sz="0" w:space="0" w:color="auto"/>
      </w:divBdr>
    </w:div>
    <w:div w:id="885290389">
      <w:bodyDiv w:val="1"/>
      <w:marLeft w:val="0"/>
      <w:marRight w:val="0"/>
      <w:marTop w:val="0"/>
      <w:marBottom w:val="0"/>
      <w:divBdr>
        <w:top w:val="none" w:sz="0" w:space="0" w:color="auto"/>
        <w:left w:val="none" w:sz="0" w:space="0" w:color="auto"/>
        <w:bottom w:val="none" w:sz="0" w:space="0" w:color="auto"/>
        <w:right w:val="none" w:sz="0" w:space="0" w:color="auto"/>
      </w:divBdr>
    </w:div>
    <w:div w:id="885868904">
      <w:bodyDiv w:val="1"/>
      <w:marLeft w:val="0"/>
      <w:marRight w:val="0"/>
      <w:marTop w:val="0"/>
      <w:marBottom w:val="0"/>
      <w:divBdr>
        <w:top w:val="none" w:sz="0" w:space="0" w:color="auto"/>
        <w:left w:val="none" w:sz="0" w:space="0" w:color="auto"/>
        <w:bottom w:val="none" w:sz="0" w:space="0" w:color="auto"/>
        <w:right w:val="none" w:sz="0" w:space="0" w:color="auto"/>
      </w:divBdr>
    </w:div>
    <w:div w:id="888226822">
      <w:bodyDiv w:val="1"/>
      <w:marLeft w:val="0"/>
      <w:marRight w:val="0"/>
      <w:marTop w:val="0"/>
      <w:marBottom w:val="0"/>
      <w:divBdr>
        <w:top w:val="none" w:sz="0" w:space="0" w:color="auto"/>
        <w:left w:val="none" w:sz="0" w:space="0" w:color="auto"/>
        <w:bottom w:val="none" w:sz="0" w:space="0" w:color="auto"/>
        <w:right w:val="none" w:sz="0" w:space="0" w:color="auto"/>
      </w:divBdr>
    </w:div>
    <w:div w:id="890191580">
      <w:bodyDiv w:val="1"/>
      <w:marLeft w:val="0"/>
      <w:marRight w:val="0"/>
      <w:marTop w:val="0"/>
      <w:marBottom w:val="0"/>
      <w:divBdr>
        <w:top w:val="none" w:sz="0" w:space="0" w:color="auto"/>
        <w:left w:val="none" w:sz="0" w:space="0" w:color="auto"/>
        <w:bottom w:val="none" w:sz="0" w:space="0" w:color="auto"/>
        <w:right w:val="none" w:sz="0" w:space="0" w:color="auto"/>
      </w:divBdr>
    </w:div>
    <w:div w:id="893540753">
      <w:bodyDiv w:val="1"/>
      <w:marLeft w:val="0"/>
      <w:marRight w:val="0"/>
      <w:marTop w:val="0"/>
      <w:marBottom w:val="0"/>
      <w:divBdr>
        <w:top w:val="none" w:sz="0" w:space="0" w:color="auto"/>
        <w:left w:val="none" w:sz="0" w:space="0" w:color="auto"/>
        <w:bottom w:val="none" w:sz="0" w:space="0" w:color="auto"/>
        <w:right w:val="none" w:sz="0" w:space="0" w:color="auto"/>
      </w:divBdr>
    </w:div>
    <w:div w:id="901449547">
      <w:bodyDiv w:val="1"/>
      <w:marLeft w:val="0"/>
      <w:marRight w:val="0"/>
      <w:marTop w:val="0"/>
      <w:marBottom w:val="0"/>
      <w:divBdr>
        <w:top w:val="none" w:sz="0" w:space="0" w:color="auto"/>
        <w:left w:val="none" w:sz="0" w:space="0" w:color="auto"/>
        <w:bottom w:val="none" w:sz="0" w:space="0" w:color="auto"/>
        <w:right w:val="none" w:sz="0" w:space="0" w:color="auto"/>
      </w:divBdr>
    </w:div>
    <w:div w:id="932469718">
      <w:bodyDiv w:val="1"/>
      <w:marLeft w:val="0"/>
      <w:marRight w:val="0"/>
      <w:marTop w:val="0"/>
      <w:marBottom w:val="0"/>
      <w:divBdr>
        <w:top w:val="none" w:sz="0" w:space="0" w:color="auto"/>
        <w:left w:val="none" w:sz="0" w:space="0" w:color="auto"/>
        <w:bottom w:val="none" w:sz="0" w:space="0" w:color="auto"/>
        <w:right w:val="none" w:sz="0" w:space="0" w:color="auto"/>
      </w:divBdr>
    </w:div>
    <w:div w:id="940144874">
      <w:bodyDiv w:val="1"/>
      <w:marLeft w:val="0"/>
      <w:marRight w:val="0"/>
      <w:marTop w:val="0"/>
      <w:marBottom w:val="0"/>
      <w:divBdr>
        <w:top w:val="none" w:sz="0" w:space="0" w:color="auto"/>
        <w:left w:val="none" w:sz="0" w:space="0" w:color="auto"/>
        <w:bottom w:val="none" w:sz="0" w:space="0" w:color="auto"/>
        <w:right w:val="none" w:sz="0" w:space="0" w:color="auto"/>
      </w:divBdr>
    </w:div>
    <w:div w:id="945120064">
      <w:bodyDiv w:val="1"/>
      <w:marLeft w:val="0"/>
      <w:marRight w:val="0"/>
      <w:marTop w:val="0"/>
      <w:marBottom w:val="0"/>
      <w:divBdr>
        <w:top w:val="none" w:sz="0" w:space="0" w:color="auto"/>
        <w:left w:val="none" w:sz="0" w:space="0" w:color="auto"/>
        <w:bottom w:val="none" w:sz="0" w:space="0" w:color="auto"/>
        <w:right w:val="none" w:sz="0" w:space="0" w:color="auto"/>
      </w:divBdr>
    </w:div>
    <w:div w:id="945887174">
      <w:bodyDiv w:val="1"/>
      <w:marLeft w:val="0"/>
      <w:marRight w:val="0"/>
      <w:marTop w:val="0"/>
      <w:marBottom w:val="0"/>
      <w:divBdr>
        <w:top w:val="none" w:sz="0" w:space="0" w:color="auto"/>
        <w:left w:val="none" w:sz="0" w:space="0" w:color="auto"/>
        <w:bottom w:val="none" w:sz="0" w:space="0" w:color="auto"/>
        <w:right w:val="none" w:sz="0" w:space="0" w:color="auto"/>
      </w:divBdr>
    </w:div>
    <w:div w:id="946691913">
      <w:bodyDiv w:val="1"/>
      <w:marLeft w:val="0"/>
      <w:marRight w:val="0"/>
      <w:marTop w:val="0"/>
      <w:marBottom w:val="0"/>
      <w:divBdr>
        <w:top w:val="none" w:sz="0" w:space="0" w:color="auto"/>
        <w:left w:val="none" w:sz="0" w:space="0" w:color="auto"/>
        <w:bottom w:val="none" w:sz="0" w:space="0" w:color="auto"/>
        <w:right w:val="none" w:sz="0" w:space="0" w:color="auto"/>
      </w:divBdr>
    </w:div>
    <w:div w:id="947586616">
      <w:bodyDiv w:val="1"/>
      <w:marLeft w:val="0"/>
      <w:marRight w:val="0"/>
      <w:marTop w:val="0"/>
      <w:marBottom w:val="0"/>
      <w:divBdr>
        <w:top w:val="none" w:sz="0" w:space="0" w:color="auto"/>
        <w:left w:val="none" w:sz="0" w:space="0" w:color="auto"/>
        <w:bottom w:val="none" w:sz="0" w:space="0" w:color="auto"/>
        <w:right w:val="none" w:sz="0" w:space="0" w:color="auto"/>
      </w:divBdr>
    </w:div>
    <w:div w:id="965769894">
      <w:bodyDiv w:val="1"/>
      <w:marLeft w:val="0"/>
      <w:marRight w:val="0"/>
      <w:marTop w:val="0"/>
      <w:marBottom w:val="0"/>
      <w:divBdr>
        <w:top w:val="none" w:sz="0" w:space="0" w:color="auto"/>
        <w:left w:val="none" w:sz="0" w:space="0" w:color="auto"/>
        <w:bottom w:val="none" w:sz="0" w:space="0" w:color="auto"/>
        <w:right w:val="none" w:sz="0" w:space="0" w:color="auto"/>
      </w:divBdr>
    </w:div>
    <w:div w:id="981957738">
      <w:bodyDiv w:val="1"/>
      <w:marLeft w:val="0"/>
      <w:marRight w:val="0"/>
      <w:marTop w:val="0"/>
      <w:marBottom w:val="0"/>
      <w:divBdr>
        <w:top w:val="none" w:sz="0" w:space="0" w:color="auto"/>
        <w:left w:val="none" w:sz="0" w:space="0" w:color="auto"/>
        <w:bottom w:val="none" w:sz="0" w:space="0" w:color="auto"/>
        <w:right w:val="none" w:sz="0" w:space="0" w:color="auto"/>
      </w:divBdr>
    </w:div>
    <w:div w:id="982999371">
      <w:bodyDiv w:val="1"/>
      <w:marLeft w:val="0"/>
      <w:marRight w:val="0"/>
      <w:marTop w:val="0"/>
      <w:marBottom w:val="0"/>
      <w:divBdr>
        <w:top w:val="none" w:sz="0" w:space="0" w:color="auto"/>
        <w:left w:val="none" w:sz="0" w:space="0" w:color="auto"/>
        <w:bottom w:val="none" w:sz="0" w:space="0" w:color="auto"/>
        <w:right w:val="none" w:sz="0" w:space="0" w:color="auto"/>
      </w:divBdr>
    </w:div>
    <w:div w:id="995887243">
      <w:bodyDiv w:val="1"/>
      <w:marLeft w:val="0"/>
      <w:marRight w:val="0"/>
      <w:marTop w:val="0"/>
      <w:marBottom w:val="0"/>
      <w:divBdr>
        <w:top w:val="none" w:sz="0" w:space="0" w:color="auto"/>
        <w:left w:val="none" w:sz="0" w:space="0" w:color="auto"/>
        <w:bottom w:val="none" w:sz="0" w:space="0" w:color="auto"/>
        <w:right w:val="none" w:sz="0" w:space="0" w:color="auto"/>
      </w:divBdr>
    </w:div>
    <w:div w:id="1005013681">
      <w:bodyDiv w:val="1"/>
      <w:marLeft w:val="0"/>
      <w:marRight w:val="0"/>
      <w:marTop w:val="0"/>
      <w:marBottom w:val="0"/>
      <w:divBdr>
        <w:top w:val="none" w:sz="0" w:space="0" w:color="auto"/>
        <w:left w:val="none" w:sz="0" w:space="0" w:color="auto"/>
        <w:bottom w:val="none" w:sz="0" w:space="0" w:color="auto"/>
        <w:right w:val="none" w:sz="0" w:space="0" w:color="auto"/>
      </w:divBdr>
    </w:div>
    <w:div w:id="1012951917">
      <w:bodyDiv w:val="1"/>
      <w:marLeft w:val="0"/>
      <w:marRight w:val="0"/>
      <w:marTop w:val="0"/>
      <w:marBottom w:val="0"/>
      <w:divBdr>
        <w:top w:val="none" w:sz="0" w:space="0" w:color="auto"/>
        <w:left w:val="none" w:sz="0" w:space="0" w:color="auto"/>
        <w:bottom w:val="none" w:sz="0" w:space="0" w:color="auto"/>
        <w:right w:val="none" w:sz="0" w:space="0" w:color="auto"/>
      </w:divBdr>
    </w:div>
    <w:div w:id="1024013731">
      <w:bodyDiv w:val="1"/>
      <w:marLeft w:val="0"/>
      <w:marRight w:val="0"/>
      <w:marTop w:val="0"/>
      <w:marBottom w:val="0"/>
      <w:divBdr>
        <w:top w:val="none" w:sz="0" w:space="0" w:color="auto"/>
        <w:left w:val="none" w:sz="0" w:space="0" w:color="auto"/>
        <w:bottom w:val="none" w:sz="0" w:space="0" w:color="auto"/>
        <w:right w:val="none" w:sz="0" w:space="0" w:color="auto"/>
      </w:divBdr>
    </w:div>
    <w:div w:id="1036002272">
      <w:bodyDiv w:val="1"/>
      <w:marLeft w:val="0"/>
      <w:marRight w:val="0"/>
      <w:marTop w:val="0"/>
      <w:marBottom w:val="0"/>
      <w:divBdr>
        <w:top w:val="none" w:sz="0" w:space="0" w:color="auto"/>
        <w:left w:val="none" w:sz="0" w:space="0" w:color="auto"/>
        <w:bottom w:val="none" w:sz="0" w:space="0" w:color="auto"/>
        <w:right w:val="none" w:sz="0" w:space="0" w:color="auto"/>
      </w:divBdr>
    </w:div>
    <w:div w:id="1040399764">
      <w:bodyDiv w:val="1"/>
      <w:marLeft w:val="0"/>
      <w:marRight w:val="0"/>
      <w:marTop w:val="0"/>
      <w:marBottom w:val="0"/>
      <w:divBdr>
        <w:top w:val="none" w:sz="0" w:space="0" w:color="auto"/>
        <w:left w:val="none" w:sz="0" w:space="0" w:color="auto"/>
        <w:bottom w:val="none" w:sz="0" w:space="0" w:color="auto"/>
        <w:right w:val="none" w:sz="0" w:space="0" w:color="auto"/>
      </w:divBdr>
    </w:div>
    <w:div w:id="1061638908">
      <w:bodyDiv w:val="1"/>
      <w:marLeft w:val="0"/>
      <w:marRight w:val="0"/>
      <w:marTop w:val="0"/>
      <w:marBottom w:val="0"/>
      <w:divBdr>
        <w:top w:val="none" w:sz="0" w:space="0" w:color="auto"/>
        <w:left w:val="none" w:sz="0" w:space="0" w:color="auto"/>
        <w:bottom w:val="none" w:sz="0" w:space="0" w:color="auto"/>
        <w:right w:val="none" w:sz="0" w:space="0" w:color="auto"/>
      </w:divBdr>
    </w:div>
    <w:div w:id="1081368127">
      <w:bodyDiv w:val="1"/>
      <w:marLeft w:val="0"/>
      <w:marRight w:val="0"/>
      <w:marTop w:val="0"/>
      <w:marBottom w:val="0"/>
      <w:divBdr>
        <w:top w:val="none" w:sz="0" w:space="0" w:color="auto"/>
        <w:left w:val="none" w:sz="0" w:space="0" w:color="auto"/>
        <w:bottom w:val="none" w:sz="0" w:space="0" w:color="auto"/>
        <w:right w:val="none" w:sz="0" w:space="0" w:color="auto"/>
      </w:divBdr>
    </w:div>
    <w:div w:id="1089083513">
      <w:bodyDiv w:val="1"/>
      <w:marLeft w:val="0"/>
      <w:marRight w:val="0"/>
      <w:marTop w:val="0"/>
      <w:marBottom w:val="0"/>
      <w:divBdr>
        <w:top w:val="none" w:sz="0" w:space="0" w:color="auto"/>
        <w:left w:val="none" w:sz="0" w:space="0" w:color="auto"/>
        <w:bottom w:val="none" w:sz="0" w:space="0" w:color="auto"/>
        <w:right w:val="none" w:sz="0" w:space="0" w:color="auto"/>
      </w:divBdr>
    </w:div>
    <w:div w:id="1095440965">
      <w:bodyDiv w:val="1"/>
      <w:marLeft w:val="0"/>
      <w:marRight w:val="0"/>
      <w:marTop w:val="0"/>
      <w:marBottom w:val="0"/>
      <w:divBdr>
        <w:top w:val="none" w:sz="0" w:space="0" w:color="auto"/>
        <w:left w:val="none" w:sz="0" w:space="0" w:color="auto"/>
        <w:bottom w:val="none" w:sz="0" w:space="0" w:color="auto"/>
        <w:right w:val="none" w:sz="0" w:space="0" w:color="auto"/>
      </w:divBdr>
    </w:div>
    <w:div w:id="1098604257">
      <w:bodyDiv w:val="1"/>
      <w:marLeft w:val="0"/>
      <w:marRight w:val="0"/>
      <w:marTop w:val="0"/>
      <w:marBottom w:val="0"/>
      <w:divBdr>
        <w:top w:val="none" w:sz="0" w:space="0" w:color="auto"/>
        <w:left w:val="none" w:sz="0" w:space="0" w:color="auto"/>
        <w:bottom w:val="none" w:sz="0" w:space="0" w:color="auto"/>
        <w:right w:val="none" w:sz="0" w:space="0" w:color="auto"/>
      </w:divBdr>
    </w:div>
    <w:div w:id="1101487595">
      <w:bodyDiv w:val="1"/>
      <w:marLeft w:val="0"/>
      <w:marRight w:val="0"/>
      <w:marTop w:val="0"/>
      <w:marBottom w:val="0"/>
      <w:divBdr>
        <w:top w:val="none" w:sz="0" w:space="0" w:color="auto"/>
        <w:left w:val="none" w:sz="0" w:space="0" w:color="auto"/>
        <w:bottom w:val="none" w:sz="0" w:space="0" w:color="auto"/>
        <w:right w:val="none" w:sz="0" w:space="0" w:color="auto"/>
      </w:divBdr>
    </w:div>
    <w:div w:id="1104612060">
      <w:bodyDiv w:val="1"/>
      <w:marLeft w:val="0"/>
      <w:marRight w:val="0"/>
      <w:marTop w:val="0"/>
      <w:marBottom w:val="0"/>
      <w:divBdr>
        <w:top w:val="none" w:sz="0" w:space="0" w:color="auto"/>
        <w:left w:val="none" w:sz="0" w:space="0" w:color="auto"/>
        <w:bottom w:val="none" w:sz="0" w:space="0" w:color="auto"/>
        <w:right w:val="none" w:sz="0" w:space="0" w:color="auto"/>
      </w:divBdr>
    </w:div>
    <w:div w:id="1114902677">
      <w:bodyDiv w:val="1"/>
      <w:marLeft w:val="0"/>
      <w:marRight w:val="0"/>
      <w:marTop w:val="0"/>
      <w:marBottom w:val="0"/>
      <w:divBdr>
        <w:top w:val="none" w:sz="0" w:space="0" w:color="auto"/>
        <w:left w:val="none" w:sz="0" w:space="0" w:color="auto"/>
        <w:bottom w:val="none" w:sz="0" w:space="0" w:color="auto"/>
        <w:right w:val="none" w:sz="0" w:space="0" w:color="auto"/>
      </w:divBdr>
    </w:div>
    <w:div w:id="1117868343">
      <w:bodyDiv w:val="1"/>
      <w:marLeft w:val="0"/>
      <w:marRight w:val="0"/>
      <w:marTop w:val="0"/>
      <w:marBottom w:val="0"/>
      <w:divBdr>
        <w:top w:val="none" w:sz="0" w:space="0" w:color="auto"/>
        <w:left w:val="none" w:sz="0" w:space="0" w:color="auto"/>
        <w:bottom w:val="none" w:sz="0" w:space="0" w:color="auto"/>
        <w:right w:val="none" w:sz="0" w:space="0" w:color="auto"/>
      </w:divBdr>
    </w:div>
    <w:div w:id="1119569601">
      <w:bodyDiv w:val="1"/>
      <w:marLeft w:val="0"/>
      <w:marRight w:val="0"/>
      <w:marTop w:val="0"/>
      <w:marBottom w:val="0"/>
      <w:divBdr>
        <w:top w:val="none" w:sz="0" w:space="0" w:color="auto"/>
        <w:left w:val="none" w:sz="0" w:space="0" w:color="auto"/>
        <w:bottom w:val="none" w:sz="0" w:space="0" w:color="auto"/>
        <w:right w:val="none" w:sz="0" w:space="0" w:color="auto"/>
      </w:divBdr>
    </w:div>
    <w:div w:id="1121221205">
      <w:bodyDiv w:val="1"/>
      <w:marLeft w:val="0"/>
      <w:marRight w:val="0"/>
      <w:marTop w:val="0"/>
      <w:marBottom w:val="0"/>
      <w:divBdr>
        <w:top w:val="none" w:sz="0" w:space="0" w:color="auto"/>
        <w:left w:val="none" w:sz="0" w:space="0" w:color="auto"/>
        <w:bottom w:val="none" w:sz="0" w:space="0" w:color="auto"/>
        <w:right w:val="none" w:sz="0" w:space="0" w:color="auto"/>
      </w:divBdr>
    </w:div>
    <w:div w:id="1121261457">
      <w:bodyDiv w:val="1"/>
      <w:marLeft w:val="0"/>
      <w:marRight w:val="0"/>
      <w:marTop w:val="0"/>
      <w:marBottom w:val="0"/>
      <w:divBdr>
        <w:top w:val="none" w:sz="0" w:space="0" w:color="auto"/>
        <w:left w:val="none" w:sz="0" w:space="0" w:color="auto"/>
        <w:bottom w:val="none" w:sz="0" w:space="0" w:color="auto"/>
        <w:right w:val="none" w:sz="0" w:space="0" w:color="auto"/>
      </w:divBdr>
    </w:div>
    <w:div w:id="1121336045">
      <w:bodyDiv w:val="1"/>
      <w:marLeft w:val="0"/>
      <w:marRight w:val="0"/>
      <w:marTop w:val="0"/>
      <w:marBottom w:val="0"/>
      <w:divBdr>
        <w:top w:val="none" w:sz="0" w:space="0" w:color="auto"/>
        <w:left w:val="none" w:sz="0" w:space="0" w:color="auto"/>
        <w:bottom w:val="none" w:sz="0" w:space="0" w:color="auto"/>
        <w:right w:val="none" w:sz="0" w:space="0" w:color="auto"/>
      </w:divBdr>
    </w:div>
    <w:div w:id="1121653572">
      <w:bodyDiv w:val="1"/>
      <w:marLeft w:val="0"/>
      <w:marRight w:val="0"/>
      <w:marTop w:val="0"/>
      <w:marBottom w:val="0"/>
      <w:divBdr>
        <w:top w:val="none" w:sz="0" w:space="0" w:color="auto"/>
        <w:left w:val="none" w:sz="0" w:space="0" w:color="auto"/>
        <w:bottom w:val="none" w:sz="0" w:space="0" w:color="auto"/>
        <w:right w:val="none" w:sz="0" w:space="0" w:color="auto"/>
      </w:divBdr>
    </w:div>
    <w:div w:id="1130126094">
      <w:bodyDiv w:val="1"/>
      <w:marLeft w:val="0"/>
      <w:marRight w:val="0"/>
      <w:marTop w:val="0"/>
      <w:marBottom w:val="0"/>
      <w:divBdr>
        <w:top w:val="none" w:sz="0" w:space="0" w:color="auto"/>
        <w:left w:val="none" w:sz="0" w:space="0" w:color="auto"/>
        <w:bottom w:val="none" w:sz="0" w:space="0" w:color="auto"/>
        <w:right w:val="none" w:sz="0" w:space="0" w:color="auto"/>
      </w:divBdr>
    </w:div>
    <w:div w:id="1133015007">
      <w:bodyDiv w:val="1"/>
      <w:marLeft w:val="0"/>
      <w:marRight w:val="0"/>
      <w:marTop w:val="0"/>
      <w:marBottom w:val="0"/>
      <w:divBdr>
        <w:top w:val="none" w:sz="0" w:space="0" w:color="auto"/>
        <w:left w:val="none" w:sz="0" w:space="0" w:color="auto"/>
        <w:bottom w:val="none" w:sz="0" w:space="0" w:color="auto"/>
        <w:right w:val="none" w:sz="0" w:space="0" w:color="auto"/>
      </w:divBdr>
    </w:div>
    <w:div w:id="1133714004">
      <w:bodyDiv w:val="1"/>
      <w:marLeft w:val="0"/>
      <w:marRight w:val="0"/>
      <w:marTop w:val="0"/>
      <w:marBottom w:val="0"/>
      <w:divBdr>
        <w:top w:val="none" w:sz="0" w:space="0" w:color="auto"/>
        <w:left w:val="none" w:sz="0" w:space="0" w:color="auto"/>
        <w:bottom w:val="none" w:sz="0" w:space="0" w:color="auto"/>
        <w:right w:val="none" w:sz="0" w:space="0" w:color="auto"/>
      </w:divBdr>
    </w:div>
    <w:div w:id="1151364495">
      <w:bodyDiv w:val="1"/>
      <w:marLeft w:val="0"/>
      <w:marRight w:val="0"/>
      <w:marTop w:val="0"/>
      <w:marBottom w:val="0"/>
      <w:divBdr>
        <w:top w:val="none" w:sz="0" w:space="0" w:color="auto"/>
        <w:left w:val="none" w:sz="0" w:space="0" w:color="auto"/>
        <w:bottom w:val="none" w:sz="0" w:space="0" w:color="auto"/>
        <w:right w:val="none" w:sz="0" w:space="0" w:color="auto"/>
      </w:divBdr>
    </w:div>
    <w:div w:id="1175681481">
      <w:bodyDiv w:val="1"/>
      <w:marLeft w:val="0"/>
      <w:marRight w:val="0"/>
      <w:marTop w:val="0"/>
      <w:marBottom w:val="0"/>
      <w:divBdr>
        <w:top w:val="none" w:sz="0" w:space="0" w:color="auto"/>
        <w:left w:val="none" w:sz="0" w:space="0" w:color="auto"/>
        <w:bottom w:val="none" w:sz="0" w:space="0" w:color="auto"/>
        <w:right w:val="none" w:sz="0" w:space="0" w:color="auto"/>
      </w:divBdr>
    </w:div>
    <w:div w:id="1188056599">
      <w:bodyDiv w:val="1"/>
      <w:marLeft w:val="0"/>
      <w:marRight w:val="0"/>
      <w:marTop w:val="0"/>
      <w:marBottom w:val="0"/>
      <w:divBdr>
        <w:top w:val="none" w:sz="0" w:space="0" w:color="auto"/>
        <w:left w:val="none" w:sz="0" w:space="0" w:color="auto"/>
        <w:bottom w:val="none" w:sz="0" w:space="0" w:color="auto"/>
        <w:right w:val="none" w:sz="0" w:space="0" w:color="auto"/>
      </w:divBdr>
    </w:div>
    <w:div w:id="1197700832">
      <w:bodyDiv w:val="1"/>
      <w:marLeft w:val="0"/>
      <w:marRight w:val="0"/>
      <w:marTop w:val="0"/>
      <w:marBottom w:val="0"/>
      <w:divBdr>
        <w:top w:val="none" w:sz="0" w:space="0" w:color="auto"/>
        <w:left w:val="none" w:sz="0" w:space="0" w:color="auto"/>
        <w:bottom w:val="none" w:sz="0" w:space="0" w:color="auto"/>
        <w:right w:val="none" w:sz="0" w:space="0" w:color="auto"/>
      </w:divBdr>
    </w:div>
    <w:div w:id="1203714520">
      <w:bodyDiv w:val="1"/>
      <w:marLeft w:val="0"/>
      <w:marRight w:val="0"/>
      <w:marTop w:val="0"/>
      <w:marBottom w:val="0"/>
      <w:divBdr>
        <w:top w:val="none" w:sz="0" w:space="0" w:color="auto"/>
        <w:left w:val="none" w:sz="0" w:space="0" w:color="auto"/>
        <w:bottom w:val="none" w:sz="0" w:space="0" w:color="auto"/>
        <w:right w:val="none" w:sz="0" w:space="0" w:color="auto"/>
      </w:divBdr>
    </w:div>
    <w:div w:id="1214006081">
      <w:bodyDiv w:val="1"/>
      <w:marLeft w:val="0"/>
      <w:marRight w:val="0"/>
      <w:marTop w:val="0"/>
      <w:marBottom w:val="0"/>
      <w:divBdr>
        <w:top w:val="none" w:sz="0" w:space="0" w:color="auto"/>
        <w:left w:val="none" w:sz="0" w:space="0" w:color="auto"/>
        <w:bottom w:val="none" w:sz="0" w:space="0" w:color="auto"/>
        <w:right w:val="none" w:sz="0" w:space="0" w:color="auto"/>
      </w:divBdr>
    </w:div>
    <w:div w:id="1227183216">
      <w:bodyDiv w:val="1"/>
      <w:marLeft w:val="0"/>
      <w:marRight w:val="0"/>
      <w:marTop w:val="0"/>
      <w:marBottom w:val="0"/>
      <w:divBdr>
        <w:top w:val="none" w:sz="0" w:space="0" w:color="auto"/>
        <w:left w:val="none" w:sz="0" w:space="0" w:color="auto"/>
        <w:bottom w:val="none" w:sz="0" w:space="0" w:color="auto"/>
        <w:right w:val="none" w:sz="0" w:space="0" w:color="auto"/>
      </w:divBdr>
    </w:div>
    <w:div w:id="1228102880">
      <w:bodyDiv w:val="1"/>
      <w:marLeft w:val="0"/>
      <w:marRight w:val="0"/>
      <w:marTop w:val="0"/>
      <w:marBottom w:val="0"/>
      <w:divBdr>
        <w:top w:val="none" w:sz="0" w:space="0" w:color="auto"/>
        <w:left w:val="none" w:sz="0" w:space="0" w:color="auto"/>
        <w:bottom w:val="none" w:sz="0" w:space="0" w:color="auto"/>
        <w:right w:val="none" w:sz="0" w:space="0" w:color="auto"/>
      </w:divBdr>
    </w:div>
    <w:div w:id="1229802285">
      <w:bodyDiv w:val="1"/>
      <w:marLeft w:val="0"/>
      <w:marRight w:val="0"/>
      <w:marTop w:val="0"/>
      <w:marBottom w:val="0"/>
      <w:divBdr>
        <w:top w:val="none" w:sz="0" w:space="0" w:color="auto"/>
        <w:left w:val="none" w:sz="0" w:space="0" w:color="auto"/>
        <w:bottom w:val="none" w:sz="0" w:space="0" w:color="auto"/>
        <w:right w:val="none" w:sz="0" w:space="0" w:color="auto"/>
      </w:divBdr>
    </w:div>
    <w:div w:id="1235553537">
      <w:bodyDiv w:val="1"/>
      <w:marLeft w:val="0"/>
      <w:marRight w:val="0"/>
      <w:marTop w:val="0"/>
      <w:marBottom w:val="0"/>
      <w:divBdr>
        <w:top w:val="none" w:sz="0" w:space="0" w:color="auto"/>
        <w:left w:val="none" w:sz="0" w:space="0" w:color="auto"/>
        <w:bottom w:val="none" w:sz="0" w:space="0" w:color="auto"/>
        <w:right w:val="none" w:sz="0" w:space="0" w:color="auto"/>
      </w:divBdr>
    </w:div>
    <w:div w:id="1238706958">
      <w:bodyDiv w:val="1"/>
      <w:marLeft w:val="0"/>
      <w:marRight w:val="0"/>
      <w:marTop w:val="0"/>
      <w:marBottom w:val="0"/>
      <w:divBdr>
        <w:top w:val="none" w:sz="0" w:space="0" w:color="auto"/>
        <w:left w:val="none" w:sz="0" w:space="0" w:color="auto"/>
        <w:bottom w:val="none" w:sz="0" w:space="0" w:color="auto"/>
        <w:right w:val="none" w:sz="0" w:space="0" w:color="auto"/>
      </w:divBdr>
    </w:div>
    <w:div w:id="1260480484">
      <w:bodyDiv w:val="1"/>
      <w:marLeft w:val="0"/>
      <w:marRight w:val="0"/>
      <w:marTop w:val="0"/>
      <w:marBottom w:val="0"/>
      <w:divBdr>
        <w:top w:val="none" w:sz="0" w:space="0" w:color="auto"/>
        <w:left w:val="none" w:sz="0" w:space="0" w:color="auto"/>
        <w:bottom w:val="none" w:sz="0" w:space="0" w:color="auto"/>
        <w:right w:val="none" w:sz="0" w:space="0" w:color="auto"/>
      </w:divBdr>
    </w:div>
    <w:div w:id="1265652373">
      <w:bodyDiv w:val="1"/>
      <w:marLeft w:val="0"/>
      <w:marRight w:val="0"/>
      <w:marTop w:val="0"/>
      <w:marBottom w:val="0"/>
      <w:divBdr>
        <w:top w:val="none" w:sz="0" w:space="0" w:color="auto"/>
        <w:left w:val="none" w:sz="0" w:space="0" w:color="auto"/>
        <w:bottom w:val="none" w:sz="0" w:space="0" w:color="auto"/>
        <w:right w:val="none" w:sz="0" w:space="0" w:color="auto"/>
      </w:divBdr>
    </w:div>
    <w:div w:id="1271400505">
      <w:bodyDiv w:val="1"/>
      <w:marLeft w:val="0"/>
      <w:marRight w:val="0"/>
      <w:marTop w:val="0"/>
      <w:marBottom w:val="0"/>
      <w:divBdr>
        <w:top w:val="none" w:sz="0" w:space="0" w:color="auto"/>
        <w:left w:val="none" w:sz="0" w:space="0" w:color="auto"/>
        <w:bottom w:val="none" w:sz="0" w:space="0" w:color="auto"/>
        <w:right w:val="none" w:sz="0" w:space="0" w:color="auto"/>
      </w:divBdr>
    </w:div>
    <w:div w:id="1276711182">
      <w:bodyDiv w:val="1"/>
      <w:marLeft w:val="0"/>
      <w:marRight w:val="0"/>
      <w:marTop w:val="0"/>
      <w:marBottom w:val="0"/>
      <w:divBdr>
        <w:top w:val="none" w:sz="0" w:space="0" w:color="auto"/>
        <w:left w:val="none" w:sz="0" w:space="0" w:color="auto"/>
        <w:bottom w:val="none" w:sz="0" w:space="0" w:color="auto"/>
        <w:right w:val="none" w:sz="0" w:space="0" w:color="auto"/>
      </w:divBdr>
    </w:div>
    <w:div w:id="1286695175">
      <w:bodyDiv w:val="1"/>
      <w:marLeft w:val="0"/>
      <w:marRight w:val="0"/>
      <w:marTop w:val="0"/>
      <w:marBottom w:val="0"/>
      <w:divBdr>
        <w:top w:val="none" w:sz="0" w:space="0" w:color="auto"/>
        <w:left w:val="none" w:sz="0" w:space="0" w:color="auto"/>
        <w:bottom w:val="none" w:sz="0" w:space="0" w:color="auto"/>
        <w:right w:val="none" w:sz="0" w:space="0" w:color="auto"/>
      </w:divBdr>
    </w:div>
    <w:div w:id="1295133791">
      <w:bodyDiv w:val="1"/>
      <w:marLeft w:val="0"/>
      <w:marRight w:val="0"/>
      <w:marTop w:val="0"/>
      <w:marBottom w:val="0"/>
      <w:divBdr>
        <w:top w:val="none" w:sz="0" w:space="0" w:color="auto"/>
        <w:left w:val="none" w:sz="0" w:space="0" w:color="auto"/>
        <w:bottom w:val="none" w:sz="0" w:space="0" w:color="auto"/>
        <w:right w:val="none" w:sz="0" w:space="0" w:color="auto"/>
      </w:divBdr>
    </w:div>
    <w:div w:id="1295677984">
      <w:bodyDiv w:val="1"/>
      <w:marLeft w:val="0"/>
      <w:marRight w:val="0"/>
      <w:marTop w:val="0"/>
      <w:marBottom w:val="0"/>
      <w:divBdr>
        <w:top w:val="none" w:sz="0" w:space="0" w:color="auto"/>
        <w:left w:val="none" w:sz="0" w:space="0" w:color="auto"/>
        <w:bottom w:val="none" w:sz="0" w:space="0" w:color="auto"/>
        <w:right w:val="none" w:sz="0" w:space="0" w:color="auto"/>
      </w:divBdr>
    </w:div>
    <w:div w:id="1299647110">
      <w:bodyDiv w:val="1"/>
      <w:marLeft w:val="0"/>
      <w:marRight w:val="0"/>
      <w:marTop w:val="0"/>
      <w:marBottom w:val="0"/>
      <w:divBdr>
        <w:top w:val="none" w:sz="0" w:space="0" w:color="auto"/>
        <w:left w:val="none" w:sz="0" w:space="0" w:color="auto"/>
        <w:bottom w:val="none" w:sz="0" w:space="0" w:color="auto"/>
        <w:right w:val="none" w:sz="0" w:space="0" w:color="auto"/>
      </w:divBdr>
    </w:div>
    <w:div w:id="1302079622">
      <w:bodyDiv w:val="1"/>
      <w:marLeft w:val="0"/>
      <w:marRight w:val="0"/>
      <w:marTop w:val="0"/>
      <w:marBottom w:val="0"/>
      <w:divBdr>
        <w:top w:val="none" w:sz="0" w:space="0" w:color="auto"/>
        <w:left w:val="none" w:sz="0" w:space="0" w:color="auto"/>
        <w:bottom w:val="none" w:sz="0" w:space="0" w:color="auto"/>
        <w:right w:val="none" w:sz="0" w:space="0" w:color="auto"/>
      </w:divBdr>
    </w:div>
    <w:div w:id="1307466228">
      <w:bodyDiv w:val="1"/>
      <w:marLeft w:val="0"/>
      <w:marRight w:val="0"/>
      <w:marTop w:val="0"/>
      <w:marBottom w:val="0"/>
      <w:divBdr>
        <w:top w:val="none" w:sz="0" w:space="0" w:color="auto"/>
        <w:left w:val="none" w:sz="0" w:space="0" w:color="auto"/>
        <w:bottom w:val="none" w:sz="0" w:space="0" w:color="auto"/>
        <w:right w:val="none" w:sz="0" w:space="0" w:color="auto"/>
      </w:divBdr>
    </w:div>
    <w:div w:id="1310862630">
      <w:bodyDiv w:val="1"/>
      <w:marLeft w:val="0"/>
      <w:marRight w:val="0"/>
      <w:marTop w:val="0"/>
      <w:marBottom w:val="0"/>
      <w:divBdr>
        <w:top w:val="none" w:sz="0" w:space="0" w:color="auto"/>
        <w:left w:val="none" w:sz="0" w:space="0" w:color="auto"/>
        <w:bottom w:val="none" w:sz="0" w:space="0" w:color="auto"/>
        <w:right w:val="none" w:sz="0" w:space="0" w:color="auto"/>
      </w:divBdr>
    </w:div>
    <w:div w:id="1322391617">
      <w:bodyDiv w:val="1"/>
      <w:marLeft w:val="0"/>
      <w:marRight w:val="0"/>
      <w:marTop w:val="0"/>
      <w:marBottom w:val="0"/>
      <w:divBdr>
        <w:top w:val="none" w:sz="0" w:space="0" w:color="auto"/>
        <w:left w:val="none" w:sz="0" w:space="0" w:color="auto"/>
        <w:bottom w:val="none" w:sz="0" w:space="0" w:color="auto"/>
        <w:right w:val="none" w:sz="0" w:space="0" w:color="auto"/>
      </w:divBdr>
    </w:div>
    <w:div w:id="1322847917">
      <w:bodyDiv w:val="1"/>
      <w:marLeft w:val="0"/>
      <w:marRight w:val="0"/>
      <w:marTop w:val="0"/>
      <w:marBottom w:val="0"/>
      <w:divBdr>
        <w:top w:val="none" w:sz="0" w:space="0" w:color="auto"/>
        <w:left w:val="none" w:sz="0" w:space="0" w:color="auto"/>
        <w:bottom w:val="none" w:sz="0" w:space="0" w:color="auto"/>
        <w:right w:val="none" w:sz="0" w:space="0" w:color="auto"/>
      </w:divBdr>
    </w:div>
    <w:div w:id="1324160284">
      <w:bodyDiv w:val="1"/>
      <w:marLeft w:val="0"/>
      <w:marRight w:val="0"/>
      <w:marTop w:val="0"/>
      <w:marBottom w:val="0"/>
      <w:divBdr>
        <w:top w:val="none" w:sz="0" w:space="0" w:color="auto"/>
        <w:left w:val="none" w:sz="0" w:space="0" w:color="auto"/>
        <w:bottom w:val="none" w:sz="0" w:space="0" w:color="auto"/>
        <w:right w:val="none" w:sz="0" w:space="0" w:color="auto"/>
      </w:divBdr>
    </w:div>
    <w:div w:id="1334068587">
      <w:bodyDiv w:val="1"/>
      <w:marLeft w:val="0"/>
      <w:marRight w:val="0"/>
      <w:marTop w:val="0"/>
      <w:marBottom w:val="0"/>
      <w:divBdr>
        <w:top w:val="none" w:sz="0" w:space="0" w:color="auto"/>
        <w:left w:val="none" w:sz="0" w:space="0" w:color="auto"/>
        <w:bottom w:val="none" w:sz="0" w:space="0" w:color="auto"/>
        <w:right w:val="none" w:sz="0" w:space="0" w:color="auto"/>
      </w:divBdr>
    </w:div>
    <w:div w:id="1336835301">
      <w:bodyDiv w:val="1"/>
      <w:marLeft w:val="0"/>
      <w:marRight w:val="0"/>
      <w:marTop w:val="0"/>
      <w:marBottom w:val="0"/>
      <w:divBdr>
        <w:top w:val="none" w:sz="0" w:space="0" w:color="auto"/>
        <w:left w:val="none" w:sz="0" w:space="0" w:color="auto"/>
        <w:bottom w:val="none" w:sz="0" w:space="0" w:color="auto"/>
        <w:right w:val="none" w:sz="0" w:space="0" w:color="auto"/>
      </w:divBdr>
    </w:div>
    <w:div w:id="1341272374">
      <w:bodyDiv w:val="1"/>
      <w:marLeft w:val="0"/>
      <w:marRight w:val="0"/>
      <w:marTop w:val="0"/>
      <w:marBottom w:val="0"/>
      <w:divBdr>
        <w:top w:val="none" w:sz="0" w:space="0" w:color="auto"/>
        <w:left w:val="none" w:sz="0" w:space="0" w:color="auto"/>
        <w:bottom w:val="none" w:sz="0" w:space="0" w:color="auto"/>
        <w:right w:val="none" w:sz="0" w:space="0" w:color="auto"/>
      </w:divBdr>
    </w:div>
    <w:div w:id="1345207453">
      <w:bodyDiv w:val="1"/>
      <w:marLeft w:val="0"/>
      <w:marRight w:val="0"/>
      <w:marTop w:val="0"/>
      <w:marBottom w:val="0"/>
      <w:divBdr>
        <w:top w:val="none" w:sz="0" w:space="0" w:color="auto"/>
        <w:left w:val="none" w:sz="0" w:space="0" w:color="auto"/>
        <w:bottom w:val="none" w:sz="0" w:space="0" w:color="auto"/>
        <w:right w:val="none" w:sz="0" w:space="0" w:color="auto"/>
      </w:divBdr>
    </w:div>
    <w:div w:id="1345480348">
      <w:bodyDiv w:val="1"/>
      <w:marLeft w:val="0"/>
      <w:marRight w:val="0"/>
      <w:marTop w:val="0"/>
      <w:marBottom w:val="0"/>
      <w:divBdr>
        <w:top w:val="none" w:sz="0" w:space="0" w:color="auto"/>
        <w:left w:val="none" w:sz="0" w:space="0" w:color="auto"/>
        <w:bottom w:val="none" w:sz="0" w:space="0" w:color="auto"/>
        <w:right w:val="none" w:sz="0" w:space="0" w:color="auto"/>
      </w:divBdr>
    </w:div>
    <w:div w:id="1347092771">
      <w:bodyDiv w:val="1"/>
      <w:marLeft w:val="0"/>
      <w:marRight w:val="0"/>
      <w:marTop w:val="0"/>
      <w:marBottom w:val="0"/>
      <w:divBdr>
        <w:top w:val="none" w:sz="0" w:space="0" w:color="auto"/>
        <w:left w:val="none" w:sz="0" w:space="0" w:color="auto"/>
        <w:bottom w:val="none" w:sz="0" w:space="0" w:color="auto"/>
        <w:right w:val="none" w:sz="0" w:space="0" w:color="auto"/>
      </w:divBdr>
    </w:div>
    <w:div w:id="1349602153">
      <w:bodyDiv w:val="1"/>
      <w:marLeft w:val="0"/>
      <w:marRight w:val="0"/>
      <w:marTop w:val="0"/>
      <w:marBottom w:val="0"/>
      <w:divBdr>
        <w:top w:val="none" w:sz="0" w:space="0" w:color="auto"/>
        <w:left w:val="none" w:sz="0" w:space="0" w:color="auto"/>
        <w:bottom w:val="none" w:sz="0" w:space="0" w:color="auto"/>
        <w:right w:val="none" w:sz="0" w:space="0" w:color="auto"/>
      </w:divBdr>
    </w:div>
    <w:div w:id="1363281601">
      <w:bodyDiv w:val="1"/>
      <w:marLeft w:val="0"/>
      <w:marRight w:val="0"/>
      <w:marTop w:val="0"/>
      <w:marBottom w:val="0"/>
      <w:divBdr>
        <w:top w:val="none" w:sz="0" w:space="0" w:color="auto"/>
        <w:left w:val="none" w:sz="0" w:space="0" w:color="auto"/>
        <w:bottom w:val="none" w:sz="0" w:space="0" w:color="auto"/>
        <w:right w:val="none" w:sz="0" w:space="0" w:color="auto"/>
      </w:divBdr>
    </w:div>
    <w:div w:id="1364673945">
      <w:bodyDiv w:val="1"/>
      <w:marLeft w:val="0"/>
      <w:marRight w:val="0"/>
      <w:marTop w:val="0"/>
      <w:marBottom w:val="0"/>
      <w:divBdr>
        <w:top w:val="none" w:sz="0" w:space="0" w:color="auto"/>
        <w:left w:val="none" w:sz="0" w:space="0" w:color="auto"/>
        <w:bottom w:val="none" w:sz="0" w:space="0" w:color="auto"/>
        <w:right w:val="none" w:sz="0" w:space="0" w:color="auto"/>
      </w:divBdr>
    </w:div>
    <w:div w:id="1371955262">
      <w:bodyDiv w:val="1"/>
      <w:marLeft w:val="0"/>
      <w:marRight w:val="0"/>
      <w:marTop w:val="0"/>
      <w:marBottom w:val="0"/>
      <w:divBdr>
        <w:top w:val="none" w:sz="0" w:space="0" w:color="auto"/>
        <w:left w:val="none" w:sz="0" w:space="0" w:color="auto"/>
        <w:bottom w:val="none" w:sz="0" w:space="0" w:color="auto"/>
        <w:right w:val="none" w:sz="0" w:space="0" w:color="auto"/>
      </w:divBdr>
    </w:div>
    <w:div w:id="1373580255">
      <w:bodyDiv w:val="1"/>
      <w:marLeft w:val="0"/>
      <w:marRight w:val="0"/>
      <w:marTop w:val="0"/>
      <w:marBottom w:val="0"/>
      <w:divBdr>
        <w:top w:val="none" w:sz="0" w:space="0" w:color="auto"/>
        <w:left w:val="none" w:sz="0" w:space="0" w:color="auto"/>
        <w:bottom w:val="none" w:sz="0" w:space="0" w:color="auto"/>
        <w:right w:val="none" w:sz="0" w:space="0" w:color="auto"/>
      </w:divBdr>
    </w:div>
    <w:div w:id="1374303345">
      <w:bodyDiv w:val="1"/>
      <w:marLeft w:val="0"/>
      <w:marRight w:val="0"/>
      <w:marTop w:val="0"/>
      <w:marBottom w:val="0"/>
      <w:divBdr>
        <w:top w:val="none" w:sz="0" w:space="0" w:color="auto"/>
        <w:left w:val="none" w:sz="0" w:space="0" w:color="auto"/>
        <w:bottom w:val="none" w:sz="0" w:space="0" w:color="auto"/>
        <w:right w:val="none" w:sz="0" w:space="0" w:color="auto"/>
      </w:divBdr>
    </w:div>
    <w:div w:id="1385593017">
      <w:bodyDiv w:val="1"/>
      <w:marLeft w:val="0"/>
      <w:marRight w:val="0"/>
      <w:marTop w:val="0"/>
      <w:marBottom w:val="0"/>
      <w:divBdr>
        <w:top w:val="none" w:sz="0" w:space="0" w:color="auto"/>
        <w:left w:val="none" w:sz="0" w:space="0" w:color="auto"/>
        <w:bottom w:val="none" w:sz="0" w:space="0" w:color="auto"/>
        <w:right w:val="none" w:sz="0" w:space="0" w:color="auto"/>
      </w:divBdr>
    </w:div>
    <w:div w:id="1389377066">
      <w:bodyDiv w:val="1"/>
      <w:marLeft w:val="0"/>
      <w:marRight w:val="0"/>
      <w:marTop w:val="0"/>
      <w:marBottom w:val="0"/>
      <w:divBdr>
        <w:top w:val="none" w:sz="0" w:space="0" w:color="auto"/>
        <w:left w:val="none" w:sz="0" w:space="0" w:color="auto"/>
        <w:bottom w:val="none" w:sz="0" w:space="0" w:color="auto"/>
        <w:right w:val="none" w:sz="0" w:space="0" w:color="auto"/>
      </w:divBdr>
    </w:div>
    <w:div w:id="1402411587">
      <w:bodyDiv w:val="1"/>
      <w:marLeft w:val="0"/>
      <w:marRight w:val="0"/>
      <w:marTop w:val="0"/>
      <w:marBottom w:val="0"/>
      <w:divBdr>
        <w:top w:val="none" w:sz="0" w:space="0" w:color="auto"/>
        <w:left w:val="none" w:sz="0" w:space="0" w:color="auto"/>
        <w:bottom w:val="none" w:sz="0" w:space="0" w:color="auto"/>
        <w:right w:val="none" w:sz="0" w:space="0" w:color="auto"/>
      </w:divBdr>
    </w:div>
    <w:div w:id="1407267789">
      <w:bodyDiv w:val="1"/>
      <w:marLeft w:val="0"/>
      <w:marRight w:val="0"/>
      <w:marTop w:val="0"/>
      <w:marBottom w:val="0"/>
      <w:divBdr>
        <w:top w:val="none" w:sz="0" w:space="0" w:color="auto"/>
        <w:left w:val="none" w:sz="0" w:space="0" w:color="auto"/>
        <w:bottom w:val="none" w:sz="0" w:space="0" w:color="auto"/>
        <w:right w:val="none" w:sz="0" w:space="0" w:color="auto"/>
      </w:divBdr>
    </w:div>
    <w:div w:id="1407411562">
      <w:bodyDiv w:val="1"/>
      <w:marLeft w:val="0"/>
      <w:marRight w:val="0"/>
      <w:marTop w:val="0"/>
      <w:marBottom w:val="0"/>
      <w:divBdr>
        <w:top w:val="none" w:sz="0" w:space="0" w:color="auto"/>
        <w:left w:val="none" w:sz="0" w:space="0" w:color="auto"/>
        <w:bottom w:val="none" w:sz="0" w:space="0" w:color="auto"/>
        <w:right w:val="none" w:sz="0" w:space="0" w:color="auto"/>
      </w:divBdr>
    </w:div>
    <w:div w:id="1407534632">
      <w:bodyDiv w:val="1"/>
      <w:marLeft w:val="0"/>
      <w:marRight w:val="0"/>
      <w:marTop w:val="0"/>
      <w:marBottom w:val="0"/>
      <w:divBdr>
        <w:top w:val="none" w:sz="0" w:space="0" w:color="auto"/>
        <w:left w:val="none" w:sz="0" w:space="0" w:color="auto"/>
        <w:bottom w:val="none" w:sz="0" w:space="0" w:color="auto"/>
        <w:right w:val="none" w:sz="0" w:space="0" w:color="auto"/>
      </w:divBdr>
    </w:div>
    <w:div w:id="1409618092">
      <w:bodyDiv w:val="1"/>
      <w:marLeft w:val="0"/>
      <w:marRight w:val="0"/>
      <w:marTop w:val="0"/>
      <w:marBottom w:val="0"/>
      <w:divBdr>
        <w:top w:val="none" w:sz="0" w:space="0" w:color="auto"/>
        <w:left w:val="none" w:sz="0" w:space="0" w:color="auto"/>
        <w:bottom w:val="none" w:sz="0" w:space="0" w:color="auto"/>
        <w:right w:val="none" w:sz="0" w:space="0" w:color="auto"/>
      </w:divBdr>
    </w:div>
    <w:div w:id="1415785174">
      <w:bodyDiv w:val="1"/>
      <w:marLeft w:val="0"/>
      <w:marRight w:val="0"/>
      <w:marTop w:val="0"/>
      <w:marBottom w:val="0"/>
      <w:divBdr>
        <w:top w:val="none" w:sz="0" w:space="0" w:color="auto"/>
        <w:left w:val="none" w:sz="0" w:space="0" w:color="auto"/>
        <w:bottom w:val="none" w:sz="0" w:space="0" w:color="auto"/>
        <w:right w:val="none" w:sz="0" w:space="0" w:color="auto"/>
      </w:divBdr>
    </w:div>
    <w:div w:id="1417479393">
      <w:bodyDiv w:val="1"/>
      <w:marLeft w:val="0"/>
      <w:marRight w:val="0"/>
      <w:marTop w:val="0"/>
      <w:marBottom w:val="0"/>
      <w:divBdr>
        <w:top w:val="none" w:sz="0" w:space="0" w:color="auto"/>
        <w:left w:val="none" w:sz="0" w:space="0" w:color="auto"/>
        <w:bottom w:val="none" w:sz="0" w:space="0" w:color="auto"/>
        <w:right w:val="none" w:sz="0" w:space="0" w:color="auto"/>
      </w:divBdr>
    </w:div>
    <w:div w:id="1435714369">
      <w:bodyDiv w:val="1"/>
      <w:marLeft w:val="0"/>
      <w:marRight w:val="0"/>
      <w:marTop w:val="0"/>
      <w:marBottom w:val="0"/>
      <w:divBdr>
        <w:top w:val="none" w:sz="0" w:space="0" w:color="auto"/>
        <w:left w:val="none" w:sz="0" w:space="0" w:color="auto"/>
        <w:bottom w:val="none" w:sz="0" w:space="0" w:color="auto"/>
        <w:right w:val="none" w:sz="0" w:space="0" w:color="auto"/>
      </w:divBdr>
    </w:div>
    <w:div w:id="1447583835">
      <w:bodyDiv w:val="1"/>
      <w:marLeft w:val="0"/>
      <w:marRight w:val="0"/>
      <w:marTop w:val="0"/>
      <w:marBottom w:val="0"/>
      <w:divBdr>
        <w:top w:val="none" w:sz="0" w:space="0" w:color="auto"/>
        <w:left w:val="none" w:sz="0" w:space="0" w:color="auto"/>
        <w:bottom w:val="none" w:sz="0" w:space="0" w:color="auto"/>
        <w:right w:val="none" w:sz="0" w:space="0" w:color="auto"/>
      </w:divBdr>
    </w:div>
    <w:div w:id="1450012290">
      <w:bodyDiv w:val="1"/>
      <w:marLeft w:val="0"/>
      <w:marRight w:val="0"/>
      <w:marTop w:val="0"/>
      <w:marBottom w:val="0"/>
      <w:divBdr>
        <w:top w:val="none" w:sz="0" w:space="0" w:color="auto"/>
        <w:left w:val="none" w:sz="0" w:space="0" w:color="auto"/>
        <w:bottom w:val="none" w:sz="0" w:space="0" w:color="auto"/>
        <w:right w:val="none" w:sz="0" w:space="0" w:color="auto"/>
      </w:divBdr>
    </w:div>
    <w:div w:id="1472942246">
      <w:bodyDiv w:val="1"/>
      <w:marLeft w:val="0"/>
      <w:marRight w:val="0"/>
      <w:marTop w:val="0"/>
      <w:marBottom w:val="0"/>
      <w:divBdr>
        <w:top w:val="none" w:sz="0" w:space="0" w:color="auto"/>
        <w:left w:val="none" w:sz="0" w:space="0" w:color="auto"/>
        <w:bottom w:val="none" w:sz="0" w:space="0" w:color="auto"/>
        <w:right w:val="none" w:sz="0" w:space="0" w:color="auto"/>
      </w:divBdr>
    </w:div>
    <w:div w:id="1477143188">
      <w:bodyDiv w:val="1"/>
      <w:marLeft w:val="0"/>
      <w:marRight w:val="0"/>
      <w:marTop w:val="0"/>
      <w:marBottom w:val="0"/>
      <w:divBdr>
        <w:top w:val="none" w:sz="0" w:space="0" w:color="auto"/>
        <w:left w:val="none" w:sz="0" w:space="0" w:color="auto"/>
        <w:bottom w:val="none" w:sz="0" w:space="0" w:color="auto"/>
        <w:right w:val="none" w:sz="0" w:space="0" w:color="auto"/>
      </w:divBdr>
    </w:div>
    <w:div w:id="1482622092">
      <w:bodyDiv w:val="1"/>
      <w:marLeft w:val="0"/>
      <w:marRight w:val="0"/>
      <w:marTop w:val="0"/>
      <w:marBottom w:val="0"/>
      <w:divBdr>
        <w:top w:val="none" w:sz="0" w:space="0" w:color="auto"/>
        <w:left w:val="none" w:sz="0" w:space="0" w:color="auto"/>
        <w:bottom w:val="none" w:sz="0" w:space="0" w:color="auto"/>
        <w:right w:val="none" w:sz="0" w:space="0" w:color="auto"/>
      </w:divBdr>
    </w:div>
    <w:div w:id="1498155225">
      <w:bodyDiv w:val="1"/>
      <w:marLeft w:val="0"/>
      <w:marRight w:val="0"/>
      <w:marTop w:val="0"/>
      <w:marBottom w:val="0"/>
      <w:divBdr>
        <w:top w:val="none" w:sz="0" w:space="0" w:color="auto"/>
        <w:left w:val="none" w:sz="0" w:space="0" w:color="auto"/>
        <w:bottom w:val="none" w:sz="0" w:space="0" w:color="auto"/>
        <w:right w:val="none" w:sz="0" w:space="0" w:color="auto"/>
      </w:divBdr>
    </w:div>
    <w:div w:id="1498570723">
      <w:bodyDiv w:val="1"/>
      <w:marLeft w:val="0"/>
      <w:marRight w:val="0"/>
      <w:marTop w:val="0"/>
      <w:marBottom w:val="0"/>
      <w:divBdr>
        <w:top w:val="none" w:sz="0" w:space="0" w:color="auto"/>
        <w:left w:val="none" w:sz="0" w:space="0" w:color="auto"/>
        <w:bottom w:val="none" w:sz="0" w:space="0" w:color="auto"/>
        <w:right w:val="none" w:sz="0" w:space="0" w:color="auto"/>
      </w:divBdr>
    </w:div>
    <w:div w:id="1527210394">
      <w:bodyDiv w:val="1"/>
      <w:marLeft w:val="0"/>
      <w:marRight w:val="0"/>
      <w:marTop w:val="0"/>
      <w:marBottom w:val="0"/>
      <w:divBdr>
        <w:top w:val="none" w:sz="0" w:space="0" w:color="auto"/>
        <w:left w:val="none" w:sz="0" w:space="0" w:color="auto"/>
        <w:bottom w:val="none" w:sz="0" w:space="0" w:color="auto"/>
        <w:right w:val="none" w:sz="0" w:space="0" w:color="auto"/>
      </w:divBdr>
    </w:div>
    <w:div w:id="1529180691">
      <w:bodyDiv w:val="1"/>
      <w:marLeft w:val="0"/>
      <w:marRight w:val="0"/>
      <w:marTop w:val="0"/>
      <w:marBottom w:val="0"/>
      <w:divBdr>
        <w:top w:val="none" w:sz="0" w:space="0" w:color="auto"/>
        <w:left w:val="none" w:sz="0" w:space="0" w:color="auto"/>
        <w:bottom w:val="none" w:sz="0" w:space="0" w:color="auto"/>
        <w:right w:val="none" w:sz="0" w:space="0" w:color="auto"/>
      </w:divBdr>
    </w:div>
    <w:div w:id="1539929398">
      <w:bodyDiv w:val="1"/>
      <w:marLeft w:val="0"/>
      <w:marRight w:val="0"/>
      <w:marTop w:val="0"/>
      <w:marBottom w:val="0"/>
      <w:divBdr>
        <w:top w:val="none" w:sz="0" w:space="0" w:color="auto"/>
        <w:left w:val="none" w:sz="0" w:space="0" w:color="auto"/>
        <w:bottom w:val="none" w:sz="0" w:space="0" w:color="auto"/>
        <w:right w:val="none" w:sz="0" w:space="0" w:color="auto"/>
      </w:divBdr>
    </w:div>
    <w:div w:id="1554266789">
      <w:bodyDiv w:val="1"/>
      <w:marLeft w:val="0"/>
      <w:marRight w:val="0"/>
      <w:marTop w:val="0"/>
      <w:marBottom w:val="0"/>
      <w:divBdr>
        <w:top w:val="none" w:sz="0" w:space="0" w:color="auto"/>
        <w:left w:val="none" w:sz="0" w:space="0" w:color="auto"/>
        <w:bottom w:val="none" w:sz="0" w:space="0" w:color="auto"/>
        <w:right w:val="none" w:sz="0" w:space="0" w:color="auto"/>
      </w:divBdr>
    </w:div>
    <w:div w:id="1556815469">
      <w:bodyDiv w:val="1"/>
      <w:marLeft w:val="0"/>
      <w:marRight w:val="0"/>
      <w:marTop w:val="0"/>
      <w:marBottom w:val="0"/>
      <w:divBdr>
        <w:top w:val="none" w:sz="0" w:space="0" w:color="auto"/>
        <w:left w:val="none" w:sz="0" w:space="0" w:color="auto"/>
        <w:bottom w:val="none" w:sz="0" w:space="0" w:color="auto"/>
        <w:right w:val="none" w:sz="0" w:space="0" w:color="auto"/>
      </w:divBdr>
    </w:div>
    <w:div w:id="1558131086">
      <w:bodyDiv w:val="1"/>
      <w:marLeft w:val="0"/>
      <w:marRight w:val="0"/>
      <w:marTop w:val="0"/>
      <w:marBottom w:val="0"/>
      <w:divBdr>
        <w:top w:val="none" w:sz="0" w:space="0" w:color="auto"/>
        <w:left w:val="none" w:sz="0" w:space="0" w:color="auto"/>
        <w:bottom w:val="none" w:sz="0" w:space="0" w:color="auto"/>
        <w:right w:val="none" w:sz="0" w:space="0" w:color="auto"/>
      </w:divBdr>
    </w:div>
    <w:div w:id="1560289981">
      <w:bodyDiv w:val="1"/>
      <w:marLeft w:val="0"/>
      <w:marRight w:val="0"/>
      <w:marTop w:val="0"/>
      <w:marBottom w:val="0"/>
      <w:divBdr>
        <w:top w:val="none" w:sz="0" w:space="0" w:color="auto"/>
        <w:left w:val="none" w:sz="0" w:space="0" w:color="auto"/>
        <w:bottom w:val="none" w:sz="0" w:space="0" w:color="auto"/>
        <w:right w:val="none" w:sz="0" w:space="0" w:color="auto"/>
      </w:divBdr>
    </w:div>
    <w:div w:id="1568612010">
      <w:bodyDiv w:val="1"/>
      <w:marLeft w:val="0"/>
      <w:marRight w:val="0"/>
      <w:marTop w:val="0"/>
      <w:marBottom w:val="0"/>
      <w:divBdr>
        <w:top w:val="none" w:sz="0" w:space="0" w:color="auto"/>
        <w:left w:val="none" w:sz="0" w:space="0" w:color="auto"/>
        <w:bottom w:val="none" w:sz="0" w:space="0" w:color="auto"/>
        <w:right w:val="none" w:sz="0" w:space="0" w:color="auto"/>
      </w:divBdr>
    </w:div>
    <w:div w:id="1570386591">
      <w:bodyDiv w:val="1"/>
      <w:marLeft w:val="0"/>
      <w:marRight w:val="0"/>
      <w:marTop w:val="0"/>
      <w:marBottom w:val="0"/>
      <w:divBdr>
        <w:top w:val="none" w:sz="0" w:space="0" w:color="auto"/>
        <w:left w:val="none" w:sz="0" w:space="0" w:color="auto"/>
        <w:bottom w:val="none" w:sz="0" w:space="0" w:color="auto"/>
        <w:right w:val="none" w:sz="0" w:space="0" w:color="auto"/>
      </w:divBdr>
    </w:div>
    <w:div w:id="1573541961">
      <w:bodyDiv w:val="1"/>
      <w:marLeft w:val="0"/>
      <w:marRight w:val="0"/>
      <w:marTop w:val="0"/>
      <w:marBottom w:val="0"/>
      <w:divBdr>
        <w:top w:val="none" w:sz="0" w:space="0" w:color="auto"/>
        <w:left w:val="none" w:sz="0" w:space="0" w:color="auto"/>
        <w:bottom w:val="none" w:sz="0" w:space="0" w:color="auto"/>
        <w:right w:val="none" w:sz="0" w:space="0" w:color="auto"/>
      </w:divBdr>
    </w:div>
    <w:div w:id="1584335600">
      <w:bodyDiv w:val="1"/>
      <w:marLeft w:val="0"/>
      <w:marRight w:val="0"/>
      <w:marTop w:val="0"/>
      <w:marBottom w:val="0"/>
      <w:divBdr>
        <w:top w:val="none" w:sz="0" w:space="0" w:color="auto"/>
        <w:left w:val="none" w:sz="0" w:space="0" w:color="auto"/>
        <w:bottom w:val="none" w:sz="0" w:space="0" w:color="auto"/>
        <w:right w:val="none" w:sz="0" w:space="0" w:color="auto"/>
      </w:divBdr>
    </w:div>
    <w:div w:id="1585217243">
      <w:bodyDiv w:val="1"/>
      <w:marLeft w:val="0"/>
      <w:marRight w:val="0"/>
      <w:marTop w:val="0"/>
      <w:marBottom w:val="0"/>
      <w:divBdr>
        <w:top w:val="none" w:sz="0" w:space="0" w:color="auto"/>
        <w:left w:val="none" w:sz="0" w:space="0" w:color="auto"/>
        <w:bottom w:val="none" w:sz="0" w:space="0" w:color="auto"/>
        <w:right w:val="none" w:sz="0" w:space="0" w:color="auto"/>
      </w:divBdr>
    </w:div>
    <w:div w:id="1585993173">
      <w:bodyDiv w:val="1"/>
      <w:marLeft w:val="0"/>
      <w:marRight w:val="0"/>
      <w:marTop w:val="0"/>
      <w:marBottom w:val="0"/>
      <w:divBdr>
        <w:top w:val="none" w:sz="0" w:space="0" w:color="auto"/>
        <w:left w:val="none" w:sz="0" w:space="0" w:color="auto"/>
        <w:bottom w:val="none" w:sz="0" w:space="0" w:color="auto"/>
        <w:right w:val="none" w:sz="0" w:space="0" w:color="auto"/>
      </w:divBdr>
    </w:div>
    <w:div w:id="1588611955">
      <w:bodyDiv w:val="1"/>
      <w:marLeft w:val="0"/>
      <w:marRight w:val="0"/>
      <w:marTop w:val="0"/>
      <w:marBottom w:val="0"/>
      <w:divBdr>
        <w:top w:val="none" w:sz="0" w:space="0" w:color="auto"/>
        <w:left w:val="none" w:sz="0" w:space="0" w:color="auto"/>
        <w:bottom w:val="none" w:sz="0" w:space="0" w:color="auto"/>
        <w:right w:val="none" w:sz="0" w:space="0" w:color="auto"/>
      </w:divBdr>
    </w:div>
    <w:div w:id="1589194484">
      <w:bodyDiv w:val="1"/>
      <w:marLeft w:val="0"/>
      <w:marRight w:val="0"/>
      <w:marTop w:val="0"/>
      <w:marBottom w:val="0"/>
      <w:divBdr>
        <w:top w:val="none" w:sz="0" w:space="0" w:color="auto"/>
        <w:left w:val="none" w:sz="0" w:space="0" w:color="auto"/>
        <w:bottom w:val="none" w:sz="0" w:space="0" w:color="auto"/>
        <w:right w:val="none" w:sz="0" w:space="0" w:color="auto"/>
      </w:divBdr>
    </w:div>
    <w:div w:id="1594436027">
      <w:bodyDiv w:val="1"/>
      <w:marLeft w:val="0"/>
      <w:marRight w:val="0"/>
      <w:marTop w:val="0"/>
      <w:marBottom w:val="0"/>
      <w:divBdr>
        <w:top w:val="none" w:sz="0" w:space="0" w:color="auto"/>
        <w:left w:val="none" w:sz="0" w:space="0" w:color="auto"/>
        <w:bottom w:val="none" w:sz="0" w:space="0" w:color="auto"/>
        <w:right w:val="none" w:sz="0" w:space="0" w:color="auto"/>
      </w:divBdr>
    </w:div>
    <w:div w:id="1595750075">
      <w:bodyDiv w:val="1"/>
      <w:marLeft w:val="0"/>
      <w:marRight w:val="0"/>
      <w:marTop w:val="0"/>
      <w:marBottom w:val="0"/>
      <w:divBdr>
        <w:top w:val="none" w:sz="0" w:space="0" w:color="auto"/>
        <w:left w:val="none" w:sz="0" w:space="0" w:color="auto"/>
        <w:bottom w:val="none" w:sz="0" w:space="0" w:color="auto"/>
        <w:right w:val="none" w:sz="0" w:space="0" w:color="auto"/>
      </w:divBdr>
    </w:div>
    <w:div w:id="1622152309">
      <w:bodyDiv w:val="1"/>
      <w:marLeft w:val="0"/>
      <w:marRight w:val="0"/>
      <w:marTop w:val="0"/>
      <w:marBottom w:val="0"/>
      <w:divBdr>
        <w:top w:val="none" w:sz="0" w:space="0" w:color="auto"/>
        <w:left w:val="none" w:sz="0" w:space="0" w:color="auto"/>
        <w:bottom w:val="none" w:sz="0" w:space="0" w:color="auto"/>
        <w:right w:val="none" w:sz="0" w:space="0" w:color="auto"/>
      </w:divBdr>
    </w:div>
    <w:div w:id="1628469706">
      <w:bodyDiv w:val="1"/>
      <w:marLeft w:val="0"/>
      <w:marRight w:val="0"/>
      <w:marTop w:val="0"/>
      <w:marBottom w:val="0"/>
      <w:divBdr>
        <w:top w:val="none" w:sz="0" w:space="0" w:color="auto"/>
        <w:left w:val="none" w:sz="0" w:space="0" w:color="auto"/>
        <w:bottom w:val="none" w:sz="0" w:space="0" w:color="auto"/>
        <w:right w:val="none" w:sz="0" w:space="0" w:color="auto"/>
      </w:divBdr>
    </w:div>
    <w:div w:id="1649241136">
      <w:bodyDiv w:val="1"/>
      <w:marLeft w:val="0"/>
      <w:marRight w:val="0"/>
      <w:marTop w:val="0"/>
      <w:marBottom w:val="0"/>
      <w:divBdr>
        <w:top w:val="none" w:sz="0" w:space="0" w:color="auto"/>
        <w:left w:val="none" w:sz="0" w:space="0" w:color="auto"/>
        <w:bottom w:val="none" w:sz="0" w:space="0" w:color="auto"/>
        <w:right w:val="none" w:sz="0" w:space="0" w:color="auto"/>
      </w:divBdr>
    </w:div>
    <w:div w:id="1649243660">
      <w:bodyDiv w:val="1"/>
      <w:marLeft w:val="0"/>
      <w:marRight w:val="0"/>
      <w:marTop w:val="0"/>
      <w:marBottom w:val="0"/>
      <w:divBdr>
        <w:top w:val="none" w:sz="0" w:space="0" w:color="auto"/>
        <w:left w:val="none" w:sz="0" w:space="0" w:color="auto"/>
        <w:bottom w:val="none" w:sz="0" w:space="0" w:color="auto"/>
        <w:right w:val="none" w:sz="0" w:space="0" w:color="auto"/>
      </w:divBdr>
    </w:div>
    <w:div w:id="1649360746">
      <w:bodyDiv w:val="1"/>
      <w:marLeft w:val="0"/>
      <w:marRight w:val="0"/>
      <w:marTop w:val="0"/>
      <w:marBottom w:val="0"/>
      <w:divBdr>
        <w:top w:val="none" w:sz="0" w:space="0" w:color="auto"/>
        <w:left w:val="none" w:sz="0" w:space="0" w:color="auto"/>
        <w:bottom w:val="none" w:sz="0" w:space="0" w:color="auto"/>
        <w:right w:val="none" w:sz="0" w:space="0" w:color="auto"/>
      </w:divBdr>
    </w:div>
    <w:div w:id="1649364009">
      <w:bodyDiv w:val="1"/>
      <w:marLeft w:val="0"/>
      <w:marRight w:val="0"/>
      <w:marTop w:val="0"/>
      <w:marBottom w:val="0"/>
      <w:divBdr>
        <w:top w:val="none" w:sz="0" w:space="0" w:color="auto"/>
        <w:left w:val="none" w:sz="0" w:space="0" w:color="auto"/>
        <w:bottom w:val="none" w:sz="0" w:space="0" w:color="auto"/>
        <w:right w:val="none" w:sz="0" w:space="0" w:color="auto"/>
      </w:divBdr>
    </w:div>
    <w:div w:id="1651131628">
      <w:bodyDiv w:val="1"/>
      <w:marLeft w:val="0"/>
      <w:marRight w:val="0"/>
      <w:marTop w:val="0"/>
      <w:marBottom w:val="0"/>
      <w:divBdr>
        <w:top w:val="none" w:sz="0" w:space="0" w:color="auto"/>
        <w:left w:val="none" w:sz="0" w:space="0" w:color="auto"/>
        <w:bottom w:val="none" w:sz="0" w:space="0" w:color="auto"/>
        <w:right w:val="none" w:sz="0" w:space="0" w:color="auto"/>
      </w:divBdr>
    </w:div>
    <w:div w:id="1653869168">
      <w:bodyDiv w:val="1"/>
      <w:marLeft w:val="0"/>
      <w:marRight w:val="0"/>
      <w:marTop w:val="0"/>
      <w:marBottom w:val="0"/>
      <w:divBdr>
        <w:top w:val="none" w:sz="0" w:space="0" w:color="auto"/>
        <w:left w:val="none" w:sz="0" w:space="0" w:color="auto"/>
        <w:bottom w:val="none" w:sz="0" w:space="0" w:color="auto"/>
        <w:right w:val="none" w:sz="0" w:space="0" w:color="auto"/>
      </w:divBdr>
    </w:div>
    <w:div w:id="1660235326">
      <w:bodyDiv w:val="1"/>
      <w:marLeft w:val="0"/>
      <w:marRight w:val="0"/>
      <w:marTop w:val="0"/>
      <w:marBottom w:val="0"/>
      <w:divBdr>
        <w:top w:val="none" w:sz="0" w:space="0" w:color="auto"/>
        <w:left w:val="none" w:sz="0" w:space="0" w:color="auto"/>
        <w:bottom w:val="none" w:sz="0" w:space="0" w:color="auto"/>
        <w:right w:val="none" w:sz="0" w:space="0" w:color="auto"/>
      </w:divBdr>
    </w:div>
    <w:div w:id="1662613921">
      <w:bodyDiv w:val="1"/>
      <w:marLeft w:val="0"/>
      <w:marRight w:val="0"/>
      <w:marTop w:val="0"/>
      <w:marBottom w:val="0"/>
      <w:divBdr>
        <w:top w:val="none" w:sz="0" w:space="0" w:color="auto"/>
        <w:left w:val="none" w:sz="0" w:space="0" w:color="auto"/>
        <w:bottom w:val="none" w:sz="0" w:space="0" w:color="auto"/>
        <w:right w:val="none" w:sz="0" w:space="0" w:color="auto"/>
      </w:divBdr>
    </w:div>
    <w:div w:id="1669136407">
      <w:bodyDiv w:val="1"/>
      <w:marLeft w:val="0"/>
      <w:marRight w:val="0"/>
      <w:marTop w:val="0"/>
      <w:marBottom w:val="0"/>
      <w:divBdr>
        <w:top w:val="none" w:sz="0" w:space="0" w:color="auto"/>
        <w:left w:val="none" w:sz="0" w:space="0" w:color="auto"/>
        <w:bottom w:val="none" w:sz="0" w:space="0" w:color="auto"/>
        <w:right w:val="none" w:sz="0" w:space="0" w:color="auto"/>
      </w:divBdr>
    </w:div>
    <w:div w:id="1671058060">
      <w:bodyDiv w:val="1"/>
      <w:marLeft w:val="0"/>
      <w:marRight w:val="0"/>
      <w:marTop w:val="0"/>
      <w:marBottom w:val="0"/>
      <w:divBdr>
        <w:top w:val="none" w:sz="0" w:space="0" w:color="auto"/>
        <w:left w:val="none" w:sz="0" w:space="0" w:color="auto"/>
        <w:bottom w:val="none" w:sz="0" w:space="0" w:color="auto"/>
        <w:right w:val="none" w:sz="0" w:space="0" w:color="auto"/>
      </w:divBdr>
    </w:div>
    <w:div w:id="1672829665">
      <w:bodyDiv w:val="1"/>
      <w:marLeft w:val="0"/>
      <w:marRight w:val="0"/>
      <w:marTop w:val="0"/>
      <w:marBottom w:val="0"/>
      <w:divBdr>
        <w:top w:val="none" w:sz="0" w:space="0" w:color="auto"/>
        <w:left w:val="none" w:sz="0" w:space="0" w:color="auto"/>
        <w:bottom w:val="none" w:sz="0" w:space="0" w:color="auto"/>
        <w:right w:val="none" w:sz="0" w:space="0" w:color="auto"/>
      </w:divBdr>
    </w:div>
    <w:div w:id="1702625423">
      <w:bodyDiv w:val="1"/>
      <w:marLeft w:val="0"/>
      <w:marRight w:val="0"/>
      <w:marTop w:val="0"/>
      <w:marBottom w:val="0"/>
      <w:divBdr>
        <w:top w:val="none" w:sz="0" w:space="0" w:color="auto"/>
        <w:left w:val="none" w:sz="0" w:space="0" w:color="auto"/>
        <w:bottom w:val="none" w:sz="0" w:space="0" w:color="auto"/>
        <w:right w:val="none" w:sz="0" w:space="0" w:color="auto"/>
      </w:divBdr>
    </w:div>
    <w:div w:id="1708068347">
      <w:bodyDiv w:val="1"/>
      <w:marLeft w:val="0"/>
      <w:marRight w:val="0"/>
      <w:marTop w:val="0"/>
      <w:marBottom w:val="0"/>
      <w:divBdr>
        <w:top w:val="none" w:sz="0" w:space="0" w:color="auto"/>
        <w:left w:val="none" w:sz="0" w:space="0" w:color="auto"/>
        <w:bottom w:val="none" w:sz="0" w:space="0" w:color="auto"/>
        <w:right w:val="none" w:sz="0" w:space="0" w:color="auto"/>
      </w:divBdr>
    </w:div>
    <w:div w:id="1710380067">
      <w:bodyDiv w:val="1"/>
      <w:marLeft w:val="0"/>
      <w:marRight w:val="0"/>
      <w:marTop w:val="0"/>
      <w:marBottom w:val="0"/>
      <w:divBdr>
        <w:top w:val="none" w:sz="0" w:space="0" w:color="auto"/>
        <w:left w:val="none" w:sz="0" w:space="0" w:color="auto"/>
        <w:bottom w:val="none" w:sz="0" w:space="0" w:color="auto"/>
        <w:right w:val="none" w:sz="0" w:space="0" w:color="auto"/>
      </w:divBdr>
    </w:div>
    <w:div w:id="1712925394">
      <w:bodyDiv w:val="1"/>
      <w:marLeft w:val="0"/>
      <w:marRight w:val="0"/>
      <w:marTop w:val="0"/>
      <w:marBottom w:val="0"/>
      <w:divBdr>
        <w:top w:val="none" w:sz="0" w:space="0" w:color="auto"/>
        <w:left w:val="none" w:sz="0" w:space="0" w:color="auto"/>
        <w:bottom w:val="none" w:sz="0" w:space="0" w:color="auto"/>
        <w:right w:val="none" w:sz="0" w:space="0" w:color="auto"/>
      </w:divBdr>
    </w:div>
    <w:div w:id="1728991853">
      <w:bodyDiv w:val="1"/>
      <w:marLeft w:val="0"/>
      <w:marRight w:val="0"/>
      <w:marTop w:val="0"/>
      <w:marBottom w:val="0"/>
      <w:divBdr>
        <w:top w:val="none" w:sz="0" w:space="0" w:color="auto"/>
        <w:left w:val="none" w:sz="0" w:space="0" w:color="auto"/>
        <w:bottom w:val="none" w:sz="0" w:space="0" w:color="auto"/>
        <w:right w:val="none" w:sz="0" w:space="0" w:color="auto"/>
      </w:divBdr>
    </w:div>
    <w:div w:id="1729764621">
      <w:bodyDiv w:val="1"/>
      <w:marLeft w:val="0"/>
      <w:marRight w:val="0"/>
      <w:marTop w:val="0"/>
      <w:marBottom w:val="0"/>
      <w:divBdr>
        <w:top w:val="none" w:sz="0" w:space="0" w:color="auto"/>
        <w:left w:val="none" w:sz="0" w:space="0" w:color="auto"/>
        <w:bottom w:val="none" w:sz="0" w:space="0" w:color="auto"/>
        <w:right w:val="none" w:sz="0" w:space="0" w:color="auto"/>
      </w:divBdr>
    </w:div>
    <w:div w:id="1730569943">
      <w:bodyDiv w:val="1"/>
      <w:marLeft w:val="0"/>
      <w:marRight w:val="0"/>
      <w:marTop w:val="0"/>
      <w:marBottom w:val="0"/>
      <w:divBdr>
        <w:top w:val="none" w:sz="0" w:space="0" w:color="auto"/>
        <w:left w:val="none" w:sz="0" w:space="0" w:color="auto"/>
        <w:bottom w:val="none" w:sz="0" w:space="0" w:color="auto"/>
        <w:right w:val="none" w:sz="0" w:space="0" w:color="auto"/>
      </w:divBdr>
    </w:div>
    <w:div w:id="1731878145">
      <w:bodyDiv w:val="1"/>
      <w:marLeft w:val="0"/>
      <w:marRight w:val="0"/>
      <w:marTop w:val="0"/>
      <w:marBottom w:val="0"/>
      <w:divBdr>
        <w:top w:val="none" w:sz="0" w:space="0" w:color="auto"/>
        <w:left w:val="none" w:sz="0" w:space="0" w:color="auto"/>
        <w:bottom w:val="none" w:sz="0" w:space="0" w:color="auto"/>
        <w:right w:val="none" w:sz="0" w:space="0" w:color="auto"/>
      </w:divBdr>
    </w:div>
    <w:div w:id="1738749353">
      <w:bodyDiv w:val="1"/>
      <w:marLeft w:val="0"/>
      <w:marRight w:val="0"/>
      <w:marTop w:val="0"/>
      <w:marBottom w:val="0"/>
      <w:divBdr>
        <w:top w:val="none" w:sz="0" w:space="0" w:color="auto"/>
        <w:left w:val="none" w:sz="0" w:space="0" w:color="auto"/>
        <w:bottom w:val="none" w:sz="0" w:space="0" w:color="auto"/>
        <w:right w:val="none" w:sz="0" w:space="0" w:color="auto"/>
      </w:divBdr>
    </w:div>
    <w:div w:id="1742873420">
      <w:bodyDiv w:val="1"/>
      <w:marLeft w:val="0"/>
      <w:marRight w:val="0"/>
      <w:marTop w:val="0"/>
      <w:marBottom w:val="0"/>
      <w:divBdr>
        <w:top w:val="none" w:sz="0" w:space="0" w:color="auto"/>
        <w:left w:val="none" w:sz="0" w:space="0" w:color="auto"/>
        <w:bottom w:val="none" w:sz="0" w:space="0" w:color="auto"/>
        <w:right w:val="none" w:sz="0" w:space="0" w:color="auto"/>
      </w:divBdr>
    </w:div>
    <w:div w:id="1743679686">
      <w:bodyDiv w:val="1"/>
      <w:marLeft w:val="0"/>
      <w:marRight w:val="0"/>
      <w:marTop w:val="0"/>
      <w:marBottom w:val="0"/>
      <w:divBdr>
        <w:top w:val="none" w:sz="0" w:space="0" w:color="auto"/>
        <w:left w:val="none" w:sz="0" w:space="0" w:color="auto"/>
        <w:bottom w:val="none" w:sz="0" w:space="0" w:color="auto"/>
        <w:right w:val="none" w:sz="0" w:space="0" w:color="auto"/>
      </w:divBdr>
    </w:div>
    <w:div w:id="1745839031">
      <w:bodyDiv w:val="1"/>
      <w:marLeft w:val="0"/>
      <w:marRight w:val="0"/>
      <w:marTop w:val="0"/>
      <w:marBottom w:val="0"/>
      <w:divBdr>
        <w:top w:val="none" w:sz="0" w:space="0" w:color="auto"/>
        <w:left w:val="none" w:sz="0" w:space="0" w:color="auto"/>
        <w:bottom w:val="none" w:sz="0" w:space="0" w:color="auto"/>
        <w:right w:val="none" w:sz="0" w:space="0" w:color="auto"/>
      </w:divBdr>
    </w:div>
    <w:div w:id="1746801363">
      <w:bodyDiv w:val="1"/>
      <w:marLeft w:val="0"/>
      <w:marRight w:val="0"/>
      <w:marTop w:val="0"/>
      <w:marBottom w:val="0"/>
      <w:divBdr>
        <w:top w:val="none" w:sz="0" w:space="0" w:color="auto"/>
        <w:left w:val="none" w:sz="0" w:space="0" w:color="auto"/>
        <w:bottom w:val="none" w:sz="0" w:space="0" w:color="auto"/>
        <w:right w:val="none" w:sz="0" w:space="0" w:color="auto"/>
      </w:divBdr>
    </w:div>
    <w:div w:id="1751275155">
      <w:bodyDiv w:val="1"/>
      <w:marLeft w:val="0"/>
      <w:marRight w:val="0"/>
      <w:marTop w:val="0"/>
      <w:marBottom w:val="0"/>
      <w:divBdr>
        <w:top w:val="none" w:sz="0" w:space="0" w:color="auto"/>
        <w:left w:val="none" w:sz="0" w:space="0" w:color="auto"/>
        <w:bottom w:val="none" w:sz="0" w:space="0" w:color="auto"/>
        <w:right w:val="none" w:sz="0" w:space="0" w:color="auto"/>
      </w:divBdr>
    </w:div>
    <w:div w:id="1779177088">
      <w:bodyDiv w:val="1"/>
      <w:marLeft w:val="0"/>
      <w:marRight w:val="0"/>
      <w:marTop w:val="0"/>
      <w:marBottom w:val="0"/>
      <w:divBdr>
        <w:top w:val="none" w:sz="0" w:space="0" w:color="auto"/>
        <w:left w:val="none" w:sz="0" w:space="0" w:color="auto"/>
        <w:bottom w:val="none" w:sz="0" w:space="0" w:color="auto"/>
        <w:right w:val="none" w:sz="0" w:space="0" w:color="auto"/>
      </w:divBdr>
    </w:div>
    <w:div w:id="1788815133">
      <w:bodyDiv w:val="1"/>
      <w:marLeft w:val="0"/>
      <w:marRight w:val="0"/>
      <w:marTop w:val="0"/>
      <w:marBottom w:val="0"/>
      <w:divBdr>
        <w:top w:val="none" w:sz="0" w:space="0" w:color="auto"/>
        <w:left w:val="none" w:sz="0" w:space="0" w:color="auto"/>
        <w:bottom w:val="none" w:sz="0" w:space="0" w:color="auto"/>
        <w:right w:val="none" w:sz="0" w:space="0" w:color="auto"/>
      </w:divBdr>
    </w:div>
    <w:div w:id="1792285347">
      <w:bodyDiv w:val="1"/>
      <w:marLeft w:val="0"/>
      <w:marRight w:val="0"/>
      <w:marTop w:val="0"/>
      <w:marBottom w:val="0"/>
      <w:divBdr>
        <w:top w:val="none" w:sz="0" w:space="0" w:color="auto"/>
        <w:left w:val="none" w:sz="0" w:space="0" w:color="auto"/>
        <w:bottom w:val="none" w:sz="0" w:space="0" w:color="auto"/>
        <w:right w:val="none" w:sz="0" w:space="0" w:color="auto"/>
      </w:divBdr>
    </w:div>
    <w:div w:id="1794865354">
      <w:bodyDiv w:val="1"/>
      <w:marLeft w:val="0"/>
      <w:marRight w:val="0"/>
      <w:marTop w:val="0"/>
      <w:marBottom w:val="0"/>
      <w:divBdr>
        <w:top w:val="none" w:sz="0" w:space="0" w:color="auto"/>
        <w:left w:val="none" w:sz="0" w:space="0" w:color="auto"/>
        <w:bottom w:val="none" w:sz="0" w:space="0" w:color="auto"/>
        <w:right w:val="none" w:sz="0" w:space="0" w:color="auto"/>
      </w:divBdr>
    </w:div>
    <w:div w:id="1795712006">
      <w:bodyDiv w:val="1"/>
      <w:marLeft w:val="0"/>
      <w:marRight w:val="0"/>
      <w:marTop w:val="0"/>
      <w:marBottom w:val="0"/>
      <w:divBdr>
        <w:top w:val="none" w:sz="0" w:space="0" w:color="auto"/>
        <w:left w:val="none" w:sz="0" w:space="0" w:color="auto"/>
        <w:bottom w:val="none" w:sz="0" w:space="0" w:color="auto"/>
        <w:right w:val="none" w:sz="0" w:space="0" w:color="auto"/>
      </w:divBdr>
    </w:div>
    <w:div w:id="1797528439">
      <w:bodyDiv w:val="1"/>
      <w:marLeft w:val="0"/>
      <w:marRight w:val="0"/>
      <w:marTop w:val="0"/>
      <w:marBottom w:val="0"/>
      <w:divBdr>
        <w:top w:val="none" w:sz="0" w:space="0" w:color="auto"/>
        <w:left w:val="none" w:sz="0" w:space="0" w:color="auto"/>
        <w:bottom w:val="none" w:sz="0" w:space="0" w:color="auto"/>
        <w:right w:val="none" w:sz="0" w:space="0" w:color="auto"/>
      </w:divBdr>
    </w:div>
    <w:div w:id="1803886637">
      <w:bodyDiv w:val="1"/>
      <w:marLeft w:val="0"/>
      <w:marRight w:val="0"/>
      <w:marTop w:val="0"/>
      <w:marBottom w:val="0"/>
      <w:divBdr>
        <w:top w:val="none" w:sz="0" w:space="0" w:color="auto"/>
        <w:left w:val="none" w:sz="0" w:space="0" w:color="auto"/>
        <w:bottom w:val="none" w:sz="0" w:space="0" w:color="auto"/>
        <w:right w:val="none" w:sz="0" w:space="0" w:color="auto"/>
      </w:divBdr>
    </w:div>
    <w:div w:id="1812553661">
      <w:bodyDiv w:val="1"/>
      <w:marLeft w:val="0"/>
      <w:marRight w:val="0"/>
      <w:marTop w:val="0"/>
      <w:marBottom w:val="0"/>
      <w:divBdr>
        <w:top w:val="none" w:sz="0" w:space="0" w:color="auto"/>
        <w:left w:val="none" w:sz="0" w:space="0" w:color="auto"/>
        <w:bottom w:val="none" w:sz="0" w:space="0" w:color="auto"/>
        <w:right w:val="none" w:sz="0" w:space="0" w:color="auto"/>
      </w:divBdr>
    </w:div>
    <w:div w:id="1815634176">
      <w:bodyDiv w:val="1"/>
      <w:marLeft w:val="0"/>
      <w:marRight w:val="0"/>
      <w:marTop w:val="0"/>
      <w:marBottom w:val="0"/>
      <w:divBdr>
        <w:top w:val="none" w:sz="0" w:space="0" w:color="auto"/>
        <w:left w:val="none" w:sz="0" w:space="0" w:color="auto"/>
        <w:bottom w:val="none" w:sz="0" w:space="0" w:color="auto"/>
        <w:right w:val="none" w:sz="0" w:space="0" w:color="auto"/>
      </w:divBdr>
    </w:div>
    <w:div w:id="1816096541">
      <w:bodyDiv w:val="1"/>
      <w:marLeft w:val="0"/>
      <w:marRight w:val="0"/>
      <w:marTop w:val="0"/>
      <w:marBottom w:val="0"/>
      <w:divBdr>
        <w:top w:val="none" w:sz="0" w:space="0" w:color="auto"/>
        <w:left w:val="none" w:sz="0" w:space="0" w:color="auto"/>
        <w:bottom w:val="none" w:sz="0" w:space="0" w:color="auto"/>
        <w:right w:val="none" w:sz="0" w:space="0" w:color="auto"/>
      </w:divBdr>
    </w:div>
    <w:div w:id="1817648818">
      <w:bodyDiv w:val="1"/>
      <w:marLeft w:val="0"/>
      <w:marRight w:val="0"/>
      <w:marTop w:val="0"/>
      <w:marBottom w:val="0"/>
      <w:divBdr>
        <w:top w:val="none" w:sz="0" w:space="0" w:color="auto"/>
        <w:left w:val="none" w:sz="0" w:space="0" w:color="auto"/>
        <w:bottom w:val="none" w:sz="0" w:space="0" w:color="auto"/>
        <w:right w:val="none" w:sz="0" w:space="0" w:color="auto"/>
      </w:divBdr>
    </w:div>
    <w:div w:id="1823696490">
      <w:bodyDiv w:val="1"/>
      <w:marLeft w:val="0"/>
      <w:marRight w:val="0"/>
      <w:marTop w:val="0"/>
      <w:marBottom w:val="0"/>
      <w:divBdr>
        <w:top w:val="none" w:sz="0" w:space="0" w:color="auto"/>
        <w:left w:val="none" w:sz="0" w:space="0" w:color="auto"/>
        <w:bottom w:val="none" w:sz="0" w:space="0" w:color="auto"/>
        <w:right w:val="none" w:sz="0" w:space="0" w:color="auto"/>
      </w:divBdr>
    </w:div>
    <w:div w:id="1849562421">
      <w:bodyDiv w:val="1"/>
      <w:marLeft w:val="0"/>
      <w:marRight w:val="0"/>
      <w:marTop w:val="0"/>
      <w:marBottom w:val="0"/>
      <w:divBdr>
        <w:top w:val="none" w:sz="0" w:space="0" w:color="auto"/>
        <w:left w:val="none" w:sz="0" w:space="0" w:color="auto"/>
        <w:bottom w:val="none" w:sz="0" w:space="0" w:color="auto"/>
        <w:right w:val="none" w:sz="0" w:space="0" w:color="auto"/>
      </w:divBdr>
    </w:div>
    <w:div w:id="1854568751">
      <w:bodyDiv w:val="1"/>
      <w:marLeft w:val="0"/>
      <w:marRight w:val="0"/>
      <w:marTop w:val="0"/>
      <w:marBottom w:val="0"/>
      <w:divBdr>
        <w:top w:val="none" w:sz="0" w:space="0" w:color="auto"/>
        <w:left w:val="none" w:sz="0" w:space="0" w:color="auto"/>
        <w:bottom w:val="none" w:sz="0" w:space="0" w:color="auto"/>
        <w:right w:val="none" w:sz="0" w:space="0" w:color="auto"/>
      </w:divBdr>
    </w:div>
    <w:div w:id="1864322152">
      <w:bodyDiv w:val="1"/>
      <w:marLeft w:val="0"/>
      <w:marRight w:val="0"/>
      <w:marTop w:val="0"/>
      <w:marBottom w:val="0"/>
      <w:divBdr>
        <w:top w:val="none" w:sz="0" w:space="0" w:color="auto"/>
        <w:left w:val="none" w:sz="0" w:space="0" w:color="auto"/>
        <w:bottom w:val="none" w:sz="0" w:space="0" w:color="auto"/>
        <w:right w:val="none" w:sz="0" w:space="0" w:color="auto"/>
      </w:divBdr>
    </w:div>
    <w:div w:id="1872255669">
      <w:bodyDiv w:val="1"/>
      <w:marLeft w:val="0"/>
      <w:marRight w:val="0"/>
      <w:marTop w:val="0"/>
      <w:marBottom w:val="0"/>
      <w:divBdr>
        <w:top w:val="none" w:sz="0" w:space="0" w:color="auto"/>
        <w:left w:val="none" w:sz="0" w:space="0" w:color="auto"/>
        <w:bottom w:val="none" w:sz="0" w:space="0" w:color="auto"/>
        <w:right w:val="none" w:sz="0" w:space="0" w:color="auto"/>
      </w:divBdr>
    </w:div>
    <w:div w:id="1875535187">
      <w:bodyDiv w:val="1"/>
      <w:marLeft w:val="0"/>
      <w:marRight w:val="0"/>
      <w:marTop w:val="0"/>
      <w:marBottom w:val="0"/>
      <w:divBdr>
        <w:top w:val="none" w:sz="0" w:space="0" w:color="auto"/>
        <w:left w:val="none" w:sz="0" w:space="0" w:color="auto"/>
        <w:bottom w:val="none" w:sz="0" w:space="0" w:color="auto"/>
        <w:right w:val="none" w:sz="0" w:space="0" w:color="auto"/>
      </w:divBdr>
    </w:div>
    <w:div w:id="1886522415">
      <w:bodyDiv w:val="1"/>
      <w:marLeft w:val="0"/>
      <w:marRight w:val="0"/>
      <w:marTop w:val="0"/>
      <w:marBottom w:val="0"/>
      <w:divBdr>
        <w:top w:val="none" w:sz="0" w:space="0" w:color="auto"/>
        <w:left w:val="none" w:sz="0" w:space="0" w:color="auto"/>
        <w:bottom w:val="none" w:sz="0" w:space="0" w:color="auto"/>
        <w:right w:val="none" w:sz="0" w:space="0" w:color="auto"/>
      </w:divBdr>
    </w:div>
    <w:div w:id="1893466353">
      <w:bodyDiv w:val="1"/>
      <w:marLeft w:val="0"/>
      <w:marRight w:val="0"/>
      <w:marTop w:val="0"/>
      <w:marBottom w:val="0"/>
      <w:divBdr>
        <w:top w:val="none" w:sz="0" w:space="0" w:color="auto"/>
        <w:left w:val="none" w:sz="0" w:space="0" w:color="auto"/>
        <w:bottom w:val="none" w:sz="0" w:space="0" w:color="auto"/>
        <w:right w:val="none" w:sz="0" w:space="0" w:color="auto"/>
      </w:divBdr>
    </w:div>
    <w:div w:id="1894193991">
      <w:bodyDiv w:val="1"/>
      <w:marLeft w:val="0"/>
      <w:marRight w:val="0"/>
      <w:marTop w:val="0"/>
      <w:marBottom w:val="0"/>
      <w:divBdr>
        <w:top w:val="none" w:sz="0" w:space="0" w:color="auto"/>
        <w:left w:val="none" w:sz="0" w:space="0" w:color="auto"/>
        <w:bottom w:val="none" w:sz="0" w:space="0" w:color="auto"/>
        <w:right w:val="none" w:sz="0" w:space="0" w:color="auto"/>
      </w:divBdr>
    </w:div>
    <w:div w:id="1899587410">
      <w:bodyDiv w:val="1"/>
      <w:marLeft w:val="0"/>
      <w:marRight w:val="0"/>
      <w:marTop w:val="0"/>
      <w:marBottom w:val="0"/>
      <w:divBdr>
        <w:top w:val="none" w:sz="0" w:space="0" w:color="auto"/>
        <w:left w:val="none" w:sz="0" w:space="0" w:color="auto"/>
        <w:bottom w:val="none" w:sz="0" w:space="0" w:color="auto"/>
        <w:right w:val="none" w:sz="0" w:space="0" w:color="auto"/>
      </w:divBdr>
    </w:div>
    <w:div w:id="1912884548">
      <w:bodyDiv w:val="1"/>
      <w:marLeft w:val="0"/>
      <w:marRight w:val="0"/>
      <w:marTop w:val="0"/>
      <w:marBottom w:val="0"/>
      <w:divBdr>
        <w:top w:val="none" w:sz="0" w:space="0" w:color="auto"/>
        <w:left w:val="none" w:sz="0" w:space="0" w:color="auto"/>
        <w:bottom w:val="none" w:sz="0" w:space="0" w:color="auto"/>
        <w:right w:val="none" w:sz="0" w:space="0" w:color="auto"/>
      </w:divBdr>
    </w:div>
    <w:div w:id="1920477267">
      <w:bodyDiv w:val="1"/>
      <w:marLeft w:val="0"/>
      <w:marRight w:val="0"/>
      <w:marTop w:val="0"/>
      <w:marBottom w:val="0"/>
      <w:divBdr>
        <w:top w:val="none" w:sz="0" w:space="0" w:color="auto"/>
        <w:left w:val="none" w:sz="0" w:space="0" w:color="auto"/>
        <w:bottom w:val="none" w:sz="0" w:space="0" w:color="auto"/>
        <w:right w:val="none" w:sz="0" w:space="0" w:color="auto"/>
      </w:divBdr>
    </w:div>
    <w:div w:id="1920559472">
      <w:bodyDiv w:val="1"/>
      <w:marLeft w:val="0"/>
      <w:marRight w:val="0"/>
      <w:marTop w:val="0"/>
      <w:marBottom w:val="0"/>
      <w:divBdr>
        <w:top w:val="none" w:sz="0" w:space="0" w:color="auto"/>
        <w:left w:val="none" w:sz="0" w:space="0" w:color="auto"/>
        <w:bottom w:val="none" w:sz="0" w:space="0" w:color="auto"/>
        <w:right w:val="none" w:sz="0" w:space="0" w:color="auto"/>
      </w:divBdr>
    </w:div>
    <w:div w:id="1924340097">
      <w:bodyDiv w:val="1"/>
      <w:marLeft w:val="0"/>
      <w:marRight w:val="0"/>
      <w:marTop w:val="0"/>
      <w:marBottom w:val="0"/>
      <w:divBdr>
        <w:top w:val="none" w:sz="0" w:space="0" w:color="auto"/>
        <w:left w:val="none" w:sz="0" w:space="0" w:color="auto"/>
        <w:bottom w:val="none" w:sz="0" w:space="0" w:color="auto"/>
        <w:right w:val="none" w:sz="0" w:space="0" w:color="auto"/>
      </w:divBdr>
    </w:div>
    <w:div w:id="1928926898">
      <w:bodyDiv w:val="1"/>
      <w:marLeft w:val="0"/>
      <w:marRight w:val="0"/>
      <w:marTop w:val="0"/>
      <w:marBottom w:val="0"/>
      <w:divBdr>
        <w:top w:val="none" w:sz="0" w:space="0" w:color="auto"/>
        <w:left w:val="none" w:sz="0" w:space="0" w:color="auto"/>
        <w:bottom w:val="none" w:sz="0" w:space="0" w:color="auto"/>
        <w:right w:val="none" w:sz="0" w:space="0" w:color="auto"/>
      </w:divBdr>
    </w:div>
    <w:div w:id="1934243000">
      <w:bodyDiv w:val="1"/>
      <w:marLeft w:val="0"/>
      <w:marRight w:val="0"/>
      <w:marTop w:val="0"/>
      <w:marBottom w:val="0"/>
      <w:divBdr>
        <w:top w:val="none" w:sz="0" w:space="0" w:color="auto"/>
        <w:left w:val="none" w:sz="0" w:space="0" w:color="auto"/>
        <w:bottom w:val="none" w:sz="0" w:space="0" w:color="auto"/>
        <w:right w:val="none" w:sz="0" w:space="0" w:color="auto"/>
      </w:divBdr>
    </w:div>
    <w:div w:id="1943881723">
      <w:bodyDiv w:val="1"/>
      <w:marLeft w:val="0"/>
      <w:marRight w:val="0"/>
      <w:marTop w:val="0"/>
      <w:marBottom w:val="0"/>
      <w:divBdr>
        <w:top w:val="none" w:sz="0" w:space="0" w:color="auto"/>
        <w:left w:val="none" w:sz="0" w:space="0" w:color="auto"/>
        <w:bottom w:val="none" w:sz="0" w:space="0" w:color="auto"/>
        <w:right w:val="none" w:sz="0" w:space="0" w:color="auto"/>
      </w:divBdr>
    </w:div>
    <w:div w:id="1947229341">
      <w:bodyDiv w:val="1"/>
      <w:marLeft w:val="0"/>
      <w:marRight w:val="0"/>
      <w:marTop w:val="0"/>
      <w:marBottom w:val="0"/>
      <w:divBdr>
        <w:top w:val="none" w:sz="0" w:space="0" w:color="auto"/>
        <w:left w:val="none" w:sz="0" w:space="0" w:color="auto"/>
        <w:bottom w:val="none" w:sz="0" w:space="0" w:color="auto"/>
        <w:right w:val="none" w:sz="0" w:space="0" w:color="auto"/>
      </w:divBdr>
    </w:div>
    <w:div w:id="1950157271">
      <w:bodyDiv w:val="1"/>
      <w:marLeft w:val="0"/>
      <w:marRight w:val="0"/>
      <w:marTop w:val="0"/>
      <w:marBottom w:val="0"/>
      <w:divBdr>
        <w:top w:val="none" w:sz="0" w:space="0" w:color="auto"/>
        <w:left w:val="none" w:sz="0" w:space="0" w:color="auto"/>
        <w:bottom w:val="none" w:sz="0" w:space="0" w:color="auto"/>
        <w:right w:val="none" w:sz="0" w:space="0" w:color="auto"/>
      </w:divBdr>
    </w:div>
    <w:div w:id="1950163350">
      <w:bodyDiv w:val="1"/>
      <w:marLeft w:val="0"/>
      <w:marRight w:val="0"/>
      <w:marTop w:val="0"/>
      <w:marBottom w:val="0"/>
      <w:divBdr>
        <w:top w:val="none" w:sz="0" w:space="0" w:color="auto"/>
        <w:left w:val="none" w:sz="0" w:space="0" w:color="auto"/>
        <w:bottom w:val="none" w:sz="0" w:space="0" w:color="auto"/>
        <w:right w:val="none" w:sz="0" w:space="0" w:color="auto"/>
      </w:divBdr>
    </w:div>
    <w:div w:id="1966616973">
      <w:bodyDiv w:val="1"/>
      <w:marLeft w:val="0"/>
      <w:marRight w:val="0"/>
      <w:marTop w:val="0"/>
      <w:marBottom w:val="0"/>
      <w:divBdr>
        <w:top w:val="none" w:sz="0" w:space="0" w:color="auto"/>
        <w:left w:val="none" w:sz="0" w:space="0" w:color="auto"/>
        <w:bottom w:val="none" w:sz="0" w:space="0" w:color="auto"/>
        <w:right w:val="none" w:sz="0" w:space="0" w:color="auto"/>
      </w:divBdr>
    </w:div>
    <w:div w:id="1968312945">
      <w:bodyDiv w:val="1"/>
      <w:marLeft w:val="0"/>
      <w:marRight w:val="0"/>
      <w:marTop w:val="0"/>
      <w:marBottom w:val="0"/>
      <w:divBdr>
        <w:top w:val="none" w:sz="0" w:space="0" w:color="auto"/>
        <w:left w:val="none" w:sz="0" w:space="0" w:color="auto"/>
        <w:bottom w:val="none" w:sz="0" w:space="0" w:color="auto"/>
        <w:right w:val="none" w:sz="0" w:space="0" w:color="auto"/>
      </w:divBdr>
    </w:div>
    <w:div w:id="1968778405">
      <w:bodyDiv w:val="1"/>
      <w:marLeft w:val="0"/>
      <w:marRight w:val="0"/>
      <w:marTop w:val="0"/>
      <w:marBottom w:val="0"/>
      <w:divBdr>
        <w:top w:val="none" w:sz="0" w:space="0" w:color="auto"/>
        <w:left w:val="none" w:sz="0" w:space="0" w:color="auto"/>
        <w:bottom w:val="none" w:sz="0" w:space="0" w:color="auto"/>
        <w:right w:val="none" w:sz="0" w:space="0" w:color="auto"/>
      </w:divBdr>
    </w:div>
    <w:div w:id="1976329344">
      <w:bodyDiv w:val="1"/>
      <w:marLeft w:val="0"/>
      <w:marRight w:val="0"/>
      <w:marTop w:val="0"/>
      <w:marBottom w:val="0"/>
      <w:divBdr>
        <w:top w:val="none" w:sz="0" w:space="0" w:color="auto"/>
        <w:left w:val="none" w:sz="0" w:space="0" w:color="auto"/>
        <w:bottom w:val="none" w:sz="0" w:space="0" w:color="auto"/>
        <w:right w:val="none" w:sz="0" w:space="0" w:color="auto"/>
      </w:divBdr>
    </w:div>
    <w:div w:id="1994948517">
      <w:bodyDiv w:val="1"/>
      <w:marLeft w:val="0"/>
      <w:marRight w:val="0"/>
      <w:marTop w:val="0"/>
      <w:marBottom w:val="0"/>
      <w:divBdr>
        <w:top w:val="none" w:sz="0" w:space="0" w:color="auto"/>
        <w:left w:val="none" w:sz="0" w:space="0" w:color="auto"/>
        <w:bottom w:val="none" w:sz="0" w:space="0" w:color="auto"/>
        <w:right w:val="none" w:sz="0" w:space="0" w:color="auto"/>
      </w:divBdr>
    </w:div>
    <w:div w:id="1998992223">
      <w:bodyDiv w:val="1"/>
      <w:marLeft w:val="0"/>
      <w:marRight w:val="0"/>
      <w:marTop w:val="0"/>
      <w:marBottom w:val="0"/>
      <w:divBdr>
        <w:top w:val="none" w:sz="0" w:space="0" w:color="auto"/>
        <w:left w:val="none" w:sz="0" w:space="0" w:color="auto"/>
        <w:bottom w:val="none" w:sz="0" w:space="0" w:color="auto"/>
        <w:right w:val="none" w:sz="0" w:space="0" w:color="auto"/>
      </w:divBdr>
    </w:div>
    <w:div w:id="2001031774">
      <w:bodyDiv w:val="1"/>
      <w:marLeft w:val="0"/>
      <w:marRight w:val="0"/>
      <w:marTop w:val="0"/>
      <w:marBottom w:val="0"/>
      <w:divBdr>
        <w:top w:val="none" w:sz="0" w:space="0" w:color="auto"/>
        <w:left w:val="none" w:sz="0" w:space="0" w:color="auto"/>
        <w:bottom w:val="none" w:sz="0" w:space="0" w:color="auto"/>
        <w:right w:val="none" w:sz="0" w:space="0" w:color="auto"/>
      </w:divBdr>
    </w:div>
    <w:div w:id="2001620987">
      <w:bodyDiv w:val="1"/>
      <w:marLeft w:val="0"/>
      <w:marRight w:val="0"/>
      <w:marTop w:val="0"/>
      <w:marBottom w:val="0"/>
      <w:divBdr>
        <w:top w:val="none" w:sz="0" w:space="0" w:color="auto"/>
        <w:left w:val="none" w:sz="0" w:space="0" w:color="auto"/>
        <w:bottom w:val="none" w:sz="0" w:space="0" w:color="auto"/>
        <w:right w:val="none" w:sz="0" w:space="0" w:color="auto"/>
      </w:divBdr>
    </w:div>
    <w:div w:id="2002812915">
      <w:bodyDiv w:val="1"/>
      <w:marLeft w:val="0"/>
      <w:marRight w:val="0"/>
      <w:marTop w:val="0"/>
      <w:marBottom w:val="0"/>
      <w:divBdr>
        <w:top w:val="none" w:sz="0" w:space="0" w:color="auto"/>
        <w:left w:val="none" w:sz="0" w:space="0" w:color="auto"/>
        <w:bottom w:val="none" w:sz="0" w:space="0" w:color="auto"/>
        <w:right w:val="none" w:sz="0" w:space="0" w:color="auto"/>
      </w:divBdr>
    </w:div>
    <w:div w:id="2004626864">
      <w:bodyDiv w:val="1"/>
      <w:marLeft w:val="0"/>
      <w:marRight w:val="0"/>
      <w:marTop w:val="0"/>
      <w:marBottom w:val="0"/>
      <w:divBdr>
        <w:top w:val="none" w:sz="0" w:space="0" w:color="auto"/>
        <w:left w:val="none" w:sz="0" w:space="0" w:color="auto"/>
        <w:bottom w:val="none" w:sz="0" w:space="0" w:color="auto"/>
        <w:right w:val="none" w:sz="0" w:space="0" w:color="auto"/>
      </w:divBdr>
    </w:div>
    <w:div w:id="2033147835">
      <w:bodyDiv w:val="1"/>
      <w:marLeft w:val="0"/>
      <w:marRight w:val="0"/>
      <w:marTop w:val="0"/>
      <w:marBottom w:val="0"/>
      <w:divBdr>
        <w:top w:val="none" w:sz="0" w:space="0" w:color="auto"/>
        <w:left w:val="none" w:sz="0" w:space="0" w:color="auto"/>
        <w:bottom w:val="none" w:sz="0" w:space="0" w:color="auto"/>
        <w:right w:val="none" w:sz="0" w:space="0" w:color="auto"/>
      </w:divBdr>
    </w:div>
    <w:div w:id="2033604227">
      <w:bodyDiv w:val="1"/>
      <w:marLeft w:val="0"/>
      <w:marRight w:val="0"/>
      <w:marTop w:val="0"/>
      <w:marBottom w:val="0"/>
      <w:divBdr>
        <w:top w:val="none" w:sz="0" w:space="0" w:color="auto"/>
        <w:left w:val="none" w:sz="0" w:space="0" w:color="auto"/>
        <w:bottom w:val="none" w:sz="0" w:space="0" w:color="auto"/>
        <w:right w:val="none" w:sz="0" w:space="0" w:color="auto"/>
      </w:divBdr>
    </w:div>
    <w:div w:id="2034722698">
      <w:bodyDiv w:val="1"/>
      <w:marLeft w:val="0"/>
      <w:marRight w:val="0"/>
      <w:marTop w:val="0"/>
      <w:marBottom w:val="0"/>
      <w:divBdr>
        <w:top w:val="none" w:sz="0" w:space="0" w:color="auto"/>
        <w:left w:val="none" w:sz="0" w:space="0" w:color="auto"/>
        <w:bottom w:val="none" w:sz="0" w:space="0" w:color="auto"/>
        <w:right w:val="none" w:sz="0" w:space="0" w:color="auto"/>
      </w:divBdr>
    </w:div>
    <w:div w:id="2034913298">
      <w:bodyDiv w:val="1"/>
      <w:marLeft w:val="0"/>
      <w:marRight w:val="0"/>
      <w:marTop w:val="0"/>
      <w:marBottom w:val="0"/>
      <w:divBdr>
        <w:top w:val="none" w:sz="0" w:space="0" w:color="auto"/>
        <w:left w:val="none" w:sz="0" w:space="0" w:color="auto"/>
        <w:bottom w:val="none" w:sz="0" w:space="0" w:color="auto"/>
        <w:right w:val="none" w:sz="0" w:space="0" w:color="auto"/>
      </w:divBdr>
    </w:div>
    <w:div w:id="2040082619">
      <w:bodyDiv w:val="1"/>
      <w:marLeft w:val="0"/>
      <w:marRight w:val="0"/>
      <w:marTop w:val="0"/>
      <w:marBottom w:val="0"/>
      <w:divBdr>
        <w:top w:val="none" w:sz="0" w:space="0" w:color="auto"/>
        <w:left w:val="none" w:sz="0" w:space="0" w:color="auto"/>
        <w:bottom w:val="none" w:sz="0" w:space="0" w:color="auto"/>
        <w:right w:val="none" w:sz="0" w:space="0" w:color="auto"/>
      </w:divBdr>
    </w:div>
    <w:div w:id="2048331357">
      <w:bodyDiv w:val="1"/>
      <w:marLeft w:val="0"/>
      <w:marRight w:val="0"/>
      <w:marTop w:val="0"/>
      <w:marBottom w:val="0"/>
      <w:divBdr>
        <w:top w:val="none" w:sz="0" w:space="0" w:color="auto"/>
        <w:left w:val="none" w:sz="0" w:space="0" w:color="auto"/>
        <w:bottom w:val="none" w:sz="0" w:space="0" w:color="auto"/>
        <w:right w:val="none" w:sz="0" w:space="0" w:color="auto"/>
      </w:divBdr>
    </w:div>
    <w:div w:id="2061518959">
      <w:bodyDiv w:val="1"/>
      <w:marLeft w:val="0"/>
      <w:marRight w:val="0"/>
      <w:marTop w:val="0"/>
      <w:marBottom w:val="0"/>
      <w:divBdr>
        <w:top w:val="none" w:sz="0" w:space="0" w:color="auto"/>
        <w:left w:val="none" w:sz="0" w:space="0" w:color="auto"/>
        <w:bottom w:val="none" w:sz="0" w:space="0" w:color="auto"/>
        <w:right w:val="none" w:sz="0" w:space="0" w:color="auto"/>
      </w:divBdr>
    </w:div>
    <w:div w:id="2063164883">
      <w:bodyDiv w:val="1"/>
      <w:marLeft w:val="0"/>
      <w:marRight w:val="0"/>
      <w:marTop w:val="0"/>
      <w:marBottom w:val="0"/>
      <w:divBdr>
        <w:top w:val="none" w:sz="0" w:space="0" w:color="auto"/>
        <w:left w:val="none" w:sz="0" w:space="0" w:color="auto"/>
        <w:bottom w:val="none" w:sz="0" w:space="0" w:color="auto"/>
        <w:right w:val="none" w:sz="0" w:space="0" w:color="auto"/>
      </w:divBdr>
    </w:div>
    <w:div w:id="2073310332">
      <w:bodyDiv w:val="1"/>
      <w:marLeft w:val="0"/>
      <w:marRight w:val="0"/>
      <w:marTop w:val="0"/>
      <w:marBottom w:val="0"/>
      <w:divBdr>
        <w:top w:val="none" w:sz="0" w:space="0" w:color="auto"/>
        <w:left w:val="none" w:sz="0" w:space="0" w:color="auto"/>
        <w:bottom w:val="none" w:sz="0" w:space="0" w:color="auto"/>
        <w:right w:val="none" w:sz="0" w:space="0" w:color="auto"/>
      </w:divBdr>
    </w:div>
    <w:div w:id="2074084276">
      <w:bodyDiv w:val="1"/>
      <w:marLeft w:val="0"/>
      <w:marRight w:val="0"/>
      <w:marTop w:val="0"/>
      <w:marBottom w:val="0"/>
      <w:divBdr>
        <w:top w:val="none" w:sz="0" w:space="0" w:color="auto"/>
        <w:left w:val="none" w:sz="0" w:space="0" w:color="auto"/>
        <w:bottom w:val="none" w:sz="0" w:space="0" w:color="auto"/>
        <w:right w:val="none" w:sz="0" w:space="0" w:color="auto"/>
      </w:divBdr>
    </w:div>
    <w:div w:id="2084637751">
      <w:bodyDiv w:val="1"/>
      <w:marLeft w:val="0"/>
      <w:marRight w:val="0"/>
      <w:marTop w:val="0"/>
      <w:marBottom w:val="0"/>
      <w:divBdr>
        <w:top w:val="none" w:sz="0" w:space="0" w:color="auto"/>
        <w:left w:val="none" w:sz="0" w:space="0" w:color="auto"/>
        <w:bottom w:val="none" w:sz="0" w:space="0" w:color="auto"/>
        <w:right w:val="none" w:sz="0" w:space="0" w:color="auto"/>
      </w:divBdr>
    </w:div>
    <w:div w:id="2086682217">
      <w:bodyDiv w:val="1"/>
      <w:marLeft w:val="0"/>
      <w:marRight w:val="0"/>
      <w:marTop w:val="0"/>
      <w:marBottom w:val="0"/>
      <w:divBdr>
        <w:top w:val="none" w:sz="0" w:space="0" w:color="auto"/>
        <w:left w:val="none" w:sz="0" w:space="0" w:color="auto"/>
        <w:bottom w:val="none" w:sz="0" w:space="0" w:color="auto"/>
        <w:right w:val="none" w:sz="0" w:space="0" w:color="auto"/>
      </w:divBdr>
    </w:div>
    <w:div w:id="2090350632">
      <w:bodyDiv w:val="1"/>
      <w:marLeft w:val="0"/>
      <w:marRight w:val="0"/>
      <w:marTop w:val="0"/>
      <w:marBottom w:val="0"/>
      <w:divBdr>
        <w:top w:val="none" w:sz="0" w:space="0" w:color="auto"/>
        <w:left w:val="none" w:sz="0" w:space="0" w:color="auto"/>
        <w:bottom w:val="none" w:sz="0" w:space="0" w:color="auto"/>
        <w:right w:val="none" w:sz="0" w:space="0" w:color="auto"/>
      </w:divBdr>
    </w:div>
    <w:div w:id="2091348263">
      <w:bodyDiv w:val="1"/>
      <w:marLeft w:val="0"/>
      <w:marRight w:val="0"/>
      <w:marTop w:val="0"/>
      <w:marBottom w:val="0"/>
      <w:divBdr>
        <w:top w:val="none" w:sz="0" w:space="0" w:color="auto"/>
        <w:left w:val="none" w:sz="0" w:space="0" w:color="auto"/>
        <w:bottom w:val="none" w:sz="0" w:space="0" w:color="auto"/>
        <w:right w:val="none" w:sz="0" w:space="0" w:color="auto"/>
      </w:divBdr>
    </w:div>
    <w:div w:id="2116707667">
      <w:bodyDiv w:val="1"/>
      <w:marLeft w:val="0"/>
      <w:marRight w:val="0"/>
      <w:marTop w:val="0"/>
      <w:marBottom w:val="0"/>
      <w:divBdr>
        <w:top w:val="none" w:sz="0" w:space="0" w:color="auto"/>
        <w:left w:val="none" w:sz="0" w:space="0" w:color="auto"/>
        <w:bottom w:val="none" w:sz="0" w:space="0" w:color="auto"/>
        <w:right w:val="none" w:sz="0" w:space="0" w:color="auto"/>
      </w:divBdr>
    </w:div>
    <w:div w:id="2118981836">
      <w:bodyDiv w:val="1"/>
      <w:marLeft w:val="0"/>
      <w:marRight w:val="0"/>
      <w:marTop w:val="0"/>
      <w:marBottom w:val="0"/>
      <w:divBdr>
        <w:top w:val="none" w:sz="0" w:space="0" w:color="auto"/>
        <w:left w:val="none" w:sz="0" w:space="0" w:color="auto"/>
        <w:bottom w:val="none" w:sz="0" w:space="0" w:color="auto"/>
        <w:right w:val="none" w:sz="0" w:space="0" w:color="auto"/>
      </w:divBdr>
    </w:div>
    <w:div w:id="2119258165">
      <w:bodyDiv w:val="1"/>
      <w:marLeft w:val="0"/>
      <w:marRight w:val="0"/>
      <w:marTop w:val="0"/>
      <w:marBottom w:val="0"/>
      <w:divBdr>
        <w:top w:val="none" w:sz="0" w:space="0" w:color="auto"/>
        <w:left w:val="none" w:sz="0" w:space="0" w:color="auto"/>
        <w:bottom w:val="none" w:sz="0" w:space="0" w:color="auto"/>
        <w:right w:val="none" w:sz="0" w:space="0" w:color="auto"/>
      </w:divBdr>
    </w:div>
    <w:div w:id="2127309141">
      <w:bodyDiv w:val="1"/>
      <w:marLeft w:val="0"/>
      <w:marRight w:val="0"/>
      <w:marTop w:val="0"/>
      <w:marBottom w:val="0"/>
      <w:divBdr>
        <w:top w:val="none" w:sz="0" w:space="0" w:color="auto"/>
        <w:left w:val="none" w:sz="0" w:space="0" w:color="auto"/>
        <w:bottom w:val="none" w:sz="0" w:space="0" w:color="auto"/>
        <w:right w:val="none" w:sz="0" w:space="0" w:color="auto"/>
      </w:divBdr>
    </w:div>
    <w:div w:id="213143621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hyperlink" Target="https://www.gesis.org/en/services/finding-and-accessing-data/international-survey-programs/eu-neighbourhood-barometer" TargetMode="Externa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hyperlink" Target="https://www.gesis.org/en/eurobarometer-data-service/survey-series/standard-special-eb/weighting-overview"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hyperlink" Target="https://cses.org/data-download/" TargetMode="External"/><Relationship Id="rId99" Type="http://schemas.openxmlformats.org/officeDocument/2006/relationships/hyperlink" Target="https://www.cspp.strath.ac.uk/NRBsamples.html" TargetMode="Externa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hyperlink" Target="https://www.europeansocialsurvey.org/methodology/ess_methodology/data_processing_archiving/weighting.html" TargetMode="Externa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pn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hyperlink" Target="https://www.vanderbilt.edu/lapop/raw-data.php" TargetMode="External"/><Relationship Id="rId98" Type="http://schemas.openxmlformats.org/officeDocument/2006/relationships/hyperlink" Target="https://www.latinobarometro.org/latContents.jsp"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A125A2-9CA1-489A-BA90-289002BA67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860</TotalTime>
  <Pages>142</Pages>
  <Words>20478</Words>
  <Characters>116726</Characters>
  <Application>Microsoft Office Word</Application>
  <DocSecurity>0</DocSecurity>
  <Lines>972</Lines>
  <Paragraphs>273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Viktor Valgardsson</dc:creator>
  <cp:keywords/>
  <dc:description/>
  <cp:lastModifiedBy>Viktor Valgardsson</cp:lastModifiedBy>
  <cp:revision>4</cp:revision>
  <cp:lastPrinted>2024-06-18T23:56:00Z</cp:lastPrinted>
  <dcterms:created xsi:type="dcterms:W3CDTF">2024-06-18T23:56:00Z</dcterms:created>
  <dcterms:modified xsi:type="dcterms:W3CDTF">2024-06-21T13:54:00Z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http://www.zotero.org/styles/annual-review-of-political-science</vt:lpwstr>
  </property>
  <property fmtid="{D5CDD505-2E9C-101B-9397-08002B2CF9AE}" pid="11" name="Mendeley Recent Style Name 4_1">
    <vt:lpwstr>Annual Review of Political Science</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17th edition (author-date)</vt:lpwstr>
  </property>
  <property fmtid="{D5CDD505-2E9C-101B-9397-08002B2CF9AE}" pid="14" name="Mendeley Recent Style Id 6_1">
    <vt:lpwstr>http://www.zotero.org/styles/harvard-cite-them-right</vt:lpwstr>
  </property>
  <property fmtid="{D5CDD505-2E9C-101B-9397-08002B2CF9AE}" pid="15" name="Mendeley Recent Style Name 6_1">
    <vt:lpwstr>Cite Them Right 12th edition - Harvard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9th edition</vt:lpwstr>
  </property>
  <property fmtid="{D5CDD505-2E9C-101B-9397-08002B2CF9AE}" pid="22" name="ZOTERO_PREF_1">
    <vt:lpwstr>&lt;data data-version="3" zotero-version="6.0.36"&gt;&lt;session id="guaATzAE"/&gt;&lt;style id="http://www.zotero.org/styles/american-journal-of-political-science" hasBibliography="1" bibliographyStyleHasBeenSet="1"/&gt;&lt;prefs&gt;&lt;pref name="fieldType" value="Field"/&gt;&lt;pref n</vt:lpwstr>
  </property>
  <property fmtid="{D5CDD505-2E9C-101B-9397-08002B2CF9AE}" pid="23" name="ZOTERO_PREF_2">
    <vt:lpwstr>ame="automaticJournalAbbreviations" value="true"/&gt;&lt;/prefs&gt;&lt;/data&gt;</vt:lpwstr>
  </property>
</Properties>
</file>