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1BC96" w14:textId="77777777" w:rsidR="00A64048" w:rsidRPr="0046355B" w:rsidRDefault="00A64048">
      <w:pPr>
        <w:rPr>
          <w:rFonts w:ascii="Times New Roman" w:hAnsi="Times New Roman" w:cs="Times New Roman"/>
          <w:sz w:val="24"/>
          <w:szCs w:val="24"/>
        </w:rPr>
      </w:pPr>
    </w:p>
    <w:sdt>
      <w:sdtPr>
        <w:rPr>
          <w:rFonts w:asciiTheme="minorHAnsi" w:eastAsiaTheme="minorEastAsia" w:hAnsiTheme="minorHAnsi" w:cstheme="minorBidi"/>
          <w:color w:val="auto"/>
          <w:sz w:val="22"/>
          <w:szCs w:val="22"/>
          <w:lang w:val="en-CA" w:eastAsia="zh-TW"/>
        </w:rPr>
        <w:id w:val="-293059234"/>
        <w:docPartObj>
          <w:docPartGallery w:val="Table of Contents"/>
          <w:docPartUnique/>
        </w:docPartObj>
      </w:sdtPr>
      <w:sdtEndPr>
        <w:rPr>
          <w:rFonts w:ascii="Times New Roman" w:hAnsi="Times New Roman" w:cs="Times New Roman"/>
          <w:b/>
          <w:bCs/>
          <w:noProof/>
        </w:rPr>
      </w:sdtEndPr>
      <w:sdtContent>
        <w:p w14:paraId="567B4F92" w14:textId="56222726" w:rsidR="00A56ABD" w:rsidRPr="00DB5928" w:rsidRDefault="00A56ABD" w:rsidP="008D66E1">
          <w:pPr>
            <w:pStyle w:val="TOCHeading"/>
            <w:jc w:val="center"/>
          </w:pPr>
          <w:r w:rsidRPr="00DB5928">
            <w:t>Table of Contents</w:t>
          </w:r>
        </w:p>
        <w:p w14:paraId="08B12059" w14:textId="558ECF8B" w:rsidR="000A2178" w:rsidRPr="000A2178" w:rsidRDefault="00A56ABD">
          <w:pPr>
            <w:pStyle w:val="TOC1"/>
            <w:rPr>
              <w:b w:val="0"/>
              <w:bCs w:val="0"/>
              <w:kern w:val="2"/>
              <w:sz w:val="22"/>
              <w:szCs w:val="22"/>
              <w:lang w:val="en-GB"/>
              <w14:ligatures w14:val="standardContextual"/>
            </w:rPr>
          </w:pPr>
          <w:r w:rsidRPr="000A2178">
            <w:fldChar w:fldCharType="begin"/>
          </w:r>
          <w:r w:rsidRPr="000A2178">
            <w:instrText xml:space="preserve"> TOC \o "1-3" \h \z \u </w:instrText>
          </w:r>
          <w:r w:rsidRPr="000A2178">
            <w:fldChar w:fldCharType="separate"/>
          </w:r>
          <w:hyperlink w:anchor="_Toc164253048" w:history="1">
            <w:r w:rsidR="000A2178" w:rsidRPr="000A2178">
              <w:rPr>
                <w:rStyle w:val="Hyperlink"/>
              </w:rPr>
              <w:t>Section A. Qualitative evidence to corroborate the spillover of Capitol insurrection</w:t>
            </w:r>
            <w:r w:rsidR="000A2178" w:rsidRPr="000A2178">
              <w:rPr>
                <w:webHidden/>
              </w:rPr>
              <w:tab/>
            </w:r>
            <w:r w:rsidR="000A2178" w:rsidRPr="000A2178">
              <w:rPr>
                <w:webHidden/>
              </w:rPr>
              <w:fldChar w:fldCharType="begin"/>
            </w:r>
            <w:r w:rsidR="000A2178" w:rsidRPr="000A2178">
              <w:rPr>
                <w:webHidden/>
              </w:rPr>
              <w:instrText xml:space="preserve"> PAGEREF _Toc164253048 \h </w:instrText>
            </w:r>
            <w:r w:rsidR="000A2178" w:rsidRPr="000A2178">
              <w:rPr>
                <w:webHidden/>
              </w:rPr>
            </w:r>
            <w:r w:rsidR="000A2178" w:rsidRPr="000A2178">
              <w:rPr>
                <w:webHidden/>
              </w:rPr>
              <w:fldChar w:fldCharType="separate"/>
            </w:r>
            <w:r w:rsidR="000A2178" w:rsidRPr="000A2178">
              <w:rPr>
                <w:webHidden/>
              </w:rPr>
              <w:t>3</w:t>
            </w:r>
            <w:r w:rsidR="000A2178" w:rsidRPr="000A2178">
              <w:rPr>
                <w:webHidden/>
              </w:rPr>
              <w:fldChar w:fldCharType="end"/>
            </w:r>
          </w:hyperlink>
        </w:p>
        <w:p w14:paraId="0E32BB58" w14:textId="177CD7F4"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49" w:history="1">
            <w:r w:rsidR="000A2178" w:rsidRPr="000A2178">
              <w:rPr>
                <w:rStyle w:val="Hyperlink"/>
                <w:rFonts w:ascii="Times New Roman" w:hAnsi="Times New Roman" w:cs="Times New Roman"/>
                <w:noProof/>
              </w:rPr>
              <w:t>Table A.1. Top queries related to the search topic “Far-right politics” in Google Trend</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_Toc164253049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w:t>
            </w:r>
            <w:r w:rsidR="000A2178" w:rsidRPr="000A2178">
              <w:rPr>
                <w:rFonts w:ascii="Times New Roman" w:hAnsi="Times New Roman" w:cs="Times New Roman"/>
                <w:noProof/>
                <w:webHidden/>
              </w:rPr>
              <w:fldChar w:fldCharType="end"/>
            </w:r>
          </w:hyperlink>
        </w:p>
        <w:p w14:paraId="4B49DD9C" w14:textId="4349DF1D"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0" w:history="1">
            <w:r w:rsidR="000A2178" w:rsidRPr="000A2178">
              <w:rPr>
                <w:rStyle w:val="Hyperlink"/>
                <w:rFonts w:ascii="Times New Roman" w:hAnsi="Times New Roman" w:cs="Times New Roman"/>
                <w:noProof/>
              </w:rPr>
              <w:t>A.2. Whom were reported by mainstream media after the Capitol insurrection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_Toc164253050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w:t>
            </w:r>
            <w:r w:rsidR="000A2178" w:rsidRPr="000A2178">
              <w:rPr>
                <w:rFonts w:ascii="Times New Roman" w:hAnsi="Times New Roman" w:cs="Times New Roman"/>
                <w:noProof/>
                <w:webHidden/>
              </w:rPr>
              <w:fldChar w:fldCharType="end"/>
            </w:r>
          </w:hyperlink>
        </w:p>
        <w:p w14:paraId="6BC77DD0" w14:textId="5A7D74A4"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1" w:history="1">
            <w:r w:rsidR="000A2178" w:rsidRPr="000A2178">
              <w:rPr>
                <w:rStyle w:val="Hyperlink"/>
                <w:rFonts w:ascii="Times New Roman" w:hAnsi="Times New Roman" w:cs="Times New Roman"/>
                <w:noProof/>
              </w:rPr>
              <w:t>A.3. Concerns about domestic confounding events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_Toc164253051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6</w:t>
            </w:r>
            <w:r w:rsidR="000A2178" w:rsidRPr="000A2178">
              <w:rPr>
                <w:rFonts w:ascii="Times New Roman" w:hAnsi="Times New Roman" w:cs="Times New Roman"/>
                <w:noProof/>
                <w:webHidden/>
              </w:rPr>
              <w:fldChar w:fldCharType="end"/>
            </w:r>
          </w:hyperlink>
        </w:p>
        <w:p w14:paraId="5F329417" w14:textId="0BAC38CF"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2" w:history="1">
            <w:r w:rsidR="000A2178" w:rsidRPr="000A2178">
              <w:rPr>
                <w:rStyle w:val="Hyperlink"/>
                <w:rFonts w:ascii="Times New Roman" w:hAnsi="Times New Roman" w:cs="Times New Roman"/>
                <w:noProof/>
              </w:rPr>
              <w:t>Figure A.1. Google Trends: Search for democracy and far-right politics in Eastern Europe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_Toc164253052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8</w:t>
            </w:r>
            <w:r w:rsidR="000A2178" w:rsidRPr="000A2178">
              <w:rPr>
                <w:rFonts w:ascii="Times New Roman" w:hAnsi="Times New Roman" w:cs="Times New Roman"/>
                <w:noProof/>
                <w:webHidden/>
              </w:rPr>
              <w:fldChar w:fldCharType="end"/>
            </w:r>
          </w:hyperlink>
        </w:p>
        <w:p w14:paraId="32681631" w14:textId="61696830" w:rsidR="000A2178" w:rsidRPr="000A2178" w:rsidRDefault="00000000">
          <w:pPr>
            <w:pStyle w:val="TOC1"/>
            <w:rPr>
              <w:b w:val="0"/>
              <w:bCs w:val="0"/>
              <w:kern w:val="2"/>
              <w:sz w:val="22"/>
              <w:szCs w:val="22"/>
              <w:lang w:val="en-GB"/>
              <w14:ligatures w14:val="standardContextual"/>
            </w:rPr>
          </w:pPr>
          <w:hyperlink w:anchor="_Toc164253053" w:history="1">
            <w:r w:rsidR="000A2178" w:rsidRPr="000A2178">
              <w:rPr>
                <w:rStyle w:val="Hyperlink"/>
              </w:rPr>
              <w:t>Section B. Study 1 – LISS dataset: Additional Tables and Figures</w:t>
            </w:r>
            <w:r w:rsidR="000A2178" w:rsidRPr="000A2178">
              <w:rPr>
                <w:webHidden/>
              </w:rPr>
              <w:tab/>
            </w:r>
            <w:r w:rsidR="000A2178" w:rsidRPr="000A2178">
              <w:rPr>
                <w:webHidden/>
              </w:rPr>
              <w:fldChar w:fldCharType="begin"/>
            </w:r>
            <w:r w:rsidR="000A2178" w:rsidRPr="000A2178">
              <w:rPr>
                <w:webHidden/>
              </w:rPr>
              <w:instrText xml:space="preserve"> PAGEREF _Toc164253053 \h </w:instrText>
            </w:r>
            <w:r w:rsidR="000A2178" w:rsidRPr="000A2178">
              <w:rPr>
                <w:webHidden/>
              </w:rPr>
            </w:r>
            <w:r w:rsidR="000A2178" w:rsidRPr="000A2178">
              <w:rPr>
                <w:webHidden/>
              </w:rPr>
              <w:fldChar w:fldCharType="separate"/>
            </w:r>
            <w:r w:rsidR="000A2178" w:rsidRPr="000A2178">
              <w:rPr>
                <w:webHidden/>
              </w:rPr>
              <w:t>9</w:t>
            </w:r>
            <w:r w:rsidR="000A2178" w:rsidRPr="000A2178">
              <w:rPr>
                <w:webHidden/>
              </w:rPr>
              <w:fldChar w:fldCharType="end"/>
            </w:r>
          </w:hyperlink>
        </w:p>
        <w:p w14:paraId="5E28157D" w14:textId="23FBBA01"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4" w:history="1">
            <w:r w:rsidR="000A2178" w:rsidRPr="000A2178">
              <w:rPr>
                <w:rStyle w:val="Hyperlink"/>
                <w:rFonts w:ascii="Times New Roman" w:hAnsi="Times New Roman" w:cs="Times New Roman"/>
                <w:noProof/>
              </w:rPr>
              <w:t>Table B.1. Question-wording &amp; variable operationalization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_Toc164253054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9</w:t>
            </w:r>
            <w:r w:rsidR="000A2178" w:rsidRPr="000A2178">
              <w:rPr>
                <w:rFonts w:ascii="Times New Roman" w:hAnsi="Times New Roman" w:cs="Times New Roman"/>
                <w:noProof/>
                <w:webHidden/>
              </w:rPr>
              <w:fldChar w:fldCharType="end"/>
            </w:r>
          </w:hyperlink>
        </w:p>
        <w:p w14:paraId="42CD4563" w14:textId="04F76B85"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5" w:history="1">
            <w:r w:rsidR="000A2178" w:rsidRPr="000A2178">
              <w:rPr>
                <w:rStyle w:val="Hyperlink"/>
                <w:rFonts w:ascii="Times New Roman" w:hAnsi="Times New Roman" w:cs="Times New Roman"/>
                <w:noProof/>
              </w:rPr>
              <w:t>Figure B.1. Covariate balance tests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_Toc164253055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13</w:t>
            </w:r>
            <w:r w:rsidR="000A2178" w:rsidRPr="000A2178">
              <w:rPr>
                <w:rFonts w:ascii="Times New Roman" w:hAnsi="Times New Roman" w:cs="Times New Roman"/>
                <w:noProof/>
                <w:webHidden/>
              </w:rPr>
              <w:fldChar w:fldCharType="end"/>
            </w:r>
          </w:hyperlink>
        </w:p>
        <w:p w14:paraId="57EBACCC" w14:textId="7938FD58"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6" w:history="1">
            <w:r w:rsidR="000A2178" w:rsidRPr="000A2178">
              <w:rPr>
                <w:rStyle w:val="Hyperlink"/>
                <w:rFonts w:ascii="Times New Roman" w:hAnsi="Times New Roman" w:cs="Times New Roman"/>
                <w:noProof/>
              </w:rPr>
              <w:t>Figure B.2. Probability of voting for a far-right party and coefficient estimates (Main effect and effect over time)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_Toc164253056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14</w:t>
            </w:r>
            <w:r w:rsidR="000A2178" w:rsidRPr="000A2178">
              <w:rPr>
                <w:rFonts w:ascii="Times New Roman" w:hAnsi="Times New Roman" w:cs="Times New Roman"/>
                <w:noProof/>
                <w:webHidden/>
              </w:rPr>
              <w:fldChar w:fldCharType="end"/>
            </w:r>
          </w:hyperlink>
        </w:p>
        <w:p w14:paraId="0750F30B" w14:textId="6DCB3993"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7" w:history="1">
            <w:r w:rsidR="000A2178" w:rsidRPr="000A2178">
              <w:rPr>
                <w:rStyle w:val="Hyperlink"/>
                <w:rFonts w:ascii="Times New Roman" w:hAnsi="Times New Roman" w:cs="Times New Roman"/>
                <w:noProof/>
              </w:rPr>
              <w:t>Table B.2. Effect of Capitol insurrection on the expressed support for the domestic far-right party</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_Toc164253057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15</w:t>
            </w:r>
            <w:r w:rsidR="000A2178" w:rsidRPr="000A2178">
              <w:rPr>
                <w:rFonts w:ascii="Times New Roman" w:hAnsi="Times New Roman" w:cs="Times New Roman"/>
                <w:noProof/>
                <w:webHidden/>
              </w:rPr>
              <w:fldChar w:fldCharType="end"/>
            </w:r>
          </w:hyperlink>
        </w:p>
        <w:p w14:paraId="478893CF" w14:textId="5BF5478A"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8" w:history="1">
            <w:r w:rsidR="000A2178" w:rsidRPr="000A2178">
              <w:rPr>
                <w:rStyle w:val="Hyperlink"/>
                <w:rFonts w:ascii="Times New Roman" w:hAnsi="Times New Roman" w:cs="Times New Roman"/>
                <w:noProof/>
              </w:rPr>
              <w:t>Table B.3. Comparing the predicted probability of expressing support for a far-right party across waves (Control group vs. Treatment group in Wave 13)</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_Toc164253058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16</w:t>
            </w:r>
            <w:r w:rsidR="000A2178" w:rsidRPr="000A2178">
              <w:rPr>
                <w:rFonts w:ascii="Times New Roman" w:hAnsi="Times New Roman" w:cs="Times New Roman"/>
                <w:noProof/>
                <w:webHidden/>
              </w:rPr>
              <w:fldChar w:fldCharType="end"/>
            </w:r>
          </w:hyperlink>
        </w:p>
        <w:p w14:paraId="5D9B497C" w14:textId="7D1558F7"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59" w:history="1">
            <w:r w:rsidR="000A2178" w:rsidRPr="000A2178">
              <w:rPr>
                <w:rStyle w:val="Hyperlink"/>
                <w:rFonts w:ascii="Times New Roman" w:hAnsi="Times New Roman" w:cs="Times New Roman"/>
                <w:noProof/>
              </w:rPr>
              <w:t>Figure B.3. Without entropy weight</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_Toc164253059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17</w:t>
            </w:r>
            <w:r w:rsidR="000A2178" w:rsidRPr="000A2178">
              <w:rPr>
                <w:rFonts w:ascii="Times New Roman" w:hAnsi="Times New Roman" w:cs="Times New Roman"/>
                <w:noProof/>
                <w:webHidden/>
              </w:rPr>
              <w:fldChar w:fldCharType="end"/>
            </w:r>
          </w:hyperlink>
        </w:p>
        <w:p w14:paraId="295EF95B" w14:textId="65B9B00E"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0" w:history="1">
            <w:r w:rsidR="000A2178" w:rsidRPr="000A2178">
              <w:rPr>
                <w:rStyle w:val="Hyperlink"/>
                <w:rFonts w:ascii="Times New Roman" w:hAnsi="Times New Roman" w:cs="Times New Roman"/>
                <w:noProof/>
              </w:rPr>
              <w:t>Figure B.4. Entropy balancing using only imbalanced covariates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_Toc164253060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18</w:t>
            </w:r>
            <w:r w:rsidR="000A2178" w:rsidRPr="000A2178">
              <w:rPr>
                <w:rFonts w:ascii="Times New Roman" w:hAnsi="Times New Roman" w:cs="Times New Roman"/>
                <w:noProof/>
                <w:webHidden/>
              </w:rPr>
              <w:fldChar w:fldCharType="end"/>
            </w:r>
          </w:hyperlink>
        </w:p>
        <w:p w14:paraId="3B90F3B2" w14:textId="448915F0"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1" w:history="1">
            <w:r w:rsidR="000A2178" w:rsidRPr="000A2178">
              <w:rPr>
                <w:rStyle w:val="Hyperlink"/>
                <w:rFonts w:ascii="Times New Roman" w:hAnsi="Times New Roman" w:cs="Times New Roman"/>
                <w:noProof/>
              </w:rPr>
              <w:t>Table B.4. Other model specifications: without entropy weight, and entropy weight created by imbalanced covariates only</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_Toc164253061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19</w:t>
            </w:r>
            <w:r w:rsidR="000A2178" w:rsidRPr="000A2178">
              <w:rPr>
                <w:rFonts w:ascii="Times New Roman" w:hAnsi="Times New Roman" w:cs="Times New Roman"/>
                <w:noProof/>
                <w:webHidden/>
              </w:rPr>
              <w:fldChar w:fldCharType="end"/>
            </w:r>
          </w:hyperlink>
        </w:p>
        <w:p w14:paraId="42E1D31F" w14:textId="5D4B2810"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2" w:history="1">
            <w:r w:rsidR="000A2178" w:rsidRPr="000A2178">
              <w:rPr>
                <w:rStyle w:val="Hyperlink"/>
                <w:rFonts w:ascii="Times New Roman" w:hAnsi="Times New Roman" w:cs="Times New Roman"/>
                <w:noProof/>
              </w:rPr>
              <w:t>Figure B.5. Logit regression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_Toc164253062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20</w:t>
            </w:r>
            <w:r w:rsidR="000A2178" w:rsidRPr="000A2178">
              <w:rPr>
                <w:rFonts w:ascii="Times New Roman" w:hAnsi="Times New Roman" w:cs="Times New Roman"/>
                <w:noProof/>
                <w:webHidden/>
              </w:rPr>
              <w:fldChar w:fldCharType="end"/>
            </w:r>
          </w:hyperlink>
        </w:p>
        <w:p w14:paraId="6C6D35D5" w14:textId="3E76AA47"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3" w:history="1">
            <w:r w:rsidR="000A2178" w:rsidRPr="000A2178">
              <w:rPr>
                <w:rStyle w:val="Hyperlink"/>
                <w:rFonts w:ascii="Times New Roman" w:hAnsi="Times New Roman" w:cs="Times New Roman"/>
                <w:noProof/>
              </w:rPr>
              <w:t>Table B.5. Other model specification: Logit regression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_Toc164253063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21</w:t>
            </w:r>
            <w:r w:rsidR="000A2178" w:rsidRPr="000A2178">
              <w:rPr>
                <w:rFonts w:ascii="Times New Roman" w:hAnsi="Times New Roman" w:cs="Times New Roman"/>
                <w:noProof/>
                <w:webHidden/>
              </w:rPr>
              <w:fldChar w:fldCharType="end"/>
            </w:r>
          </w:hyperlink>
        </w:p>
        <w:p w14:paraId="34B729F6" w14:textId="5A26516E"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4" w:history="1">
            <w:r w:rsidR="000A2178" w:rsidRPr="000A2178">
              <w:rPr>
                <w:rStyle w:val="Hyperlink"/>
                <w:rFonts w:ascii="Times New Roman" w:hAnsi="Times New Roman" w:cs="Times New Roman"/>
                <w:noProof/>
              </w:rPr>
              <w:t>Figure B.6. Predicted probability of voting for a far-left party and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_Toc164253064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22</w:t>
            </w:r>
            <w:r w:rsidR="000A2178" w:rsidRPr="000A2178">
              <w:rPr>
                <w:rFonts w:ascii="Times New Roman" w:hAnsi="Times New Roman" w:cs="Times New Roman"/>
                <w:noProof/>
                <w:webHidden/>
              </w:rPr>
              <w:fldChar w:fldCharType="end"/>
            </w:r>
          </w:hyperlink>
        </w:p>
        <w:p w14:paraId="71D18653" w14:textId="4C2EC194"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5" w:history="1">
            <w:r w:rsidR="000A2178" w:rsidRPr="000A2178">
              <w:rPr>
                <w:rStyle w:val="Hyperlink"/>
                <w:rFonts w:ascii="Times New Roman" w:hAnsi="Times New Roman" w:cs="Times New Roman"/>
                <w:noProof/>
              </w:rPr>
              <w:t>Figure B.7. Predicted probability of voting for an incumbent party and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_Toc164253065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23</w:t>
            </w:r>
            <w:r w:rsidR="000A2178" w:rsidRPr="000A2178">
              <w:rPr>
                <w:rFonts w:ascii="Times New Roman" w:hAnsi="Times New Roman" w:cs="Times New Roman"/>
                <w:noProof/>
                <w:webHidden/>
              </w:rPr>
              <w:fldChar w:fldCharType="end"/>
            </w:r>
          </w:hyperlink>
        </w:p>
        <w:p w14:paraId="0E1B14B1" w14:textId="4575F046"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6" w:history="1">
            <w:r w:rsidR="000A2178" w:rsidRPr="000A2178">
              <w:rPr>
                <w:rStyle w:val="Hyperlink"/>
                <w:rFonts w:ascii="Times New Roman" w:hAnsi="Times New Roman" w:cs="Times New Roman"/>
                <w:noProof/>
              </w:rPr>
              <w:t>Table B.6. Placebo tests: Changing DV to expressed support for a far-left party or an incumbent party</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_Toc164253066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24</w:t>
            </w:r>
            <w:r w:rsidR="000A2178" w:rsidRPr="000A2178">
              <w:rPr>
                <w:rFonts w:ascii="Times New Roman" w:hAnsi="Times New Roman" w:cs="Times New Roman"/>
                <w:noProof/>
                <w:webHidden/>
              </w:rPr>
              <w:fldChar w:fldCharType="end"/>
            </w:r>
          </w:hyperlink>
        </w:p>
        <w:p w14:paraId="3FF58B90" w14:textId="227A434F"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7" w:history="1">
            <w:r w:rsidR="000A2178" w:rsidRPr="000A2178">
              <w:rPr>
                <w:rStyle w:val="Hyperlink"/>
                <w:rFonts w:ascii="Times New Roman" w:hAnsi="Times New Roman" w:cs="Times New Roman"/>
                <w:noProof/>
              </w:rPr>
              <w:t>Figure B.8. Including respondents who do not express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_Toc164253067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25</w:t>
            </w:r>
            <w:r w:rsidR="000A2178" w:rsidRPr="000A2178">
              <w:rPr>
                <w:rFonts w:ascii="Times New Roman" w:hAnsi="Times New Roman" w:cs="Times New Roman"/>
                <w:noProof/>
                <w:webHidden/>
              </w:rPr>
              <w:fldChar w:fldCharType="end"/>
            </w:r>
          </w:hyperlink>
        </w:p>
        <w:p w14:paraId="49F7F52B" w14:textId="70FE7E69"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8" w:history="1">
            <w:r w:rsidR="000A2178" w:rsidRPr="000A2178">
              <w:rPr>
                <w:rStyle w:val="Hyperlink"/>
                <w:rFonts w:ascii="Times New Roman" w:hAnsi="Times New Roman" w:cs="Times New Roman"/>
                <w:noProof/>
              </w:rPr>
              <w:t>Table B.7. Including respondents who do not express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_Toc164253068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26</w:t>
            </w:r>
            <w:r w:rsidR="000A2178" w:rsidRPr="000A2178">
              <w:rPr>
                <w:rFonts w:ascii="Times New Roman" w:hAnsi="Times New Roman" w:cs="Times New Roman"/>
                <w:noProof/>
                <w:webHidden/>
              </w:rPr>
              <w:fldChar w:fldCharType="end"/>
            </w:r>
          </w:hyperlink>
        </w:p>
        <w:p w14:paraId="48855500" w14:textId="50B231A7"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69" w:history="1">
            <w:r w:rsidR="000A2178" w:rsidRPr="000A2178">
              <w:rPr>
                <w:rStyle w:val="Hyperlink"/>
                <w:rFonts w:ascii="Times New Roman" w:hAnsi="Times New Roman" w:cs="Times New Roman"/>
                <w:noProof/>
              </w:rPr>
              <w:t>Figure B.9. Replicating Figure 4 by including respondents who do not express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_Toc164253069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27</w:t>
            </w:r>
            <w:r w:rsidR="000A2178" w:rsidRPr="000A2178">
              <w:rPr>
                <w:rFonts w:ascii="Times New Roman" w:hAnsi="Times New Roman" w:cs="Times New Roman"/>
                <w:noProof/>
                <w:webHidden/>
              </w:rPr>
              <w:fldChar w:fldCharType="end"/>
            </w:r>
          </w:hyperlink>
        </w:p>
        <w:p w14:paraId="3E1ACDCC" w14:textId="4D581495"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0" w:history="1">
            <w:r w:rsidR="000A2178" w:rsidRPr="000A2178">
              <w:rPr>
                <w:rStyle w:val="Hyperlink"/>
                <w:rFonts w:ascii="Times New Roman" w:hAnsi="Times New Roman" w:cs="Times New Roman"/>
                <w:noProof/>
              </w:rPr>
              <w:t>Table B.8. Replicating Table B.3 by including missing answers of expressed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_Toc164253070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28</w:t>
            </w:r>
            <w:r w:rsidR="000A2178" w:rsidRPr="000A2178">
              <w:rPr>
                <w:rFonts w:ascii="Times New Roman" w:hAnsi="Times New Roman" w:cs="Times New Roman"/>
                <w:noProof/>
                <w:webHidden/>
              </w:rPr>
              <w:fldChar w:fldCharType="end"/>
            </w:r>
          </w:hyperlink>
        </w:p>
        <w:p w14:paraId="2555DB0F" w14:textId="315068C0"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1" w:history="1">
            <w:r w:rsidR="000A2178" w:rsidRPr="000A2178">
              <w:rPr>
                <w:rStyle w:val="Hyperlink"/>
                <w:rFonts w:ascii="Times New Roman" w:hAnsi="Times New Roman" w:cs="Times New Roman"/>
                <w:noProof/>
              </w:rPr>
              <w:t>Figure B.10. 2018 LISS dataset: Predicted probability of voting for a far-right party and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_Toc164253071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29</w:t>
            </w:r>
            <w:r w:rsidR="000A2178" w:rsidRPr="000A2178">
              <w:rPr>
                <w:rFonts w:ascii="Times New Roman" w:hAnsi="Times New Roman" w:cs="Times New Roman"/>
                <w:noProof/>
                <w:webHidden/>
              </w:rPr>
              <w:fldChar w:fldCharType="end"/>
            </w:r>
          </w:hyperlink>
        </w:p>
        <w:p w14:paraId="69C1A105" w14:textId="4BEBA93A"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2" w:history="1">
            <w:r w:rsidR="000A2178" w:rsidRPr="000A2178">
              <w:rPr>
                <w:rStyle w:val="Hyperlink"/>
                <w:rFonts w:ascii="Times New Roman" w:hAnsi="Times New Roman" w:cs="Times New Roman"/>
                <w:noProof/>
              </w:rPr>
              <w:t>Table B.9. Using 2018 LISS dataset as pseudo-treatment</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_Toc164253072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30</w:t>
            </w:r>
            <w:r w:rsidR="000A2178" w:rsidRPr="000A2178">
              <w:rPr>
                <w:rFonts w:ascii="Times New Roman" w:hAnsi="Times New Roman" w:cs="Times New Roman"/>
                <w:noProof/>
                <w:webHidden/>
              </w:rPr>
              <w:fldChar w:fldCharType="end"/>
            </w:r>
          </w:hyperlink>
        </w:p>
        <w:p w14:paraId="444B1D19" w14:textId="028FE548" w:rsidR="000A2178" w:rsidRDefault="00000000">
          <w:pPr>
            <w:pStyle w:val="TOC2"/>
            <w:tabs>
              <w:tab w:val="right" w:leader="dot" w:pos="9350"/>
            </w:tabs>
            <w:rPr>
              <w:rStyle w:val="Hyperlink"/>
              <w:rFonts w:ascii="Times New Roman" w:hAnsi="Times New Roman" w:cs="Times New Roman"/>
              <w:noProof/>
            </w:rPr>
          </w:pPr>
          <w:hyperlink w:anchor="_Toc164253073" w:history="1">
            <w:r w:rsidR="000A2178" w:rsidRPr="000A2178">
              <w:rPr>
                <w:rStyle w:val="Hyperlink"/>
                <w:rFonts w:ascii="Times New Roman" w:hAnsi="Times New Roman" w:cs="Times New Roman"/>
                <w:noProof/>
              </w:rPr>
              <w:t>Table B.10. Effect of Capitol insurrection on left/right self-placement, confidence in democratic institutions, and recall vote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_Toc164253073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31</w:t>
            </w:r>
            <w:r w:rsidR="000A2178" w:rsidRPr="000A2178">
              <w:rPr>
                <w:rFonts w:ascii="Times New Roman" w:hAnsi="Times New Roman" w:cs="Times New Roman"/>
                <w:noProof/>
                <w:webHidden/>
              </w:rPr>
              <w:fldChar w:fldCharType="end"/>
            </w:r>
          </w:hyperlink>
        </w:p>
        <w:p w14:paraId="133C14D7" w14:textId="77777777" w:rsidR="00FA348A" w:rsidRPr="00FA348A" w:rsidRDefault="00FA348A" w:rsidP="00FA348A"/>
        <w:p w14:paraId="10A83196" w14:textId="5644794B" w:rsidR="000A2178" w:rsidRPr="000A2178" w:rsidRDefault="00000000">
          <w:pPr>
            <w:pStyle w:val="TOC1"/>
            <w:rPr>
              <w:b w:val="0"/>
              <w:bCs w:val="0"/>
              <w:kern w:val="2"/>
              <w:sz w:val="22"/>
              <w:szCs w:val="22"/>
              <w:lang w:val="en-GB"/>
              <w14:ligatures w14:val="standardContextual"/>
            </w:rPr>
          </w:pPr>
          <w:hyperlink w:anchor="_Toc164253074" w:history="1">
            <w:r w:rsidR="000A2178" w:rsidRPr="000A2178">
              <w:rPr>
                <w:rStyle w:val="Hyperlink"/>
              </w:rPr>
              <w:t>Section C. Study 2 – GLES dataset: Additional Tables and Figures</w:t>
            </w:r>
            <w:r w:rsidR="000A2178" w:rsidRPr="000A2178">
              <w:rPr>
                <w:webHidden/>
              </w:rPr>
              <w:tab/>
            </w:r>
            <w:r w:rsidR="000A2178" w:rsidRPr="000A2178">
              <w:rPr>
                <w:webHidden/>
              </w:rPr>
              <w:fldChar w:fldCharType="begin"/>
            </w:r>
            <w:r w:rsidR="000A2178" w:rsidRPr="000A2178">
              <w:rPr>
                <w:webHidden/>
              </w:rPr>
              <w:instrText xml:space="preserve"> PAGEREF _Toc164253074 \h </w:instrText>
            </w:r>
            <w:r w:rsidR="000A2178" w:rsidRPr="000A2178">
              <w:rPr>
                <w:webHidden/>
              </w:rPr>
            </w:r>
            <w:r w:rsidR="000A2178" w:rsidRPr="000A2178">
              <w:rPr>
                <w:webHidden/>
              </w:rPr>
              <w:fldChar w:fldCharType="separate"/>
            </w:r>
            <w:r w:rsidR="000A2178" w:rsidRPr="000A2178">
              <w:rPr>
                <w:webHidden/>
              </w:rPr>
              <w:t>32</w:t>
            </w:r>
            <w:r w:rsidR="000A2178" w:rsidRPr="000A2178">
              <w:rPr>
                <w:webHidden/>
              </w:rPr>
              <w:fldChar w:fldCharType="end"/>
            </w:r>
          </w:hyperlink>
        </w:p>
        <w:p w14:paraId="1F82F161" w14:textId="7270B570"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5" w:history="1">
            <w:r w:rsidR="000A2178" w:rsidRPr="000A2178">
              <w:rPr>
                <w:rStyle w:val="Hyperlink"/>
                <w:rFonts w:ascii="Times New Roman" w:hAnsi="Times New Roman" w:cs="Times New Roman"/>
                <w:noProof/>
              </w:rPr>
              <w:t>Table C.1. Question-wording &amp; variable operationalization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_Toc164253075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32</w:t>
            </w:r>
            <w:r w:rsidR="000A2178" w:rsidRPr="000A2178">
              <w:rPr>
                <w:rFonts w:ascii="Times New Roman" w:hAnsi="Times New Roman" w:cs="Times New Roman"/>
                <w:noProof/>
                <w:webHidden/>
              </w:rPr>
              <w:fldChar w:fldCharType="end"/>
            </w:r>
          </w:hyperlink>
        </w:p>
        <w:p w14:paraId="7D72DE51" w14:textId="73FF91FE"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6" w:history="1">
            <w:r w:rsidR="000A2178" w:rsidRPr="000A2178">
              <w:rPr>
                <w:rStyle w:val="Hyperlink"/>
                <w:rFonts w:ascii="Times New Roman" w:hAnsi="Times New Roman" w:cs="Times New Roman"/>
                <w:noProof/>
              </w:rPr>
              <w:t>Table C.2. Effect of Capitol insurrection on the expressed support for the domestic far-right party</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_Toc164253076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36</w:t>
            </w:r>
            <w:r w:rsidR="000A2178" w:rsidRPr="000A2178">
              <w:rPr>
                <w:rFonts w:ascii="Times New Roman" w:hAnsi="Times New Roman" w:cs="Times New Roman"/>
                <w:noProof/>
                <w:webHidden/>
              </w:rPr>
              <w:fldChar w:fldCharType="end"/>
            </w:r>
          </w:hyperlink>
        </w:p>
        <w:p w14:paraId="3AC7BF97" w14:textId="50E01515"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7" w:history="1">
            <w:r w:rsidR="000A2178" w:rsidRPr="000A2178">
              <w:rPr>
                <w:rStyle w:val="Hyperlink"/>
                <w:rFonts w:ascii="Times New Roman" w:hAnsi="Times New Roman" w:cs="Times New Roman"/>
                <w:noProof/>
              </w:rPr>
              <w:t>Figure C.1. Including respondents who do not express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_Toc164253077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37</w:t>
            </w:r>
            <w:r w:rsidR="000A2178" w:rsidRPr="000A2178">
              <w:rPr>
                <w:rFonts w:ascii="Times New Roman" w:hAnsi="Times New Roman" w:cs="Times New Roman"/>
                <w:noProof/>
                <w:webHidden/>
              </w:rPr>
              <w:fldChar w:fldCharType="end"/>
            </w:r>
          </w:hyperlink>
        </w:p>
        <w:p w14:paraId="1C0DC891" w14:textId="72CF51A6"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8" w:history="1">
            <w:r w:rsidR="000A2178" w:rsidRPr="000A2178">
              <w:rPr>
                <w:rStyle w:val="Hyperlink"/>
                <w:rFonts w:ascii="Times New Roman" w:hAnsi="Times New Roman" w:cs="Times New Roman"/>
                <w:noProof/>
              </w:rPr>
              <w:t>Table C.3. Including respondents who do not express vote preference</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_Toc164253078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38</w:t>
            </w:r>
            <w:r w:rsidR="000A2178" w:rsidRPr="000A2178">
              <w:rPr>
                <w:rFonts w:ascii="Times New Roman" w:hAnsi="Times New Roman" w:cs="Times New Roman"/>
                <w:noProof/>
                <w:webHidden/>
              </w:rPr>
              <w:fldChar w:fldCharType="end"/>
            </w:r>
          </w:hyperlink>
        </w:p>
        <w:p w14:paraId="57D42BCE" w14:textId="2E51F5B7"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79" w:history="1">
            <w:r w:rsidR="000A2178" w:rsidRPr="000A2178">
              <w:rPr>
                <w:rStyle w:val="Hyperlink"/>
                <w:rFonts w:ascii="Times New Roman" w:hAnsi="Times New Roman" w:cs="Times New Roman"/>
                <w:noProof/>
              </w:rPr>
              <w:t>Table C.4. Drop-out rates from wave 14 to wave 15</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_Toc164253079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39</w:t>
            </w:r>
            <w:r w:rsidR="000A2178" w:rsidRPr="000A2178">
              <w:rPr>
                <w:rFonts w:ascii="Times New Roman" w:hAnsi="Times New Roman" w:cs="Times New Roman"/>
                <w:noProof/>
                <w:webHidden/>
              </w:rPr>
              <w:fldChar w:fldCharType="end"/>
            </w:r>
          </w:hyperlink>
        </w:p>
        <w:p w14:paraId="01A16278" w14:textId="467C1406"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0" w:history="1">
            <w:r w:rsidR="000A2178" w:rsidRPr="000A2178">
              <w:rPr>
                <w:rStyle w:val="Hyperlink"/>
                <w:rFonts w:ascii="Times New Roman" w:hAnsi="Times New Roman" w:cs="Times New Roman"/>
                <w:noProof/>
              </w:rPr>
              <w:t>Figure C.2. Probability of voting for the Linke party or candidate and the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_Toc164253080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40</w:t>
            </w:r>
            <w:r w:rsidR="000A2178" w:rsidRPr="000A2178">
              <w:rPr>
                <w:rFonts w:ascii="Times New Roman" w:hAnsi="Times New Roman" w:cs="Times New Roman"/>
                <w:noProof/>
                <w:webHidden/>
              </w:rPr>
              <w:fldChar w:fldCharType="end"/>
            </w:r>
          </w:hyperlink>
        </w:p>
        <w:p w14:paraId="274B46E6" w14:textId="107E5DA9"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1" w:history="1">
            <w:r w:rsidR="000A2178" w:rsidRPr="000A2178">
              <w:rPr>
                <w:rStyle w:val="Hyperlink"/>
                <w:rFonts w:ascii="Times New Roman" w:hAnsi="Times New Roman" w:cs="Times New Roman"/>
                <w:noProof/>
              </w:rPr>
              <w:t>Figure C.3. Probability of voting for the Green party or candidate and the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_Toc164253081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41</w:t>
            </w:r>
            <w:r w:rsidR="000A2178" w:rsidRPr="000A2178">
              <w:rPr>
                <w:rFonts w:ascii="Times New Roman" w:hAnsi="Times New Roman" w:cs="Times New Roman"/>
                <w:noProof/>
                <w:webHidden/>
              </w:rPr>
              <w:fldChar w:fldCharType="end"/>
            </w:r>
          </w:hyperlink>
        </w:p>
        <w:p w14:paraId="0DEBACF7" w14:textId="1213E83A"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2" w:history="1">
            <w:r w:rsidR="000A2178" w:rsidRPr="000A2178">
              <w:rPr>
                <w:rStyle w:val="Hyperlink"/>
                <w:rFonts w:ascii="Times New Roman" w:hAnsi="Times New Roman" w:cs="Times New Roman"/>
                <w:noProof/>
              </w:rPr>
              <w:t>Table C.5. Placebo outcomes: Linke and the Green</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_Toc164253082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42</w:t>
            </w:r>
            <w:r w:rsidR="000A2178" w:rsidRPr="000A2178">
              <w:rPr>
                <w:rFonts w:ascii="Times New Roman" w:hAnsi="Times New Roman" w:cs="Times New Roman"/>
                <w:noProof/>
                <w:webHidden/>
              </w:rPr>
              <w:fldChar w:fldCharType="end"/>
            </w:r>
          </w:hyperlink>
        </w:p>
        <w:p w14:paraId="255742AE" w14:textId="3CBC4102"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3" w:history="1">
            <w:r w:rsidR="000A2178" w:rsidRPr="000A2178">
              <w:rPr>
                <w:rStyle w:val="Hyperlink"/>
                <w:rFonts w:ascii="Times New Roman" w:hAnsi="Times New Roman" w:cs="Times New Roman"/>
                <w:noProof/>
              </w:rPr>
              <w:t>Figure C.4. Including respondents who were surveyed on 3rd Nov 2020</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_Toc164253083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43</w:t>
            </w:r>
            <w:r w:rsidR="000A2178" w:rsidRPr="000A2178">
              <w:rPr>
                <w:rFonts w:ascii="Times New Roman" w:hAnsi="Times New Roman" w:cs="Times New Roman"/>
                <w:noProof/>
                <w:webHidden/>
              </w:rPr>
              <w:fldChar w:fldCharType="end"/>
            </w:r>
          </w:hyperlink>
        </w:p>
        <w:p w14:paraId="1FA5DF39" w14:textId="31E7D0AE"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4" w:history="1">
            <w:r w:rsidR="000A2178" w:rsidRPr="000A2178">
              <w:rPr>
                <w:rStyle w:val="Hyperlink"/>
                <w:rFonts w:ascii="Times New Roman" w:hAnsi="Times New Roman" w:cs="Times New Roman"/>
                <w:noProof/>
              </w:rPr>
              <w:t>Table C.6. Including respondents who were surveyed on 3</w:t>
            </w:r>
            <w:r w:rsidR="000A2178" w:rsidRPr="000A2178">
              <w:rPr>
                <w:rStyle w:val="Hyperlink"/>
                <w:rFonts w:ascii="Times New Roman" w:hAnsi="Times New Roman" w:cs="Times New Roman"/>
                <w:noProof/>
                <w:vertAlign w:val="superscript"/>
              </w:rPr>
              <w:t>rd</w:t>
            </w:r>
            <w:r w:rsidR="000A2178" w:rsidRPr="000A2178">
              <w:rPr>
                <w:rStyle w:val="Hyperlink"/>
                <w:rFonts w:ascii="Times New Roman" w:hAnsi="Times New Roman" w:cs="Times New Roman"/>
                <w:noProof/>
              </w:rPr>
              <w:t xml:space="preserve"> Nov 2020</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_Toc164253084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44</w:t>
            </w:r>
            <w:r w:rsidR="000A2178" w:rsidRPr="000A2178">
              <w:rPr>
                <w:rFonts w:ascii="Times New Roman" w:hAnsi="Times New Roman" w:cs="Times New Roman"/>
                <w:noProof/>
                <w:webHidden/>
              </w:rPr>
              <w:fldChar w:fldCharType="end"/>
            </w:r>
          </w:hyperlink>
        </w:p>
        <w:p w14:paraId="39714CE9" w14:textId="4327E1E1"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5" w:history="1">
            <w:r w:rsidR="000A2178" w:rsidRPr="000A2178">
              <w:rPr>
                <w:rStyle w:val="Hyperlink"/>
                <w:rFonts w:ascii="Times New Roman" w:hAnsi="Times New Roman" w:cs="Times New Roman"/>
                <w:noProof/>
              </w:rPr>
              <w:t>Figure C.5. Predicted left/right self-placement and the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_Toc164253085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45</w:t>
            </w:r>
            <w:r w:rsidR="000A2178" w:rsidRPr="000A2178">
              <w:rPr>
                <w:rFonts w:ascii="Times New Roman" w:hAnsi="Times New Roman" w:cs="Times New Roman"/>
                <w:noProof/>
                <w:webHidden/>
              </w:rPr>
              <w:fldChar w:fldCharType="end"/>
            </w:r>
          </w:hyperlink>
        </w:p>
        <w:p w14:paraId="4AA05582" w14:textId="67592629"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6" w:history="1">
            <w:r w:rsidR="000A2178" w:rsidRPr="000A2178">
              <w:rPr>
                <w:rStyle w:val="Hyperlink"/>
                <w:rFonts w:ascii="Times New Roman" w:hAnsi="Times New Roman" w:cs="Times New Roman"/>
                <w:noProof/>
              </w:rPr>
              <w:t>Figure C.6. Predicted level of support for strong leaders and the coefficient estimates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_Toc164253086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46</w:t>
            </w:r>
            <w:r w:rsidR="000A2178" w:rsidRPr="000A2178">
              <w:rPr>
                <w:rFonts w:ascii="Times New Roman" w:hAnsi="Times New Roman" w:cs="Times New Roman"/>
                <w:noProof/>
                <w:webHidden/>
              </w:rPr>
              <w:fldChar w:fldCharType="end"/>
            </w:r>
          </w:hyperlink>
        </w:p>
        <w:p w14:paraId="03FD29B5" w14:textId="489B4BAC" w:rsidR="000A2178" w:rsidRPr="000A2178" w:rsidRDefault="00000000">
          <w:pPr>
            <w:pStyle w:val="TOC2"/>
            <w:tabs>
              <w:tab w:val="right" w:leader="dot" w:pos="9350"/>
            </w:tabs>
            <w:rPr>
              <w:rFonts w:ascii="Times New Roman" w:hAnsi="Times New Roman" w:cs="Times New Roman"/>
              <w:noProof/>
              <w:kern w:val="2"/>
              <w:lang w:val="en-GB"/>
              <w14:ligatures w14:val="standardContextual"/>
            </w:rPr>
          </w:pPr>
          <w:hyperlink w:anchor="_Toc164253087" w:history="1">
            <w:r w:rsidR="000A2178" w:rsidRPr="000A2178">
              <w:rPr>
                <w:rStyle w:val="Hyperlink"/>
                <w:rFonts w:ascii="Times New Roman" w:hAnsi="Times New Roman" w:cs="Times New Roman"/>
                <w:noProof/>
              </w:rPr>
              <w:t>Table C.7. Effect of Capitol insurrection on left/right self-placement and support for strong leaders</w:t>
            </w:r>
            <w:r w:rsidR="000A2178" w:rsidRPr="000A2178">
              <w:rPr>
                <w:rFonts w:ascii="Times New Roman" w:hAnsi="Times New Roman" w:cs="Times New Roman"/>
                <w:noProof/>
                <w:webHidden/>
              </w:rPr>
              <w:tab/>
            </w:r>
            <w:r w:rsidR="000A2178" w:rsidRPr="000A2178">
              <w:rPr>
                <w:rFonts w:ascii="Times New Roman" w:hAnsi="Times New Roman" w:cs="Times New Roman"/>
                <w:noProof/>
                <w:webHidden/>
              </w:rPr>
              <w:fldChar w:fldCharType="begin"/>
            </w:r>
            <w:r w:rsidR="000A2178" w:rsidRPr="000A2178">
              <w:rPr>
                <w:rFonts w:ascii="Times New Roman" w:hAnsi="Times New Roman" w:cs="Times New Roman"/>
                <w:noProof/>
                <w:webHidden/>
              </w:rPr>
              <w:instrText xml:space="preserve"> PAGEREF _Toc164253087 \h </w:instrText>
            </w:r>
            <w:r w:rsidR="000A2178" w:rsidRPr="000A2178">
              <w:rPr>
                <w:rFonts w:ascii="Times New Roman" w:hAnsi="Times New Roman" w:cs="Times New Roman"/>
                <w:noProof/>
                <w:webHidden/>
              </w:rPr>
            </w:r>
            <w:r w:rsidR="000A2178" w:rsidRPr="000A2178">
              <w:rPr>
                <w:rFonts w:ascii="Times New Roman" w:hAnsi="Times New Roman" w:cs="Times New Roman"/>
                <w:noProof/>
                <w:webHidden/>
              </w:rPr>
              <w:fldChar w:fldCharType="separate"/>
            </w:r>
            <w:r w:rsidR="000A2178" w:rsidRPr="000A2178">
              <w:rPr>
                <w:rFonts w:ascii="Times New Roman" w:hAnsi="Times New Roman" w:cs="Times New Roman"/>
                <w:noProof/>
                <w:webHidden/>
              </w:rPr>
              <w:t>47</w:t>
            </w:r>
            <w:r w:rsidR="000A2178" w:rsidRPr="000A2178">
              <w:rPr>
                <w:rFonts w:ascii="Times New Roman" w:hAnsi="Times New Roman" w:cs="Times New Roman"/>
                <w:noProof/>
                <w:webHidden/>
              </w:rPr>
              <w:fldChar w:fldCharType="end"/>
            </w:r>
          </w:hyperlink>
        </w:p>
        <w:p w14:paraId="2235B130" w14:textId="76F40EEF" w:rsidR="000A2178" w:rsidRPr="000A2178" w:rsidRDefault="00000000">
          <w:pPr>
            <w:pStyle w:val="TOC1"/>
            <w:rPr>
              <w:b w:val="0"/>
              <w:bCs w:val="0"/>
              <w:kern w:val="2"/>
              <w:sz w:val="22"/>
              <w:szCs w:val="22"/>
              <w:lang w:val="en-GB"/>
              <w14:ligatures w14:val="standardContextual"/>
            </w:rPr>
          </w:pPr>
          <w:hyperlink w:anchor="_Toc164253088" w:history="1">
            <w:r w:rsidR="000A2178" w:rsidRPr="000A2178">
              <w:rPr>
                <w:rStyle w:val="Hyperlink"/>
              </w:rPr>
              <w:t>Bibliography</w:t>
            </w:r>
            <w:r w:rsidR="000A2178" w:rsidRPr="000A2178">
              <w:rPr>
                <w:webHidden/>
              </w:rPr>
              <w:tab/>
            </w:r>
            <w:r w:rsidR="000A2178" w:rsidRPr="000A2178">
              <w:rPr>
                <w:webHidden/>
              </w:rPr>
              <w:fldChar w:fldCharType="begin"/>
            </w:r>
            <w:r w:rsidR="000A2178" w:rsidRPr="000A2178">
              <w:rPr>
                <w:webHidden/>
              </w:rPr>
              <w:instrText xml:space="preserve"> PAGEREF _Toc164253088 \h </w:instrText>
            </w:r>
            <w:r w:rsidR="000A2178" w:rsidRPr="000A2178">
              <w:rPr>
                <w:webHidden/>
              </w:rPr>
            </w:r>
            <w:r w:rsidR="000A2178" w:rsidRPr="000A2178">
              <w:rPr>
                <w:webHidden/>
              </w:rPr>
              <w:fldChar w:fldCharType="separate"/>
            </w:r>
            <w:r w:rsidR="000A2178" w:rsidRPr="000A2178">
              <w:rPr>
                <w:webHidden/>
              </w:rPr>
              <w:t>48</w:t>
            </w:r>
            <w:r w:rsidR="000A2178" w:rsidRPr="000A2178">
              <w:rPr>
                <w:webHidden/>
              </w:rPr>
              <w:fldChar w:fldCharType="end"/>
            </w:r>
          </w:hyperlink>
        </w:p>
        <w:p w14:paraId="53A86E8D" w14:textId="00DB4D44" w:rsidR="00A56ABD" w:rsidRPr="000A2178" w:rsidRDefault="00A56ABD">
          <w:pPr>
            <w:rPr>
              <w:rFonts w:ascii="Times New Roman" w:hAnsi="Times New Roman" w:cs="Times New Roman"/>
            </w:rPr>
          </w:pPr>
          <w:r w:rsidRPr="000A2178">
            <w:rPr>
              <w:rFonts w:ascii="Times New Roman" w:hAnsi="Times New Roman" w:cs="Times New Roman"/>
              <w:b/>
              <w:bCs/>
              <w:noProof/>
            </w:rPr>
            <w:fldChar w:fldCharType="end"/>
          </w:r>
        </w:p>
      </w:sdtContent>
    </w:sdt>
    <w:p w14:paraId="4EC3A7E3" w14:textId="4E28BDE0" w:rsidR="00A56ABD" w:rsidRPr="00A56ABD" w:rsidRDefault="00A56ABD" w:rsidP="00A56ABD">
      <w:pPr>
        <w:rPr>
          <w:rFonts w:ascii="Times New Roman" w:hAnsi="Times New Roman" w:cs="Times New Roman"/>
          <w:sz w:val="24"/>
          <w:szCs w:val="24"/>
        </w:rPr>
        <w:sectPr w:rsidR="00A56ABD" w:rsidRPr="00A56ABD">
          <w:footerReference w:type="default" r:id="rId8"/>
          <w:pgSz w:w="12240" w:h="15840"/>
          <w:pgMar w:top="1440" w:right="1440" w:bottom="1440" w:left="1440" w:header="708" w:footer="708" w:gutter="0"/>
          <w:cols w:space="708"/>
          <w:docGrid w:linePitch="360"/>
        </w:sectPr>
      </w:pPr>
    </w:p>
    <w:p w14:paraId="01D8F432" w14:textId="4B125E93" w:rsidR="00CB5D1F" w:rsidRDefault="00CB5D1F" w:rsidP="00582EC2">
      <w:pPr>
        <w:pStyle w:val="Heading1"/>
        <w:rPr>
          <w:b/>
          <w:bCs/>
          <w:lang w:val="en-US"/>
        </w:rPr>
      </w:pPr>
      <w:bookmarkStart w:id="0" w:name="_Toc164253048"/>
      <w:r w:rsidRPr="00674AF3">
        <w:rPr>
          <w:b/>
          <w:bCs/>
        </w:rPr>
        <w:lastRenderedPageBreak/>
        <w:t xml:space="preserve">Section A. </w:t>
      </w:r>
      <w:r w:rsidR="008C21DB" w:rsidRPr="00674AF3">
        <w:rPr>
          <w:b/>
          <w:bCs/>
        </w:rPr>
        <w:t>Q</w:t>
      </w:r>
      <w:r w:rsidR="008C21DB" w:rsidRPr="00674AF3">
        <w:rPr>
          <w:b/>
          <w:bCs/>
          <w:lang w:val="en-US"/>
        </w:rPr>
        <w:t xml:space="preserve">ualitative evidence to corroborate </w:t>
      </w:r>
      <w:r w:rsidR="00922700" w:rsidRPr="00674AF3">
        <w:rPr>
          <w:b/>
          <w:bCs/>
          <w:lang w:val="en-US"/>
        </w:rPr>
        <w:t xml:space="preserve">the </w:t>
      </w:r>
      <w:r w:rsidR="00AE1458">
        <w:rPr>
          <w:b/>
          <w:bCs/>
          <w:lang w:val="en-US"/>
        </w:rPr>
        <w:t>spillover</w:t>
      </w:r>
      <w:r w:rsidR="008C21DB" w:rsidRPr="00674AF3">
        <w:rPr>
          <w:b/>
          <w:bCs/>
          <w:lang w:val="en-US"/>
        </w:rPr>
        <w:t xml:space="preserve"> </w:t>
      </w:r>
      <w:r w:rsidR="00AE1458">
        <w:rPr>
          <w:b/>
          <w:bCs/>
          <w:lang w:val="en-US"/>
        </w:rPr>
        <w:t>of Capitol insurrection</w:t>
      </w:r>
      <w:bookmarkEnd w:id="0"/>
    </w:p>
    <w:p w14:paraId="4F7BC483" w14:textId="77777777" w:rsidR="006E79B0" w:rsidRPr="006E79B0" w:rsidRDefault="006E79B0" w:rsidP="006E79B0">
      <w:pPr>
        <w:rPr>
          <w:lang w:val="en-US"/>
        </w:rPr>
      </w:pPr>
    </w:p>
    <w:p w14:paraId="7DCC3EF6" w14:textId="6AAD25A2" w:rsidR="00E00068" w:rsidRPr="009E4F7A" w:rsidRDefault="003050ED" w:rsidP="001C1B9F">
      <w:pPr>
        <w:pStyle w:val="Heading2"/>
      </w:pPr>
      <w:bookmarkStart w:id="1" w:name="_Toc164253049"/>
      <w:r w:rsidRPr="009E4F7A">
        <w:t xml:space="preserve">Table </w:t>
      </w:r>
      <w:r w:rsidR="00AE64E4" w:rsidRPr="009E4F7A">
        <w:t xml:space="preserve">A.1. </w:t>
      </w:r>
      <w:r w:rsidR="00B4286B">
        <w:t>Top q</w:t>
      </w:r>
      <w:r w:rsidR="001C1B9F" w:rsidRPr="009E4F7A">
        <w:t>ueries related to</w:t>
      </w:r>
      <w:r w:rsidR="0076185D">
        <w:t xml:space="preserve"> the search topic</w:t>
      </w:r>
      <w:r w:rsidR="001C1B9F" w:rsidRPr="009E4F7A">
        <w:t xml:space="preserve"> </w:t>
      </w:r>
      <w:r w:rsidR="0076185D">
        <w:t>“</w:t>
      </w:r>
      <w:r w:rsidR="001C1B9F" w:rsidRPr="009E4F7A">
        <w:t>Far-right politics</w:t>
      </w:r>
      <w:r w:rsidR="0076185D">
        <w:t>”</w:t>
      </w:r>
      <w:r w:rsidR="001C1B9F" w:rsidRPr="009E4F7A">
        <w:t xml:space="preserve"> in </w:t>
      </w:r>
      <w:r w:rsidRPr="009E4F7A">
        <w:t>Google</w:t>
      </w:r>
      <w:r w:rsidR="006E79B0" w:rsidRPr="009E4F7A">
        <w:t xml:space="preserve"> Trend</w:t>
      </w:r>
      <w:bookmarkEnd w:id="1"/>
      <w:r w:rsidRPr="009E4F7A">
        <w:t xml:space="preserve"> </w:t>
      </w:r>
    </w:p>
    <w:tbl>
      <w:tblPr>
        <w:tblStyle w:val="TableGrid"/>
        <w:tblW w:w="0" w:type="auto"/>
        <w:tblInd w:w="621" w:type="dxa"/>
        <w:tblLook w:val="04A0" w:firstRow="1" w:lastRow="0" w:firstColumn="1" w:lastColumn="0" w:noHBand="0" w:noVBand="1"/>
      </w:tblPr>
      <w:tblGrid>
        <w:gridCol w:w="1560"/>
        <w:gridCol w:w="3314"/>
      </w:tblGrid>
      <w:tr w:rsidR="00215F3B" w14:paraId="5D4138F5" w14:textId="77777777" w:rsidTr="00E6122B">
        <w:tc>
          <w:tcPr>
            <w:tcW w:w="1560" w:type="dxa"/>
          </w:tcPr>
          <w:p w14:paraId="5593AEC7" w14:textId="251FCA5D" w:rsidR="00215F3B" w:rsidRPr="001C1B9F" w:rsidRDefault="00215F3B" w:rsidP="00AE64E4">
            <w:pPr>
              <w:rPr>
                <w:rFonts w:ascii="Times New Roman" w:hAnsi="Times New Roman" w:cs="Times New Roman"/>
                <w:b/>
                <w:bCs/>
                <w:sz w:val="24"/>
                <w:szCs w:val="24"/>
                <w:lang w:val="en-US"/>
              </w:rPr>
            </w:pPr>
            <w:r w:rsidRPr="001C1B9F">
              <w:rPr>
                <w:rFonts w:ascii="Times New Roman" w:hAnsi="Times New Roman" w:cs="Times New Roman"/>
                <w:b/>
                <w:bCs/>
                <w:sz w:val="24"/>
                <w:szCs w:val="24"/>
                <w:lang w:val="en-US"/>
              </w:rPr>
              <w:t xml:space="preserve">Country </w:t>
            </w:r>
          </w:p>
        </w:tc>
        <w:tc>
          <w:tcPr>
            <w:tcW w:w="3314" w:type="dxa"/>
          </w:tcPr>
          <w:p w14:paraId="1DA4FB16" w14:textId="5030E47F" w:rsidR="00215F3B" w:rsidRPr="001C1B9F" w:rsidRDefault="00573EC9" w:rsidP="00AE64E4">
            <w:pPr>
              <w:rPr>
                <w:rFonts w:ascii="Times New Roman" w:hAnsi="Times New Roman" w:cs="Times New Roman"/>
                <w:b/>
                <w:bCs/>
                <w:sz w:val="24"/>
                <w:szCs w:val="24"/>
                <w:lang w:val="en-US"/>
              </w:rPr>
            </w:pPr>
            <w:r>
              <w:rPr>
                <w:rFonts w:ascii="Times New Roman" w:hAnsi="Times New Roman" w:cs="Times New Roman"/>
                <w:b/>
                <w:bCs/>
                <w:sz w:val="24"/>
                <w:szCs w:val="24"/>
                <w:lang w:val="en-US"/>
              </w:rPr>
              <w:t>Top</w:t>
            </w:r>
            <w:r w:rsidR="00215F3B" w:rsidRPr="001C1B9F">
              <w:rPr>
                <w:rFonts w:ascii="Times New Roman" w:hAnsi="Times New Roman" w:cs="Times New Roman"/>
                <w:b/>
                <w:bCs/>
                <w:sz w:val="24"/>
                <w:szCs w:val="24"/>
                <w:lang w:val="en-US"/>
              </w:rPr>
              <w:t xml:space="preserve"> </w:t>
            </w:r>
            <w:r w:rsidR="00156FF0">
              <w:rPr>
                <w:rFonts w:ascii="Times New Roman" w:hAnsi="Times New Roman" w:cs="Times New Roman"/>
                <w:b/>
                <w:bCs/>
                <w:sz w:val="24"/>
                <w:szCs w:val="24"/>
                <w:lang w:val="en-US"/>
              </w:rPr>
              <w:t>Q</w:t>
            </w:r>
            <w:r w:rsidR="00215F3B" w:rsidRPr="001C1B9F">
              <w:rPr>
                <w:rFonts w:ascii="Times New Roman" w:hAnsi="Times New Roman" w:cs="Times New Roman"/>
                <w:b/>
                <w:bCs/>
                <w:sz w:val="24"/>
                <w:szCs w:val="24"/>
                <w:lang w:val="en-US"/>
              </w:rPr>
              <w:t>ueries</w:t>
            </w:r>
          </w:p>
        </w:tc>
      </w:tr>
      <w:tr w:rsidR="00215F3B" w14:paraId="4F64C055" w14:textId="77777777" w:rsidTr="00E6122B">
        <w:tc>
          <w:tcPr>
            <w:tcW w:w="1560" w:type="dxa"/>
          </w:tcPr>
          <w:p w14:paraId="2A32F129" w14:textId="3B3D8CD1" w:rsidR="00215F3B" w:rsidRPr="001C1B9F" w:rsidRDefault="00F66892"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Austria</w:t>
            </w:r>
          </w:p>
        </w:tc>
        <w:tc>
          <w:tcPr>
            <w:tcW w:w="3314" w:type="dxa"/>
          </w:tcPr>
          <w:p w14:paraId="7F5A89C8" w14:textId="5C0ED55D" w:rsidR="00215F3B" w:rsidRPr="001C1B9F" w:rsidRDefault="005A2568"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rechtsextremismus</w:t>
            </w:r>
          </w:p>
        </w:tc>
      </w:tr>
      <w:tr w:rsidR="00215F3B" w14:paraId="50A32796" w14:textId="77777777" w:rsidTr="00E6122B">
        <w:tc>
          <w:tcPr>
            <w:tcW w:w="1560" w:type="dxa"/>
          </w:tcPr>
          <w:p w14:paraId="67334E53" w14:textId="61B21C7B" w:rsidR="00215F3B" w:rsidRPr="001C1B9F" w:rsidRDefault="00F66892"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 xml:space="preserve">Belgium   </w:t>
            </w:r>
          </w:p>
        </w:tc>
        <w:tc>
          <w:tcPr>
            <w:tcW w:w="3314" w:type="dxa"/>
          </w:tcPr>
          <w:p w14:paraId="3650B100" w14:textId="57170357" w:rsidR="00215F3B" w:rsidRPr="001C1B9F" w:rsidRDefault="00C2240F" w:rsidP="00AE64E4">
            <w:pPr>
              <w:rPr>
                <w:rFonts w:ascii="Times New Roman" w:hAnsi="Times New Roman" w:cs="Times New Roman"/>
                <w:sz w:val="24"/>
                <w:szCs w:val="24"/>
                <w:lang w:val="en-US"/>
              </w:rPr>
            </w:pPr>
            <w:r w:rsidRPr="00C2240F">
              <w:rPr>
                <w:rFonts w:ascii="Times New Roman" w:hAnsi="Times New Roman" w:cs="Times New Roman"/>
                <w:sz w:val="24"/>
                <w:szCs w:val="24"/>
                <w:lang w:val="en-US"/>
              </w:rPr>
              <w:t>extreem rechts</w:t>
            </w:r>
          </w:p>
        </w:tc>
      </w:tr>
      <w:tr w:rsidR="00215F3B" w14:paraId="17E517D4" w14:textId="77777777" w:rsidTr="00E6122B">
        <w:tc>
          <w:tcPr>
            <w:tcW w:w="1560" w:type="dxa"/>
          </w:tcPr>
          <w:p w14:paraId="1E32967D" w14:textId="79E67CBC" w:rsidR="00215F3B" w:rsidRPr="001C1B9F" w:rsidRDefault="00F66892"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France</w:t>
            </w:r>
          </w:p>
        </w:tc>
        <w:tc>
          <w:tcPr>
            <w:tcW w:w="3314" w:type="dxa"/>
          </w:tcPr>
          <w:p w14:paraId="15C3E998" w14:textId="00565840" w:rsidR="00215F3B" w:rsidRPr="001C1B9F" w:rsidRDefault="00E00068" w:rsidP="00E00068">
            <w:pPr>
              <w:rPr>
                <w:rFonts w:ascii="Times New Roman" w:hAnsi="Times New Roman" w:cs="Times New Roman"/>
                <w:sz w:val="24"/>
                <w:szCs w:val="24"/>
                <w:lang w:val="en-US"/>
              </w:rPr>
            </w:pPr>
            <w:r w:rsidRPr="001C1B9F">
              <w:rPr>
                <w:rFonts w:ascii="Times New Roman" w:hAnsi="Times New Roman" w:cs="Times New Roman"/>
                <w:sz w:val="24"/>
                <w:szCs w:val="24"/>
                <w:lang w:val="en-US"/>
              </w:rPr>
              <w:t>extreme droite</w:t>
            </w:r>
          </w:p>
        </w:tc>
      </w:tr>
      <w:tr w:rsidR="00215F3B" w14:paraId="6BD304C9" w14:textId="77777777" w:rsidTr="00E6122B">
        <w:tc>
          <w:tcPr>
            <w:tcW w:w="1560" w:type="dxa"/>
          </w:tcPr>
          <w:p w14:paraId="4ACFEEEA" w14:textId="06A4C946" w:rsidR="00215F3B" w:rsidRPr="001C1B9F" w:rsidRDefault="00F66892"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 xml:space="preserve">Germany  </w:t>
            </w:r>
          </w:p>
        </w:tc>
        <w:tc>
          <w:tcPr>
            <w:tcW w:w="3314" w:type="dxa"/>
          </w:tcPr>
          <w:p w14:paraId="260D6B1D" w14:textId="5D03DAFF" w:rsidR="00215F3B" w:rsidRPr="001C1B9F" w:rsidRDefault="00E00068" w:rsidP="00E00068">
            <w:pPr>
              <w:rPr>
                <w:rFonts w:ascii="Times New Roman" w:hAnsi="Times New Roman" w:cs="Times New Roman"/>
                <w:sz w:val="24"/>
                <w:szCs w:val="24"/>
                <w:lang w:val="en-US"/>
              </w:rPr>
            </w:pPr>
            <w:r w:rsidRPr="001C1B9F">
              <w:rPr>
                <w:rFonts w:ascii="Times New Roman" w:hAnsi="Times New Roman" w:cs="Times New Roman"/>
                <w:sz w:val="24"/>
                <w:szCs w:val="24"/>
                <w:lang w:val="en-US"/>
              </w:rPr>
              <w:t>rechtsextremismus</w:t>
            </w:r>
          </w:p>
        </w:tc>
      </w:tr>
      <w:tr w:rsidR="00215F3B" w14:paraId="7EF0B026" w14:textId="77777777" w:rsidTr="00E6122B">
        <w:tc>
          <w:tcPr>
            <w:tcW w:w="1560" w:type="dxa"/>
          </w:tcPr>
          <w:p w14:paraId="196B7747" w14:textId="011A5B52" w:rsidR="00215F3B" w:rsidRPr="001C1B9F" w:rsidRDefault="00F66892"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Italy</w:t>
            </w:r>
          </w:p>
        </w:tc>
        <w:tc>
          <w:tcPr>
            <w:tcW w:w="3314" w:type="dxa"/>
          </w:tcPr>
          <w:p w14:paraId="4ACB93C4" w14:textId="49408E57" w:rsidR="00215F3B" w:rsidRPr="001C1B9F" w:rsidRDefault="00E00068" w:rsidP="00AE64E4">
            <w:pPr>
              <w:rPr>
                <w:rFonts w:ascii="Times New Roman" w:hAnsi="Times New Roman" w:cs="Times New Roman"/>
                <w:sz w:val="24"/>
                <w:szCs w:val="24"/>
                <w:lang w:val="en-US"/>
              </w:rPr>
            </w:pPr>
            <w:r w:rsidRPr="001C1B9F">
              <w:rPr>
                <w:rFonts w:ascii="Times New Roman" w:hAnsi="Times New Roman" w:cs="Times New Roman"/>
                <w:sz w:val="24"/>
                <w:szCs w:val="24"/>
                <w:lang w:val="en-US"/>
              </w:rPr>
              <w:t>estrema destra</w:t>
            </w:r>
          </w:p>
        </w:tc>
      </w:tr>
      <w:tr w:rsidR="00215F3B" w14:paraId="00142F5C" w14:textId="77777777" w:rsidTr="00E6122B">
        <w:tc>
          <w:tcPr>
            <w:tcW w:w="1560" w:type="dxa"/>
          </w:tcPr>
          <w:p w14:paraId="72A29BDC" w14:textId="45E3E81B" w:rsidR="00215F3B" w:rsidRPr="001B63BF" w:rsidRDefault="00F66892"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Netherlands</w:t>
            </w:r>
          </w:p>
        </w:tc>
        <w:tc>
          <w:tcPr>
            <w:tcW w:w="3314" w:type="dxa"/>
          </w:tcPr>
          <w:p w14:paraId="63424314" w14:textId="789F344B" w:rsidR="00215F3B" w:rsidRPr="001B63BF" w:rsidRDefault="005A2568"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extreem rechts</w:t>
            </w:r>
          </w:p>
        </w:tc>
      </w:tr>
      <w:tr w:rsidR="00215F3B" w14:paraId="656D2FBC" w14:textId="77777777" w:rsidTr="00E6122B">
        <w:tc>
          <w:tcPr>
            <w:tcW w:w="1560" w:type="dxa"/>
          </w:tcPr>
          <w:p w14:paraId="21698EC7" w14:textId="2F8575B2" w:rsidR="00215F3B" w:rsidRPr="001B63BF" w:rsidRDefault="00F66892"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Portugal</w:t>
            </w:r>
          </w:p>
        </w:tc>
        <w:tc>
          <w:tcPr>
            <w:tcW w:w="3314" w:type="dxa"/>
          </w:tcPr>
          <w:p w14:paraId="69971E2A" w14:textId="52770458" w:rsidR="00215F3B" w:rsidRPr="001B63BF" w:rsidRDefault="005A2568"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extrema direita</w:t>
            </w:r>
          </w:p>
        </w:tc>
      </w:tr>
      <w:tr w:rsidR="00E00068" w14:paraId="10E2D040" w14:textId="77777777" w:rsidTr="00E6122B">
        <w:tc>
          <w:tcPr>
            <w:tcW w:w="1560" w:type="dxa"/>
          </w:tcPr>
          <w:p w14:paraId="1DFEA573" w14:textId="37E05ACC" w:rsidR="00E00068" w:rsidRPr="001B63BF" w:rsidRDefault="00E00068"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 xml:space="preserve">Spain  </w:t>
            </w:r>
          </w:p>
        </w:tc>
        <w:tc>
          <w:tcPr>
            <w:tcW w:w="3314" w:type="dxa"/>
          </w:tcPr>
          <w:p w14:paraId="4D1DF23C" w14:textId="46051D52" w:rsidR="00E00068" w:rsidRPr="001B63BF" w:rsidRDefault="005A2568"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extrema derecha</w:t>
            </w:r>
          </w:p>
        </w:tc>
      </w:tr>
      <w:tr w:rsidR="00E00068" w14:paraId="125C7354" w14:textId="77777777" w:rsidTr="00E6122B">
        <w:tc>
          <w:tcPr>
            <w:tcW w:w="1560" w:type="dxa"/>
          </w:tcPr>
          <w:p w14:paraId="685BE2AA" w14:textId="4046CFE2" w:rsidR="00E00068" w:rsidRPr="001B63BF" w:rsidRDefault="00E00068" w:rsidP="00AE64E4">
            <w:pPr>
              <w:rPr>
                <w:rFonts w:ascii="Times New Roman" w:hAnsi="Times New Roman" w:cs="Times New Roman"/>
                <w:sz w:val="24"/>
                <w:szCs w:val="24"/>
                <w:lang w:val="en-US"/>
              </w:rPr>
            </w:pPr>
            <w:r w:rsidRPr="001B63BF">
              <w:rPr>
                <w:rFonts w:ascii="Times New Roman" w:hAnsi="Times New Roman" w:cs="Times New Roman"/>
                <w:sz w:val="24"/>
                <w:szCs w:val="24"/>
                <w:lang w:val="en-US"/>
              </w:rPr>
              <w:t xml:space="preserve">UK  </w:t>
            </w:r>
          </w:p>
        </w:tc>
        <w:tc>
          <w:tcPr>
            <w:tcW w:w="3314" w:type="dxa"/>
          </w:tcPr>
          <w:p w14:paraId="28139589" w14:textId="23A30993" w:rsidR="00E00068" w:rsidRPr="001B63BF" w:rsidRDefault="002F3E07" w:rsidP="00AE64E4">
            <w:pPr>
              <w:rPr>
                <w:rFonts w:ascii="Times New Roman" w:hAnsi="Times New Roman" w:cs="Times New Roman"/>
                <w:sz w:val="24"/>
                <w:szCs w:val="24"/>
                <w:lang w:val="en-US"/>
              </w:rPr>
            </w:pPr>
            <w:r>
              <w:rPr>
                <w:rFonts w:ascii="Times New Roman" w:hAnsi="Times New Roman" w:cs="Times New Roman"/>
                <w:sz w:val="24"/>
                <w:szCs w:val="24"/>
                <w:lang w:val="en-US"/>
              </w:rPr>
              <w:t>f</w:t>
            </w:r>
            <w:r w:rsidR="009A2284" w:rsidRPr="001B63BF">
              <w:rPr>
                <w:rFonts w:ascii="Times New Roman" w:hAnsi="Times New Roman" w:cs="Times New Roman"/>
                <w:sz w:val="24"/>
                <w:szCs w:val="24"/>
                <w:lang w:val="en-US"/>
              </w:rPr>
              <w:t>ar</w:t>
            </w:r>
            <w:r w:rsidR="00AA6E8D">
              <w:rPr>
                <w:rFonts w:ascii="Times New Roman" w:hAnsi="Times New Roman" w:cs="Times New Roman"/>
                <w:sz w:val="24"/>
                <w:szCs w:val="24"/>
                <w:lang w:val="en-US"/>
              </w:rPr>
              <w:t xml:space="preserve"> </w:t>
            </w:r>
            <w:r w:rsidR="009A2284" w:rsidRPr="001B63BF">
              <w:rPr>
                <w:rFonts w:ascii="Times New Roman" w:hAnsi="Times New Roman" w:cs="Times New Roman"/>
                <w:sz w:val="24"/>
                <w:szCs w:val="24"/>
                <w:lang w:val="en-US"/>
              </w:rPr>
              <w:t>right</w:t>
            </w:r>
          </w:p>
        </w:tc>
      </w:tr>
    </w:tbl>
    <w:p w14:paraId="138ACD62" w14:textId="509A9D74" w:rsidR="00203D2B" w:rsidRPr="00E6122B" w:rsidRDefault="001C1B9F" w:rsidP="00E6122B">
      <w:pPr>
        <w:jc w:val="both"/>
        <w:rPr>
          <w:rFonts w:ascii="Times New Roman" w:hAnsi="Times New Roman" w:cs="Times New Roman"/>
          <w:sz w:val="24"/>
          <w:szCs w:val="24"/>
        </w:rPr>
      </w:pPr>
      <w:r w:rsidRPr="001C1B9F">
        <w:rPr>
          <w:rFonts w:ascii="Times New Roman" w:hAnsi="Times New Roman" w:cs="Times New Roman"/>
          <w:sz w:val="24"/>
          <w:szCs w:val="24"/>
        </w:rPr>
        <w:t>Note: The search period is from 25th December 2020 to 25th January 2021.</w:t>
      </w:r>
      <w:r w:rsidR="00E6122B">
        <w:rPr>
          <w:rFonts w:ascii="Times New Roman" w:hAnsi="Times New Roman" w:cs="Times New Roman"/>
          <w:sz w:val="24"/>
          <w:szCs w:val="24"/>
        </w:rPr>
        <w:t xml:space="preserve"> </w:t>
      </w:r>
      <w:r w:rsidR="00E6122B" w:rsidRPr="00E6122B">
        <w:rPr>
          <w:rFonts w:ascii="Times New Roman" w:hAnsi="Times New Roman" w:cs="Times New Roman"/>
          <w:sz w:val="24"/>
          <w:szCs w:val="24"/>
        </w:rPr>
        <w:t xml:space="preserve">These are the queries with the highest search volume in the selected time frame and </w:t>
      </w:r>
      <w:r w:rsidR="00991968">
        <w:rPr>
          <w:rFonts w:ascii="Times New Roman" w:hAnsi="Times New Roman" w:cs="Times New Roman"/>
          <w:sz w:val="24"/>
          <w:szCs w:val="24"/>
        </w:rPr>
        <w:t>country</w:t>
      </w:r>
      <w:r w:rsidR="00E6122B" w:rsidRPr="00E6122B">
        <w:rPr>
          <w:rFonts w:ascii="Times New Roman" w:hAnsi="Times New Roman" w:cs="Times New Roman"/>
          <w:sz w:val="24"/>
          <w:szCs w:val="24"/>
        </w:rPr>
        <w:t xml:space="preserve">. </w:t>
      </w:r>
    </w:p>
    <w:p w14:paraId="46BBEE16" w14:textId="748A73FE" w:rsidR="00E6122B" w:rsidRPr="00E6122B" w:rsidRDefault="00E6122B" w:rsidP="00E6122B">
      <w:pPr>
        <w:jc w:val="both"/>
        <w:sectPr w:rsidR="00E6122B" w:rsidRPr="00E6122B">
          <w:pgSz w:w="12240" w:h="15840"/>
          <w:pgMar w:top="1440" w:right="1440" w:bottom="1440" w:left="1440" w:header="708" w:footer="708" w:gutter="0"/>
          <w:cols w:space="708"/>
          <w:docGrid w:linePitch="360"/>
        </w:sectPr>
      </w:pPr>
    </w:p>
    <w:p w14:paraId="52BE03A8" w14:textId="77777777" w:rsidR="00CB5D1F" w:rsidRDefault="00CB5D1F" w:rsidP="00CB5D1F"/>
    <w:p w14:paraId="53971469" w14:textId="696386B9" w:rsidR="005412B0" w:rsidRPr="00803CA4" w:rsidRDefault="005412B0" w:rsidP="005412B0">
      <w:pPr>
        <w:pStyle w:val="Heading2"/>
        <w:rPr>
          <w:sz w:val="28"/>
          <w:szCs w:val="28"/>
        </w:rPr>
      </w:pPr>
      <w:bookmarkStart w:id="2" w:name="_Toc164253050"/>
      <w:r w:rsidRPr="00803CA4">
        <w:rPr>
          <w:sz w:val="28"/>
          <w:szCs w:val="28"/>
        </w:rPr>
        <w:t>A.</w:t>
      </w:r>
      <w:r w:rsidR="00AE64E4">
        <w:rPr>
          <w:sz w:val="28"/>
          <w:szCs w:val="28"/>
        </w:rPr>
        <w:t>2</w:t>
      </w:r>
      <w:r w:rsidRPr="00803CA4">
        <w:rPr>
          <w:sz w:val="28"/>
          <w:szCs w:val="28"/>
        </w:rPr>
        <w:t xml:space="preserve">. </w:t>
      </w:r>
      <w:r w:rsidR="00BC5DE1" w:rsidRPr="00803CA4">
        <w:rPr>
          <w:sz w:val="28"/>
          <w:szCs w:val="28"/>
        </w:rPr>
        <w:t>Whom were report</w:t>
      </w:r>
      <w:r w:rsidR="006F54B3" w:rsidRPr="00803CA4">
        <w:rPr>
          <w:sz w:val="28"/>
          <w:szCs w:val="28"/>
        </w:rPr>
        <w:t>ed</w:t>
      </w:r>
      <w:r w:rsidR="00BC5DE1" w:rsidRPr="00803CA4">
        <w:rPr>
          <w:sz w:val="28"/>
          <w:szCs w:val="28"/>
        </w:rPr>
        <w:t xml:space="preserve"> by</w:t>
      </w:r>
      <w:r w:rsidR="00AB37D6" w:rsidRPr="00803CA4">
        <w:rPr>
          <w:sz w:val="28"/>
          <w:szCs w:val="28"/>
        </w:rPr>
        <w:t xml:space="preserve"> mainstream media </w:t>
      </w:r>
      <w:r w:rsidR="002A54C2" w:rsidRPr="00803CA4">
        <w:rPr>
          <w:sz w:val="28"/>
          <w:szCs w:val="28"/>
        </w:rPr>
        <w:t>after the Capitol insurrection</w:t>
      </w:r>
      <w:bookmarkEnd w:id="2"/>
    </w:p>
    <w:p w14:paraId="7E40657D" w14:textId="77777777" w:rsidR="005412B0" w:rsidRDefault="005412B0" w:rsidP="005412B0">
      <w:pPr>
        <w:rPr>
          <w:lang w:val="en-US"/>
        </w:rPr>
      </w:pPr>
    </w:p>
    <w:p w14:paraId="1CB5791B" w14:textId="32D7B67B" w:rsidR="00D65679" w:rsidRDefault="00D65679" w:rsidP="00BC5DE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One limitation of the</w:t>
      </w:r>
      <w:r w:rsidR="00BC5DE1" w:rsidRPr="00BC5DE1">
        <w:rPr>
          <w:rFonts w:ascii="Times New Roman" w:hAnsi="Times New Roman" w:cs="Times New Roman"/>
          <w:sz w:val="24"/>
          <w:szCs w:val="24"/>
          <w:lang w:val="en-US"/>
        </w:rPr>
        <w:t xml:space="preserve"> Google Trends</w:t>
      </w:r>
      <w:r w:rsidR="00BC5DE1">
        <w:rPr>
          <w:rFonts w:ascii="Times New Roman" w:hAnsi="Times New Roman" w:cs="Times New Roman"/>
          <w:sz w:val="24"/>
          <w:szCs w:val="24"/>
          <w:lang w:val="en-US"/>
        </w:rPr>
        <w:t xml:space="preserve"> </w:t>
      </w:r>
      <w:r>
        <w:rPr>
          <w:rFonts w:ascii="Times New Roman" w:hAnsi="Times New Roman" w:cs="Times New Roman"/>
          <w:sz w:val="24"/>
          <w:szCs w:val="24"/>
          <w:lang w:val="en-US"/>
        </w:rPr>
        <w:t>analysis is that it</w:t>
      </w:r>
      <w:r w:rsidR="00BC5DE1" w:rsidRPr="00BC5DE1">
        <w:rPr>
          <w:rFonts w:ascii="Times New Roman" w:hAnsi="Times New Roman" w:cs="Times New Roman"/>
          <w:sz w:val="24"/>
          <w:szCs w:val="24"/>
          <w:lang w:val="en-US"/>
        </w:rPr>
        <w:t xml:space="preserve"> cannot distinguish between how mainstream parties/elites framed the US Capitol insurrection from the framings of far-right parties/elites. </w:t>
      </w:r>
      <w:r w:rsidRPr="00BC5DE1">
        <w:rPr>
          <w:rFonts w:ascii="Times New Roman" w:hAnsi="Times New Roman" w:cs="Times New Roman"/>
          <w:sz w:val="24"/>
          <w:szCs w:val="24"/>
          <w:lang w:val="en-US"/>
        </w:rPr>
        <w:t xml:space="preserve">As described in the </w:t>
      </w:r>
      <w:r w:rsidR="00323E23">
        <w:rPr>
          <w:rFonts w:ascii="Times New Roman" w:hAnsi="Times New Roman" w:cs="Times New Roman"/>
          <w:sz w:val="24"/>
          <w:szCs w:val="24"/>
          <w:lang w:val="en-US"/>
        </w:rPr>
        <w:t>theoretical section</w:t>
      </w:r>
      <w:r w:rsidRPr="00BC5DE1">
        <w:rPr>
          <w:rFonts w:ascii="Times New Roman" w:hAnsi="Times New Roman" w:cs="Times New Roman"/>
          <w:sz w:val="24"/>
          <w:szCs w:val="24"/>
          <w:lang w:val="en-US"/>
        </w:rPr>
        <w:t xml:space="preserve">, </w:t>
      </w:r>
      <w:r w:rsidR="00BC5DE1" w:rsidRPr="00BC5DE1">
        <w:rPr>
          <w:rFonts w:ascii="Times New Roman" w:hAnsi="Times New Roman" w:cs="Times New Roman"/>
          <w:sz w:val="24"/>
          <w:szCs w:val="24"/>
          <w:lang w:val="en-US"/>
        </w:rPr>
        <w:t>some domestic far-right politicians may dissociate themselves from the far-right coup attempt abroad, in an attempt to assure their supporters that they are not threats to democracy.</w:t>
      </w:r>
      <w:r w:rsidR="00FA48CE">
        <w:rPr>
          <w:rFonts w:ascii="Times New Roman" w:hAnsi="Times New Roman" w:cs="Times New Roman"/>
          <w:sz w:val="24"/>
          <w:szCs w:val="24"/>
          <w:lang w:val="en-US"/>
        </w:rPr>
        <w:t xml:space="preserve"> As such, the attribute associations between far-right and threats to democracy presumed in the theoretical framework may not hold. </w:t>
      </w:r>
      <w:r w:rsidR="00BC5DE1" w:rsidRPr="00BC5DE1">
        <w:rPr>
          <w:rFonts w:ascii="Times New Roman" w:hAnsi="Times New Roman" w:cs="Times New Roman"/>
          <w:sz w:val="24"/>
          <w:szCs w:val="24"/>
          <w:lang w:val="en-US"/>
        </w:rPr>
        <w:t xml:space="preserve">To </w:t>
      </w:r>
      <w:r w:rsidR="00123A54">
        <w:rPr>
          <w:rFonts w:ascii="Times New Roman" w:hAnsi="Times New Roman" w:cs="Times New Roman"/>
          <w:sz w:val="24"/>
          <w:szCs w:val="24"/>
          <w:lang w:val="en-US"/>
        </w:rPr>
        <w:t>deal with</w:t>
      </w:r>
      <w:r w:rsidR="00BC5DE1" w:rsidRPr="00BC5DE1">
        <w:rPr>
          <w:rFonts w:ascii="Times New Roman" w:hAnsi="Times New Roman" w:cs="Times New Roman"/>
          <w:sz w:val="24"/>
          <w:szCs w:val="24"/>
          <w:lang w:val="en-US"/>
        </w:rPr>
        <w:t xml:space="preserve"> this </w:t>
      </w:r>
      <w:r w:rsidR="00503603">
        <w:rPr>
          <w:rFonts w:ascii="Times New Roman" w:hAnsi="Times New Roman" w:cs="Times New Roman"/>
          <w:sz w:val="24"/>
          <w:szCs w:val="24"/>
          <w:lang w:val="en-US"/>
        </w:rPr>
        <w:t>concern</w:t>
      </w:r>
      <w:r w:rsidR="00BC5DE1" w:rsidRPr="00BC5DE1">
        <w:rPr>
          <w:rFonts w:ascii="Times New Roman" w:hAnsi="Times New Roman" w:cs="Times New Roman"/>
          <w:sz w:val="24"/>
          <w:szCs w:val="24"/>
          <w:lang w:val="en-US"/>
        </w:rPr>
        <w:t xml:space="preserve">, I </w:t>
      </w:r>
      <w:r w:rsidR="00503603">
        <w:rPr>
          <w:rFonts w:ascii="Times New Roman" w:hAnsi="Times New Roman" w:cs="Times New Roman"/>
          <w:sz w:val="24"/>
          <w:szCs w:val="24"/>
          <w:lang w:val="en-US"/>
        </w:rPr>
        <w:t>look at</w:t>
      </w:r>
      <w:r w:rsidR="00BC5DE1" w:rsidRPr="00BC5DE1">
        <w:rPr>
          <w:rFonts w:ascii="Times New Roman" w:hAnsi="Times New Roman" w:cs="Times New Roman"/>
          <w:sz w:val="24"/>
          <w:szCs w:val="24"/>
          <w:lang w:val="en-US"/>
        </w:rPr>
        <w:t xml:space="preserve"> the Netherlands Public Television (NOS) for </w:t>
      </w:r>
      <w:r w:rsidR="00CB28B8">
        <w:rPr>
          <w:rFonts w:ascii="Times New Roman" w:hAnsi="Times New Roman" w:cs="Times New Roman"/>
          <w:sz w:val="24"/>
          <w:szCs w:val="24"/>
          <w:lang w:val="en-US"/>
        </w:rPr>
        <w:t xml:space="preserve">the </w:t>
      </w:r>
      <w:r w:rsidR="00BC5DE1" w:rsidRPr="00BC5DE1">
        <w:rPr>
          <w:rFonts w:ascii="Times New Roman" w:hAnsi="Times New Roman" w:cs="Times New Roman"/>
          <w:sz w:val="24"/>
          <w:szCs w:val="24"/>
          <w:lang w:val="en-US"/>
        </w:rPr>
        <w:t>Netherlands and the Tagesschau for Germany</w:t>
      </w:r>
      <w:r w:rsidR="00A11E9B">
        <w:rPr>
          <w:rFonts w:ascii="Times New Roman" w:hAnsi="Times New Roman" w:cs="Times New Roman"/>
          <w:sz w:val="24"/>
          <w:szCs w:val="24"/>
          <w:lang w:val="en-US"/>
        </w:rPr>
        <w:t xml:space="preserve">, </w:t>
      </w:r>
      <w:r w:rsidR="00595066">
        <w:rPr>
          <w:rFonts w:ascii="Times New Roman" w:hAnsi="Times New Roman" w:cs="Times New Roman"/>
          <w:sz w:val="24"/>
          <w:szCs w:val="24"/>
          <w:lang w:val="en-US"/>
        </w:rPr>
        <w:t>regarding</w:t>
      </w:r>
      <w:r w:rsidR="00A11E9B">
        <w:rPr>
          <w:rFonts w:ascii="Times New Roman" w:hAnsi="Times New Roman" w:cs="Times New Roman"/>
          <w:sz w:val="24"/>
          <w:szCs w:val="24"/>
          <w:lang w:val="en-US"/>
        </w:rPr>
        <w:t xml:space="preserve"> </w:t>
      </w:r>
      <w:r w:rsidR="00BE4616">
        <w:rPr>
          <w:rFonts w:ascii="Times New Roman" w:hAnsi="Times New Roman" w:cs="Times New Roman"/>
          <w:sz w:val="24"/>
          <w:szCs w:val="24"/>
          <w:lang w:val="en-US"/>
        </w:rPr>
        <w:t>whom</w:t>
      </w:r>
      <w:r w:rsidR="00A11E9B">
        <w:rPr>
          <w:rFonts w:ascii="Times New Roman" w:hAnsi="Times New Roman" w:cs="Times New Roman"/>
          <w:sz w:val="24"/>
          <w:szCs w:val="24"/>
          <w:lang w:val="en-US"/>
        </w:rPr>
        <w:t xml:space="preserve"> these two mainstream </w:t>
      </w:r>
      <w:r w:rsidR="00A11E9B" w:rsidRPr="00BC5DE1">
        <w:rPr>
          <w:rFonts w:ascii="Times New Roman" w:hAnsi="Times New Roman" w:cs="Times New Roman"/>
          <w:sz w:val="24"/>
          <w:szCs w:val="24"/>
          <w:lang w:val="en-US"/>
        </w:rPr>
        <w:t xml:space="preserve">news </w:t>
      </w:r>
      <w:r w:rsidR="00B621D7">
        <w:rPr>
          <w:rFonts w:ascii="Times New Roman" w:hAnsi="Times New Roman" w:cs="Times New Roman"/>
          <w:sz w:val="24"/>
          <w:szCs w:val="24"/>
          <w:lang w:val="en-US"/>
        </w:rPr>
        <w:t>outlets</w:t>
      </w:r>
      <w:r w:rsidR="00BE4616">
        <w:rPr>
          <w:rFonts w:ascii="Times New Roman" w:hAnsi="Times New Roman" w:cs="Times New Roman"/>
          <w:sz w:val="24"/>
          <w:szCs w:val="24"/>
          <w:lang w:val="en-US"/>
        </w:rPr>
        <w:t xml:space="preserve"> reported </w:t>
      </w:r>
      <w:r w:rsidR="000A48CC">
        <w:rPr>
          <w:rFonts w:ascii="Times New Roman" w:hAnsi="Times New Roman" w:cs="Times New Roman"/>
          <w:sz w:val="24"/>
          <w:szCs w:val="24"/>
          <w:lang w:val="en-US"/>
        </w:rPr>
        <w:t xml:space="preserve">right </w:t>
      </w:r>
      <w:r w:rsidR="00BE4616">
        <w:rPr>
          <w:rFonts w:ascii="Times New Roman" w:hAnsi="Times New Roman" w:cs="Times New Roman"/>
          <w:sz w:val="24"/>
          <w:szCs w:val="24"/>
          <w:lang w:val="en-US"/>
        </w:rPr>
        <w:t xml:space="preserve">after the </w:t>
      </w:r>
      <w:r w:rsidR="00BE4616" w:rsidRPr="00BE4616">
        <w:rPr>
          <w:rFonts w:ascii="Times New Roman" w:hAnsi="Times New Roman" w:cs="Times New Roman"/>
          <w:sz w:val="24"/>
          <w:szCs w:val="24"/>
          <w:lang w:val="en-US"/>
        </w:rPr>
        <w:t>January 6th Capitol insurrection</w:t>
      </w:r>
      <w:r w:rsidR="00BC5DE1" w:rsidRPr="00BC5DE1">
        <w:rPr>
          <w:rFonts w:ascii="Times New Roman" w:hAnsi="Times New Roman" w:cs="Times New Roman"/>
          <w:sz w:val="24"/>
          <w:szCs w:val="24"/>
          <w:lang w:val="en-US"/>
        </w:rPr>
        <w:t xml:space="preserve">. </w:t>
      </w:r>
    </w:p>
    <w:p w14:paraId="47111840" w14:textId="77777777" w:rsidR="00C946A7" w:rsidRDefault="00C946A7" w:rsidP="00BC5DE1">
      <w:pPr>
        <w:spacing w:line="480" w:lineRule="auto"/>
        <w:jc w:val="both"/>
        <w:rPr>
          <w:rFonts w:ascii="Times New Roman" w:hAnsi="Times New Roman" w:cs="Times New Roman"/>
          <w:sz w:val="24"/>
          <w:szCs w:val="24"/>
          <w:lang w:val="en-US"/>
        </w:rPr>
      </w:pPr>
    </w:p>
    <w:p w14:paraId="43B52E86" w14:textId="580A276A" w:rsidR="00F77E3C" w:rsidRDefault="00C946A7" w:rsidP="00BC5DE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3E0047">
        <w:rPr>
          <w:rFonts w:ascii="Times New Roman" w:hAnsi="Times New Roman" w:cs="Times New Roman"/>
          <w:sz w:val="24"/>
          <w:szCs w:val="24"/>
          <w:lang w:val="en-US"/>
        </w:rPr>
        <w:t xml:space="preserve">or the case of the Netherlands, </w:t>
      </w:r>
      <w:r>
        <w:rPr>
          <w:rFonts w:ascii="Times New Roman" w:hAnsi="Times New Roman" w:cs="Times New Roman"/>
          <w:sz w:val="24"/>
          <w:szCs w:val="24"/>
          <w:lang w:val="en-US"/>
        </w:rPr>
        <w:t>the NOS</w:t>
      </w:r>
      <w:r w:rsidR="00F77E3C">
        <w:rPr>
          <w:rFonts w:ascii="Times New Roman" w:hAnsi="Times New Roman" w:cs="Times New Roman"/>
          <w:sz w:val="24"/>
          <w:szCs w:val="24"/>
          <w:lang w:val="en-US"/>
        </w:rPr>
        <w:t xml:space="preserve"> had an article that described the</w:t>
      </w:r>
      <w:r w:rsidR="00387E8C">
        <w:rPr>
          <w:rFonts w:ascii="Times New Roman" w:hAnsi="Times New Roman" w:cs="Times New Roman"/>
          <w:sz w:val="24"/>
          <w:szCs w:val="24"/>
          <w:lang w:val="en-US"/>
        </w:rPr>
        <w:t xml:space="preserve"> </w:t>
      </w:r>
      <w:r w:rsidR="00F77E3C">
        <w:rPr>
          <w:rFonts w:ascii="Times New Roman" w:hAnsi="Times New Roman" w:cs="Times New Roman"/>
          <w:sz w:val="24"/>
          <w:szCs w:val="24"/>
          <w:lang w:val="en-US"/>
        </w:rPr>
        <w:t>uproar</w:t>
      </w:r>
      <w:r w:rsidR="00387E8C">
        <w:rPr>
          <w:rFonts w:ascii="Times New Roman" w:hAnsi="Times New Roman" w:cs="Times New Roman"/>
          <w:sz w:val="24"/>
          <w:szCs w:val="24"/>
          <w:lang w:val="en-US"/>
        </w:rPr>
        <w:t xml:space="preserve"> worldwide</w:t>
      </w:r>
      <w:r w:rsidR="00F77E3C" w:rsidRPr="00F77E3C">
        <w:rPr>
          <w:rFonts w:ascii="Times New Roman" w:hAnsi="Times New Roman" w:cs="Times New Roman"/>
          <w:sz w:val="24"/>
          <w:szCs w:val="24"/>
          <w:lang w:val="en-US"/>
        </w:rPr>
        <w:t xml:space="preserve"> after </w:t>
      </w:r>
      <w:r w:rsidR="00F77E3C">
        <w:rPr>
          <w:rFonts w:ascii="Times New Roman" w:hAnsi="Times New Roman" w:cs="Times New Roman"/>
          <w:sz w:val="24"/>
          <w:szCs w:val="24"/>
          <w:lang w:val="en-US"/>
        </w:rPr>
        <w:t xml:space="preserve">the </w:t>
      </w:r>
      <w:r w:rsidR="00F77E3C" w:rsidRPr="00BE4616">
        <w:rPr>
          <w:rFonts w:ascii="Times New Roman" w:hAnsi="Times New Roman" w:cs="Times New Roman"/>
          <w:sz w:val="24"/>
          <w:szCs w:val="24"/>
          <w:lang w:val="en-US"/>
        </w:rPr>
        <w:t>Capitol insurrection</w:t>
      </w:r>
      <w:r w:rsidR="00F77E3C">
        <w:rPr>
          <w:rFonts w:ascii="Times New Roman" w:hAnsi="Times New Roman" w:cs="Times New Roman"/>
          <w:sz w:val="24"/>
          <w:szCs w:val="24"/>
          <w:lang w:val="en-US"/>
        </w:rPr>
        <w:t xml:space="preserve"> </w:t>
      </w:r>
      <w:r w:rsidR="00F77E3C">
        <w:rPr>
          <w:rFonts w:ascii="Times New Roman" w:hAnsi="Times New Roman" w:cs="Times New Roman"/>
          <w:sz w:val="24"/>
          <w:szCs w:val="24"/>
          <w:lang w:val="en-US"/>
        </w:rPr>
        <w:fldChar w:fldCharType="begin"/>
      </w:r>
      <w:r w:rsidR="00F77E3C">
        <w:rPr>
          <w:rFonts w:ascii="Times New Roman" w:hAnsi="Times New Roman" w:cs="Times New Roman"/>
          <w:sz w:val="24"/>
          <w:szCs w:val="24"/>
          <w:lang w:val="en-US"/>
        </w:rPr>
        <w:instrText xml:space="preserve"> ADDIN ZOTERO_ITEM CSL_CITATION {"citationID":"PfRub2Mq","properties":{"formattedCitation":"(NOS, 2021)","plainCitation":"(NOS, 2021)","noteIndex":0},"citationItems":[{"id":2875,"uris":["http://zotero.org/users/8909890/items/9BGAHPSP"],"itemData":{"id":2875,"type":"report","title":"Rutte: Trump moet nu Biden erkennen als opvolger","URL":"https://nos.nl/collectie/13854/artikel/2363346-rutte-trump-moet-nu-biden-erkennen-als-opvolger","author":[{"family":"NOS","given":""}],"issued":{"date-parts":[["2021",6,6]]}}}],"schema":"https://github.com/citation-style-language/schema/raw/master/csl-citation.json"} </w:instrText>
      </w:r>
      <w:r w:rsidR="00F77E3C">
        <w:rPr>
          <w:rFonts w:ascii="Times New Roman" w:hAnsi="Times New Roman" w:cs="Times New Roman"/>
          <w:sz w:val="24"/>
          <w:szCs w:val="24"/>
          <w:lang w:val="en-US"/>
        </w:rPr>
        <w:fldChar w:fldCharType="separate"/>
      </w:r>
      <w:r w:rsidR="00F77E3C" w:rsidRPr="00F77E3C">
        <w:rPr>
          <w:rFonts w:ascii="Times New Roman" w:hAnsi="Times New Roman" w:cs="Times New Roman"/>
          <w:sz w:val="24"/>
        </w:rPr>
        <w:t>(NOS, 2021)</w:t>
      </w:r>
      <w:r w:rsidR="00F77E3C">
        <w:rPr>
          <w:rFonts w:ascii="Times New Roman" w:hAnsi="Times New Roman" w:cs="Times New Roman"/>
          <w:sz w:val="24"/>
          <w:szCs w:val="24"/>
          <w:lang w:val="en-US"/>
        </w:rPr>
        <w:fldChar w:fldCharType="end"/>
      </w:r>
      <w:r w:rsidR="00F77E3C">
        <w:rPr>
          <w:rFonts w:ascii="Times New Roman" w:hAnsi="Times New Roman" w:cs="Times New Roman"/>
          <w:sz w:val="24"/>
          <w:szCs w:val="24"/>
          <w:lang w:val="en-US"/>
        </w:rPr>
        <w:t xml:space="preserve">. </w:t>
      </w:r>
      <w:r w:rsidR="002F12F2">
        <w:rPr>
          <w:rFonts w:ascii="Times New Roman" w:hAnsi="Times New Roman" w:cs="Times New Roman"/>
          <w:sz w:val="24"/>
          <w:szCs w:val="24"/>
          <w:lang w:val="en-US"/>
        </w:rPr>
        <w:t>In terms of domestic politicians’ reactions, t</w:t>
      </w:r>
      <w:r w:rsidR="00B17ACB">
        <w:rPr>
          <w:rFonts w:ascii="Times New Roman" w:hAnsi="Times New Roman" w:cs="Times New Roman"/>
          <w:sz w:val="24"/>
          <w:szCs w:val="24"/>
          <w:lang w:val="en-US"/>
        </w:rPr>
        <w:t xml:space="preserve">he news </w:t>
      </w:r>
      <w:r w:rsidR="008D6C38">
        <w:rPr>
          <w:rFonts w:ascii="Times New Roman" w:hAnsi="Times New Roman" w:cs="Times New Roman"/>
          <w:sz w:val="24"/>
          <w:szCs w:val="24"/>
          <w:lang w:val="en-US"/>
        </w:rPr>
        <w:t xml:space="preserve">merely </w:t>
      </w:r>
      <w:r w:rsidR="00B17ACB">
        <w:rPr>
          <w:rFonts w:ascii="Times New Roman" w:hAnsi="Times New Roman" w:cs="Times New Roman"/>
          <w:sz w:val="24"/>
          <w:szCs w:val="24"/>
          <w:lang w:val="en-US"/>
        </w:rPr>
        <w:t>report</w:t>
      </w:r>
      <w:r w:rsidR="00F975C8">
        <w:rPr>
          <w:rFonts w:ascii="Times New Roman" w:hAnsi="Times New Roman" w:cs="Times New Roman"/>
          <w:sz w:val="24"/>
          <w:szCs w:val="24"/>
          <w:lang w:val="en-US"/>
        </w:rPr>
        <w:t>ed</w:t>
      </w:r>
      <w:r w:rsidR="00B17ACB">
        <w:rPr>
          <w:rFonts w:ascii="Times New Roman" w:hAnsi="Times New Roman" w:cs="Times New Roman"/>
          <w:sz w:val="24"/>
          <w:szCs w:val="24"/>
          <w:lang w:val="en-US"/>
        </w:rPr>
        <w:t xml:space="preserve"> the </w:t>
      </w:r>
      <w:r w:rsidR="00A554D2">
        <w:rPr>
          <w:rFonts w:ascii="Times New Roman" w:hAnsi="Times New Roman" w:cs="Times New Roman"/>
          <w:sz w:val="24"/>
          <w:szCs w:val="24"/>
          <w:lang w:val="en-US"/>
        </w:rPr>
        <w:t xml:space="preserve">responses </w:t>
      </w:r>
      <w:r w:rsidR="00B17ACB">
        <w:rPr>
          <w:rFonts w:ascii="Times New Roman" w:hAnsi="Times New Roman" w:cs="Times New Roman"/>
          <w:sz w:val="24"/>
          <w:szCs w:val="24"/>
          <w:lang w:val="en-US"/>
        </w:rPr>
        <w:t xml:space="preserve">by the </w:t>
      </w:r>
      <w:r w:rsidR="00B17ACB" w:rsidRPr="00F77E3C">
        <w:rPr>
          <w:rFonts w:ascii="Times New Roman" w:hAnsi="Times New Roman" w:cs="Times New Roman"/>
          <w:sz w:val="24"/>
          <w:szCs w:val="24"/>
          <w:lang w:val="en-US"/>
        </w:rPr>
        <w:t>Prime Minister</w:t>
      </w:r>
      <w:r w:rsidR="00B17ACB">
        <w:rPr>
          <w:rFonts w:ascii="Times New Roman" w:hAnsi="Times New Roman" w:cs="Times New Roman"/>
          <w:sz w:val="24"/>
          <w:szCs w:val="24"/>
          <w:lang w:val="en-US"/>
        </w:rPr>
        <w:t xml:space="preserve"> Mark</w:t>
      </w:r>
      <w:r w:rsidR="00B17ACB" w:rsidRPr="00F77E3C">
        <w:rPr>
          <w:rFonts w:ascii="Times New Roman" w:hAnsi="Times New Roman" w:cs="Times New Roman"/>
          <w:sz w:val="24"/>
          <w:szCs w:val="24"/>
          <w:lang w:val="en-US"/>
        </w:rPr>
        <w:t xml:space="preserve"> Rutte</w:t>
      </w:r>
      <w:r w:rsidR="00B17ACB">
        <w:rPr>
          <w:rFonts w:ascii="Times New Roman" w:hAnsi="Times New Roman" w:cs="Times New Roman"/>
          <w:sz w:val="24"/>
          <w:szCs w:val="24"/>
          <w:lang w:val="en-US"/>
        </w:rPr>
        <w:t>, saying</w:t>
      </w:r>
      <w:r w:rsidR="005E590C">
        <w:rPr>
          <w:rFonts w:ascii="Times New Roman" w:hAnsi="Times New Roman" w:cs="Times New Roman"/>
          <w:sz w:val="24"/>
          <w:szCs w:val="24"/>
          <w:lang w:val="en-US"/>
        </w:rPr>
        <w:t>:</w:t>
      </w:r>
    </w:p>
    <w:p w14:paraId="63955E10" w14:textId="1C5AFB12" w:rsidR="00F77E3C" w:rsidRDefault="00B17ACB" w:rsidP="00B17ACB">
      <w:pPr>
        <w:spacing w:line="240" w:lineRule="auto"/>
        <w:ind w:left="720" w:right="720"/>
        <w:jc w:val="both"/>
        <w:rPr>
          <w:rFonts w:ascii="Times New Roman" w:hAnsi="Times New Roman" w:cs="Times New Roman"/>
          <w:sz w:val="24"/>
          <w:szCs w:val="24"/>
          <w:lang w:val="en-US"/>
        </w:rPr>
      </w:pPr>
      <w:bookmarkStart w:id="3" w:name="_Hlk156384962"/>
      <w:r>
        <w:rPr>
          <w:rFonts w:ascii="Times New Roman" w:hAnsi="Times New Roman" w:cs="Times New Roman"/>
          <w:sz w:val="24"/>
          <w:szCs w:val="24"/>
        </w:rPr>
        <w:t>“</w:t>
      </w:r>
      <w:r w:rsidR="00F77E3C" w:rsidRPr="00B17ACB">
        <w:rPr>
          <w:rFonts w:ascii="Times New Roman" w:hAnsi="Times New Roman" w:cs="Times New Roman"/>
          <w:sz w:val="24"/>
          <w:szCs w:val="24"/>
        </w:rPr>
        <w:t xml:space="preserve">Prime Minister Rutte </w:t>
      </w:r>
      <w:bookmarkEnd w:id="3"/>
      <w:r w:rsidR="00F77E3C" w:rsidRPr="00B17ACB">
        <w:rPr>
          <w:rFonts w:ascii="Times New Roman" w:hAnsi="Times New Roman" w:cs="Times New Roman"/>
          <w:sz w:val="24"/>
          <w:szCs w:val="24"/>
        </w:rPr>
        <w:t>calls on President Trump to recognize the election of his rival Biden. He calls the images from Washington terrible in an English tweet.</w:t>
      </w:r>
      <w:r>
        <w:rPr>
          <w:rFonts w:ascii="Times New Roman" w:hAnsi="Times New Roman" w:cs="Times New Roman"/>
          <w:sz w:val="24"/>
          <w:szCs w:val="24"/>
        </w:rPr>
        <w:t xml:space="preserve"> </w:t>
      </w:r>
      <w:r w:rsidR="00F77E3C" w:rsidRPr="00F77E3C">
        <w:rPr>
          <w:rFonts w:ascii="Times New Roman" w:hAnsi="Times New Roman" w:cs="Times New Roman"/>
          <w:sz w:val="24"/>
          <w:szCs w:val="24"/>
          <w:lang w:val="en-US"/>
        </w:rPr>
        <w:t>It is the first time that Rutte has spoken out so explicitly about what he has so far called an internal matter of the US. However, he previously expressed his surprise at Trump's accusations of electoral fraud</w:t>
      </w:r>
      <w:r>
        <w:rPr>
          <w:rFonts w:ascii="Times New Roman" w:hAnsi="Times New Roman" w:cs="Times New Roman"/>
          <w:sz w:val="24"/>
          <w:szCs w:val="24"/>
          <w:lang w:val="en-US"/>
        </w:rPr>
        <w:t>.”</w:t>
      </w:r>
      <w:r w:rsidR="00C1752A">
        <w:rPr>
          <w:rFonts w:ascii="Times New Roman" w:hAnsi="Times New Roman" w:cs="Times New Roman"/>
          <w:sz w:val="24"/>
          <w:szCs w:val="24"/>
          <w:lang w:val="en-US"/>
        </w:rPr>
        <w:t xml:space="preserve"> (English translation)</w:t>
      </w:r>
    </w:p>
    <w:p w14:paraId="56D6BE73" w14:textId="73996251" w:rsidR="00C1752A" w:rsidRPr="00B17ACB" w:rsidRDefault="00C1752A" w:rsidP="00B17ACB">
      <w:pPr>
        <w:spacing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1752A">
        <w:rPr>
          <w:rFonts w:ascii="Times New Roman" w:hAnsi="Times New Roman" w:cs="Times New Roman"/>
          <w:sz w:val="24"/>
          <w:szCs w:val="24"/>
        </w:rPr>
        <w:t>Premier Rutte roept president Trump op de verkiezing van zijn rivaal Biden te erkennen. Hij noemt de beelden uit Washington in een Engelstalige tweet verschrikkelijk...Het is voor het eerst dat Rutte zich zo expliciet uitspreekt over wat hij tot nu toe een interne aangelegenheid van de VS noemde. Wel sprak hij eerder zijn verbazing uit over Trumps beschuldigingen van kiesfraude</w:t>
      </w:r>
      <w:r w:rsidR="00085A42">
        <w:rPr>
          <w:rFonts w:ascii="Times New Roman" w:hAnsi="Times New Roman" w:cs="Times New Roman"/>
          <w:sz w:val="24"/>
          <w:szCs w:val="24"/>
        </w:rPr>
        <w:t>.</w:t>
      </w:r>
      <w:r>
        <w:rPr>
          <w:rFonts w:ascii="Times New Roman" w:hAnsi="Times New Roman" w:cs="Times New Roman"/>
          <w:sz w:val="24"/>
          <w:szCs w:val="24"/>
        </w:rPr>
        <w:t>” (Dutch version)</w:t>
      </w:r>
    </w:p>
    <w:p w14:paraId="7148D1FB" w14:textId="77777777" w:rsidR="00E315DB" w:rsidRDefault="00E315DB" w:rsidP="00E315DB">
      <w:pPr>
        <w:spacing w:line="480" w:lineRule="auto"/>
        <w:jc w:val="both"/>
        <w:rPr>
          <w:rFonts w:ascii="Times New Roman" w:hAnsi="Times New Roman" w:cs="Times New Roman"/>
          <w:sz w:val="24"/>
          <w:szCs w:val="24"/>
          <w:lang w:val="en-US"/>
        </w:rPr>
      </w:pPr>
    </w:p>
    <w:p w14:paraId="6F25441B" w14:textId="6117B8E6" w:rsidR="00BC5DE1" w:rsidRPr="00BC5DE1" w:rsidRDefault="003E0047" w:rsidP="00E315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the case of Germany, </w:t>
      </w:r>
      <w:r w:rsidR="002256BE">
        <w:rPr>
          <w:rFonts w:ascii="Times New Roman" w:hAnsi="Times New Roman" w:cs="Times New Roman"/>
          <w:sz w:val="24"/>
          <w:szCs w:val="24"/>
          <w:lang w:val="en-US"/>
        </w:rPr>
        <w:t xml:space="preserve">the </w:t>
      </w:r>
      <w:r w:rsidR="002256BE" w:rsidRPr="00BC5DE1">
        <w:rPr>
          <w:rFonts w:ascii="Times New Roman" w:hAnsi="Times New Roman" w:cs="Times New Roman"/>
          <w:sz w:val="24"/>
          <w:szCs w:val="24"/>
          <w:lang w:val="en-US"/>
        </w:rPr>
        <w:t xml:space="preserve">Tagesschau </w:t>
      </w:r>
      <w:r w:rsidR="00E315DB">
        <w:rPr>
          <w:rFonts w:ascii="Times New Roman" w:hAnsi="Times New Roman" w:cs="Times New Roman"/>
          <w:sz w:val="24"/>
          <w:szCs w:val="24"/>
          <w:lang w:val="en-US"/>
        </w:rPr>
        <w:t xml:space="preserve">likewise </w:t>
      </w:r>
      <w:r w:rsidR="00146962">
        <w:rPr>
          <w:rFonts w:ascii="Times New Roman" w:hAnsi="Times New Roman" w:cs="Times New Roman"/>
          <w:sz w:val="24"/>
          <w:szCs w:val="24"/>
          <w:lang w:val="en-US"/>
        </w:rPr>
        <w:t>document</w:t>
      </w:r>
      <w:r w:rsidR="00E315DB">
        <w:rPr>
          <w:rFonts w:ascii="Times New Roman" w:hAnsi="Times New Roman" w:cs="Times New Roman"/>
          <w:sz w:val="24"/>
          <w:szCs w:val="24"/>
          <w:lang w:val="en-US"/>
        </w:rPr>
        <w:t>ed</w:t>
      </w:r>
      <w:r w:rsidR="00AF1D0C">
        <w:rPr>
          <w:rFonts w:ascii="Times New Roman" w:hAnsi="Times New Roman" w:cs="Times New Roman"/>
          <w:sz w:val="24"/>
          <w:szCs w:val="24"/>
          <w:lang w:val="en-US"/>
        </w:rPr>
        <w:t xml:space="preserve"> </w:t>
      </w:r>
      <w:r w:rsidR="00146962" w:rsidRPr="00146962">
        <w:rPr>
          <w:rFonts w:ascii="Times New Roman" w:hAnsi="Times New Roman" w:cs="Times New Roman"/>
          <w:sz w:val="24"/>
          <w:szCs w:val="24"/>
          <w:lang w:val="en-US"/>
        </w:rPr>
        <w:t>“Reactions to riots (Reaktionen auf Auschreitungen)”</w:t>
      </w:r>
      <w:r w:rsidR="00AF1D0C" w:rsidRPr="00AF1D0C">
        <w:rPr>
          <w:rFonts w:ascii="Times New Roman" w:hAnsi="Times New Roman" w:cs="Times New Roman"/>
          <w:sz w:val="24"/>
          <w:szCs w:val="24"/>
          <w:lang w:val="en-US"/>
        </w:rPr>
        <w:t xml:space="preserve"> </w:t>
      </w:r>
      <w:r w:rsidR="00AF1D0C">
        <w:rPr>
          <w:rFonts w:ascii="Times New Roman" w:hAnsi="Times New Roman" w:cs="Times New Roman"/>
          <w:sz w:val="24"/>
          <w:szCs w:val="24"/>
          <w:lang w:val="en-US"/>
        </w:rPr>
        <w:fldChar w:fldCharType="begin"/>
      </w:r>
      <w:r w:rsidR="00E27899">
        <w:rPr>
          <w:rFonts w:ascii="Times New Roman" w:hAnsi="Times New Roman" w:cs="Times New Roman"/>
          <w:sz w:val="24"/>
          <w:szCs w:val="24"/>
          <w:lang w:val="en-US"/>
        </w:rPr>
        <w:instrText xml:space="preserve"> ADDIN ZOTERO_ITEM CSL_CITATION {"citationID":"kOR71b5u","properties":{"formattedCitation":"(Tagesschau, 2021)","plainCitation":"(Tagesschau, 2021)","noteIndex":0},"citationItems":[{"id":2874,"uris":["http://zotero.org/users/8909890/items/TK78RMPL"],"itemData":{"id":2874,"type":"report","title":"tagesschau 20:00 Uhr, 07.01.2021","URL":"https://www.youtube.com/watch?v=-rmYyhhhr_E&amp;t=293s","author":[{"family":"Tagesschau","given":""}],"issued":{"date-parts":[["2021",1,7]]}}}],"schema":"https://github.com/citation-style-language/schema/raw/master/csl-citation.json"} </w:instrText>
      </w:r>
      <w:r w:rsidR="00AF1D0C">
        <w:rPr>
          <w:rFonts w:ascii="Times New Roman" w:hAnsi="Times New Roman" w:cs="Times New Roman"/>
          <w:sz w:val="24"/>
          <w:szCs w:val="24"/>
          <w:lang w:val="en-US"/>
        </w:rPr>
        <w:fldChar w:fldCharType="separate"/>
      </w:r>
      <w:r w:rsidR="00AF1D0C" w:rsidRPr="00C946A7">
        <w:rPr>
          <w:rFonts w:ascii="Times New Roman" w:hAnsi="Times New Roman" w:cs="Times New Roman"/>
          <w:sz w:val="24"/>
          <w:szCs w:val="24"/>
          <w:lang w:val="en-US"/>
        </w:rPr>
        <w:t>(Tagesschau, 2021)</w:t>
      </w:r>
      <w:r w:rsidR="00AF1D0C">
        <w:rPr>
          <w:rFonts w:ascii="Times New Roman" w:hAnsi="Times New Roman" w:cs="Times New Roman"/>
          <w:sz w:val="24"/>
          <w:szCs w:val="24"/>
          <w:lang w:val="en-US"/>
        </w:rPr>
        <w:fldChar w:fldCharType="end"/>
      </w:r>
      <w:r w:rsidR="00146962">
        <w:rPr>
          <w:rFonts w:ascii="Times New Roman" w:hAnsi="Times New Roman" w:cs="Times New Roman"/>
          <w:sz w:val="24"/>
          <w:szCs w:val="24"/>
          <w:lang w:val="en-US"/>
        </w:rPr>
        <w:t xml:space="preserve">. </w:t>
      </w:r>
      <w:r w:rsidR="00285569">
        <w:rPr>
          <w:rFonts w:ascii="Times New Roman" w:hAnsi="Times New Roman" w:cs="Times New Roman"/>
          <w:sz w:val="24"/>
          <w:szCs w:val="24"/>
          <w:lang w:val="en-US"/>
        </w:rPr>
        <w:t xml:space="preserve">In terms of the reactions </w:t>
      </w:r>
      <w:r w:rsidR="00416B04">
        <w:rPr>
          <w:rFonts w:ascii="Times New Roman" w:hAnsi="Times New Roman" w:cs="Times New Roman"/>
          <w:sz w:val="24"/>
          <w:szCs w:val="24"/>
          <w:lang w:val="en-US"/>
        </w:rPr>
        <w:t xml:space="preserve">to the </w:t>
      </w:r>
      <w:r w:rsidR="00A72B94">
        <w:rPr>
          <w:rFonts w:ascii="Times New Roman" w:hAnsi="Times New Roman" w:cs="Times New Roman"/>
          <w:sz w:val="24"/>
          <w:szCs w:val="24"/>
          <w:lang w:val="en-US"/>
        </w:rPr>
        <w:t>Capitol insurrection</w:t>
      </w:r>
      <w:r w:rsidR="00285569">
        <w:rPr>
          <w:rFonts w:ascii="Times New Roman" w:hAnsi="Times New Roman" w:cs="Times New Roman"/>
          <w:sz w:val="24"/>
          <w:szCs w:val="24"/>
          <w:lang w:val="en-US"/>
        </w:rPr>
        <w:t xml:space="preserve">, the </w:t>
      </w:r>
      <w:r w:rsidR="00942167">
        <w:rPr>
          <w:rFonts w:ascii="Times New Roman" w:hAnsi="Times New Roman" w:cs="Times New Roman"/>
          <w:sz w:val="24"/>
          <w:szCs w:val="24"/>
          <w:lang w:val="en-US"/>
        </w:rPr>
        <w:t xml:space="preserve">domestic </w:t>
      </w:r>
      <w:r w:rsidR="00285569">
        <w:rPr>
          <w:rFonts w:ascii="Times New Roman" w:hAnsi="Times New Roman" w:cs="Times New Roman"/>
          <w:sz w:val="24"/>
          <w:szCs w:val="24"/>
          <w:lang w:val="en-US"/>
        </w:rPr>
        <w:t xml:space="preserve">politicians </w:t>
      </w:r>
      <w:r w:rsidR="003903F8">
        <w:rPr>
          <w:rFonts w:ascii="Times New Roman" w:hAnsi="Times New Roman" w:cs="Times New Roman"/>
          <w:sz w:val="24"/>
          <w:szCs w:val="24"/>
          <w:lang w:val="en-US"/>
        </w:rPr>
        <w:t>being reported are namely the then</w:t>
      </w:r>
      <w:r w:rsidR="00285569">
        <w:rPr>
          <w:rFonts w:ascii="Times New Roman" w:hAnsi="Times New Roman" w:cs="Times New Roman"/>
          <w:sz w:val="24"/>
          <w:szCs w:val="24"/>
          <w:lang w:val="en-US"/>
        </w:rPr>
        <w:t xml:space="preserve"> </w:t>
      </w:r>
      <w:r w:rsidR="00285569" w:rsidRPr="00285569">
        <w:rPr>
          <w:rFonts w:ascii="Times New Roman" w:hAnsi="Times New Roman" w:cs="Times New Roman"/>
          <w:sz w:val="24"/>
          <w:szCs w:val="24"/>
          <w:lang w:val="en-US"/>
        </w:rPr>
        <w:t>chancellor Angela Merkel</w:t>
      </w:r>
      <w:r w:rsidR="00285569">
        <w:rPr>
          <w:rFonts w:ascii="Times New Roman" w:hAnsi="Times New Roman" w:cs="Times New Roman"/>
          <w:sz w:val="24"/>
          <w:szCs w:val="24"/>
          <w:lang w:val="en-US"/>
        </w:rPr>
        <w:t xml:space="preserve"> and the president </w:t>
      </w:r>
      <w:r w:rsidR="00285569" w:rsidRPr="00285569">
        <w:rPr>
          <w:rFonts w:ascii="Times New Roman" w:hAnsi="Times New Roman" w:cs="Times New Roman"/>
          <w:sz w:val="24"/>
          <w:szCs w:val="24"/>
          <w:lang w:val="en-US"/>
        </w:rPr>
        <w:t>Frank-Walter Steinmeier</w:t>
      </w:r>
      <w:r w:rsidR="00285569">
        <w:rPr>
          <w:rFonts w:ascii="Times New Roman" w:hAnsi="Times New Roman" w:cs="Times New Roman"/>
          <w:sz w:val="24"/>
          <w:szCs w:val="24"/>
          <w:lang w:val="en-US"/>
        </w:rPr>
        <w:t>.</w:t>
      </w:r>
      <w:r w:rsidR="003903F8">
        <w:rPr>
          <w:rFonts w:ascii="Times New Roman" w:hAnsi="Times New Roman" w:cs="Times New Roman"/>
          <w:sz w:val="24"/>
          <w:szCs w:val="24"/>
          <w:lang w:val="en-US"/>
        </w:rPr>
        <w:t xml:space="preserve"> </w:t>
      </w:r>
      <w:r w:rsidR="00BC5DE1" w:rsidRPr="00BC5DE1">
        <w:rPr>
          <w:rFonts w:ascii="Times New Roman" w:hAnsi="Times New Roman" w:cs="Times New Roman"/>
          <w:sz w:val="24"/>
          <w:szCs w:val="24"/>
          <w:lang w:val="en-US"/>
        </w:rPr>
        <w:t>The following are the</w:t>
      </w:r>
      <w:r w:rsidR="00FF2BF0">
        <w:rPr>
          <w:rFonts w:ascii="Times New Roman" w:hAnsi="Times New Roman" w:cs="Times New Roman"/>
          <w:sz w:val="24"/>
          <w:szCs w:val="24"/>
          <w:lang w:val="en-US"/>
        </w:rPr>
        <w:t>ir</w:t>
      </w:r>
      <w:r w:rsidR="00BC5DE1" w:rsidRPr="00BC5DE1">
        <w:rPr>
          <w:rFonts w:ascii="Times New Roman" w:hAnsi="Times New Roman" w:cs="Times New Roman"/>
          <w:sz w:val="24"/>
          <w:szCs w:val="24"/>
          <w:lang w:val="en-US"/>
        </w:rPr>
        <w:t xml:space="preserve"> quotes </w:t>
      </w:r>
      <w:r w:rsidR="00FF2BF0">
        <w:rPr>
          <w:rFonts w:ascii="Times New Roman" w:hAnsi="Times New Roman" w:cs="Times New Roman"/>
          <w:sz w:val="24"/>
          <w:szCs w:val="24"/>
          <w:lang w:val="en-US"/>
        </w:rPr>
        <w:t xml:space="preserve">cited by the television presenter: </w:t>
      </w:r>
    </w:p>
    <w:p w14:paraId="10A6DAD9" w14:textId="6355A90B" w:rsidR="00CA7013" w:rsidRPr="00CA7013" w:rsidRDefault="00FF2BF0" w:rsidP="00CA7013">
      <w:pPr>
        <w:spacing w:line="240" w:lineRule="auto"/>
        <w:ind w:left="720" w:right="720"/>
        <w:jc w:val="both"/>
        <w:rPr>
          <w:rFonts w:ascii="Times New Roman" w:hAnsi="Times New Roman" w:cs="Times New Roman"/>
          <w:sz w:val="24"/>
          <w:szCs w:val="24"/>
          <w:lang w:val="en-GB"/>
        </w:rPr>
      </w:pPr>
      <w:r w:rsidRPr="00285569">
        <w:rPr>
          <w:rFonts w:ascii="Times New Roman" w:hAnsi="Times New Roman" w:cs="Times New Roman"/>
          <w:sz w:val="24"/>
          <w:szCs w:val="24"/>
          <w:lang w:val="en-US"/>
        </w:rPr>
        <w:t>Angela Merkel</w:t>
      </w:r>
      <w:r>
        <w:rPr>
          <w:rFonts w:ascii="Times New Roman" w:hAnsi="Times New Roman" w:cs="Times New Roman"/>
          <w:sz w:val="24"/>
          <w:szCs w:val="24"/>
          <w:lang w:val="en-US"/>
        </w:rPr>
        <w:t xml:space="preserve">: </w:t>
      </w:r>
      <w:r w:rsidR="00CA7013">
        <w:rPr>
          <w:rFonts w:ascii="Times New Roman" w:hAnsi="Times New Roman" w:cs="Times New Roman"/>
          <w:sz w:val="24"/>
          <w:szCs w:val="24"/>
          <w:lang w:val="en-US"/>
        </w:rPr>
        <w:t>“</w:t>
      </w:r>
      <w:r w:rsidR="00CA7013" w:rsidRPr="00CA7013">
        <w:rPr>
          <w:rFonts w:ascii="Times New Roman" w:hAnsi="Times New Roman" w:cs="Times New Roman"/>
          <w:sz w:val="24"/>
          <w:szCs w:val="24"/>
          <w:lang w:val="en-US"/>
        </w:rPr>
        <w:t>A basic rule of democracy is: After elections there are winners and losers. Both have their role to play with decency and a sense of responsibility so that democracy itself remains the winner</w:t>
      </w:r>
      <w:r w:rsidR="00CA7013">
        <w:rPr>
          <w:rFonts w:ascii="Times New Roman" w:hAnsi="Times New Roman" w:cs="Times New Roman"/>
          <w:sz w:val="24"/>
          <w:szCs w:val="24"/>
          <w:lang w:val="en-US"/>
        </w:rPr>
        <w:t>.” (English translation)</w:t>
      </w:r>
    </w:p>
    <w:p w14:paraId="21EF584C" w14:textId="02D24E31" w:rsidR="00CA7013" w:rsidRDefault="00B33E50" w:rsidP="00CA7013">
      <w:pPr>
        <w:spacing w:line="240" w:lineRule="auto"/>
        <w:ind w:left="720" w:right="720"/>
        <w:jc w:val="both"/>
        <w:rPr>
          <w:rFonts w:ascii="Times New Roman" w:hAnsi="Times New Roman" w:cs="Times New Roman"/>
          <w:sz w:val="24"/>
          <w:szCs w:val="24"/>
        </w:rPr>
      </w:pPr>
      <w:r>
        <w:rPr>
          <w:rFonts w:ascii="Times New Roman" w:hAnsi="Times New Roman" w:cs="Times New Roman"/>
          <w:sz w:val="24"/>
          <w:szCs w:val="24"/>
          <w:lang w:val="en-US"/>
        </w:rPr>
        <w:t>“</w:t>
      </w:r>
      <w:r w:rsidRPr="00B33E50">
        <w:rPr>
          <w:rFonts w:ascii="Times New Roman" w:hAnsi="Times New Roman" w:cs="Times New Roman"/>
          <w:sz w:val="24"/>
          <w:szCs w:val="24"/>
        </w:rPr>
        <w:t>Eine Grundregel der Demokratie ist: Nach Wahlen gibt es Gewinner und Verlierer. Beide haben ihre Rolle mit Anstand und Verantwortungsbewusstsein zu spielen, damit die Demokratie selbst Sieger bleibt</w:t>
      </w:r>
      <w:r w:rsidR="00CA7013">
        <w:rPr>
          <w:rFonts w:ascii="Times New Roman" w:hAnsi="Times New Roman" w:cs="Times New Roman"/>
          <w:sz w:val="24"/>
          <w:szCs w:val="24"/>
        </w:rPr>
        <w:t>.</w:t>
      </w:r>
      <w:r>
        <w:rPr>
          <w:rFonts w:ascii="Times New Roman" w:hAnsi="Times New Roman" w:cs="Times New Roman"/>
          <w:sz w:val="24"/>
          <w:szCs w:val="24"/>
        </w:rPr>
        <w:t>”</w:t>
      </w:r>
      <w:r w:rsidR="00CA7013">
        <w:rPr>
          <w:rFonts w:ascii="Times New Roman" w:hAnsi="Times New Roman" w:cs="Times New Roman"/>
          <w:sz w:val="24"/>
          <w:szCs w:val="24"/>
        </w:rPr>
        <w:t xml:space="preserve"> (German version)</w:t>
      </w:r>
    </w:p>
    <w:p w14:paraId="5B95357D" w14:textId="2BC62909" w:rsidR="00CA7013" w:rsidRDefault="00FF2BF0" w:rsidP="00CA7013">
      <w:pPr>
        <w:spacing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lang w:val="en-US"/>
        </w:rPr>
        <w:br/>
      </w:r>
      <w:r w:rsidRPr="00285569">
        <w:rPr>
          <w:rFonts w:ascii="Times New Roman" w:hAnsi="Times New Roman" w:cs="Times New Roman"/>
          <w:sz w:val="24"/>
          <w:szCs w:val="24"/>
          <w:lang w:val="en-US"/>
        </w:rPr>
        <w:t>Frank-Walter Steinmeier</w:t>
      </w:r>
      <w:r>
        <w:rPr>
          <w:rFonts w:ascii="Times New Roman" w:hAnsi="Times New Roman" w:cs="Times New Roman"/>
          <w:sz w:val="24"/>
          <w:szCs w:val="24"/>
          <w:lang w:val="en-US"/>
        </w:rPr>
        <w:t xml:space="preserve">: </w:t>
      </w:r>
      <w:r w:rsidR="00CA7013">
        <w:rPr>
          <w:rFonts w:ascii="Times New Roman" w:hAnsi="Times New Roman" w:cs="Times New Roman"/>
          <w:sz w:val="24"/>
          <w:szCs w:val="24"/>
          <w:lang w:val="en-US"/>
        </w:rPr>
        <w:t>“</w:t>
      </w:r>
      <w:r w:rsidR="00CA7013" w:rsidRPr="00CA7013">
        <w:rPr>
          <w:rFonts w:ascii="Times New Roman" w:hAnsi="Times New Roman" w:cs="Times New Roman"/>
          <w:sz w:val="24"/>
          <w:szCs w:val="24"/>
          <w:lang w:val="en-US"/>
        </w:rPr>
        <w:t>These scenes that we have seen are the result of lies and more lies, of division and contempt for democracy, of hatred and incitement - even from the highest levels</w:t>
      </w:r>
      <w:r w:rsidR="00CA7013">
        <w:rPr>
          <w:rFonts w:ascii="Times New Roman" w:hAnsi="Times New Roman" w:cs="Times New Roman"/>
          <w:sz w:val="24"/>
          <w:szCs w:val="24"/>
          <w:lang w:val="en-US"/>
        </w:rPr>
        <w:t xml:space="preserve">.” (English translation) </w:t>
      </w:r>
    </w:p>
    <w:p w14:paraId="57998550" w14:textId="5B8DB8A3" w:rsidR="00A27AA5" w:rsidRDefault="00B33E50" w:rsidP="00CA7013">
      <w:pPr>
        <w:spacing w:line="240" w:lineRule="auto"/>
        <w:ind w:left="720" w:right="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650660" w:rsidRPr="00650660">
        <w:rPr>
          <w:rFonts w:ascii="Times New Roman" w:hAnsi="Times New Roman" w:cs="Times New Roman"/>
          <w:sz w:val="24"/>
          <w:szCs w:val="24"/>
          <w:lang w:val="en-US"/>
        </w:rPr>
        <w:t>Diese Szenen, die wir gesehen haben, sind das Ergebnis von Lügen und noch mehr Lügen, von Spalterei und Demokratieverachtung, von Hass und Hetze – auch von allerhöchster Stelle</w:t>
      </w:r>
      <w:r w:rsidR="002256BE">
        <w:rPr>
          <w:rFonts w:ascii="Times New Roman" w:hAnsi="Times New Roman" w:cs="Times New Roman"/>
          <w:sz w:val="24"/>
          <w:szCs w:val="24"/>
          <w:lang w:val="en-US"/>
        </w:rPr>
        <w:t>.”</w:t>
      </w:r>
      <w:r w:rsidR="00CA7013" w:rsidRPr="00CA7013">
        <w:rPr>
          <w:rFonts w:ascii="Times New Roman" w:hAnsi="Times New Roman" w:cs="Times New Roman"/>
          <w:sz w:val="24"/>
          <w:szCs w:val="24"/>
        </w:rPr>
        <w:t xml:space="preserve"> </w:t>
      </w:r>
      <w:r w:rsidR="00CA7013">
        <w:rPr>
          <w:rFonts w:ascii="Times New Roman" w:hAnsi="Times New Roman" w:cs="Times New Roman"/>
          <w:sz w:val="24"/>
          <w:szCs w:val="24"/>
        </w:rPr>
        <w:t>(German version)</w:t>
      </w:r>
    </w:p>
    <w:p w14:paraId="68E10218" w14:textId="77777777" w:rsidR="001248AB" w:rsidRDefault="001248AB" w:rsidP="00A27AA5">
      <w:pPr>
        <w:spacing w:line="480" w:lineRule="auto"/>
        <w:jc w:val="both"/>
        <w:rPr>
          <w:rFonts w:ascii="Times New Roman" w:hAnsi="Times New Roman" w:cs="Times New Roman"/>
          <w:sz w:val="24"/>
          <w:szCs w:val="24"/>
          <w:lang w:val="en-US"/>
        </w:rPr>
      </w:pPr>
    </w:p>
    <w:p w14:paraId="4BCBEBF5" w14:textId="05BAB27B" w:rsidR="00A27AA5" w:rsidRDefault="00A27AA5" w:rsidP="00A27AA5">
      <w:pPr>
        <w:spacing w:line="480" w:lineRule="auto"/>
        <w:jc w:val="both"/>
        <w:rPr>
          <w:rFonts w:ascii="Times New Roman" w:hAnsi="Times New Roman" w:cs="Times New Roman"/>
          <w:sz w:val="24"/>
          <w:szCs w:val="24"/>
          <w:lang w:val="en-US"/>
        </w:rPr>
      </w:pPr>
      <w:r w:rsidRPr="002861D6">
        <w:rPr>
          <w:rFonts w:ascii="Times New Roman" w:hAnsi="Times New Roman" w:cs="Times New Roman"/>
          <w:sz w:val="24"/>
          <w:szCs w:val="24"/>
          <w:lang w:val="en-US"/>
        </w:rPr>
        <w:t xml:space="preserve">Taken together, </w:t>
      </w:r>
      <w:r w:rsidR="00CF09FB" w:rsidRPr="002861D6">
        <w:rPr>
          <w:rFonts w:ascii="Times New Roman" w:hAnsi="Times New Roman" w:cs="Times New Roman"/>
          <w:sz w:val="24"/>
          <w:szCs w:val="24"/>
          <w:lang w:val="en-US"/>
        </w:rPr>
        <w:t xml:space="preserve">we can see that </w:t>
      </w:r>
      <w:r w:rsidRPr="002861D6">
        <w:rPr>
          <w:rFonts w:ascii="Times New Roman" w:hAnsi="Times New Roman" w:cs="Times New Roman"/>
          <w:sz w:val="24"/>
          <w:szCs w:val="24"/>
          <w:lang w:val="en-US"/>
        </w:rPr>
        <w:t xml:space="preserve">these mainstream outlets did not report how domestic far-right parties </w:t>
      </w:r>
      <w:r w:rsidR="00B621D7">
        <w:rPr>
          <w:rFonts w:ascii="Times New Roman" w:hAnsi="Times New Roman" w:cs="Times New Roman"/>
          <w:sz w:val="24"/>
          <w:szCs w:val="24"/>
          <w:lang w:val="en-US"/>
        </w:rPr>
        <w:t>reacted</w:t>
      </w:r>
      <w:r w:rsidRPr="002861D6">
        <w:rPr>
          <w:rFonts w:ascii="Times New Roman" w:hAnsi="Times New Roman" w:cs="Times New Roman"/>
          <w:sz w:val="24"/>
          <w:szCs w:val="24"/>
          <w:lang w:val="en-US"/>
        </w:rPr>
        <w:t xml:space="preserve"> to the Capitol insurrection right after the autocratization event</w:t>
      </w:r>
      <w:r w:rsidR="00CF09FB" w:rsidRPr="002861D6">
        <w:rPr>
          <w:rFonts w:ascii="Times New Roman" w:hAnsi="Times New Roman" w:cs="Times New Roman"/>
          <w:sz w:val="24"/>
          <w:szCs w:val="24"/>
          <w:lang w:val="en-US"/>
        </w:rPr>
        <w:t>. The silencing of the domestic far-right parties’ responses is in line with the theoretical argument</w:t>
      </w:r>
      <w:r w:rsidRPr="002861D6">
        <w:rPr>
          <w:rFonts w:ascii="Times New Roman" w:hAnsi="Times New Roman" w:cs="Times New Roman"/>
          <w:sz w:val="24"/>
          <w:szCs w:val="24"/>
          <w:lang w:val="en-US"/>
        </w:rPr>
        <w:t>.</w:t>
      </w:r>
      <w:r w:rsidR="002861D6" w:rsidRPr="002861D6">
        <w:rPr>
          <w:rFonts w:ascii="Times New Roman" w:hAnsi="Times New Roman" w:cs="Times New Roman"/>
          <w:sz w:val="24"/>
          <w:szCs w:val="24"/>
          <w:lang w:val="en-US"/>
        </w:rPr>
        <w:t xml:space="preserve"> In other words,</w:t>
      </w:r>
      <w:r w:rsidRPr="002861D6">
        <w:rPr>
          <w:rFonts w:ascii="Times New Roman" w:hAnsi="Times New Roman" w:cs="Times New Roman"/>
          <w:sz w:val="24"/>
          <w:szCs w:val="24"/>
          <w:lang w:val="en-US"/>
        </w:rPr>
        <w:t xml:space="preserve"> the news reports were dominated by mainstream politicians’ condemnation</w:t>
      </w:r>
      <w:r w:rsidR="00255B6F">
        <w:rPr>
          <w:rFonts w:ascii="Times New Roman" w:hAnsi="Times New Roman" w:cs="Times New Roman"/>
          <w:sz w:val="24"/>
          <w:szCs w:val="24"/>
          <w:lang w:val="en-US"/>
        </w:rPr>
        <w:t xml:space="preserve">, and we should expect </w:t>
      </w:r>
      <w:r w:rsidR="00272C56">
        <w:rPr>
          <w:rFonts w:ascii="Times New Roman" w:hAnsi="Times New Roman" w:cs="Times New Roman"/>
          <w:sz w:val="24"/>
          <w:szCs w:val="24"/>
          <w:lang w:val="en-US"/>
        </w:rPr>
        <w:t xml:space="preserve">that </w:t>
      </w:r>
      <w:r w:rsidR="00255B6F">
        <w:rPr>
          <w:rFonts w:ascii="Times New Roman" w:hAnsi="Times New Roman" w:cs="Times New Roman"/>
          <w:sz w:val="24"/>
          <w:szCs w:val="24"/>
          <w:lang w:val="en-US"/>
        </w:rPr>
        <w:t xml:space="preserve">the </w:t>
      </w:r>
      <w:r w:rsidR="00255B6F">
        <w:rPr>
          <w:rFonts w:ascii="Times New Roman" w:hAnsi="Times New Roman" w:cs="Times New Roman"/>
          <w:kern w:val="2"/>
          <w:sz w:val="24"/>
          <w:lang w:val="en-US"/>
        </w:rPr>
        <w:t>attribute associations</w:t>
      </w:r>
      <w:r w:rsidR="00255B6F" w:rsidRPr="00FC5915">
        <w:rPr>
          <w:rFonts w:ascii="Times New Roman" w:hAnsi="Times New Roman" w:cs="Times New Roman"/>
          <w:kern w:val="2"/>
          <w:sz w:val="24"/>
          <w:lang w:val="en-US"/>
        </w:rPr>
        <w:t xml:space="preserve"> </w:t>
      </w:r>
      <w:r w:rsidR="00255B6F">
        <w:rPr>
          <w:rFonts w:ascii="Times New Roman" w:hAnsi="Times New Roman" w:cs="Times New Roman"/>
          <w:kern w:val="2"/>
          <w:sz w:val="24"/>
          <w:lang w:val="en-US"/>
        </w:rPr>
        <w:t xml:space="preserve">between far-right and concern for democracy are </w:t>
      </w:r>
      <w:r w:rsidR="00255B6F" w:rsidRPr="00255B6F">
        <w:rPr>
          <w:rFonts w:ascii="Times New Roman" w:hAnsi="Times New Roman" w:cs="Times New Roman"/>
          <w:kern w:val="2"/>
          <w:sz w:val="24"/>
          <w:lang w:val="en-US"/>
        </w:rPr>
        <w:t xml:space="preserve">predominantly </w:t>
      </w:r>
      <w:r w:rsidR="00255B6F">
        <w:rPr>
          <w:rFonts w:ascii="Times New Roman" w:hAnsi="Times New Roman" w:cs="Times New Roman"/>
          <w:kern w:val="2"/>
          <w:sz w:val="24"/>
          <w:lang w:val="en-US"/>
        </w:rPr>
        <w:t>driven by</w:t>
      </w:r>
      <w:r w:rsidR="00255B6F" w:rsidRPr="00FC5915">
        <w:rPr>
          <w:rFonts w:ascii="Times New Roman" w:hAnsi="Times New Roman" w:cs="Times New Roman"/>
          <w:kern w:val="2"/>
          <w:sz w:val="24"/>
          <w:lang w:val="en-US"/>
        </w:rPr>
        <w:t xml:space="preserve"> mainstream actors</w:t>
      </w:r>
      <w:r w:rsidRPr="002861D6">
        <w:rPr>
          <w:rFonts w:ascii="Times New Roman" w:hAnsi="Times New Roman" w:cs="Times New Roman"/>
          <w:sz w:val="24"/>
          <w:szCs w:val="24"/>
          <w:lang w:val="en-US"/>
        </w:rPr>
        <w:t>.</w:t>
      </w:r>
    </w:p>
    <w:p w14:paraId="07D083E8" w14:textId="2D42635B" w:rsidR="002861D6" w:rsidRPr="00A27AA5" w:rsidRDefault="002861D6" w:rsidP="00A27AA5">
      <w:pPr>
        <w:spacing w:line="480" w:lineRule="auto"/>
        <w:jc w:val="both"/>
        <w:rPr>
          <w:rFonts w:ascii="Times New Roman" w:hAnsi="Times New Roman" w:cs="Times New Roman"/>
          <w:sz w:val="24"/>
          <w:szCs w:val="24"/>
          <w:lang w:val="en-US"/>
        </w:rPr>
        <w:sectPr w:rsidR="002861D6" w:rsidRPr="00A27AA5">
          <w:pgSz w:w="12240" w:h="15840"/>
          <w:pgMar w:top="1440" w:right="1440" w:bottom="1440" w:left="1440" w:header="708" w:footer="708" w:gutter="0"/>
          <w:cols w:space="708"/>
          <w:docGrid w:linePitch="360"/>
        </w:sectPr>
      </w:pPr>
    </w:p>
    <w:p w14:paraId="159C0EF9" w14:textId="77777777" w:rsidR="005412B0" w:rsidRPr="005412B0" w:rsidRDefault="005412B0" w:rsidP="005412B0">
      <w:pPr>
        <w:rPr>
          <w:lang w:val="en-US"/>
        </w:rPr>
      </w:pPr>
    </w:p>
    <w:p w14:paraId="37634CB9" w14:textId="34DAD690" w:rsidR="00937CAA" w:rsidRPr="001272CA" w:rsidRDefault="009D7AB0" w:rsidP="00937CAA">
      <w:pPr>
        <w:pStyle w:val="Heading2"/>
        <w:rPr>
          <w:sz w:val="28"/>
          <w:szCs w:val="28"/>
        </w:rPr>
      </w:pPr>
      <w:bookmarkStart w:id="4" w:name="_Toc164253051"/>
      <w:r w:rsidRPr="001272CA">
        <w:rPr>
          <w:sz w:val="28"/>
          <w:szCs w:val="28"/>
        </w:rPr>
        <w:t>A.</w:t>
      </w:r>
      <w:r w:rsidR="00AE64E4">
        <w:rPr>
          <w:sz w:val="28"/>
          <w:szCs w:val="28"/>
        </w:rPr>
        <w:t>3</w:t>
      </w:r>
      <w:r w:rsidRPr="001272CA">
        <w:rPr>
          <w:sz w:val="28"/>
          <w:szCs w:val="28"/>
        </w:rPr>
        <w:t xml:space="preserve">. </w:t>
      </w:r>
      <w:r w:rsidR="00937CAA" w:rsidRPr="001272CA">
        <w:rPr>
          <w:rFonts w:hint="eastAsia"/>
          <w:sz w:val="28"/>
          <w:szCs w:val="28"/>
        </w:rPr>
        <w:t>C</w:t>
      </w:r>
      <w:r w:rsidR="00937CAA" w:rsidRPr="001272CA">
        <w:rPr>
          <w:sz w:val="28"/>
          <w:szCs w:val="28"/>
        </w:rPr>
        <w:t>oncerns about domestic confounding events</w:t>
      </w:r>
      <w:bookmarkEnd w:id="4"/>
    </w:p>
    <w:p w14:paraId="433363A6" w14:textId="77777777" w:rsidR="009D7AB0" w:rsidRPr="009D7AB0" w:rsidRDefault="009D7AB0" w:rsidP="009D7AB0">
      <w:pPr>
        <w:rPr>
          <w:lang w:val="en-US"/>
        </w:rPr>
      </w:pPr>
    </w:p>
    <w:p w14:paraId="3F30B628" w14:textId="308CCC0A" w:rsidR="00BA676F" w:rsidRDefault="008C21DB" w:rsidP="001E0DF1">
      <w:pPr>
        <w:spacing w:line="480" w:lineRule="auto"/>
        <w:jc w:val="both"/>
        <w:rPr>
          <w:rFonts w:ascii="Times New Roman" w:hAnsi="Times New Roman" w:cs="Times New Roman"/>
          <w:sz w:val="24"/>
          <w:szCs w:val="24"/>
          <w:lang w:val="en-US"/>
        </w:rPr>
      </w:pPr>
      <w:r w:rsidRPr="008630BF">
        <w:rPr>
          <w:rFonts w:ascii="Times New Roman" w:hAnsi="Times New Roman" w:cs="Times New Roman"/>
          <w:sz w:val="24"/>
          <w:szCs w:val="24"/>
          <w:lang w:val="en-US"/>
        </w:rPr>
        <w:t xml:space="preserve">One potential threat to the </w:t>
      </w:r>
      <w:r w:rsidR="00CB4E6A">
        <w:rPr>
          <w:rFonts w:ascii="Times New Roman" w:hAnsi="Times New Roman" w:cs="Times New Roman"/>
          <w:sz w:val="24"/>
          <w:szCs w:val="24"/>
          <w:lang w:val="en-US"/>
        </w:rPr>
        <w:t>spillover</w:t>
      </w:r>
      <w:r w:rsidR="002305A5">
        <w:rPr>
          <w:rFonts w:ascii="Times New Roman" w:hAnsi="Times New Roman" w:cs="Times New Roman"/>
          <w:sz w:val="24"/>
          <w:szCs w:val="24"/>
          <w:lang w:val="en-US"/>
        </w:rPr>
        <w:t xml:space="preserve"> </w:t>
      </w:r>
      <w:r w:rsidRPr="008630BF">
        <w:rPr>
          <w:rFonts w:ascii="Times New Roman" w:hAnsi="Times New Roman" w:cs="Times New Roman"/>
          <w:sz w:val="24"/>
          <w:szCs w:val="24"/>
          <w:lang w:val="en-US"/>
        </w:rPr>
        <w:t>effect</w:t>
      </w:r>
      <w:r w:rsidR="00063B81">
        <w:rPr>
          <w:rFonts w:ascii="Times New Roman" w:hAnsi="Times New Roman" w:cs="Times New Roman"/>
          <w:sz w:val="24"/>
          <w:szCs w:val="24"/>
          <w:lang w:val="en-US"/>
        </w:rPr>
        <w:t xml:space="preserve"> </w:t>
      </w:r>
      <w:r w:rsidRPr="008630BF">
        <w:rPr>
          <w:rFonts w:ascii="Times New Roman" w:hAnsi="Times New Roman" w:cs="Times New Roman"/>
          <w:sz w:val="24"/>
          <w:szCs w:val="24"/>
          <w:lang w:val="en-US"/>
        </w:rPr>
        <w:t xml:space="preserve">is that </w:t>
      </w:r>
      <w:r w:rsidR="00063B81">
        <w:rPr>
          <w:rFonts w:ascii="Times New Roman" w:hAnsi="Times New Roman" w:cs="Times New Roman"/>
          <w:sz w:val="24"/>
          <w:szCs w:val="24"/>
          <w:lang w:val="en-US"/>
        </w:rPr>
        <w:t xml:space="preserve">the </w:t>
      </w:r>
      <w:r w:rsidR="009C1D19">
        <w:rPr>
          <w:rFonts w:ascii="Times New Roman" w:hAnsi="Times New Roman" w:cs="Times New Roman"/>
          <w:sz w:val="24"/>
          <w:szCs w:val="24"/>
          <w:lang w:val="en-US"/>
        </w:rPr>
        <w:t>January 6</w:t>
      </w:r>
      <w:r w:rsidR="009C1D19" w:rsidRPr="009C1D19">
        <w:rPr>
          <w:rFonts w:ascii="Times New Roman" w:hAnsi="Times New Roman" w:cs="Times New Roman"/>
          <w:sz w:val="24"/>
          <w:szCs w:val="24"/>
          <w:vertAlign w:val="superscript"/>
          <w:lang w:val="en-US"/>
        </w:rPr>
        <w:t>th</w:t>
      </w:r>
      <w:r w:rsidR="009C1D19">
        <w:rPr>
          <w:rFonts w:ascii="Times New Roman" w:hAnsi="Times New Roman" w:cs="Times New Roman"/>
          <w:sz w:val="24"/>
          <w:szCs w:val="24"/>
          <w:lang w:val="en-US"/>
        </w:rPr>
        <w:t xml:space="preserve"> </w:t>
      </w:r>
      <w:r w:rsidR="00063B81">
        <w:rPr>
          <w:rFonts w:ascii="Times New Roman" w:hAnsi="Times New Roman" w:cs="Times New Roman"/>
          <w:sz w:val="24"/>
          <w:szCs w:val="24"/>
          <w:lang w:val="en-US"/>
        </w:rPr>
        <w:t xml:space="preserve">Capitol riot </w:t>
      </w:r>
      <w:r w:rsidRPr="008630BF">
        <w:rPr>
          <w:rFonts w:ascii="Times New Roman" w:hAnsi="Times New Roman" w:cs="Times New Roman"/>
          <w:sz w:val="24"/>
          <w:szCs w:val="24"/>
          <w:lang w:val="en-US"/>
        </w:rPr>
        <w:t>occurred simultaneously with other</w:t>
      </w:r>
      <w:r w:rsidR="00DE2969">
        <w:rPr>
          <w:rFonts w:ascii="Times New Roman" w:hAnsi="Times New Roman" w:cs="Times New Roman"/>
          <w:sz w:val="24"/>
          <w:szCs w:val="24"/>
          <w:lang w:val="en-US"/>
        </w:rPr>
        <w:t xml:space="preserve"> domestic</w:t>
      </w:r>
      <w:r w:rsidRPr="008630BF">
        <w:rPr>
          <w:rFonts w:ascii="Times New Roman" w:hAnsi="Times New Roman" w:cs="Times New Roman"/>
          <w:sz w:val="24"/>
          <w:szCs w:val="24"/>
          <w:lang w:val="en-US"/>
        </w:rPr>
        <w:t xml:space="preserve"> events</w:t>
      </w:r>
      <w:r w:rsidR="006A4134">
        <w:rPr>
          <w:rFonts w:ascii="Times New Roman" w:hAnsi="Times New Roman" w:cs="Times New Roman"/>
          <w:sz w:val="24"/>
          <w:szCs w:val="24"/>
          <w:lang w:val="en-US"/>
        </w:rPr>
        <w:t xml:space="preserve"> in the countries being studied</w:t>
      </w:r>
      <w:r w:rsidRPr="008630BF">
        <w:rPr>
          <w:rFonts w:ascii="Times New Roman" w:hAnsi="Times New Roman" w:cs="Times New Roman"/>
          <w:sz w:val="24"/>
          <w:szCs w:val="24"/>
          <w:lang w:val="en-US"/>
        </w:rPr>
        <w:t xml:space="preserve">. </w:t>
      </w:r>
      <w:r w:rsidR="00FE7C9B">
        <w:rPr>
          <w:rFonts w:ascii="Times New Roman" w:hAnsi="Times New Roman" w:cs="Times New Roman"/>
          <w:sz w:val="24"/>
          <w:szCs w:val="24"/>
          <w:lang w:val="en-US"/>
        </w:rPr>
        <w:t>This section is t</w:t>
      </w:r>
      <w:r w:rsidRPr="008630BF">
        <w:rPr>
          <w:rFonts w:ascii="Times New Roman" w:hAnsi="Times New Roman" w:cs="Times New Roman"/>
          <w:sz w:val="24"/>
          <w:szCs w:val="24"/>
          <w:lang w:val="en-US"/>
        </w:rPr>
        <w:t xml:space="preserve">o </w:t>
      </w:r>
      <w:r w:rsidR="006A4134">
        <w:rPr>
          <w:rFonts w:ascii="Times New Roman" w:hAnsi="Times New Roman" w:cs="Times New Roman"/>
          <w:sz w:val="24"/>
          <w:szCs w:val="24"/>
          <w:lang w:val="en-US"/>
        </w:rPr>
        <w:t>check</w:t>
      </w:r>
      <w:r w:rsidRPr="008630BF">
        <w:rPr>
          <w:rFonts w:ascii="Times New Roman" w:hAnsi="Times New Roman" w:cs="Times New Roman"/>
          <w:sz w:val="24"/>
          <w:szCs w:val="24"/>
          <w:lang w:val="en-US"/>
        </w:rPr>
        <w:t xml:space="preserve"> the </w:t>
      </w:r>
      <w:r w:rsidR="006A4134">
        <w:rPr>
          <w:rFonts w:ascii="Times New Roman" w:hAnsi="Times New Roman" w:cs="Times New Roman"/>
          <w:sz w:val="24"/>
          <w:szCs w:val="24"/>
          <w:lang w:val="en-US"/>
        </w:rPr>
        <w:t>presence</w:t>
      </w:r>
      <w:r w:rsidRPr="008630BF">
        <w:rPr>
          <w:rFonts w:ascii="Times New Roman" w:hAnsi="Times New Roman" w:cs="Times New Roman"/>
          <w:sz w:val="24"/>
          <w:szCs w:val="24"/>
          <w:lang w:val="en-US"/>
        </w:rPr>
        <w:t xml:space="preserve"> of collateral events</w:t>
      </w:r>
      <w:r w:rsidR="007D5057">
        <w:rPr>
          <w:rFonts w:ascii="Times New Roman" w:hAnsi="Times New Roman" w:cs="Times New Roman"/>
          <w:sz w:val="24"/>
          <w:szCs w:val="24"/>
          <w:lang w:val="en-US"/>
        </w:rPr>
        <w:t xml:space="preserve"> that can affect the expressed support for the domestic far-right party</w:t>
      </w:r>
      <w:r w:rsidR="00FE7C9B">
        <w:rPr>
          <w:rFonts w:ascii="Times New Roman" w:hAnsi="Times New Roman" w:cs="Times New Roman"/>
          <w:sz w:val="24"/>
          <w:szCs w:val="24"/>
          <w:lang w:val="en-US"/>
        </w:rPr>
        <w:t xml:space="preserve">. </w:t>
      </w:r>
    </w:p>
    <w:p w14:paraId="71E9D56B" w14:textId="77777777" w:rsidR="002610D8" w:rsidRDefault="002610D8" w:rsidP="001E0DF1">
      <w:pPr>
        <w:spacing w:line="480" w:lineRule="auto"/>
        <w:jc w:val="both"/>
        <w:rPr>
          <w:rFonts w:ascii="Times New Roman" w:hAnsi="Times New Roman" w:cs="Times New Roman"/>
          <w:sz w:val="24"/>
          <w:szCs w:val="24"/>
          <w:lang w:val="en-US"/>
        </w:rPr>
      </w:pPr>
    </w:p>
    <w:p w14:paraId="391F1B03" w14:textId="4107C772" w:rsidR="007D5057" w:rsidRDefault="00FE7C9B" w:rsidP="001E0DF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Study 1</w:t>
      </w:r>
      <w:r w:rsidR="008C21DB" w:rsidRPr="008630BF">
        <w:rPr>
          <w:rFonts w:ascii="Times New Roman" w:hAnsi="Times New Roman" w:cs="Times New Roman"/>
          <w:sz w:val="24"/>
          <w:szCs w:val="24"/>
          <w:lang w:val="en-US"/>
        </w:rPr>
        <w:t>, I scrapped the news of</w:t>
      </w:r>
      <w:r w:rsidR="00BA3823">
        <w:rPr>
          <w:rFonts w:ascii="Times New Roman" w:hAnsi="Times New Roman" w:cs="Times New Roman"/>
          <w:sz w:val="24"/>
          <w:szCs w:val="24"/>
          <w:lang w:val="en-US"/>
        </w:rPr>
        <w:t xml:space="preserve"> </w:t>
      </w:r>
      <w:r w:rsidR="00BA3823" w:rsidRPr="00E55422">
        <w:rPr>
          <w:rFonts w:ascii="Times New Roman" w:hAnsi="Times New Roman" w:cs="Times New Roman"/>
          <w:color w:val="000000" w:themeColor="text1"/>
          <w:kern w:val="2"/>
          <w:sz w:val="24"/>
          <w:lang w:val="en-US"/>
        </w:rPr>
        <w:t xml:space="preserve">Netherland </w:t>
      </w:r>
      <w:r w:rsidR="005F0C87">
        <w:rPr>
          <w:rFonts w:ascii="Times New Roman" w:hAnsi="Times New Roman" w:cs="Times New Roman"/>
          <w:color w:val="000000" w:themeColor="text1"/>
          <w:kern w:val="2"/>
          <w:sz w:val="24"/>
          <w:lang w:val="en-US"/>
        </w:rPr>
        <w:t>P</w:t>
      </w:r>
      <w:r w:rsidR="00BA3823" w:rsidRPr="00E55422">
        <w:rPr>
          <w:rFonts w:ascii="Times New Roman" w:hAnsi="Times New Roman" w:cs="Times New Roman"/>
          <w:color w:val="000000" w:themeColor="text1"/>
          <w:kern w:val="2"/>
          <w:sz w:val="24"/>
          <w:lang w:val="en-US"/>
        </w:rPr>
        <w:t xml:space="preserve">ublic </w:t>
      </w:r>
      <w:r w:rsidR="005F0C87">
        <w:rPr>
          <w:rFonts w:ascii="Times New Roman" w:hAnsi="Times New Roman" w:cs="Times New Roman"/>
          <w:color w:val="000000" w:themeColor="text1"/>
          <w:kern w:val="2"/>
          <w:sz w:val="24"/>
          <w:lang w:val="en-US"/>
        </w:rPr>
        <w:t>T</w:t>
      </w:r>
      <w:r w:rsidR="00BA3823" w:rsidRPr="00E55422">
        <w:rPr>
          <w:rFonts w:ascii="Times New Roman" w:hAnsi="Times New Roman" w:cs="Times New Roman"/>
          <w:color w:val="000000" w:themeColor="text1"/>
          <w:kern w:val="2"/>
          <w:sz w:val="24"/>
          <w:lang w:val="en-US"/>
        </w:rPr>
        <w:t>elevision (NOS</w:t>
      </w:r>
      <w:r w:rsidR="00BA3823">
        <w:rPr>
          <w:rFonts w:ascii="Times New Roman" w:hAnsi="Times New Roman" w:cs="Times New Roman"/>
          <w:color w:val="000000" w:themeColor="text1"/>
          <w:kern w:val="2"/>
          <w:sz w:val="24"/>
          <w:lang w:val="en-US"/>
        </w:rPr>
        <w:t>)</w:t>
      </w:r>
      <w:r w:rsidR="00EC2B94">
        <w:rPr>
          <w:rFonts w:ascii="Times New Roman" w:hAnsi="Times New Roman" w:cs="Times New Roman"/>
          <w:color w:val="000000" w:themeColor="text1"/>
          <w:kern w:val="2"/>
          <w:sz w:val="24"/>
          <w:lang w:val="en-US"/>
        </w:rPr>
        <w:t xml:space="preserve"> from its webpage (</w:t>
      </w:r>
      <w:hyperlink r:id="rId9" w:history="1">
        <w:r w:rsidR="005E4370" w:rsidRPr="002F4A3C">
          <w:rPr>
            <w:rStyle w:val="Hyperlink"/>
            <w:rFonts w:ascii="Times New Roman" w:hAnsi="Times New Roman" w:cs="Times New Roman"/>
            <w:kern w:val="2"/>
            <w:sz w:val="24"/>
            <w:lang w:val="en-US"/>
          </w:rPr>
          <w:t>https://nos.nl/</w:t>
        </w:r>
      </w:hyperlink>
      <w:r w:rsidR="00EC2B94">
        <w:rPr>
          <w:rFonts w:ascii="Times New Roman" w:hAnsi="Times New Roman" w:cs="Times New Roman"/>
          <w:color w:val="000000" w:themeColor="text1"/>
          <w:kern w:val="2"/>
          <w:sz w:val="24"/>
          <w:lang w:val="en-US"/>
        </w:rPr>
        <w:t>)</w:t>
      </w:r>
      <w:r>
        <w:rPr>
          <w:rFonts w:ascii="Times New Roman" w:hAnsi="Times New Roman" w:cs="Times New Roman"/>
          <w:color w:val="000000" w:themeColor="text1"/>
          <w:kern w:val="2"/>
          <w:sz w:val="24"/>
          <w:lang w:val="en-US"/>
        </w:rPr>
        <w:t>.</w:t>
      </w:r>
      <w:r w:rsidR="005E4370">
        <w:rPr>
          <w:rFonts w:ascii="Times New Roman" w:hAnsi="Times New Roman" w:cs="Times New Roman"/>
          <w:color w:val="000000" w:themeColor="text1"/>
          <w:kern w:val="2"/>
          <w:sz w:val="24"/>
          <w:lang w:val="en-US"/>
        </w:rPr>
        <w:t xml:space="preserve"> </w:t>
      </w:r>
      <w:r w:rsidR="005E4370" w:rsidRPr="005E4370">
        <w:rPr>
          <w:rFonts w:ascii="Times New Roman" w:hAnsi="Times New Roman" w:cs="Times New Roman"/>
          <w:color w:val="000000" w:themeColor="text1"/>
          <w:kern w:val="2"/>
          <w:sz w:val="24"/>
          <w:lang w:val="en-US"/>
        </w:rPr>
        <w:t xml:space="preserve">Afterward, I used Google Translate to translate the headlines </w:t>
      </w:r>
      <w:r w:rsidR="005F0C87">
        <w:rPr>
          <w:rFonts w:ascii="Times New Roman" w:hAnsi="Times New Roman" w:cs="Times New Roman"/>
          <w:color w:val="000000" w:themeColor="text1"/>
          <w:kern w:val="2"/>
          <w:sz w:val="24"/>
          <w:lang w:val="en-US"/>
        </w:rPr>
        <w:t>in</w:t>
      </w:r>
      <w:r w:rsidR="005E4370" w:rsidRPr="005E4370">
        <w:rPr>
          <w:rFonts w:ascii="Times New Roman" w:hAnsi="Times New Roman" w:cs="Times New Roman"/>
          <w:color w:val="000000" w:themeColor="text1"/>
          <w:kern w:val="2"/>
          <w:sz w:val="24"/>
          <w:lang w:val="en-US"/>
        </w:rPr>
        <w:t>to English.</w:t>
      </w:r>
      <w:r>
        <w:rPr>
          <w:rFonts w:ascii="Times New Roman" w:hAnsi="Times New Roman" w:cs="Times New Roman"/>
          <w:color w:val="000000" w:themeColor="text1"/>
          <w:kern w:val="2"/>
          <w:sz w:val="24"/>
          <w:lang w:val="en-US"/>
        </w:rPr>
        <w:t xml:space="preserve"> The </w:t>
      </w:r>
      <w:r w:rsidR="000C7033">
        <w:rPr>
          <w:rFonts w:ascii="Times New Roman" w:hAnsi="Times New Roman" w:cs="Times New Roman"/>
          <w:color w:val="000000" w:themeColor="text1"/>
          <w:kern w:val="2"/>
          <w:sz w:val="24"/>
          <w:lang w:val="en-US"/>
        </w:rPr>
        <w:t xml:space="preserve">scrapping period is </w:t>
      </w:r>
      <w:r w:rsidR="00BA3823" w:rsidRPr="00E55422">
        <w:rPr>
          <w:rFonts w:ascii="Times New Roman" w:hAnsi="Times New Roman" w:cs="Times New Roman"/>
          <w:color w:val="000000" w:themeColor="text1"/>
          <w:kern w:val="2"/>
          <w:sz w:val="24"/>
          <w:lang w:val="en-US"/>
        </w:rPr>
        <w:t>the field period of</w:t>
      </w:r>
      <w:r w:rsidR="00BA3823">
        <w:rPr>
          <w:rFonts w:ascii="Times New Roman" w:hAnsi="Times New Roman" w:cs="Times New Roman"/>
          <w:color w:val="000000" w:themeColor="text1"/>
          <w:kern w:val="2"/>
          <w:sz w:val="24"/>
          <w:lang w:val="en-US"/>
        </w:rPr>
        <w:t xml:space="preserve"> LISS</w:t>
      </w:r>
      <w:r w:rsidR="00BA3823" w:rsidRPr="00E55422">
        <w:rPr>
          <w:rFonts w:ascii="Times New Roman" w:hAnsi="Times New Roman" w:cs="Times New Roman"/>
          <w:color w:val="000000" w:themeColor="text1"/>
          <w:kern w:val="2"/>
          <w:sz w:val="24"/>
          <w:lang w:val="en-US"/>
        </w:rPr>
        <w:t xml:space="preserve"> </w:t>
      </w:r>
      <w:r w:rsidR="00BA3823">
        <w:rPr>
          <w:rFonts w:ascii="Times New Roman" w:hAnsi="Times New Roman" w:cs="Times New Roman"/>
          <w:color w:val="000000" w:themeColor="text1"/>
          <w:kern w:val="2"/>
          <w:sz w:val="24"/>
          <w:lang w:val="en-US"/>
        </w:rPr>
        <w:t>W</w:t>
      </w:r>
      <w:r w:rsidR="00BA3823" w:rsidRPr="00E55422">
        <w:rPr>
          <w:rFonts w:ascii="Times New Roman" w:hAnsi="Times New Roman" w:cs="Times New Roman"/>
          <w:color w:val="000000" w:themeColor="text1"/>
          <w:kern w:val="2"/>
          <w:sz w:val="24"/>
          <w:lang w:val="en-US"/>
        </w:rPr>
        <w:t>ave 13 (</w:t>
      </w:r>
      <w:r w:rsidR="00FB0C89">
        <w:rPr>
          <w:rFonts w:ascii="Times New Roman" w:hAnsi="Times New Roman" w:cs="Times New Roman"/>
          <w:color w:val="000000" w:themeColor="text1"/>
          <w:kern w:val="2"/>
          <w:sz w:val="24"/>
          <w:lang w:val="en-US"/>
        </w:rPr>
        <w:t xml:space="preserve">i.e. </w:t>
      </w:r>
      <w:r w:rsidR="00BA3823">
        <w:rPr>
          <w:rFonts w:ascii="Times New Roman" w:hAnsi="Times New Roman" w:cs="Times New Roman"/>
          <w:color w:val="000000" w:themeColor="text1"/>
          <w:kern w:val="2"/>
          <w:sz w:val="24"/>
          <w:lang w:val="en-US"/>
        </w:rPr>
        <w:t xml:space="preserve">from </w:t>
      </w:r>
      <w:r w:rsidR="00BA3823" w:rsidRPr="00E55422">
        <w:rPr>
          <w:rFonts w:ascii="Times New Roman" w:hAnsi="Times New Roman" w:cs="Times New Roman"/>
          <w:color w:val="000000" w:themeColor="text1"/>
          <w:kern w:val="2"/>
          <w:sz w:val="24"/>
          <w:lang w:val="en-US"/>
        </w:rPr>
        <w:t>4</w:t>
      </w:r>
      <w:r w:rsidR="00BA3823" w:rsidRPr="00E55422">
        <w:rPr>
          <w:rFonts w:ascii="Times New Roman" w:hAnsi="Times New Roman" w:cs="Times New Roman"/>
          <w:color w:val="000000" w:themeColor="text1"/>
          <w:kern w:val="2"/>
          <w:sz w:val="24"/>
          <w:vertAlign w:val="superscript"/>
          <w:lang w:val="en-US"/>
        </w:rPr>
        <w:t>th</w:t>
      </w:r>
      <w:r w:rsidR="00BA3823">
        <w:rPr>
          <w:rFonts w:ascii="Times New Roman" w:hAnsi="Times New Roman" w:cs="Times New Roman"/>
          <w:color w:val="000000" w:themeColor="text1"/>
          <w:kern w:val="2"/>
          <w:sz w:val="24"/>
          <w:lang w:val="en-US"/>
        </w:rPr>
        <w:t xml:space="preserve"> </w:t>
      </w:r>
      <w:r w:rsidR="00BA3823" w:rsidRPr="00E55422">
        <w:rPr>
          <w:rFonts w:ascii="Times New Roman" w:hAnsi="Times New Roman" w:cs="Times New Roman"/>
          <w:color w:val="000000" w:themeColor="text1"/>
          <w:kern w:val="2"/>
          <w:sz w:val="24"/>
          <w:lang w:val="en-US"/>
        </w:rPr>
        <w:t>January</w:t>
      </w:r>
      <w:r w:rsidR="00BA3823">
        <w:rPr>
          <w:rFonts w:ascii="Times New Roman" w:hAnsi="Times New Roman" w:cs="Times New Roman"/>
          <w:color w:val="000000" w:themeColor="text1"/>
          <w:kern w:val="2"/>
          <w:sz w:val="24"/>
          <w:lang w:val="en-US"/>
        </w:rPr>
        <w:t xml:space="preserve"> to </w:t>
      </w:r>
      <w:r w:rsidR="00BA3823" w:rsidRPr="00E55422">
        <w:rPr>
          <w:rFonts w:ascii="Times New Roman" w:hAnsi="Times New Roman" w:cs="Times New Roman"/>
          <w:color w:val="000000" w:themeColor="text1"/>
          <w:kern w:val="2"/>
          <w:sz w:val="24"/>
          <w:lang w:val="en-US"/>
        </w:rPr>
        <w:t>23</w:t>
      </w:r>
      <w:r w:rsidR="00BA3823" w:rsidRPr="00E55422">
        <w:rPr>
          <w:rFonts w:ascii="Times New Roman" w:hAnsi="Times New Roman" w:cs="Times New Roman"/>
          <w:color w:val="000000" w:themeColor="text1"/>
          <w:kern w:val="2"/>
          <w:sz w:val="24"/>
          <w:vertAlign w:val="superscript"/>
          <w:lang w:val="en-US"/>
        </w:rPr>
        <w:t>rd</w:t>
      </w:r>
      <w:r w:rsidR="00BA3823" w:rsidRPr="00E55422">
        <w:rPr>
          <w:rFonts w:ascii="Times New Roman" w:hAnsi="Times New Roman" w:cs="Times New Roman"/>
          <w:color w:val="000000" w:themeColor="text1"/>
          <w:kern w:val="2"/>
          <w:sz w:val="24"/>
          <w:lang w:val="en-US"/>
        </w:rPr>
        <w:t xml:space="preserve"> February 2021).</w:t>
      </w:r>
      <w:r w:rsidR="001926F3">
        <w:rPr>
          <w:rFonts w:ascii="Times New Roman" w:hAnsi="Times New Roman" w:cs="Times New Roman"/>
          <w:color w:val="000000" w:themeColor="text1"/>
          <w:kern w:val="2"/>
          <w:sz w:val="24"/>
          <w:lang w:val="en-US"/>
        </w:rPr>
        <w:t xml:space="preserve"> </w:t>
      </w:r>
      <w:r w:rsidR="001926F3" w:rsidRPr="001926F3">
        <w:rPr>
          <w:rFonts w:ascii="Times New Roman" w:hAnsi="Times New Roman" w:cs="Times New Roman"/>
          <w:color w:val="000000" w:themeColor="text1"/>
          <w:kern w:val="2"/>
          <w:sz w:val="24"/>
          <w:lang w:val="en-US"/>
        </w:rPr>
        <w:t xml:space="preserve">One domestic issue that emerged from time to time </w:t>
      </w:r>
      <w:r w:rsidR="00E34579">
        <w:rPr>
          <w:rFonts w:ascii="Times New Roman" w:hAnsi="Times New Roman" w:cs="Times New Roman"/>
          <w:color w:val="000000" w:themeColor="text1"/>
          <w:kern w:val="2"/>
          <w:sz w:val="24"/>
          <w:lang w:val="en-US"/>
        </w:rPr>
        <w:t>was</w:t>
      </w:r>
      <w:r w:rsidR="001926F3" w:rsidRPr="001926F3">
        <w:rPr>
          <w:rFonts w:ascii="Times New Roman" w:hAnsi="Times New Roman" w:cs="Times New Roman"/>
          <w:color w:val="000000" w:themeColor="text1"/>
          <w:kern w:val="2"/>
          <w:sz w:val="24"/>
          <w:lang w:val="en-US"/>
        </w:rPr>
        <w:t xml:space="preserve"> the</w:t>
      </w:r>
      <w:r w:rsidR="008B4DDF">
        <w:rPr>
          <w:rFonts w:ascii="Times New Roman" w:hAnsi="Times New Roman" w:cs="Times New Roman"/>
          <w:color w:val="000000" w:themeColor="text1"/>
          <w:kern w:val="2"/>
          <w:sz w:val="24"/>
          <w:lang w:val="en-US"/>
        </w:rPr>
        <w:t xml:space="preserve"> handling of </w:t>
      </w:r>
      <w:r w:rsidR="005F0C87">
        <w:rPr>
          <w:rFonts w:ascii="Times New Roman" w:hAnsi="Times New Roman" w:cs="Times New Roman"/>
          <w:color w:val="000000" w:themeColor="text1"/>
          <w:kern w:val="2"/>
          <w:sz w:val="24"/>
          <w:lang w:val="en-US"/>
        </w:rPr>
        <w:t xml:space="preserve">the </w:t>
      </w:r>
      <w:r w:rsidR="008B4DDF">
        <w:rPr>
          <w:rFonts w:ascii="Times New Roman" w:hAnsi="Times New Roman" w:cs="Times New Roman"/>
          <w:color w:val="000000" w:themeColor="text1"/>
          <w:kern w:val="2"/>
          <w:sz w:val="24"/>
          <w:lang w:val="en-US"/>
        </w:rPr>
        <w:t>COVID-19 pandemic by the government.</w:t>
      </w:r>
      <w:r w:rsidR="00D04314">
        <w:rPr>
          <w:rFonts w:ascii="Times New Roman" w:hAnsi="Times New Roman" w:cs="Times New Roman"/>
          <w:color w:val="000000" w:themeColor="text1"/>
          <w:kern w:val="2"/>
          <w:sz w:val="24"/>
          <w:lang w:val="en-US"/>
        </w:rPr>
        <w:t xml:space="preserve"> Yet</w:t>
      </w:r>
      <w:r w:rsidR="001926F3" w:rsidRPr="001926F3">
        <w:rPr>
          <w:rFonts w:ascii="Times New Roman" w:hAnsi="Times New Roman" w:cs="Times New Roman"/>
          <w:color w:val="000000" w:themeColor="text1"/>
          <w:kern w:val="2"/>
          <w:sz w:val="24"/>
          <w:lang w:val="en-US"/>
        </w:rPr>
        <w:t xml:space="preserve">, it is unclear how </w:t>
      </w:r>
      <w:r w:rsidR="006D518C">
        <w:rPr>
          <w:rFonts w:ascii="Times New Roman" w:hAnsi="Times New Roman" w:cs="Times New Roman"/>
          <w:color w:val="000000" w:themeColor="text1"/>
          <w:kern w:val="2"/>
          <w:sz w:val="24"/>
          <w:lang w:val="en-US"/>
        </w:rPr>
        <w:t>the government</w:t>
      </w:r>
      <w:r w:rsidR="005F0C87">
        <w:rPr>
          <w:rFonts w:ascii="Times New Roman" w:hAnsi="Times New Roman" w:cs="Times New Roman"/>
          <w:color w:val="000000" w:themeColor="text1"/>
          <w:kern w:val="2"/>
          <w:sz w:val="24"/>
          <w:lang w:val="en-US"/>
        </w:rPr>
        <w:t>'s</w:t>
      </w:r>
      <w:r w:rsidR="006D518C">
        <w:rPr>
          <w:rFonts w:ascii="Times New Roman" w:hAnsi="Times New Roman" w:cs="Times New Roman"/>
          <w:color w:val="000000" w:themeColor="text1"/>
          <w:kern w:val="2"/>
          <w:sz w:val="24"/>
          <w:lang w:val="en-US"/>
        </w:rPr>
        <w:t xml:space="preserve"> </w:t>
      </w:r>
      <w:r w:rsidR="008B4DDF">
        <w:rPr>
          <w:rFonts w:ascii="Times New Roman" w:hAnsi="Times New Roman" w:cs="Times New Roman"/>
          <w:color w:val="000000" w:themeColor="text1"/>
          <w:kern w:val="2"/>
          <w:sz w:val="24"/>
          <w:lang w:val="en-US"/>
        </w:rPr>
        <w:t xml:space="preserve">COVID-19 </w:t>
      </w:r>
      <w:r w:rsidR="006D518C">
        <w:rPr>
          <w:rFonts w:ascii="Times New Roman" w:hAnsi="Times New Roman" w:cs="Times New Roman"/>
          <w:color w:val="000000" w:themeColor="text1"/>
          <w:kern w:val="2"/>
          <w:sz w:val="24"/>
          <w:lang w:val="en-US"/>
        </w:rPr>
        <w:t>policies</w:t>
      </w:r>
      <w:r w:rsidR="008B4DDF">
        <w:rPr>
          <w:rFonts w:ascii="Times New Roman" w:hAnsi="Times New Roman" w:cs="Times New Roman"/>
          <w:color w:val="000000" w:themeColor="text1"/>
          <w:kern w:val="2"/>
          <w:sz w:val="24"/>
          <w:lang w:val="en-US"/>
        </w:rPr>
        <w:t xml:space="preserve"> </w:t>
      </w:r>
      <w:r w:rsidR="001926F3" w:rsidRPr="001926F3">
        <w:rPr>
          <w:rFonts w:ascii="Times New Roman" w:hAnsi="Times New Roman" w:cs="Times New Roman"/>
          <w:color w:val="000000" w:themeColor="text1"/>
          <w:kern w:val="2"/>
          <w:sz w:val="24"/>
          <w:lang w:val="en-US"/>
        </w:rPr>
        <w:t xml:space="preserve">could </w:t>
      </w:r>
      <w:r w:rsidR="006D518C" w:rsidRPr="006D518C">
        <w:rPr>
          <w:rFonts w:ascii="Times New Roman" w:hAnsi="Times New Roman" w:cs="Times New Roman"/>
          <w:i/>
          <w:iCs/>
          <w:color w:val="000000" w:themeColor="text1"/>
          <w:kern w:val="2"/>
          <w:sz w:val="24"/>
          <w:lang w:val="en-US"/>
        </w:rPr>
        <w:t>abruptly</w:t>
      </w:r>
      <w:r w:rsidR="006D518C">
        <w:rPr>
          <w:rFonts w:ascii="Times New Roman" w:hAnsi="Times New Roman" w:cs="Times New Roman"/>
          <w:color w:val="000000" w:themeColor="text1"/>
          <w:kern w:val="2"/>
          <w:sz w:val="24"/>
          <w:lang w:val="en-US"/>
        </w:rPr>
        <w:t xml:space="preserve"> </w:t>
      </w:r>
      <w:r w:rsidR="001926F3" w:rsidRPr="001926F3">
        <w:rPr>
          <w:rFonts w:ascii="Times New Roman" w:hAnsi="Times New Roman" w:cs="Times New Roman"/>
          <w:color w:val="000000" w:themeColor="text1"/>
          <w:kern w:val="2"/>
          <w:sz w:val="24"/>
          <w:lang w:val="en-US"/>
        </w:rPr>
        <w:t xml:space="preserve">change </w:t>
      </w:r>
      <w:r w:rsidR="008B4DDF">
        <w:rPr>
          <w:rFonts w:ascii="Times New Roman" w:hAnsi="Times New Roman" w:cs="Times New Roman"/>
          <w:color w:val="000000" w:themeColor="text1"/>
          <w:kern w:val="2"/>
          <w:sz w:val="24"/>
          <w:lang w:val="en-US"/>
        </w:rPr>
        <w:t>the expressed support</w:t>
      </w:r>
      <w:r w:rsidR="001926F3" w:rsidRPr="001926F3">
        <w:rPr>
          <w:rFonts w:ascii="Times New Roman" w:hAnsi="Times New Roman" w:cs="Times New Roman"/>
          <w:color w:val="000000" w:themeColor="text1"/>
          <w:kern w:val="2"/>
          <w:sz w:val="24"/>
          <w:lang w:val="en-US"/>
        </w:rPr>
        <w:t xml:space="preserve"> within a short period, as </w:t>
      </w:r>
      <w:r w:rsidR="008B4DDF">
        <w:rPr>
          <w:rFonts w:ascii="Times New Roman" w:hAnsi="Times New Roman" w:cs="Times New Roman"/>
          <w:color w:val="000000" w:themeColor="text1"/>
          <w:kern w:val="2"/>
          <w:sz w:val="24"/>
          <w:lang w:val="en-US"/>
        </w:rPr>
        <w:t xml:space="preserve">shown in Figure </w:t>
      </w:r>
      <w:r w:rsidR="00447EB3">
        <w:rPr>
          <w:rFonts w:ascii="Times New Roman" w:hAnsi="Times New Roman" w:cs="Times New Roman"/>
          <w:color w:val="000000" w:themeColor="text1"/>
          <w:kern w:val="2"/>
          <w:sz w:val="24"/>
          <w:lang w:val="en-US"/>
        </w:rPr>
        <w:t>B.2</w:t>
      </w:r>
      <w:r w:rsidR="008B4DDF">
        <w:rPr>
          <w:rFonts w:ascii="Times New Roman" w:hAnsi="Times New Roman" w:cs="Times New Roman"/>
          <w:color w:val="000000" w:themeColor="text1"/>
          <w:kern w:val="2"/>
          <w:sz w:val="24"/>
          <w:lang w:val="en-US"/>
        </w:rPr>
        <w:t xml:space="preserve"> panel (c)</w:t>
      </w:r>
      <w:r w:rsidR="001926F3" w:rsidRPr="001926F3">
        <w:rPr>
          <w:rFonts w:ascii="Times New Roman" w:hAnsi="Times New Roman" w:cs="Times New Roman"/>
          <w:color w:val="000000" w:themeColor="text1"/>
          <w:kern w:val="2"/>
          <w:sz w:val="24"/>
          <w:lang w:val="en-US"/>
        </w:rPr>
        <w:t xml:space="preserve">. </w:t>
      </w:r>
      <w:r w:rsidR="005F0C87">
        <w:rPr>
          <w:rFonts w:ascii="Times New Roman" w:hAnsi="Times New Roman" w:cs="Times New Roman"/>
          <w:color w:val="000000" w:themeColor="text1"/>
          <w:kern w:val="2"/>
          <w:sz w:val="24"/>
          <w:lang w:val="en-US"/>
        </w:rPr>
        <w:t>This</w:t>
      </w:r>
      <w:r w:rsidR="007D5057">
        <w:rPr>
          <w:rFonts w:ascii="Times New Roman" w:hAnsi="Times New Roman" w:cs="Times New Roman"/>
          <w:color w:val="000000" w:themeColor="text1"/>
          <w:kern w:val="2"/>
          <w:sz w:val="24"/>
          <w:lang w:val="en-US"/>
        </w:rPr>
        <w:t xml:space="preserve"> is because </w:t>
      </w:r>
      <w:r w:rsidR="00155302">
        <w:rPr>
          <w:rFonts w:ascii="Times New Roman" w:hAnsi="Times New Roman" w:cs="Times New Roman"/>
          <w:color w:val="000000" w:themeColor="text1"/>
          <w:kern w:val="2"/>
          <w:sz w:val="24"/>
          <w:lang w:val="en-US"/>
        </w:rPr>
        <w:t>the first incident of the COVID</w:t>
      </w:r>
      <w:r w:rsidR="005F0C87">
        <w:rPr>
          <w:rFonts w:ascii="Times New Roman" w:hAnsi="Times New Roman" w:cs="Times New Roman"/>
          <w:color w:val="000000" w:themeColor="text1"/>
          <w:kern w:val="2"/>
          <w:sz w:val="24"/>
          <w:lang w:val="en-US"/>
        </w:rPr>
        <w:t>-19</w:t>
      </w:r>
      <w:r w:rsidR="00155302">
        <w:rPr>
          <w:rFonts w:ascii="Times New Roman" w:hAnsi="Times New Roman" w:cs="Times New Roman"/>
          <w:color w:val="000000" w:themeColor="text1"/>
          <w:kern w:val="2"/>
          <w:sz w:val="24"/>
          <w:lang w:val="en-US"/>
        </w:rPr>
        <w:t xml:space="preserve"> case</w:t>
      </w:r>
      <w:r w:rsidR="00FF78BB">
        <w:rPr>
          <w:rFonts w:ascii="Times New Roman" w:hAnsi="Times New Roman" w:cs="Times New Roman"/>
          <w:color w:val="000000" w:themeColor="text1"/>
          <w:kern w:val="2"/>
          <w:sz w:val="24"/>
          <w:lang w:val="en-US"/>
        </w:rPr>
        <w:t>, which was</w:t>
      </w:r>
      <w:r w:rsidR="00C821C3">
        <w:rPr>
          <w:rFonts w:ascii="Times New Roman" w:hAnsi="Times New Roman" w:cs="Times New Roman"/>
          <w:color w:val="000000" w:themeColor="text1"/>
          <w:kern w:val="2"/>
          <w:sz w:val="24"/>
          <w:lang w:val="en-US"/>
        </w:rPr>
        <w:t xml:space="preserve"> reported</w:t>
      </w:r>
      <w:r w:rsidR="00FF78BB">
        <w:rPr>
          <w:rFonts w:ascii="Times New Roman" w:hAnsi="Times New Roman" w:cs="Times New Roman"/>
          <w:color w:val="000000" w:themeColor="text1"/>
          <w:kern w:val="2"/>
          <w:sz w:val="24"/>
          <w:lang w:val="en-US"/>
        </w:rPr>
        <w:t xml:space="preserve"> </w:t>
      </w:r>
      <w:r w:rsidR="00FF78BB" w:rsidRPr="00155302">
        <w:rPr>
          <w:rFonts w:ascii="Times New Roman" w:hAnsi="Times New Roman" w:cs="Times New Roman"/>
          <w:color w:val="000000" w:themeColor="text1"/>
          <w:kern w:val="2"/>
          <w:sz w:val="24"/>
          <w:lang w:val="en-US"/>
        </w:rPr>
        <w:t>on 27</w:t>
      </w:r>
      <w:r w:rsidR="00FF78BB" w:rsidRPr="008336E3">
        <w:rPr>
          <w:rFonts w:ascii="Times New Roman" w:hAnsi="Times New Roman" w:cs="Times New Roman"/>
          <w:color w:val="000000" w:themeColor="text1"/>
          <w:kern w:val="2"/>
          <w:sz w:val="24"/>
          <w:vertAlign w:val="superscript"/>
          <w:lang w:val="en-US"/>
        </w:rPr>
        <w:t>th</w:t>
      </w:r>
      <w:r w:rsidR="00FF78BB">
        <w:rPr>
          <w:rFonts w:ascii="Times New Roman" w:hAnsi="Times New Roman" w:cs="Times New Roman"/>
          <w:color w:val="000000" w:themeColor="text1"/>
          <w:kern w:val="2"/>
          <w:sz w:val="24"/>
          <w:lang w:val="en-US"/>
        </w:rPr>
        <w:t xml:space="preserve"> </w:t>
      </w:r>
      <w:r w:rsidR="00FF78BB" w:rsidRPr="00155302">
        <w:rPr>
          <w:rFonts w:ascii="Times New Roman" w:hAnsi="Times New Roman" w:cs="Times New Roman"/>
          <w:color w:val="000000" w:themeColor="text1"/>
          <w:kern w:val="2"/>
          <w:sz w:val="24"/>
          <w:lang w:val="en-US"/>
        </w:rPr>
        <w:t>February 2020</w:t>
      </w:r>
      <w:r w:rsidR="00FF78BB">
        <w:rPr>
          <w:rFonts w:ascii="Times New Roman" w:hAnsi="Times New Roman" w:cs="Times New Roman"/>
          <w:color w:val="000000" w:themeColor="text1"/>
          <w:kern w:val="2"/>
          <w:sz w:val="24"/>
          <w:lang w:val="en-US"/>
        </w:rPr>
        <w:t>,</w:t>
      </w:r>
      <w:r w:rsidR="00155302">
        <w:rPr>
          <w:rFonts w:ascii="Times New Roman" w:hAnsi="Times New Roman" w:cs="Times New Roman"/>
          <w:color w:val="000000" w:themeColor="text1"/>
          <w:kern w:val="2"/>
          <w:sz w:val="24"/>
          <w:lang w:val="en-US"/>
        </w:rPr>
        <w:t xml:space="preserve"> was long before</w:t>
      </w:r>
      <w:r w:rsidR="00093711">
        <w:rPr>
          <w:rFonts w:ascii="Times New Roman" w:hAnsi="Times New Roman" w:cs="Times New Roman"/>
          <w:color w:val="000000" w:themeColor="text1"/>
          <w:kern w:val="2"/>
          <w:sz w:val="24"/>
          <w:lang w:val="en-US"/>
        </w:rPr>
        <w:t xml:space="preserve"> the field period of</w:t>
      </w:r>
      <w:r w:rsidR="00155302">
        <w:rPr>
          <w:rFonts w:ascii="Times New Roman" w:hAnsi="Times New Roman" w:cs="Times New Roman"/>
          <w:color w:val="000000" w:themeColor="text1"/>
          <w:kern w:val="2"/>
          <w:sz w:val="24"/>
          <w:lang w:val="en-US"/>
        </w:rPr>
        <w:t xml:space="preserve"> Wave 13.</w:t>
      </w:r>
      <w:r w:rsidR="00D04314">
        <w:rPr>
          <w:rFonts w:ascii="Times New Roman" w:hAnsi="Times New Roman" w:cs="Times New Roman"/>
          <w:color w:val="000000" w:themeColor="text1"/>
          <w:kern w:val="2"/>
          <w:sz w:val="24"/>
          <w:lang w:val="en-US"/>
        </w:rPr>
        <w:t xml:space="preserve"> T</w:t>
      </w:r>
      <w:r w:rsidR="00D04314" w:rsidRPr="001926F3">
        <w:rPr>
          <w:rFonts w:ascii="Times New Roman" w:hAnsi="Times New Roman" w:cs="Times New Roman"/>
          <w:color w:val="000000" w:themeColor="text1"/>
          <w:kern w:val="2"/>
          <w:sz w:val="24"/>
          <w:lang w:val="en-US"/>
        </w:rPr>
        <w:t>heoretically</w:t>
      </w:r>
      <w:r w:rsidR="00D04314">
        <w:rPr>
          <w:rFonts w:ascii="Times New Roman" w:hAnsi="Times New Roman" w:cs="Times New Roman"/>
          <w:color w:val="000000" w:themeColor="text1"/>
          <w:kern w:val="2"/>
          <w:sz w:val="24"/>
          <w:lang w:val="en-US"/>
        </w:rPr>
        <w:t xml:space="preserve">, it is possible that the </w:t>
      </w:r>
      <w:r w:rsidR="00412559">
        <w:rPr>
          <w:rFonts w:ascii="Times New Roman" w:hAnsi="Times New Roman" w:cs="Times New Roman"/>
          <w:color w:val="000000" w:themeColor="text1"/>
          <w:kern w:val="2"/>
          <w:sz w:val="24"/>
          <w:lang w:val="en-US"/>
        </w:rPr>
        <w:t xml:space="preserve">anti-lockdown riots on </w:t>
      </w:r>
      <w:r w:rsidR="00D04314" w:rsidRPr="00D04314">
        <w:rPr>
          <w:rFonts w:ascii="Times New Roman" w:hAnsi="Times New Roman" w:cs="Times New Roman"/>
          <w:color w:val="000000" w:themeColor="text1"/>
          <w:kern w:val="2"/>
          <w:sz w:val="24"/>
          <w:lang w:val="en-US"/>
        </w:rPr>
        <w:t>23</w:t>
      </w:r>
      <w:r w:rsidR="00412559" w:rsidRPr="00412559">
        <w:rPr>
          <w:rFonts w:ascii="Times New Roman" w:hAnsi="Times New Roman" w:cs="Times New Roman"/>
          <w:color w:val="000000" w:themeColor="text1"/>
          <w:kern w:val="2"/>
          <w:sz w:val="24"/>
          <w:vertAlign w:val="superscript"/>
          <w:lang w:val="en-US"/>
        </w:rPr>
        <w:t>rd</w:t>
      </w:r>
      <w:r w:rsidR="00D04314" w:rsidRPr="00D04314">
        <w:rPr>
          <w:rFonts w:ascii="Times New Roman" w:hAnsi="Times New Roman" w:cs="Times New Roman"/>
          <w:color w:val="000000" w:themeColor="text1"/>
          <w:kern w:val="2"/>
          <w:sz w:val="24"/>
          <w:lang w:val="en-US"/>
        </w:rPr>
        <w:t>–26</w:t>
      </w:r>
      <w:r w:rsidR="00412559" w:rsidRPr="00412559">
        <w:rPr>
          <w:rFonts w:ascii="Times New Roman" w:hAnsi="Times New Roman" w:cs="Times New Roman"/>
          <w:color w:val="000000" w:themeColor="text1"/>
          <w:kern w:val="2"/>
          <w:sz w:val="24"/>
          <w:vertAlign w:val="superscript"/>
          <w:lang w:val="en-US"/>
        </w:rPr>
        <w:t>th</w:t>
      </w:r>
      <w:r w:rsidR="00412559">
        <w:rPr>
          <w:rFonts w:ascii="Times New Roman" w:hAnsi="Times New Roman" w:cs="Times New Roman"/>
          <w:color w:val="000000" w:themeColor="text1"/>
          <w:kern w:val="2"/>
          <w:sz w:val="24"/>
          <w:lang w:val="en-US"/>
        </w:rPr>
        <w:t xml:space="preserve"> </w:t>
      </w:r>
      <w:r w:rsidR="00D04314" w:rsidRPr="00D04314">
        <w:rPr>
          <w:rFonts w:ascii="Times New Roman" w:hAnsi="Times New Roman" w:cs="Times New Roman"/>
          <w:color w:val="000000" w:themeColor="text1"/>
          <w:kern w:val="2"/>
          <w:sz w:val="24"/>
          <w:lang w:val="en-US"/>
        </w:rPr>
        <w:t>January 2021</w:t>
      </w:r>
      <w:r w:rsidR="00412559">
        <w:rPr>
          <w:rFonts w:ascii="Times New Roman" w:hAnsi="Times New Roman" w:cs="Times New Roman"/>
          <w:color w:val="000000" w:themeColor="text1"/>
          <w:kern w:val="2"/>
          <w:sz w:val="24"/>
          <w:lang w:val="en-US"/>
        </w:rPr>
        <w:t xml:space="preserve"> could change </w:t>
      </w:r>
      <w:r w:rsidR="00CA28D8">
        <w:rPr>
          <w:rFonts w:ascii="Times New Roman" w:hAnsi="Times New Roman" w:cs="Times New Roman"/>
          <w:color w:val="000000" w:themeColor="text1"/>
          <w:kern w:val="2"/>
          <w:sz w:val="24"/>
          <w:lang w:val="en-US"/>
        </w:rPr>
        <w:t xml:space="preserve">the expressed support for </w:t>
      </w:r>
      <w:r w:rsidR="005F0C87">
        <w:rPr>
          <w:rFonts w:ascii="Times New Roman" w:hAnsi="Times New Roman" w:cs="Times New Roman"/>
          <w:color w:val="000000" w:themeColor="text1"/>
          <w:kern w:val="2"/>
          <w:sz w:val="24"/>
          <w:lang w:val="en-US"/>
        </w:rPr>
        <w:t xml:space="preserve">the </w:t>
      </w:r>
      <w:r w:rsidR="00CA28D8">
        <w:rPr>
          <w:rFonts w:ascii="Times New Roman" w:hAnsi="Times New Roman" w:cs="Times New Roman"/>
          <w:color w:val="000000" w:themeColor="text1"/>
          <w:kern w:val="2"/>
          <w:sz w:val="24"/>
          <w:lang w:val="en-US"/>
        </w:rPr>
        <w:t>far-right party, even though the direction</w:t>
      </w:r>
      <w:r w:rsidR="009348E8">
        <w:rPr>
          <w:rFonts w:ascii="Times New Roman" w:hAnsi="Times New Roman" w:cs="Times New Roman"/>
          <w:color w:val="000000" w:themeColor="text1"/>
          <w:kern w:val="2"/>
          <w:sz w:val="24"/>
          <w:lang w:val="en-US"/>
        </w:rPr>
        <w:t xml:space="preserve"> of this change</w:t>
      </w:r>
      <w:r w:rsidR="00CA28D8">
        <w:rPr>
          <w:rFonts w:ascii="Times New Roman" w:hAnsi="Times New Roman" w:cs="Times New Roman"/>
          <w:color w:val="000000" w:themeColor="text1"/>
          <w:kern w:val="2"/>
          <w:sz w:val="24"/>
          <w:lang w:val="en-US"/>
        </w:rPr>
        <w:t xml:space="preserve"> is unclear</w:t>
      </w:r>
      <w:r w:rsidR="00412559">
        <w:rPr>
          <w:rFonts w:ascii="Times New Roman" w:hAnsi="Times New Roman" w:cs="Times New Roman"/>
          <w:color w:val="000000" w:themeColor="text1"/>
          <w:kern w:val="2"/>
          <w:sz w:val="24"/>
          <w:lang w:val="en-US"/>
        </w:rPr>
        <w:t xml:space="preserve">. Still, </w:t>
      </w:r>
      <w:r w:rsidR="005C14AA">
        <w:rPr>
          <w:rFonts w:ascii="Times New Roman" w:hAnsi="Times New Roman" w:cs="Times New Roman"/>
          <w:color w:val="000000" w:themeColor="text1"/>
          <w:kern w:val="2"/>
          <w:sz w:val="24"/>
          <w:lang w:val="en-US"/>
        </w:rPr>
        <w:t>this domestic event failed to explain</w:t>
      </w:r>
      <w:r w:rsidR="002C1C73">
        <w:rPr>
          <w:rFonts w:ascii="Times New Roman" w:hAnsi="Times New Roman" w:cs="Times New Roman"/>
          <w:color w:val="000000" w:themeColor="text1"/>
          <w:kern w:val="2"/>
          <w:sz w:val="24"/>
          <w:lang w:val="en-US"/>
        </w:rPr>
        <w:t xml:space="preserve"> Figure </w:t>
      </w:r>
      <w:r w:rsidR="00104797">
        <w:rPr>
          <w:rFonts w:ascii="Times New Roman" w:hAnsi="Times New Roman" w:cs="Times New Roman"/>
          <w:color w:val="000000" w:themeColor="text1"/>
          <w:kern w:val="2"/>
          <w:sz w:val="24"/>
          <w:lang w:val="en-US"/>
        </w:rPr>
        <w:t xml:space="preserve">B.2 </w:t>
      </w:r>
      <w:r w:rsidR="002C1C73">
        <w:rPr>
          <w:rFonts w:ascii="Times New Roman" w:hAnsi="Times New Roman" w:cs="Times New Roman"/>
          <w:color w:val="000000" w:themeColor="text1"/>
          <w:kern w:val="2"/>
          <w:sz w:val="24"/>
          <w:lang w:val="en-US"/>
        </w:rPr>
        <w:t>panel (c)</w:t>
      </w:r>
      <w:r w:rsidR="002C1C73" w:rsidRPr="001926F3">
        <w:rPr>
          <w:rFonts w:ascii="Times New Roman" w:hAnsi="Times New Roman" w:cs="Times New Roman"/>
          <w:color w:val="000000" w:themeColor="text1"/>
          <w:kern w:val="2"/>
          <w:sz w:val="24"/>
          <w:lang w:val="en-US"/>
        </w:rPr>
        <w:t xml:space="preserve">. </w:t>
      </w:r>
      <w:r w:rsidR="002C1C73">
        <w:rPr>
          <w:rFonts w:ascii="Times New Roman" w:hAnsi="Times New Roman" w:cs="Times New Roman"/>
          <w:color w:val="000000" w:themeColor="text1"/>
          <w:kern w:val="2"/>
          <w:sz w:val="24"/>
          <w:lang w:val="en-US"/>
        </w:rPr>
        <w:t>That is</w:t>
      </w:r>
      <w:r w:rsidR="004108AB">
        <w:rPr>
          <w:rFonts w:ascii="Times New Roman" w:hAnsi="Times New Roman" w:cs="Times New Roman"/>
          <w:color w:val="000000" w:themeColor="text1"/>
          <w:kern w:val="2"/>
          <w:sz w:val="24"/>
          <w:lang w:val="en-US"/>
        </w:rPr>
        <w:t>:</w:t>
      </w:r>
      <w:r w:rsidR="005C14AA">
        <w:rPr>
          <w:rFonts w:ascii="Times New Roman" w:hAnsi="Times New Roman" w:cs="Times New Roman"/>
          <w:color w:val="000000" w:themeColor="text1"/>
          <w:kern w:val="2"/>
          <w:sz w:val="24"/>
          <w:lang w:val="en-US"/>
        </w:rPr>
        <w:t xml:space="preserve"> why </w:t>
      </w:r>
      <w:r w:rsidR="009F7740">
        <w:rPr>
          <w:rFonts w:ascii="Times New Roman" w:hAnsi="Times New Roman" w:cs="Times New Roman"/>
          <w:color w:val="000000" w:themeColor="text1"/>
          <w:kern w:val="2"/>
          <w:sz w:val="24"/>
          <w:lang w:val="en-US"/>
        </w:rPr>
        <w:t>the expressed support for far-</w:t>
      </w:r>
      <w:r w:rsidR="00CA28D8">
        <w:rPr>
          <w:rFonts w:ascii="Times New Roman" w:hAnsi="Times New Roman" w:cs="Times New Roman"/>
          <w:color w:val="000000" w:themeColor="text1"/>
          <w:kern w:val="2"/>
          <w:sz w:val="24"/>
          <w:lang w:val="en-US"/>
        </w:rPr>
        <w:t xml:space="preserve">right </w:t>
      </w:r>
      <w:r w:rsidR="002C1C73">
        <w:rPr>
          <w:rFonts w:ascii="Times New Roman" w:hAnsi="Times New Roman" w:cs="Times New Roman"/>
          <w:color w:val="000000" w:themeColor="text1"/>
          <w:kern w:val="2"/>
          <w:sz w:val="24"/>
          <w:lang w:val="en-US"/>
        </w:rPr>
        <w:t xml:space="preserve">abruptly dropped in the first two weeks since the </w:t>
      </w:r>
      <w:r w:rsidR="002C1C73">
        <w:rPr>
          <w:rFonts w:ascii="Times New Roman" w:hAnsi="Times New Roman" w:cs="Times New Roman"/>
          <w:sz w:val="24"/>
          <w:szCs w:val="24"/>
          <w:lang w:val="en-US"/>
        </w:rPr>
        <w:t>January 6</w:t>
      </w:r>
      <w:r w:rsidR="002C1C73" w:rsidRPr="009C1D19">
        <w:rPr>
          <w:rFonts w:ascii="Times New Roman" w:hAnsi="Times New Roman" w:cs="Times New Roman"/>
          <w:sz w:val="24"/>
          <w:szCs w:val="24"/>
          <w:vertAlign w:val="superscript"/>
          <w:lang w:val="en-US"/>
        </w:rPr>
        <w:t>th</w:t>
      </w:r>
      <w:r w:rsidR="002C1C73">
        <w:rPr>
          <w:rFonts w:ascii="Times New Roman" w:hAnsi="Times New Roman" w:cs="Times New Roman"/>
          <w:sz w:val="24"/>
          <w:szCs w:val="24"/>
          <w:lang w:val="en-US"/>
        </w:rPr>
        <w:t xml:space="preserve"> Capitol riot.</w:t>
      </w:r>
    </w:p>
    <w:p w14:paraId="40E536FF" w14:textId="77777777" w:rsidR="002610D8" w:rsidRDefault="002610D8" w:rsidP="001E0DF1">
      <w:pPr>
        <w:spacing w:line="480" w:lineRule="auto"/>
        <w:jc w:val="both"/>
        <w:rPr>
          <w:rFonts w:ascii="Times New Roman" w:hAnsi="Times New Roman" w:cs="Times New Roman"/>
          <w:color w:val="000000" w:themeColor="text1"/>
          <w:kern w:val="2"/>
          <w:sz w:val="24"/>
          <w:lang w:val="en-US"/>
        </w:rPr>
      </w:pPr>
    </w:p>
    <w:p w14:paraId="3A17D686" w14:textId="4BF84032" w:rsidR="000A61D0" w:rsidRPr="00E15ADD" w:rsidRDefault="004E0FE7" w:rsidP="001E0DF1">
      <w:pPr>
        <w:spacing w:line="480" w:lineRule="auto"/>
        <w:jc w:val="both"/>
        <w:rPr>
          <w:rFonts w:ascii="Times New Roman" w:hAnsi="Times New Roman" w:cs="Times New Roman"/>
          <w:color w:val="000000" w:themeColor="text1"/>
          <w:kern w:val="2"/>
          <w:sz w:val="24"/>
          <w:lang w:val="en-US"/>
        </w:rPr>
      </w:pPr>
      <w:r>
        <w:rPr>
          <w:rFonts w:ascii="Times New Roman" w:hAnsi="Times New Roman" w:cs="Times New Roman"/>
          <w:sz w:val="24"/>
          <w:szCs w:val="24"/>
          <w:lang w:val="en-US"/>
        </w:rPr>
        <w:t>For Study 2</w:t>
      </w:r>
      <w:r w:rsidRPr="008630B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A61D0">
        <w:rPr>
          <w:rFonts w:ascii="Times New Roman" w:hAnsi="Times New Roman" w:cs="Times New Roman"/>
          <w:sz w:val="24"/>
          <w:szCs w:val="24"/>
          <w:lang w:val="en-US"/>
        </w:rPr>
        <w:t xml:space="preserve">I similarly </w:t>
      </w:r>
      <w:r w:rsidR="000A61D0" w:rsidRPr="00E55422">
        <w:rPr>
          <w:rFonts w:ascii="Times New Roman" w:hAnsi="Times New Roman" w:cs="Times New Roman"/>
          <w:color w:val="000000" w:themeColor="text1"/>
          <w:kern w:val="2"/>
          <w:sz w:val="24"/>
          <w:lang w:val="en-US"/>
        </w:rPr>
        <w:t>scra</w:t>
      </w:r>
      <w:r w:rsidR="002B0B49">
        <w:rPr>
          <w:rFonts w:ascii="Times New Roman" w:hAnsi="Times New Roman" w:cs="Times New Roman"/>
          <w:color w:val="000000" w:themeColor="text1"/>
          <w:kern w:val="2"/>
          <w:sz w:val="24"/>
          <w:lang w:val="en-US"/>
        </w:rPr>
        <w:t>p</w:t>
      </w:r>
      <w:r w:rsidR="000A61D0" w:rsidRPr="00E55422">
        <w:rPr>
          <w:rFonts w:ascii="Times New Roman" w:hAnsi="Times New Roman" w:cs="Times New Roman"/>
          <w:color w:val="000000" w:themeColor="text1"/>
          <w:kern w:val="2"/>
          <w:sz w:val="24"/>
          <w:lang w:val="en-US"/>
        </w:rPr>
        <w:t>pe</w:t>
      </w:r>
      <w:r w:rsidR="002B0B49">
        <w:rPr>
          <w:rFonts w:ascii="Times New Roman" w:hAnsi="Times New Roman" w:cs="Times New Roman"/>
          <w:color w:val="000000" w:themeColor="text1"/>
          <w:kern w:val="2"/>
          <w:sz w:val="24"/>
          <w:lang w:val="en-US"/>
        </w:rPr>
        <w:t xml:space="preserve">d </w:t>
      </w:r>
      <w:r w:rsidR="000A61D0" w:rsidRPr="00E55422">
        <w:rPr>
          <w:rFonts w:ascii="Times New Roman" w:hAnsi="Times New Roman" w:cs="Times New Roman"/>
          <w:color w:val="000000" w:themeColor="text1"/>
          <w:kern w:val="2"/>
          <w:sz w:val="24"/>
          <w:lang w:val="en-US"/>
        </w:rPr>
        <w:t>all headlines from Tagesschau that were reported</w:t>
      </w:r>
      <w:r w:rsidR="000A61D0" w:rsidRPr="00E55422">
        <w:rPr>
          <w:rFonts w:ascii="Times New Roman" w:hAnsi="Times New Roman" w:cs="Times New Roman" w:hint="eastAsia"/>
          <w:color w:val="000000" w:themeColor="text1"/>
          <w:kern w:val="2"/>
          <w:sz w:val="24"/>
          <w:lang w:val="en-US"/>
        </w:rPr>
        <w:t xml:space="preserve"> </w:t>
      </w:r>
      <w:r w:rsidR="000A61D0" w:rsidRPr="00E55422">
        <w:rPr>
          <w:rFonts w:ascii="Times New Roman" w:hAnsi="Times New Roman" w:cs="Times New Roman"/>
          <w:color w:val="000000" w:themeColor="text1"/>
          <w:kern w:val="2"/>
          <w:sz w:val="24"/>
          <w:lang w:val="en-US"/>
        </w:rPr>
        <w:t>in</w:t>
      </w:r>
      <w:r w:rsidR="005F0C87">
        <w:rPr>
          <w:rFonts w:ascii="Times New Roman" w:hAnsi="Times New Roman" w:cs="Times New Roman"/>
          <w:color w:val="000000" w:themeColor="text1"/>
          <w:kern w:val="2"/>
          <w:sz w:val="24"/>
          <w:lang w:val="en-US"/>
        </w:rPr>
        <w:t xml:space="preserve"> </w:t>
      </w:r>
      <w:r w:rsidR="000A61D0" w:rsidRPr="00E55422">
        <w:rPr>
          <w:rFonts w:ascii="Times New Roman" w:hAnsi="Times New Roman" w:cs="Times New Roman"/>
          <w:color w:val="000000" w:themeColor="text1"/>
          <w:kern w:val="2"/>
          <w:sz w:val="24"/>
          <w:lang w:val="en-US"/>
        </w:rPr>
        <w:t xml:space="preserve">between </w:t>
      </w:r>
      <w:r w:rsidR="00CE0E7C">
        <w:rPr>
          <w:rFonts w:ascii="Times New Roman" w:hAnsi="Times New Roman" w:cs="Times New Roman"/>
          <w:color w:val="000000" w:themeColor="text1"/>
          <w:kern w:val="2"/>
          <w:sz w:val="24"/>
          <w:lang w:val="en-US"/>
        </w:rPr>
        <w:t>W</w:t>
      </w:r>
      <w:r w:rsidR="000A61D0" w:rsidRPr="00E55422">
        <w:rPr>
          <w:rFonts w:ascii="Times New Roman" w:hAnsi="Times New Roman" w:cs="Times New Roman"/>
          <w:color w:val="000000" w:themeColor="text1"/>
          <w:kern w:val="2"/>
          <w:sz w:val="24"/>
          <w:lang w:val="en-US"/>
        </w:rPr>
        <w:t>aves 14 and 15 (</w:t>
      </w:r>
      <w:r w:rsidR="000A61D0">
        <w:rPr>
          <w:rFonts w:ascii="Times New Roman" w:hAnsi="Times New Roman" w:cs="Times New Roman"/>
          <w:color w:val="000000" w:themeColor="text1"/>
          <w:kern w:val="2"/>
          <w:sz w:val="24"/>
          <w:lang w:val="en-US"/>
        </w:rPr>
        <w:t xml:space="preserve">from </w:t>
      </w:r>
      <w:r w:rsidR="000A61D0" w:rsidRPr="00E55422">
        <w:rPr>
          <w:rFonts w:ascii="Times New Roman" w:hAnsi="Times New Roman" w:cs="Times New Roman"/>
          <w:color w:val="000000" w:themeColor="text1"/>
          <w:kern w:val="2"/>
          <w:sz w:val="24"/>
          <w:lang w:val="en-US"/>
        </w:rPr>
        <w:t>18</w:t>
      </w:r>
      <w:r w:rsidR="000A61D0" w:rsidRPr="00E55422">
        <w:rPr>
          <w:rFonts w:ascii="Times New Roman" w:hAnsi="Times New Roman" w:cs="Times New Roman"/>
          <w:color w:val="000000" w:themeColor="text1"/>
          <w:kern w:val="2"/>
          <w:sz w:val="24"/>
          <w:vertAlign w:val="superscript"/>
          <w:lang w:val="en-US"/>
        </w:rPr>
        <w:t>th</w:t>
      </w:r>
      <w:r w:rsidR="000A61D0">
        <w:rPr>
          <w:rFonts w:ascii="Times New Roman" w:hAnsi="Times New Roman" w:cs="Times New Roman"/>
          <w:color w:val="000000" w:themeColor="text1"/>
          <w:kern w:val="2"/>
          <w:sz w:val="24"/>
          <w:lang w:val="en-US"/>
        </w:rPr>
        <w:t xml:space="preserve"> </w:t>
      </w:r>
      <w:r w:rsidR="000A61D0" w:rsidRPr="00E55422">
        <w:rPr>
          <w:rFonts w:ascii="Times New Roman" w:hAnsi="Times New Roman" w:cs="Times New Roman"/>
          <w:color w:val="000000" w:themeColor="text1"/>
          <w:kern w:val="2"/>
          <w:sz w:val="24"/>
          <w:lang w:val="en-US"/>
        </w:rPr>
        <w:t xml:space="preserve">November 2020 </w:t>
      </w:r>
      <w:r w:rsidR="000A61D0">
        <w:rPr>
          <w:rFonts w:ascii="Times New Roman" w:hAnsi="Times New Roman" w:cs="Times New Roman"/>
          <w:color w:val="000000" w:themeColor="text1"/>
          <w:kern w:val="2"/>
          <w:sz w:val="24"/>
          <w:lang w:val="en-US"/>
        </w:rPr>
        <w:t>to</w:t>
      </w:r>
      <w:r w:rsidR="000A61D0" w:rsidRPr="00E55422">
        <w:rPr>
          <w:rFonts w:ascii="Times New Roman" w:hAnsi="Times New Roman" w:cs="Times New Roman"/>
          <w:color w:val="000000" w:themeColor="text1"/>
          <w:kern w:val="2"/>
          <w:sz w:val="24"/>
          <w:lang w:val="en-US"/>
        </w:rPr>
        <w:t xml:space="preserve"> 24</w:t>
      </w:r>
      <w:r w:rsidR="000A61D0" w:rsidRPr="00E55422">
        <w:rPr>
          <w:rFonts w:ascii="Times New Roman" w:hAnsi="Times New Roman" w:cs="Times New Roman"/>
          <w:color w:val="000000" w:themeColor="text1"/>
          <w:kern w:val="2"/>
          <w:sz w:val="24"/>
          <w:vertAlign w:val="superscript"/>
          <w:lang w:val="en-US"/>
        </w:rPr>
        <w:t>th</w:t>
      </w:r>
      <w:r w:rsidR="000A61D0">
        <w:rPr>
          <w:rFonts w:ascii="Times New Roman" w:hAnsi="Times New Roman" w:cs="Times New Roman"/>
          <w:color w:val="000000" w:themeColor="text1"/>
          <w:kern w:val="2"/>
          <w:sz w:val="24"/>
          <w:lang w:val="en-US"/>
        </w:rPr>
        <w:t xml:space="preserve"> </w:t>
      </w:r>
      <w:r w:rsidR="000A61D0" w:rsidRPr="00E55422">
        <w:rPr>
          <w:rFonts w:ascii="Times New Roman" w:hAnsi="Times New Roman" w:cs="Times New Roman"/>
          <w:color w:val="000000" w:themeColor="text1"/>
          <w:kern w:val="2"/>
          <w:sz w:val="24"/>
          <w:lang w:val="en-US"/>
        </w:rPr>
        <w:t>February 2021).</w:t>
      </w:r>
      <w:r w:rsidR="00235059">
        <w:rPr>
          <w:rFonts w:ascii="Times New Roman" w:hAnsi="Times New Roman" w:cs="Times New Roman"/>
          <w:color w:val="000000" w:themeColor="text1"/>
          <w:kern w:val="2"/>
          <w:sz w:val="24"/>
          <w:lang w:val="en-US"/>
        </w:rPr>
        <w:t xml:space="preserve"> As mentioned in the </w:t>
      </w:r>
      <w:r w:rsidR="00235059">
        <w:rPr>
          <w:rFonts w:ascii="Times New Roman" w:hAnsi="Times New Roman" w:cs="Times New Roman"/>
          <w:color w:val="000000" w:themeColor="text1"/>
          <w:kern w:val="2"/>
          <w:sz w:val="24"/>
          <w:lang w:val="en-US"/>
        </w:rPr>
        <w:lastRenderedPageBreak/>
        <w:t xml:space="preserve">manuscript, </w:t>
      </w:r>
      <w:r w:rsidR="000A61D0">
        <w:rPr>
          <w:rFonts w:ascii="Times New Roman" w:hAnsi="Times New Roman" w:cs="Times New Roman"/>
          <w:color w:val="000000" w:themeColor="text1"/>
          <w:kern w:val="2"/>
          <w:sz w:val="24"/>
          <w:lang w:val="en-US"/>
        </w:rPr>
        <w:t>one domestic event that c</w:t>
      </w:r>
      <w:r w:rsidR="00F83203">
        <w:rPr>
          <w:rFonts w:ascii="Times New Roman" w:hAnsi="Times New Roman" w:cs="Times New Roman"/>
          <w:color w:val="000000" w:themeColor="text1"/>
          <w:kern w:val="2"/>
          <w:sz w:val="24"/>
          <w:lang w:val="en-US"/>
        </w:rPr>
        <w:t>ould</w:t>
      </w:r>
      <w:r w:rsidR="000A61D0">
        <w:rPr>
          <w:rFonts w:ascii="Times New Roman" w:hAnsi="Times New Roman" w:cs="Times New Roman"/>
          <w:color w:val="000000" w:themeColor="text1"/>
          <w:kern w:val="2"/>
          <w:sz w:val="24"/>
          <w:lang w:val="en-US"/>
        </w:rPr>
        <w:t xml:space="preserve"> affect the expressed support for the far-right party is the </w:t>
      </w:r>
      <w:r w:rsidR="000A61D0" w:rsidRPr="00402BB0">
        <w:rPr>
          <w:rFonts w:ascii="Times New Roman" w:hAnsi="Times New Roman" w:cs="Times New Roman"/>
          <w:color w:val="000000" w:themeColor="text1"/>
          <w:kern w:val="2"/>
          <w:sz w:val="24"/>
          <w:lang w:val="en-US"/>
        </w:rPr>
        <w:t>Chris</w:t>
      </w:r>
      <w:r w:rsidR="000A61D0" w:rsidRPr="004650C1">
        <w:rPr>
          <w:rFonts w:ascii="Times New Roman" w:hAnsi="Times New Roman" w:cs="Times New Roman"/>
          <w:color w:val="000000" w:themeColor="text1"/>
          <w:kern w:val="2"/>
          <w:sz w:val="24"/>
          <w:lang w:val="en-US"/>
        </w:rPr>
        <w:t>tian Democratic Union (CDU) leadership contest</w:t>
      </w:r>
      <w:r w:rsidR="00E0144D" w:rsidRPr="004650C1">
        <w:rPr>
          <w:rFonts w:ascii="Times New Roman" w:hAnsi="Times New Roman" w:cs="Times New Roman"/>
          <w:color w:val="000000" w:themeColor="text1"/>
          <w:kern w:val="2"/>
          <w:sz w:val="24"/>
          <w:lang w:val="en-US"/>
        </w:rPr>
        <w:t>, which was held</w:t>
      </w:r>
      <w:r w:rsidR="000A61D0" w:rsidRPr="004650C1">
        <w:rPr>
          <w:rFonts w:ascii="Times New Roman" w:hAnsi="Times New Roman" w:cs="Times New Roman"/>
          <w:color w:val="000000" w:themeColor="text1"/>
          <w:kern w:val="2"/>
          <w:sz w:val="24"/>
          <w:lang w:val="en-US"/>
        </w:rPr>
        <w:t xml:space="preserve"> on</w:t>
      </w:r>
      <w:r w:rsidR="000025A9" w:rsidRPr="004650C1">
        <w:rPr>
          <w:rFonts w:ascii="Times New Roman" w:hAnsi="Times New Roman" w:cs="Times New Roman"/>
          <w:color w:val="000000" w:themeColor="text1"/>
          <w:kern w:val="2"/>
          <w:sz w:val="24"/>
          <w:lang w:val="en-US"/>
        </w:rPr>
        <w:t xml:space="preserve"> the</w:t>
      </w:r>
      <w:r w:rsidR="000A61D0" w:rsidRPr="004650C1">
        <w:rPr>
          <w:rFonts w:ascii="Times New Roman" w:hAnsi="Times New Roman" w:cs="Times New Roman"/>
          <w:color w:val="000000" w:themeColor="text1"/>
          <w:kern w:val="2"/>
          <w:sz w:val="24"/>
          <w:lang w:val="en-US"/>
        </w:rPr>
        <w:t xml:space="preserve"> 15</w:t>
      </w:r>
      <w:r w:rsidR="000A61D0" w:rsidRPr="004650C1">
        <w:rPr>
          <w:rFonts w:ascii="Times New Roman" w:hAnsi="Times New Roman" w:cs="Times New Roman"/>
          <w:color w:val="000000" w:themeColor="text1"/>
          <w:kern w:val="2"/>
          <w:sz w:val="24"/>
          <w:vertAlign w:val="superscript"/>
          <w:lang w:val="en-US"/>
        </w:rPr>
        <w:t>th</w:t>
      </w:r>
      <w:r w:rsidR="000A61D0" w:rsidRPr="004650C1">
        <w:rPr>
          <w:rFonts w:ascii="Times New Roman" w:hAnsi="Times New Roman" w:cs="Times New Roman"/>
          <w:color w:val="000000" w:themeColor="text1"/>
          <w:kern w:val="2"/>
          <w:sz w:val="24"/>
          <w:lang w:val="en-US"/>
        </w:rPr>
        <w:t xml:space="preserve"> January 2021. In this intra-party contest, Armin Laschet was elected as party leader with 52.79% of delegate votes. </w:t>
      </w:r>
      <w:r w:rsidR="005903DC">
        <w:rPr>
          <w:rFonts w:ascii="Times New Roman" w:hAnsi="Times New Roman" w:cs="Times New Roman"/>
          <w:color w:val="000000" w:themeColor="text1"/>
          <w:kern w:val="2"/>
          <w:sz w:val="24"/>
          <w:lang w:val="en-US"/>
        </w:rPr>
        <w:t>Still,</w:t>
      </w:r>
      <w:r w:rsidR="00D63002">
        <w:rPr>
          <w:rFonts w:ascii="Times New Roman" w:hAnsi="Times New Roman" w:cs="Times New Roman"/>
          <w:color w:val="000000" w:themeColor="text1"/>
          <w:kern w:val="2"/>
          <w:sz w:val="24"/>
          <w:lang w:val="en-US"/>
        </w:rPr>
        <w:t xml:space="preserve"> </w:t>
      </w:r>
      <w:r w:rsidR="00F81185">
        <w:rPr>
          <w:rFonts w:ascii="Times New Roman" w:hAnsi="Times New Roman" w:cs="Times New Roman"/>
          <w:color w:val="000000" w:themeColor="text1"/>
          <w:kern w:val="2"/>
          <w:sz w:val="24"/>
          <w:lang w:val="en-US"/>
        </w:rPr>
        <w:t xml:space="preserve">I suggest </w:t>
      </w:r>
      <w:r w:rsidR="00D63002" w:rsidRPr="00F81185">
        <w:rPr>
          <w:rFonts w:ascii="Times New Roman" w:hAnsi="Times New Roman" w:cs="Times New Roman"/>
          <w:color w:val="000000" w:themeColor="text1"/>
          <w:kern w:val="2"/>
          <w:sz w:val="24"/>
          <w:lang w:val="en-US"/>
        </w:rPr>
        <w:t xml:space="preserve">this domestic event </w:t>
      </w:r>
      <w:r w:rsidR="00F81185">
        <w:rPr>
          <w:rFonts w:ascii="Times New Roman" w:hAnsi="Times New Roman" w:cs="Times New Roman"/>
          <w:color w:val="000000" w:themeColor="text1"/>
          <w:kern w:val="2"/>
          <w:sz w:val="24"/>
          <w:lang w:val="en-US"/>
        </w:rPr>
        <w:t>would</w:t>
      </w:r>
      <w:r w:rsidR="00D63002" w:rsidRPr="00F81185">
        <w:rPr>
          <w:rFonts w:ascii="Times New Roman" w:hAnsi="Times New Roman" w:cs="Times New Roman"/>
          <w:color w:val="000000" w:themeColor="text1"/>
          <w:kern w:val="2"/>
          <w:sz w:val="24"/>
          <w:lang w:val="en-US"/>
        </w:rPr>
        <w:t xml:space="preserve"> speak agai</w:t>
      </w:r>
      <w:r w:rsidR="00D63002" w:rsidRPr="00104088">
        <w:rPr>
          <w:rFonts w:ascii="Times New Roman" w:hAnsi="Times New Roman" w:cs="Times New Roman"/>
          <w:color w:val="000000" w:themeColor="text1"/>
          <w:kern w:val="2"/>
          <w:sz w:val="24"/>
          <w:lang w:val="en-US"/>
        </w:rPr>
        <w:t>nst the effect</w:t>
      </w:r>
      <w:r w:rsidR="00B927BB">
        <w:rPr>
          <w:rFonts w:ascii="Times New Roman" w:hAnsi="Times New Roman" w:cs="Times New Roman"/>
          <w:color w:val="000000" w:themeColor="text1"/>
          <w:kern w:val="2"/>
          <w:sz w:val="24"/>
          <w:lang w:val="en-US"/>
        </w:rPr>
        <w:t xml:space="preserve"> of Capitol insurrection</w:t>
      </w:r>
      <w:r w:rsidR="00F81185" w:rsidRPr="00104088">
        <w:rPr>
          <w:rFonts w:ascii="Times New Roman" w:hAnsi="Times New Roman" w:cs="Times New Roman"/>
          <w:color w:val="000000" w:themeColor="text1"/>
          <w:kern w:val="2"/>
          <w:sz w:val="24"/>
          <w:lang w:val="en-US"/>
        </w:rPr>
        <w:t xml:space="preserve"> </w:t>
      </w:r>
      <w:r w:rsidR="000A61D0" w:rsidRPr="00104088">
        <w:rPr>
          <w:rFonts w:ascii="Times New Roman" w:hAnsi="Times New Roman" w:cs="Times New Roman"/>
          <w:color w:val="000000" w:themeColor="text1"/>
          <w:kern w:val="2"/>
          <w:sz w:val="24"/>
          <w:lang w:val="en-US"/>
        </w:rPr>
        <w:t xml:space="preserve">because </w:t>
      </w:r>
      <w:r w:rsidR="007803D5" w:rsidRPr="00104088">
        <w:rPr>
          <w:rFonts w:ascii="Times New Roman" w:hAnsi="Times New Roman" w:cs="Times New Roman"/>
          <w:color w:val="000000" w:themeColor="text1"/>
          <w:kern w:val="2"/>
          <w:sz w:val="24"/>
          <w:lang w:val="en-US"/>
        </w:rPr>
        <w:t xml:space="preserve">mainstream media depicted </w:t>
      </w:r>
      <w:r w:rsidR="000A61D0" w:rsidRPr="00104088">
        <w:rPr>
          <w:rFonts w:ascii="Times New Roman" w:hAnsi="Times New Roman" w:cs="Times New Roman"/>
          <w:color w:val="000000" w:themeColor="text1"/>
          <w:kern w:val="2"/>
          <w:sz w:val="24"/>
          <w:lang w:val="en-US"/>
        </w:rPr>
        <w:t xml:space="preserve">Laschet as the successor of Merkel </w:t>
      </w:r>
      <w:r w:rsidR="000A61D0" w:rsidRPr="00104088">
        <w:rPr>
          <w:rFonts w:ascii="Times New Roman" w:hAnsi="Times New Roman" w:cs="Times New Roman"/>
          <w:color w:val="000000" w:themeColor="text1"/>
          <w:kern w:val="2"/>
          <w:sz w:val="24"/>
          <w:lang w:val="en-US"/>
        </w:rPr>
        <w:fldChar w:fldCharType="begin"/>
      </w:r>
      <w:r w:rsidR="000A61D0" w:rsidRPr="00104088">
        <w:rPr>
          <w:rFonts w:ascii="Times New Roman" w:hAnsi="Times New Roman" w:cs="Times New Roman"/>
          <w:color w:val="000000" w:themeColor="text1"/>
          <w:kern w:val="2"/>
          <w:sz w:val="24"/>
          <w:lang w:val="en-US"/>
        </w:rPr>
        <w:instrText xml:space="preserve"> ADDIN ZOTERO_ITEM CSL_CITATION {"citationID":"VJu23T1c","properties":{"formattedCitation":"(Carrel &amp; K\\uc0\\u228{}ckenhoff, 2020)","plainCitation":"(Carrel &amp; Käckenhoff, 2020)","noteIndex":0},"citationItems":[{"id":2762,"uris":["http://zotero.org/users/8909890/items/S6NV5UEW"],"itemData":{"id":2762,"type":"article-newspaper","title":"Would-be Merkel successor Laschet emboldened by local election win","URL":"https://www.reuters.com/article/us-germany-politics/would-be-merkel-successor-laschet-loses-ground-in-local-election-win-idUSKBN2640IW","author":[{"family":"Carrel","given":"Paul"},{"family":"Käckenhoff","given":"Tom"}],"issued":{"date-parts":[["2020",9,13]]}}}],"schema":"https://github.com/citation-style-language/schema/raw/master/csl-citation.json"} </w:instrText>
      </w:r>
      <w:r w:rsidR="000A61D0" w:rsidRPr="00104088">
        <w:rPr>
          <w:rFonts w:ascii="Times New Roman" w:hAnsi="Times New Roman" w:cs="Times New Roman"/>
          <w:color w:val="000000" w:themeColor="text1"/>
          <w:kern w:val="2"/>
          <w:sz w:val="24"/>
          <w:lang w:val="en-US"/>
        </w:rPr>
        <w:fldChar w:fldCharType="separate"/>
      </w:r>
      <w:r w:rsidR="000A61D0" w:rsidRPr="00104088">
        <w:rPr>
          <w:rFonts w:ascii="Times New Roman" w:hAnsi="Times New Roman" w:cs="Times New Roman"/>
          <w:sz w:val="24"/>
          <w:szCs w:val="24"/>
        </w:rPr>
        <w:t>(Carrel &amp; Käckenhoff, 2020)</w:t>
      </w:r>
      <w:r w:rsidR="000A61D0" w:rsidRPr="00104088">
        <w:rPr>
          <w:rFonts w:ascii="Times New Roman" w:hAnsi="Times New Roman" w:cs="Times New Roman"/>
          <w:color w:val="000000" w:themeColor="text1"/>
          <w:kern w:val="2"/>
          <w:sz w:val="24"/>
          <w:lang w:val="en-US"/>
        </w:rPr>
        <w:fldChar w:fldCharType="end"/>
      </w:r>
      <w:r w:rsidR="000A61D0" w:rsidRPr="00104088">
        <w:rPr>
          <w:rFonts w:ascii="Times New Roman" w:hAnsi="Times New Roman" w:cs="Times New Roman"/>
          <w:color w:val="000000" w:themeColor="text1"/>
          <w:kern w:val="2"/>
          <w:sz w:val="24"/>
          <w:lang w:val="en-US"/>
        </w:rPr>
        <w:t xml:space="preserve">, whom AfD voters heavily dislike </w:t>
      </w:r>
      <w:r w:rsidR="000A61D0" w:rsidRPr="00104088">
        <w:rPr>
          <w:rFonts w:ascii="Times New Roman" w:hAnsi="Times New Roman" w:cs="Times New Roman"/>
          <w:color w:val="000000" w:themeColor="text1"/>
          <w:kern w:val="2"/>
          <w:sz w:val="24"/>
          <w:lang w:val="en-US"/>
        </w:rPr>
        <w:fldChar w:fldCharType="begin"/>
      </w:r>
      <w:r w:rsidR="000A61D0" w:rsidRPr="00104088">
        <w:rPr>
          <w:rFonts w:ascii="Times New Roman" w:hAnsi="Times New Roman" w:cs="Times New Roman"/>
          <w:color w:val="000000" w:themeColor="text1"/>
          <w:kern w:val="2"/>
          <w:sz w:val="24"/>
          <w:lang w:val="en-US"/>
        </w:rPr>
        <w:instrText xml:space="preserve"> ADDIN ZOTERO_ITEM CSL_CITATION {"citationID":"7hDzqo2D","properties":{"formattedCitation":"(Chan, 2022)","plainCitation":"(Chan, 2022)","noteIndex":0},"citationItems":[{"id":44,"uris":["http://zotero.org/users/8909890/items/FA9H7JPZ"],"itemData":{"id":44,"type":"article-journal","abstract":"Under what circumstances do first-time radical-right party (RRP) voters become more identified with the right-wing label? Also, when do they perceive the center-right party as more left wing and evaluate it more negatively? To answer these two intertwined questions, this article leverages the dynamic political context of Germany during the 2013?17 election cycle. In this election cycle, the political arena became abruptly polarized, as the refugee crisis took place and the Alternative for Germany (AfD) broke into 13 subnational parliaments. Using a unique longitudinal dataset, I find that first-time AfD voters experienced a persuasion effect in such a polarized environment, as they became slightly more right wing. In addition, I find a contrast effect among these voters, as they came to perceive the Christian Democratic Union as more left wing and judged it more negatively. These findings have important implications for understanding the psychological processes of first-time RRP voters in a multiparty system, as they show how a polarized environment can shape RRP voters' ideological identity and motivate them to see the mainstream center-right party as an outgroup.","container-title":"Political Psychology","DOI":"10.1111/pops.12801","ISSN":"0162-895X","journalAbbreviation":"Political Psychology","note":"publisher: John Wiley &amp; Sons, Ltd","title":"The Making of Radical-Right Voters: Persuasion and Contrast Effects in a Dynamic Political Context","URL":"https://doi.org/10.1111/pops.12801","author":[{"family":"Chan","given":"Ka Ming"}],"accessed":{"date-parts":[["2022",3,28]]},"issued":{"date-parts":[["2022",1,3]]}}}],"schema":"https://github.com/citation-style-language/schema/raw/master/csl-citation.json"} </w:instrText>
      </w:r>
      <w:r w:rsidR="000A61D0" w:rsidRPr="00104088">
        <w:rPr>
          <w:rFonts w:ascii="Times New Roman" w:hAnsi="Times New Roman" w:cs="Times New Roman"/>
          <w:color w:val="000000" w:themeColor="text1"/>
          <w:kern w:val="2"/>
          <w:sz w:val="24"/>
          <w:lang w:val="en-US"/>
        </w:rPr>
        <w:fldChar w:fldCharType="separate"/>
      </w:r>
      <w:r w:rsidR="000A61D0" w:rsidRPr="00104088">
        <w:rPr>
          <w:rFonts w:ascii="Times New Roman" w:hAnsi="Times New Roman" w:cs="Times New Roman"/>
          <w:sz w:val="24"/>
        </w:rPr>
        <w:t>(Chan, 2022)</w:t>
      </w:r>
      <w:r w:rsidR="000A61D0" w:rsidRPr="00104088">
        <w:rPr>
          <w:rFonts w:ascii="Times New Roman" w:hAnsi="Times New Roman" w:cs="Times New Roman"/>
          <w:color w:val="000000" w:themeColor="text1"/>
          <w:kern w:val="2"/>
          <w:sz w:val="24"/>
          <w:lang w:val="en-US"/>
        </w:rPr>
        <w:fldChar w:fldCharType="end"/>
      </w:r>
      <w:r w:rsidR="000A61D0" w:rsidRPr="00104088">
        <w:rPr>
          <w:rFonts w:ascii="Times New Roman" w:hAnsi="Times New Roman" w:cs="Times New Roman"/>
          <w:color w:val="000000" w:themeColor="text1"/>
          <w:kern w:val="2"/>
          <w:sz w:val="24"/>
          <w:lang w:val="en-US"/>
        </w:rPr>
        <w:t xml:space="preserve">. </w:t>
      </w:r>
      <w:r w:rsidR="00E1455C">
        <w:rPr>
          <w:rFonts w:ascii="Times New Roman" w:hAnsi="Times New Roman" w:cs="Times New Roman"/>
          <w:color w:val="000000" w:themeColor="text1"/>
          <w:kern w:val="2"/>
          <w:sz w:val="24"/>
          <w:lang w:val="en-US"/>
        </w:rPr>
        <w:t xml:space="preserve">Thus, if the election of </w:t>
      </w:r>
      <w:r w:rsidR="00E1455C" w:rsidRPr="004650C1">
        <w:rPr>
          <w:rFonts w:ascii="Times New Roman" w:hAnsi="Times New Roman" w:cs="Times New Roman"/>
          <w:color w:val="000000" w:themeColor="text1"/>
          <w:kern w:val="2"/>
          <w:sz w:val="24"/>
          <w:lang w:val="en-US"/>
        </w:rPr>
        <w:t>Laschet</w:t>
      </w:r>
      <w:r w:rsidR="00E1455C">
        <w:rPr>
          <w:rFonts w:ascii="Times New Roman" w:hAnsi="Times New Roman" w:cs="Times New Roman"/>
          <w:color w:val="000000" w:themeColor="text1"/>
          <w:kern w:val="2"/>
          <w:sz w:val="24"/>
          <w:lang w:val="en-US"/>
        </w:rPr>
        <w:t xml:space="preserve"> did change the expressed </w:t>
      </w:r>
      <w:r w:rsidR="00E1455C" w:rsidRPr="00E1455C">
        <w:rPr>
          <w:rFonts w:ascii="Times New Roman" w:hAnsi="Times New Roman" w:cs="Times New Roman"/>
          <w:color w:val="000000" w:themeColor="text1"/>
          <w:kern w:val="2"/>
          <w:sz w:val="24"/>
          <w:lang w:val="en-US"/>
        </w:rPr>
        <w:t xml:space="preserve">support for </w:t>
      </w:r>
      <w:r w:rsidR="005F0C87">
        <w:rPr>
          <w:rFonts w:ascii="Times New Roman" w:hAnsi="Times New Roman" w:cs="Times New Roman"/>
          <w:color w:val="000000" w:themeColor="text1"/>
          <w:kern w:val="2"/>
          <w:sz w:val="24"/>
          <w:lang w:val="en-US"/>
        </w:rPr>
        <w:t xml:space="preserve">the </w:t>
      </w:r>
      <w:r w:rsidR="00E1455C" w:rsidRPr="00E1455C">
        <w:rPr>
          <w:rFonts w:ascii="Times New Roman" w:hAnsi="Times New Roman" w:cs="Times New Roman"/>
          <w:color w:val="000000" w:themeColor="text1"/>
          <w:kern w:val="2"/>
          <w:sz w:val="24"/>
          <w:lang w:val="en-US"/>
        </w:rPr>
        <w:t>far-right party</w:t>
      </w:r>
      <w:r w:rsidR="00E1455C">
        <w:rPr>
          <w:rFonts w:ascii="Times New Roman" w:hAnsi="Times New Roman" w:cs="Times New Roman"/>
          <w:color w:val="000000" w:themeColor="text1"/>
          <w:kern w:val="2"/>
          <w:sz w:val="24"/>
          <w:lang w:val="en-US"/>
        </w:rPr>
        <w:t xml:space="preserve">, </w:t>
      </w:r>
      <w:r w:rsidR="00573448">
        <w:rPr>
          <w:rFonts w:ascii="Times New Roman" w:hAnsi="Times New Roman" w:cs="Times New Roman"/>
          <w:color w:val="000000" w:themeColor="text1"/>
          <w:kern w:val="2"/>
          <w:sz w:val="24"/>
          <w:lang w:val="en-US"/>
        </w:rPr>
        <w:t>this domestic event</w:t>
      </w:r>
      <w:r w:rsidR="00E1455C">
        <w:rPr>
          <w:rFonts w:ascii="Times New Roman" w:hAnsi="Times New Roman" w:cs="Times New Roman"/>
          <w:color w:val="000000" w:themeColor="text1"/>
          <w:kern w:val="2"/>
          <w:sz w:val="24"/>
          <w:lang w:val="en-US"/>
        </w:rPr>
        <w:t xml:space="preserve"> should pu</w:t>
      </w:r>
      <w:r w:rsidR="00573448">
        <w:rPr>
          <w:rFonts w:ascii="Times New Roman" w:hAnsi="Times New Roman" w:cs="Times New Roman"/>
          <w:color w:val="000000" w:themeColor="text1"/>
          <w:kern w:val="2"/>
          <w:sz w:val="24"/>
          <w:lang w:val="en-US"/>
        </w:rPr>
        <w:t>sh</w:t>
      </w:r>
      <w:r w:rsidR="00E1455C">
        <w:rPr>
          <w:rFonts w:ascii="Times New Roman" w:hAnsi="Times New Roman" w:cs="Times New Roman"/>
          <w:color w:val="000000" w:themeColor="text1"/>
          <w:kern w:val="2"/>
          <w:sz w:val="24"/>
          <w:lang w:val="en-US"/>
        </w:rPr>
        <w:t xml:space="preserve"> voters </w:t>
      </w:r>
      <w:r w:rsidR="00573448">
        <w:rPr>
          <w:rFonts w:ascii="Times New Roman" w:hAnsi="Times New Roman" w:cs="Times New Roman"/>
          <w:color w:val="000000" w:themeColor="text1"/>
          <w:kern w:val="2"/>
          <w:sz w:val="24"/>
          <w:lang w:val="en-US"/>
        </w:rPr>
        <w:t>towards supporting the AfD</w:t>
      </w:r>
      <w:r w:rsidR="00F01512">
        <w:rPr>
          <w:rFonts w:ascii="Times New Roman" w:hAnsi="Times New Roman" w:cs="Times New Roman"/>
          <w:color w:val="000000" w:themeColor="text1"/>
          <w:kern w:val="2"/>
          <w:sz w:val="24"/>
          <w:lang w:val="en-US"/>
        </w:rPr>
        <w:t>.</w:t>
      </w:r>
    </w:p>
    <w:p w14:paraId="7C250D76" w14:textId="3F8DA6E6" w:rsidR="00BA3823" w:rsidRDefault="00BA3823" w:rsidP="001E0DF1">
      <w:pPr>
        <w:spacing w:line="480" w:lineRule="auto"/>
        <w:jc w:val="both"/>
        <w:rPr>
          <w:rFonts w:ascii="Times New Roman" w:hAnsi="Times New Roman" w:cs="Times New Roman"/>
          <w:sz w:val="24"/>
          <w:szCs w:val="24"/>
          <w:lang w:val="en-US"/>
        </w:rPr>
      </w:pPr>
    </w:p>
    <w:p w14:paraId="4F2D13C4" w14:textId="4ECC649C" w:rsidR="00070445" w:rsidRDefault="004336AB" w:rsidP="001E0DF1">
      <w:pPr>
        <w:spacing w:line="480" w:lineRule="auto"/>
        <w:jc w:val="both"/>
        <w:rPr>
          <w:rFonts w:ascii="Times New Roman" w:hAnsi="Times New Roman" w:cs="Times New Roman"/>
          <w:sz w:val="24"/>
          <w:szCs w:val="24"/>
          <w:lang w:val="en-US"/>
        </w:rPr>
      </w:pPr>
      <w:r w:rsidRPr="007B032C">
        <w:rPr>
          <w:rFonts w:ascii="Times New Roman" w:hAnsi="Times New Roman" w:cs="Times New Roman"/>
          <w:sz w:val="24"/>
          <w:szCs w:val="24"/>
          <w:lang w:val="en-US"/>
        </w:rPr>
        <w:t xml:space="preserve">Due to space limitations, the headlines </w:t>
      </w:r>
      <w:r w:rsidR="00D63002" w:rsidRPr="007B032C">
        <w:rPr>
          <w:rFonts w:ascii="Times New Roman" w:hAnsi="Times New Roman" w:cs="Times New Roman"/>
          <w:sz w:val="24"/>
          <w:szCs w:val="24"/>
          <w:lang w:val="en-US"/>
        </w:rPr>
        <w:t xml:space="preserve">of </w:t>
      </w:r>
      <w:r w:rsidR="00D63002" w:rsidRPr="007B032C">
        <w:rPr>
          <w:rFonts w:ascii="Times New Roman" w:hAnsi="Times New Roman" w:cs="Times New Roman"/>
          <w:color w:val="000000" w:themeColor="text1"/>
          <w:kern w:val="2"/>
          <w:sz w:val="24"/>
          <w:lang w:val="en-US"/>
        </w:rPr>
        <w:t>NOS and those of Tagesschau</w:t>
      </w:r>
      <w:r w:rsidR="00D63002" w:rsidRPr="007B032C">
        <w:rPr>
          <w:rFonts w:ascii="Times New Roman" w:hAnsi="Times New Roman" w:cs="Times New Roman"/>
          <w:sz w:val="24"/>
          <w:szCs w:val="24"/>
          <w:lang w:val="en-US"/>
        </w:rPr>
        <w:t xml:space="preserve"> </w:t>
      </w:r>
      <w:r w:rsidRPr="007B032C">
        <w:rPr>
          <w:rFonts w:ascii="Times New Roman" w:hAnsi="Times New Roman" w:cs="Times New Roman"/>
          <w:sz w:val="24"/>
          <w:szCs w:val="24"/>
          <w:lang w:val="en-US"/>
        </w:rPr>
        <w:t>are documented in another file, which can be downloaded via this anonymous URL:</w:t>
      </w:r>
      <w:r w:rsidR="007B032C" w:rsidRPr="007B032C">
        <w:rPr>
          <w:rFonts w:ascii="Times New Roman" w:hAnsi="Times New Roman" w:cs="Times New Roman"/>
          <w:sz w:val="24"/>
          <w:szCs w:val="24"/>
          <w:lang w:val="en-US"/>
        </w:rPr>
        <w:t xml:space="preserve"> </w:t>
      </w:r>
      <w:hyperlink r:id="rId10" w:anchor="khIqIGdmgHck" w:history="1">
        <w:r w:rsidR="00D045BC" w:rsidRPr="00591FA7">
          <w:rPr>
            <w:rStyle w:val="Hyperlink"/>
            <w:rFonts w:ascii="Times New Roman" w:hAnsi="Times New Roman" w:cs="Times New Roman"/>
            <w:sz w:val="24"/>
            <w:szCs w:val="24"/>
            <w:lang w:val="en-US"/>
          </w:rPr>
          <w:t>https://drive.proton.me/urls/76P4W383NW#khIqIGdmgHck</w:t>
        </w:r>
      </w:hyperlink>
    </w:p>
    <w:p w14:paraId="64D444A3" w14:textId="77777777" w:rsidR="00D045BC" w:rsidRPr="00D045BC" w:rsidRDefault="00D045BC" w:rsidP="001E0DF1">
      <w:pPr>
        <w:spacing w:line="480" w:lineRule="auto"/>
        <w:jc w:val="both"/>
        <w:rPr>
          <w:rFonts w:ascii="Times New Roman" w:hAnsi="Times New Roman" w:cs="Times New Roman"/>
          <w:sz w:val="24"/>
          <w:szCs w:val="24"/>
          <w:lang w:val="en-US"/>
        </w:rPr>
      </w:pPr>
    </w:p>
    <w:p w14:paraId="74B54618" w14:textId="77777777" w:rsidR="004E1C1B" w:rsidRDefault="004336AB" w:rsidP="001E0DF1">
      <w:pPr>
        <w:spacing w:line="480" w:lineRule="auto"/>
        <w:jc w:val="both"/>
        <w:rPr>
          <w:rFonts w:ascii="Times New Roman" w:hAnsi="Times New Roman" w:cs="Times New Roman"/>
          <w:sz w:val="24"/>
          <w:szCs w:val="24"/>
          <w:lang w:val="en-US"/>
        </w:rPr>
        <w:sectPr w:rsidR="004E1C1B">
          <w:pgSz w:w="12240" w:h="15840"/>
          <w:pgMar w:top="1440" w:right="1440" w:bottom="1440" w:left="1440" w:header="708" w:footer="708" w:gutter="0"/>
          <w:cols w:space="708"/>
          <w:docGrid w:linePitch="360"/>
        </w:sectPr>
      </w:pPr>
      <w:r w:rsidRPr="007B032C">
        <w:rPr>
          <w:rFonts w:ascii="Times New Roman" w:hAnsi="Times New Roman" w:cs="Times New Roman"/>
          <w:sz w:val="24"/>
          <w:szCs w:val="24"/>
          <w:lang w:val="en-US"/>
        </w:rPr>
        <w:t xml:space="preserve"> </w:t>
      </w:r>
    </w:p>
    <w:p w14:paraId="3771F9CA" w14:textId="5124A892" w:rsidR="004336AB" w:rsidRDefault="004336AB" w:rsidP="001E0DF1">
      <w:pPr>
        <w:spacing w:line="480" w:lineRule="auto"/>
        <w:jc w:val="both"/>
        <w:rPr>
          <w:rFonts w:ascii="Times New Roman" w:hAnsi="Times New Roman" w:cs="Times New Roman"/>
          <w:sz w:val="24"/>
          <w:szCs w:val="24"/>
          <w:lang w:val="en-US"/>
        </w:rPr>
      </w:pPr>
    </w:p>
    <w:p w14:paraId="3F123991" w14:textId="4AB63742" w:rsidR="004E1C1B" w:rsidRPr="001C3A29" w:rsidRDefault="004E1C1B" w:rsidP="004E1C1B">
      <w:pPr>
        <w:pStyle w:val="Heading2"/>
      </w:pPr>
      <w:bookmarkStart w:id="5" w:name="_Toc164253052"/>
      <w:r w:rsidRPr="00A25A20">
        <w:t xml:space="preserve">Figure </w:t>
      </w:r>
      <w:r w:rsidR="004C5604">
        <w:t>A.</w:t>
      </w:r>
      <w:r>
        <w:t>1</w:t>
      </w:r>
      <w:r w:rsidRPr="00A25A20">
        <w:t>. Google Trends: Search for democracy and far-right politics</w:t>
      </w:r>
      <w:r>
        <w:t xml:space="preserve"> in Eastern Europe</w:t>
      </w:r>
      <w:bookmarkEnd w:id="5"/>
    </w:p>
    <w:p w14:paraId="108275EC" w14:textId="02348C35" w:rsidR="004E1C1B" w:rsidRPr="009D235F" w:rsidRDefault="00065007" w:rsidP="00065007">
      <w:pPr>
        <w:spacing w:line="240" w:lineRule="auto"/>
        <w:jc w:val="both"/>
        <w:rPr>
          <w:rFonts w:ascii="Times New Roman" w:hAnsi="Times New Roman" w:cs="Times New Roman"/>
          <w:sz w:val="24"/>
          <w:szCs w:val="24"/>
        </w:rPr>
      </w:pPr>
      <w:r>
        <w:rPr>
          <w:noProof/>
        </w:rPr>
        <w:drawing>
          <wp:inline distT="0" distB="0" distL="0" distR="0" wp14:anchorId="0D05253C" wp14:editId="32C34EDB">
            <wp:extent cx="6858000" cy="4572635"/>
            <wp:effectExtent l="0" t="0" r="0" b="0"/>
            <wp:docPr id="157905079" name="Picture 2"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5079" name="Picture 2" descr="A group of graphs showing different types of dat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572635"/>
                    </a:xfrm>
                    <a:prstGeom prst="rect">
                      <a:avLst/>
                    </a:prstGeom>
                    <a:noFill/>
                    <a:ln>
                      <a:noFill/>
                    </a:ln>
                  </pic:spPr>
                </pic:pic>
              </a:graphicData>
            </a:graphic>
          </wp:inline>
        </w:drawing>
      </w:r>
      <w:r w:rsidR="004E1C1B" w:rsidRPr="009D235F">
        <w:rPr>
          <w:rFonts w:ascii="Times New Roman" w:hAnsi="Times New Roman" w:cs="Times New Roman"/>
          <w:sz w:val="24"/>
          <w:szCs w:val="24"/>
        </w:rPr>
        <w:t>Note: The search period is from 25</w:t>
      </w:r>
      <w:r w:rsidR="004E1C1B" w:rsidRPr="009D235F">
        <w:rPr>
          <w:rFonts w:ascii="Times New Roman" w:hAnsi="Times New Roman" w:cs="Times New Roman"/>
          <w:sz w:val="24"/>
          <w:szCs w:val="24"/>
          <w:vertAlign w:val="superscript"/>
        </w:rPr>
        <w:t>th</w:t>
      </w:r>
      <w:r w:rsidR="004E1C1B" w:rsidRPr="009D235F">
        <w:rPr>
          <w:rFonts w:ascii="Times New Roman" w:hAnsi="Times New Roman" w:cs="Times New Roman"/>
          <w:sz w:val="24"/>
          <w:szCs w:val="24"/>
        </w:rPr>
        <w:t xml:space="preserve"> December 2020 to 25</w:t>
      </w:r>
      <w:r w:rsidR="004E1C1B" w:rsidRPr="009D235F">
        <w:rPr>
          <w:rFonts w:ascii="Times New Roman" w:hAnsi="Times New Roman" w:cs="Times New Roman"/>
          <w:sz w:val="24"/>
          <w:szCs w:val="24"/>
          <w:vertAlign w:val="superscript"/>
        </w:rPr>
        <w:t>th</w:t>
      </w:r>
      <w:r w:rsidR="004E1C1B" w:rsidRPr="009D235F">
        <w:rPr>
          <w:rFonts w:ascii="Times New Roman" w:hAnsi="Times New Roman" w:cs="Times New Roman"/>
          <w:sz w:val="24"/>
          <w:szCs w:val="24"/>
        </w:rPr>
        <w:t xml:space="preserve"> January 2021. </w:t>
      </w:r>
      <w:r w:rsidR="00C724EF">
        <w:rPr>
          <w:rFonts w:ascii="Times New Roman" w:hAnsi="Times New Roman" w:cs="Times New Roman"/>
          <w:sz w:val="24"/>
          <w:szCs w:val="24"/>
        </w:rPr>
        <w:t xml:space="preserve">The </w:t>
      </w:r>
      <w:r w:rsidR="00C724EF" w:rsidRPr="009D235F">
        <w:rPr>
          <w:rFonts w:ascii="Times New Roman" w:hAnsi="Times New Roman" w:cs="Times New Roman"/>
          <w:sz w:val="24"/>
          <w:szCs w:val="24"/>
        </w:rPr>
        <w:t>Y-axis is the count of the search</w:t>
      </w:r>
      <w:r w:rsidR="00C724EF">
        <w:rPr>
          <w:rFonts w:ascii="Times New Roman" w:hAnsi="Times New Roman" w:cs="Times New Roman"/>
          <w:sz w:val="24"/>
          <w:szCs w:val="24"/>
        </w:rPr>
        <w:t xml:space="preserve"> that</w:t>
      </w:r>
      <w:r w:rsidR="00C724EF" w:rsidRPr="009D235F">
        <w:rPr>
          <w:rFonts w:ascii="Times New Roman" w:hAnsi="Times New Roman" w:cs="Times New Roman"/>
          <w:sz w:val="24"/>
          <w:szCs w:val="24"/>
        </w:rPr>
        <w:t xml:space="preserve"> is normalized to a 0-100 range. </w:t>
      </w:r>
      <w:r w:rsidR="00C724EF">
        <w:rPr>
          <w:rFonts w:ascii="Times New Roman" w:hAnsi="Times New Roman" w:cs="Times New Roman"/>
          <w:sz w:val="24"/>
          <w:szCs w:val="24"/>
        </w:rPr>
        <w:t xml:space="preserve">The </w:t>
      </w:r>
      <w:r w:rsidR="00AD63A8">
        <w:rPr>
          <w:rFonts w:ascii="Times New Roman" w:hAnsi="Times New Roman" w:cs="Times New Roman"/>
          <w:sz w:val="24"/>
          <w:szCs w:val="24"/>
        </w:rPr>
        <w:t xml:space="preserve">red </w:t>
      </w:r>
      <w:r w:rsidR="00C724EF">
        <w:rPr>
          <w:rFonts w:ascii="Times New Roman" w:hAnsi="Times New Roman" w:cs="Times New Roman"/>
          <w:sz w:val="24"/>
          <w:szCs w:val="24"/>
        </w:rPr>
        <w:t>solid line is the search for the topic of “</w:t>
      </w:r>
      <w:r w:rsidR="00C724EF" w:rsidRPr="00977D42">
        <w:rPr>
          <w:rFonts w:ascii="Times New Roman" w:hAnsi="Times New Roman" w:cs="Times New Roman"/>
          <w:sz w:val="24"/>
          <w:szCs w:val="24"/>
        </w:rPr>
        <w:t>Coup d'état</w:t>
      </w:r>
      <w:r w:rsidR="00C724EF">
        <w:rPr>
          <w:rFonts w:ascii="Times New Roman" w:hAnsi="Times New Roman" w:cs="Times New Roman"/>
          <w:sz w:val="24"/>
          <w:szCs w:val="24"/>
        </w:rPr>
        <w:t xml:space="preserve">”. </w:t>
      </w:r>
      <w:r w:rsidR="00C724EF" w:rsidRPr="009D235F">
        <w:rPr>
          <w:rFonts w:ascii="Times New Roman" w:hAnsi="Times New Roman" w:cs="Times New Roman"/>
          <w:sz w:val="24"/>
          <w:szCs w:val="24"/>
        </w:rPr>
        <w:t xml:space="preserve">The </w:t>
      </w:r>
      <w:r w:rsidR="00AD63A8">
        <w:rPr>
          <w:rFonts w:ascii="Times New Roman" w:hAnsi="Times New Roman" w:cs="Times New Roman"/>
          <w:sz w:val="24"/>
          <w:szCs w:val="24"/>
        </w:rPr>
        <w:t>blue</w:t>
      </w:r>
      <w:r w:rsidR="00C724EF" w:rsidRPr="009D235F">
        <w:rPr>
          <w:rFonts w:ascii="Times New Roman" w:hAnsi="Times New Roman" w:cs="Times New Roman"/>
          <w:sz w:val="24"/>
          <w:szCs w:val="24"/>
        </w:rPr>
        <w:t xml:space="preserve"> solid line is the search for the term “democracy” in each country’s main language. The purple dotted line is the search for the topic of “far-right politics”.</w:t>
      </w:r>
      <w:r w:rsidR="00C724EF">
        <w:rPr>
          <w:rFonts w:ascii="Times New Roman" w:hAnsi="Times New Roman" w:cs="Times New Roman"/>
          <w:sz w:val="24"/>
          <w:szCs w:val="24"/>
        </w:rPr>
        <w:t xml:space="preserve"> ρ denote</w:t>
      </w:r>
      <w:r w:rsidR="00F752DB">
        <w:rPr>
          <w:rFonts w:ascii="Times New Roman" w:hAnsi="Times New Roman" w:cs="Times New Roman"/>
          <w:sz w:val="24"/>
          <w:szCs w:val="24"/>
        </w:rPr>
        <w:t>s</w:t>
      </w:r>
      <w:r w:rsidR="00C724EF">
        <w:rPr>
          <w:rFonts w:ascii="Times New Roman" w:hAnsi="Times New Roman" w:cs="Times New Roman"/>
          <w:sz w:val="24"/>
          <w:szCs w:val="24"/>
        </w:rPr>
        <w:t xml:space="preserve"> the correlation between the trends of </w:t>
      </w:r>
      <w:r w:rsidR="00C724EF" w:rsidRPr="009D235F">
        <w:rPr>
          <w:rFonts w:ascii="Times New Roman" w:hAnsi="Times New Roman" w:cs="Times New Roman"/>
          <w:sz w:val="24"/>
          <w:szCs w:val="24"/>
        </w:rPr>
        <w:t>“democracy”</w:t>
      </w:r>
      <w:r w:rsidR="00C724EF">
        <w:rPr>
          <w:rFonts w:ascii="Times New Roman" w:hAnsi="Times New Roman" w:cs="Times New Roman"/>
          <w:sz w:val="24"/>
          <w:szCs w:val="24"/>
        </w:rPr>
        <w:t xml:space="preserve"> and </w:t>
      </w:r>
      <w:r w:rsidR="00C724EF" w:rsidRPr="009D235F">
        <w:rPr>
          <w:rFonts w:ascii="Times New Roman" w:hAnsi="Times New Roman" w:cs="Times New Roman"/>
          <w:sz w:val="24"/>
          <w:szCs w:val="24"/>
        </w:rPr>
        <w:t>“far-right politics”.</w:t>
      </w:r>
    </w:p>
    <w:p w14:paraId="518FB0E7" w14:textId="77777777" w:rsidR="004E1C1B" w:rsidRPr="008630BF" w:rsidRDefault="004E1C1B" w:rsidP="001E0DF1">
      <w:pPr>
        <w:spacing w:line="480" w:lineRule="auto"/>
        <w:jc w:val="both"/>
        <w:rPr>
          <w:rFonts w:ascii="Times New Roman" w:hAnsi="Times New Roman" w:cs="Times New Roman"/>
          <w:sz w:val="24"/>
          <w:szCs w:val="24"/>
          <w:lang w:val="en-US"/>
        </w:rPr>
      </w:pPr>
    </w:p>
    <w:p w14:paraId="07EB22CB" w14:textId="77777777" w:rsidR="00BA3823" w:rsidRDefault="00BA3823" w:rsidP="008C21DB">
      <w:pPr>
        <w:jc w:val="both"/>
        <w:rPr>
          <w:rFonts w:ascii="Times New Roman" w:hAnsi="Times New Roman" w:cs="Times New Roman"/>
          <w:sz w:val="24"/>
          <w:szCs w:val="24"/>
          <w:lang w:val="en-US"/>
        </w:rPr>
      </w:pPr>
    </w:p>
    <w:p w14:paraId="7A19B80D" w14:textId="6A0B5261" w:rsidR="008C21DB" w:rsidRPr="008630BF" w:rsidRDefault="008C21DB" w:rsidP="008C21DB">
      <w:pPr>
        <w:jc w:val="both"/>
        <w:rPr>
          <w:rFonts w:ascii="Times New Roman" w:hAnsi="Times New Roman" w:cs="Times New Roman"/>
          <w:sz w:val="24"/>
          <w:szCs w:val="24"/>
          <w:lang w:val="en-US"/>
        </w:rPr>
      </w:pPr>
    </w:p>
    <w:p w14:paraId="3826CAE6" w14:textId="77777777" w:rsidR="008C21DB" w:rsidRDefault="008C21DB" w:rsidP="00CB5D1F">
      <w:pPr>
        <w:rPr>
          <w:lang w:val="en-US"/>
        </w:rPr>
        <w:sectPr w:rsidR="008C21DB" w:rsidSect="004E1C1B">
          <w:pgSz w:w="12240" w:h="15840"/>
          <w:pgMar w:top="720" w:right="720" w:bottom="720" w:left="720" w:header="708" w:footer="708" w:gutter="0"/>
          <w:cols w:space="708"/>
          <w:docGrid w:linePitch="360"/>
        </w:sectPr>
      </w:pPr>
    </w:p>
    <w:p w14:paraId="1426102A" w14:textId="4613F9E0" w:rsidR="00E72F8D" w:rsidRPr="00674AF3" w:rsidRDefault="007D55BF" w:rsidP="00582EC2">
      <w:pPr>
        <w:pStyle w:val="Heading1"/>
        <w:rPr>
          <w:b/>
          <w:bCs/>
        </w:rPr>
      </w:pPr>
      <w:bookmarkStart w:id="6" w:name="_Toc164253053"/>
      <w:r w:rsidRPr="00674AF3">
        <w:rPr>
          <w:b/>
          <w:bCs/>
        </w:rPr>
        <w:lastRenderedPageBreak/>
        <w:t xml:space="preserve">Section B. </w:t>
      </w:r>
      <w:r w:rsidR="00BC521B" w:rsidRPr="00674AF3">
        <w:rPr>
          <w:b/>
          <w:bCs/>
        </w:rPr>
        <w:t>Study 1</w:t>
      </w:r>
      <w:r w:rsidR="003F7FD8">
        <w:rPr>
          <w:b/>
          <w:bCs/>
        </w:rPr>
        <w:t xml:space="preserve"> – </w:t>
      </w:r>
      <w:r w:rsidR="003F7FD8" w:rsidRPr="00674AF3">
        <w:rPr>
          <w:b/>
          <w:bCs/>
        </w:rPr>
        <w:t>LISS dataset</w:t>
      </w:r>
      <w:r w:rsidR="00BC521B" w:rsidRPr="00674AF3">
        <w:rPr>
          <w:b/>
          <w:bCs/>
        </w:rPr>
        <w:t xml:space="preserve">: </w:t>
      </w:r>
      <w:r w:rsidR="00E72F8D" w:rsidRPr="00674AF3">
        <w:rPr>
          <w:b/>
          <w:bCs/>
        </w:rPr>
        <w:t xml:space="preserve">Additional </w:t>
      </w:r>
      <w:r w:rsidR="006241B1" w:rsidRPr="00674AF3">
        <w:rPr>
          <w:b/>
          <w:bCs/>
        </w:rPr>
        <w:t>Tables and Figures</w:t>
      </w:r>
      <w:bookmarkEnd w:id="6"/>
      <w:r w:rsidR="006241B1" w:rsidRPr="00674AF3">
        <w:rPr>
          <w:b/>
          <w:bCs/>
        </w:rPr>
        <w:t xml:space="preserve"> </w:t>
      </w:r>
    </w:p>
    <w:p w14:paraId="1083C7E4" w14:textId="514CE218" w:rsidR="001E68E7" w:rsidRPr="001E68E7" w:rsidRDefault="001E68E7" w:rsidP="00DA6B80">
      <w:pPr>
        <w:pStyle w:val="Heading2"/>
      </w:pPr>
      <w:bookmarkStart w:id="7" w:name="_Toc139272416"/>
      <w:bookmarkStart w:id="8" w:name="_Toc164253054"/>
      <w:r w:rsidRPr="00DA6B80">
        <w:t xml:space="preserve">Table </w:t>
      </w:r>
      <w:r w:rsidR="003C773C">
        <w:t>B</w:t>
      </w:r>
      <w:r w:rsidRPr="00DA6B80">
        <w:t xml:space="preserve">.1. Question-wording &amp; variable </w:t>
      </w:r>
      <w:bookmarkEnd w:id="7"/>
      <w:r w:rsidR="00DA6B80" w:rsidRPr="00DA6B80">
        <w:t>operationalization</w:t>
      </w:r>
      <w:bookmarkEnd w:id="8"/>
    </w:p>
    <w:tbl>
      <w:tblPr>
        <w:tblStyle w:val="TableGrid"/>
        <w:tblW w:w="0" w:type="auto"/>
        <w:tblLook w:val="04A0" w:firstRow="1" w:lastRow="0" w:firstColumn="1" w:lastColumn="0" w:noHBand="0" w:noVBand="1"/>
      </w:tblPr>
      <w:tblGrid>
        <w:gridCol w:w="3510"/>
        <w:gridCol w:w="3828"/>
        <w:gridCol w:w="5811"/>
      </w:tblGrid>
      <w:tr w:rsidR="00A860C6" w:rsidRPr="001E68E7" w14:paraId="3A9D395A" w14:textId="77777777" w:rsidTr="00A860C6">
        <w:tc>
          <w:tcPr>
            <w:tcW w:w="3510" w:type="dxa"/>
          </w:tcPr>
          <w:p w14:paraId="2A9834D8" w14:textId="77777777" w:rsidR="001E68E7" w:rsidRPr="001E68E7" w:rsidRDefault="001E68E7" w:rsidP="001E68E7">
            <w:pPr>
              <w:jc w:val="center"/>
              <w:rPr>
                <w:rFonts w:ascii="Times New Roman" w:hAnsi="Times New Roman" w:cs="Times New Roman"/>
                <w:b/>
                <w:bCs/>
                <w:sz w:val="24"/>
                <w:szCs w:val="24"/>
              </w:rPr>
            </w:pPr>
            <w:r w:rsidRPr="001E68E7">
              <w:rPr>
                <w:rFonts w:ascii="Times New Roman" w:hAnsi="Times New Roman" w:cs="Times New Roman"/>
                <w:b/>
                <w:bCs/>
                <w:sz w:val="24"/>
                <w:szCs w:val="24"/>
              </w:rPr>
              <w:t>Variable (name in the dataset)</w:t>
            </w:r>
          </w:p>
        </w:tc>
        <w:tc>
          <w:tcPr>
            <w:tcW w:w="3828" w:type="dxa"/>
          </w:tcPr>
          <w:p w14:paraId="2C301318" w14:textId="10657208" w:rsidR="001E68E7" w:rsidRPr="001E68E7" w:rsidRDefault="001E68E7" w:rsidP="001E68E7">
            <w:pPr>
              <w:jc w:val="center"/>
              <w:rPr>
                <w:rFonts w:ascii="Times New Roman" w:hAnsi="Times New Roman" w:cs="Times New Roman"/>
                <w:b/>
                <w:bCs/>
                <w:sz w:val="24"/>
                <w:szCs w:val="24"/>
              </w:rPr>
            </w:pPr>
            <w:r w:rsidRPr="001E68E7">
              <w:rPr>
                <w:rFonts w:ascii="Times New Roman" w:hAnsi="Times New Roman" w:cs="Times New Roman"/>
                <w:b/>
                <w:bCs/>
                <w:sz w:val="24"/>
                <w:szCs w:val="24"/>
              </w:rPr>
              <w:t>Question</w:t>
            </w:r>
            <w:r w:rsidR="000209E4">
              <w:rPr>
                <w:rFonts w:ascii="Times New Roman" w:hAnsi="Times New Roman" w:cs="Times New Roman"/>
                <w:b/>
                <w:bCs/>
                <w:sz w:val="24"/>
                <w:szCs w:val="24"/>
              </w:rPr>
              <w:t xml:space="preserve"> or </w:t>
            </w:r>
            <w:r w:rsidR="006A40D3">
              <w:rPr>
                <w:rFonts w:ascii="Times New Roman" w:hAnsi="Times New Roman" w:cs="Times New Roman"/>
                <w:b/>
                <w:bCs/>
                <w:sz w:val="24"/>
                <w:szCs w:val="24"/>
              </w:rPr>
              <w:t>d</w:t>
            </w:r>
            <w:r w:rsidR="000209E4">
              <w:rPr>
                <w:rFonts w:ascii="Times New Roman" w:hAnsi="Times New Roman" w:cs="Times New Roman"/>
                <w:b/>
                <w:bCs/>
                <w:sz w:val="24"/>
                <w:szCs w:val="24"/>
              </w:rPr>
              <w:t>escription of socio-demographic variables</w:t>
            </w:r>
          </w:p>
        </w:tc>
        <w:tc>
          <w:tcPr>
            <w:tcW w:w="5811" w:type="dxa"/>
          </w:tcPr>
          <w:p w14:paraId="4B594447" w14:textId="77777777" w:rsidR="001E68E7" w:rsidRPr="001E68E7" w:rsidRDefault="001E68E7" w:rsidP="001E68E7">
            <w:pPr>
              <w:jc w:val="center"/>
              <w:rPr>
                <w:rFonts w:ascii="Times New Roman" w:hAnsi="Times New Roman" w:cs="Times New Roman"/>
                <w:b/>
                <w:bCs/>
                <w:sz w:val="24"/>
                <w:szCs w:val="24"/>
              </w:rPr>
            </w:pPr>
            <w:r w:rsidRPr="001E68E7">
              <w:rPr>
                <w:rFonts w:ascii="Times New Roman" w:hAnsi="Times New Roman" w:cs="Times New Roman"/>
                <w:b/>
                <w:bCs/>
                <w:sz w:val="24"/>
                <w:szCs w:val="24"/>
              </w:rPr>
              <w:t>Answer and coding</w:t>
            </w:r>
          </w:p>
        </w:tc>
      </w:tr>
      <w:tr w:rsidR="00A860C6" w:rsidRPr="001E68E7" w14:paraId="2426FC12" w14:textId="77777777" w:rsidTr="00A860C6">
        <w:tc>
          <w:tcPr>
            <w:tcW w:w="3510" w:type="dxa"/>
          </w:tcPr>
          <w:p w14:paraId="3D0F5C63" w14:textId="766FC748" w:rsidR="002C3185" w:rsidRDefault="002640BE" w:rsidP="001E68E7">
            <w:pPr>
              <w:rPr>
                <w:rFonts w:ascii="Times New Roman" w:hAnsi="Times New Roman" w:cs="Times New Roman"/>
                <w:sz w:val="24"/>
                <w:szCs w:val="24"/>
                <w:lang w:val="en-US"/>
              </w:rPr>
            </w:pPr>
            <w:r>
              <w:rPr>
                <w:rFonts w:ascii="Times New Roman" w:hAnsi="Times New Roman" w:cs="Times New Roman"/>
                <w:sz w:val="24"/>
                <w:szCs w:val="24"/>
                <w:lang w:val="en-US"/>
              </w:rPr>
              <w:t xml:space="preserve">Expressed vote preference </w:t>
            </w:r>
            <w:r w:rsidR="00B6158D">
              <w:rPr>
                <w:rFonts w:ascii="Times New Roman" w:hAnsi="Times New Roman" w:cs="Times New Roman"/>
                <w:sz w:val="24"/>
                <w:szCs w:val="24"/>
                <w:lang w:val="en-US"/>
              </w:rPr>
              <w:t>in waves 12</w:t>
            </w:r>
            <w:r w:rsidR="00331201">
              <w:rPr>
                <w:rFonts w:ascii="Times New Roman" w:hAnsi="Times New Roman" w:cs="Times New Roman"/>
                <w:sz w:val="24"/>
                <w:szCs w:val="24"/>
                <w:lang w:val="en-US"/>
              </w:rPr>
              <w:t>,</w:t>
            </w:r>
            <w:r w:rsidR="00B6158D">
              <w:rPr>
                <w:rFonts w:ascii="Times New Roman" w:hAnsi="Times New Roman" w:cs="Times New Roman"/>
                <w:sz w:val="24"/>
                <w:szCs w:val="24"/>
                <w:lang w:val="en-US"/>
              </w:rPr>
              <w:t xml:space="preserve"> 13</w:t>
            </w:r>
            <w:r w:rsidR="00331201">
              <w:rPr>
                <w:rFonts w:ascii="Times New Roman" w:hAnsi="Times New Roman" w:cs="Times New Roman"/>
                <w:sz w:val="24"/>
                <w:szCs w:val="24"/>
                <w:lang w:val="en-US"/>
              </w:rPr>
              <w:t>, and 14</w:t>
            </w:r>
          </w:p>
          <w:p w14:paraId="370E3E9F" w14:textId="77777777" w:rsidR="003773B2" w:rsidRDefault="003773B2" w:rsidP="001E68E7">
            <w:pPr>
              <w:rPr>
                <w:rFonts w:ascii="Times New Roman" w:hAnsi="Times New Roman" w:cs="Times New Roman"/>
                <w:sz w:val="24"/>
                <w:szCs w:val="24"/>
                <w:lang w:val="en-US"/>
              </w:rPr>
            </w:pPr>
          </w:p>
          <w:p w14:paraId="3E90ED9C" w14:textId="77777777" w:rsidR="002C3185" w:rsidRDefault="002C3185" w:rsidP="002C3185">
            <w:pPr>
              <w:pStyle w:val="ListParagraph"/>
              <w:numPr>
                <w:ilvl w:val="0"/>
                <w:numId w:val="3"/>
              </w:numPr>
              <w:ind w:leftChars="0"/>
              <w:rPr>
                <w:rFonts w:ascii="Times New Roman" w:hAnsi="Times New Roman" w:cs="Times New Roman"/>
                <w:sz w:val="24"/>
                <w:szCs w:val="24"/>
              </w:rPr>
            </w:pPr>
            <w:r>
              <w:rPr>
                <w:rFonts w:ascii="Times New Roman" w:hAnsi="Times New Roman" w:cs="Times New Roman"/>
                <w:sz w:val="24"/>
                <w:szCs w:val="24"/>
              </w:rPr>
              <w:t>Far-right (fr)</w:t>
            </w:r>
          </w:p>
          <w:p w14:paraId="312DAAA5" w14:textId="6C2A87CB" w:rsidR="00A4461A" w:rsidRPr="00F32580" w:rsidRDefault="00A4461A" w:rsidP="002C3185">
            <w:pPr>
              <w:pStyle w:val="ListParagraph"/>
              <w:numPr>
                <w:ilvl w:val="0"/>
                <w:numId w:val="3"/>
              </w:numPr>
              <w:ind w:leftChars="0"/>
              <w:rPr>
                <w:rFonts w:ascii="Times New Roman" w:hAnsi="Times New Roman" w:cs="Times New Roman"/>
                <w:sz w:val="24"/>
                <w:szCs w:val="24"/>
              </w:rPr>
            </w:pPr>
            <w:r w:rsidRPr="00F32580">
              <w:rPr>
                <w:rFonts w:ascii="Times New Roman" w:hAnsi="Times New Roman" w:cs="Times New Roman"/>
                <w:sz w:val="24"/>
                <w:szCs w:val="24"/>
              </w:rPr>
              <w:t>Far-right that includes</w:t>
            </w:r>
            <w:r w:rsidR="003773B2" w:rsidRPr="00F32580">
              <w:rPr>
                <w:rFonts w:ascii="Times New Roman" w:hAnsi="Times New Roman" w:cs="Times New Roman"/>
                <w:sz w:val="24"/>
                <w:szCs w:val="24"/>
              </w:rPr>
              <w:t xml:space="preserve"> non-response</w:t>
            </w:r>
            <w:r w:rsidRPr="00F32580">
              <w:rPr>
                <w:rFonts w:ascii="Times New Roman" w:hAnsi="Times New Roman" w:cs="Times New Roman"/>
                <w:sz w:val="24"/>
                <w:szCs w:val="24"/>
              </w:rPr>
              <w:t xml:space="preserve"> (fr</w:t>
            </w:r>
            <w:r w:rsidRPr="00F32580">
              <w:rPr>
                <w:rFonts w:ascii="Times New Roman" w:hAnsi="Times New Roman" w:cs="Times New Roman" w:hint="eastAsia"/>
                <w:sz w:val="24"/>
                <w:szCs w:val="24"/>
              </w:rPr>
              <w:t>_</w:t>
            </w:r>
            <w:r w:rsidRPr="00F32580">
              <w:rPr>
                <w:rFonts w:ascii="Times New Roman" w:hAnsi="Times New Roman" w:cs="Times New Roman"/>
                <w:sz w:val="24"/>
                <w:szCs w:val="24"/>
              </w:rPr>
              <w:t>m)</w:t>
            </w:r>
          </w:p>
          <w:p w14:paraId="7F48B0C3" w14:textId="1F251FBE" w:rsidR="002C3185" w:rsidRDefault="002C3185" w:rsidP="002C3185">
            <w:pPr>
              <w:pStyle w:val="ListParagraph"/>
              <w:numPr>
                <w:ilvl w:val="0"/>
                <w:numId w:val="3"/>
              </w:numPr>
              <w:ind w:leftChars="0"/>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ar-left (fl)</w:t>
            </w:r>
          </w:p>
          <w:p w14:paraId="41A72D05" w14:textId="77777777" w:rsidR="002C3185" w:rsidRDefault="002C3185" w:rsidP="002C3185">
            <w:pPr>
              <w:pStyle w:val="ListParagraph"/>
              <w:numPr>
                <w:ilvl w:val="0"/>
                <w:numId w:val="3"/>
              </w:numPr>
              <w:ind w:leftChars="0"/>
              <w:rPr>
                <w:rFonts w:ascii="Times New Roman" w:hAnsi="Times New Roman" w:cs="Times New Roman"/>
                <w:sz w:val="24"/>
                <w:szCs w:val="24"/>
              </w:rPr>
            </w:pPr>
            <w:r>
              <w:rPr>
                <w:rFonts w:ascii="Times New Roman" w:hAnsi="Times New Roman" w:cs="Times New Roman"/>
                <w:sz w:val="24"/>
                <w:szCs w:val="24"/>
              </w:rPr>
              <w:t>Incumbent (govt)</w:t>
            </w:r>
          </w:p>
          <w:p w14:paraId="467F6D54" w14:textId="77777777" w:rsidR="00E03033" w:rsidRDefault="00E03033" w:rsidP="000D4BF2">
            <w:pPr>
              <w:rPr>
                <w:rFonts w:ascii="Times New Roman" w:hAnsi="Times New Roman" w:cs="Times New Roman"/>
                <w:sz w:val="24"/>
                <w:szCs w:val="24"/>
              </w:rPr>
            </w:pPr>
          </w:p>
          <w:p w14:paraId="3CADF834" w14:textId="662EC0D8" w:rsidR="001E48E7" w:rsidRPr="000D4BF2" w:rsidRDefault="001E48E7" w:rsidP="000D4BF2">
            <w:pPr>
              <w:rPr>
                <w:rFonts w:ascii="Times New Roman" w:hAnsi="Times New Roman" w:cs="Times New Roman"/>
                <w:sz w:val="24"/>
                <w:szCs w:val="24"/>
              </w:rPr>
            </w:pPr>
          </w:p>
        </w:tc>
        <w:tc>
          <w:tcPr>
            <w:tcW w:w="3828" w:type="dxa"/>
          </w:tcPr>
          <w:p w14:paraId="7917B9CE" w14:textId="5E016DDB" w:rsidR="001E68E7" w:rsidRPr="001E68E7" w:rsidRDefault="003C773C" w:rsidP="001E68E7">
            <w:pPr>
              <w:rPr>
                <w:rFonts w:ascii="Times New Roman" w:hAnsi="Times New Roman" w:cs="Times New Roman"/>
                <w:sz w:val="24"/>
                <w:szCs w:val="24"/>
              </w:rPr>
            </w:pPr>
            <w:r w:rsidRPr="003C773C">
              <w:rPr>
                <w:rFonts w:ascii="Times New Roman" w:hAnsi="Times New Roman" w:cs="Times New Roman"/>
                <w:sz w:val="24"/>
                <w:szCs w:val="24"/>
              </w:rPr>
              <w:t>If parliamentary elections were held today, for which party would you vote?</w:t>
            </w:r>
          </w:p>
        </w:tc>
        <w:tc>
          <w:tcPr>
            <w:tcW w:w="5811" w:type="dxa"/>
          </w:tcPr>
          <w:p w14:paraId="5D128AA1" w14:textId="00FBDABC"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w:t>
            </w:r>
            <w:r w:rsidR="002640BE">
              <w:rPr>
                <w:rFonts w:ascii="Times New Roman" w:hAnsi="Times New Roman" w:cs="Times New Roman" w:hint="eastAsia"/>
                <w:sz w:val="24"/>
                <w:szCs w:val="24"/>
              </w:rPr>
              <w:t xml:space="preserve"> </w:t>
            </w:r>
            <w:r w:rsidRPr="003C773C">
              <w:rPr>
                <w:rFonts w:ascii="Times New Roman" w:hAnsi="Times New Roman" w:cs="Times New Roman"/>
                <w:sz w:val="24"/>
                <w:szCs w:val="24"/>
              </w:rPr>
              <w:t>I would not vote</w:t>
            </w:r>
          </w:p>
          <w:p w14:paraId="2F2887C6" w14:textId="68238FB3"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2.</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VVD (liberal party)</w:t>
            </w:r>
          </w:p>
          <w:p w14:paraId="72FA7CB4" w14:textId="170A3ADC"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3.</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PVV (Wilders freedom party)</w:t>
            </w:r>
          </w:p>
          <w:p w14:paraId="1ECDF5DE" w14:textId="2C871CE0"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4.</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CDA (Christian democrat party)</w:t>
            </w:r>
          </w:p>
          <w:p w14:paraId="5678AECE" w14:textId="748A1935"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5.</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D66 (social-liberal party)</w:t>
            </w:r>
          </w:p>
          <w:p w14:paraId="47108EB3" w14:textId="276E5EC1"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6.</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GroenLinks (green party)</w:t>
            </w:r>
          </w:p>
          <w:p w14:paraId="53DB05F9" w14:textId="3EE08A5E"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7.</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SP (socialist party)</w:t>
            </w:r>
          </w:p>
          <w:p w14:paraId="357A0A29" w14:textId="0ACF892D"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8.</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PvdA (labor party)</w:t>
            </w:r>
          </w:p>
          <w:p w14:paraId="4AE0CD0B" w14:textId="40704A72"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9.</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ChristenUnie (Christian union party)</w:t>
            </w:r>
          </w:p>
          <w:p w14:paraId="4BA93577" w14:textId="19E38BCF"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10.</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Partij voor de Dieren (animal welfare party)</w:t>
            </w:r>
          </w:p>
          <w:p w14:paraId="626FB11B" w14:textId="7CED8189"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11.</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50PLUS (fifty plus party)</w:t>
            </w:r>
          </w:p>
          <w:p w14:paraId="430180D1" w14:textId="1C1C0D7C"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12.</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SGP (Christian Reformed party)</w:t>
            </w:r>
          </w:p>
          <w:p w14:paraId="42BDB36C" w14:textId="17B5C1DC"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13.</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DENK</w:t>
            </w:r>
          </w:p>
          <w:p w14:paraId="4715A309" w14:textId="0F3DF79C"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14.</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Forum voor Democratie (Party for Democracy)</w:t>
            </w:r>
          </w:p>
          <w:p w14:paraId="73A37FE0" w14:textId="50B7C708"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15.</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Blank</w:t>
            </w:r>
          </w:p>
          <w:p w14:paraId="23EC5801" w14:textId="0AC0DD64"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16.</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Other party</w:t>
            </w:r>
          </w:p>
          <w:p w14:paraId="30FB9241" w14:textId="49FE2F29" w:rsidR="003C773C" w:rsidRPr="003C773C" w:rsidRDefault="003C773C" w:rsidP="003C773C">
            <w:pPr>
              <w:rPr>
                <w:rFonts w:ascii="Times New Roman" w:hAnsi="Times New Roman" w:cs="Times New Roman"/>
                <w:sz w:val="24"/>
                <w:szCs w:val="24"/>
              </w:rPr>
            </w:pPr>
            <w:r w:rsidRPr="003C773C">
              <w:rPr>
                <w:rFonts w:ascii="Times New Roman" w:hAnsi="Times New Roman" w:cs="Times New Roman"/>
                <w:sz w:val="24"/>
                <w:szCs w:val="24"/>
              </w:rPr>
              <w:t>-9</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I don’t know</w:t>
            </w:r>
          </w:p>
          <w:p w14:paraId="16CDCD61" w14:textId="77777777" w:rsidR="001E68E7" w:rsidRDefault="003C773C" w:rsidP="002640BE">
            <w:pPr>
              <w:rPr>
                <w:rFonts w:ascii="Times New Roman" w:hAnsi="Times New Roman" w:cs="Times New Roman"/>
                <w:sz w:val="24"/>
                <w:szCs w:val="24"/>
              </w:rPr>
            </w:pPr>
            <w:r w:rsidRPr="003C773C">
              <w:rPr>
                <w:rFonts w:ascii="Times New Roman" w:hAnsi="Times New Roman" w:cs="Times New Roman"/>
                <w:sz w:val="24"/>
                <w:szCs w:val="24"/>
              </w:rPr>
              <w:t>-8</w:t>
            </w:r>
            <w:r w:rsidR="002640BE">
              <w:rPr>
                <w:rFonts w:ascii="Times New Roman" w:hAnsi="Times New Roman" w:cs="Times New Roman"/>
                <w:sz w:val="24"/>
                <w:szCs w:val="24"/>
              </w:rPr>
              <w:t xml:space="preserve"> </w:t>
            </w:r>
            <w:r w:rsidRPr="003C773C">
              <w:rPr>
                <w:rFonts w:ascii="Times New Roman" w:hAnsi="Times New Roman" w:cs="Times New Roman"/>
                <w:sz w:val="24"/>
                <w:szCs w:val="24"/>
              </w:rPr>
              <w:t>I prefer not to say</w:t>
            </w:r>
          </w:p>
          <w:p w14:paraId="4E3F4CF9" w14:textId="77777777" w:rsidR="002640BE" w:rsidRDefault="002640BE" w:rsidP="002640BE">
            <w:pPr>
              <w:rPr>
                <w:rFonts w:ascii="Times New Roman" w:hAnsi="Times New Roman" w:cs="Times New Roman"/>
                <w:sz w:val="24"/>
                <w:szCs w:val="24"/>
              </w:rPr>
            </w:pPr>
          </w:p>
          <w:p w14:paraId="54416BB9" w14:textId="105A3208" w:rsidR="002640BE" w:rsidRDefault="002640BE" w:rsidP="002640BE">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14 are coded as far-right </w:t>
            </w:r>
          </w:p>
          <w:p w14:paraId="0A815717" w14:textId="29B22D5B" w:rsidR="002C3185" w:rsidRDefault="002C3185" w:rsidP="002640BE">
            <w:pPr>
              <w:pStyle w:val="ListParagraph"/>
              <w:numPr>
                <w:ilvl w:val="0"/>
                <w:numId w:val="2"/>
              </w:numPr>
              <w:ind w:leftChars="0"/>
              <w:rPr>
                <w:rFonts w:ascii="Times New Roman" w:hAnsi="Times New Roman" w:cs="Times New Roman"/>
                <w:sz w:val="24"/>
                <w:szCs w:val="24"/>
              </w:rPr>
            </w:pPr>
            <w:r>
              <w:rPr>
                <w:rFonts w:ascii="Times New Roman" w:hAnsi="Times New Roman" w:cs="Times New Roman"/>
                <w:sz w:val="24"/>
                <w:szCs w:val="24"/>
              </w:rPr>
              <w:t xml:space="preserve">6, 7, 10 are coded as far-left </w:t>
            </w:r>
          </w:p>
          <w:p w14:paraId="6567B72A" w14:textId="77777777" w:rsidR="002640BE" w:rsidRDefault="002640BE" w:rsidP="002C3185">
            <w:pPr>
              <w:pStyle w:val="ListParagraph"/>
              <w:numPr>
                <w:ilvl w:val="0"/>
                <w:numId w:val="2"/>
              </w:numPr>
              <w:ind w:leftChars="0"/>
              <w:rPr>
                <w:rFonts w:ascii="Times New Roman" w:hAnsi="Times New Roman" w:cs="Times New Roman"/>
                <w:sz w:val="24"/>
                <w:szCs w:val="24"/>
              </w:rPr>
            </w:pPr>
            <w:r>
              <w:rPr>
                <w:rFonts w:ascii="Times New Roman" w:hAnsi="Times New Roman" w:cs="Times New Roman"/>
                <w:sz w:val="24"/>
                <w:szCs w:val="24"/>
              </w:rPr>
              <w:t>2, 4, 5, 9 are coded as incumbent vote</w:t>
            </w:r>
          </w:p>
          <w:p w14:paraId="51C0E1A5" w14:textId="6A347CAB" w:rsidR="003773B2" w:rsidRDefault="003773B2" w:rsidP="002C3185">
            <w:pPr>
              <w:pStyle w:val="ListParagraph"/>
              <w:numPr>
                <w:ilvl w:val="0"/>
                <w:numId w:val="2"/>
              </w:numPr>
              <w:ind w:leftChars="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 15, -9, -8 are coded as missing</w:t>
            </w:r>
            <w:r w:rsidR="009B04EA">
              <w:rPr>
                <w:rFonts w:ascii="Times New Roman" w:hAnsi="Times New Roman" w:cs="Times New Roman"/>
                <w:sz w:val="24"/>
                <w:szCs w:val="24"/>
              </w:rPr>
              <w:t xml:space="preserve"> in fr</w:t>
            </w:r>
            <w:r>
              <w:rPr>
                <w:rFonts w:ascii="Times New Roman" w:hAnsi="Times New Roman" w:cs="Times New Roman"/>
                <w:sz w:val="24"/>
                <w:szCs w:val="24"/>
              </w:rPr>
              <w:t xml:space="preserve">, while </w:t>
            </w:r>
            <w:r w:rsidR="009B04EA">
              <w:rPr>
                <w:rFonts w:ascii="Times New Roman" w:hAnsi="Times New Roman" w:cs="Times New Roman"/>
                <w:sz w:val="24"/>
                <w:szCs w:val="24"/>
              </w:rPr>
              <w:t>they are coded as 0 in fr_</w:t>
            </w:r>
            <w:r w:rsidR="009B04EA">
              <w:rPr>
                <w:rFonts w:ascii="Times New Roman" w:hAnsi="Times New Roman" w:cs="Times New Roman" w:hint="eastAsia"/>
                <w:sz w:val="24"/>
                <w:szCs w:val="24"/>
              </w:rPr>
              <w:t>m</w:t>
            </w:r>
          </w:p>
          <w:p w14:paraId="7A9FA5E0" w14:textId="3394BF12" w:rsidR="009663B7" w:rsidRDefault="009663B7" w:rsidP="009663B7">
            <w:pPr>
              <w:rPr>
                <w:rFonts w:ascii="Times New Roman" w:hAnsi="Times New Roman" w:cs="Times New Roman"/>
                <w:sz w:val="24"/>
                <w:szCs w:val="24"/>
              </w:rPr>
            </w:pPr>
          </w:p>
          <w:p w14:paraId="6C72D5D3" w14:textId="0C81FA04" w:rsidR="009663B7" w:rsidRDefault="009663B7" w:rsidP="009663B7">
            <w:pPr>
              <w:rPr>
                <w:rFonts w:ascii="Times New Roman" w:hAnsi="Times New Roman" w:cs="Times New Roman"/>
                <w:sz w:val="24"/>
                <w:szCs w:val="24"/>
              </w:rPr>
            </w:pPr>
          </w:p>
          <w:p w14:paraId="71611064" w14:textId="77777777" w:rsidR="009663B7" w:rsidRPr="009663B7" w:rsidRDefault="009663B7" w:rsidP="009663B7">
            <w:pPr>
              <w:rPr>
                <w:rFonts w:ascii="Times New Roman" w:hAnsi="Times New Roman" w:cs="Times New Roman"/>
                <w:sz w:val="24"/>
                <w:szCs w:val="24"/>
              </w:rPr>
            </w:pPr>
          </w:p>
          <w:p w14:paraId="45A348A7" w14:textId="1169E2F7" w:rsidR="009B04EA" w:rsidRPr="00863FEA" w:rsidRDefault="009B04EA" w:rsidP="00863FEA">
            <w:pPr>
              <w:rPr>
                <w:rFonts w:ascii="Times New Roman" w:hAnsi="Times New Roman" w:cs="Times New Roman"/>
                <w:sz w:val="24"/>
                <w:szCs w:val="24"/>
              </w:rPr>
            </w:pPr>
          </w:p>
        </w:tc>
      </w:tr>
      <w:tr w:rsidR="007569B9" w:rsidRPr="001E68E7" w14:paraId="2A07F33B" w14:textId="77777777" w:rsidTr="000D4BF2">
        <w:trPr>
          <w:trHeight w:val="345"/>
        </w:trPr>
        <w:tc>
          <w:tcPr>
            <w:tcW w:w="3510" w:type="dxa"/>
          </w:tcPr>
          <w:p w14:paraId="2E09F889" w14:textId="11690443" w:rsidR="007569B9" w:rsidRDefault="007569B9" w:rsidP="005D464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Left/right self-placement </w:t>
            </w:r>
            <w:r w:rsidR="00F22FB1">
              <w:rPr>
                <w:rFonts w:ascii="Times New Roman" w:hAnsi="Times New Roman" w:cs="Times New Roman"/>
                <w:sz w:val="24"/>
                <w:szCs w:val="24"/>
                <w:lang w:val="en-US"/>
              </w:rPr>
              <w:t>(</w:t>
            </w:r>
            <w:r w:rsidR="00F22FB1" w:rsidRPr="00F22FB1">
              <w:rPr>
                <w:rFonts w:ascii="Times New Roman" w:hAnsi="Times New Roman" w:cs="Times New Roman"/>
                <w:sz w:val="24"/>
                <w:szCs w:val="24"/>
                <w:lang w:val="en-US"/>
              </w:rPr>
              <w:t>lr</w:t>
            </w:r>
            <w:r w:rsidR="00AD6D80">
              <w:rPr>
                <w:rFonts w:ascii="Times New Roman" w:hAnsi="Times New Roman" w:cs="Times New Roman"/>
                <w:sz w:val="24"/>
                <w:szCs w:val="24"/>
                <w:lang w:val="en-US"/>
              </w:rPr>
              <w:t>_</w:t>
            </w:r>
            <w:r w:rsidR="00F22FB1" w:rsidRPr="00F22FB1">
              <w:rPr>
                <w:rFonts w:ascii="Times New Roman" w:hAnsi="Times New Roman" w:cs="Times New Roman"/>
                <w:sz w:val="24"/>
                <w:szCs w:val="24"/>
                <w:lang w:val="en-US"/>
              </w:rPr>
              <w:t>self</w:t>
            </w:r>
            <w:r w:rsidR="00F22FB1">
              <w:rPr>
                <w:rFonts w:ascii="Times New Roman" w:hAnsi="Times New Roman" w:cs="Times New Roman"/>
                <w:sz w:val="24"/>
                <w:szCs w:val="24"/>
                <w:lang w:val="en-US"/>
              </w:rPr>
              <w:t>)</w:t>
            </w:r>
          </w:p>
        </w:tc>
        <w:tc>
          <w:tcPr>
            <w:tcW w:w="3828" w:type="dxa"/>
          </w:tcPr>
          <w:p w14:paraId="4F906F6B" w14:textId="74499072" w:rsidR="007569B9" w:rsidRPr="002A104F" w:rsidRDefault="007569B9" w:rsidP="005D464B">
            <w:pPr>
              <w:rPr>
                <w:rFonts w:ascii="Times New Roman" w:hAnsi="Times New Roman" w:cs="Times New Roman"/>
                <w:sz w:val="24"/>
                <w:szCs w:val="24"/>
              </w:rPr>
            </w:pPr>
            <w:r w:rsidRPr="007569B9">
              <w:rPr>
                <w:rFonts w:ascii="Times New Roman" w:hAnsi="Times New Roman" w:cs="Times New Roman"/>
                <w:sz w:val="24"/>
                <w:szCs w:val="24"/>
              </w:rPr>
              <w:t>In politics, a distinction is often made between "the left" and "the right". Where would you place yourself on the scale below, where 0 means left and 10 means right?</w:t>
            </w:r>
          </w:p>
        </w:tc>
        <w:tc>
          <w:tcPr>
            <w:tcW w:w="5811" w:type="dxa"/>
          </w:tcPr>
          <w:p w14:paraId="0688D2E6" w14:textId="41107499" w:rsidR="007569B9" w:rsidRDefault="00C25C29" w:rsidP="005D464B">
            <w:pPr>
              <w:rPr>
                <w:rFonts w:ascii="Times New Roman" w:hAnsi="Times New Roman" w:cs="Times New Roman"/>
                <w:sz w:val="24"/>
                <w:szCs w:val="24"/>
              </w:rPr>
            </w:pPr>
            <w:r>
              <w:rPr>
                <w:rFonts w:ascii="Times New Roman" w:hAnsi="Times New Roman" w:cs="Times New Roman"/>
                <w:sz w:val="24"/>
                <w:szCs w:val="24"/>
              </w:rPr>
              <w:t>0 left</w:t>
            </w:r>
          </w:p>
          <w:p w14:paraId="647EF9CD" w14:textId="77777777" w:rsidR="00C25C29" w:rsidRDefault="00C25C29" w:rsidP="005D464B">
            <w:pPr>
              <w:rPr>
                <w:rFonts w:ascii="Times New Roman" w:hAnsi="Times New Roman" w:cs="Times New Roman"/>
                <w:sz w:val="24"/>
                <w:szCs w:val="24"/>
              </w:rPr>
            </w:pPr>
            <w:r>
              <w:rPr>
                <w:rFonts w:ascii="Times New Roman" w:hAnsi="Times New Roman" w:cs="Times New Roman"/>
                <w:sz w:val="24"/>
                <w:szCs w:val="24"/>
              </w:rPr>
              <w:t>1-9</w:t>
            </w:r>
          </w:p>
          <w:p w14:paraId="730F38EE" w14:textId="49A4C591" w:rsidR="00C25C29" w:rsidRPr="002A104F" w:rsidRDefault="00C25C29" w:rsidP="005D464B">
            <w:pPr>
              <w:rPr>
                <w:rFonts w:ascii="Times New Roman" w:hAnsi="Times New Roman" w:cs="Times New Roman"/>
                <w:sz w:val="24"/>
                <w:szCs w:val="24"/>
              </w:rPr>
            </w:pPr>
            <w:r>
              <w:rPr>
                <w:rFonts w:ascii="Times New Roman" w:hAnsi="Times New Roman" w:cs="Times New Roman"/>
                <w:sz w:val="24"/>
                <w:szCs w:val="24"/>
              </w:rPr>
              <w:t>10 right</w:t>
            </w:r>
          </w:p>
        </w:tc>
      </w:tr>
      <w:tr w:rsidR="00F22FB1" w:rsidRPr="001E68E7" w14:paraId="7D0DC5D2" w14:textId="77777777" w:rsidTr="000D4BF2">
        <w:trPr>
          <w:trHeight w:val="345"/>
        </w:trPr>
        <w:tc>
          <w:tcPr>
            <w:tcW w:w="3510" w:type="dxa"/>
          </w:tcPr>
          <w:p w14:paraId="25A8DEA8" w14:textId="42297A53" w:rsidR="00F22FB1" w:rsidRDefault="00686C7A" w:rsidP="005D464B">
            <w:pPr>
              <w:rPr>
                <w:rFonts w:ascii="Times New Roman" w:hAnsi="Times New Roman" w:cs="Times New Roman"/>
                <w:sz w:val="24"/>
                <w:szCs w:val="24"/>
                <w:lang w:val="en-US"/>
              </w:rPr>
            </w:pPr>
            <w:r>
              <w:rPr>
                <w:rFonts w:ascii="Times New Roman" w:hAnsi="Times New Roman" w:cs="Times New Roman"/>
                <w:sz w:val="24"/>
                <w:szCs w:val="24"/>
                <w:lang w:val="en-US"/>
              </w:rPr>
              <w:t>Confidence in democratic institutions</w:t>
            </w:r>
            <w:r w:rsidR="008C094D">
              <w:rPr>
                <w:rFonts w:ascii="Times New Roman" w:hAnsi="Times New Roman" w:cs="Times New Roman"/>
                <w:sz w:val="24"/>
                <w:szCs w:val="24"/>
                <w:lang w:val="en-US"/>
              </w:rPr>
              <w:t xml:space="preserve"> (</w:t>
            </w:r>
            <w:r w:rsidR="008C094D" w:rsidRPr="008C094D">
              <w:rPr>
                <w:rFonts w:ascii="Times New Roman" w:hAnsi="Times New Roman" w:cs="Times New Roman"/>
                <w:sz w:val="24"/>
                <w:szCs w:val="24"/>
                <w:lang w:val="en-US"/>
              </w:rPr>
              <w:t>demo</w:t>
            </w:r>
            <w:r w:rsidR="008C094D">
              <w:rPr>
                <w:rFonts w:ascii="Times New Roman" w:hAnsi="Times New Roman" w:cs="Times New Roman"/>
                <w:sz w:val="24"/>
                <w:szCs w:val="24"/>
                <w:lang w:val="en-US"/>
              </w:rPr>
              <w:t>)</w:t>
            </w:r>
          </w:p>
        </w:tc>
        <w:tc>
          <w:tcPr>
            <w:tcW w:w="3828" w:type="dxa"/>
          </w:tcPr>
          <w:p w14:paraId="4B006DA8" w14:textId="77777777" w:rsidR="002D1DE0" w:rsidRDefault="00686C7A" w:rsidP="005D464B">
            <w:pPr>
              <w:rPr>
                <w:rFonts w:ascii="Times New Roman" w:hAnsi="Times New Roman" w:cs="Times New Roman"/>
                <w:sz w:val="24"/>
                <w:szCs w:val="24"/>
              </w:rPr>
            </w:pPr>
            <w:r w:rsidRPr="00686C7A">
              <w:rPr>
                <w:rFonts w:ascii="Times New Roman" w:hAnsi="Times New Roman" w:cs="Times New Roman"/>
                <w:sz w:val="24"/>
                <w:szCs w:val="24"/>
              </w:rPr>
              <w:t xml:space="preserve">And can you indicate, on a scale from 0 to 10, how much confidence you personally have in each of the following institutions? </w:t>
            </w:r>
          </w:p>
          <w:p w14:paraId="2637C296" w14:textId="77777777" w:rsidR="002D1DE0" w:rsidRDefault="002D1DE0" w:rsidP="005D464B">
            <w:pPr>
              <w:rPr>
                <w:rFonts w:ascii="Times New Roman" w:hAnsi="Times New Roman" w:cs="Times New Roman"/>
                <w:sz w:val="24"/>
                <w:szCs w:val="24"/>
              </w:rPr>
            </w:pPr>
          </w:p>
          <w:p w14:paraId="5A728F7F" w14:textId="6A7BB0BA" w:rsidR="00F22FB1" w:rsidRPr="007569B9" w:rsidRDefault="00686C7A" w:rsidP="005D464B">
            <w:pPr>
              <w:rPr>
                <w:rFonts w:ascii="Times New Roman" w:hAnsi="Times New Roman" w:cs="Times New Roman"/>
                <w:sz w:val="24"/>
                <w:szCs w:val="24"/>
              </w:rPr>
            </w:pPr>
            <w:r w:rsidRPr="00686C7A">
              <w:rPr>
                <w:rFonts w:ascii="Times New Roman" w:hAnsi="Times New Roman" w:cs="Times New Roman"/>
                <w:sz w:val="24"/>
                <w:szCs w:val="24"/>
              </w:rPr>
              <w:t>Democracy</w:t>
            </w:r>
          </w:p>
        </w:tc>
        <w:tc>
          <w:tcPr>
            <w:tcW w:w="5811" w:type="dxa"/>
          </w:tcPr>
          <w:p w14:paraId="25A98868" w14:textId="5BB3F744" w:rsidR="002D1DE0" w:rsidRPr="002D1DE0" w:rsidRDefault="002D1DE0" w:rsidP="002D1DE0">
            <w:pPr>
              <w:rPr>
                <w:rFonts w:ascii="Times New Roman" w:hAnsi="Times New Roman" w:cs="Times New Roman"/>
                <w:sz w:val="24"/>
                <w:szCs w:val="24"/>
              </w:rPr>
            </w:pPr>
            <w:r w:rsidRPr="002D1DE0">
              <w:rPr>
                <w:rFonts w:ascii="Times New Roman" w:hAnsi="Times New Roman" w:cs="Times New Roman"/>
                <w:sz w:val="24"/>
                <w:szCs w:val="24"/>
              </w:rPr>
              <w:t>0  no confidence at all</w:t>
            </w:r>
          </w:p>
          <w:p w14:paraId="77F7EB60" w14:textId="07BD937A" w:rsidR="00F22FB1" w:rsidRDefault="002D1DE0" w:rsidP="002D1DE0">
            <w:pPr>
              <w:rPr>
                <w:rFonts w:ascii="Times New Roman" w:hAnsi="Times New Roman" w:cs="Times New Roman"/>
                <w:sz w:val="24"/>
                <w:szCs w:val="24"/>
              </w:rPr>
            </w:pPr>
            <w:r w:rsidRPr="002D1DE0">
              <w:rPr>
                <w:rFonts w:ascii="Times New Roman" w:hAnsi="Times New Roman" w:cs="Times New Roman"/>
                <w:sz w:val="24"/>
                <w:szCs w:val="24"/>
              </w:rPr>
              <w:t>10 full confidence</w:t>
            </w:r>
          </w:p>
        </w:tc>
      </w:tr>
      <w:tr w:rsidR="005D464B" w:rsidRPr="001E68E7" w14:paraId="4ABB4E8B" w14:textId="77777777" w:rsidTr="000D4BF2">
        <w:trPr>
          <w:trHeight w:val="345"/>
        </w:trPr>
        <w:tc>
          <w:tcPr>
            <w:tcW w:w="3510" w:type="dxa"/>
            <w:vMerge w:val="restart"/>
          </w:tcPr>
          <w:p w14:paraId="575874D6" w14:textId="77777777" w:rsidR="005D464B" w:rsidRDefault="005D464B" w:rsidP="005D464B">
            <w:pPr>
              <w:rPr>
                <w:rFonts w:ascii="Times New Roman" w:hAnsi="Times New Roman" w:cs="Times New Roman"/>
                <w:sz w:val="24"/>
                <w:szCs w:val="24"/>
                <w:lang w:val="en-US"/>
              </w:rPr>
            </w:pPr>
            <w:r>
              <w:rPr>
                <w:rFonts w:ascii="Times New Roman" w:hAnsi="Times New Roman" w:cs="Times New Roman"/>
                <w:sz w:val="24"/>
                <w:szCs w:val="24"/>
                <w:lang w:val="en-US"/>
              </w:rPr>
              <w:t>Recall vote choice in waves 13</w:t>
            </w:r>
          </w:p>
          <w:p w14:paraId="77871C77" w14:textId="77777777" w:rsidR="005D464B" w:rsidRDefault="005D464B" w:rsidP="005D464B">
            <w:pPr>
              <w:rPr>
                <w:rFonts w:ascii="Times New Roman" w:hAnsi="Times New Roman" w:cs="Times New Roman"/>
                <w:sz w:val="24"/>
                <w:szCs w:val="24"/>
                <w:lang w:val="en-US"/>
              </w:rPr>
            </w:pPr>
          </w:p>
          <w:p w14:paraId="313C2B2D" w14:textId="77777777" w:rsidR="00B81A7E" w:rsidRDefault="005D464B" w:rsidP="005D464B">
            <w:pPr>
              <w:pStyle w:val="ListParagraph"/>
              <w:numPr>
                <w:ilvl w:val="0"/>
                <w:numId w:val="4"/>
              </w:numPr>
              <w:ind w:leftChars="0"/>
              <w:rPr>
                <w:rFonts w:ascii="Times New Roman" w:hAnsi="Times New Roman" w:cs="Times New Roman"/>
                <w:sz w:val="24"/>
                <w:szCs w:val="24"/>
                <w:lang w:val="en-US"/>
              </w:rPr>
            </w:pPr>
            <w:r>
              <w:rPr>
                <w:rFonts w:ascii="Times New Roman" w:hAnsi="Times New Roman" w:cs="Times New Roman"/>
                <w:sz w:val="24"/>
                <w:szCs w:val="24"/>
              </w:rPr>
              <w:t>Far-right</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r</w:t>
            </w:r>
            <w:r>
              <w:rPr>
                <w:rFonts w:ascii="Times New Roman" w:hAnsi="Times New Roman" w:cs="Times New Roman"/>
                <w:sz w:val="24"/>
                <w:szCs w:val="24"/>
                <w:lang w:val="en-US"/>
              </w:rPr>
              <w:t>ecall_fr)</w:t>
            </w:r>
          </w:p>
          <w:p w14:paraId="2FB13D38" w14:textId="4D076F0D" w:rsidR="005D464B" w:rsidRPr="00B81A7E" w:rsidRDefault="005D464B" w:rsidP="005D464B">
            <w:pPr>
              <w:pStyle w:val="ListParagraph"/>
              <w:numPr>
                <w:ilvl w:val="0"/>
                <w:numId w:val="4"/>
              </w:numPr>
              <w:ind w:leftChars="0"/>
              <w:rPr>
                <w:rFonts w:ascii="Times New Roman" w:hAnsi="Times New Roman" w:cs="Times New Roman"/>
                <w:sz w:val="24"/>
                <w:szCs w:val="24"/>
                <w:lang w:val="en-US"/>
              </w:rPr>
            </w:pPr>
            <w:r w:rsidRPr="00B81A7E">
              <w:rPr>
                <w:rFonts w:ascii="Times New Roman" w:hAnsi="Times New Roman" w:cs="Times New Roman"/>
                <w:sz w:val="24"/>
                <w:szCs w:val="24"/>
              </w:rPr>
              <w:t>Far-right</w:t>
            </w:r>
            <w:r w:rsidRPr="00B81A7E">
              <w:rPr>
                <w:rFonts w:ascii="Times New Roman" w:hAnsi="Times New Roman" w:cs="Times New Roman"/>
                <w:sz w:val="24"/>
                <w:szCs w:val="24"/>
                <w:lang w:val="en-US"/>
              </w:rPr>
              <w:t xml:space="preserve"> (</w:t>
            </w:r>
            <w:r w:rsidRPr="00B81A7E">
              <w:rPr>
                <w:rFonts w:ascii="Times New Roman" w:hAnsi="Times New Roman" w:cs="Times New Roman" w:hint="eastAsia"/>
                <w:sz w:val="24"/>
                <w:szCs w:val="24"/>
                <w:lang w:val="en-US"/>
              </w:rPr>
              <w:t>r</w:t>
            </w:r>
            <w:r w:rsidRPr="00B81A7E">
              <w:rPr>
                <w:rFonts w:ascii="Times New Roman" w:hAnsi="Times New Roman" w:cs="Times New Roman"/>
                <w:sz w:val="24"/>
                <w:szCs w:val="24"/>
                <w:lang w:val="en-US"/>
              </w:rPr>
              <w:t>ecall_fr_m)</w:t>
            </w:r>
          </w:p>
        </w:tc>
        <w:tc>
          <w:tcPr>
            <w:tcW w:w="3828" w:type="dxa"/>
          </w:tcPr>
          <w:p w14:paraId="3B179421" w14:textId="77777777" w:rsidR="005D464B" w:rsidRDefault="005D464B" w:rsidP="005D464B">
            <w:pPr>
              <w:rPr>
                <w:rFonts w:ascii="Times New Roman" w:hAnsi="Times New Roman" w:cs="Times New Roman"/>
                <w:sz w:val="24"/>
                <w:szCs w:val="24"/>
              </w:rPr>
            </w:pPr>
            <w:r w:rsidRPr="002A104F">
              <w:rPr>
                <w:rFonts w:ascii="Times New Roman" w:hAnsi="Times New Roman" w:cs="Times New Roman"/>
                <w:sz w:val="24"/>
                <w:szCs w:val="24"/>
              </w:rPr>
              <w:t>Did you vote in the most recent parliamentary elections, held on 15 March 2017?</w:t>
            </w:r>
          </w:p>
          <w:p w14:paraId="129A8198" w14:textId="77777777" w:rsidR="005D464B" w:rsidRDefault="005D464B" w:rsidP="005D464B">
            <w:pPr>
              <w:rPr>
                <w:rFonts w:ascii="Times New Roman" w:hAnsi="Times New Roman" w:cs="Times New Roman"/>
                <w:sz w:val="24"/>
                <w:szCs w:val="24"/>
              </w:rPr>
            </w:pPr>
          </w:p>
          <w:p w14:paraId="4C6A6242" w14:textId="77777777" w:rsidR="005D464B" w:rsidRDefault="005D464B" w:rsidP="005D464B">
            <w:pPr>
              <w:rPr>
                <w:rFonts w:ascii="Times New Roman" w:hAnsi="Times New Roman" w:cs="Times New Roman"/>
                <w:sz w:val="24"/>
                <w:szCs w:val="24"/>
              </w:rPr>
            </w:pPr>
          </w:p>
          <w:p w14:paraId="3D865ABF" w14:textId="3D2A0AB3" w:rsidR="005D464B" w:rsidRPr="001E68E7" w:rsidRDefault="005D464B" w:rsidP="005D464B">
            <w:pPr>
              <w:rPr>
                <w:rFonts w:ascii="Times New Roman" w:hAnsi="Times New Roman" w:cs="Times New Roman"/>
                <w:sz w:val="24"/>
                <w:szCs w:val="24"/>
              </w:rPr>
            </w:pPr>
          </w:p>
        </w:tc>
        <w:tc>
          <w:tcPr>
            <w:tcW w:w="5811" w:type="dxa"/>
          </w:tcPr>
          <w:p w14:paraId="2848671A" w14:textId="77777777" w:rsidR="005D464B" w:rsidRPr="002A104F" w:rsidRDefault="005D464B" w:rsidP="005D464B">
            <w:pPr>
              <w:rPr>
                <w:rFonts w:ascii="Times New Roman" w:hAnsi="Times New Roman" w:cs="Times New Roman"/>
                <w:sz w:val="24"/>
                <w:szCs w:val="24"/>
              </w:rPr>
            </w:pPr>
            <w:r w:rsidRPr="002A104F">
              <w:rPr>
                <w:rFonts w:ascii="Times New Roman" w:hAnsi="Times New Roman" w:cs="Times New Roman"/>
                <w:sz w:val="24"/>
                <w:szCs w:val="24"/>
              </w:rPr>
              <w:t>1.</w:t>
            </w:r>
            <w:r>
              <w:rPr>
                <w:rFonts w:ascii="Times New Roman" w:hAnsi="Times New Roman" w:cs="Times New Roman"/>
                <w:sz w:val="24"/>
                <w:szCs w:val="24"/>
              </w:rPr>
              <w:t xml:space="preserve"> </w:t>
            </w:r>
            <w:r w:rsidRPr="002A104F">
              <w:rPr>
                <w:rFonts w:ascii="Times New Roman" w:hAnsi="Times New Roman" w:cs="Times New Roman"/>
                <w:sz w:val="24"/>
                <w:szCs w:val="24"/>
              </w:rPr>
              <w:t>Yes</w:t>
            </w:r>
          </w:p>
          <w:p w14:paraId="7CA82436" w14:textId="77777777" w:rsidR="005D464B" w:rsidRPr="002A104F" w:rsidRDefault="005D464B" w:rsidP="005D464B">
            <w:pPr>
              <w:rPr>
                <w:rFonts w:ascii="Times New Roman" w:hAnsi="Times New Roman" w:cs="Times New Roman"/>
                <w:sz w:val="24"/>
                <w:szCs w:val="24"/>
              </w:rPr>
            </w:pPr>
            <w:r w:rsidRPr="002A104F">
              <w:rPr>
                <w:rFonts w:ascii="Times New Roman" w:hAnsi="Times New Roman" w:cs="Times New Roman"/>
                <w:sz w:val="24"/>
                <w:szCs w:val="24"/>
              </w:rPr>
              <w:t>2.</w:t>
            </w:r>
            <w:r>
              <w:rPr>
                <w:rFonts w:ascii="Times New Roman" w:hAnsi="Times New Roman" w:cs="Times New Roman"/>
                <w:sz w:val="24"/>
                <w:szCs w:val="24"/>
              </w:rPr>
              <w:t xml:space="preserve"> </w:t>
            </w:r>
            <w:r w:rsidRPr="002A104F">
              <w:rPr>
                <w:rFonts w:ascii="Times New Roman" w:hAnsi="Times New Roman" w:cs="Times New Roman"/>
                <w:sz w:val="24"/>
                <w:szCs w:val="24"/>
              </w:rPr>
              <w:t>No</w:t>
            </w:r>
          </w:p>
          <w:p w14:paraId="59822EAA" w14:textId="77777777" w:rsidR="005D464B" w:rsidRPr="002A104F" w:rsidRDefault="005D464B" w:rsidP="005D464B">
            <w:pPr>
              <w:rPr>
                <w:rFonts w:ascii="Times New Roman" w:hAnsi="Times New Roman" w:cs="Times New Roman"/>
                <w:sz w:val="24"/>
                <w:szCs w:val="24"/>
              </w:rPr>
            </w:pPr>
            <w:r w:rsidRPr="002A104F">
              <w:rPr>
                <w:rFonts w:ascii="Times New Roman" w:hAnsi="Times New Roman" w:cs="Times New Roman"/>
                <w:sz w:val="24"/>
                <w:szCs w:val="24"/>
              </w:rPr>
              <w:t>3.</w:t>
            </w:r>
            <w:r>
              <w:rPr>
                <w:rFonts w:ascii="Times New Roman" w:hAnsi="Times New Roman" w:cs="Times New Roman"/>
                <w:sz w:val="24"/>
                <w:szCs w:val="24"/>
              </w:rPr>
              <w:t xml:space="preserve"> </w:t>
            </w:r>
            <w:r w:rsidRPr="002A104F">
              <w:rPr>
                <w:rFonts w:ascii="Times New Roman" w:hAnsi="Times New Roman" w:cs="Times New Roman"/>
                <w:sz w:val="24"/>
                <w:szCs w:val="24"/>
              </w:rPr>
              <w:t>Not eligible to vote</w:t>
            </w:r>
          </w:p>
          <w:p w14:paraId="7245241E" w14:textId="77777777" w:rsidR="005D464B" w:rsidRDefault="005D464B" w:rsidP="005D464B">
            <w:pPr>
              <w:rPr>
                <w:rFonts w:ascii="Times New Roman" w:hAnsi="Times New Roman" w:cs="Times New Roman"/>
                <w:sz w:val="24"/>
                <w:szCs w:val="24"/>
              </w:rPr>
            </w:pPr>
            <w:r w:rsidRPr="002A104F">
              <w:rPr>
                <w:rFonts w:ascii="Times New Roman" w:hAnsi="Times New Roman" w:cs="Times New Roman"/>
                <w:sz w:val="24"/>
                <w:szCs w:val="24"/>
              </w:rPr>
              <w:t>-9</w:t>
            </w:r>
            <w:r>
              <w:rPr>
                <w:rFonts w:ascii="Times New Roman" w:hAnsi="Times New Roman" w:cs="Times New Roman"/>
                <w:sz w:val="24"/>
                <w:szCs w:val="24"/>
              </w:rPr>
              <w:t xml:space="preserve"> </w:t>
            </w:r>
            <w:r w:rsidRPr="002A104F">
              <w:rPr>
                <w:rFonts w:ascii="Times New Roman" w:hAnsi="Times New Roman" w:cs="Times New Roman"/>
                <w:sz w:val="24"/>
                <w:szCs w:val="24"/>
              </w:rPr>
              <w:t>I don't know</w:t>
            </w:r>
          </w:p>
          <w:p w14:paraId="61879679" w14:textId="77777777" w:rsidR="005D464B" w:rsidRDefault="005D464B" w:rsidP="005D464B">
            <w:pPr>
              <w:rPr>
                <w:rFonts w:ascii="Times New Roman" w:hAnsi="Times New Roman" w:cs="Times New Roman"/>
                <w:sz w:val="24"/>
                <w:szCs w:val="24"/>
              </w:rPr>
            </w:pPr>
          </w:p>
          <w:p w14:paraId="29A4784D" w14:textId="77777777" w:rsidR="005D464B" w:rsidRDefault="005D464B" w:rsidP="005D464B">
            <w:pPr>
              <w:pStyle w:val="ListParagraph"/>
              <w:numPr>
                <w:ilvl w:val="0"/>
                <w:numId w:val="4"/>
              </w:numPr>
              <w:ind w:leftChars="0"/>
              <w:rPr>
                <w:rFonts w:ascii="Times New Roman" w:hAnsi="Times New Roman" w:cs="Times New Roman"/>
                <w:sz w:val="24"/>
                <w:szCs w:val="24"/>
              </w:rPr>
            </w:pPr>
            <w:r>
              <w:rPr>
                <w:rFonts w:ascii="Times New Roman" w:hAnsi="Times New Roman" w:cs="Times New Roman"/>
                <w:sz w:val="24"/>
                <w:szCs w:val="24"/>
              </w:rPr>
              <w:t>2, -9, are coded as missing in recall_fr, while they are coded as 0 in recall_fr_</w:t>
            </w:r>
            <w:r>
              <w:rPr>
                <w:rFonts w:ascii="Times New Roman" w:hAnsi="Times New Roman" w:cs="Times New Roman" w:hint="eastAsia"/>
                <w:sz w:val="24"/>
                <w:szCs w:val="24"/>
              </w:rPr>
              <w:t>m</w:t>
            </w:r>
          </w:p>
          <w:p w14:paraId="25A7DB5F" w14:textId="77777777" w:rsidR="005D464B" w:rsidRDefault="005D464B" w:rsidP="005D464B">
            <w:pPr>
              <w:pStyle w:val="ListParagraph"/>
              <w:numPr>
                <w:ilvl w:val="0"/>
                <w:numId w:val="4"/>
              </w:numPr>
              <w:ind w:leftChars="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 xml:space="preserve"> is coded as missing in both recall_fr and recall_fr_m</w:t>
            </w:r>
          </w:p>
          <w:p w14:paraId="52240406" w14:textId="1664B0E2" w:rsidR="005D464B" w:rsidRPr="001E68E7" w:rsidRDefault="005D464B" w:rsidP="005D464B">
            <w:pPr>
              <w:rPr>
                <w:rFonts w:ascii="Times New Roman" w:hAnsi="Times New Roman" w:cs="Times New Roman"/>
                <w:sz w:val="24"/>
                <w:szCs w:val="24"/>
              </w:rPr>
            </w:pPr>
          </w:p>
        </w:tc>
      </w:tr>
      <w:tr w:rsidR="005D464B" w:rsidRPr="001E68E7" w14:paraId="4FAF3DC1" w14:textId="77777777" w:rsidTr="00A860C6">
        <w:trPr>
          <w:trHeight w:val="345"/>
        </w:trPr>
        <w:tc>
          <w:tcPr>
            <w:tcW w:w="3510" w:type="dxa"/>
            <w:vMerge/>
          </w:tcPr>
          <w:p w14:paraId="09F744F5" w14:textId="77777777" w:rsidR="005D464B" w:rsidRDefault="005D464B" w:rsidP="005D464B">
            <w:pPr>
              <w:rPr>
                <w:rFonts w:ascii="Times New Roman" w:hAnsi="Times New Roman" w:cs="Times New Roman"/>
                <w:sz w:val="24"/>
                <w:szCs w:val="24"/>
                <w:lang w:val="en-US"/>
              </w:rPr>
            </w:pPr>
          </w:p>
        </w:tc>
        <w:tc>
          <w:tcPr>
            <w:tcW w:w="3828" w:type="dxa"/>
          </w:tcPr>
          <w:p w14:paraId="6E1D1569" w14:textId="3397843C" w:rsidR="005D464B" w:rsidRPr="002A104F"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For which party did you vote in the parliamentary elections of 15 March 2017?</w:t>
            </w:r>
          </w:p>
        </w:tc>
        <w:tc>
          <w:tcPr>
            <w:tcW w:w="5811" w:type="dxa"/>
          </w:tcPr>
          <w:p w14:paraId="56B8B887"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w:t>
            </w:r>
            <w:r>
              <w:rPr>
                <w:rFonts w:ascii="Times New Roman" w:hAnsi="Times New Roman" w:cs="Times New Roman"/>
                <w:sz w:val="24"/>
                <w:szCs w:val="24"/>
              </w:rPr>
              <w:t xml:space="preserve"> </w:t>
            </w:r>
            <w:r w:rsidRPr="003D6A11">
              <w:rPr>
                <w:rFonts w:ascii="Times New Roman" w:hAnsi="Times New Roman" w:cs="Times New Roman"/>
                <w:sz w:val="24"/>
                <w:szCs w:val="24"/>
              </w:rPr>
              <w:t>VVD (liberal party)</w:t>
            </w:r>
          </w:p>
          <w:p w14:paraId="078BFEDE"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2.</w:t>
            </w:r>
            <w:r>
              <w:rPr>
                <w:rFonts w:ascii="Times New Roman" w:hAnsi="Times New Roman" w:cs="Times New Roman"/>
                <w:sz w:val="24"/>
                <w:szCs w:val="24"/>
              </w:rPr>
              <w:t xml:space="preserve"> </w:t>
            </w:r>
            <w:r w:rsidRPr="003D6A11">
              <w:rPr>
                <w:rFonts w:ascii="Times New Roman" w:hAnsi="Times New Roman" w:cs="Times New Roman"/>
                <w:sz w:val="24"/>
                <w:szCs w:val="24"/>
              </w:rPr>
              <w:t>PVV (Wilders freedom party)</w:t>
            </w:r>
          </w:p>
          <w:p w14:paraId="20BD4CBD"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3.</w:t>
            </w:r>
            <w:r>
              <w:rPr>
                <w:rFonts w:ascii="Times New Roman" w:hAnsi="Times New Roman" w:cs="Times New Roman"/>
                <w:sz w:val="24"/>
                <w:szCs w:val="24"/>
              </w:rPr>
              <w:t xml:space="preserve"> </w:t>
            </w:r>
            <w:r w:rsidRPr="003D6A11">
              <w:rPr>
                <w:rFonts w:ascii="Times New Roman" w:hAnsi="Times New Roman" w:cs="Times New Roman"/>
                <w:sz w:val="24"/>
                <w:szCs w:val="24"/>
              </w:rPr>
              <w:t>CDA (Christian democrat party)</w:t>
            </w:r>
          </w:p>
          <w:p w14:paraId="1935AA15"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4.</w:t>
            </w:r>
            <w:r>
              <w:rPr>
                <w:rFonts w:ascii="Times New Roman" w:hAnsi="Times New Roman" w:cs="Times New Roman"/>
                <w:sz w:val="24"/>
                <w:szCs w:val="24"/>
              </w:rPr>
              <w:t xml:space="preserve"> </w:t>
            </w:r>
            <w:r w:rsidRPr="003D6A11">
              <w:rPr>
                <w:rFonts w:ascii="Times New Roman" w:hAnsi="Times New Roman" w:cs="Times New Roman"/>
                <w:sz w:val="24"/>
                <w:szCs w:val="24"/>
              </w:rPr>
              <w:t>D66 (social-liberal party)</w:t>
            </w:r>
          </w:p>
          <w:p w14:paraId="3ACA9CAE"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5.</w:t>
            </w:r>
            <w:r>
              <w:rPr>
                <w:rFonts w:ascii="Times New Roman" w:hAnsi="Times New Roman" w:cs="Times New Roman"/>
                <w:sz w:val="24"/>
                <w:szCs w:val="24"/>
              </w:rPr>
              <w:t xml:space="preserve"> </w:t>
            </w:r>
            <w:r w:rsidRPr="003D6A11">
              <w:rPr>
                <w:rFonts w:ascii="Times New Roman" w:hAnsi="Times New Roman" w:cs="Times New Roman"/>
                <w:sz w:val="24"/>
                <w:szCs w:val="24"/>
              </w:rPr>
              <w:t>GroenLinks (green party)</w:t>
            </w:r>
          </w:p>
          <w:p w14:paraId="09E989C5"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6.</w:t>
            </w:r>
            <w:r>
              <w:rPr>
                <w:rFonts w:ascii="Times New Roman" w:hAnsi="Times New Roman" w:cs="Times New Roman"/>
                <w:sz w:val="24"/>
                <w:szCs w:val="24"/>
              </w:rPr>
              <w:t xml:space="preserve"> </w:t>
            </w:r>
            <w:r w:rsidRPr="003D6A11">
              <w:rPr>
                <w:rFonts w:ascii="Times New Roman" w:hAnsi="Times New Roman" w:cs="Times New Roman"/>
                <w:sz w:val="24"/>
                <w:szCs w:val="24"/>
              </w:rPr>
              <w:t>SP (socialist party)</w:t>
            </w:r>
          </w:p>
          <w:p w14:paraId="5F56F3C6"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7.</w:t>
            </w:r>
            <w:r>
              <w:rPr>
                <w:rFonts w:ascii="Times New Roman" w:hAnsi="Times New Roman" w:cs="Times New Roman"/>
                <w:sz w:val="24"/>
                <w:szCs w:val="24"/>
              </w:rPr>
              <w:t xml:space="preserve"> </w:t>
            </w:r>
            <w:r w:rsidRPr="003D6A11">
              <w:rPr>
                <w:rFonts w:ascii="Times New Roman" w:hAnsi="Times New Roman" w:cs="Times New Roman"/>
                <w:sz w:val="24"/>
                <w:szCs w:val="24"/>
              </w:rPr>
              <w:t>PvdA (labor party)</w:t>
            </w:r>
          </w:p>
          <w:p w14:paraId="25D2EF63"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8.</w:t>
            </w:r>
            <w:r>
              <w:rPr>
                <w:rFonts w:ascii="Times New Roman" w:hAnsi="Times New Roman" w:cs="Times New Roman"/>
                <w:sz w:val="24"/>
                <w:szCs w:val="24"/>
              </w:rPr>
              <w:t xml:space="preserve"> </w:t>
            </w:r>
            <w:r w:rsidRPr="003D6A11">
              <w:rPr>
                <w:rFonts w:ascii="Times New Roman" w:hAnsi="Times New Roman" w:cs="Times New Roman"/>
                <w:sz w:val="24"/>
                <w:szCs w:val="24"/>
              </w:rPr>
              <w:t>ChristenUnie (Christian union party)</w:t>
            </w:r>
          </w:p>
          <w:p w14:paraId="2836777E"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9.</w:t>
            </w:r>
            <w:r>
              <w:rPr>
                <w:rFonts w:ascii="Times New Roman" w:hAnsi="Times New Roman" w:cs="Times New Roman"/>
                <w:sz w:val="24"/>
                <w:szCs w:val="24"/>
              </w:rPr>
              <w:t xml:space="preserve"> </w:t>
            </w:r>
            <w:r w:rsidRPr="003D6A11">
              <w:rPr>
                <w:rFonts w:ascii="Times New Roman" w:hAnsi="Times New Roman" w:cs="Times New Roman"/>
                <w:sz w:val="24"/>
                <w:szCs w:val="24"/>
              </w:rPr>
              <w:t>Partij voor de Dieren (animal welfare party)</w:t>
            </w:r>
          </w:p>
          <w:p w14:paraId="4C92DE09"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10.</w:t>
            </w:r>
            <w:r>
              <w:rPr>
                <w:rFonts w:ascii="Times New Roman" w:hAnsi="Times New Roman" w:cs="Times New Roman"/>
                <w:sz w:val="24"/>
                <w:szCs w:val="24"/>
              </w:rPr>
              <w:t xml:space="preserve"> </w:t>
            </w:r>
            <w:r w:rsidRPr="003D6A11">
              <w:rPr>
                <w:rFonts w:ascii="Times New Roman" w:hAnsi="Times New Roman" w:cs="Times New Roman"/>
                <w:sz w:val="24"/>
                <w:szCs w:val="24"/>
              </w:rPr>
              <w:t>50PLUS (fifty plus party)</w:t>
            </w:r>
          </w:p>
          <w:p w14:paraId="395CE120"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11.</w:t>
            </w:r>
            <w:r>
              <w:rPr>
                <w:rFonts w:ascii="Times New Roman" w:hAnsi="Times New Roman" w:cs="Times New Roman"/>
                <w:sz w:val="24"/>
                <w:szCs w:val="24"/>
              </w:rPr>
              <w:t xml:space="preserve"> </w:t>
            </w:r>
            <w:r w:rsidRPr="003D6A11">
              <w:rPr>
                <w:rFonts w:ascii="Times New Roman" w:hAnsi="Times New Roman" w:cs="Times New Roman"/>
                <w:sz w:val="24"/>
                <w:szCs w:val="24"/>
              </w:rPr>
              <w:t>SGP (Christian Reformed party)</w:t>
            </w:r>
          </w:p>
          <w:p w14:paraId="3B356B02"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12.</w:t>
            </w:r>
            <w:r>
              <w:rPr>
                <w:rFonts w:ascii="Times New Roman" w:hAnsi="Times New Roman" w:cs="Times New Roman"/>
                <w:sz w:val="24"/>
                <w:szCs w:val="24"/>
              </w:rPr>
              <w:t xml:space="preserve"> </w:t>
            </w:r>
            <w:r w:rsidRPr="003D6A11">
              <w:rPr>
                <w:rFonts w:ascii="Times New Roman" w:hAnsi="Times New Roman" w:cs="Times New Roman"/>
                <w:sz w:val="24"/>
                <w:szCs w:val="24"/>
              </w:rPr>
              <w:t>DENK</w:t>
            </w:r>
          </w:p>
          <w:p w14:paraId="0B56F22A"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lastRenderedPageBreak/>
              <w:t>13.</w:t>
            </w:r>
            <w:r>
              <w:rPr>
                <w:rFonts w:ascii="Times New Roman" w:hAnsi="Times New Roman" w:cs="Times New Roman"/>
                <w:sz w:val="24"/>
                <w:szCs w:val="24"/>
              </w:rPr>
              <w:t xml:space="preserve"> </w:t>
            </w:r>
            <w:r w:rsidRPr="003D6A11">
              <w:rPr>
                <w:rFonts w:ascii="Times New Roman" w:hAnsi="Times New Roman" w:cs="Times New Roman"/>
                <w:sz w:val="24"/>
                <w:szCs w:val="24"/>
              </w:rPr>
              <w:t>Forum voor Democratie (Party for Democracy)</w:t>
            </w:r>
          </w:p>
          <w:p w14:paraId="2194DED8"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14.</w:t>
            </w:r>
            <w:r>
              <w:rPr>
                <w:rFonts w:ascii="Times New Roman" w:hAnsi="Times New Roman" w:cs="Times New Roman"/>
                <w:sz w:val="24"/>
                <w:szCs w:val="24"/>
              </w:rPr>
              <w:t xml:space="preserve"> </w:t>
            </w:r>
            <w:r w:rsidRPr="003D6A11">
              <w:rPr>
                <w:rFonts w:ascii="Times New Roman" w:hAnsi="Times New Roman" w:cs="Times New Roman"/>
                <w:sz w:val="24"/>
                <w:szCs w:val="24"/>
              </w:rPr>
              <w:t>Blank</w:t>
            </w:r>
          </w:p>
          <w:p w14:paraId="6735D70A"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15.</w:t>
            </w:r>
            <w:r>
              <w:rPr>
                <w:rFonts w:ascii="Times New Roman" w:hAnsi="Times New Roman" w:cs="Times New Roman"/>
                <w:sz w:val="24"/>
                <w:szCs w:val="24"/>
              </w:rPr>
              <w:t xml:space="preserve"> </w:t>
            </w:r>
            <w:r w:rsidRPr="003D6A11">
              <w:rPr>
                <w:rFonts w:ascii="Times New Roman" w:hAnsi="Times New Roman" w:cs="Times New Roman"/>
                <w:sz w:val="24"/>
                <w:szCs w:val="24"/>
              </w:rPr>
              <w:t>Other party</w:t>
            </w:r>
          </w:p>
          <w:p w14:paraId="17877AEB" w14:textId="77777777" w:rsidR="005D464B" w:rsidRPr="003D6A11"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-9</w:t>
            </w:r>
            <w:r>
              <w:rPr>
                <w:rFonts w:ascii="Times New Roman" w:hAnsi="Times New Roman" w:cs="Times New Roman"/>
                <w:sz w:val="24"/>
                <w:szCs w:val="24"/>
              </w:rPr>
              <w:t xml:space="preserve"> </w:t>
            </w:r>
            <w:r w:rsidRPr="003D6A11">
              <w:rPr>
                <w:rFonts w:ascii="Times New Roman" w:hAnsi="Times New Roman" w:cs="Times New Roman"/>
                <w:sz w:val="24"/>
                <w:szCs w:val="24"/>
              </w:rPr>
              <w:t>I don’t know</w:t>
            </w:r>
          </w:p>
          <w:p w14:paraId="43834C82" w14:textId="77777777" w:rsidR="005D464B" w:rsidRDefault="005D464B" w:rsidP="005D464B">
            <w:pPr>
              <w:rPr>
                <w:rFonts w:ascii="Times New Roman" w:hAnsi="Times New Roman" w:cs="Times New Roman"/>
                <w:sz w:val="24"/>
                <w:szCs w:val="24"/>
              </w:rPr>
            </w:pPr>
            <w:r w:rsidRPr="003D6A11">
              <w:rPr>
                <w:rFonts w:ascii="Times New Roman" w:hAnsi="Times New Roman" w:cs="Times New Roman"/>
                <w:sz w:val="24"/>
                <w:szCs w:val="24"/>
              </w:rPr>
              <w:t>-8</w:t>
            </w:r>
            <w:r>
              <w:rPr>
                <w:rFonts w:ascii="Times New Roman" w:hAnsi="Times New Roman" w:cs="Times New Roman"/>
                <w:sz w:val="24"/>
                <w:szCs w:val="24"/>
              </w:rPr>
              <w:t xml:space="preserve"> </w:t>
            </w:r>
            <w:r w:rsidRPr="003D6A11">
              <w:rPr>
                <w:rFonts w:ascii="Times New Roman" w:hAnsi="Times New Roman" w:cs="Times New Roman"/>
                <w:sz w:val="24"/>
                <w:szCs w:val="24"/>
              </w:rPr>
              <w:t>I prefer not to say</w:t>
            </w:r>
            <w:r>
              <w:rPr>
                <w:rFonts w:ascii="Times New Roman" w:hAnsi="Times New Roman" w:cs="Times New Roman"/>
                <w:sz w:val="24"/>
                <w:szCs w:val="24"/>
              </w:rPr>
              <w:t xml:space="preserve"> </w:t>
            </w:r>
          </w:p>
          <w:p w14:paraId="1F1AE77A" w14:textId="77777777" w:rsidR="005D464B" w:rsidRDefault="005D464B" w:rsidP="005D464B">
            <w:pPr>
              <w:rPr>
                <w:rFonts w:ascii="Times New Roman" w:hAnsi="Times New Roman" w:cs="Times New Roman"/>
                <w:sz w:val="24"/>
                <w:szCs w:val="24"/>
              </w:rPr>
            </w:pPr>
          </w:p>
          <w:p w14:paraId="662EFB66" w14:textId="77777777" w:rsidR="005D464B" w:rsidRDefault="005D464B" w:rsidP="005D464B">
            <w:pPr>
              <w:pStyle w:val="ListParagraph"/>
              <w:numPr>
                <w:ilvl w:val="0"/>
                <w:numId w:val="4"/>
              </w:numPr>
              <w:ind w:leftChars="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 13 are coded as far-right</w:t>
            </w:r>
          </w:p>
          <w:p w14:paraId="336F6E38" w14:textId="77777777" w:rsidR="005D464B" w:rsidRDefault="005D464B" w:rsidP="005D464B">
            <w:pPr>
              <w:pStyle w:val="ListParagraph"/>
              <w:numPr>
                <w:ilvl w:val="0"/>
                <w:numId w:val="4"/>
              </w:numPr>
              <w:ind w:leftChars="0"/>
              <w:rPr>
                <w:rFonts w:ascii="Times New Roman" w:hAnsi="Times New Roman" w:cs="Times New Roman"/>
                <w:sz w:val="24"/>
                <w:szCs w:val="24"/>
              </w:rPr>
            </w:pPr>
            <w:r>
              <w:rPr>
                <w:rFonts w:ascii="Times New Roman" w:hAnsi="Times New Roman" w:cs="Times New Roman"/>
                <w:sz w:val="24"/>
                <w:szCs w:val="24"/>
              </w:rPr>
              <w:t>14, -9, -8 are coded as missing in recall_fr, while they are coded as 0 in recall_fr_</w:t>
            </w:r>
            <w:r>
              <w:rPr>
                <w:rFonts w:ascii="Times New Roman" w:hAnsi="Times New Roman" w:cs="Times New Roman" w:hint="eastAsia"/>
                <w:sz w:val="24"/>
                <w:szCs w:val="24"/>
              </w:rPr>
              <w:t>m</w:t>
            </w:r>
          </w:p>
          <w:p w14:paraId="6CCB5600" w14:textId="77777777" w:rsidR="005D464B" w:rsidRPr="001E68E7" w:rsidRDefault="005D464B" w:rsidP="005D464B">
            <w:pPr>
              <w:rPr>
                <w:rFonts w:ascii="Times New Roman" w:hAnsi="Times New Roman" w:cs="Times New Roman"/>
                <w:sz w:val="24"/>
                <w:szCs w:val="24"/>
              </w:rPr>
            </w:pPr>
          </w:p>
        </w:tc>
      </w:tr>
      <w:tr w:rsidR="005D464B" w:rsidRPr="001E68E7" w14:paraId="1AA19A68" w14:textId="77777777" w:rsidTr="00A860C6">
        <w:tc>
          <w:tcPr>
            <w:tcW w:w="3510" w:type="dxa"/>
          </w:tcPr>
          <w:p w14:paraId="0EC107B6" w14:textId="77777777" w:rsidR="005D464B" w:rsidRPr="001E68E7" w:rsidRDefault="005D464B" w:rsidP="005D464B">
            <w:pPr>
              <w:rPr>
                <w:rFonts w:ascii="Times New Roman" w:hAnsi="Times New Roman" w:cs="Times New Roman"/>
                <w:sz w:val="24"/>
                <w:szCs w:val="24"/>
              </w:rPr>
            </w:pPr>
            <w:r w:rsidRPr="001E68E7">
              <w:rPr>
                <w:rFonts w:ascii="Times New Roman" w:hAnsi="Times New Roman" w:cs="Times New Roman"/>
                <w:sz w:val="24"/>
                <w:szCs w:val="24"/>
                <w:lang w:val="en-US"/>
              </w:rPr>
              <w:lastRenderedPageBreak/>
              <w:t>Age (age)</w:t>
            </w:r>
          </w:p>
        </w:tc>
        <w:tc>
          <w:tcPr>
            <w:tcW w:w="3828" w:type="dxa"/>
          </w:tcPr>
          <w:p w14:paraId="1E518319" w14:textId="50EEBEDA" w:rsidR="005D464B" w:rsidRPr="001E68E7" w:rsidRDefault="006A40D3" w:rsidP="005D464B">
            <w:pPr>
              <w:rPr>
                <w:rFonts w:ascii="Times New Roman" w:hAnsi="Times New Roman" w:cs="Times New Roman"/>
                <w:sz w:val="24"/>
                <w:szCs w:val="24"/>
              </w:rPr>
            </w:pPr>
            <w:r w:rsidRPr="006A40D3">
              <w:rPr>
                <w:rFonts w:ascii="Times New Roman" w:hAnsi="Times New Roman" w:cs="Times New Roman"/>
                <w:sz w:val="24"/>
                <w:szCs w:val="24"/>
              </w:rPr>
              <w:t>Age of the household member</w:t>
            </w:r>
          </w:p>
        </w:tc>
        <w:tc>
          <w:tcPr>
            <w:tcW w:w="5811" w:type="dxa"/>
          </w:tcPr>
          <w:p w14:paraId="381F0F7A" w14:textId="74CC926B" w:rsidR="005D464B" w:rsidRPr="001E68E7" w:rsidRDefault="00B3044E" w:rsidP="005D464B">
            <w:pP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w:t>
            </w:r>
            <w:r w:rsidR="007C3820">
              <w:rPr>
                <w:rFonts w:ascii="Times New Roman" w:hAnsi="Times New Roman" w:cs="Times New Roman"/>
                <w:sz w:val="24"/>
                <w:szCs w:val="24"/>
              </w:rPr>
              <w:t xml:space="preserve"> to </w:t>
            </w:r>
            <w:r>
              <w:rPr>
                <w:rFonts w:ascii="Times New Roman" w:hAnsi="Times New Roman" w:cs="Times New Roman"/>
                <w:sz w:val="24"/>
                <w:szCs w:val="24"/>
              </w:rPr>
              <w:t>103</w:t>
            </w:r>
          </w:p>
        </w:tc>
      </w:tr>
      <w:tr w:rsidR="005D464B" w:rsidRPr="001E68E7" w14:paraId="4551736A" w14:textId="77777777" w:rsidTr="00A860C6">
        <w:tc>
          <w:tcPr>
            <w:tcW w:w="3510" w:type="dxa"/>
          </w:tcPr>
          <w:p w14:paraId="44AD4E83" w14:textId="6B873F05" w:rsidR="005D464B" w:rsidRPr="001E68E7" w:rsidRDefault="005D464B" w:rsidP="005D464B">
            <w:pPr>
              <w:rPr>
                <w:rFonts w:ascii="Times New Roman" w:hAnsi="Times New Roman" w:cs="Times New Roman"/>
                <w:sz w:val="24"/>
                <w:szCs w:val="24"/>
              </w:rPr>
            </w:pPr>
            <w:r w:rsidRPr="001E68E7">
              <w:rPr>
                <w:rFonts w:ascii="Times New Roman" w:hAnsi="Times New Roman" w:cs="Times New Roman"/>
                <w:sz w:val="24"/>
                <w:szCs w:val="24"/>
                <w:lang w:val="en-US"/>
              </w:rPr>
              <w:t>Gender (</w:t>
            </w:r>
            <w:r w:rsidR="005D075C">
              <w:rPr>
                <w:rFonts w:ascii="Times New Roman" w:hAnsi="Times New Roman" w:cs="Times New Roman"/>
                <w:sz w:val="24"/>
                <w:szCs w:val="24"/>
                <w:lang w:val="en-US"/>
              </w:rPr>
              <w:t>gender</w:t>
            </w:r>
            <w:r w:rsidRPr="001E68E7">
              <w:rPr>
                <w:rFonts w:ascii="Times New Roman" w:hAnsi="Times New Roman" w:cs="Times New Roman"/>
                <w:sz w:val="24"/>
                <w:szCs w:val="24"/>
                <w:lang w:val="en-US"/>
              </w:rPr>
              <w:t>)</w:t>
            </w:r>
          </w:p>
        </w:tc>
        <w:tc>
          <w:tcPr>
            <w:tcW w:w="3828" w:type="dxa"/>
          </w:tcPr>
          <w:p w14:paraId="47A9E369" w14:textId="5C3862C4" w:rsidR="005D464B" w:rsidRPr="001E68E7" w:rsidRDefault="005D075C" w:rsidP="005D464B">
            <w:pPr>
              <w:rPr>
                <w:rFonts w:ascii="Times New Roman" w:hAnsi="Times New Roman" w:cs="Times New Roman"/>
                <w:sz w:val="24"/>
                <w:szCs w:val="24"/>
              </w:rPr>
            </w:pPr>
            <w:r w:rsidRPr="005D075C">
              <w:rPr>
                <w:rFonts w:ascii="Times New Roman" w:hAnsi="Times New Roman" w:cs="Times New Roman"/>
                <w:sz w:val="24"/>
                <w:szCs w:val="24"/>
              </w:rPr>
              <w:t>Gender</w:t>
            </w:r>
          </w:p>
        </w:tc>
        <w:tc>
          <w:tcPr>
            <w:tcW w:w="5811" w:type="dxa"/>
          </w:tcPr>
          <w:p w14:paraId="7D1C198F" w14:textId="77777777" w:rsidR="005D075C" w:rsidRPr="005D075C" w:rsidRDefault="005D075C" w:rsidP="005D075C">
            <w:pPr>
              <w:rPr>
                <w:rFonts w:ascii="Times New Roman" w:hAnsi="Times New Roman" w:cs="Times New Roman"/>
                <w:sz w:val="24"/>
                <w:szCs w:val="24"/>
              </w:rPr>
            </w:pPr>
            <w:r w:rsidRPr="005D075C">
              <w:rPr>
                <w:rFonts w:ascii="Times New Roman" w:hAnsi="Times New Roman" w:cs="Times New Roman"/>
                <w:sz w:val="24"/>
                <w:szCs w:val="24"/>
              </w:rPr>
              <w:t>1 Male</w:t>
            </w:r>
          </w:p>
          <w:p w14:paraId="42DD7800" w14:textId="73C14D10" w:rsidR="005D464B" w:rsidRPr="001E68E7" w:rsidRDefault="005D075C" w:rsidP="005D075C">
            <w:pPr>
              <w:rPr>
                <w:rFonts w:ascii="Times New Roman" w:hAnsi="Times New Roman" w:cs="Times New Roman"/>
                <w:sz w:val="24"/>
                <w:szCs w:val="24"/>
              </w:rPr>
            </w:pPr>
            <w:r w:rsidRPr="005D075C">
              <w:rPr>
                <w:rFonts w:ascii="Times New Roman" w:hAnsi="Times New Roman" w:cs="Times New Roman"/>
                <w:sz w:val="24"/>
                <w:szCs w:val="24"/>
              </w:rPr>
              <w:t>2 Female</w:t>
            </w:r>
          </w:p>
        </w:tc>
      </w:tr>
      <w:tr w:rsidR="005D464B" w:rsidRPr="001E68E7" w14:paraId="19F85E27" w14:textId="77777777" w:rsidTr="00A860C6">
        <w:tc>
          <w:tcPr>
            <w:tcW w:w="3510" w:type="dxa"/>
          </w:tcPr>
          <w:p w14:paraId="60C5740F" w14:textId="7997A405" w:rsidR="005D464B" w:rsidRPr="00C10C65" w:rsidRDefault="005D075C" w:rsidP="005D464B">
            <w:pPr>
              <w:rPr>
                <w:rFonts w:ascii="Times New Roman" w:hAnsi="Times New Roman" w:cs="Times New Roman"/>
                <w:sz w:val="24"/>
                <w:szCs w:val="24"/>
                <w:lang w:val="en-US"/>
              </w:rPr>
            </w:pPr>
            <w:r w:rsidRPr="005D075C">
              <w:rPr>
                <w:rFonts w:ascii="Times New Roman" w:hAnsi="Times New Roman" w:cs="Times New Roman"/>
                <w:sz w:val="24"/>
                <w:szCs w:val="24"/>
                <w:lang w:val="en-US"/>
              </w:rPr>
              <w:t>Civil status</w:t>
            </w:r>
          </w:p>
        </w:tc>
        <w:tc>
          <w:tcPr>
            <w:tcW w:w="3828" w:type="dxa"/>
          </w:tcPr>
          <w:p w14:paraId="12025964" w14:textId="726BB7D0" w:rsidR="005D464B" w:rsidRPr="00C10C65" w:rsidRDefault="00C10C65" w:rsidP="005D464B">
            <w:pPr>
              <w:rPr>
                <w:rFonts w:ascii="Times New Roman" w:hAnsi="Times New Roman" w:cs="Times New Roman"/>
                <w:sz w:val="24"/>
                <w:szCs w:val="24"/>
                <w:lang w:val="en-US"/>
              </w:rPr>
            </w:pPr>
            <w:r w:rsidRPr="005D075C">
              <w:rPr>
                <w:rFonts w:ascii="Times New Roman" w:hAnsi="Times New Roman" w:cs="Times New Roman"/>
                <w:sz w:val="24"/>
                <w:szCs w:val="24"/>
                <w:lang w:val="en-US"/>
              </w:rPr>
              <w:t>Civil status</w:t>
            </w:r>
          </w:p>
        </w:tc>
        <w:tc>
          <w:tcPr>
            <w:tcW w:w="5811" w:type="dxa"/>
          </w:tcPr>
          <w:p w14:paraId="685D8411" w14:textId="77777777" w:rsidR="005D075C" w:rsidRPr="005D075C" w:rsidRDefault="005D075C" w:rsidP="005D075C">
            <w:pPr>
              <w:rPr>
                <w:rFonts w:ascii="Times New Roman" w:hAnsi="Times New Roman" w:cs="Times New Roman"/>
                <w:sz w:val="24"/>
                <w:szCs w:val="24"/>
              </w:rPr>
            </w:pPr>
            <w:r w:rsidRPr="005D075C">
              <w:rPr>
                <w:rFonts w:ascii="Times New Roman" w:hAnsi="Times New Roman" w:cs="Times New Roman"/>
                <w:sz w:val="24"/>
                <w:szCs w:val="24"/>
              </w:rPr>
              <w:t>1 Married</w:t>
            </w:r>
          </w:p>
          <w:p w14:paraId="32A4065D" w14:textId="5B3945C3" w:rsidR="005D075C" w:rsidRPr="005D075C" w:rsidRDefault="005D075C" w:rsidP="005D075C">
            <w:pPr>
              <w:rPr>
                <w:rFonts w:ascii="Times New Roman" w:hAnsi="Times New Roman" w:cs="Times New Roman"/>
                <w:sz w:val="24"/>
                <w:szCs w:val="24"/>
              </w:rPr>
            </w:pPr>
            <w:r w:rsidRPr="005D075C">
              <w:rPr>
                <w:rFonts w:ascii="Times New Roman" w:hAnsi="Times New Roman" w:cs="Times New Roman"/>
                <w:sz w:val="24"/>
                <w:szCs w:val="24"/>
              </w:rPr>
              <w:t>2 Separated</w:t>
            </w:r>
            <w:r>
              <w:rPr>
                <w:rFonts w:ascii="Times New Roman" w:hAnsi="Times New Roman" w:cs="Times New Roman"/>
                <w:sz w:val="24"/>
                <w:szCs w:val="24"/>
              </w:rPr>
              <w:t>/</w:t>
            </w:r>
            <w:r w:rsidRPr="005D075C">
              <w:rPr>
                <w:rFonts w:ascii="Times New Roman" w:hAnsi="Times New Roman" w:cs="Times New Roman"/>
                <w:sz w:val="24"/>
                <w:szCs w:val="24"/>
              </w:rPr>
              <w:t>Divorced</w:t>
            </w:r>
          </w:p>
          <w:p w14:paraId="5994FAC5" w14:textId="1E67B4D4" w:rsidR="005D075C" w:rsidRPr="005D075C" w:rsidRDefault="005D075C" w:rsidP="005D075C">
            <w:pPr>
              <w:rPr>
                <w:rFonts w:ascii="Times New Roman" w:hAnsi="Times New Roman" w:cs="Times New Roman"/>
                <w:sz w:val="24"/>
                <w:szCs w:val="24"/>
              </w:rPr>
            </w:pPr>
            <w:r>
              <w:rPr>
                <w:rFonts w:ascii="Times New Roman" w:hAnsi="Times New Roman" w:cs="Times New Roman"/>
                <w:sz w:val="24"/>
                <w:szCs w:val="24"/>
              </w:rPr>
              <w:t>3</w:t>
            </w:r>
            <w:r w:rsidRPr="005D075C">
              <w:rPr>
                <w:rFonts w:ascii="Times New Roman" w:hAnsi="Times New Roman" w:cs="Times New Roman"/>
                <w:sz w:val="24"/>
                <w:szCs w:val="24"/>
              </w:rPr>
              <w:t xml:space="preserve"> Widow or widower</w:t>
            </w:r>
          </w:p>
          <w:p w14:paraId="77FF58A3" w14:textId="528C7B3C" w:rsidR="005D464B" w:rsidRPr="001E68E7" w:rsidRDefault="005D075C" w:rsidP="005D075C">
            <w:pPr>
              <w:rPr>
                <w:rFonts w:ascii="Times New Roman" w:hAnsi="Times New Roman" w:cs="Times New Roman"/>
                <w:sz w:val="24"/>
                <w:szCs w:val="24"/>
              </w:rPr>
            </w:pPr>
            <w:r>
              <w:rPr>
                <w:rFonts w:ascii="Times New Roman" w:hAnsi="Times New Roman" w:cs="Times New Roman"/>
                <w:sz w:val="24"/>
                <w:szCs w:val="24"/>
              </w:rPr>
              <w:t>4</w:t>
            </w:r>
            <w:r w:rsidRPr="005D075C">
              <w:rPr>
                <w:rFonts w:ascii="Times New Roman" w:hAnsi="Times New Roman" w:cs="Times New Roman"/>
                <w:sz w:val="24"/>
                <w:szCs w:val="24"/>
              </w:rPr>
              <w:t xml:space="preserve"> Never been married</w:t>
            </w:r>
          </w:p>
        </w:tc>
      </w:tr>
      <w:tr w:rsidR="005D464B" w:rsidRPr="001E68E7" w14:paraId="2BEE251E" w14:textId="77777777" w:rsidTr="00A860C6">
        <w:tc>
          <w:tcPr>
            <w:tcW w:w="3510" w:type="dxa"/>
          </w:tcPr>
          <w:p w14:paraId="6840B83C" w14:textId="55241E11" w:rsidR="005D464B" w:rsidRPr="00B81A7E" w:rsidRDefault="00C10C65" w:rsidP="005D464B">
            <w:pPr>
              <w:rPr>
                <w:rFonts w:ascii="Times New Roman" w:hAnsi="Times New Roman" w:cs="Times New Roman"/>
                <w:sz w:val="24"/>
                <w:szCs w:val="24"/>
                <w:lang w:val="en-US"/>
              </w:rPr>
            </w:pPr>
            <w:r w:rsidRPr="001E68E7">
              <w:rPr>
                <w:rFonts w:ascii="Times New Roman" w:hAnsi="Times New Roman" w:cs="Times New Roman"/>
                <w:sz w:val="24"/>
                <w:szCs w:val="24"/>
                <w:lang w:val="en-US"/>
              </w:rPr>
              <w:t>Education level (ed</w:t>
            </w:r>
            <w:r>
              <w:rPr>
                <w:rFonts w:ascii="Times New Roman" w:hAnsi="Times New Roman" w:cs="Times New Roman"/>
                <w:sz w:val="24"/>
                <w:szCs w:val="24"/>
                <w:lang w:val="en-US"/>
              </w:rPr>
              <w:t>u</w:t>
            </w:r>
            <w:r w:rsidRPr="001E68E7">
              <w:rPr>
                <w:rFonts w:ascii="Times New Roman" w:hAnsi="Times New Roman" w:cs="Times New Roman"/>
                <w:sz w:val="24"/>
                <w:szCs w:val="24"/>
                <w:lang w:val="en-US"/>
              </w:rPr>
              <w:t>)</w:t>
            </w:r>
          </w:p>
        </w:tc>
        <w:tc>
          <w:tcPr>
            <w:tcW w:w="3828" w:type="dxa"/>
          </w:tcPr>
          <w:p w14:paraId="15E8CD3C" w14:textId="20DD91E9" w:rsidR="005D464B" w:rsidRPr="001E68E7" w:rsidRDefault="00C10C65" w:rsidP="005D464B">
            <w:pPr>
              <w:rPr>
                <w:rFonts w:ascii="Times New Roman" w:hAnsi="Times New Roman" w:cs="Times New Roman"/>
                <w:sz w:val="24"/>
                <w:szCs w:val="24"/>
              </w:rPr>
            </w:pPr>
            <w:r w:rsidRPr="00C10C65">
              <w:rPr>
                <w:rFonts w:ascii="Times New Roman" w:hAnsi="Times New Roman" w:cs="Times New Roman"/>
                <w:sz w:val="24"/>
                <w:szCs w:val="24"/>
              </w:rPr>
              <w:t>Level of education in CBS (Statistics Netherlands) categories</w:t>
            </w:r>
          </w:p>
        </w:tc>
        <w:tc>
          <w:tcPr>
            <w:tcW w:w="5811" w:type="dxa"/>
          </w:tcPr>
          <w:p w14:paraId="7F1BE71E"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1 primary school</w:t>
            </w:r>
          </w:p>
          <w:p w14:paraId="6C7E5412"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2 vmbo (intermediate secondary education, US: junior high school)</w:t>
            </w:r>
          </w:p>
          <w:p w14:paraId="456C1F37"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3 havo/vwo (higher secondary education/preparatory university education, US:</w:t>
            </w:r>
          </w:p>
          <w:p w14:paraId="5FF65160"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senior high school)</w:t>
            </w:r>
          </w:p>
          <w:p w14:paraId="079CCC42"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4 mbo (intermediate vocational education, US: junior college)</w:t>
            </w:r>
          </w:p>
          <w:p w14:paraId="2554C789" w14:textId="77777777" w:rsidR="00165027" w:rsidRPr="0016502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5 hbo (higher vocational education, US: college)</w:t>
            </w:r>
          </w:p>
          <w:p w14:paraId="6F08493A" w14:textId="40779827" w:rsidR="005D464B" w:rsidRPr="001E68E7" w:rsidRDefault="00165027" w:rsidP="00165027">
            <w:pPr>
              <w:rPr>
                <w:rFonts w:ascii="Times New Roman" w:hAnsi="Times New Roman" w:cs="Times New Roman"/>
                <w:sz w:val="24"/>
                <w:szCs w:val="24"/>
              </w:rPr>
            </w:pPr>
            <w:r w:rsidRPr="00165027">
              <w:rPr>
                <w:rFonts w:ascii="Times New Roman" w:hAnsi="Times New Roman" w:cs="Times New Roman"/>
                <w:sz w:val="24"/>
                <w:szCs w:val="24"/>
              </w:rPr>
              <w:t>6 wo (university)</w:t>
            </w:r>
          </w:p>
        </w:tc>
      </w:tr>
      <w:tr w:rsidR="005D464B" w:rsidRPr="001E68E7" w14:paraId="6C1B70F8" w14:textId="77777777" w:rsidTr="00A860C6">
        <w:tc>
          <w:tcPr>
            <w:tcW w:w="3510" w:type="dxa"/>
          </w:tcPr>
          <w:p w14:paraId="6A12AADD" w14:textId="25BF03E6" w:rsidR="005D464B" w:rsidRPr="00235484" w:rsidRDefault="00B81A7E" w:rsidP="005D464B">
            <w:pPr>
              <w:rPr>
                <w:rFonts w:ascii="Times New Roman" w:hAnsi="Times New Roman" w:cs="Times New Roman"/>
                <w:sz w:val="24"/>
                <w:szCs w:val="24"/>
                <w:lang w:val="en-US"/>
              </w:rPr>
            </w:pPr>
            <w:r w:rsidRPr="001E68E7">
              <w:rPr>
                <w:rFonts w:ascii="Times New Roman" w:hAnsi="Times New Roman" w:cs="Times New Roman"/>
                <w:sz w:val="24"/>
                <w:szCs w:val="24"/>
                <w:lang w:val="en-US"/>
              </w:rPr>
              <w:t>Income level (income)</w:t>
            </w:r>
          </w:p>
        </w:tc>
        <w:tc>
          <w:tcPr>
            <w:tcW w:w="3828" w:type="dxa"/>
          </w:tcPr>
          <w:p w14:paraId="6931DE9D" w14:textId="01A89602" w:rsidR="005D464B" w:rsidRPr="001E68E7" w:rsidRDefault="004D0DFC" w:rsidP="005D464B">
            <w:pPr>
              <w:rPr>
                <w:rFonts w:ascii="Times New Roman" w:hAnsi="Times New Roman" w:cs="Times New Roman"/>
                <w:sz w:val="24"/>
                <w:szCs w:val="24"/>
              </w:rPr>
            </w:pPr>
            <w:r w:rsidRPr="004D0DFC">
              <w:rPr>
                <w:rFonts w:ascii="Times New Roman" w:hAnsi="Times New Roman" w:cs="Times New Roman"/>
                <w:sz w:val="24"/>
                <w:szCs w:val="24"/>
              </w:rPr>
              <w:t>Personal net monthly income in categories</w:t>
            </w:r>
          </w:p>
        </w:tc>
        <w:tc>
          <w:tcPr>
            <w:tcW w:w="5811" w:type="dxa"/>
          </w:tcPr>
          <w:p w14:paraId="5B7B89B7"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0 No income</w:t>
            </w:r>
          </w:p>
          <w:p w14:paraId="2D5F1AAE"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 EUR 500 or less</w:t>
            </w:r>
          </w:p>
          <w:p w14:paraId="348F5FF3"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2 EUR 501 to EUR 1000</w:t>
            </w:r>
          </w:p>
          <w:p w14:paraId="7B60C5D7"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3 EUR 1001 to EUR 1500</w:t>
            </w:r>
          </w:p>
          <w:p w14:paraId="4A92BDC5"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4 EUR 1501 to EUR 2000</w:t>
            </w:r>
          </w:p>
          <w:p w14:paraId="7A87015C"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5 EUR 2001 to EUR 2500</w:t>
            </w:r>
          </w:p>
          <w:p w14:paraId="284C1B9D"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lastRenderedPageBreak/>
              <w:t>6 EUR 2501 to EUR 3000</w:t>
            </w:r>
          </w:p>
          <w:p w14:paraId="0ACC0CD0"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7 EUR 3001 to EUR 3500</w:t>
            </w:r>
          </w:p>
          <w:p w14:paraId="51143292"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8 EUR 3501 to EUR 4000</w:t>
            </w:r>
          </w:p>
          <w:p w14:paraId="0EE4EEEC"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9 EUR 4001 to EUR 4500</w:t>
            </w:r>
          </w:p>
          <w:p w14:paraId="7FAE8C14"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10 EUR 4501 to EUR 5000</w:t>
            </w:r>
          </w:p>
          <w:p w14:paraId="6640CBE1"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11 EUR 5001 to EUR 7500</w:t>
            </w:r>
          </w:p>
          <w:p w14:paraId="5EDA773D"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12 More than EUR 7500</w:t>
            </w:r>
          </w:p>
          <w:p w14:paraId="7E1D4CB4" w14:textId="77777777" w:rsidR="002A19AF" w:rsidRPr="002A19AF"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13 I don't know</w:t>
            </w:r>
          </w:p>
          <w:p w14:paraId="7FB09DCB" w14:textId="77777777" w:rsidR="005D464B" w:rsidRDefault="002A19AF" w:rsidP="002A19AF">
            <w:pPr>
              <w:rPr>
                <w:rFonts w:ascii="Times New Roman" w:hAnsi="Times New Roman" w:cs="Times New Roman"/>
                <w:sz w:val="24"/>
                <w:szCs w:val="24"/>
              </w:rPr>
            </w:pPr>
            <w:r w:rsidRPr="002A19AF">
              <w:rPr>
                <w:rFonts w:ascii="Times New Roman" w:hAnsi="Times New Roman" w:cs="Times New Roman"/>
                <w:sz w:val="24"/>
                <w:szCs w:val="24"/>
              </w:rPr>
              <w:t>14 I prefer not to say</w:t>
            </w:r>
          </w:p>
          <w:p w14:paraId="36A0C6AD" w14:textId="77777777" w:rsidR="002A19AF" w:rsidRDefault="002A19AF" w:rsidP="002A19AF">
            <w:pPr>
              <w:rPr>
                <w:rFonts w:ascii="Times New Roman" w:hAnsi="Times New Roman" w:cs="Times New Roman"/>
                <w:sz w:val="24"/>
                <w:szCs w:val="24"/>
              </w:rPr>
            </w:pPr>
          </w:p>
          <w:p w14:paraId="0AB42DFC" w14:textId="2F93E881" w:rsidR="002A19AF" w:rsidRPr="002A19AF" w:rsidRDefault="002A19AF" w:rsidP="002A19AF">
            <w:pPr>
              <w:pStyle w:val="ListParagraph"/>
              <w:numPr>
                <w:ilvl w:val="0"/>
                <w:numId w:val="5"/>
              </w:numPr>
              <w:ind w:leftChars="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 14 are coded as missing</w:t>
            </w:r>
          </w:p>
          <w:p w14:paraId="6A1CC0C0" w14:textId="451484A9" w:rsidR="002A19AF" w:rsidRPr="001E68E7" w:rsidRDefault="002A19AF" w:rsidP="002A19AF">
            <w:pPr>
              <w:rPr>
                <w:rFonts w:ascii="Times New Roman" w:hAnsi="Times New Roman" w:cs="Times New Roman"/>
                <w:sz w:val="24"/>
                <w:szCs w:val="24"/>
              </w:rPr>
            </w:pPr>
          </w:p>
        </w:tc>
      </w:tr>
      <w:tr w:rsidR="005D464B" w:rsidRPr="001E68E7" w14:paraId="51D2AA64" w14:textId="77777777" w:rsidTr="00A860C6">
        <w:tc>
          <w:tcPr>
            <w:tcW w:w="3510" w:type="dxa"/>
          </w:tcPr>
          <w:p w14:paraId="215E0C38" w14:textId="5FC1E6B6" w:rsidR="005D464B" w:rsidRPr="001E68E7" w:rsidRDefault="00E21A36" w:rsidP="00E21A3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Place of residence (urban)</w:t>
            </w:r>
          </w:p>
        </w:tc>
        <w:tc>
          <w:tcPr>
            <w:tcW w:w="3828" w:type="dxa"/>
          </w:tcPr>
          <w:p w14:paraId="30078069" w14:textId="4547C628" w:rsidR="005D464B" w:rsidRPr="001E68E7" w:rsidRDefault="00235484" w:rsidP="005D464B">
            <w:pPr>
              <w:rPr>
                <w:rFonts w:ascii="Times New Roman" w:hAnsi="Times New Roman" w:cs="Times New Roman"/>
                <w:sz w:val="24"/>
                <w:szCs w:val="24"/>
              </w:rPr>
            </w:pPr>
            <w:r w:rsidRPr="00235484">
              <w:rPr>
                <w:rFonts w:ascii="Times New Roman" w:hAnsi="Times New Roman" w:cs="Times New Roman"/>
                <w:sz w:val="24"/>
                <w:szCs w:val="24"/>
              </w:rPr>
              <w:t>Urban character of place of residence</w:t>
            </w:r>
          </w:p>
        </w:tc>
        <w:tc>
          <w:tcPr>
            <w:tcW w:w="5811" w:type="dxa"/>
          </w:tcPr>
          <w:p w14:paraId="4A5D1C29" w14:textId="77777777" w:rsidR="00235484" w:rsidRPr="00235484" w:rsidRDefault="00235484" w:rsidP="00235484">
            <w:pPr>
              <w:rPr>
                <w:rFonts w:ascii="Times New Roman" w:hAnsi="Times New Roman" w:cs="Times New Roman"/>
                <w:sz w:val="24"/>
                <w:szCs w:val="24"/>
              </w:rPr>
            </w:pPr>
            <w:r w:rsidRPr="00235484">
              <w:rPr>
                <w:rFonts w:ascii="Times New Roman" w:hAnsi="Times New Roman" w:cs="Times New Roman"/>
                <w:sz w:val="24"/>
                <w:szCs w:val="24"/>
              </w:rPr>
              <w:t>1 Extremely urban</w:t>
            </w:r>
          </w:p>
          <w:p w14:paraId="710E1BD2" w14:textId="77777777" w:rsidR="00235484" w:rsidRPr="00235484" w:rsidRDefault="00235484" w:rsidP="00235484">
            <w:pPr>
              <w:rPr>
                <w:rFonts w:ascii="Times New Roman" w:hAnsi="Times New Roman" w:cs="Times New Roman"/>
                <w:sz w:val="24"/>
                <w:szCs w:val="24"/>
              </w:rPr>
            </w:pPr>
            <w:r w:rsidRPr="00235484">
              <w:rPr>
                <w:rFonts w:ascii="Times New Roman" w:hAnsi="Times New Roman" w:cs="Times New Roman"/>
                <w:sz w:val="24"/>
                <w:szCs w:val="24"/>
              </w:rPr>
              <w:t>2 Very urban</w:t>
            </w:r>
          </w:p>
          <w:p w14:paraId="454E39B4" w14:textId="77777777" w:rsidR="00235484" w:rsidRPr="00235484" w:rsidRDefault="00235484" w:rsidP="00235484">
            <w:pPr>
              <w:rPr>
                <w:rFonts w:ascii="Times New Roman" w:hAnsi="Times New Roman" w:cs="Times New Roman"/>
                <w:sz w:val="24"/>
                <w:szCs w:val="24"/>
              </w:rPr>
            </w:pPr>
            <w:r w:rsidRPr="00235484">
              <w:rPr>
                <w:rFonts w:ascii="Times New Roman" w:hAnsi="Times New Roman" w:cs="Times New Roman"/>
                <w:sz w:val="24"/>
                <w:szCs w:val="24"/>
              </w:rPr>
              <w:t>3 Moderately urban</w:t>
            </w:r>
          </w:p>
          <w:p w14:paraId="65089650" w14:textId="77777777" w:rsidR="00235484" w:rsidRPr="00235484" w:rsidRDefault="00235484" w:rsidP="00235484">
            <w:pPr>
              <w:rPr>
                <w:rFonts w:ascii="Times New Roman" w:hAnsi="Times New Roman" w:cs="Times New Roman"/>
                <w:sz w:val="24"/>
                <w:szCs w:val="24"/>
              </w:rPr>
            </w:pPr>
            <w:r w:rsidRPr="00235484">
              <w:rPr>
                <w:rFonts w:ascii="Times New Roman" w:hAnsi="Times New Roman" w:cs="Times New Roman"/>
                <w:sz w:val="24"/>
                <w:szCs w:val="24"/>
              </w:rPr>
              <w:t>4 Slightly urban</w:t>
            </w:r>
          </w:p>
          <w:p w14:paraId="62EA4E82" w14:textId="157B78CC" w:rsidR="005D464B" w:rsidRPr="001E68E7" w:rsidRDefault="00235484" w:rsidP="00235484">
            <w:pPr>
              <w:rPr>
                <w:rFonts w:ascii="Times New Roman" w:hAnsi="Times New Roman" w:cs="Times New Roman"/>
                <w:sz w:val="24"/>
                <w:szCs w:val="24"/>
              </w:rPr>
            </w:pPr>
            <w:r w:rsidRPr="00235484">
              <w:rPr>
                <w:rFonts w:ascii="Times New Roman" w:hAnsi="Times New Roman" w:cs="Times New Roman"/>
                <w:sz w:val="24"/>
                <w:szCs w:val="24"/>
              </w:rPr>
              <w:t>5 Not urban</w:t>
            </w:r>
          </w:p>
        </w:tc>
      </w:tr>
      <w:tr w:rsidR="005D464B" w:rsidRPr="001E68E7" w14:paraId="5D141F0B" w14:textId="77777777" w:rsidTr="00A860C6">
        <w:tc>
          <w:tcPr>
            <w:tcW w:w="3510" w:type="dxa"/>
          </w:tcPr>
          <w:p w14:paraId="32BDB135" w14:textId="1C57DE86" w:rsidR="005D464B" w:rsidRPr="001E68E7" w:rsidRDefault="005D464B" w:rsidP="00E21A36">
            <w:pPr>
              <w:rPr>
                <w:rFonts w:ascii="Times New Roman" w:hAnsi="Times New Roman" w:cs="Times New Roman"/>
                <w:sz w:val="24"/>
                <w:szCs w:val="24"/>
                <w:lang w:val="en-US"/>
              </w:rPr>
            </w:pPr>
            <w:r w:rsidRPr="001E68E7">
              <w:rPr>
                <w:rFonts w:ascii="Times New Roman" w:hAnsi="Times New Roman" w:cs="Times New Roman"/>
                <w:sz w:val="24"/>
                <w:szCs w:val="24"/>
                <w:lang w:val="en-US"/>
              </w:rPr>
              <w:t>Re</w:t>
            </w:r>
            <w:r w:rsidR="00E21A36">
              <w:rPr>
                <w:rFonts w:ascii="Times New Roman" w:hAnsi="Times New Roman" w:cs="Times New Roman"/>
                <w:sz w:val="24"/>
                <w:szCs w:val="24"/>
                <w:lang w:val="en-US"/>
              </w:rPr>
              <w:t xml:space="preserve">spondent’s origin </w:t>
            </w:r>
            <w:r w:rsidRPr="001E68E7">
              <w:rPr>
                <w:rFonts w:ascii="Times New Roman" w:hAnsi="Times New Roman" w:cs="Times New Roman"/>
                <w:sz w:val="24"/>
                <w:szCs w:val="24"/>
                <w:lang w:val="en-US"/>
              </w:rPr>
              <w:t>(</w:t>
            </w:r>
            <w:r w:rsidR="00E21A36">
              <w:rPr>
                <w:rFonts w:ascii="Times New Roman" w:hAnsi="Times New Roman" w:cs="Times New Roman"/>
                <w:sz w:val="24"/>
                <w:szCs w:val="24"/>
                <w:lang w:val="en-US"/>
              </w:rPr>
              <w:t>origin</w:t>
            </w:r>
            <w:r w:rsidRPr="001E68E7">
              <w:rPr>
                <w:rFonts w:ascii="Times New Roman" w:hAnsi="Times New Roman" w:cs="Times New Roman"/>
                <w:sz w:val="24"/>
                <w:szCs w:val="24"/>
                <w:lang w:val="en-US"/>
              </w:rPr>
              <w:t>)</w:t>
            </w:r>
          </w:p>
        </w:tc>
        <w:tc>
          <w:tcPr>
            <w:tcW w:w="3828" w:type="dxa"/>
          </w:tcPr>
          <w:p w14:paraId="3244091C" w14:textId="3F610AC8" w:rsidR="005D464B" w:rsidRPr="001E68E7" w:rsidRDefault="00E21A36" w:rsidP="005D464B">
            <w:pPr>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rigin</w:t>
            </w:r>
          </w:p>
        </w:tc>
        <w:tc>
          <w:tcPr>
            <w:tcW w:w="5811" w:type="dxa"/>
          </w:tcPr>
          <w:p w14:paraId="7F0F3E3A" w14:textId="77777777" w:rsidR="00E21A36" w:rsidRPr="00E21A36"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0 Dutch background</w:t>
            </w:r>
          </w:p>
          <w:p w14:paraId="06D33C99" w14:textId="77777777" w:rsidR="00E21A36" w:rsidRPr="00E21A36"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101 First generation foreign, Western background</w:t>
            </w:r>
          </w:p>
          <w:p w14:paraId="70C86111" w14:textId="77777777" w:rsidR="00E21A36" w:rsidRPr="00E21A36"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102 First generation foreign, non-western background</w:t>
            </w:r>
          </w:p>
          <w:p w14:paraId="5240BED0" w14:textId="77777777" w:rsidR="00E21A36" w:rsidRPr="00E21A36"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201 Second generation foreign, Western background</w:t>
            </w:r>
          </w:p>
          <w:p w14:paraId="18E5124C" w14:textId="77777777" w:rsidR="00E21A36" w:rsidRPr="00E21A36"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202 Second generation foreign, non-western background</w:t>
            </w:r>
          </w:p>
          <w:p w14:paraId="316489B5" w14:textId="77777777" w:rsidR="005D464B" w:rsidRDefault="00E21A36" w:rsidP="00E21A36">
            <w:pPr>
              <w:rPr>
                <w:rFonts w:ascii="Times New Roman" w:hAnsi="Times New Roman" w:cs="Times New Roman"/>
                <w:sz w:val="24"/>
                <w:szCs w:val="24"/>
              </w:rPr>
            </w:pPr>
            <w:r w:rsidRPr="00E21A36">
              <w:rPr>
                <w:rFonts w:ascii="Times New Roman" w:hAnsi="Times New Roman" w:cs="Times New Roman"/>
                <w:sz w:val="24"/>
                <w:szCs w:val="24"/>
              </w:rPr>
              <w:t>999 Origin unknown or part of the information unknown (missing values)</w:t>
            </w:r>
          </w:p>
          <w:p w14:paraId="1EF5E76E" w14:textId="77777777" w:rsidR="00E21A36" w:rsidRDefault="00E21A36" w:rsidP="00E21A36">
            <w:pPr>
              <w:rPr>
                <w:rFonts w:ascii="Times New Roman" w:hAnsi="Times New Roman" w:cs="Times New Roman"/>
                <w:sz w:val="24"/>
                <w:szCs w:val="24"/>
              </w:rPr>
            </w:pPr>
          </w:p>
          <w:p w14:paraId="20361825" w14:textId="3D9BA301" w:rsidR="00E21A36" w:rsidRDefault="00E21A36" w:rsidP="00E21A36">
            <w:pPr>
              <w:pStyle w:val="ListParagraph"/>
              <w:numPr>
                <w:ilvl w:val="0"/>
                <w:numId w:val="5"/>
              </w:numPr>
              <w:ind w:leftChars="0"/>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 xml:space="preserve"> is coded as Dutch; 101, 102, 201, 202 are coded as non-Dutch</w:t>
            </w:r>
          </w:p>
          <w:p w14:paraId="7DC2072F" w14:textId="2E697EE6" w:rsidR="00E21A36" w:rsidRPr="00E21A36" w:rsidRDefault="00E21A36" w:rsidP="00E21A36">
            <w:pPr>
              <w:pStyle w:val="ListParagraph"/>
              <w:numPr>
                <w:ilvl w:val="0"/>
                <w:numId w:val="5"/>
              </w:numPr>
              <w:ind w:leftChars="0"/>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99 is coded as missing</w:t>
            </w:r>
          </w:p>
          <w:p w14:paraId="2D4577DD" w14:textId="26FBB432" w:rsidR="00E21A36" w:rsidRPr="001E68E7" w:rsidRDefault="00E21A36" w:rsidP="00E21A36">
            <w:pPr>
              <w:rPr>
                <w:rFonts w:ascii="Times New Roman" w:hAnsi="Times New Roman" w:cs="Times New Roman"/>
                <w:sz w:val="24"/>
                <w:szCs w:val="24"/>
              </w:rPr>
            </w:pPr>
          </w:p>
        </w:tc>
      </w:tr>
    </w:tbl>
    <w:p w14:paraId="115F28EB" w14:textId="77777777" w:rsidR="001E68E7" w:rsidRDefault="001E68E7" w:rsidP="001E68E7"/>
    <w:p w14:paraId="52F4B2FF" w14:textId="77777777" w:rsidR="001E68E7" w:rsidRPr="001E68E7" w:rsidRDefault="001E68E7" w:rsidP="001E68E7"/>
    <w:p w14:paraId="7174445D" w14:textId="482A1472" w:rsidR="00053460" w:rsidRPr="002838BB" w:rsidRDefault="000267E0" w:rsidP="00DA6B80">
      <w:pPr>
        <w:pStyle w:val="Heading2"/>
      </w:pPr>
      <w:bookmarkStart w:id="9" w:name="_Toc164253055"/>
      <w:r w:rsidRPr="002838BB">
        <w:lastRenderedPageBreak/>
        <w:t xml:space="preserve">Figure </w:t>
      </w:r>
      <w:r w:rsidR="00FF21B1">
        <w:t>B</w:t>
      </w:r>
      <w:r w:rsidRPr="002838BB">
        <w:t xml:space="preserve">.1. </w:t>
      </w:r>
      <w:r w:rsidR="00A64048" w:rsidRPr="002838BB">
        <w:t>Covariate balance tests</w:t>
      </w:r>
      <w:bookmarkEnd w:id="9"/>
    </w:p>
    <w:p w14:paraId="46C08E82" w14:textId="1C785DEA" w:rsidR="00B65480" w:rsidRDefault="006F71C8" w:rsidP="00B10099">
      <w:pPr>
        <w:rPr>
          <w:rFonts w:ascii="Times New Roman" w:hAnsi="Times New Roman" w:cs="Times New Roman"/>
          <w:sz w:val="24"/>
          <w:szCs w:val="24"/>
        </w:rPr>
      </w:pPr>
      <w:r>
        <w:rPr>
          <w:noProof/>
        </w:rPr>
        <w:drawing>
          <wp:inline distT="0" distB="0" distL="0" distR="0" wp14:anchorId="1056996D" wp14:editId="396CC4C3">
            <wp:extent cx="7426518" cy="4953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6745" cy="4966883"/>
                    </a:xfrm>
                    <a:prstGeom prst="rect">
                      <a:avLst/>
                    </a:prstGeom>
                    <a:noFill/>
                    <a:ln>
                      <a:noFill/>
                    </a:ln>
                  </pic:spPr>
                </pic:pic>
              </a:graphicData>
            </a:graphic>
          </wp:inline>
        </w:drawing>
      </w:r>
    </w:p>
    <w:p w14:paraId="550DB55A" w14:textId="7D40C2AE" w:rsidR="00B65480" w:rsidRDefault="00B65480" w:rsidP="00B65480">
      <w:pPr>
        <w:rPr>
          <w:rFonts w:ascii="Times New Roman" w:hAnsi="Times New Roman" w:cs="Times New Roman"/>
          <w:sz w:val="24"/>
          <w:szCs w:val="24"/>
        </w:rPr>
      </w:pPr>
      <w:r w:rsidRPr="00B65480">
        <w:rPr>
          <w:rFonts w:ascii="Times New Roman" w:hAnsi="Times New Roman" w:cs="Times New Roman"/>
          <w:sz w:val="24"/>
          <w:szCs w:val="24"/>
        </w:rPr>
        <w:t>Note: The coefficient plot shows the estimates of OLS models that regress treatment assignment on the observed</w:t>
      </w:r>
      <w:r w:rsidR="00C0165B">
        <w:rPr>
          <w:rFonts w:ascii="Times New Roman" w:hAnsi="Times New Roman" w:cs="Times New Roman"/>
          <w:sz w:val="24"/>
          <w:szCs w:val="24"/>
        </w:rPr>
        <w:t xml:space="preserve"> </w:t>
      </w:r>
      <w:r w:rsidRPr="00B65480">
        <w:rPr>
          <w:rFonts w:ascii="Times New Roman" w:hAnsi="Times New Roman" w:cs="Times New Roman"/>
          <w:sz w:val="24"/>
          <w:szCs w:val="24"/>
        </w:rPr>
        <w:t>covariates. Nominal and ordinal variables are coded as a dummy for each level. Horizontal lines represent 95%</w:t>
      </w:r>
      <w:r w:rsidR="00C0165B">
        <w:rPr>
          <w:rFonts w:ascii="Times New Roman" w:hAnsi="Times New Roman" w:cs="Times New Roman"/>
          <w:sz w:val="24"/>
          <w:szCs w:val="24"/>
        </w:rPr>
        <w:t xml:space="preserve"> </w:t>
      </w:r>
      <w:r w:rsidRPr="00B65480">
        <w:rPr>
          <w:rFonts w:ascii="Times New Roman" w:hAnsi="Times New Roman" w:cs="Times New Roman"/>
          <w:sz w:val="24"/>
          <w:szCs w:val="24"/>
        </w:rPr>
        <w:t>confidence intervals.</w:t>
      </w:r>
    </w:p>
    <w:p w14:paraId="2B5B37CE" w14:textId="77777777" w:rsidR="0068592A" w:rsidRDefault="0068592A">
      <w:pPr>
        <w:sectPr w:rsidR="0068592A" w:rsidSect="00A860C6">
          <w:pgSz w:w="15840" w:h="12240" w:orient="landscape"/>
          <w:pgMar w:top="1440" w:right="1440" w:bottom="1440" w:left="1440" w:header="708" w:footer="708" w:gutter="0"/>
          <w:cols w:space="708"/>
          <w:docGrid w:linePitch="360"/>
        </w:sectPr>
      </w:pPr>
    </w:p>
    <w:p w14:paraId="65789D7F" w14:textId="6BCF2142" w:rsidR="0068592A" w:rsidRDefault="0068592A" w:rsidP="0068592A">
      <w:pPr>
        <w:pStyle w:val="Heading2"/>
      </w:pPr>
      <w:bookmarkStart w:id="10" w:name="_Toc164253056"/>
      <w:r>
        <w:lastRenderedPageBreak/>
        <w:t>F</w:t>
      </w:r>
      <w:r w:rsidRPr="00A50093">
        <w:t xml:space="preserve">igure </w:t>
      </w:r>
      <w:r w:rsidR="00867FA9">
        <w:t>B.2</w:t>
      </w:r>
      <w:r w:rsidRPr="00A50093">
        <w:t xml:space="preserve">. </w:t>
      </w:r>
      <w:bookmarkStart w:id="11" w:name="_Hlk142391738"/>
      <w:r w:rsidRPr="00A50093">
        <w:t xml:space="preserve">Probability of </w:t>
      </w:r>
      <w:r>
        <w:t>voting</w:t>
      </w:r>
      <w:r w:rsidRPr="00A50093">
        <w:t xml:space="preserve"> for a far-right party and </w:t>
      </w:r>
      <w:r>
        <w:t>coefficient</w:t>
      </w:r>
      <w:r w:rsidRPr="00A50093">
        <w:t xml:space="preserve"> estimates</w:t>
      </w:r>
      <w:bookmarkEnd w:id="11"/>
      <w:r w:rsidR="00911B43">
        <w:t xml:space="preserve"> (Main effect and effect over time)</w:t>
      </w:r>
      <w:bookmarkEnd w:id="10"/>
    </w:p>
    <w:p w14:paraId="5F3EEBCC" w14:textId="77777777" w:rsidR="0068592A" w:rsidRPr="00717A4D" w:rsidRDefault="0068592A" w:rsidP="0068592A">
      <w:pPr>
        <w:ind w:left="-737"/>
        <w:rPr>
          <w:lang w:val="en-US"/>
        </w:rPr>
      </w:pPr>
      <w:r>
        <w:rPr>
          <w:noProof/>
        </w:rPr>
        <w:drawing>
          <wp:inline distT="0" distB="0" distL="0" distR="0" wp14:anchorId="014229F7" wp14:editId="625094B6">
            <wp:extent cx="6921661" cy="46137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1813" cy="4620468"/>
                    </a:xfrm>
                    <a:prstGeom prst="rect">
                      <a:avLst/>
                    </a:prstGeom>
                    <a:noFill/>
                    <a:ln>
                      <a:noFill/>
                    </a:ln>
                  </pic:spPr>
                </pic:pic>
              </a:graphicData>
            </a:graphic>
          </wp:inline>
        </w:drawing>
      </w:r>
    </w:p>
    <w:p w14:paraId="0BE8E913" w14:textId="77777777" w:rsidR="0068592A" w:rsidRPr="00A77EBE" w:rsidRDefault="0068592A" w:rsidP="0068592A">
      <w:pPr>
        <w:jc w:val="both"/>
        <w:rPr>
          <w:rFonts w:ascii="Times New Roman" w:hAnsi="Times New Roman" w:cs="Times New Roman"/>
          <w:sz w:val="24"/>
          <w:szCs w:val="24"/>
          <w:lang w:val="en-US"/>
        </w:rPr>
      </w:pPr>
      <w:bookmarkStart w:id="12" w:name="_Hlk147917688"/>
      <w:r w:rsidRPr="00A77EBE">
        <w:rPr>
          <w:rFonts w:ascii="Times New Roman" w:hAnsi="Times New Roman" w:cs="Times New Roman"/>
          <w:sz w:val="24"/>
          <w:szCs w:val="24"/>
          <w:lang w:val="en-US"/>
        </w:rPr>
        <w:t xml:space="preserve">Note: 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 xml:space="preserve">respondent expresses support for a far-right party (i.e. Wilders </w:t>
      </w:r>
      <w:r>
        <w:rPr>
          <w:rFonts w:ascii="Times New Roman" w:hAnsi="Times New Roman" w:cs="Times New Roman"/>
          <w:sz w:val="24"/>
          <w:szCs w:val="24"/>
          <w:lang w:val="en-US"/>
        </w:rPr>
        <w:t>F</w:t>
      </w:r>
      <w:r w:rsidRPr="00A77EBE">
        <w:rPr>
          <w:rFonts w:ascii="Times New Roman" w:hAnsi="Times New Roman" w:cs="Times New Roman"/>
          <w:sz w:val="24"/>
          <w:szCs w:val="24"/>
          <w:lang w:val="en-US"/>
        </w:rPr>
        <w:t xml:space="preserve">reedom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arty or Party for Democracy) 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insurrection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 xml:space="preserve">see </w:t>
      </w:r>
      <w:r w:rsidRPr="005C1BCF">
        <w:rPr>
          <w:rFonts w:ascii="Times New Roman" w:hAnsi="Times New Roman" w:cs="Times New Roman"/>
          <w:sz w:val="24"/>
          <w:szCs w:val="24"/>
          <w:lang w:val="en-US"/>
        </w:rPr>
        <w:t xml:space="preserve">Table </w:t>
      </w:r>
      <w:r>
        <w:rPr>
          <w:rFonts w:ascii="Times New Roman" w:hAnsi="Times New Roman" w:cs="Times New Roman"/>
          <w:sz w:val="24"/>
          <w:szCs w:val="24"/>
          <w:lang w:val="en-US"/>
        </w:rPr>
        <w:t>B</w:t>
      </w:r>
      <w:r w:rsidRPr="005C1BCF">
        <w:rPr>
          <w:rFonts w:ascii="Times New Roman" w:hAnsi="Times New Roman" w:cs="Times New Roman"/>
          <w:sz w:val="24"/>
          <w:szCs w:val="24"/>
          <w:lang w:val="en-US"/>
        </w:rPr>
        <w:t>.</w:t>
      </w:r>
      <w:r>
        <w:rPr>
          <w:rFonts w:ascii="Times New Roman" w:hAnsi="Times New Roman" w:cs="Times New Roman"/>
          <w:sz w:val="24"/>
          <w:szCs w:val="24"/>
          <w:lang w:val="en-US"/>
        </w:rPr>
        <w:t>2</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p>
    <w:bookmarkEnd w:id="12"/>
    <w:p w14:paraId="60A0570B" w14:textId="77777777" w:rsidR="00DC0C75" w:rsidRDefault="00DC0C75">
      <w:pPr>
        <w:sectPr w:rsidR="00DC0C75" w:rsidSect="0068592A">
          <w:pgSz w:w="12240" w:h="15840"/>
          <w:pgMar w:top="1440" w:right="1440" w:bottom="1440" w:left="1440" w:header="708" w:footer="708" w:gutter="0"/>
          <w:cols w:space="708"/>
          <w:docGrid w:linePitch="360"/>
        </w:sectPr>
      </w:pPr>
    </w:p>
    <w:p w14:paraId="02382BC6" w14:textId="067AFCCA" w:rsidR="00DC0C75" w:rsidRDefault="00DC0C75" w:rsidP="00DA6B80">
      <w:pPr>
        <w:pStyle w:val="Heading2"/>
      </w:pPr>
      <w:bookmarkStart w:id="13" w:name="_Toc164253057"/>
      <w:r>
        <w:lastRenderedPageBreak/>
        <w:t xml:space="preserve">Table </w:t>
      </w:r>
      <w:r w:rsidR="00216D2E">
        <w:t>B</w:t>
      </w:r>
      <w:r>
        <w:t>.</w:t>
      </w:r>
      <w:r w:rsidR="00447FD7">
        <w:t>2</w:t>
      </w:r>
      <w:r>
        <w:t xml:space="preserve">. </w:t>
      </w:r>
      <w:r w:rsidR="006774C9" w:rsidRPr="00EE7BA9">
        <w:t xml:space="preserve">Effect of Capitol insurrection on </w:t>
      </w:r>
      <w:r w:rsidR="006774C9">
        <w:t xml:space="preserve">the expressed support for </w:t>
      </w:r>
      <w:r>
        <w:t>the domestic far-right part</w:t>
      </w:r>
      <w:r w:rsidR="00904815">
        <w:t>y</w:t>
      </w:r>
      <w:bookmarkEnd w:id="13"/>
    </w:p>
    <w:tbl>
      <w:tblPr>
        <w:tblW w:w="0" w:type="auto"/>
        <w:tblLayout w:type="fixed"/>
        <w:tblLook w:val="0000" w:firstRow="0" w:lastRow="0" w:firstColumn="0" w:lastColumn="0" w:noHBand="0" w:noVBand="0"/>
      </w:tblPr>
      <w:tblGrid>
        <w:gridCol w:w="2016"/>
        <w:gridCol w:w="1416"/>
        <w:gridCol w:w="1416"/>
      </w:tblGrid>
      <w:tr w:rsidR="00DC0C75" w14:paraId="361EEB1A" w14:textId="77777777" w:rsidTr="00A23119">
        <w:tc>
          <w:tcPr>
            <w:tcW w:w="2016" w:type="dxa"/>
            <w:tcBorders>
              <w:top w:val="single" w:sz="4" w:space="0" w:color="auto"/>
              <w:left w:val="nil"/>
              <w:bottom w:val="nil"/>
              <w:right w:val="nil"/>
            </w:tcBorders>
          </w:tcPr>
          <w:p w14:paraId="3FF3F830"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0D851831"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1416" w:type="dxa"/>
            <w:tcBorders>
              <w:top w:val="single" w:sz="4" w:space="0" w:color="auto"/>
              <w:left w:val="nil"/>
              <w:bottom w:val="nil"/>
              <w:right w:val="nil"/>
            </w:tcBorders>
          </w:tcPr>
          <w:p w14:paraId="45FDD69C"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r>
      <w:tr w:rsidR="00DC0C75" w14:paraId="3D034F99" w14:textId="77777777" w:rsidTr="00A23119">
        <w:tc>
          <w:tcPr>
            <w:tcW w:w="2016" w:type="dxa"/>
            <w:tcBorders>
              <w:top w:val="single" w:sz="4" w:space="0" w:color="auto"/>
              <w:left w:val="nil"/>
              <w:bottom w:val="nil"/>
              <w:right w:val="nil"/>
            </w:tcBorders>
          </w:tcPr>
          <w:p w14:paraId="5B2E0269"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1416" w:type="dxa"/>
            <w:tcBorders>
              <w:top w:val="single" w:sz="4" w:space="0" w:color="auto"/>
              <w:left w:val="nil"/>
              <w:bottom w:val="nil"/>
              <w:right w:val="nil"/>
            </w:tcBorders>
          </w:tcPr>
          <w:p w14:paraId="0F1F584E"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1416" w:type="dxa"/>
            <w:tcBorders>
              <w:top w:val="single" w:sz="4" w:space="0" w:color="auto"/>
              <w:left w:val="nil"/>
              <w:bottom w:val="nil"/>
              <w:right w:val="nil"/>
            </w:tcBorders>
          </w:tcPr>
          <w:p w14:paraId="408B59DD"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r>
      <w:tr w:rsidR="00DC0C75" w14:paraId="52C9E900" w14:textId="77777777" w:rsidTr="00A23119">
        <w:tc>
          <w:tcPr>
            <w:tcW w:w="2016" w:type="dxa"/>
            <w:tcBorders>
              <w:top w:val="nil"/>
              <w:left w:val="nil"/>
              <w:bottom w:val="nil"/>
              <w:right w:val="nil"/>
            </w:tcBorders>
          </w:tcPr>
          <w:p w14:paraId="43117207"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 to 5</w:t>
            </w:r>
          </w:p>
        </w:tc>
        <w:tc>
          <w:tcPr>
            <w:tcW w:w="1416" w:type="dxa"/>
            <w:tcBorders>
              <w:top w:val="nil"/>
              <w:left w:val="nil"/>
              <w:bottom w:val="nil"/>
              <w:right w:val="nil"/>
            </w:tcBorders>
          </w:tcPr>
          <w:p w14:paraId="0F506165"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19B513EB"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DC0C75" w14:paraId="6A4AE4E0" w14:textId="77777777" w:rsidTr="00A23119">
        <w:tc>
          <w:tcPr>
            <w:tcW w:w="2016" w:type="dxa"/>
            <w:tcBorders>
              <w:top w:val="nil"/>
              <w:left w:val="nil"/>
              <w:bottom w:val="nil"/>
              <w:right w:val="nil"/>
            </w:tcBorders>
          </w:tcPr>
          <w:p w14:paraId="26FC7B8B"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6 to 10</w:t>
            </w:r>
          </w:p>
        </w:tc>
        <w:tc>
          <w:tcPr>
            <w:tcW w:w="1416" w:type="dxa"/>
            <w:tcBorders>
              <w:top w:val="nil"/>
              <w:left w:val="nil"/>
              <w:bottom w:val="nil"/>
              <w:right w:val="nil"/>
            </w:tcBorders>
          </w:tcPr>
          <w:p w14:paraId="3F1C5578"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3D07AB7E"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(0.03)</w:t>
            </w:r>
          </w:p>
        </w:tc>
      </w:tr>
      <w:tr w:rsidR="00DC0C75" w14:paraId="6B99356C" w14:textId="77777777" w:rsidTr="00A23119">
        <w:tc>
          <w:tcPr>
            <w:tcW w:w="2016" w:type="dxa"/>
            <w:tcBorders>
              <w:top w:val="nil"/>
              <w:left w:val="nil"/>
              <w:bottom w:val="nil"/>
              <w:right w:val="nil"/>
            </w:tcBorders>
          </w:tcPr>
          <w:p w14:paraId="563B58FD"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11 to 15</w:t>
            </w:r>
          </w:p>
        </w:tc>
        <w:tc>
          <w:tcPr>
            <w:tcW w:w="1416" w:type="dxa"/>
            <w:tcBorders>
              <w:top w:val="nil"/>
              <w:left w:val="nil"/>
              <w:bottom w:val="nil"/>
              <w:right w:val="nil"/>
            </w:tcBorders>
          </w:tcPr>
          <w:p w14:paraId="3DD1C62A"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33AC1472"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DC0C75" w14:paraId="6B27FD4D" w14:textId="77777777" w:rsidTr="00A23119">
        <w:tc>
          <w:tcPr>
            <w:tcW w:w="2016" w:type="dxa"/>
            <w:tcBorders>
              <w:top w:val="nil"/>
              <w:left w:val="nil"/>
              <w:bottom w:val="nil"/>
              <w:right w:val="nil"/>
            </w:tcBorders>
          </w:tcPr>
          <w:p w14:paraId="6FA37288"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16 to 20</w:t>
            </w:r>
          </w:p>
        </w:tc>
        <w:tc>
          <w:tcPr>
            <w:tcW w:w="1416" w:type="dxa"/>
            <w:tcBorders>
              <w:top w:val="nil"/>
              <w:left w:val="nil"/>
              <w:bottom w:val="nil"/>
              <w:right w:val="nil"/>
            </w:tcBorders>
          </w:tcPr>
          <w:p w14:paraId="6C6DC6D0"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A70F9B2"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(0.03)</w:t>
            </w:r>
          </w:p>
        </w:tc>
      </w:tr>
      <w:tr w:rsidR="00DC0C75" w14:paraId="766D6E98" w14:textId="77777777" w:rsidTr="00A23119">
        <w:tc>
          <w:tcPr>
            <w:tcW w:w="2016" w:type="dxa"/>
            <w:tcBorders>
              <w:top w:val="nil"/>
              <w:left w:val="nil"/>
              <w:bottom w:val="nil"/>
              <w:right w:val="nil"/>
            </w:tcBorders>
          </w:tcPr>
          <w:p w14:paraId="782D526E"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Day&gt;20</w:t>
            </w:r>
          </w:p>
        </w:tc>
        <w:tc>
          <w:tcPr>
            <w:tcW w:w="1416" w:type="dxa"/>
            <w:tcBorders>
              <w:top w:val="nil"/>
              <w:left w:val="nil"/>
              <w:bottom w:val="nil"/>
              <w:right w:val="nil"/>
            </w:tcBorders>
          </w:tcPr>
          <w:p w14:paraId="7DC02FAE"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50F231CD"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(0.03)</w:t>
            </w:r>
          </w:p>
        </w:tc>
      </w:tr>
      <w:tr w:rsidR="00DC0C75" w14:paraId="07B0C212" w14:textId="77777777" w:rsidTr="00A23119">
        <w:tc>
          <w:tcPr>
            <w:tcW w:w="2016" w:type="dxa"/>
            <w:tcBorders>
              <w:top w:val="nil"/>
              <w:left w:val="nil"/>
              <w:bottom w:val="single" w:sz="4" w:space="0" w:color="auto"/>
              <w:right w:val="nil"/>
            </w:tcBorders>
          </w:tcPr>
          <w:p w14:paraId="5F38B75A"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1DDED489"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c>
          <w:tcPr>
            <w:tcW w:w="1416" w:type="dxa"/>
            <w:tcBorders>
              <w:top w:val="nil"/>
              <w:left w:val="nil"/>
              <w:bottom w:val="single" w:sz="4" w:space="0" w:color="auto"/>
              <w:right w:val="nil"/>
            </w:tcBorders>
          </w:tcPr>
          <w:p w14:paraId="088C4146"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DC0C75" w14:paraId="643FD4CD" w14:textId="77777777" w:rsidTr="00A23119">
        <w:tc>
          <w:tcPr>
            <w:tcW w:w="2016" w:type="dxa"/>
            <w:tcBorders>
              <w:top w:val="single" w:sz="4" w:space="0" w:color="auto"/>
              <w:left w:val="nil"/>
              <w:bottom w:val="nil"/>
              <w:right w:val="nil"/>
            </w:tcBorders>
          </w:tcPr>
          <w:p w14:paraId="2311E363"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004D254F"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c>
          <w:tcPr>
            <w:tcW w:w="1416" w:type="dxa"/>
            <w:tcBorders>
              <w:top w:val="single" w:sz="4" w:space="0" w:color="auto"/>
              <w:left w:val="nil"/>
              <w:bottom w:val="nil"/>
              <w:right w:val="nil"/>
            </w:tcBorders>
          </w:tcPr>
          <w:p w14:paraId="2A9D0119"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r>
      <w:tr w:rsidR="00DC0C75" w14:paraId="0F893627" w14:textId="77777777" w:rsidTr="00A23119">
        <w:tc>
          <w:tcPr>
            <w:tcW w:w="2016" w:type="dxa"/>
            <w:tcBorders>
              <w:top w:val="nil"/>
              <w:left w:val="nil"/>
              <w:bottom w:val="single" w:sz="4" w:space="0" w:color="auto"/>
              <w:right w:val="nil"/>
            </w:tcBorders>
          </w:tcPr>
          <w:p w14:paraId="7FD3B7F3" w14:textId="77777777" w:rsidR="00DC0C75" w:rsidRDefault="00DC0C75"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7844F2AA"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081E5AAC" w14:textId="77777777" w:rsidR="00DC0C75" w:rsidRDefault="00DC0C75"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1DEF3C74" w14:textId="7B503386" w:rsidR="00DC0C75" w:rsidRDefault="00DC0C75" w:rsidP="00845CFE">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Note:</w:t>
      </w:r>
      <w:r w:rsidR="001F7BAA">
        <w:rPr>
          <w:rFonts w:ascii="Times New Roman" w:hAnsi="Times New Roman" w:cs="Times New Roman"/>
          <w:sz w:val="20"/>
          <w:szCs w:val="20"/>
          <w:lang w:val="en-US"/>
        </w:rPr>
        <w:t xml:space="preserve"> </w:t>
      </w:r>
      <w:r>
        <w:rPr>
          <w:rFonts w:ascii="Times New Roman" w:hAnsi="Times New Roman" w:cs="Times New Roman"/>
          <w:sz w:val="20"/>
          <w:szCs w:val="20"/>
          <w:lang w:val="en-US"/>
        </w:rPr>
        <w:t>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7DEEF026" w14:textId="77777777" w:rsidR="00DC0C75" w:rsidRDefault="00DC0C75" w:rsidP="00845CFE">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7E4CAD7C" w14:textId="77777777" w:rsidR="004868C0" w:rsidRDefault="004868C0">
      <w:pPr>
        <w:sectPr w:rsidR="004868C0" w:rsidSect="00C407F6">
          <w:pgSz w:w="12240" w:h="15840"/>
          <w:pgMar w:top="1440" w:right="2880" w:bottom="1440" w:left="2880" w:header="708" w:footer="708" w:gutter="0"/>
          <w:cols w:space="708"/>
          <w:docGrid w:linePitch="360"/>
        </w:sectPr>
      </w:pPr>
    </w:p>
    <w:p w14:paraId="38070FA9" w14:textId="1D703EEF" w:rsidR="007273BB" w:rsidRDefault="007273BB" w:rsidP="007273BB">
      <w:pPr>
        <w:pStyle w:val="Heading2"/>
      </w:pPr>
      <w:bookmarkStart w:id="14" w:name="_Toc164253058"/>
      <w:r>
        <w:lastRenderedPageBreak/>
        <w:t>Table B.</w:t>
      </w:r>
      <w:r w:rsidR="00FB0B6D">
        <w:t>3</w:t>
      </w:r>
      <w:r>
        <w:t>. Comparing the predicted probability of expressing support for a far-right party across waves (Control group vs. Treatment group in Wave 13)</w:t>
      </w:r>
      <w:bookmarkEnd w:id="14"/>
    </w:p>
    <w:tbl>
      <w:tblPr>
        <w:tblW w:w="0" w:type="auto"/>
        <w:tblLayout w:type="fixed"/>
        <w:tblLook w:val="0000" w:firstRow="0" w:lastRow="0" w:firstColumn="0" w:lastColumn="0" w:noHBand="0" w:noVBand="0"/>
      </w:tblPr>
      <w:tblGrid>
        <w:gridCol w:w="3216"/>
        <w:gridCol w:w="1416"/>
      </w:tblGrid>
      <w:tr w:rsidR="007273BB" w14:paraId="65E16475" w14:textId="77777777" w:rsidTr="00AF3C46">
        <w:tc>
          <w:tcPr>
            <w:tcW w:w="3216" w:type="dxa"/>
            <w:tcBorders>
              <w:top w:val="single" w:sz="4" w:space="0" w:color="auto"/>
              <w:left w:val="nil"/>
              <w:bottom w:val="nil"/>
              <w:right w:val="nil"/>
            </w:tcBorders>
          </w:tcPr>
          <w:p w14:paraId="01F0AAE1"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08D81D1C"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r>
      <w:tr w:rsidR="007273BB" w14:paraId="5CF49483" w14:textId="77777777" w:rsidTr="00AF3C46">
        <w:tc>
          <w:tcPr>
            <w:tcW w:w="3216" w:type="dxa"/>
            <w:tcBorders>
              <w:top w:val="single" w:sz="4" w:space="0" w:color="auto"/>
              <w:left w:val="nil"/>
              <w:bottom w:val="nil"/>
              <w:right w:val="nil"/>
            </w:tcBorders>
          </w:tcPr>
          <w:p w14:paraId="12D7D090"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w:t>
            </w:r>
          </w:p>
        </w:tc>
        <w:tc>
          <w:tcPr>
            <w:tcW w:w="1416" w:type="dxa"/>
            <w:tcBorders>
              <w:top w:val="single" w:sz="4" w:space="0" w:color="auto"/>
              <w:left w:val="nil"/>
              <w:bottom w:val="nil"/>
              <w:right w:val="nil"/>
            </w:tcBorders>
          </w:tcPr>
          <w:p w14:paraId="7C68D65C"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(0.02)</w:t>
            </w:r>
          </w:p>
        </w:tc>
      </w:tr>
      <w:tr w:rsidR="007273BB" w14:paraId="1F552E7E" w14:textId="77777777" w:rsidTr="00AF3C46">
        <w:tc>
          <w:tcPr>
            <w:tcW w:w="3216" w:type="dxa"/>
            <w:tcBorders>
              <w:top w:val="nil"/>
              <w:left w:val="nil"/>
              <w:bottom w:val="nil"/>
              <w:right w:val="nil"/>
            </w:tcBorders>
          </w:tcPr>
          <w:p w14:paraId="2DF240A1"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13</w:t>
            </w:r>
          </w:p>
        </w:tc>
        <w:tc>
          <w:tcPr>
            <w:tcW w:w="1416" w:type="dxa"/>
            <w:tcBorders>
              <w:top w:val="nil"/>
              <w:left w:val="nil"/>
              <w:bottom w:val="nil"/>
              <w:right w:val="nil"/>
            </w:tcBorders>
          </w:tcPr>
          <w:p w14:paraId="41A62E90"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(0.02)</w:t>
            </w:r>
          </w:p>
        </w:tc>
      </w:tr>
      <w:tr w:rsidR="007273BB" w14:paraId="5E5DA458" w14:textId="77777777" w:rsidTr="00AF3C46">
        <w:tc>
          <w:tcPr>
            <w:tcW w:w="3216" w:type="dxa"/>
            <w:tcBorders>
              <w:top w:val="nil"/>
              <w:left w:val="nil"/>
              <w:bottom w:val="nil"/>
              <w:right w:val="nil"/>
            </w:tcBorders>
          </w:tcPr>
          <w:p w14:paraId="21E56BFF"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416" w:type="dxa"/>
            <w:tcBorders>
              <w:top w:val="nil"/>
              <w:left w:val="nil"/>
              <w:bottom w:val="nil"/>
              <w:right w:val="nil"/>
            </w:tcBorders>
          </w:tcPr>
          <w:p w14:paraId="796CCF67"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7273BB" w14:paraId="7A82A926" w14:textId="77777777" w:rsidTr="00AF3C46">
        <w:tc>
          <w:tcPr>
            <w:tcW w:w="3216" w:type="dxa"/>
            <w:tcBorders>
              <w:top w:val="nil"/>
              <w:left w:val="nil"/>
              <w:bottom w:val="nil"/>
              <w:right w:val="nil"/>
            </w:tcBorders>
          </w:tcPr>
          <w:p w14:paraId="49769C9C"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 # wave 13</w:t>
            </w:r>
          </w:p>
        </w:tc>
        <w:tc>
          <w:tcPr>
            <w:tcW w:w="1416" w:type="dxa"/>
            <w:tcBorders>
              <w:top w:val="nil"/>
              <w:left w:val="nil"/>
              <w:bottom w:val="nil"/>
              <w:right w:val="nil"/>
            </w:tcBorders>
          </w:tcPr>
          <w:p w14:paraId="6662E1F0"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(0.03)</w:t>
            </w:r>
          </w:p>
        </w:tc>
      </w:tr>
      <w:tr w:rsidR="007273BB" w14:paraId="475DE324" w14:textId="77777777" w:rsidTr="00AF3C46">
        <w:tc>
          <w:tcPr>
            <w:tcW w:w="3216" w:type="dxa"/>
            <w:tcBorders>
              <w:top w:val="nil"/>
              <w:left w:val="nil"/>
              <w:bottom w:val="nil"/>
              <w:right w:val="nil"/>
            </w:tcBorders>
          </w:tcPr>
          <w:p w14:paraId="01A00567"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 # wave 14</w:t>
            </w:r>
          </w:p>
        </w:tc>
        <w:tc>
          <w:tcPr>
            <w:tcW w:w="1416" w:type="dxa"/>
            <w:tcBorders>
              <w:top w:val="nil"/>
              <w:left w:val="nil"/>
              <w:bottom w:val="nil"/>
              <w:right w:val="nil"/>
            </w:tcBorders>
          </w:tcPr>
          <w:p w14:paraId="72FBF7CA"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(0.03)</w:t>
            </w:r>
          </w:p>
        </w:tc>
      </w:tr>
      <w:tr w:rsidR="007273BB" w14:paraId="754F0227" w14:textId="77777777" w:rsidTr="00AF3C46">
        <w:tc>
          <w:tcPr>
            <w:tcW w:w="3216" w:type="dxa"/>
            <w:tcBorders>
              <w:top w:val="nil"/>
              <w:left w:val="nil"/>
              <w:bottom w:val="single" w:sz="4" w:space="0" w:color="auto"/>
              <w:right w:val="nil"/>
            </w:tcBorders>
          </w:tcPr>
          <w:p w14:paraId="77DFAA86"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5A9DDDB3"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7273BB" w14:paraId="7BB09A01" w14:textId="77777777" w:rsidTr="00AF3C46">
        <w:tc>
          <w:tcPr>
            <w:tcW w:w="3216" w:type="dxa"/>
            <w:tcBorders>
              <w:top w:val="single" w:sz="4" w:space="0" w:color="auto"/>
              <w:left w:val="nil"/>
              <w:bottom w:val="nil"/>
              <w:right w:val="nil"/>
            </w:tcBorders>
          </w:tcPr>
          <w:p w14:paraId="7312821C"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28165466"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4248</w:t>
            </w:r>
          </w:p>
        </w:tc>
      </w:tr>
      <w:tr w:rsidR="007273BB" w14:paraId="568242F0" w14:textId="77777777" w:rsidTr="00AF3C46">
        <w:tc>
          <w:tcPr>
            <w:tcW w:w="3216" w:type="dxa"/>
            <w:tcBorders>
              <w:top w:val="nil"/>
              <w:left w:val="nil"/>
              <w:bottom w:val="single" w:sz="4" w:space="0" w:color="auto"/>
              <w:right w:val="nil"/>
            </w:tcBorders>
          </w:tcPr>
          <w:p w14:paraId="4111071C" w14:textId="77777777" w:rsidR="007273BB" w:rsidRDefault="007273BB"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454A82A1" w14:textId="77777777" w:rsidR="007273BB" w:rsidRDefault="007273BB"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p>
        </w:tc>
      </w:tr>
    </w:tbl>
    <w:p w14:paraId="5E4ED2F8" w14:textId="77777777" w:rsidR="007273BB" w:rsidRDefault="007273BB" w:rsidP="007273BB">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07E7AA25" w14:textId="77777777" w:rsidR="0088737D" w:rsidRDefault="007273BB" w:rsidP="000E5210">
      <w:pPr>
        <w:widowControl w:val="0"/>
        <w:autoSpaceDE w:val="0"/>
        <w:autoSpaceDN w:val="0"/>
        <w:adjustRightInd w:val="0"/>
        <w:spacing w:after="0" w:line="240" w:lineRule="auto"/>
        <w:rPr>
          <w:rFonts w:ascii="Times New Roman" w:hAnsi="Times New Roman" w:cs="Times New Roman"/>
          <w:sz w:val="20"/>
          <w:szCs w:val="20"/>
          <w:lang w:val="en-US"/>
        </w:rPr>
        <w:sectPr w:rsidR="0088737D" w:rsidSect="00C33615">
          <w:pgSz w:w="12240" w:h="15840"/>
          <w:pgMar w:top="1440" w:right="2880" w:bottom="1440" w:left="2880" w:header="708" w:footer="708" w:gutter="0"/>
          <w:cols w:space="708"/>
          <w:docGrid w:linePitch="360"/>
        </w:sect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0565BAFE" w14:textId="27E0CF7D" w:rsidR="00033BD9" w:rsidRDefault="00033BD9" w:rsidP="00033BD9">
      <w:pPr>
        <w:pStyle w:val="Heading2"/>
      </w:pPr>
      <w:bookmarkStart w:id="15" w:name="_Toc164253059"/>
      <w:r w:rsidRPr="00A50093">
        <w:lastRenderedPageBreak/>
        <w:t xml:space="preserve">Figure </w:t>
      </w:r>
      <w:r>
        <w:t>B.</w:t>
      </w:r>
      <w:r w:rsidR="00D6535A">
        <w:t>3</w:t>
      </w:r>
      <w:r>
        <w:t>. Without entropy weight</w:t>
      </w:r>
      <w:bookmarkEnd w:id="15"/>
    </w:p>
    <w:p w14:paraId="36F13671" w14:textId="6BE538DC" w:rsidR="00033BD9" w:rsidRDefault="00EF1659" w:rsidP="00EF1659">
      <w:pPr>
        <w:ind w:left="-624"/>
      </w:pPr>
      <w:r>
        <w:rPr>
          <w:noProof/>
        </w:rPr>
        <w:drawing>
          <wp:inline distT="0" distB="0" distL="0" distR="0" wp14:anchorId="757915A7" wp14:editId="0B8E3235">
            <wp:extent cx="6735778" cy="4492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0712" cy="4495969"/>
                    </a:xfrm>
                    <a:prstGeom prst="rect">
                      <a:avLst/>
                    </a:prstGeom>
                    <a:noFill/>
                    <a:ln>
                      <a:noFill/>
                    </a:ln>
                  </pic:spPr>
                </pic:pic>
              </a:graphicData>
            </a:graphic>
          </wp:inline>
        </w:drawing>
      </w:r>
    </w:p>
    <w:p w14:paraId="20DF06FE" w14:textId="77777777" w:rsidR="00EF1659" w:rsidRDefault="00EF1659" w:rsidP="00DA3366">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 xml:space="preserve">respondent expresses support for a far-right party (i.e. Wilders </w:t>
      </w:r>
      <w:r>
        <w:rPr>
          <w:rFonts w:ascii="Times New Roman" w:hAnsi="Times New Roman" w:cs="Times New Roman"/>
          <w:sz w:val="24"/>
          <w:szCs w:val="24"/>
          <w:lang w:val="en-US"/>
        </w:rPr>
        <w:t>F</w:t>
      </w:r>
      <w:r w:rsidRPr="00A77EBE">
        <w:rPr>
          <w:rFonts w:ascii="Times New Roman" w:hAnsi="Times New Roman" w:cs="Times New Roman"/>
          <w:sz w:val="24"/>
          <w:szCs w:val="24"/>
          <w:lang w:val="en-US"/>
        </w:rPr>
        <w:t xml:space="preserve">reedom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arty or Party for Democracy) 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see</w:t>
      </w:r>
      <w:r w:rsidR="00DA3366">
        <w:rPr>
          <w:rFonts w:ascii="Times New Roman" w:hAnsi="Times New Roman" w:cs="Times New Roman"/>
          <w:sz w:val="24"/>
          <w:szCs w:val="24"/>
          <w:lang w:val="en-US"/>
        </w:rPr>
        <w:t xml:space="preserve"> Model 1 and Model 2 in</w:t>
      </w:r>
      <w:r>
        <w:rPr>
          <w:rFonts w:ascii="Times New Roman" w:hAnsi="Times New Roman" w:cs="Times New Roman"/>
          <w:sz w:val="24"/>
          <w:szCs w:val="24"/>
          <w:lang w:val="en-US"/>
        </w:rPr>
        <w:t xml:space="preserve"> </w:t>
      </w:r>
      <w:r w:rsidRPr="005C1BCF">
        <w:rPr>
          <w:rFonts w:ascii="Times New Roman" w:hAnsi="Times New Roman" w:cs="Times New Roman"/>
          <w:sz w:val="24"/>
          <w:szCs w:val="24"/>
          <w:lang w:val="en-US"/>
        </w:rPr>
        <w:t xml:space="preserve">Table </w:t>
      </w:r>
      <w:r>
        <w:rPr>
          <w:rFonts w:ascii="Times New Roman" w:hAnsi="Times New Roman" w:cs="Times New Roman"/>
          <w:sz w:val="24"/>
          <w:szCs w:val="24"/>
          <w:lang w:val="en-US"/>
        </w:rPr>
        <w:t>B</w:t>
      </w:r>
      <w:r w:rsidRPr="005C1BCF">
        <w:rPr>
          <w:rFonts w:ascii="Times New Roman" w:hAnsi="Times New Roman" w:cs="Times New Roman"/>
          <w:sz w:val="24"/>
          <w:szCs w:val="24"/>
          <w:lang w:val="en-US"/>
        </w:rPr>
        <w:t>.</w:t>
      </w:r>
      <w:r w:rsidR="00DA3366">
        <w:rPr>
          <w:rFonts w:ascii="Times New Roman" w:hAnsi="Times New Roman" w:cs="Times New Roman"/>
          <w:sz w:val="24"/>
          <w:szCs w:val="24"/>
          <w:lang w:val="en-US"/>
        </w:rPr>
        <w:t>4</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w:t>
      </w:r>
    </w:p>
    <w:p w14:paraId="73E6D683" w14:textId="77777777" w:rsidR="00826B9A" w:rsidRDefault="00826B9A" w:rsidP="00DA3366">
      <w:pPr>
        <w:jc w:val="both"/>
        <w:rPr>
          <w:lang w:val="en-US"/>
        </w:rPr>
        <w:sectPr w:rsidR="00826B9A" w:rsidSect="00033BD9">
          <w:pgSz w:w="12240" w:h="15840"/>
          <w:pgMar w:top="1440" w:right="1440" w:bottom="1440" w:left="1440" w:header="708" w:footer="708" w:gutter="0"/>
          <w:cols w:space="708"/>
          <w:docGrid w:linePitch="360"/>
        </w:sectPr>
      </w:pPr>
    </w:p>
    <w:p w14:paraId="2F813482" w14:textId="5A910EBF" w:rsidR="003D3D1B" w:rsidRDefault="003D3D1B" w:rsidP="003D3D1B">
      <w:pPr>
        <w:pStyle w:val="Heading2"/>
      </w:pPr>
      <w:bookmarkStart w:id="16" w:name="_Toc164253060"/>
      <w:r w:rsidRPr="00A50093">
        <w:lastRenderedPageBreak/>
        <w:t xml:space="preserve">Figure </w:t>
      </w:r>
      <w:r>
        <w:t>B.</w:t>
      </w:r>
      <w:r w:rsidR="00D6535A">
        <w:t>4</w:t>
      </w:r>
      <w:r>
        <w:t xml:space="preserve">. </w:t>
      </w:r>
      <w:r w:rsidRPr="003D3D1B">
        <w:t>Entropy balancing using only imbalanced covariates</w:t>
      </w:r>
      <w:bookmarkEnd w:id="16"/>
    </w:p>
    <w:p w14:paraId="16EEE9C1" w14:textId="3CE56D9D" w:rsidR="00EC1AAF" w:rsidRDefault="0025541E" w:rsidP="0025541E">
      <w:pPr>
        <w:ind w:left="-624"/>
        <w:jc w:val="both"/>
        <w:rPr>
          <w:lang w:val="en-US"/>
        </w:rPr>
      </w:pPr>
      <w:r>
        <w:rPr>
          <w:noProof/>
        </w:rPr>
        <w:drawing>
          <wp:inline distT="0" distB="0" distL="0" distR="0" wp14:anchorId="2742E44F" wp14:editId="6518A267">
            <wp:extent cx="6868633" cy="45790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4436" cy="4582958"/>
                    </a:xfrm>
                    <a:prstGeom prst="rect">
                      <a:avLst/>
                    </a:prstGeom>
                    <a:noFill/>
                    <a:ln>
                      <a:noFill/>
                    </a:ln>
                  </pic:spPr>
                </pic:pic>
              </a:graphicData>
            </a:graphic>
          </wp:inline>
        </w:drawing>
      </w:r>
    </w:p>
    <w:p w14:paraId="19294FE5" w14:textId="77777777" w:rsidR="00561883" w:rsidRDefault="00561883" w:rsidP="00DA3366">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 xml:space="preserve">respondent expresses support for a far-right party (i.e. Wilders </w:t>
      </w:r>
      <w:r>
        <w:rPr>
          <w:rFonts w:ascii="Times New Roman" w:hAnsi="Times New Roman" w:cs="Times New Roman"/>
          <w:sz w:val="24"/>
          <w:szCs w:val="24"/>
          <w:lang w:val="en-US"/>
        </w:rPr>
        <w:t>F</w:t>
      </w:r>
      <w:r w:rsidRPr="00A77EBE">
        <w:rPr>
          <w:rFonts w:ascii="Times New Roman" w:hAnsi="Times New Roman" w:cs="Times New Roman"/>
          <w:sz w:val="24"/>
          <w:szCs w:val="24"/>
          <w:lang w:val="en-US"/>
        </w:rPr>
        <w:t xml:space="preserve">reedom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arty or Party for Democracy) 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 xml:space="preserve">see Model 3 and Model 4 in </w:t>
      </w:r>
      <w:r w:rsidRPr="005C1BCF">
        <w:rPr>
          <w:rFonts w:ascii="Times New Roman" w:hAnsi="Times New Roman" w:cs="Times New Roman"/>
          <w:sz w:val="24"/>
          <w:szCs w:val="24"/>
          <w:lang w:val="en-US"/>
        </w:rPr>
        <w:t xml:space="preserve">Table </w:t>
      </w:r>
      <w:r>
        <w:rPr>
          <w:rFonts w:ascii="Times New Roman" w:hAnsi="Times New Roman" w:cs="Times New Roman"/>
          <w:sz w:val="24"/>
          <w:szCs w:val="24"/>
          <w:lang w:val="en-US"/>
        </w:rPr>
        <w:t>B</w:t>
      </w:r>
      <w:r w:rsidRPr="005C1BCF">
        <w:rPr>
          <w:rFonts w:ascii="Times New Roman" w:hAnsi="Times New Roman" w:cs="Times New Roman"/>
          <w:sz w:val="24"/>
          <w:szCs w:val="24"/>
          <w:lang w:val="en-US"/>
        </w:rPr>
        <w:t>.</w:t>
      </w:r>
      <w:r>
        <w:rPr>
          <w:rFonts w:ascii="Times New Roman" w:hAnsi="Times New Roman" w:cs="Times New Roman"/>
          <w:sz w:val="24"/>
          <w:szCs w:val="24"/>
          <w:lang w:val="en-US"/>
        </w:rPr>
        <w:t>4</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and respondent’s origin</w:t>
      </w:r>
      <w:r>
        <w:rPr>
          <w:rFonts w:ascii="Times New Roman" w:hAnsi="Times New Roman" w:cs="Times New Roman"/>
          <w:sz w:val="24"/>
          <w:szCs w:val="24"/>
          <w:lang w:val="en-US"/>
        </w:rPr>
        <w:t>.</w:t>
      </w:r>
    </w:p>
    <w:p w14:paraId="6F06EA37" w14:textId="77777777" w:rsidR="00561883" w:rsidRDefault="00561883" w:rsidP="00DA3366">
      <w:pPr>
        <w:jc w:val="both"/>
        <w:rPr>
          <w:rFonts w:ascii="Times New Roman" w:hAnsi="Times New Roman" w:cs="Times New Roman"/>
          <w:sz w:val="24"/>
          <w:szCs w:val="24"/>
          <w:lang w:val="en-US"/>
        </w:rPr>
      </w:pPr>
    </w:p>
    <w:p w14:paraId="25CBEAC3" w14:textId="6D78F614" w:rsidR="001165AD" w:rsidRPr="00561883" w:rsidRDefault="001165AD" w:rsidP="00DA3366">
      <w:pPr>
        <w:jc w:val="both"/>
        <w:rPr>
          <w:rFonts w:ascii="Times New Roman" w:hAnsi="Times New Roman" w:cs="Times New Roman"/>
          <w:sz w:val="24"/>
          <w:szCs w:val="24"/>
          <w:lang w:val="en-US"/>
        </w:rPr>
        <w:sectPr w:rsidR="001165AD" w:rsidRPr="00561883" w:rsidSect="00033BD9">
          <w:pgSz w:w="12240" w:h="15840"/>
          <w:pgMar w:top="1440" w:right="1440" w:bottom="1440" w:left="1440" w:header="708" w:footer="708" w:gutter="0"/>
          <w:cols w:space="708"/>
          <w:docGrid w:linePitch="360"/>
        </w:sectPr>
      </w:pPr>
    </w:p>
    <w:p w14:paraId="3DDBC8D2" w14:textId="77777777" w:rsidR="00D057CA" w:rsidRDefault="00D057CA" w:rsidP="00D057CA">
      <w:pPr>
        <w:pStyle w:val="Heading2"/>
      </w:pPr>
      <w:bookmarkStart w:id="17" w:name="_Toc164253061"/>
      <w:r>
        <w:lastRenderedPageBreak/>
        <w:t>Table B.4. Other model specifications: without entropy weight, and entropy weight created by imbalanced covariates only</w:t>
      </w:r>
      <w:bookmarkEnd w:id="17"/>
    </w:p>
    <w:tbl>
      <w:tblPr>
        <w:tblW w:w="0" w:type="auto"/>
        <w:tblLayout w:type="fixed"/>
        <w:tblLook w:val="0000" w:firstRow="0" w:lastRow="0" w:firstColumn="0" w:lastColumn="0" w:noHBand="0" w:noVBand="0"/>
      </w:tblPr>
      <w:tblGrid>
        <w:gridCol w:w="2016"/>
        <w:gridCol w:w="1416"/>
        <w:gridCol w:w="1416"/>
        <w:gridCol w:w="1416"/>
        <w:gridCol w:w="1416"/>
      </w:tblGrid>
      <w:tr w:rsidR="00D057CA" w14:paraId="189B70A5" w14:textId="77777777" w:rsidTr="007511F6">
        <w:tc>
          <w:tcPr>
            <w:tcW w:w="2016" w:type="dxa"/>
            <w:tcBorders>
              <w:top w:val="single" w:sz="4" w:space="0" w:color="auto"/>
              <w:left w:val="nil"/>
              <w:bottom w:val="nil"/>
              <w:right w:val="nil"/>
            </w:tcBorders>
          </w:tcPr>
          <w:p w14:paraId="33B3EAD8"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1845300C"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Without entropy weight </w:t>
            </w:r>
          </w:p>
        </w:tc>
        <w:tc>
          <w:tcPr>
            <w:tcW w:w="1416" w:type="dxa"/>
            <w:tcBorders>
              <w:top w:val="single" w:sz="4" w:space="0" w:color="auto"/>
              <w:left w:val="nil"/>
              <w:bottom w:val="nil"/>
              <w:right w:val="nil"/>
            </w:tcBorders>
          </w:tcPr>
          <w:p w14:paraId="3150EC17"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Without entropy weight</w:t>
            </w:r>
          </w:p>
        </w:tc>
        <w:tc>
          <w:tcPr>
            <w:tcW w:w="1416" w:type="dxa"/>
            <w:tcBorders>
              <w:top w:val="single" w:sz="4" w:space="0" w:color="auto"/>
              <w:left w:val="nil"/>
              <w:bottom w:val="nil"/>
              <w:right w:val="nil"/>
            </w:tcBorders>
          </w:tcPr>
          <w:p w14:paraId="087DFCE2"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 Entropy balancing using only imbalanced covariates</w:t>
            </w:r>
          </w:p>
        </w:tc>
        <w:tc>
          <w:tcPr>
            <w:tcW w:w="1416" w:type="dxa"/>
            <w:tcBorders>
              <w:top w:val="single" w:sz="4" w:space="0" w:color="auto"/>
              <w:left w:val="nil"/>
              <w:bottom w:val="nil"/>
              <w:right w:val="nil"/>
            </w:tcBorders>
          </w:tcPr>
          <w:p w14:paraId="645B2B5D"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 Entropy balancing using only imbalanced covariates</w:t>
            </w:r>
          </w:p>
        </w:tc>
      </w:tr>
      <w:tr w:rsidR="00D057CA" w14:paraId="24CE9066" w14:textId="77777777" w:rsidTr="007511F6">
        <w:tc>
          <w:tcPr>
            <w:tcW w:w="2016" w:type="dxa"/>
            <w:tcBorders>
              <w:top w:val="single" w:sz="4" w:space="0" w:color="auto"/>
              <w:left w:val="nil"/>
              <w:bottom w:val="nil"/>
              <w:right w:val="nil"/>
            </w:tcBorders>
          </w:tcPr>
          <w:p w14:paraId="1E3D25F6"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1416" w:type="dxa"/>
            <w:tcBorders>
              <w:top w:val="single" w:sz="4" w:space="0" w:color="auto"/>
              <w:left w:val="nil"/>
              <w:bottom w:val="nil"/>
              <w:right w:val="nil"/>
            </w:tcBorders>
          </w:tcPr>
          <w:p w14:paraId="2AE614CD"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c>
          <w:tcPr>
            <w:tcW w:w="1416" w:type="dxa"/>
            <w:tcBorders>
              <w:top w:val="single" w:sz="4" w:space="0" w:color="auto"/>
              <w:left w:val="nil"/>
              <w:bottom w:val="nil"/>
              <w:right w:val="nil"/>
            </w:tcBorders>
          </w:tcPr>
          <w:p w14:paraId="57B8CC6C"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single" w:sz="4" w:space="0" w:color="auto"/>
              <w:left w:val="nil"/>
              <w:bottom w:val="nil"/>
              <w:right w:val="nil"/>
            </w:tcBorders>
          </w:tcPr>
          <w:p w14:paraId="67871DCE"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1416" w:type="dxa"/>
            <w:tcBorders>
              <w:top w:val="single" w:sz="4" w:space="0" w:color="auto"/>
              <w:left w:val="nil"/>
              <w:bottom w:val="nil"/>
              <w:right w:val="nil"/>
            </w:tcBorders>
          </w:tcPr>
          <w:p w14:paraId="458F481E"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r>
      <w:tr w:rsidR="00D057CA" w14:paraId="74FF74DF" w14:textId="77777777" w:rsidTr="007511F6">
        <w:tc>
          <w:tcPr>
            <w:tcW w:w="2016" w:type="dxa"/>
            <w:tcBorders>
              <w:top w:val="nil"/>
              <w:left w:val="nil"/>
              <w:bottom w:val="nil"/>
              <w:right w:val="nil"/>
            </w:tcBorders>
          </w:tcPr>
          <w:p w14:paraId="2386694E"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 to 5</w:t>
            </w:r>
          </w:p>
        </w:tc>
        <w:tc>
          <w:tcPr>
            <w:tcW w:w="1416" w:type="dxa"/>
            <w:tcBorders>
              <w:top w:val="nil"/>
              <w:left w:val="nil"/>
              <w:bottom w:val="nil"/>
              <w:right w:val="nil"/>
            </w:tcBorders>
          </w:tcPr>
          <w:p w14:paraId="76829D6A"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BDDE1AC"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(0.02)</w:t>
            </w:r>
          </w:p>
        </w:tc>
        <w:tc>
          <w:tcPr>
            <w:tcW w:w="1416" w:type="dxa"/>
            <w:tcBorders>
              <w:top w:val="nil"/>
              <w:left w:val="nil"/>
              <w:bottom w:val="nil"/>
              <w:right w:val="nil"/>
            </w:tcBorders>
          </w:tcPr>
          <w:p w14:paraId="5A274831"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30096F4C"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(0.02)</w:t>
            </w:r>
          </w:p>
        </w:tc>
      </w:tr>
      <w:tr w:rsidR="00D057CA" w14:paraId="0D54E93F" w14:textId="77777777" w:rsidTr="007511F6">
        <w:tc>
          <w:tcPr>
            <w:tcW w:w="2016" w:type="dxa"/>
            <w:tcBorders>
              <w:top w:val="nil"/>
              <w:left w:val="nil"/>
              <w:bottom w:val="nil"/>
              <w:right w:val="nil"/>
            </w:tcBorders>
          </w:tcPr>
          <w:p w14:paraId="07338D0B"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6 to 10</w:t>
            </w:r>
          </w:p>
        </w:tc>
        <w:tc>
          <w:tcPr>
            <w:tcW w:w="1416" w:type="dxa"/>
            <w:tcBorders>
              <w:top w:val="nil"/>
              <w:left w:val="nil"/>
              <w:bottom w:val="nil"/>
              <w:right w:val="nil"/>
            </w:tcBorders>
          </w:tcPr>
          <w:p w14:paraId="5FB6A68D"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7D205AF7"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(0.03)</w:t>
            </w:r>
          </w:p>
        </w:tc>
        <w:tc>
          <w:tcPr>
            <w:tcW w:w="1416" w:type="dxa"/>
            <w:tcBorders>
              <w:top w:val="nil"/>
              <w:left w:val="nil"/>
              <w:bottom w:val="nil"/>
              <w:right w:val="nil"/>
            </w:tcBorders>
          </w:tcPr>
          <w:p w14:paraId="5D4EBD93"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30CB9662"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D057CA" w14:paraId="37371409" w14:textId="77777777" w:rsidTr="007511F6">
        <w:tc>
          <w:tcPr>
            <w:tcW w:w="2016" w:type="dxa"/>
            <w:tcBorders>
              <w:top w:val="nil"/>
              <w:left w:val="nil"/>
              <w:bottom w:val="nil"/>
              <w:right w:val="nil"/>
            </w:tcBorders>
          </w:tcPr>
          <w:p w14:paraId="0D84DFD8"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11 to 15</w:t>
            </w:r>
          </w:p>
        </w:tc>
        <w:tc>
          <w:tcPr>
            <w:tcW w:w="1416" w:type="dxa"/>
            <w:tcBorders>
              <w:top w:val="nil"/>
              <w:left w:val="nil"/>
              <w:bottom w:val="nil"/>
              <w:right w:val="nil"/>
            </w:tcBorders>
          </w:tcPr>
          <w:p w14:paraId="3D8C1FA9"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3A76718"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lang w:val="en-US"/>
              </w:rPr>
              <w:br/>
              <w:t>(0.02)</w:t>
            </w:r>
          </w:p>
        </w:tc>
        <w:tc>
          <w:tcPr>
            <w:tcW w:w="1416" w:type="dxa"/>
            <w:tcBorders>
              <w:top w:val="nil"/>
              <w:left w:val="nil"/>
              <w:bottom w:val="nil"/>
              <w:right w:val="nil"/>
            </w:tcBorders>
          </w:tcPr>
          <w:p w14:paraId="082ACF40"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6D5D8152"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D057CA" w14:paraId="656B3FAD" w14:textId="77777777" w:rsidTr="007511F6">
        <w:tc>
          <w:tcPr>
            <w:tcW w:w="2016" w:type="dxa"/>
            <w:tcBorders>
              <w:top w:val="nil"/>
              <w:left w:val="nil"/>
              <w:bottom w:val="nil"/>
              <w:right w:val="nil"/>
            </w:tcBorders>
          </w:tcPr>
          <w:p w14:paraId="570870D0"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16 to 20</w:t>
            </w:r>
          </w:p>
        </w:tc>
        <w:tc>
          <w:tcPr>
            <w:tcW w:w="1416" w:type="dxa"/>
            <w:tcBorders>
              <w:top w:val="nil"/>
              <w:left w:val="nil"/>
              <w:bottom w:val="nil"/>
              <w:right w:val="nil"/>
            </w:tcBorders>
          </w:tcPr>
          <w:p w14:paraId="79DCC9B4"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2632FF0B"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(0.02)</w:t>
            </w:r>
          </w:p>
        </w:tc>
        <w:tc>
          <w:tcPr>
            <w:tcW w:w="1416" w:type="dxa"/>
            <w:tcBorders>
              <w:top w:val="nil"/>
              <w:left w:val="nil"/>
              <w:bottom w:val="nil"/>
              <w:right w:val="nil"/>
            </w:tcBorders>
          </w:tcPr>
          <w:p w14:paraId="0D6F1E31"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7AE6056E"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r>
              <w:rPr>
                <w:rFonts w:ascii="Times New Roman" w:hAnsi="Times New Roman" w:cs="Times New Roman"/>
                <w:sz w:val="24"/>
                <w:szCs w:val="24"/>
                <w:lang w:val="en-US"/>
              </w:rPr>
              <w:br/>
              <w:t>(0.02)</w:t>
            </w:r>
          </w:p>
        </w:tc>
      </w:tr>
      <w:tr w:rsidR="00D057CA" w14:paraId="0EA0D874" w14:textId="77777777" w:rsidTr="007511F6">
        <w:tc>
          <w:tcPr>
            <w:tcW w:w="2016" w:type="dxa"/>
            <w:tcBorders>
              <w:top w:val="nil"/>
              <w:left w:val="nil"/>
              <w:bottom w:val="single" w:sz="4" w:space="0" w:color="auto"/>
              <w:right w:val="nil"/>
            </w:tcBorders>
          </w:tcPr>
          <w:p w14:paraId="5E76AD48"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Day&gt;20</w:t>
            </w:r>
          </w:p>
        </w:tc>
        <w:tc>
          <w:tcPr>
            <w:tcW w:w="1416" w:type="dxa"/>
            <w:tcBorders>
              <w:top w:val="nil"/>
              <w:left w:val="nil"/>
              <w:bottom w:val="single" w:sz="4" w:space="0" w:color="auto"/>
              <w:right w:val="nil"/>
            </w:tcBorders>
          </w:tcPr>
          <w:p w14:paraId="09E29068"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single" w:sz="4" w:space="0" w:color="auto"/>
              <w:right w:val="nil"/>
            </w:tcBorders>
          </w:tcPr>
          <w:p w14:paraId="53CA92D0"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-0.05</w:t>
            </w:r>
            <w:r>
              <w:rPr>
                <w:rFonts w:ascii="Times New Roman" w:hAnsi="Times New Roman" w:cs="Times New Roman"/>
                <w:sz w:val="24"/>
                <w:szCs w:val="24"/>
                <w:lang w:val="en-US"/>
              </w:rPr>
              <w:br/>
              <w:t>(0.03)</w:t>
            </w:r>
          </w:p>
        </w:tc>
        <w:tc>
          <w:tcPr>
            <w:tcW w:w="1416" w:type="dxa"/>
            <w:tcBorders>
              <w:top w:val="nil"/>
              <w:left w:val="nil"/>
              <w:bottom w:val="single" w:sz="4" w:space="0" w:color="auto"/>
              <w:right w:val="nil"/>
            </w:tcBorders>
          </w:tcPr>
          <w:p w14:paraId="1D6F15C6"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single" w:sz="4" w:space="0" w:color="auto"/>
              <w:right w:val="nil"/>
            </w:tcBorders>
          </w:tcPr>
          <w:p w14:paraId="49A30919"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(0.03)</w:t>
            </w:r>
          </w:p>
        </w:tc>
      </w:tr>
      <w:tr w:rsidR="00D057CA" w14:paraId="1089A905" w14:textId="77777777" w:rsidTr="007511F6">
        <w:tc>
          <w:tcPr>
            <w:tcW w:w="2016" w:type="dxa"/>
            <w:tcBorders>
              <w:top w:val="single" w:sz="4" w:space="0" w:color="auto"/>
              <w:left w:val="nil"/>
              <w:bottom w:val="nil"/>
              <w:right w:val="nil"/>
            </w:tcBorders>
          </w:tcPr>
          <w:p w14:paraId="4B9CA1D9"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52F9D527"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1952</w:t>
            </w:r>
          </w:p>
        </w:tc>
        <w:tc>
          <w:tcPr>
            <w:tcW w:w="1416" w:type="dxa"/>
            <w:tcBorders>
              <w:top w:val="single" w:sz="4" w:space="0" w:color="auto"/>
              <w:left w:val="nil"/>
              <w:bottom w:val="nil"/>
              <w:right w:val="nil"/>
            </w:tcBorders>
          </w:tcPr>
          <w:p w14:paraId="55731268"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1952</w:t>
            </w:r>
          </w:p>
        </w:tc>
        <w:tc>
          <w:tcPr>
            <w:tcW w:w="1416" w:type="dxa"/>
            <w:tcBorders>
              <w:top w:val="single" w:sz="4" w:space="0" w:color="auto"/>
              <w:left w:val="nil"/>
              <w:bottom w:val="nil"/>
              <w:right w:val="nil"/>
            </w:tcBorders>
          </w:tcPr>
          <w:p w14:paraId="3A96066F"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1906</w:t>
            </w:r>
          </w:p>
        </w:tc>
        <w:tc>
          <w:tcPr>
            <w:tcW w:w="1416" w:type="dxa"/>
            <w:tcBorders>
              <w:top w:val="single" w:sz="4" w:space="0" w:color="auto"/>
              <w:left w:val="nil"/>
              <w:bottom w:val="nil"/>
              <w:right w:val="nil"/>
            </w:tcBorders>
          </w:tcPr>
          <w:p w14:paraId="2881A452"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1906</w:t>
            </w:r>
          </w:p>
        </w:tc>
      </w:tr>
      <w:tr w:rsidR="00D057CA" w14:paraId="204F68DA" w14:textId="77777777" w:rsidTr="007511F6">
        <w:tc>
          <w:tcPr>
            <w:tcW w:w="2016" w:type="dxa"/>
            <w:tcBorders>
              <w:top w:val="nil"/>
              <w:left w:val="nil"/>
              <w:bottom w:val="single" w:sz="4" w:space="0" w:color="auto"/>
              <w:right w:val="nil"/>
            </w:tcBorders>
          </w:tcPr>
          <w:p w14:paraId="0C25E662" w14:textId="77777777" w:rsidR="00D057CA" w:rsidRDefault="00D057CA" w:rsidP="007511F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2503EE9B"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22E58235"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59C0F32F"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5A3E3A4C" w14:textId="77777777" w:rsidR="00D057CA" w:rsidRDefault="00D057CA" w:rsidP="007511F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2176349C" w14:textId="77777777" w:rsidR="00D057CA" w:rsidRDefault="00D057CA" w:rsidP="00D057CA">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OLS regression. Standard errors are shown in parentheses. Model 1 does not include any entropy weighting. Model 2 uses entropy weight that is created based on imbalanced covariates only (i.e. age, gender, and respondent's origin). The moment is set to the variance of each covariate.</w:t>
      </w:r>
    </w:p>
    <w:p w14:paraId="4ECD0E1A" w14:textId="77777777" w:rsidR="00D057CA" w:rsidRDefault="00D057CA" w:rsidP="00D057CA">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019B5B38" w14:textId="5119AD0F" w:rsidR="00CE3625" w:rsidRPr="00CE3625" w:rsidRDefault="00CE3625" w:rsidP="000E5210">
      <w:pPr>
        <w:widowControl w:val="0"/>
        <w:autoSpaceDE w:val="0"/>
        <w:autoSpaceDN w:val="0"/>
        <w:adjustRightInd w:val="0"/>
        <w:spacing w:after="0" w:line="240" w:lineRule="auto"/>
        <w:sectPr w:rsidR="00CE3625" w:rsidRPr="00CE3625" w:rsidSect="00DE6B1A">
          <w:pgSz w:w="12240" w:h="15840"/>
          <w:pgMar w:top="1440" w:right="2268" w:bottom="1440" w:left="2268" w:header="709" w:footer="709" w:gutter="0"/>
          <w:cols w:space="708"/>
          <w:docGrid w:linePitch="360"/>
        </w:sectPr>
      </w:pPr>
    </w:p>
    <w:p w14:paraId="04259FB5" w14:textId="3C63639B" w:rsidR="003419BC" w:rsidRDefault="00CB38FC" w:rsidP="00AA13AF">
      <w:pPr>
        <w:pStyle w:val="Heading2"/>
      </w:pPr>
      <w:bookmarkStart w:id="18" w:name="_Toc164253062"/>
      <w:r w:rsidRPr="00A50093">
        <w:lastRenderedPageBreak/>
        <w:t xml:space="preserve">Figure </w:t>
      </w:r>
      <w:r w:rsidR="00F41973">
        <w:t>B</w:t>
      </w:r>
      <w:r>
        <w:t>.</w:t>
      </w:r>
      <w:r w:rsidR="00D6535A">
        <w:t>5</w:t>
      </w:r>
      <w:r w:rsidR="0019533B">
        <w:t>.</w:t>
      </w:r>
      <w:r>
        <w:t xml:space="preserve"> </w:t>
      </w:r>
      <w:r w:rsidR="00831228">
        <w:t>Logit regression</w:t>
      </w:r>
      <w:bookmarkEnd w:id="18"/>
    </w:p>
    <w:p w14:paraId="57E7145E" w14:textId="47FB7D2E" w:rsidR="00AA13AF" w:rsidRDefault="00056AC3" w:rsidP="00CB38FC">
      <w:pPr>
        <w:ind w:left="-624"/>
      </w:pPr>
      <w:r>
        <w:rPr>
          <w:noProof/>
        </w:rPr>
        <w:drawing>
          <wp:inline distT="0" distB="0" distL="0" distR="0" wp14:anchorId="1A2E6F1C" wp14:editId="332B02ED">
            <wp:extent cx="6819900" cy="454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4546600"/>
                    </a:xfrm>
                    <a:prstGeom prst="rect">
                      <a:avLst/>
                    </a:prstGeom>
                    <a:noFill/>
                    <a:ln>
                      <a:noFill/>
                    </a:ln>
                  </pic:spPr>
                </pic:pic>
              </a:graphicData>
            </a:graphic>
          </wp:inline>
        </w:drawing>
      </w:r>
    </w:p>
    <w:p w14:paraId="187ADCD1" w14:textId="24D85CAA" w:rsidR="007E24DB" w:rsidRPr="00CB38FC" w:rsidRDefault="007E24DB" w:rsidP="00991BE9">
      <w:pPr>
        <w:jc w:val="both"/>
        <w:sectPr w:rsidR="007E24DB" w:rsidRPr="00CB38FC" w:rsidSect="00CC28AC">
          <w:pgSz w:w="12240" w:h="15840"/>
          <w:pgMar w:top="1440" w:right="1440" w:bottom="1440" w:left="1440" w:header="708" w:footer="708" w:gutter="0"/>
          <w:cols w:space="708"/>
          <w:docGrid w:linePitch="360"/>
        </w:sectPr>
      </w:pPr>
      <w:r w:rsidRPr="00A77EBE">
        <w:rPr>
          <w:rFonts w:ascii="Times New Roman" w:hAnsi="Times New Roman" w:cs="Times New Roman"/>
          <w:sz w:val="24"/>
          <w:szCs w:val="24"/>
          <w:lang w:val="en-US"/>
        </w:rPr>
        <w:t xml:space="preserve">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 xml:space="preserve">respondent expresses support for a far-right party (i.e. Wilders </w:t>
      </w:r>
      <w:r>
        <w:rPr>
          <w:rFonts w:ascii="Times New Roman" w:hAnsi="Times New Roman" w:cs="Times New Roman"/>
          <w:sz w:val="24"/>
          <w:szCs w:val="24"/>
          <w:lang w:val="en-US"/>
        </w:rPr>
        <w:t>F</w:t>
      </w:r>
      <w:r w:rsidRPr="00A77EBE">
        <w:rPr>
          <w:rFonts w:ascii="Times New Roman" w:hAnsi="Times New Roman" w:cs="Times New Roman"/>
          <w:sz w:val="24"/>
          <w:szCs w:val="24"/>
          <w:lang w:val="en-US"/>
        </w:rPr>
        <w:t xml:space="preserve">reedom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arty or Party for Democracy) 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 xml:space="preserve">see </w:t>
      </w:r>
      <w:r w:rsidRPr="005C1BCF">
        <w:rPr>
          <w:rFonts w:ascii="Times New Roman" w:hAnsi="Times New Roman" w:cs="Times New Roman"/>
          <w:sz w:val="24"/>
          <w:szCs w:val="24"/>
          <w:lang w:val="en-US"/>
        </w:rPr>
        <w:t xml:space="preserve">Table </w:t>
      </w:r>
      <w:r>
        <w:rPr>
          <w:rFonts w:ascii="Times New Roman" w:hAnsi="Times New Roman" w:cs="Times New Roman"/>
          <w:sz w:val="24"/>
          <w:szCs w:val="24"/>
          <w:lang w:val="en-US"/>
        </w:rPr>
        <w:t>B</w:t>
      </w:r>
      <w:r w:rsidRPr="005C1BCF">
        <w:rPr>
          <w:rFonts w:ascii="Times New Roman" w:hAnsi="Times New Roman" w:cs="Times New Roman"/>
          <w:sz w:val="24"/>
          <w:szCs w:val="24"/>
          <w:lang w:val="en-US"/>
        </w:rPr>
        <w:t>.</w:t>
      </w:r>
      <w:r w:rsidR="00D96550">
        <w:rPr>
          <w:rFonts w:ascii="Times New Roman" w:hAnsi="Times New Roman" w:cs="Times New Roman"/>
          <w:sz w:val="24"/>
          <w:szCs w:val="24"/>
          <w:lang w:val="en-US"/>
        </w:rPr>
        <w:t>5</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w:t>
      </w:r>
    </w:p>
    <w:p w14:paraId="06C2D47A" w14:textId="69AA9C40" w:rsidR="00697DB3" w:rsidRDefault="00697DB3" w:rsidP="00DA6B80">
      <w:pPr>
        <w:pStyle w:val="Heading2"/>
      </w:pPr>
      <w:bookmarkStart w:id="19" w:name="_Toc164253063"/>
      <w:r>
        <w:lastRenderedPageBreak/>
        <w:t xml:space="preserve">Table </w:t>
      </w:r>
      <w:r w:rsidR="00F41973">
        <w:t>B</w:t>
      </w:r>
      <w:r>
        <w:t>.</w:t>
      </w:r>
      <w:r w:rsidR="001165AD">
        <w:t>5</w:t>
      </w:r>
      <w:r>
        <w:t>.</w:t>
      </w:r>
      <w:r w:rsidR="008F7C6A" w:rsidRPr="008F7C6A">
        <w:t xml:space="preserve"> </w:t>
      </w:r>
      <w:r w:rsidR="008F7C6A">
        <w:t>Other model specification:</w:t>
      </w:r>
      <w:r>
        <w:t xml:space="preserve"> Logit regression</w:t>
      </w:r>
      <w:bookmarkEnd w:id="19"/>
      <w:r>
        <w:t xml:space="preserve"> </w:t>
      </w:r>
    </w:p>
    <w:tbl>
      <w:tblPr>
        <w:tblW w:w="0" w:type="auto"/>
        <w:tblLayout w:type="fixed"/>
        <w:tblLook w:val="0000" w:firstRow="0" w:lastRow="0" w:firstColumn="0" w:lastColumn="0" w:noHBand="0" w:noVBand="0"/>
      </w:tblPr>
      <w:tblGrid>
        <w:gridCol w:w="2016"/>
        <w:gridCol w:w="1416"/>
        <w:gridCol w:w="1416"/>
      </w:tblGrid>
      <w:tr w:rsidR="00697DB3" w14:paraId="42F94DDE" w14:textId="77777777" w:rsidTr="00A23119">
        <w:tc>
          <w:tcPr>
            <w:tcW w:w="2016" w:type="dxa"/>
            <w:tcBorders>
              <w:top w:val="single" w:sz="4" w:space="0" w:color="auto"/>
              <w:left w:val="nil"/>
              <w:bottom w:val="nil"/>
              <w:right w:val="nil"/>
            </w:tcBorders>
          </w:tcPr>
          <w:p w14:paraId="7B5DF53A"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5E95B904"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1416" w:type="dxa"/>
            <w:tcBorders>
              <w:top w:val="single" w:sz="4" w:space="0" w:color="auto"/>
              <w:left w:val="nil"/>
              <w:bottom w:val="nil"/>
              <w:right w:val="nil"/>
            </w:tcBorders>
          </w:tcPr>
          <w:p w14:paraId="30E7AD8A"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r>
      <w:tr w:rsidR="00697DB3" w14:paraId="7D5FE1A1" w14:textId="77777777" w:rsidTr="00A23119">
        <w:tc>
          <w:tcPr>
            <w:tcW w:w="2016" w:type="dxa"/>
            <w:tcBorders>
              <w:top w:val="single" w:sz="4" w:space="0" w:color="auto"/>
              <w:left w:val="nil"/>
              <w:bottom w:val="nil"/>
              <w:right w:val="nil"/>
            </w:tcBorders>
          </w:tcPr>
          <w:p w14:paraId="712D031B" w14:textId="31BDBA0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66DD0B42"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4905C4E8"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697DB3" w14:paraId="0ECDE248" w14:textId="77777777" w:rsidTr="00A23119">
        <w:tc>
          <w:tcPr>
            <w:tcW w:w="2016" w:type="dxa"/>
            <w:tcBorders>
              <w:top w:val="nil"/>
              <w:left w:val="nil"/>
              <w:bottom w:val="nil"/>
              <w:right w:val="nil"/>
            </w:tcBorders>
          </w:tcPr>
          <w:p w14:paraId="625FC629"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1416" w:type="dxa"/>
            <w:tcBorders>
              <w:top w:val="nil"/>
              <w:left w:val="nil"/>
              <w:bottom w:val="nil"/>
              <w:right w:val="nil"/>
            </w:tcBorders>
          </w:tcPr>
          <w:p w14:paraId="0F4209A9"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-0.39</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(0.15)</w:t>
            </w:r>
          </w:p>
        </w:tc>
        <w:tc>
          <w:tcPr>
            <w:tcW w:w="1416" w:type="dxa"/>
            <w:tcBorders>
              <w:top w:val="nil"/>
              <w:left w:val="nil"/>
              <w:bottom w:val="nil"/>
              <w:right w:val="nil"/>
            </w:tcBorders>
          </w:tcPr>
          <w:p w14:paraId="7379480C"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r>
      <w:tr w:rsidR="00697DB3" w14:paraId="1FDDF26E" w14:textId="77777777" w:rsidTr="00A23119">
        <w:tc>
          <w:tcPr>
            <w:tcW w:w="2016" w:type="dxa"/>
            <w:tcBorders>
              <w:top w:val="nil"/>
              <w:left w:val="nil"/>
              <w:bottom w:val="nil"/>
              <w:right w:val="nil"/>
            </w:tcBorders>
          </w:tcPr>
          <w:p w14:paraId="0B6EA99E"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 to 5</w:t>
            </w:r>
          </w:p>
        </w:tc>
        <w:tc>
          <w:tcPr>
            <w:tcW w:w="1416" w:type="dxa"/>
            <w:tcBorders>
              <w:top w:val="nil"/>
              <w:left w:val="nil"/>
              <w:bottom w:val="nil"/>
              <w:right w:val="nil"/>
            </w:tcBorders>
          </w:tcPr>
          <w:p w14:paraId="2F6DD47D"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237D7AD5"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(0.23)</w:t>
            </w:r>
          </w:p>
        </w:tc>
      </w:tr>
      <w:tr w:rsidR="00697DB3" w14:paraId="0C7FB93E" w14:textId="77777777" w:rsidTr="00A23119">
        <w:tc>
          <w:tcPr>
            <w:tcW w:w="2016" w:type="dxa"/>
            <w:tcBorders>
              <w:top w:val="nil"/>
              <w:left w:val="nil"/>
              <w:bottom w:val="nil"/>
              <w:right w:val="nil"/>
            </w:tcBorders>
          </w:tcPr>
          <w:p w14:paraId="20AA3084"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6 to 10</w:t>
            </w:r>
          </w:p>
        </w:tc>
        <w:tc>
          <w:tcPr>
            <w:tcW w:w="1416" w:type="dxa"/>
            <w:tcBorders>
              <w:top w:val="nil"/>
              <w:left w:val="nil"/>
              <w:bottom w:val="nil"/>
              <w:right w:val="nil"/>
            </w:tcBorders>
          </w:tcPr>
          <w:p w14:paraId="3C140787"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67719C22"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(0.27)</w:t>
            </w:r>
          </w:p>
        </w:tc>
      </w:tr>
      <w:tr w:rsidR="00697DB3" w14:paraId="7C99DFE8" w14:textId="77777777" w:rsidTr="00A23119">
        <w:tc>
          <w:tcPr>
            <w:tcW w:w="2016" w:type="dxa"/>
            <w:tcBorders>
              <w:top w:val="nil"/>
              <w:left w:val="nil"/>
              <w:bottom w:val="nil"/>
              <w:right w:val="nil"/>
            </w:tcBorders>
          </w:tcPr>
          <w:p w14:paraId="1AF240CA"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11 to 15</w:t>
            </w:r>
          </w:p>
        </w:tc>
        <w:tc>
          <w:tcPr>
            <w:tcW w:w="1416" w:type="dxa"/>
            <w:tcBorders>
              <w:top w:val="nil"/>
              <w:left w:val="nil"/>
              <w:bottom w:val="nil"/>
              <w:right w:val="nil"/>
            </w:tcBorders>
          </w:tcPr>
          <w:p w14:paraId="5AAC40E0"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1D41B3C2"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-0.38</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(0.23)</w:t>
            </w:r>
          </w:p>
        </w:tc>
      </w:tr>
      <w:tr w:rsidR="00697DB3" w14:paraId="2F161026" w14:textId="77777777" w:rsidTr="00A23119">
        <w:tc>
          <w:tcPr>
            <w:tcW w:w="2016" w:type="dxa"/>
            <w:tcBorders>
              <w:top w:val="nil"/>
              <w:left w:val="nil"/>
              <w:bottom w:val="nil"/>
              <w:right w:val="nil"/>
            </w:tcBorders>
          </w:tcPr>
          <w:p w14:paraId="362FBD98"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16 to 20</w:t>
            </w:r>
          </w:p>
        </w:tc>
        <w:tc>
          <w:tcPr>
            <w:tcW w:w="1416" w:type="dxa"/>
            <w:tcBorders>
              <w:top w:val="nil"/>
              <w:left w:val="nil"/>
              <w:bottom w:val="nil"/>
              <w:right w:val="nil"/>
            </w:tcBorders>
          </w:tcPr>
          <w:p w14:paraId="608942DD"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CD6FF8A"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-0.26</w:t>
            </w:r>
            <w:r>
              <w:rPr>
                <w:rFonts w:ascii="Times New Roman" w:hAnsi="Times New Roman" w:cs="Times New Roman"/>
                <w:sz w:val="24"/>
                <w:szCs w:val="24"/>
                <w:lang w:val="en-US"/>
              </w:rPr>
              <w:br/>
              <w:t>(0.24)</w:t>
            </w:r>
          </w:p>
        </w:tc>
      </w:tr>
      <w:tr w:rsidR="00697DB3" w14:paraId="6B6D44C0" w14:textId="77777777" w:rsidTr="00A23119">
        <w:tc>
          <w:tcPr>
            <w:tcW w:w="2016" w:type="dxa"/>
            <w:tcBorders>
              <w:top w:val="nil"/>
              <w:left w:val="nil"/>
              <w:bottom w:val="nil"/>
              <w:right w:val="nil"/>
            </w:tcBorders>
          </w:tcPr>
          <w:p w14:paraId="7C76526D"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Day&gt;20</w:t>
            </w:r>
          </w:p>
        </w:tc>
        <w:tc>
          <w:tcPr>
            <w:tcW w:w="1416" w:type="dxa"/>
            <w:tcBorders>
              <w:top w:val="nil"/>
              <w:left w:val="nil"/>
              <w:bottom w:val="nil"/>
              <w:right w:val="nil"/>
            </w:tcBorders>
          </w:tcPr>
          <w:p w14:paraId="62450A85"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DB171F4"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-0.52</w:t>
            </w:r>
            <w:r>
              <w:rPr>
                <w:rFonts w:ascii="Times New Roman" w:hAnsi="Times New Roman" w:cs="Times New Roman"/>
                <w:sz w:val="24"/>
                <w:szCs w:val="24"/>
                <w:lang w:val="en-US"/>
              </w:rPr>
              <w:br/>
              <w:t>(0.34)</w:t>
            </w:r>
          </w:p>
        </w:tc>
      </w:tr>
      <w:tr w:rsidR="00697DB3" w14:paraId="7B923431" w14:textId="77777777" w:rsidTr="00A23119">
        <w:tc>
          <w:tcPr>
            <w:tcW w:w="2016" w:type="dxa"/>
            <w:tcBorders>
              <w:top w:val="nil"/>
              <w:left w:val="nil"/>
              <w:bottom w:val="single" w:sz="4" w:space="0" w:color="auto"/>
              <w:right w:val="nil"/>
            </w:tcBorders>
          </w:tcPr>
          <w:p w14:paraId="59F372E8"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6B8C238B"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-1.78</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(0.12)</w:t>
            </w:r>
          </w:p>
        </w:tc>
        <w:tc>
          <w:tcPr>
            <w:tcW w:w="1416" w:type="dxa"/>
            <w:tcBorders>
              <w:top w:val="nil"/>
              <w:left w:val="nil"/>
              <w:bottom w:val="single" w:sz="4" w:space="0" w:color="auto"/>
              <w:right w:val="nil"/>
            </w:tcBorders>
          </w:tcPr>
          <w:p w14:paraId="7A3C6F99"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-1.78</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(0.12)</w:t>
            </w:r>
          </w:p>
        </w:tc>
      </w:tr>
      <w:tr w:rsidR="00697DB3" w14:paraId="487175E6" w14:textId="77777777" w:rsidTr="00A23119">
        <w:tc>
          <w:tcPr>
            <w:tcW w:w="2016" w:type="dxa"/>
            <w:tcBorders>
              <w:top w:val="nil"/>
              <w:left w:val="nil"/>
              <w:bottom w:val="single" w:sz="4" w:space="0" w:color="auto"/>
              <w:right w:val="nil"/>
            </w:tcBorders>
          </w:tcPr>
          <w:p w14:paraId="32E9467F" w14:textId="77777777" w:rsidR="00697DB3" w:rsidRDefault="00697DB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nil"/>
              <w:left w:val="nil"/>
              <w:bottom w:val="single" w:sz="4" w:space="0" w:color="auto"/>
              <w:right w:val="nil"/>
            </w:tcBorders>
          </w:tcPr>
          <w:p w14:paraId="3A423201"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c>
          <w:tcPr>
            <w:tcW w:w="1416" w:type="dxa"/>
            <w:tcBorders>
              <w:top w:val="nil"/>
              <w:left w:val="nil"/>
              <w:bottom w:val="single" w:sz="4" w:space="0" w:color="auto"/>
              <w:right w:val="nil"/>
            </w:tcBorders>
          </w:tcPr>
          <w:p w14:paraId="18852F3A" w14:textId="77777777" w:rsidR="00697DB3" w:rsidRDefault="00697DB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r>
    </w:tbl>
    <w:p w14:paraId="43C4CA60" w14:textId="77777777" w:rsidR="00697DB3" w:rsidRDefault="00697DB3" w:rsidP="00697DB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logit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6F94AC33" w14:textId="77777777" w:rsidR="00697DB3" w:rsidRDefault="00697DB3" w:rsidP="00697DB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74470EA3" w14:textId="77777777" w:rsidR="00C33615" w:rsidRDefault="00C33615">
      <w:pPr>
        <w:sectPr w:rsidR="00C33615" w:rsidSect="006D6E86">
          <w:pgSz w:w="12240" w:h="15840"/>
          <w:pgMar w:top="1440" w:right="2880" w:bottom="1440" w:left="2880" w:header="708" w:footer="708" w:gutter="0"/>
          <w:cols w:space="708"/>
          <w:docGrid w:linePitch="360"/>
        </w:sectPr>
      </w:pPr>
    </w:p>
    <w:p w14:paraId="4E1728BA" w14:textId="17867C60" w:rsidR="00B65480" w:rsidRDefault="00F42AF2" w:rsidP="00DA6B80">
      <w:pPr>
        <w:pStyle w:val="Heading2"/>
      </w:pPr>
      <w:bookmarkStart w:id="20" w:name="_Toc164253064"/>
      <w:r w:rsidRPr="00F42AF2">
        <w:lastRenderedPageBreak/>
        <w:t xml:space="preserve">Figure </w:t>
      </w:r>
      <w:r w:rsidR="00CB5D1F">
        <w:t>B</w:t>
      </w:r>
      <w:r w:rsidR="00DE574A">
        <w:t>.</w:t>
      </w:r>
      <w:r w:rsidR="00D6535A">
        <w:t>6</w:t>
      </w:r>
      <w:r w:rsidRPr="00F42AF2">
        <w:t xml:space="preserve">. Predicted probability of voting </w:t>
      </w:r>
      <w:r w:rsidRPr="0090623F">
        <w:t>for</w:t>
      </w:r>
      <w:r w:rsidRPr="00F42AF2">
        <w:t xml:space="preserve"> a far-left party and coefficient estimates</w:t>
      </w:r>
      <w:bookmarkEnd w:id="20"/>
    </w:p>
    <w:p w14:paraId="4968A53A" w14:textId="78D50052" w:rsidR="0090623F" w:rsidRDefault="00045F68" w:rsidP="0090623F">
      <w:pPr>
        <w:ind w:left="-624"/>
      </w:pPr>
      <w:r>
        <w:rPr>
          <w:noProof/>
        </w:rPr>
        <w:drawing>
          <wp:inline distT="0" distB="0" distL="0" distR="0" wp14:anchorId="30C2062E" wp14:editId="09E59873">
            <wp:extent cx="6773594" cy="4515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3775" cy="4522516"/>
                    </a:xfrm>
                    <a:prstGeom prst="rect">
                      <a:avLst/>
                    </a:prstGeom>
                    <a:noFill/>
                    <a:ln>
                      <a:noFill/>
                    </a:ln>
                  </pic:spPr>
                </pic:pic>
              </a:graphicData>
            </a:graphic>
          </wp:inline>
        </w:drawing>
      </w:r>
    </w:p>
    <w:p w14:paraId="63D66DD9" w14:textId="6A26060C" w:rsidR="00B359CF" w:rsidRPr="00A77EBE" w:rsidRDefault="00B359CF" w:rsidP="00B359CF">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Note: 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respondent expresses support for a far-</w:t>
      </w:r>
      <w:r w:rsidR="00132E5A">
        <w:rPr>
          <w:rFonts w:ascii="Times New Roman" w:hAnsi="Times New Roman" w:cs="Times New Roman"/>
          <w:sz w:val="24"/>
          <w:szCs w:val="24"/>
          <w:lang w:val="en-US"/>
        </w:rPr>
        <w:t>lef</w:t>
      </w:r>
      <w:r w:rsidRPr="00A77EBE">
        <w:rPr>
          <w:rFonts w:ascii="Times New Roman" w:hAnsi="Times New Roman" w:cs="Times New Roman"/>
          <w:sz w:val="24"/>
          <w:szCs w:val="24"/>
          <w:lang w:val="en-US"/>
        </w:rPr>
        <w:t xml:space="preserve">t party (i.e. </w:t>
      </w:r>
      <w:r w:rsidR="00F611C1" w:rsidRPr="00F611C1">
        <w:rPr>
          <w:rFonts w:ascii="Times New Roman" w:hAnsi="Times New Roman" w:cs="Times New Roman"/>
          <w:sz w:val="24"/>
          <w:szCs w:val="24"/>
          <w:lang w:val="en-US"/>
        </w:rPr>
        <w:t>GroenLinks (</w:t>
      </w:r>
      <w:r w:rsidR="00797B34">
        <w:rPr>
          <w:rFonts w:ascii="Times New Roman" w:hAnsi="Times New Roman" w:cs="Times New Roman"/>
          <w:sz w:val="24"/>
          <w:szCs w:val="24"/>
          <w:lang w:val="en-US"/>
        </w:rPr>
        <w:t>G</w:t>
      </w:r>
      <w:r w:rsidR="00F611C1" w:rsidRPr="00F611C1">
        <w:rPr>
          <w:rFonts w:ascii="Times New Roman" w:hAnsi="Times New Roman" w:cs="Times New Roman"/>
          <w:sz w:val="24"/>
          <w:szCs w:val="24"/>
          <w:lang w:val="en-US"/>
        </w:rPr>
        <w:t xml:space="preserve">reen </w:t>
      </w:r>
      <w:r w:rsidR="00797B34">
        <w:rPr>
          <w:rFonts w:ascii="Times New Roman" w:hAnsi="Times New Roman" w:cs="Times New Roman"/>
          <w:sz w:val="24"/>
          <w:szCs w:val="24"/>
          <w:lang w:val="en-US"/>
        </w:rPr>
        <w:t>P</w:t>
      </w:r>
      <w:r w:rsidR="00F611C1" w:rsidRPr="00F611C1">
        <w:rPr>
          <w:rFonts w:ascii="Times New Roman" w:hAnsi="Times New Roman" w:cs="Times New Roman"/>
          <w:sz w:val="24"/>
          <w:szCs w:val="24"/>
          <w:lang w:val="en-US"/>
        </w:rPr>
        <w:t>arty)</w:t>
      </w:r>
      <w:r w:rsidR="00797B34">
        <w:rPr>
          <w:rFonts w:ascii="Times New Roman" w:hAnsi="Times New Roman" w:cs="Times New Roman"/>
          <w:sz w:val="24"/>
          <w:szCs w:val="24"/>
          <w:lang w:val="en-US"/>
        </w:rPr>
        <w:t>,</w:t>
      </w:r>
      <w:r w:rsidR="00F611C1" w:rsidRPr="00F611C1">
        <w:rPr>
          <w:rFonts w:ascii="Times New Roman" w:hAnsi="Times New Roman" w:cs="Times New Roman"/>
          <w:sz w:val="24"/>
          <w:szCs w:val="24"/>
          <w:lang w:val="en-US"/>
        </w:rPr>
        <w:t xml:space="preserve"> SP (</w:t>
      </w:r>
      <w:r w:rsidR="00797B34">
        <w:rPr>
          <w:rFonts w:ascii="Times New Roman" w:hAnsi="Times New Roman" w:cs="Times New Roman"/>
          <w:sz w:val="24"/>
          <w:szCs w:val="24"/>
          <w:lang w:val="en-US"/>
        </w:rPr>
        <w:t>S</w:t>
      </w:r>
      <w:r w:rsidR="00F611C1" w:rsidRPr="00F611C1">
        <w:rPr>
          <w:rFonts w:ascii="Times New Roman" w:hAnsi="Times New Roman" w:cs="Times New Roman"/>
          <w:sz w:val="24"/>
          <w:szCs w:val="24"/>
          <w:lang w:val="en-US"/>
        </w:rPr>
        <w:t xml:space="preserve">ocialist </w:t>
      </w:r>
      <w:r w:rsidR="00797B34">
        <w:rPr>
          <w:rFonts w:ascii="Times New Roman" w:hAnsi="Times New Roman" w:cs="Times New Roman"/>
          <w:sz w:val="24"/>
          <w:szCs w:val="24"/>
          <w:lang w:val="en-US"/>
        </w:rPr>
        <w:t>P</w:t>
      </w:r>
      <w:r w:rsidR="00F611C1" w:rsidRPr="00F611C1">
        <w:rPr>
          <w:rFonts w:ascii="Times New Roman" w:hAnsi="Times New Roman" w:cs="Times New Roman"/>
          <w:sz w:val="24"/>
          <w:szCs w:val="24"/>
          <w:lang w:val="en-US"/>
        </w:rPr>
        <w:t>arty)</w:t>
      </w:r>
      <w:r w:rsidR="00797B34">
        <w:rPr>
          <w:rFonts w:ascii="Times New Roman" w:hAnsi="Times New Roman" w:cs="Times New Roman"/>
          <w:sz w:val="24"/>
          <w:szCs w:val="24"/>
          <w:lang w:val="en-US"/>
        </w:rPr>
        <w:t xml:space="preserve"> or</w:t>
      </w:r>
      <w:r w:rsidR="00F611C1" w:rsidRPr="00F611C1">
        <w:rPr>
          <w:rFonts w:ascii="Times New Roman" w:hAnsi="Times New Roman" w:cs="Times New Roman"/>
          <w:sz w:val="24"/>
          <w:szCs w:val="24"/>
          <w:lang w:val="en-US"/>
        </w:rPr>
        <w:t xml:space="preserve"> Partij voor de Dieren (</w:t>
      </w:r>
      <w:r w:rsidR="00797B34">
        <w:rPr>
          <w:rFonts w:ascii="Times New Roman" w:hAnsi="Times New Roman" w:cs="Times New Roman"/>
          <w:sz w:val="24"/>
          <w:szCs w:val="24"/>
          <w:lang w:val="en-US"/>
        </w:rPr>
        <w:t>A</w:t>
      </w:r>
      <w:r w:rsidR="00F611C1" w:rsidRPr="00F611C1">
        <w:rPr>
          <w:rFonts w:ascii="Times New Roman" w:hAnsi="Times New Roman" w:cs="Times New Roman"/>
          <w:sz w:val="24"/>
          <w:szCs w:val="24"/>
          <w:lang w:val="en-US"/>
        </w:rPr>
        <w:t xml:space="preserve">nimal </w:t>
      </w:r>
      <w:r w:rsidR="00797B34">
        <w:rPr>
          <w:rFonts w:ascii="Times New Roman" w:hAnsi="Times New Roman" w:cs="Times New Roman"/>
          <w:sz w:val="24"/>
          <w:szCs w:val="24"/>
          <w:lang w:val="en-US"/>
        </w:rPr>
        <w:t>W</w:t>
      </w:r>
      <w:r w:rsidR="00F611C1" w:rsidRPr="00F611C1">
        <w:rPr>
          <w:rFonts w:ascii="Times New Roman" w:hAnsi="Times New Roman" w:cs="Times New Roman"/>
          <w:sz w:val="24"/>
          <w:szCs w:val="24"/>
          <w:lang w:val="en-US"/>
        </w:rPr>
        <w:t xml:space="preserve">elfare </w:t>
      </w:r>
      <w:r w:rsidR="00797B34">
        <w:rPr>
          <w:rFonts w:ascii="Times New Roman" w:hAnsi="Times New Roman" w:cs="Times New Roman"/>
          <w:sz w:val="24"/>
          <w:szCs w:val="24"/>
          <w:lang w:val="en-US"/>
        </w:rPr>
        <w:t>P</w:t>
      </w:r>
      <w:r w:rsidR="00F611C1" w:rsidRPr="00F611C1">
        <w:rPr>
          <w:rFonts w:ascii="Times New Roman" w:hAnsi="Times New Roman" w:cs="Times New Roman"/>
          <w:sz w:val="24"/>
          <w:szCs w:val="24"/>
          <w:lang w:val="en-US"/>
        </w:rPr>
        <w:t>arty)</w:t>
      </w:r>
      <w:r w:rsidR="00543DA3">
        <w:rPr>
          <w:rFonts w:ascii="Times New Roman" w:hAnsi="Times New Roman" w:cs="Times New Roman"/>
          <w:sz w:val="24"/>
          <w:szCs w:val="24"/>
          <w:lang w:val="en-US"/>
        </w:rPr>
        <w:t>)</w:t>
      </w:r>
      <w:r w:rsidR="00797B34">
        <w:rPr>
          <w:rFonts w:ascii="Times New Roman" w:hAnsi="Times New Roman" w:cs="Times New Roman"/>
          <w:sz w:val="24"/>
          <w:szCs w:val="24"/>
          <w:lang w:val="en-US"/>
        </w:rPr>
        <w:t xml:space="preserve"> </w:t>
      </w:r>
      <w:r w:rsidRPr="00A77EBE">
        <w:rPr>
          <w:rFonts w:ascii="Times New Roman" w:hAnsi="Times New Roman" w:cs="Times New Roman"/>
          <w:sz w:val="24"/>
          <w:szCs w:val="24"/>
          <w:lang w:val="en-US"/>
        </w:rPr>
        <w:t>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w:t>
      </w:r>
      <w:r w:rsidR="002E7657">
        <w:rPr>
          <w:rFonts w:ascii="Times New Roman" w:hAnsi="Times New Roman" w:cs="Times New Roman"/>
          <w:sz w:val="24"/>
          <w:szCs w:val="24"/>
          <w:lang w:val="en-US"/>
        </w:rPr>
        <w:t>lef</w:t>
      </w:r>
      <w:r w:rsidR="002E7657" w:rsidRPr="00A77EBE">
        <w:rPr>
          <w:rFonts w:ascii="Times New Roman" w:hAnsi="Times New Roman" w:cs="Times New Roman"/>
          <w:sz w:val="24"/>
          <w:szCs w:val="24"/>
          <w:lang w:val="en-US"/>
        </w:rPr>
        <w:t xml:space="preserve">t </w:t>
      </w:r>
      <w:r w:rsidRPr="00A77EBE">
        <w:rPr>
          <w:rFonts w:ascii="Times New Roman" w:hAnsi="Times New Roman" w:cs="Times New Roman"/>
          <w:sz w:val="24"/>
          <w:szCs w:val="24"/>
          <w:lang w:val="en-US"/>
        </w:rPr>
        <w:t xml:space="preserve">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00D332E3" w:rsidRPr="00D332E3">
        <w:rPr>
          <w:rFonts w:ascii="Times New Roman" w:hAnsi="Times New Roman" w:cs="Times New Roman"/>
          <w:sz w:val="24"/>
          <w:szCs w:val="24"/>
          <w:lang w:val="en-US"/>
        </w:rPr>
        <w:t>(see Table B.</w:t>
      </w:r>
      <w:r w:rsidR="00951857">
        <w:rPr>
          <w:rFonts w:ascii="Times New Roman" w:hAnsi="Times New Roman" w:cs="Times New Roman"/>
          <w:sz w:val="24"/>
          <w:szCs w:val="24"/>
          <w:lang w:val="en-US"/>
        </w:rPr>
        <w:t>6</w:t>
      </w:r>
      <w:r w:rsidR="00D332E3" w:rsidRPr="00D332E3">
        <w:rPr>
          <w:rFonts w:ascii="Times New Roman" w:hAnsi="Times New Roman" w:cs="Times New Roman"/>
          <w:sz w:val="24"/>
          <w:szCs w:val="24"/>
          <w:lang w:val="en-US"/>
        </w:rPr>
        <w:t xml:space="preserve"> Models 1</w:t>
      </w:r>
      <w:r w:rsidR="00D332E3">
        <w:rPr>
          <w:rFonts w:ascii="Times New Roman" w:hAnsi="Times New Roman" w:cs="Times New Roman"/>
          <w:sz w:val="24"/>
          <w:szCs w:val="24"/>
          <w:lang w:val="en-US"/>
        </w:rPr>
        <w:t xml:space="preserve"> and 2</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w:t>
      </w:r>
      <w:r w:rsidR="00F311AA">
        <w:rPr>
          <w:rFonts w:ascii="Times New Roman" w:hAnsi="Times New Roman" w:cs="Times New Roman"/>
          <w:sz w:val="24"/>
          <w:szCs w:val="24"/>
          <w:lang w:val="en-US"/>
        </w:rPr>
        <w:t>entropy-weighted</w:t>
      </w:r>
      <w:r>
        <w:rPr>
          <w:rFonts w:ascii="Times New Roman" w:hAnsi="Times New Roman" w:cs="Times New Roman"/>
          <w:sz w:val="24"/>
          <w:szCs w:val="24"/>
          <w:lang w:val="en-US"/>
        </w:rPr>
        <w:t xml:space="preserve">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p>
    <w:p w14:paraId="6CA6FA70" w14:textId="77777777" w:rsidR="005F1666" w:rsidRDefault="005F1666" w:rsidP="0090623F">
      <w:pPr>
        <w:ind w:left="-624"/>
        <w:rPr>
          <w:lang w:val="en-US"/>
        </w:rPr>
        <w:sectPr w:rsidR="005F1666">
          <w:pgSz w:w="12240" w:h="15840"/>
          <w:pgMar w:top="1440" w:right="1440" w:bottom="1440" w:left="1440" w:header="708" w:footer="708" w:gutter="0"/>
          <w:cols w:space="708"/>
          <w:docGrid w:linePitch="360"/>
        </w:sectPr>
      </w:pPr>
    </w:p>
    <w:p w14:paraId="5CE29E69" w14:textId="05C5A840" w:rsidR="005F1666" w:rsidRDefault="005F1666" w:rsidP="00DA6B80">
      <w:pPr>
        <w:pStyle w:val="Heading2"/>
      </w:pPr>
      <w:bookmarkStart w:id="21" w:name="_Toc164253065"/>
      <w:r w:rsidRPr="00F42AF2">
        <w:lastRenderedPageBreak/>
        <w:t xml:space="preserve">Figure </w:t>
      </w:r>
      <w:r w:rsidR="001012B3">
        <w:t>B</w:t>
      </w:r>
      <w:r w:rsidR="00622996">
        <w:t>.</w:t>
      </w:r>
      <w:r w:rsidR="00AB4735">
        <w:t>7</w:t>
      </w:r>
      <w:r w:rsidRPr="00F42AF2">
        <w:t xml:space="preserve">. Predicted probability of voting </w:t>
      </w:r>
      <w:r w:rsidRPr="0090623F">
        <w:t>for</w:t>
      </w:r>
      <w:r w:rsidRPr="00F42AF2">
        <w:t xml:space="preserve"> </w:t>
      </w:r>
      <w:r>
        <w:t xml:space="preserve">an incumbent </w:t>
      </w:r>
      <w:r w:rsidRPr="00F42AF2">
        <w:t>party and coefficient estimates</w:t>
      </w:r>
      <w:bookmarkEnd w:id="21"/>
    </w:p>
    <w:p w14:paraId="478C138A" w14:textId="180D25E3" w:rsidR="00B359CF" w:rsidRDefault="00C72392" w:rsidP="0090623F">
      <w:pPr>
        <w:ind w:left="-624"/>
      </w:pPr>
      <w:r>
        <w:rPr>
          <w:noProof/>
        </w:rPr>
        <w:drawing>
          <wp:inline distT="0" distB="0" distL="0" distR="0" wp14:anchorId="4981E8CE" wp14:editId="75BD683D">
            <wp:extent cx="6731390" cy="4487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7206" cy="4491471"/>
                    </a:xfrm>
                    <a:prstGeom prst="rect">
                      <a:avLst/>
                    </a:prstGeom>
                    <a:noFill/>
                    <a:ln>
                      <a:noFill/>
                    </a:ln>
                  </pic:spPr>
                </pic:pic>
              </a:graphicData>
            </a:graphic>
          </wp:inline>
        </w:drawing>
      </w:r>
    </w:p>
    <w:p w14:paraId="769CBD36" w14:textId="42A1625E" w:rsidR="00F05871" w:rsidRPr="00A77EBE" w:rsidRDefault="00F05871" w:rsidP="00F05871">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Note: 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respondent expresses support for a</w:t>
      </w:r>
      <w:r w:rsidR="00470D47">
        <w:rPr>
          <w:rFonts w:ascii="Times New Roman" w:hAnsi="Times New Roman" w:cs="Times New Roman"/>
          <w:sz w:val="24"/>
          <w:szCs w:val="24"/>
          <w:lang w:val="en-US"/>
        </w:rPr>
        <w:t>n incumbent</w:t>
      </w:r>
      <w:r w:rsidRPr="00A77EBE">
        <w:rPr>
          <w:rFonts w:ascii="Times New Roman" w:hAnsi="Times New Roman" w:cs="Times New Roman"/>
          <w:sz w:val="24"/>
          <w:szCs w:val="24"/>
          <w:lang w:val="en-US"/>
        </w:rPr>
        <w:t xml:space="preserve"> party (i.e. </w:t>
      </w:r>
      <w:r w:rsidR="00543DA3" w:rsidRPr="00543DA3">
        <w:rPr>
          <w:rFonts w:ascii="Times New Roman" w:hAnsi="Times New Roman" w:cs="Times New Roman"/>
          <w:sz w:val="24"/>
          <w:szCs w:val="24"/>
          <w:lang w:val="en-US"/>
        </w:rPr>
        <w:t>VVD (</w:t>
      </w:r>
      <w:r w:rsidR="00275C7C">
        <w:rPr>
          <w:rFonts w:ascii="Times New Roman" w:hAnsi="Times New Roman" w:cs="Times New Roman"/>
          <w:sz w:val="24"/>
          <w:szCs w:val="24"/>
          <w:lang w:val="en-US"/>
        </w:rPr>
        <w:t>L</w:t>
      </w:r>
      <w:r w:rsidR="00543DA3" w:rsidRPr="00543DA3">
        <w:rPr>
          <w:rFonts w:ascii="Times New Roman" w:hAnsi="Times New Roman" w:cs="Times New Roman"/>
          <w:sz w:val="24"/>
          <w:szCs w:val="24"/>
          <w:lang w:val="en-US"/>
        </w:rPr>
        <w:t xml:space="preserve">iberal </w:t>
      </w:r>
      <w:r w:rsidR="00275C7C">
        <w:rPr>
          <w:rFonts w:ascii="Times New Roman" w:hAnsi="Times New Roman" w:cs="Times New Roman"/>
          <w:sz w:val="24"/>
          <w:szCs w:val="24"/>
          <w:lang w:val="en-US"/>
        </w:rPr>
        <w:t>P</w:t>
      </w:r>
      <w:r w:rsidR="00543DA3" w:rsidRPr="00543DA3">
        <w:rPr>
          <w:rFonts w:ascii="Times New Roman" w:hAnsi="Times New Roman" w:cs="Times New Roman"/>
          <w:sz w:val="24"/>
          <w:szCs w:val="24"/>
          <w:lang w:val="en-US"/>
        </w:rPr>
        <w:t>arty)</w:t>
      </w:r>
      <w:r w:rsidR="00275C7C">
        <w:rPr>
          <w:rFonts w:ascii="Times New Roman" w:hAnsi="Times New Roman" w:cs="Times New Roman"/>
          <w:sz w:val="24"/>
          <w:szCs w:val="24"/>
          <w:lang w:val="en-US"/>
        </w:rPr>
        <w:t>,</w:t>
      </w:r>
      <w:r w:rsidR="00543DA3" w:rsidRPr="00543DA3">
        <w:rPr>
          <w:rFonts w:ascii="Times New Roman" w:hAnsi="Times New Roman" w:cs="Times New Roman"/>
          <w:sz w:val="24"/>
          <w:szCs w:val="24"/>
          <w:lang w:val="en-US"/>
        </w:rPr>
        <w:t xml:space="preserve"> CDA (Christian </w:t>
      </w:r>
      <w:r w:rsidR="00275C7C">
        <w:rPr>
          <w:rFonts w:ascii="Times New Roman" w:hAnsi="Times New Roman" w:cs="Times New Roman"/>
          <w:sz w:val="24"/>
          <w:szCs w:val="24"/>
          <w:lang w:val="en-US"/>
        </w:rPr>
        <w:t>D</w:t>
      </w:r>
      <w:r w:rsidR="00543DA3" w:rsidRPr="00543DA3">
        <w:rPr>
          <w:rFonts w:ascii="Times New Roman" w:hAnsi="Times New Roman" w:cs="Times New Roman"/>
          <w:sz w:val="24"/>
          <w:szCs w:val="24"/>
          <w:lang w:val="en-US"/>
        </w:rPr>
        <w:t xml:space="preserve">emocrat </w:t>
      </w:r>
      <w:r w:rsidR="00275C7C">
        <w:rPr>
          <w:rFonts w:ascii="Times New Roman" w:hAnsi="Times New Roman" w:cs="Times New Roman"/>
          <w:sz w:val="24"/>
          <w:szCs w:val="24"/>
          <w:lang w:val="en-US"/>
        </w:rPr>
        <w:t>P</w:t>
      </w:r>
      <w:r w:rsidR="00543DA3" w:rsidRPr="00543DA3">
        <w:rPr>
          <w:rFonts w:ascii="Times New Roman" w:hAnsi="Times New Roman" w:cs="Times New Roman"/>
          <w:sz w:val="24"/>
          <w:szCs w:val="24"/>
          <w:lang w:val="en-US"/>
        </w:rPr>
        <w:t>arty); D66 (</w:t>
      </w:r>
      <w:r w:rsidR="004A2D3E">
        <w:rPr>
          <w:rFonts w:ascii="Times New Roman" w:hAnsi="Times New Roman" w:cs="Times New Roman"/>
          <w:sz w:val="24"/>
          <w:szCs w:val="24"/>
          <w:lang w:val="en-US"/>
        </w:rPr>
        <w:t>S</w:t>
      </w:r>
      <w:r w:rsidR="00543DA3" w:rsidRPr="00543DA3">
        <w:rPr>
          <w:rFonts w:ascii="Times New Roman" w:hAnsi="Times New Roman" w:cs="Times New Roman"/>
          <w:sz w:val="24"/>
          <w:szCs w:val="24"/>
          <w:lang w:val="en-US"/>
        </w:rPr>
        <w:t xml:space="preserve">ocial-liberal </w:t>
      </w:r>
      <w:r w:rsidR="004A2D3E">
        <w:rPr>
          <w:rFonts w:ascii="Times New Roman" w:hAnsi="Times New Roman" w:cs="Times New Roman"/>
          <w:sz w:val="24"/>
          <w:szCs w:val="24"/>
          <w:lang w:val="en-US"/>
        </w:rPr>
        <w:t>P</w:t>
      </w:r>
      <w:r w:rsidR="00543DA3" w:rsidRPr="00543DA3">
        <w:rPr>
          <w:rFonts w:ascii="Times New Roman" w:hAnsi="Times New Roman" w:cs="Times New Roman"/>
          <w:sz w:val="24"/>
          <w:szCs w:val="24"/>
          <w:lang w:val="en-US"/>
        </w:rPr>
        <w:t xml:space="preserve">arty) ChristenUnie (Christian </w:t>
      </w:r>
      <w:r w:rsidR="003E784D">
        <w:rPr>
          <w:rFonts w:ascii="Times New Roman" w:hAnsi="Times New Roman" w:cs="Times New Roman"/>
          <w:sz w:val="24"/>
          <w:szCs w:val="24"/>
          <w:lang w:val="en-US"/>
        </w:rPr>
        <w:t>U</w:t>
      </w:r>
      <w:r w:rsidR="00543DA3" w:rsidRPr="00543DA3">
        <w:rPr>
          <w:rFonts w:ascii="Times New Roman" w:hAnsi="Times New Roman" w:cs="Times New Roman"/>
          <w:sz w:val="24"/>
          <w:szCs w:val="24"/>
          <w:lang w:val="en-US"/>
        </w:rPr>
        <w:t xml:space="preserve">nion </w:t>
      </w:r>
      <w:r w:rsidR="003E784D">
        <w:rPr>
          <w:rFonts w:ascii="Times New Roman" w:hAnsi="Times New Roman" w:cs="Times New Roman"/>
          <w:sz w:val="24"/>
          <w:szCs w:val="24"/>
          <w:lang w:val="en-US"/>
        </w:rPr>
        <w:t>P</w:t>
      </w:r>
      <w:r w:rsidR="00543DA3" w:rsidRPr="00543DA3">
        <w:rPr>
          <w:rFonts w:ascii="Times New Roman" w:hAnsi="Times New Roman" w:cs="Times New Roman"/>
          <w:sz w:val="24"/>
          <w:szCs w:val="24"/>
          <w:lang w:val="en-US"/>
        </w:rPr>
        <w:t>arty)</w:t>
      </w:r>
      <w:r w:rsidR="00543D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77EBE">
        <w:rPr>
          <w:rFonts w:ascii="Times New Roman" w:hAnsi="Times New Roman" w:cs="Times New Roman"/>
          <w:sz w:val="24"/>
          <w:szCs w:val="24"/>
          <w:lang w:val="en-US"/>
        </w:rPr>
        <w:t>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w:t>
      </w:r>
      <w:r w:rsidR="00001A87">
        <w:rPr>
          <w:rFonts w:ascii="Times New Roman" w:hAnsi="Times New Roman" w:cs="Times New Roman"/>
          <w:sz w:val="24"/>
          <w:szCs w:val="24"/>
          <w:lang w:val="en-US"/>
        </w:rPr>
        <w:t>n incum</w:t>
      </w:r>
      <w:r w:rsidR="008E18B2">
        <w:rPr>
          <w:rFonts w:ascii="Times New Roman" w:hAnsi="Times New Roman" w:cs="Times New Roman"/>
          <w:sz w:val="24"/>
          <w:szCs w:val="24"/>
          <w:lang w:val="en-US"/>
        </w:rPr>
        <w:t>b</w:t>
      </w:r>
      <w:r w:rsidR="00001A87">
        <w:rPr>
          <w:rFonts w:ascii="Times New Roman" w:hAnsi="Times New Roman" w:cs="Times New Roman"/>
          <w:sz w:val="24"/>
          <w:szCs w:val="24"/>
          <w:lang w:val="en-US"/>
        </w:rPr>
        <w:t>ent</w:t>
      </w:r>
      <w:r w:rsidRPr="00A77EBE">
        <w:rPr>
          <w:rFonts w:ascii="Times New Roman" w:hAnsi="Times New Roman" w:cs="Times New Roman"/>
          <w:sz w:val="24"/>
          <w:szCs w:val="24"/>
          <w:lang w:val="en-US"/>
        </w:rPr>
        <w:t xml:space="preserve">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Pr="00D332E3">
        <w:rPr>
          <w:rFonts w:ascii="Times New Roman" w:hAnsi="Times New Roman" w:cs="Times New Roman"/>
          <w:sz w:val="24"/>
          <w:szCs w:val="24"/>
          <w:lang w:val="en-US"/>
        </w:rPr>
        <w:t xml:space="preserve">(see Table </w:t>
      </w:r>
      <w:r w:rsidR="00D332E3" w:rsidRPr="00D332E3">
        <w:rPr>
          <w:rFonts w:ascii="Times New Roman" w:hAnsi="Times New Roman" w:cs="Times New Roman"/>
          <w:sz w:val="24"/>
          <w:szCs w:val="24"/>
          <w:lang w:val="en-US"/>
        </w:rPr>
        <w:t>B</w:t>
      </w:r>
      <w:r w:rsidRPr="00D332E3">
        <w:rPr>
          <w:rFonts w:ascii="Times New Roman" w:hAnsi="Times New Roman" w:cs="Times New Roman"/>
          <w:sz w:val="24"/>
          <w:szCs w:val="24"/>
          <w:lang w:val="en-US"/>
        </w:rPr>
        <w:t>.</w:t>
      </w:r>
      <w:r w:rsidR="00D059E5">
        <w:rPr>
          <w:rFonts w:ascii="Times New Roman" w:hAnsi="Times New Roman" w:cs="Times New Roman"/>
          <w:sz w:val="24"/>
          <w:szCs w:val="24"/>
          <w:lang w:val="en-US"/>
        </w:rPr>
        <w:t>6</w:t>
      </w:r>
      <w:r w:rsidR="00D332E3" w:rsidRPr="00D332E3">
        <w:rPr>
          <w:rFonts w:ascii="Times New Roman" w:hAnsi="Times New Roman" w:cs="Times New Roman"/>
          <w:sz w:val="24"/>
          <w:szCs w:val="24"/>
          <w:lang w:val="en-US"/>
        </w:rPr>
        <w:t xml:space="preserve"> Models 3 and 4</w:t>
      </w:r>
      <w:r w:rsidRPr="00D332E3">
        <w:rPr>
          <w:rFonts w:ascii="Times New Roman" w:hAnsi="Times New Roman" w:cs="Times New Roman"/>
          <w:sz w:val="24"/>
          <w:szCs w:val="24"/>
          <w:lang w:val="en-US"/>
        </w:rPr>
        <w:t>)</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p>
    <w:p w14:paraId="505CFD78" w14:textId="77777777" w:rsidR="002F3958" w:rsidRDefault="002F3958" w:rsidP="0090623F">
      <w:pPr>
        <w:ind w:left="-624"/>
        <w:rPr>
          <w:lang w:val="en-US"/>
        </w:rPr>
        <w:sectPr w:rsidR="002F3958">
          <w:pgSz w:w="12240" w:h="15840"/>
          <w:pgMar w:top="1440" w:right="1440" w:bottom="1440" w:left="1440" w:header="708" w:footer="708" w:gutter="0"/>
          <w:cols w:space="708"/>
          <w:docGrid w:linePitch="360"/>
        </w:sectPr>
      </w:pPr>
    </w:p>
    <w:p w14:paraId="1A74D0A5" w14:textId="4C794E2E" w:rsidR="002F3958" w:rsidRDefault="002F3958" w:rsidP="00DA6B80">
      <w:pPr>
        <w:pStyle w:val="Heading2"/>
      </w:pPr>
      <w:bookmarkStart w:id="22" w:name="_Toc164253066"/>
      <w:r>
        <w:lastRenderedPageBreak/>
        <w:t xml:space="preserve">Table </w:t>
      </w:r>
      <w:r w:rsidR="001012B3">
        <w:t>B</w:t>
      </w:r>
      <w:r>
        <w:t>.</w:t>
      </w:r>
      <w:r w:rsidR="00D92E8C">
        <w:t>6</w:t>
      </w:r>
      <w:r>
        <w:t>. Placebo tests: Changing DV to expressed support for a far-left party or an incumbent party</w:t>
      </w:r>
      <w:bookmarkEnd w:id="22"/>
    </w:p>
    <w:tbl>
      <w:tblPr>
        <w:tblW w:w="0" w:type="auto"/>
        <w:tblLayout w:type="fixed"/>
        <w:tblLook w:val="0000" w:firstRow="0" w:lastRow="0" w:firstColumn="0" w:lastColumn="0" w:noHBand="0" w:noVBand="0"/>
      </w:tblPr>
      <w:tblGrid>
        <w:gridCol w:w="2016"/>
        <w:gridCol w:w="1416"/>
        <w:gridCol w:w="1416"/>
        <w:gridCol w:w="1416"/>
        <w:gridCol w:w="1416"/>
      </w:tblGrid>
      <w:tr w:rsidR="002F3958" w14:paraId="5451369E" w14:textId="77777777" w:rsidTr="00A23119">
        <w:tc>
          <w:tcPr>
            <w:tcW w:w="2016" w:type="dxa"/>
            <w:tcBorders>
              <w:top w:val="single" w:sz="4" w:space="0" w:color="auto"/>
              <w:left w:val="nil"/>
              <w:bottom w:val="nil"/>
              <w:right w:val="nil"/>
            </w:tcBorders>
          </w:tcPr>
          <w:p w14:paraId="0E74FA93"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38BD8875"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Far-left party </w:t>
            </w:r>
          </w:p>
        </w:tc>
        <w:tc>
          <w:tcPr>
            <w:tcW w:w="1416" w:type="dxa"/>
            <w:tcBorders>
              <w:top w:val="single" w:sz="4" w:space="0" w:color="auto"/>
              <w:left w:val="nil"/>
              <w:bottom w:val="nil"/>
              <w:right w:val="nil"/>
            </w:tcBorders>
          </w:tcPr>
          <w:p w14:paraId="5A28CD0A"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Far-left party</w:t>
            </w:r>
          </w:p>
        </w:tc>
        <w:tc>
          <w:tcPr>
            <w:tcW w:w="1416" w:type="dxa"/>
            <w:tcBorders>
              <w:top w:val="single" w:sz="4" w:space="0" w:color="auto"/>
              <w:left w:val="nil"/>
              <w:bottom w:val="nil"/>
              <w:right w:val="nil"/>
            </w:tcBorders>
          </w:tcPr>
          <w:p w14:paraId="6A4EDEFC"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 Incumbent party </w:t>
            </w:r>
          </w:p>
        </w:tc>
        <w:tc>
          <w:tcPr>
            <w:tcW w:w="1416" w:type="dxa"/>
            <w:tcBorders>
              <w:top w:val="single" w:sz="4" w:space="0" w:color="auto"/>
              <w:left w:val="nil"/>
              <w:bottom w:val="nil"/>
              <w:right w:val="nil"/>
            </w:tcBorders>
          </w:tcPr>
          <w:p w14:paraId="6ECD4807"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 Incumbent party</w:t>
            </w:r>
          </w:p>
        </w:tc>
      </w:tr>
      <w:tr w:rsidR="002F3958" w14:paraId="02DE22C3" w14:textId="77777777" w:rsidTr="00A23119">
        <w:tc>
          <w:tcPr>
            <w:tcW w:w="2016" w:type="dxa"/>
            <w:tcBorders>
              <w:top w:val="single" w:sz="4" w:space="0" w:color="auto"/>
              <w:left w:val="nil"/>
              <w:bottom w:val="nil"/>
              <w:right w:val="nil"/>
            </w:tcBorders>
          </w:tcPr>
          <w:p w14:paraId="4AA931D3"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1416" w:type="dxa"/>
            <w:tcBorders>
              <w:top w:val="single" w:sz="4" w:space="0" w:color="auto"/>
              <w:left w:val="nil"/>
              <w:bottom w:val="nil"/>
              <w:right w:val="nil"/>
            </w:tcBorders>
          </w:tcPr>
          <w:p w14:paraId="57E9511B"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(0.02)</w:t>
            </w:r>
          </w:p>
        </w:tc>
        <w:tc>
          <w:tcPr>
            <w:tcW w:w="1416" w:type="dxa"/>
            <w:tcBorders>
              <w:top w:val="single" w:sz="4" w:space="0" w:color="auto"/>
              <w:left w:val="nil"/>
              <w:bottom w:val="nil"/>
              <w:right w:val="nil"/>
            </w:tcBorders>
          </w:tcPr>
          <w:p w14:paraId="2CD95067"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single" w:sz="4" w:space="0" w:color="auto"/>
              <w:left w:val="nil"/>
              <w:bottom w:val="nil"/>
              <w:right w:val="nil"/>
            </w:tcBorders>
          </w:tcPr>
          <w:p w14:paraId="27EE3FDC"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(0.02)</w:t>
            </w:r>
          </w:p>
        </w:tc>
        <w:tc>
          <w:tcPr>
            <w:tcW w:w="1416" w:type="dxa"/>
            <w:tcBorders>
              <w:top w:val="single" w:sz="4" w:space="0" w:color="auto"/>
              <w:left w:val="nil"/>
              <w:bottom w:val="nil"/>
              <w:right w:val="nil"/>
            </w:tcBorders>
          </w:tcPr>
          <w:p w14:paraId="7A14967D"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r>
      <w:tr w:rsidR="002F3958" w14:paraId="6E7EFD87" w14:textId="77777777" w:rsidTr="00A23119">
        <w:tc>
          <w:tcPr>
            <w:tcW w:w="2016" w:type="dxa"/>
            <w:tcBorders>
              <w:top w:val="nil"/>
              <w:left w:val="nil"/>
              <w:bottom w:val="nil"/>
              <w:right w:val="nil"/>
            </w:tcBorders>
          </w:tcPr>
          <w:p w14:paraId="1EE8554E"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 to 5</w:t>
            </w:r>
          </w:p>
        </w:tc>
        <w:tc>
          <w:tcPr>
            <w:tcW w:w="1416" w:type="dxa"/>
            <w:tcBorders>
              <w:top w:val="nil"/>
              <w:left w:val="nil"/>
              <w:bottom w:val="nil"/>
              <w:right w:val="nil"/>
            </w:tcBorders>
          </w:tcPr>
          <w:p w14:paraId="521D493C"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88F609B"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(0.03)</w:t>
            </w:r>
          </w:p>
        </w:tc>
        <w:tc>
          <w:tcPr>
            <w:tcW w:w="1416" w:type="dxa"/>
            <w:tcBorders>
              <w:top w:val="nil"/>
              <w:left w:val="nil"/>
              <w:bottom w:val="nil"/>
              <w:right w:val="nil"/>
            </w:tcBorders>
          </w:tcPr>
          <w:p w14:paraId="3F7A0408"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6F98C0F"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(0.04)</w:t>
            </w:r>
          </w:p>
        </w:tc>
      </w:tr>
      <w:tr w:rsidR="002F3958" w14:paraId="67E1AD76" w14:textId="77777777" w:rsidTr="00A23119">
        <w:tc>
          <w:tcPr>
            <w:tcW w:w="2016" w:type="dxa"/>
            <w:tcBorders>
              <w:top w:val="nil"/>
              <w:left w:val="nil"/>
              <w:bottom w:val="nil"/>
              <w:right w:val="nil"/>
            </w:tcBorders>
          </w:tcPr>
          <w:p w14:paraId="18D11B55"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6 to 10</w:t>
            </w:r>
          </w:p>
        </w:tc>
        <w:tc>
          <w:tcPr>
            <w:tcW w:w="1416" w:type="dxa"/>
            <w:tcBorders>
              <w:top w:val="nil"/>
              <w:left w:val="nil"/>
              <w:bottom w:val="nil"/>
              <w:right w:val="nil"/>
            </w:tcBorders>
          </w:tcPr>
          <w:p w14:paraId="291245F3"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3D124C5A"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(0.03)</w:t>
            </w:r>
          </w:p>
        </w:tc>
        <w:tc>
          <w:tcPr>
            <w:tcW w:w="1416" w:type="dxa"/>
            <w:tcBorders>
              <w:top w:val="nil"/>
              <w:left w:val="nil"/>
              <w:bottom w:val="nil"/>
              <w:right w:val="nil"/>
            </w:tcBorders>
          </w:tcPr>
          <w:p w14:paraId="0207E0B5"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344223A"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(0.04)</w:t>
            </w:r>
          </w:p>
        </w:tc>
      </w:tr>
      <w:tr w:rsidR="002F3958" w14:paraId="18CEF06B" w14:textId="77777777" w:rsidTr="00A23119">
        <w:tc>
          <w:tcPr>
            <w:tcW w:w="2016" w:type="dxa"/>
            <w:tcBorders>
              <w:top w:val="nil"/>
              <w:left w:val="nil"/>
              <w:bottom w:val="nil"/>
              <w:right w:val="nil"/>
            </w:tcBorders>
          </w:tcPr>
          <w:p w14:paraId="57C88704"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11 to 15</w:t>
            </w:r>
          </w:p>
        </w:tc>
        <w:tc>
          <w:tcPr>
            <w:tcW w:w="1416" w:type="dxa"/>
            <w:tcBorders>
              <w:top w:val="nil"/>
              <w:left w:val="nil"/>
              <w:bottom w:val="nil"/>
              <w:right w:val="nil"/>
            </w:tcBorders>
          </w:tcPr>
          <w:p w14:paraId="42F08004"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1F6BF1F2"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(0.03)</w:t>
            </w:r>
          </w:p>
        </w:tc>
        <w:tc>
          <w:tcPr>
            <w:tcW w:w="1416" w:type="dxa"/>
            <w:tcBorders>
              <w:top w:val="nil"/>
              <w:left w:val="nil"/>
              <w:bottom w:val="nil"/>
              <w:right w:val="nil"/>
            </w:tcBorders>
          </w:tcPr>
          <w:p w14:paraId="0B2D9840"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6F367FBA"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(0.04)</w:t>
            </w:r>
          </w:p>
        </w:tc>
      </w:tr>
      <w:tr w:rsidR="002F3958" w14:paraId="4919CD8D" w14:textId="77777777" w:rsidTr="00A23119">
        <w:tc>
          <w:tcPr>
            <w:tcW w:w="2016" w:type="dxa"/>
            <w:tcBorders>
              <w:top w:val="nil"/>
              <w:left w:val="nil"/>
              <w:bottom w:val="nil"/>
              <w:right w:val="nil"/>
            </w:tcBorders>
          </w:tcPr>
          <w:p w14:paraId="55E9F76F"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16 to 20</w:t>
            </w:r>
          </w:p>
        </w:tc>
        <w:tc>
          <w:tcPr>
            <w:tcW w:w="1416" w:type="dxa"/>
            <w:tcBorders>
              <w:top w:val="nil"/>
              <w:left w:val="nil"/>
              <w:bottom w:val="nil"/>
              <w:right w:val="nil"/>
            </w:tcBorders>
          </w:tcPr>
          <w:p w14:paraId="0BC650DE"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52190B92"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r>
              <w:rPr>
                <w:rFonts w:ascii="Times New Roman" w:hAnsi="Times New Roman" w:cs="Times New Roman"/>
                <w:sz w:val="24"/>
                <w:szCs w:val="24"/>
                <w:lang w:val="en-US"/>
              </w:rPr>
              <w:br/>
              <w:t>(0.03)</w:t>
            </w:r>
          </w:p>
        </w:tc>
        <w:tc>
          <w:tcPr>
            <w:tcW w:w="1416" w:type="dxa"/>
            <w:tcBorders>
              <w:top w:val="nil"/>
              <w:left w:val="nil"/>
              <w:bottom w:val="nil"/>
              <w:right w:val="nil"/>
            </w:tcBorders>
          </w:tcPr>
          <w:p w14:paraId="25DDBF5A"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70294F8"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(0.04)</w:t>
            </w:r>
          </w:p>
        </w:tc>
      </w:tr>
      <w:tr w:rsidR="002F3958" w14:paraId="24090A3F" w14:textId="77777777" w:rsidTr="00A23119">
        <w:tc>
          <w:tcPr>
            <w:tcW w:w="2016" w:type="dxa"/>
            <w:tcBorders>
              <w:top w:val="nil"/>
              <w:left w:val="nil"/>
              <w:bottom w:val="nil"/>
              <w:right w:val="nil"/>
            </w:tcBorders>
          </w:tcPr>
          <w:p w14:paraId="7DEF83CB"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Day&gt;20</w:t>
            </w:r>
          </w:p>
        </w:tc>
        <w:tc>
          <w:tcPr>
            <w:tcW w:w="1416" w:type="dxa"/>
            <w:tcBorders>
              <w:top w:val="nil"/>
              <w:left w:val="nil"/>
              <w:bottom w:val="nil"/>
              <w:right w:val="nil"/>
            </w:tcBorders>
          </w:tcPr>
          <w:p w14:paraId="68A00053"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5D395A79"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(0.04)</w:t>
            </w:r>
          </w:p>
        </w:tc>
        <w:tc>
          <w:tcPr>
            <w:tcW w:w="1416" w:type="dxa"/>
            <w:tcBorders>
              <w:top w:val="nil"/>
              <w:left w:val="nil"/>
              <w:bottom w:val="nil"/>
              <w:right w:val="nil"/>
            </w:tcBorders>
          </w:tcPr>
          <w:p w14:paraId="7C50CA7D"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42752B40"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lang w:val="en-US"/>
              </w:rPr>
              <w:br/>
              <w:t>(0.05)</w:t>
            </w:r>
          </w:p>
        </w:tc>
      </w:tr>
      <w:tr w:rsidR="002F3958" w14:paraId="3D6B9E51" w14:textId="77777777" w:rsidTr="00A23119">
        <w:tc>
          <w:tcPr>
            <w:tcW w:w="2016" w:type="dxa"/>
            <w:tcBorders>
              <w:top w:val="nil"/>
              <w:left w:val="nil"/>
              <w:bottom w:val="single" w:sz="4" w:space="0" w:color="auto"/>
              <w:right w:val="nil"/>
            </w:tcBorders>
          </w:tcPr>
          <w:p w14:paraId="09DADE1E"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2C87E676"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1416" w:type="dxa"/>
            <w:tcBorders>
              <w:top w:val="nil"/>
              <w:left w:val="nil"/>
              <w:bottom w:val="single" w:sz="4" w:space="0" w:color="auto"/>
              <w:right w:val="nil"/>
            </w:tcBorders>
          </w:tcPr>
          <w:p w14:paraId="74A1143B"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1416" w:type="dxa"/>
            <w:tcBorders>
              <w:top w:val="nil"/>
              <w:left w:val="nil"/>
              <w:bottom w:val="single" w:sz="4" w:space="0" w:color="auto"/>
              <w:right w:val="nil"/>
            </w:tcBorders>
          </w:tcPr>
          <w:p w14:paraId="629213B1"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0.50</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1416" w:type="dxa"/>
            <w:tcBorders>
              <w:top w:val="nil"/>
              <w:left w:val="nil"/>
              <w:bottom w:val="single" w:sz="4" w:space="0" w:color="auto"/>
              <w:right w:val="nil"/>
            </w:tcBorders>
          </w:tcPr>
          <w:p w14:paraId="190A5BAC"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0.50</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2F3958" w14:paraId="4083344A" w14:textId="77777777" w:rsidTr="00A23119">
        <w:tc>
          <w:tcPr>
            <w:tcW w:w="2016" w:type="dxa"/>
            <w:tcBorders>
              <w:top w:val="single" w:sz="4" w:space="0" w:color="auto"/>
              <w:left w:val="nil"/>
              <w:bottom w:val="nil"/>
              <w:right w:val="nil"/>
            </w:tcBorders>
          </w:tcPr>
          <w:p w14:paraId="64A5522E"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354E96DD"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c>
          <w:tcPr>
            <w:tcW w:w="1416" w:type="dxa"/>
            <w:tcBorders>
              <w:top w:val="single" w:sz="4" w:space="0" w:color="auto"/>
              <w:left w:val="nil"/>
              <w:bottom w:val="nil"/>
              <w:right w:val="nil"/>
            </w:tcBorders>
          </w:tcPr>
          <w:p w14:paraId="22FE6232"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c>
          <w:tcPr>
            <w:tcW w:w="1416" w:type="dxa"/>
            <w:tcBorders>
              <w:top w:val="single" w:sz="4" w:space="0" w:color="auto"/>
              <w:left w:val="nil"/>
              <w:bottom w:val="nil"/>
              <w:right w:val="nil"/>
            </w:tcBorders>
          </w:tcPr>
          <w:p w14:paraId="1409DDB3"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c>
          <w:tcPr>
            <w:tcW w:w="1416" w:type="dxa"/>
            <w:tcBorders>
              <w:top w:val="single" w:sz="4" w:space="0" w:color="auto"/>
              <w:left w:val="nil"/>
              <w:bottom w:val="nil"/>
              <w:right w:val="nil"/>
            </w:tcBorders>
          </w:tcPr>
          <w:p w14:paraId="598AE515"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1804</w:t>
            </w:r>
          </w:p>
        </w:tc>
      </w:tr>
      <w:tr w:rsidR="002F3958" w14:paraId="637E8BEA" w14:textId="77777777" w:rsidTr="00A23119">
        <w:tc>
          <w:tcPr>
            <w:tcW w:w="2016" w:type="dxa"/>
            <w:tcBorders>
              <w:top w:val="nil"/>
              <w:left w:val="nil"/>
              <w:bottom w:val="single" w:sz="4" w:space="0" w:color="auto"/>
              <w:right w:val="nil"/>
            </w:tcBorders>
          </w:tcPr>
          <w:p w14:paraId="0479D6AD" w14:textId="77777777" w:rsidR="002F3958" w:rsidRDefault="002F3958"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512D4B84"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51B6E849"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70FA107C"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44574854" w14:textId="77777777" w:rsidR="002F3958" w:rsidRDefault="002F3958"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08CA8234" w14:textId="77777777" w:rsidR="002F3958" w:rsidRDefault="002F3958" w:rsidP="002F3958">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In Models 1 and 2, the dependent variable is expressed support for a far-left party. In Models 3 and 4, the dependent variable is expressed support for an incumbent party.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5BF1B179" w14:textId="77777777" w:rsidR="002F3958" w:rsidRDefault="002F3958" w:rsidP="002F3958">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24B12107" w14:textId="77777777" w:rsidR="000040EA" w:rsidRDefault="000040EA" w:rsidP="002F3958">
      <w:pPr>
        <w:rPr>
          <w:lang w:val="en-US"/>
        </w:rPr>
        <w:sectPr w:rsidR="000040EA">
          <w:pgSz w:w="12240" w:h="15840"/>
          <w:pgMar w:top="1440" w:right="1440" w:bottom="1440" w:left="1440" w:header="708" w:footer="708" w:gutter="0"/>
          <w:cols w:space="708"/>
          <w:docGrid w:linePitch="360"/>
        </w:sectPr>
      </w:pPr>
    </w:p>
    <w:p w14:paraId="3A8BDB3F" w14:textId="1F4A8539" w:rsidR="006674CF" w:rsidRPr="00A81DD1" w:rsidRDefault="00436D8A" w:rsidP="00DA6B80">
      <w:pPr>
        <w:pStyle w:val="Heading2"/>
      </w:pPr>
      <w:bookmarkStart w:id="23" w:name="_Toc164253067"/>
      <w:r w:rsidRPr="00A50093">
        <w:lastRenderedPageBreak/>
        <w:t xml:space="preserve">Figure </w:t>
      </w:r>
      <w:r w:rsidR="00043498">
        <w:t>B.</w:t>
      </w:r>
      <w:r w:rsidR="00734948">
        <w:t>8</w:t>
      </w:r>
      <w:r w:rsidRPr="00A50093">
        <w:t xml:space="preserve">. </w:t>
      </w:r>
      <w:r w:rsidR="00662480">
        <w:t xml:space="preserve">Including respondents who </w:t>
      </w:r>
      <w:r w:rsidR="00A81DD1">
        <w:t>do</w:t>
      </w:r>
      <w:r w:rsidR="00662480">
        <w:t xml:space="preserve"> not express vote preference</w:t>
      </w:r>
      <w:bookmarkEnd w:id="23"/>
    </w:p>
    <w:p w14:paraId="5F5F5EDE" w14:textId="608A0565" w:rsidR="006674CF" w:rsidRDefault="00287898" w:rsidP="00436D8A">
      <w:pPr>
        <w:ind w:left="-624"/>
        <w:rPr>
          <w:lang w:val="en-US"/>
        </w:rPr>
      </w:pPr>
      <w:r>
        <w:rPr>
          <w:noProof/>
        </w:rPr>
        <w:drawing>
          <wp:inline distT="0" distB="0" distL="0" distR="0" wp14:anchorId="25811174" wp14:editId="4F5C5630">
            <wp:extent cx="668655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7560" cy="4458373"/>
                    </a:xfrm>
                    <a:prstGeom prst="rect">
                      <a:avLst/>
                    </a:prstGeom>
                    <a:noFill/>
                    <a:ln>
                      <a:noFill/>
                    </a:ln>
                  </pic:spPr>
                </pic:pic>
              </a:graphicData>
            </a:graphic>
          </wp:inline>
        </w:drawing>
      </w:r>
    </w:p>
    <w:p w14:paraId="3DA8B89F" w14:textId="1B885FCE" w:rsidR="003945C9" w:rsidRPr="00A77EBE" w:rsidRDefault="003945C9" w:rsidP="003945C9">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Note: </w:t>
      </w:r>
      <w:r w:rsidR="0020322C" w:rsidRPr="0020322C">
        <w:rPr>
          <w:rFonts w:ascii="Times New Roman" w:hAnsi="Times New Roman" w:cs="Times New Roman"/>
          <w:sz w:val="24"/>
          <w:szCs w:val="24"/>
          <w:lang w:val="en-US"/>
        </w:rPr>
        <w:t>The dependent variable is a binary outcome, which is coded as 1 if the respondent expresses support for a far-right party (i.e. Wilders Freedom Party or Party for Democracy) and 0 if he/she expresses support for other parties or does not reveal any vote preferences. These answers include: (i) choose abstention, (ii) say they cast a blank vote, (iii) I don't know, or (iv) I prefer not to say.</w:t>
      </w:r>
      <w:r w:rsidRPr="00A77EBE">
        <w:rPr>
          <w:rFonts w:ascii="Times New Roman" w:hAnsi="Times New Roman" w:cs="Times New Roman"/>
          <w:sz w:val="24"/>
          <w:szCs w:val="24"/>
          <w:lang w:val="en-US"/>
        </w:rPr>
        <w:t xml:space="preserve">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w:t>
      </w:r>
      <w:r w:rsidRPr="0056088E">
        <w:rPr>
          <w:rFonts w:ascii="Times New Roman" w:hAnsi="Times New Roman" w:cs="Times New Roman"/>
          <w:sz w:val="24"/>
          <w:szCs w:val="24"/>
          <w:lang w:val="en-US"/>
        </w:rPr>
        <w:t xml:space="preserve">are shown with 95% confidence intervals.  Panels (b) and (d) report the estimates of the Capitol riot (see Table </w:t>
      </w:r>
      <w:r w:rsidR="002C01F9" w:rsidRPr="0056088E">
        <w:rPr>
          <w:rFonts w:ascii="Times New Roman" w:hAnsi="Times New Roman" w:cs="Times New Roman"/>
          <w:sz w:val="24"/>
          <w:szCs w:val="24"/>
          <w:lang w:val="en-US"/>
        </w:rPr>
        <w:t>B</w:t>
      </w:r>
      <w:r w:rsidRPr="0056088E">
        <w:rPr>
          <w:rFonts w:ascii="Times New Roman" w:hAnsi="Times New Roman" w:cs="Times New Roman"/>
          <w:sz w:val="24"/>
          <w:szCs w:val="24"/>
          <w:lang w:val="en-US"/>
        </w:rPr>
        <w:t>.</w:t>
      </w:r>
      <w:r w:rsidR="004948F3">
        <w:rPr>
          <w:rFonts w:ascii="Times New Roman" w:hAnsi="Times New Roman" w:cs="Times New Roman"/>
          <w:sz w:val="24"/>
          <w:szCs w:val="24"/>
          <w:lang w:val="en-US"/>
        </w:rPr>
        <w:t>7</w:t>
      </w:r>
      <w:r w:rsidRPr="0056088E">
        <w:rPr>
          <w:rFonts w:ascii="Times New Roman" w:hAnsi="Times New Roman" w:cs="Times New Roman"/>
          <w:sz w:val="24"/>
          <w:szCs w:val="24"/>
          <w:lang w:val="en-US"/>
        </w:rPr>
        <w:t>); thin and th</w:t>
      </w:r>
      <w:r>
        <w:rPr>
          <w:rFonts w:ascii="Times New Roman" w:hAnsi="Times New Roman" w:cs="Times New Roman"/>
          <w:sz w:val="24"/>
          <w:szCs w:val="24"/>
          <w:lang w:val="en-US"/>
        </w:rPr>
        <w:t>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p>
    <w:p w14:paraId="33236D58" w14:textId="77777777" w:rsidR="00561526" w:rsidRDefault="00561526" w:rsidP="00436D8A">
      <w:pPr>
        <w:ind w:left="-624"/>
        <w:rPr>
          <w:lang w:val="en-US"/>
        </w:rPr>
        <w:sectPr w:rsidR="00561526">
          <w:pgSz w:w="12240" w:h="15840"/>
          <w:pgMar w:top="1440" w:right="1440" w:bottom="1440" w:left="1440" w:header="708" w:footer="708" w:gutter="0"/>
          <w:cols w:space="708"/>
          <w:docGrid w:linePitch="360"/>
        </w:sectPr>
      </w:pPr>
    </w:p>
    <w:p w14:paraId="0B799416" w14:textId="2AA9BEA8" w:rsidR="00AC5613" w:rsidRDefault="00AC5613" w:rsidP="00DA6B80">
      <w:pPr>
        <w:pStyle w:val="Heading2"/>
      </w:pPr>
      <w:bookmarkStart w:id="24" w:name="_Toc164253068"/>
      <w:r>
        <w:lastRenderedPageBreak/>
        <w:t xml:space="preserve">Table </w:t>
      </w:r>
      <w:r w:rsidR="00043498">
        <w:t>B</w:t>
      </w:r>
      <w:r>
        <w:t>.</w:t>
      </w:r>
      <w:r w:rsidR="00D92E8C">
        <w:t>7</w:t>
      </w:r>
      <w:r>
        <w:t>. Including respondents who do not express vote preference</w:t>
      </w:r>
      <w:bookmarkEnd w:id="24"/>
    </w:p>
    <w:tbl>
      <w:tblPr>
        <w:tblW w:w="0" w:type="auto"/>
        <w:tblLayout w:type="fixed"/>
        <w:tblLook w:val="0000" w:firstRow="0" w:lastRow="0" w:firstColumn="0" w:lastColumn="0" w:noHBand="0" w:noVBand="0"/>
      </w:tblPr>
      <w:tblGrid>
        <w:gridCol w:w="2016"/>
        <w:gridCol w:w="1416"/>
        <w:gridCol w:w="1416"/>
      </w:tblGrid>
      <w:tr w:rsidR="00AC5613" w14:paraId="6D53FD9C" w14:textId="77777777" w:rsidTr="00A23119">
        <w:tc>
          <w:tcPr>
            <w:tcW w:w="2016" w:type="dxa"/>
            <w:tcBorders>
              <w:top w:val="single" w:sz="4" w:space="0" w:color="auto"/>
              <w:left w:val="nil"/>
              <w:bottom w:val="nil"/>
              <w:right w:val="nil"/>
            </w:tcBorders>
          </w:tcPr>
          <w:p w14:paraId="5232D573"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0333853B"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1416" w:type="dxa"/>
            <w:tcBorders>
              <w:top w:val="single" w:sz="4" w:space="0" w:color="auto"/>
              <w:left w:val="nil"/>
              <w:bottom w:val="nil"/>
              <w:right w:val="nil"/>
            </w:tcBorders>
          </w:tcPr>
          <w:p w14:paraId="6A8AE3D9"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r>
      <w:tr w:rsidR="00AC5613" w14:paraId="662F5DF9" w14:textId="77777777" w:rsidTr="00A23119">
        <w:tc>
          <w:tcPr>
            <w:tcW w:w="2016" w:type="dxa"/>
            <w:tcBorders>
              <w:top w:val="single" w:sz="4" w:space="0" w:color="auto"/>
              <w:left w:val="nil"/>
              <w:bottom w:val="nil"/>
              <w:right w:val="nil"/>
            </w:tcBorders>
          </w:tcPr>
          <w:p w14:paraId="4A352B3A"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1416" w:type="dxa"/>
            <w:tcBorders>
              <w:top w:val="single" w:sz="4" w:space="0" w:color="auto"/>
              <w:left w:val="nil"/>
              <w:bottom w:val="nil"/>
              <w:right w:val="nil"/>
            </w:tcBorders>
          </w:tcPr>
          <w:p w14:paraId="74C83D17"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c>
          <w:tcPr>
            <w:tcW w:w="1416" w:type="dxa"/>
            <w:tcBorders>
              <w:top w:val="single" w:sz="4" w:space="0" w:color="auto"/>
              <w:left w:val="nil"/>
              <w:bottom w:val="nil"/>
              <w:right w:val="nil"/>
            </w:tcBorders>
          </w:tcPr>
          <w:p w14:paraId="40DC8036"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r>
      <w:tr w:rsidR="00AC5613" w14:paraId="497B4647" w14:textId="77777777" w:rsidTr="00A23119">
        <w:tc>
          <w:tcPr>
            <w:tcW w:w="2016" w:type="dxa"/>
            <w:tcBorders>
              <w:top w:val="nil"/>
              <w:left w:val="nil"/>
              <w:bottom w:val="nil"/>
              <w:right w:val="nil"/>
            </w:tcBorders>
          </w:tcPr>
          <w:p w14:paraId="423508CD"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 to 5</w:t>
            </w:r>
          </w:p>
        </w:tc>
        <w:tc>
          <w:tcPr>
            <w:tcW w:w="1416" w:type="dxa"/>
            <w:tcBorders>
              <w:top w:val="nil"/>
              <w:left w:val="nil"/>
              <w:bottom w:val="nil"/>
              <w:right w:val="nil"/>
            </w:tcBorders>
          </w:tcPr>
          <w:p w14:paraId="079F772B"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BAB662B"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AC5613" w14:paraId="17EF7393" w14:textId="77777777" w:rsidTr="00A23119">
        <w:tc>
          <w:tcPr>
            <w:tcW w:w="2016" w:type="dxa"/>
            <w:tcBorders>
              <w:top w:val="nil"/>
              <w:left w:val="nil"/>
              <w:bottom w:val="nil"/>
              <w:right w:val="nil"/>
            </w:tcBorders>
          </w:tcPr>
          <w:p w14:paraId="1943F6A6"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6 to 10</w:t>
            </w:r>
          </w:p>
        </w:tc>
        <w:tc>
          <w:tcPr>
            <w:tcW w:w="1416" w:type="dxa"/>
            <w:tcBorders>
              <w:top w:val="nil"/>
              <w:left w:val="nil"/>
              <w:bottom w:val="nil"/>
              <w:right w:val="nil"/>
            </w:tcBorders>
          </w:tcPr>
          <w:p w14:paraId="5F5A0483"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1B6BF700"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AC5613" w14:paraId="3F39CB64" w14:textId="77777777" w:rsidTr="00A23119">
        <w:tc>
          <w:tcPr>
            <w:tcW w:w="2016" w:type="dxa"/>
            <w:tcBorders>
              <w:top w:val="nil"/>
              <w:left w:val="nil"/>
              <w:bottom w:val="nil"/>
              <w:right w:val="nil"/>
            </w:tcBorders>
          </w:tcPr>
          <w:p w14:paraId="58318732"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11 to 15</w:t>
            </w:r>
          </w:p>
        </w:tc>
        <w:tc>
          <w:tcPr>
            <w:tcW w:w="1416" w:type="dxa"/>
            <w:tcBorders>
              <w:top w:val="nil"/>
              <w:left w:val="nil"/>
              <w:bottom w:val="nil"/>
              <w:right w:val="nil"/>
            </w:tcBorders>
          </w:tcPr>
          <w:p w14:paraId="7F1C7D39"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2FD01C6"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AC5613" w14:paraId="665E35D6" w14:textId="77777777" w:rsidTr="00A23119">
        <w:tc>
          <w:tcPr>
            <w:tcW w:w="2016" w:type="dxa"/>
            <w:tcBorders>
              <w:top w:val="nil"/>
              <w:left w:val="nil"/>
              <w:bottom w:val="nil"/>
              <w:right w:val="nil"/>
            </w:tcBorders>
          </w:tcPr>
          <w:p w14:paraId="273C9998"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 16 to 20</w:t>
            </w:r>
          </w:p>
        </w:tc>
        <w:tc>
          <w:tcPr>
            <w:tcW w:w="1416" w:type="dxa"/>
            <w:tcBorders>
              <w:top w:val="nil"/>
              <w:left w:val="nil"/>
              <w:bottom w:val="nil"/>
              <w:right w:val="nil"/>
            </w:tcBorders>
          </w:tcPr>
          <w:p w14:paraId="5ADD13AA"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6E484A7B"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AC5613" w14:paraId="29889939" w14:textId="77777777" w:rsidTr="00A23119">
        <w:tc>
          <w:tcPr>
            <w:tcW w:w="2016" w:type="dxa"/>
            <w:tcBorders>
              <w:top w:val="nil"/>
              <w:left w:val="nil"/>
              <w:bottom w:val="nil"/>
              <w:right w:val="nil"/>
            </w:tcBorders>
          </w:tcPr>
          <w:p w14:paraId="474434F9"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Day&gt;20</w:t>
            </w:r>
          </w:p>
        </w:tc>
        <w:tc>
          <w:tcPr>
            <w:tcW w:w="1416" w:type="dxa"/>
            <w:tcBorders>
              <w:top w:val="nil"/>
              <w:left w:val="nil"/>
              <w:bottom w:val="nil"/>
              <w:right w:val="nil"/>
            </w:tcBorders>
          </w:tcPr>
          <w:p w14:paraId="1EB11352"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br/>
            </w:r>
          </w:p>
        </w:tc>
        <w:tc>
          <w:tcPr>
            <w:tcW w:w="1416" w:type="dxa"/>
            <w:tcBorders>
              <w:top w:val="nil"/>
              <w:left w:val="nil"/>
              <w:bottom w:val="nil"/>
              <w:right w:val="nil"/>
            </w:tcBorders>
          </w:tcPr>
          <w:p w14:paraId="0A3EE29F"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AC5613" w14:paraId="3AAB37C2" w14:textId="77777777" w:rsidTr="00A23119">
        <w:tc>
          <w:tcPr>
            <w:tcW w:w="2016" w:type="dxa"/>
            <w:tcBorders>
              <w:top w:val="nil"/>
              <w:left w:val="nil"/>
              <w:bottom w:val="single" w:sz="4" w:space="0" w:color="auto"/>
              <w:right w:val="nil"/>
            </w:tcBorders>
          </w:tcPr>
          <w:p w14:paraId="786AE0AB"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3739EC78"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c>
          <w:tcPr>
            <w:tcW w:w="1416" w:type="dxa"/>
            <w:tcBorders>
              <w:top w:val="nil"/>
              <w:left w:val="nil"/>
              <w:bottom w:val="single" w:sz="4" w:space="0" w:color="auto"/>
              <w:right w:val="nil"/>
            </w:tcBorders>
          </w:tcPr>
          <w:p w14:paraId="4431843F"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AC5613" w14:paraId="28311D3C" w14:textId="77777777" w:rsidTr="00A23119">
        <w:tc>
          <w:tcPr>
            <w:tcW w:w="2016" w:type="dxa"/>
            <w:tcBorders>
              <w:top w:val="single" w:sz="4" w:space="0" w:color="auto"/>
              <w:left w:val="nil"/>
              <w:bottom w:val="nil"/>
              <w:right w:val="nil"/>
            </w:tcBorders>
          </w:tcPr>
          <w:p w14:paraId="5586E345"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32C9A715"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2460</w:t>
            </w:r>
          </w:p>
        </w:tc>
        <w:tc>
          <w:tcPr>
            <w:tcW w:w="1416" w:type="dxa"/>
            <w:tcBorders>
              <w:top w:val="single" w:sz="4" w:space="0" w:color="auto"/>
              <w:left w:val="nil"/>
              <w:bottom w:val="nil"/>
              <w:right w:val="nil"/>
            </w:tcBorders>
          </w:tcPr>
          <w:p w14:paraId="7D1BA25F"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2460</w:t>
            </w:r>
          </w:p>
        </w:tc>
      </w:tr>
      <w:tr w:rsidR="00AC5613" w14:paraId="52330C59" w14:textId="77777777" w:rsidTr="00A23119">
        <w:tc>
          <w:tcPr>
            <w:tcW w:w="2016" w:type="dxa"/>
            <w:tcBorders>
              <w:top w:val="nil"/>
              <w:left w:val="nil"/>
              <w:bottom w:val="single" w:sz="4" w:space="0" w:color="auto"/>
              <w:right w:val="nil"/>
            </w:tcBorders>
          </w:tcPr>
          <w:p w14:paraId="7F3B510C" w14:textId="77777777" w:rsidR="00AC5613" w:rsidRDefault="00AC5613" w:rsidP="00A23119">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21A139CA"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4132BABF" w14:textId="77777777" w:rsidR="00AC5613" w:rsidRDefault="00AC5613" w:rsidP="00A23119">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0B6D9FCE" w14:textId="3EF9E723" w:rsidR="00AC5613" w:rsidRDefault="00AC5613" w:rsidP="00AC561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079863C7" w14:textId="77777777" w:rsidR="00AC5613" w:rsidRDefault="00AC5613" w:rsidP="00AC5613">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4CA4A61A" w14:textId="77777777" w:rsidR="001367AB" w:rsidRDefault="001367AB" w:rsidP="005D28D0">
      <w:pPr>
        <w:rPr>
          <w:lang w:val="en-US"/>
        </w:rPr>
      </w:pPr>
    </w:p>
    <w:p w14:paraId="7CFB9AFA" w14:textId="77777777" w:rsidR="00A32DE4" w:rsidRDefault="00A32DE4" w:rsidP="005D28D0">
      <w:pPr>
        <w:rPr>
          <w:lang w:val="en-US"/>
        </w:rPr>
        <w:sectPr w:rsidR="00A32DE4" w:rsidSect="006B120E">
          <w:pgSz w:w="12240" w:h="15840"/>
          <w:pgMar w:top="1440" w:right="2880" w:bottom="1440" w:left="2880" w:header="708" w:footer="708" w:gutter="0"/>
          <w:cols w:space="708"/>
          <w:docGrid w:linePitch="360"/>
        </w:sectPr>
      </w:pPr>
    </w:p>
    <w:p w14:paraId="4B415F9D" w14:textId="6F6D52B1" w:rsidR="00A32DE4" w:rsidRPr="00A81DD1" w:rsidRDefault="00A32DE4" w:rsidP="00A32DE4">
      <w:pPr>
        <w:pStyle w:val="Heading2"/>
      </w:pPr>
      <w:bookmarkStart w:id="25" w:name="_Toc164253069"/>
      <w:r w:rsidRPr="00A50093">
        <w:lastRenderedPageBreak/>
        <w:t xml:space="preserve">Figure </w:t>
      </w:r>
      <w:r>
        <w:t>B.</w:t>
      </w:r>
      <w:r w:rsidR="0009181B">
        <w:t>9</w:t>
      </w:r>
      <w:r w:rsidRPr="00A50093">
        <w:t xml:space="preserve">. </w:t>
      </w:r>
      <w:r w:rsidR="00835227">
        <w:t xml:space="preserve">Replicating Figure </w:t>
      </w:r>
      <w:r w:rsidR="00402BAD">
        <w:t>4</w:t>
      </w:r>
      <w:r w:rsidR="00835227">
        <w:t xml:space="preserve"> by i</w:t>
      </w:r>
      <w:r>
        <w:t>ncluding respondents who do not express vote preference</w:t>
      </w:r>
      <w:bookmarkEnd w:id="25"/>
    </w:p>
    <w:p w14:paraId="0369AF0A" w14:textId="4C86585C" w:rsidR="00A32DE4" w:rsidRDefault="00E27698" w:rsidP="005D28D0">
      <w:pPr>
        <w:rPr>
          <w:lang w:val="en-US"/>
        </w:rPr>
      </w:pPr>
      <w:r>
        <w:rPr>
          <w:noProof/>
        </w:rPr>
        <w:drawing>
          <wp:inline distT="0" distB="0" distL="0" distR="0" wp14:anchorId="2CBB7611" wp14:editId="20EEB3AA">
            <wp:extent cx="5943600" cy="3961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7CF437E0" w14:textId="20A9B324" w:rsidR="00E27698" w:rsidRPr="003B46F5" w:rsidRDefault="00E27698" w:rsidP="00E27698">
      <w:pPr>
        <w:jc w:val="both"/>
        <w:rPr>
          <w:highlight w:val="yellow"/>
          <w:lang w:val="en-US"/>
        </w:rPr>
      </w:pPr>
      <w:r w:rsidRPr="00A77EBE">
        <w:rPr>
          <w:rFonts w:ascii="Times New Roman" w:hAnsi="Times New Roman" w:cs="Times New Roman"/>
          <w:sz w:val="24"/>
          <w:szCs w:val="24"/>
          <w:lang w:val="en-US"/>
        </w:rPr>
        <w:t xml:space="preserve">Note: The dependent variable is a binary outcome, which is coded as 1 if </w:t>
      </w:r>
      <w:r w:rsidR="005F0C87">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respondent expresses support for a far-right party (i.e. Wilders freedom party or Party for Democracy</w:t>
      </w:r>
      <w:r w:rsidR="003F6615" w:rsidRPr="0020322C">
        <w:rPr>
          <w:rFonts w:ascii="Times New Roman" w:hAnsi="Times New Roman" w:cs="Times New Roman"/>
          <w:sz w:val="24"/>
          <w:szCs w:val="24"/>
          <w:lang w:val="en-US"/>
        </w:rPr>
        <w:t>) and 0 if he/she expresses support for other parties or does not reveal any vote preferences. These answers include: (i) choose abstention, (ii) say they cast a blank vote, (iii) I don't know, or (iv) I prefer not to say.</w:t>
      </w:r>
      <w:r w:rsidRPr="00715309">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A77EBE">
        <w:rPr>
          <w:rFonts w:ascii="Times New Roman" w:hAnsi="Times New Roman" w:cs="Times New Roman"/>
          <w:sz w:val="24"/>
          <w:szCs w:val="24"/>
          <w:lang w:val="en-US"/>
        </w:rPr>
        <w:t>he predicted probabilities of voting for a far-right party are shown with 95% confidence intervals</w:t>
      </w:r>
      <w:r>
        <w:rPr>
          <w:rFonts w:ascii="Times New Roman" w:hAnsi="Times New Roman" w:cs="Times New Roman"/>
          <w:sz w:val="24"/>
          <w:szCs w:val="24"/>
          <w:lang w:val="en-US"/>
        </w:rPr>
        <w:t xml:space="preserve"> (see Table B.</w:t>
      </w:r>
      <w:r w:rsidR="00E86F8B">
        <w:rPr>
          <w:rFonts w:ascii="Times New Roman" w:hAnsi="Times New Roman" w:cs="Times New Roman"/>
          <w:sz w:val="24"/>
          <w:szCs w:val="24"/>
          <w:lang w:val="en-US"/>
        </w:rPr>
        <w:t>8</w:t>
      </w:r>
      <w:r>
        <w:rPr>
          <w:rFonts w:ascii="Times New Roman" w:hAnsi="Times New Roman" w:cs="Times New Roman"/>
          <w:sz w:val="24"/>
          <w:szCs w:val="24"/>
          <w:lang w:val="en-US"/>
        </w:rPr>
        <w:t xml:space="preserve"> for regression table)</w:t>
      </w:r>
      <w:r w:rsidRPr="00A77EBE">
        <w:rPr>
          <w:rFonts w:ascii="Times New Roman" w:hAnsi="Times New Roman" w:cs="Times New Roman"/>
          <w:sz w:val="24"/>
          <w:szCs w:val="24"/>
          <w:lang w:val="en-US"/>
        </w:rPr>
        <w:t xml:space="preserve">. </w:t>
      </w:r>
      <w:r>
        <w:rPr>
          <w:rFonts w:ascii="Times New Roman" w:hAnsi="Times New Roman" w:cs="Times New Roman"/>
          <w:sz w:val="24"/>
          <w:szCs w:val="24"/>
          <w:lang w:val="en-US"/>
        </w:rPr>
        <w:t>The model is entropy</w:t>
      </w:r>
      <w:r w:rsidR="005F0C87">
        <w:rPr>
          <w:rFonts w:ascii="Times New Roman" w:hAnsi="Times New Roman" w:cs="Times New Roman"/>
          <w:sz w:val="24"/>
          <w:szCs w:val="24"/>
          <w:lang w:val="en-US"/>
        </w:rPr>
        <w:t>-</w:t>
      </w:r>
      <w:r>
        <w:rPr>
          <w:rFonts w:ascii="Times New Roman" w:hAnsi="Times New Roman" w:cs="Times New Roman"/>
          <w:sz w:val="24"/>
          <w:szCs w:val="24"/>
          <w:lang w:val="en-US"/>
        </w:rPr>
        <w:t xml:space="preserve">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r w:rsidR="00B529B3">
        <w:rPr>
          <w:rFonts w:ascii="Times New Roman" w:hAnsi="Times New Roman" w:cs="Times New Roman"/>
          <w:sz w:val="24"/>
          <w:szCs w:val="24"/>
          <w:lang w:val="en-US"/>
        </w:rPr>
        <w:t>The m</w:t>
      </w:r>
      <w:r w:rsidR="00B529B3" w:rsidRPr="00DD42B6">
        <w:rPr>
          <w:rFonts w:ascii="Times New Roman" w:hAnsi="Times New Roman" w:cs="Times New Roman"/>
          <w:sz w:val="24"/>
          <w:szCs w:val="24"/>
          <w:lang w:val="en-US"/>
        </w:rPr>
        <w:t>odel</w:t>
      </w:r>
      <w:r w:rsidR="00B529B3">
        <w:rPr>
          <w:rFonts w:ascii="Times New Roman" w:hAnsi="Times New Roman" w:cs="Times New Roman"/>
          <w:sz w:val="24"/>
          <w:szCs w:val="24"/>
          <w:lang w:val="en-US"/>
        </w:rPr>
        <w:t xml:space="preserve"> is</w:t>
      </w:r>
      <w:r w:rsidR="00B529B3" w:rsidRPr="00DD42B6">
        <w:rPr>
          <w:rFonts w:ascii="Times New Roman" w:hAnsi="Times New Roman" w:cs="Times New Roman"/>
          <w:sz w:val="24"/>
          <w:szCs w:val="24"/>
          <w:lang w:val="en-US"/>
        </w:rPr>
        <w:t xml:space="preserve"> estimated </w:t>
      </w:r>
      <w:r w:rsidR="00B529B3">
        <w:rPr>
          <w:rFonts w:ascii="Times New Roman" w:hAnsi="Times New Roman" w:cs="Times New Roman"/>
          <w:sz w:val="24"/>
          <w:szCs w:val="24"/>
          <w:lang w:val="en-US"/>
        </w:rPr>
        <w:t xml:space="preserve">based </w:t>
      </w:r>
      <w:r w:rsidR="00B529B3" w:rsidRPr="00DD42B6">
        <w:rPr>
          <w:rFonts w:ascii="Times New Roman" w:hAnsi="Times New Roman" w:cs="Times New Roman"/>
          <w:sz w:val="24"/>
          <w:szCs w:val="24"/>
          <w:lang w:val="en-US"/>
        </w:rPr>
        <w:t>on respondents who</w:t>
      </w:r>
      <w:r w:rsidR="00B529B3">
        <w:rPr>
          <w:rFonts w:ascii="Times New Roman" w:hAnsi="Times New Roman" w:cs="Times New Roman"/>
          <w:sz w:val="24"/>
          <w:szCs w:val="24"/>
          <w:lang w:val="en-US"/>
        </w:rPr>
        <w:t xml:space="preserve"> participated</w:t>
      </w:r>
      <w:r w:rsidR="00B529B3" w:rsidRPr="00DD42B6">
        <w:rPr>
          <w:rFonts w:ascii="Times New Roman" w:hAnsi="Times New Roman" w:cs="Times New Roman"/>
          <w:sz w:val="24"/>
          <w:szCs w:val="24"/>
          <w:lang w:val="en-US"/>
        </w:rPr>
        <w:t xml:space="preserve"> </w:t>
      </w:r>
      <w:r w:rsidR="00B529B3">
        <w:rPr>
          <w:rFonts w:ascii="Times New Roman" w:hAnsi="Times New Roman" w:cs="Times New Roman"/>
          <w:sz w:val="24"/>
          <w:szCs w:val="24"/>
          <w:lang w:val="en-US"/>
        </w:rPr>
        <w:t>in all three</w:t>
      </w:r>
      <w:r w:rsidR="00B529B3" w:rsidRPr="00DD42B6">
        <w:rPr>
          <w:rFonts w:ascii="Times New Roman" w:hAnsi="Times New Roman" w:cs="Times New Roman"/>
          <w:sz w:val="24"/>
          <w:szCs w:val="24"/>
          <w:lang w:val="en-US"/>
        </w:rPr>
        <w:t xml:space="preserve"> waves.</w:t>
      </w:r>
    </w:p>
    <w:p w14:paraId="4F57F916" w14:textId="77777777" w:rsidR="00A32DE4" w:rsidRDefault="00A32DE4" w:rsidP="005D28D0">
      <w:pPr>
        <w:rPr>
          <w:lang w:val="en-US"/>
        </w:rPr>
      </w:pPr>
    </w:p>
    <w:p w14:paraId="0F94BC4E" w14:textId="77777777" w:rsidR="004B6694" w:rsidRDefault="004B6694" w:rsidP="005D28D0">
      <w:pPr>
        <w:rPr>
          <w:lang w:val="en-US"/>
        </w:rPr>
        <w:sectPr w:rsidR="004B6694" w:rsidSect="00A32DE4">
          <w:pgSz w:w="12240" w:h="15840"/>
          <w:pgMar w:top="1440" w:right="1440" w:bottom="1440" w:left="1440" w:header="708" w:footer="708" w:gutter="0"/>
          <w:cols w:space="708"/>
          <w:docGrid w:linePitch="360"/>
        </w:sectPr>
      </w:pPr>
    </w:p>
    <w:p w14:paraId="04658876" w14:textId="4B8FDF81" w:rsidR="004B6694" w:rsidRDefault="004B6694" w:rsidP="004B6694">
      <w:pPr>
        <w:pStyle w:val="Heading2"/>
      </w:pPr>
      <w:bookmarkStart w:id="26" w:name="_Toc164253070"/>
      <w:r>
        <w:lastRenderedPageBreak/>
        <w:t>Table B.</w:t>
      </w:r>
      <w:r w:rsidR="00804365">
        <w:t>8</w:t>
      </w:r>
      <w:r>
        <w:t>. Replicating Table B.</w:t>
      </w:r>
      <w:r w:rsidR="00E74A56">
        <w:t>3</w:t>
      </w:r>
      <w:r>
        <w:t xml:space="preserve"> by including missing answers of expressed vote preference</w:t>
      </w:r>
      <w:bookmarkEnd w:id="26"/>
    </w:p>
    <w:tbl>
      <w:tblPr>
        <w:tblW w:w="0" w:type="auto"/>
        <w:tblLayout w:type="fixed"/>
        <w:tblLook w:val="0000" w:firstRow="0" w:lastRow="0" w:firstColumn="0" w:lastColumn="0" w:noHBand="0" w:noVBand="0"/>
      </w:tblPr>
      <w:tblGrid>
        <w:gridCol w:w="3216"/>
        <w:gridCol w:w="1416"/>
      </w:tblGrid>
      <w:tr w:rsidR="004B6694" w14:paraId="48BAAC1F" w14:textId="77777777" w:rsidTr="004E1534">
        <w:tc>
          <w:tcPr>
            <w:tcW w:w="3216" w:type="dxa"/>
            <w:tcBorders>
              <w:top w:val="single" w:sz="4" w:space="0" w:color="auto"/>
              <w:left w:val="nil"/>
              <w:bottom w:val="nil"/>
              <w:right w:val="nil"/>
            </w:tcBorders>
          </w:tcPr>
          <w:p w14:paraId="4630C77F"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5862288E"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r>
      <w:tr w:rsidR="004B6694" w14:paraId="4DC1FA07" w14:textId="77777777" w:rsidTr="004E1534">
        <w:tc>
          <w:tcPr>
            <w:tcW w:w="3216" w:type="dxa"/>
            <w:tcBorders>
              <w:top w:val="single" w:sz="4" w:space="0" w:color="auto"/>
              <w:left w:val="nil"/>
              <w:bottom w:val="nil"/>
              <w:right w:val="nil"/>
            </w:tcBorders>
          </w:tcPr>
          <w:p w14:paraId="3C6A079D"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w:t>
            </w:r>
          </w:p>
        </w:tc>
        <w:tc>
          <w:tcPr>
            <w:tcW w:w="1416" w:type="dxa"/>
            <w:tcBorders>
              <w:top w:val="single" w:sz="4" w:space="0" w:color="auto"/>
              <w:left w:val="nil"/>
              <w:bottom w:val="nil"/>
              <w:right w:val="nil"/>
            </w:tcBorders>
          </w:tcPr>
          <w:p w14:paraId="4AB2F085"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(0.02)</w:t>
            </w:r>
          </w:p>
        </w:tc>
      </w:tr>
      <w:tr w:rsidR="004B6694" w14:paraId="20422974" w14:textId="77777777" w:rsidTr="004E1534">
        <w:tc>
          <w:tcPr>
            <w:tcW w:w="3216" w:type="dxa"/>
            <w:tcBorders>
              <w:top w:val="nil"/>
              <w:left w:val="nil"/>
              <w:bottom w:val="nil"/>
              <w:right w:val="nil"/>
            </w:tcBorders>
          </w:tcPr>
          <w:p w14:paraId="25A1C4F9"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13</w:t>
            </w:r>
          </w:p>
        </w:tc>
        <w:tc>
          <w:tcPr>
            <w:tcW w:w="1416" w:type="dxa"/>
            <w:tcBorders>
              <w:top w:val="nil"/>
              <w:left w:val="nil"/>
              <w:bottom w:val="nil"/>
              <w:right w:val="nil"/>
            </w:tcBorders>
          </w:tcPr>
          <w:p w14:paraId="4A0E438C"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r>
              <w:rPr>
                <w:rFonts w:ascii="Times New Roman" w:hAnsi="Times New Roman" w:cs="Times New Roman"/>
                <w:sz w:val="24"/>
                <w:szCs w:val="24"/>
                <w:lang w:val="en-US"/>
              </w:rPr>
              <w:br/>
              <w:t>(0.02)</w:t>
            </w:r>
          </w:p>
        </w:tc>
      </w:tr>
      <w:tr w:rsidR="004B6694" w14:paraId="2F338804" w14:textId="77777777" w:rsidTr="004E1534">
        <w:tc>
          <w:tcPr>
            <w:tcW w:w="3216" w:type="dxa"/>
            <w:tcBorders>
              <w:top w:val="nil"/>
              <w:left w:val="nil"/>
              <w:bottom w:val="nil"/>
              <w:right w:val="nil"/>
            </w:tcBorders>
          </w:tcPr>
          <w:p w14:paraId="253D0795"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416" w:type="dxa"/>
            <w:tcBorders>
              <w:top w:val="nil"/>
              <w:left w:val="nil"/>
              <w:bottom w:val="nil"/>
              <w:right w:val="nil"/>
            </w:tcBorders>
          </w:tcPr>
          <w:p w14:paraId="31589AB3"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r>
      <w:tr w:rsidR="004B6694" w14:paraId="015B3819" w14:textId="77777777" w:rsidTr="004E1534">
        <w:tc>
          <w:tcPr>
            <w:tcW w:w="3216" w:type="dxa"/>
            <w:tcBorders>
              <w:top w:val="nil"/>
              <w:left w:val="nil"/>
              <w:bottom w:val="nil"/>
              <w:right w:val="nil"/>
            </w:tcBorders>
          </w:tcPr>
          <w:p w14:paraId="66F5C3C3"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 # wave 13</w:t>
            </w:r>
          </w:p>
        </w:tc>
        <w:tc>
          <w:tcPr>
            <w:tcW w:w="1416" w:type="dxa"/>
            <w:tcBorders>
              <w:top w:val="nil"/>
              <w:left w:val="nil"/>
              <w:bottom w:val="nil"/>
              <w:right w:val="nil"/>
            </w:tcBorders>
          </w:tcPr>
          <w:p w14:paraId="7D640686"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r>
              <w:rPr>
                <w:rFonts w:ascii="Times New Roman" w:hAnsi="Times New Roman" w:cs="Times New Roman"/>
                <w:sz w:val="24"/>
                <w:szCs w:val="24"/>
                <w:lang w:val="en-US"/>
              </w:rPr>
              <w:br/>
              <w:t>(0.02)</w:t>
            </w:r>
          </w:p>
        </w:tc>
      </w:tr>
      <w:tr w:rsidR="004B6694" w14:paraId="74D57235" w14:textId="77777777" w:rsidTr="004E1534">
        <w:tc>
          <w:tcPr>
            <w:tcW w:w="3216" w:type="dxa"/>
            <w:tcBorders>
              <w:top w:val="nil"/>
              <w:left w:val="nil"/>
              <w:bottom w:val="nil"/>
              <w:right w:val="nil"/>
            </w:tcBorders>
          </w:tcPr>
          <w:p w14:paraId="2383BC79"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Treatment # wave 14</w:t>
            </w:r>
          </w:p>
        </w:tc>
        <w:tc>
          <w:tcPr>
            <w:tcW w:w="1416" w:type="dxa"/>
            <w:tcBorders>
              <w:top w:val="nil"/>
              <w:left w:val="nil"/>
              <w:bottom w:val="nil"/>
              <w:right w:val="nil"/>
            </w:tcBorders>
          </w:tcPr>
          <w:p w14:paraId="0FE239F0"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(0.02)</w:t>
            </w:r>
          </w:p>
        </w:tc>
      </w:tr>
      <w:tr w:rsidR="004B6694" w14:paraId="127BE40B" w14:textId="77777777" w:rsidTr="004E1534">
        <w:tc>
          <w:tcPr>
            <w:tcW w:w="3216" w:type="dxa"/>
            <w:tcBorders>
              <w:top w:val="nil"/>
              <w:left w:val="nil"/>
              <w:bottom w:val="single" w:sz="4" w:space="0" w:color="auto"/>
              <w:right w:val="nil"/>
            </w:tcBorders>
          </w:tcPr>
          <w:p w14:paraId="3B8B3E6C"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67E68B53"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4B6694" w14:paraId="1F95B1C3" w14:textId="77777777" w:rsidTr="004E1534">
        <w:tc>
          <w:tcPr>
            <w:tcW w:w="3216" w:type="dxa"/>
            <w:tcBorders>
              <w:top w:val="single" w:sz="4" w:space="0" w:color="auto"/>
              <w:left w:val="nil"/>
              <w:bottom w:val="nil"/>
              <w:right w:val="nil"/>
            </w:tcBorders>
          </w:tcPr>
          <w:p w14:paraId="35E83B42"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293634D6"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6658</w:t>
            </w:r>
          </w:p>
        </w:tc>
      </w:tr>
      <w:tr w:rsidR="004B6694" w14:paraId="717100CE" w14:textId="77777777" w:rsidTr="004E1534">
        <w:tc>
          <w:tcPr>
            <w:tcW w:w="3216" w:type="dxa"/>
            <w:tcBorders>
              <w:top w:val="nil"/>
              <w:left w:val="nil"/>
              <w:bottom w:val="single" w:sz="4" w:space="0" w:color="auto"/>
              <w:right w:val="nil"/>
            </w:tcBorders>
          </w:tcPr>
          <w:p w14:paraId="4CD14C46" w14:textId="77777777" w:rsidR="004B6694" w:rsidRDefault="004B6694" w:rsidP="004E1534">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1467E962" w14:textId="77777777" w:rsidR="004B6694" w:rsidRDefault="004B6694" w:rsidP="004E1534">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1738E57C" w14:textId="77777777" w:rsidR="004B6694" w:rsidRDefault="004B6694" w:rsidP="004B6694">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Respondents who answer (i) abstention, (ii) casting a blank vote, (iii) I don't know, or (iv) I prefer not to say are included and coded as zero.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7CC88941" w14:textId="77777777" w:rsidR="004B6694" w:rsidRDefault="004B6694" w:rsidP="004B6694">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349CB580" w14:textId="086CC1EB" w:rsidR="00A32DE4" w:rsidRDefault="00A32DE4" w:rsidP="005D28D0">
      <w:pPr>
        <w:rPr>
          <w:lang w:val="en-US"/>
        </w:rPr>
        <w:sectPr w:rsidR="00A32DE4" w:rsidSect="004B6694">
          <w:pgSz w:w="12240" w:h="15840"/>
          <w:pgMar w:top="1440" w:right="2880" w:bottom="1440" w:left="2880" w:header="708" w:footer="708" w:gutter="0"/>
          <w:cols w:space="708"/>
          <w:docGrid w:linePitch="360"/>
        </w:sectPr>
      </w:pPr>
    </w:p>
    <w:p w14:paraId="624D6B97" w14:textId="6807945C" w:rsidR="002C01F9" w:rsidRDefault="002C01F9" w:rsidP="00DA6B80">
      <w:pPr>
        <w:pStyle w:val="Heading2"/>
      </w:pPr>
      <w:bookmarkStart w:id="27" w:name="_Toc164253071"/>
      <w:r>
        <w:lastRenderedPageBreak/>
        <w:t>Figure B</w:t>
      </w:r>
      <w:r w:rsidR="00FB0757">
        <w:t>.</w:t>
      </w:r>
      <w:r w:rsidR="00D633D6">
        <w:t>10</w:t>
      </w:r>
      <w:r w:rsidR="00FB0757">
        <w:t>.</w:t>
      </w:r>
      <w:r w:rsidRPr="002C01F9">
        <w:t xml:space="preserve"> </w:t>
      </w:r>
      <w:r w:rsidR="0078086C">
        <w:t xml:space="preserve">2018 </w:t>
      </w:r>
      <w:r>
        <w:t xml:space="preserve">LISS dataset: </w:t>
      </w:r>
      <w:r w:rsidRPr="00A50093">
        <w:t xml:space="preserve">Predicted probability of </w:t>
      </w:r>
      <w:r>
        <w:t>voting</w:t>
      </w:r>
      <w:r w:rsidRPr="00A50093">
        <w:t xml:space="preserve"> for a far-right party and </w:t>
      </w:r>
      <w:r>
        <w:t>coefficient</w:t>
      </w:r>
      <w:r w:rsidRPr="00A50093">
        <w:t xml:space="preserve"> estimates</w:t>
      </w:r>
      <w:bookmarkEnd w:id="27"/>
    </w:p>
    <w:p w14:paraId="2603739D" w14:textId="360C8BF1" w:rsidR="002C01F9" w:rsidRDefault="001009A1" w:rsidP="00ED5AC7">
      <w:pPr>
        <w:ind w:left="-624"/>
        <w:rPr>
          <w:lang w:val="en-US"/>
        </w:rPr>
      </w:pPr>
      <w:r>
        <w:rPr>
          <w:noProof/>
        </w:rPr>
        <w:drawing>
          <wp:inline distT="0" distB="0" distL="0" distR="0" wp14:anchorId="6CB33517" wp14:editId="5669E8D1">
            <wp:extent cx="6734175" cy="4489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4516" cy="4489677"/>
                    </a:xfrm>
                    <a:prstGeom prst="rect">
                      <a:avLst/>
                    </a:prstGeom>
                    <a:noFill/>
                    <a:ln>
                      <a:noFill/>
                    </a:ln>
                  </pic:spPr>
                </pic:pic>
              </a:graphicData>
            </a:graphic>
          </wp:inline>
        </w:drawing>
      </w:r>
    </w:p>
    <w:p w14:paraId="45B73165" w14:textId="18C74CD0" w:rsidR="002C01F9" w:rsidRPr="00A77EBE" w:rsidRDefault="002C01F9" w:rsidP="002C01F9">
      <w:pPr>
        <w:jc w:val="both"/>
        <w:rPr>
          <w:rFonts w:ascii="Times New Roman" w:hAnsi="Times New Roman" w:cs="Times New Roman"/>
          <w:sz w:val="24"/>
          <w:szCs w:val="24"/>
          <w:lang w:val="en-US"/>
        </w:rPr>
      </w:pPr>
      <w:r w:rsidRPr="00A77EBE">
        <w:rPr>
          <w:rFonts w:ascii="Times New Roman" w:hAnsi="Times New Roman" w:cs="Times New Roman"/>
          <w:sz w:val="24"/>
          <w:szCs w:val="24"/>
          <w:lang w:val="en-US"/>
        </w:rPr>
        <w:t xml:space="preserve">Note: </w:t>
      </w:r>
      <w:r w:rsidRPr="0020322C">
        <w:rPr>
          <w:rFonts w:ascii="Times New Roman" w:hAnsi="Times New Roman" w:cs="Times New Roman"/>
          <w:sz w:val="24"/>
          <w:szCs w:val="24"/>
          <w:lang w:val="en-US"/>
        </w:rPr>
        <w:t>The dependent variable is a binary outcome, which is coded as 1 if the respondent expresses support for a far-right party (i.e. Wilders Freedom Party or Party for Democracy) and 0 if he/she expresses support for other parties or does not reveal any vote preferences. These answers include: (i) choose abstention, (ii) say they cast a blank vote, (iii) I don't know, or (iv) I prefer not to say.</w:t>
      </w:r>
      <w:r w:rsidRPr="00A77EBE">
        <w:rPr>
          <w:rFonts w:ascii="Times New Roman" w:hAnsi="Times New Roman" w:cs="Times New Roman"/>
          <w:sz w:val="24"/>
          <w:szCs w:val="24"/>
          <w:lang w:val="en-US"/>
        </w:rPr>
        <w:t xml:space="preserve">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riot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 xml:space="preserve">see </w:t>
      </w:r>
      <w:r w:rsidRPr="005C1BCF">
        <w:rPr>
          <w:rFonts w:ascii="Times New Roman" w:hAnsi="Times New Roman" w:cs="Times New Roman"/>
          <w:sz w:val="24"/>
          <w:szCs w:val="24"/>
          <w:lang w:val="en-US"/>
        </w:rPr>
        <w:t xml:space="preserve">Table </w:t>
      </w:r>
      <w:r w:rsidR="00134A18">
        <w:rPr>
          <w:rFonts w:ascii="Times New Roman" w:hAnsi="Times New Roman" w:cs="Times New Roman"/>
          <w:sz w:val="24"/>
          <w:szCs w:val="24"/>
          <w:lang w:val="en-US"/>
        </w:rPr>
        <w:t>B</w:t>
      </w:r>
      <w:r w:rsidRPr="005C1BCF">
        <w:rPr>
          <w:rFonts w:ascii="Times New Roman" w:hAnsi="Times New Roman" w:cs="Times New Roman"/>
          <w:sz w:val="24"/>
          <w:szCs w:val="24"/>
          <w:lang w:val="en-US"/>
        </w:rPr>
        <w:t>.</w:t>
      </w:r>
      <w:r w:rsidR="008B2B7F">
        <w:rPr>
          <w:rFonts w:ascii="Times New Roman" w:hAnsi="Times New Roman" w:cs="Times New Roman"/>
          <w:sz w:val="24"/>
          <w:szCs w:val="24"/>
          <w:lang w:val="en-US"/>
        </w:rPr>
        <w:t>9</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All models are entropy-weighted using </w:t>
      </w:r>
      <w:r w:rsidRPr="00ED24B9">
        <w:rPr>
          <w:rFonts w:ascii="Times New Roman" w:hAnsi="Times New Roman" w:cs="Times New Roman"/>
          <w:sz w:val="24"/>
          <w:szCs w:val="24"/>
          <w:lang w:val="en-US"/>
        </w:rPr>
        <w:t>age, gender, civil status, education level, income, urban character of the place of residence, and respondent’s origin</w:t>
      </w:r>
      <w:r>
        <w:rPr>
          <w:rFonts w:ascii="Times New Roman" w:hAnsi="Times New Roman" w:cs="Times New Roman"/>
          <w:sz w:val="24"/>
          <w:szCs w:val="24"/>
          <w:lang w:val="en-US"/>
        </w:rPr>
        <w:t xml:space="preserve">. </w:t>
      </w:r>
    </w:p>
    <w:p w14:paraId="5E174CEF" w14:textId="257ABB56" w:rsidR="002C01F9" w:rsidRPr="002C01F9" w:rsidRDefault="002C01F9" w:rsidP="005D28D0">
      <w:pPr>
        <w:rPr>
          <w:lang w:val="en-US"/>
        </w:rPr>
        <w:sectPr w:rsidR="002C01F9" w:rsidRPr="002C01F9" w:rsidSect="00CB03D0">
          <w:pgSz w:w="12240" w:h="15840"/>
          <w:pgMar w:top="1440" w:right="1440" w:bottom="1440" w:left="1440" w:header="709" w:footer="709" w:gutter="0"/>
          <w:cols w:space="708"/>
          <w:docGrid w:linePitch="360"/>
        </w:sectPr>
      </w:pPr>
    </w:p>
    <w:p w14:paraId="65727FDC" w14:textId="6A70F502" w:rsidR="00626602" w:rsidRPr="00626602" w:rsidRDefault="00626602" w:rsidP="00DA6B80">
      <w:pPr>
        <w:pStyle w:val="Heading2"/>
      </w:pPr>
      <w:bookmarkStart w:id="28" w:name="_Toc164253072"/>
      <w:r w:rsidRPr="00626602">
        <w:lastRenderedPageBreak/>
        <w:t>Table B.</w:t>
      </w:r>
      <w:r w:rsidR="00A81DED">
        <w:t>9</w:t>
      </w:r>
      <w:r w:rsidRPr="00626602">
        <w:t xml:space="preserve">. Using 2018 LISS dataset as </w:t>
      </w:r>
      <w:r>
        <w:t>pseudo-treatment</w:t>
      </w:r>
      <w:bookmarkEnd w:id="28"/>
    </w:p>
    <w:tbl>
      <w:tblPr>
        <w:tblW w:w="0" w:type="auto"/>
        <w:tblLayout w:type="fixed"/>
        <w:tblLook w:val="0000" w:firstRow="0" w:lastRow="0" w:firstColumn="0" w:lastColumn="0" w:noHBand="0" w:noVBand="0"/>
      </w:tblPr>
      <w:tblGrid>
        <w:gridCol w:w="2016"/>
        <w:gridCol w:w="1416"/>
        <w:gridCol w:w="1416"/>
      </w:tblGrid>
      <w:tr w:rsidR="00626602" w:rsidRPr="00626602" w14:paraId="74EDA9D2" w14:textId="77777777" w:rsidTr="00F7676F">
        <w:tc>
          <w:tcPr>
            <w:tcW w:w="2016" w:type="dxa"/>
            <w:tcBorders>
              <w:top w:val="single" w:sz="4" w:space="0" w:color="auto"/>
              <w:left w:val="nil"/>
              <w:bottom w:val="nil"/>
              <w:right w:val="nil"/>
            </w:tcBorders>
          </w:tcPr>
          <w:p w14:paraId="74A011D5"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p>
        </w:tc>
        <w:tc>
          <w:tcPr>
            <w:tcW w:w="1416" w:type="dxa"/>
            <w:tcBorders>
              <w:top w:val="single" w:sz="4" w:space="0" w:color="auto"/>
              <w:left w:val="nil"/>
              <w:bottom w:val="nil"/>
              <w:right w:val="nil"/>
            </w:tcBorders>
          </w:tcPr>
          <w:p w14:paraId="3BD8FC55"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 xml:space="preserve">(1) </w:t>
            </w:r>
          </w:p>
        </w:tc>
        <w:tc>
          <w:tcPr>
            <w:tcW w:w="1416" w:type="dxa"/>
            <w:tcBorders>
              <w:top w:val="single" w:sz="4" w:space="0" w:color="auto"/>
              <w:left w:val="nil"/>
              <w:bottom w:val="nil"/>
              <w:right w:val="nil"/>
            </w:tcBorders>
          </w:tcPr>
          <w:p w14:paraId="0E552EB6"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 xml:space="preserve">(2) </w:t>
            </w:r>
          </w:p>
        </w:tc>
      </w:tr>
      <w:tr w:rsidR="00626602" w:rsidRPr="00626602" w14:paraId="26EC7445" w14:textId="77777777" w:rsidTr="00F7676F">
        <w:tc>
          <w:tcPr>
            <w:tcW w:w="2016" w:type="dxa"/>
            <w:tcBorders>
              <w:top w:val="single" w:sz="4" w:space="0" w:color="auto"/>
              <w:left w:val="nil"/>
              <w:bottom w:val="nil"/>
              <w:right w:val="nil"/>
            </w:tcBorders>
          </w:tcPr>
          <w:p w14:paraId="5C98D5D9"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Post-Jan 6th in 2018</w:t>
            </w:r>
          </w:p>
        </w:tc>
        <w:tc>
          <w:tcPr>
            <w:tcW w:w="1416" w:type="dxa"/>
            <w:tcBorders>
              <w:top w:val="single" w:sz="4" w:space="0" w:color="auto"/>
              <w:left w:val="nil"/>
              <w:bottom w:val="nil"/>
              <w:right w:val="nil"/>
            </w:tcBorders>
          </w:tcPr>
          <w:p w14:paraId="6E50C9B5"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-0.01</w:t>
            </w:r>
            <w:r w:rsidRPr="00626602">
              <w:rPr>
                <w:rFonts w:ascii="Times New Roman" w:hAnsi="Times New Roman" w:cs="Times New Roman"/>
                <w:sz w:val="24"/>
                <w:szCs w:val="24"/>
                <w:lang w:val="en-US"/>
              </w:rPr>
              <w:br/>
              <w:t>(0.02)</w:t>
            </w:r>
          </w:p>
        </w:tc>
        <w:tc>
          <w:tcPr>
            <w:tcW w:w="1416" w:type="dxa"/>
            <w:tcBorders>
              <w:top w:val="single" w:sz="4" w:space="0" w:color="auto"/>
              <w:left w:val="nil"/>
              <w:bottom w:val="nil"/>
              <w:right w:val="nil"/>
            </w:tcBorders>
          </w:tcPr>
          <w:p w14:paraId="2C5729D4"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r>
      <w:tr w:rsidR="00626602" w:rsidRPr="00626602" w14:paraId="1EAA14BE" w14:textId="77777777" w:rsidTr="00F7676F">
        <w:tc>
          <w:tcPr>
            <w:tcW w:w="2016" w:type="dxa"/>
            <w:tcBorders>
              <w:top w:val="nil"/>
              <w:left w:val="nil"/>
              <w:bottom w:val="nil"/>
              <w:right w:val="nil"/>
            </w:tcBorders>
          </w:tcPr>
          <w:p w14:paraId="58355521"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Day 1 to 5</w:t>
            </w:r>
          </w:p>
        </w:tc>
        <w:tc>
          <w:tcPr>
            <w:tcW w:w="1416" w:type="dxa"/>
            <w:tcBorders>
              <w:top w:val="nil"/>
              <w:left w:val="nil"/>
              <w:bottom w:val="nil"/>
              <w:right w:val="nil"/>
            </w:tcBorders>
          </w:tcPr>
          <w:p w14:paraId="110FB991"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c>
          <w:tcPr>
            <w:tcW w:w="1416" w:type="dxa"/>
            <w:tcBorders>
              <w:top w:val="nil"/>
              <w:left w:val="nil"/>
              <w:bottom w:val="nil"/>
              <w:right w:val="nil"/>
            </w:tcBorders>
          </w:tcPr>
          <w:p w14:paraId="234EBCB4"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-0.05</w:t>
            </w:r>
            <w:r w:rsidRPr="00626602">
              <w:rPr>
                <w:rFonts w:ascii="Times New Roman" w:hAnsi="Times New Roman" w:cs="Times New Roman"/>
                <w:sz w:val="24"/>
                <w:szCs w:val="24"/>
                <w:vertAlign w:val="superscript"/>
                <w:lang w:val="en-US"/>
              </w:rPr>
              <w:t>+</w:t>
            </w:r>
            <w:r w:rsidRPr="00626602">
              <w:rPr>
                <w:rFonts w:ascii="Times New Roman" w:hAnsi="Times New Roman" w:cs="Times New Roman"/>
                <w:sz w:val="24"/>
                <w:szCs w:val="24"/>
                <w:lang w:val="en-US"/>
              </w:rPr>
              <w:br/>
              <w:t>(0.03)</w:t>
            </w:r>
          </w:p>
        </w:tc>
      </w:tr>
      <w:tr w:rsidR="00626602" w:rsidRPr="00626602" w14:paraId="08B5A315" w14:textId="77777777" w:rsidTr="00F7676F">
        <w:tc>
          <w:tcPr>
            <w:tcW w:w="2016" w:type="dxa"/>
            <w:tcBorders>
              <w:top w:val="nil"/>
              <w:left w:val="nil"/>
              <w:bottom w:val="nil"/>
              <w:right w:val="nil"/>
            </w:tcBorders>
          </w:tcPr>
          <w:p w14:paraId="7DEA7E35"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Day 6 to 10</w:t>
            </w:r>
          </w:p>
        </w:tc>
        <w:tc>
          <w:tcPr>
            <w:tcW w:w="1416" w:type="dxa"/>
            <w:tcBorders>
              <w:top w:val="nil"/>
              <w:left w:val="nil"/>
              <w:bottom w:val="nil"/>
              <w:right w:val="nil"/>
            </w:tcBorders>
          </w:tcPr>
          <w:p w14:paraId="27F8B882"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c>
          <w:tcPr>
            <w:tcW w:w="1416" w:type="dxa"/>
            <w:tcBorders>
              <w:top w:val="nil"/>
              <w:left w:val="nil"/>
              <w:bottom w:val="nil"/>
              <w:right w:val="nil"/>
            </w:tcBorders>
          </w:tcPr>
          <w:p w14:paraId="0BCB1372"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0.01</w:t>
            </w:r>
            <w:r w:rsidRPr="00626602">
              <w:rPr>
                <w:rFonts w:ascii="Times New Roman" w:hAnsi="Times New Roman" w:cs="Times New Roman"/>
                <w:sz w:val="24"/>
                <w:szCs w:val="24"/>
                <w:lang w:val="en-US"/>
              </w:rPr>
              <w:br/>
              <w:t>(0.03)</w:t>
            </w:r>
          </w:p>
        </w:tc>
      </w:tr>
      <w:tr w:rsidR="00626602" w:rsidRPr="00626602" w14:paraId="377DC7BE" w14:textId="77777777" w:rsidTr="00F7676F">
        <w:tc>
          <w:tcPr>
            <w:tcW w:w="2016" w:type="dxa"/>
            <w:tcBorders>
              <w:top w:val="nil"/>
              <w:left w:val="nil"/>
              <w:bottom w:val="nil"/>
              <w:right w:val="nil"/>
            </w:tcBorders>
          </w:tcPr>
          <w:p w14:paraId="3B3E059E"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Day 11 to 15</w:t>
            </w:r>
          </w:p>
        </w:tc>
        <w:tc>
          <w:tcPr>
            <w:tcW w:w="1416" w:type="dxa"/>
            <w:tcBorders>
              <w:top w:val="nil"/>
              <w:left w:val="nil"/>
              <w:bottom w:val="nil"/>
              <w:right w:val="nil"/>
            </w:tcBorders>
          </w:tcPr>
          <w:p w14:paraId="556A3F96"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c>
          <w:tcPr>
            <w:tcW w:w="1416" w:type="dxa"/>
            <w:tcBorders>
              <w:top w:val="nil"/>
              <w:left w:val="nil"/>
              <w:bottom w:val="nil"/>
              <w:right w:val="nil"/>
            </w:tcBorders>
          </w:tcPr>
          <w:p w14:paraId="68163861"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0.04</w:t>
            </w:r>
            <w:r w:rsidRPr="00626602">
              <w:rPr>
                <w:rFonts w:ascii="Times New Roman" w:hAnsi="Times New Roman" w:cs="Times New Roman"/>
                <w:sz w:val="24"/>
                <w:szCs w:val="24"/>
                <w:lang w:val="en-US"/>
              </w:rPr>
              <w:br/>
              <w:t>(0.04)</w:t>
            </w:r>
          </w:p>
        </w:tc>
      </w:tr>
      <w:tr w:rsidR="00626602" w:rsidRPr="00626602" w14:paraId="30F30334" w14:textId="77777777" w:rsidTr="00F7676F">
        <w:tc>
          <w:tcPr>
            <w:tcW w:w="2016" w:type="dxa"/>
            <w:tcBorders>
              <w:top w:val="nil"/>
              <w:left w:val="nil"/>
              <w:bottom w:val="nil"/>
              <w:right w:val="nil"/>
            </w:tcBorders>
          </w:tcPr>
          <w:p w14:paraId="6F648A14"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Day 16 to 20</w:t>
            </w:r>
          </w:p>
        </w:tc>
        <w:tc>
          <w:tcPr>
            <w:tcW w:w="1416" w:type="dxa"/>
            <w:tcBorders>
              <w:top w:val="nil"/>
              <w:left w:val="nil"/>
              <w:bottom w:val="nil"/>
              <w:right w:val="nil"/>
            </w:tcBorders>
          </w:tcPr>
          <w:p w14:paraId="7F121B18"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c>
          <w:tcPr>
            <w:tcW w:w="1416" w:type="dxa"/>
            <w:tcBorders>
              <w:top w:val="nil"/>
              <w:left w:val="nil"/>
              <w:bottom w:val="nil"/>
              <w:right w:val="nil"/>
            </w:tcBorders>
          </w:tcPr>
          <w:p w14:paraId="74A67568"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-0.03</w:t>
            </w:r>
            <w:r w:rsidRPr="00626602">
              <w:rPr>
                <w:rFonts w:ascii="Times New Roman" w:hAnsi="Times New Roman" w:cs="Times New Roman"/>
                <w:sz w:val="24"/>
                <w:szCs w:val="24"/>
                <w:lang w:val="en-US"/>
              </w:rPr>
              <w:br/>
              <w:t>(0.03)</w:t>
            </w:r>
          </w:p>
        </w:tc>
      </w:tr>
      <w:tr w:rsidR="00626602" w:rsidRPr="00626602" w14:paraId="0FFD6CF7" w14:textId="77777777" w:rsidTr="00F7676F">
        <w:tc>
          <w:tcPr>
            <w:tcW w:w="2016" w:type="dxa"/>
            <w:tcBorders>
              <w:top w:val="nil"/>
              <w:left w:val="nil"/>
              <w:bottom w:val="nil"/>
              <w:right w:val="nil"/>
            </w:tcBorders>
          </w:tcPr>
          <w:p w14:paraId="75CEB56F"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Day&gt;20</w:t>
            </w:r>
          </w:p>
        </w:tc>
        <w:tc>
          <w:tcPr>
            <w:tcW w:w="1416" w:type="dxa"/>
            <w:tcBorders>
              <w:top w:val="nil"/>
              <w:left w:val="nil"/>
              <w:bottom w:val="nil"/>
              <w:right w:val="nil"/>
            </w:tcBorders>
          </w:tcPr>
          <w:p w14:paraId="16135179"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br/>
            </w:r>
          </w:p>
        </w:tc>
        <w:tc>
          <w:tcPr>
            <w:tcW w:w="1416" w:type="dxa"/>
            <w:tcBorders>
              <w:top w:val="nil"/>
              <w:left w:val="nil"/>
              <w:bottom w:val="nil"/>
              <w:right w:val="nil"/>
            </w:tcBorders>
          </w:tcPr>
          <w:p w14:paraId="7E294307"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-0.01</w:t>
            </w:r>
            <w:r w:rsidRPr="00626602">
              <w:rPr>
                <w:rFonts w:ascii="Times New Roman" w:hAnsi="Times New Roman" w:cs="Times New Roman"/>
                <w:sz w:val="24"/>
                <w:szCs w:val="24"/>
                <w:lang w:val="en-US"/>
              </w:rPr>
              <w:br/>
              <w:t>(0.03)</w:t>
            </w:r>
          </w:p>
        </w:tc>
      </w:tr>
      <w:tr w:rsidR="00626602" w:rsidRPr="00626602" w14:paraId="1694B16D" w14:textId="77777777" w:rsidTr="00F7676F">
        <w:tc>
          <w:tcPr>
            <w:tcW w:w="2016" w:type="dxa"/>
            <w:tcBorders>
              <w:top w:val="nil"/>
              <w:left w:val="nil"/>
              <w:bottom w:val="single" w:sz="4" w:space="0" w:color="auto"/>
              <w:right w:val="nil"/>
            </w:tcBorders>
          </w:tcPr>
          <w:p w14:paraId="0849F84E"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Constant</w:t>
            </w:r>
          </w:p>
        </w:tc>
        <w:tc>
          <w:tcPr>
            <w:tcW w:w="1416" w:type="dxa"/>
            <w:tcBorders>
              <w:top w:val="nil"/>
              <w:left w:val="nil"/>
              <w:bottom w:val="single" w:sz="4" w:space="0" w:color="auto"/>
              <w:right w:val="nil"/>
            </w:tcBorders>
          </w:tcPr>
          <w:p w14:paraId="18C78122"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0.16</w:t>
            </w:r>
            <w:r w:rsidRPr="00626602">
              <w:rPr>
                <w:rFonts w:ascii="Times New Roman" w:hAnsi="Times New Roman" w:cs="Times New Roman"/>
                <w:sz w:val="24"/>
                <w:szCs w:val="24"/>
                <w:vertAlign w:val="superscript"/>
                <w:lang w:val="en-US"/>
              </w:rPr>
              <w:t>***</w:t>
            </w:r>
            <w:r w:rsidRPr="00626602">
              <w:rPr>
                <w:rFonts w:ascii="Times New Roman" w:hAnsi="Times New Roman" w:cs="Times New Roman"/>
                <w:sz w:val="24"/>
                <w:szCs w:val="24"/>
                <w:lang w:val="en-US"/>
              </w:rPr>
              <w:br/>
              <w:t>(0.01)</w:t>
            </w:r>
          </w:p>
        </w:tc>
        <w:tc>
          <w:tcPr>
            <w:tcW w:w="1416" w:type="dxa"/>
            <w:tcBorders>
              <w:top w:val="nil"/>
              <w:left w:val="nil"/>
              <w:bottom w:val="single" w:sz="4" w:space="0" w:color="auto"/>
              <w:right w:val="nil"/>
            </w:tcBorders>
          </w:tcPr>
          <w:p w14:paraId="38B1C30E"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0.16</w:t>
            </w:r>
            <w:r w:rsidRPr="00626602">
              <w:rPr>
                <w:rFonts w:ascii="Times New Roman" w:hAnsi="Times New Roman" w:cs="Times New Roman"/>
                <w:sz w:val="24"/>
                <w:szCs w:val="24"/>
                <w:vertAlign w:val="superscript"/>
                <w:lang w:val="en-US"/>
              </w:rPr>
              <w:t>***</w:t>
            </w:r>
            <w:r w:rsidRPr="00626602">
              <w:rPr>
                <w:rFonts w:ascii="Times New Roman" w:hAnsi="Times New Roman" w:cs="Times New Roman"/>
                <w:sz w:val="24"/>
                <w:szCs w:val="24"/>
                <w:lang w:val="en-US"/>
              </w:rPr>
              <w:br/>
              <w:t>(0.01)</w:t>
            </w:r>
          </w:p>
        </w:tc>
      </w:tr>
      <w:tr w:rsidR="00626602" w:rsidRPr="00626602" w14:paraId="61B86A86" w14:textId="77777777" w:rsidTr="00F7676F">
        <w:tc>
          <w:tcPr>
            <w:tcW w:w="2016" w:type="dxa"/>
            <w:tcBorders>
              <w:top w:val="single" w:sz="4" w:space="0" w:color="auto"/>
              <w:left w:val="nil"/>
              <w:bottom w:val="nil"/>
              <w:right w:val="nil"/>
            </w:tcBorders>
          </w:tcPr>
          <w:p w14:paraId="6167650F"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Observations</w:t>
            </w:r>
          </w:p>
        </w:tc>
        <w:tc>
          <w:tcPr>
            <w:tcW w:w="1416" w:type="dxa"/>
            <w:tcBorders>
              <w:top w:val="single" w:sz="4" w:space="0" w:color="auto"/>
              <w:left w:val="nil"/>
              <w:bottom w:val="nil"/>
              <w:right w:val="nil"/>
            </w:tcBorders>
          </w:tcPr>
          <w:p w14:paraId="569CCEB5"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1643</w:t>
            </w:r>
          </w:p>
        </w:tc>
        <w:tc>
          <w:tcPr>
            <w:tcW w:w="1416" w:type="dxa"/>
            <w:tcBorders>
              <w:top w:val="single" w:sz="4" w:space="0" w:color="auto"/>
              <w:left w:val="nil"/>
              <w:bottom w:val="nil"/>
              <w:right w:val="nil"/>
            </w:tcBorders>
          </w:tcPr>
          <w:p w14:paraId="58B2E2EC"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1643</w:t>
            </w:r>
          </w:p>
        </w:tc>
      </w:tr>
      <w:tr w:rsidR="00626602" w:rsidRPr="00626602" w14:paraId="73BEF253" w14:textId="77777777" w:rsidTr="00F7676F">
        <w:tc>
          <w:tcPr>
            <w:tcW w:w="2016" w:type="dxa"/>
            <w:tcBorders>
              <w:top w:val="nil"/>
              <w:left w:val="nil"/>
              <w:bottom w:val="single" w:sz="4" w:space="0" w:color="auto"/>
              <w:right w:val="nil"/>
            </w:tcBorders>
          </w:tcPr>
          <w:p w14:paraId="7ADB7B01"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4"/>
                <w:szCs w:val="24"/>
                <w:lang w:val="en-US"/>
              </w:rPr>
            </w:pPr>
            <w:r w:rsidRPr="00626602">
              <w:rPr>
                <w:rFonts w:ascii="Times New Roman" w:hAnsi="Times New Roman" w:cs="Times New Roman"/>
                <w:sz w:val="24"/>
                <w:szCs w:val="24"/>
                <w:lang w:val="en-US"/>
              </w:rPr>
              <w:t>R-squared</w:t>
            </w:r>
          </w:p>
        </w:tc>
        <w:tc>
          <w:tcPr>
            <w:tcW w:w="1416" w:type="dxa"/>
            <w:tcBorders>
              <w:top w:val="nil"/>
              <w:left w:val="nil"/>
              <w:bottom w:val="single" w:sz="4" w:space="0" w:color="auto"/>
              <w:right w:val="nil"/>
            </w:tcBorders>
          </w:tcPr>
          <w:p w14:paraId="510ADDE2"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0.00</w:t>
            </w:r>
          </w:p>
        </w:tc>
        <w:tc>
          <w:tcPr>
            <w:tcW w:w="1416" w:type="dxa"/>
            <w:tcBorders>
              <w:top w:val="nil"/>
              <w:left w:val="nil"/>
              <w:bottom w:val="single" w:sz="4" w:space="0" w:color="auto"/>
              <w:right w:val="nil"/>
            </w:tcBorders>
          </w:tcPr>
          <w:p w14:paraId="28EEFF25" w14:textId="77777777" w:rsidR="00626602" w:rsidRPr="00626602" w:rsidRDefault="00626602" w:rsidP="00626602">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26602">
              <w:rPr>
                <w:rFonts w:ascii="Times New Roman" w:hAnsi="Times New Roman" w:cs="Times New Roman"/>
                <w:sz w:val="24"/>
                <w:szCs w:val="24"/>
                <w:lang w:val="en-US"/>
              </w:rPr>
              <w:t>0.00</w:t>
            </w:r>
          </w:p>
        </w:tc>
      </w:tr>
    </w:tbl>
    <w:p w14:paraId="7F6349B8"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0"/>
          <w:szCs w:val="20"/>
          <w:lang w:val="en-US"/>
        </w:rPr>
      </w:pPr>
      <w:r w:rsidRPr="00626602">
        <w:rPr>
          <w:rFonts w:ascii="Times New Roman" w:hAnsi="Times New Roman" w:cs="Times New Roman"/>
          <w:sz w:val="20"/>
          <w:szCs w:val="20"/>
          <w:lang w:val="en-US"/>
        </w:rPr>
        <w:t>Note: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1F100385" w14:textId="77777777" w:rsidR="00626602" w:rsidRPr="00626602" w:rsidRDefault="00626602" w:rsidP="00626602">
      <w:pPr>
        <w:widowControl w:val="0"/>
        <w:autoSpaceDE w:val="0"/>
        <w:autoSpaceDN w:val="0"/>
        <w:adjustRightInd w:val="0"/>
        <w:spacing w:after="0" w:line="240" w:lineRule="auto"/>
        <w:rPr>
          <w:rFonts w:ascii="Times New Roman" w:hAnsi="Times New Roman" w:cs="Times New Roman"/>
          <w:sz w:val="20"/>
          <w:szCs w:val="20"/>
          <w:lang w:val="en-US"/>
        </w:rPr>
      </w:pPr>
      <w:r w:rsidRPr="00626602">
        <w:rPr>
          <w:rFonts w:ascii="Times New Roman" w:hAnsi="Times New Roman" w:cs="Times New Roman"/>
          <w:sz w:val="20"/>
          <w:szCs w:val="20"/>
          <w:vertAlign w:val="superscript"/>
          <w:lang w:val="en-US"/>
        </w:rPr>
        <w:t>+</w:t>
      </w:r>
      <w:r w:rsidRPr="00626602">
        <w:rPr>
          <w:rFonts w:ascii="Times New Roman" w:hAnsi="Times New Roman" w:cs="Times New Roman"/>
          <w:sz w:val="20"/>
          <w:szCs w:val="20"/>
          <w:lang w:val="en-US"/>
        </w:rPr>
        <w:t xml:space="preserve"> </w:t>
      </w:r>
      <w:r w:rsidRPr="00626602">
        <w:rPr>
          <w:rFonts w:ascii="Times New Roman" w:hAnsi="Times New Roman" w:cs="Times New Roman"/>
          <w:i/>
          <w:iCs/>
          <w:sz w:val="20"/>
          <w:szCs w:val="20"/>
          <w:lang w:val="en-US"/>
        </w:rPr>
        <w:t>p</w:t>
      </w:r>
      <w:r w:rsidRPr="00626602">
        <w:rPr>
          <w:rFonts w:ascii="Times New Roman" w:hAnsi="Times New Roman" w:cs="Times New Roman"/>
          <w:sz w:val="20"/>
          <w:szCs w:val="20"/>
          <w:lang w:val="en-US"/>
        </w:rPr>
        <w:t xml:space="preserve"> &lt; 0.10, </w:t>
      </w:r>
      <w:r w:rsidRPr="00626602">
        <w:rPr>
          <w:rFonts w:ascii="Times New Roman" w:hAnsi="Times New Roman" w:cs="Times New Roman"/>
          <w:sz w:val="20"/>
          <w:szCs w:val="20"/>
          <w:vertAlign w:val="superscript"/>
          <w:lang w:val="en-US"/>
        </w:rPr>
        <w:t>*</w:t>
      </w:r>
      <w:r w:rsidRPr="00626602">
        <w:rPr>
          <w:rFonts w:ascii="Times New Roman" w:hAnsi="Times New Roman" w:cs="Times New Roman"/>
          <w:sz w:val="20"/>
          <w:szCs w:val="20"/>
          <w:lang w:val="en-US"/>
        </w:rPr>
        <w:t xml:space="preserve"> </w:t>
      </w:r>
      <w:r w:rsidRPr="00626602">
        <w:rPr>
          <w:rFonts w:ascii="Times New Roman" w:hAnsi="Times New Roman" w:cs="Times New Roman"/>
          <w:i/>
          <w:iCs/>
          <w:sz w:val="20"/>
          <w:szCs w:val="20"/>
          <w:lang w:val="en-US"/>
        </w:rPr>
        <w:t>p</w:t>
      </w:r>
      <w:r w:rsidRPr="00626602">
        <w:rPr>
          <w:rFonts w:ascii="Times New Roman" w:hAnsi="Times New Roman" w:cs="Times New Roman"/>
          <w:sz w:val="20"/>
          <w:szCs w:val="20"/>
          <w:lang w:val="en-US"/>
        </w:rPr>
        <w:t xml:space="preserve"> &lt; 0.05, </w:t>
      </w:r>
      <w:r w:rsidRPr="00626602">
        <w:rPr>
          <w:rFonts w:ascii="Times New Roman" w:hAnsi="Times New Roman" w:cs="Times New Roman"/>
          <w:sz w:val="20"/>
          <w:szCs w:val="20"/>
          <w:vertAlign w:val="superscript"/>
          <w:lang w:val="en-US"/>
        </w:rPr>
        <w:t>**</w:t>
      </w:r>
      <w:r w:rsidRPr="00626602">
        <w:rPr>
          <w:rFonts w:ascii="Times New Roman" w:hAnsi="Times New Roman" w:cs="Times New Roman"/>
          <w:sz w:val="20"/>
          <w:szCs w:val="20"/>
          <w:lang w:val="en-US"/>
        </w:rPr>
        <w:t xml:space="preserve"> </w:t>
      </w:r>
      <w:r w:rsidRPr="00626602">
        <w:rPr>
          <w:rFonts w:ascii="Times New Roman" w:hAnsi="Times New Roman" w:cs="Times New Roman"/>
          <w:i/>
          <w:iCs/>
          <w:sz w:val="20"/>
          <w:szCs w:val="20"/>
          <w:lang w:val="en-US"/>
        </w:rPr>
        <w:t>p</w:t>
      </w:r>
      <w:r w:rsidRPr="00626602">
        <w:rPr>
          <w:rFonts w:ascii="Times New Roman" w:hAnsi="Times New Roman" w:cs="Times New Roman"/>
          <w:sz w:val="20"/>
          <w:szCs w:val="20"/>
          <w:lang w:val="en-US"/>
        </w:rPr>
        <w:t xml:space="preserve"> &lt; 0.01, </w:t>
      </w:r>
      <w:r w:rsidRPr="00626602">
        <w:rPr>
          <w:rFonts w:ascii="Times New Roman" w:hAnsi="Times New Roman" w:cs="Times New Roman"/>
          <w:sz w:val="20"/>
          <w:szCs w:val="20"/>
          <w:vertAlign w:val="superscript"/>
          <w:lang w:val="en-US"/>
        </w:rPr>
        <w:t>***</w:t>
      </w:r>
      <w:r w:rsidRPr="00626602">
        <w:rPr>
          <w:rFonts w:ascii="Times New Roman" w:hAnsi="Times New Roman" w:cs="Times New Roman"/>
          <w:sz w:val="20"/>
          <w:szCs w:val="20"/>
          <w:lang w:val="en-US"/>
        </w:rPr>
        <w:t xml:space="preserve"> </w:t>
      </w:r>
      <w:r w:rsidRPr="00626602">
        <w:rPr>
          <w:rFonts w:ascii="Times New Roman" w:hAnsi="Times New Roman" w:cs="Times New Roman"/>
          <w:i/>
          <w:iCs/>
          <w:sz w:val="20"/>
          <w:szCs w:val="20"/>
          <w:lang w:val="en-US"/>
        </w:rPr>
        <w:t>p</w:t>
      </w:r>
      <w:r w:rsidRPr="00626602">
        <w:rPr>
          <w:rFonts w:ascii="Times New Roman" w:hAnsi="Times New Roman" w:cs="Times New Roman"/>
          <w:sz w:val="20"/>
          <w:szCs w:val="20"/>
          <w:lang w:val="en-US"/>
        </w:rPr>
        <w:t xml:space="preserve"> &lt; 0.001</w:t>
      </w:r>
    </w:p>
    <w:p w14:paraId="6789FB60" w14:textId="77777777" w:rsidR="00A54AEE" w:rsidRDefault="00A54AEE" w:rsidP="005D28D0">
      <w:pPr>
        <w:rPr>
          <w:lang w:val="en-US"/>
        </w:rPr>
        <w:sectPr w:rsidR="00A54AEE" w:rsidSect="006B120E">
          <w:pgSz w:w="12240" w:h="15840"/>
          <w:pgMar w:top="1440" w:right="2880" w:bottom="1440" w:left="2880" w:header="708" w:footer="708" w:gutter="0"/>
          <w:cols w:space="708"/>
          <w:docGrid w:linePitch="360"/>
        </w:sectPr>
      </w:pPr>
    </w:p>
    <w:p w14:paraId="0FB5EF95" w14:textId="0F03C2EA" w:rsidR="008A50D7" w:rsidRDefault="008A50D7" w:rsidP="008A50D7">
      <w:pPr>
        <w:pStyle w:val="Heading2"/>
      </w:pPr>
      <w:bookmarkStart w:id="29" w:name="_Toc164253073"/>
      <w:r>
        <w:lastRenderedPageBreak/>
        <w:t>Table B.1</w:t>
      </w:r>
      <w:r w:rsidR="00B81B5F">
        <w:t>0</w:t>
      </w:r>
      <w:r>
        <w:t>. Effect of Capitol insurrection on left/right self-placement, confidence in democratic institutions, and recall vote</w:t>
      </w:r>
      <w:bookmarkEnd w:id="29"/>
    </w:p>
    <w:tbl>
      <w:tblPr>
        <w:tblW w:w="0" w:type="auto"/>
        <w:tblLayout w:type="fixed"/>
        <w:tblLook w:val="0000" w:firstRow="0" w:lastRow="0" w:firstColumn="0" w:lastColumn="0" w:noHBand="0" w:noVBand="0"/>
      </w:tblPr>
      <w:tblGrid>
        <w:gridCol w:w="2016"/>
        <w:gridCol w:w="2016"/>
        <w:gridCol w:w="2016"/>
        <w:gridCol w:w="2016"/>
      </w:tblGrid>
      <w:tr w:rsidR="008A50D7" w14:paraId="5750E2EF" w14:textId="77777777" w:rsidTr="00B80E00">
        <w:tc>
          <w:tcPr>
            <w:tcW w:w="2016" w:type="dxa"/>
            <w:tcBorders>
              <w:top w:val="single" w:sz="4" w:space="0" w:color="auto"/>
              <w:left w:val="nil"/>
              <w:bottom w:val="nil"/>
              <w:right w:val="nil"/>
            </w:tcBorders>
          </w:tcPr>
          <w:p w14:paraId="51B4D50F" w14:textId="77777777" w:rsidR="008A50D7" w:rsidRDefault="008A50D7" w:rsidP="00B80E00">
            <w:pPr>
              <w:widowControl w:val="0"/>
              <w:autoSpaceDE w:val="0"/>
              <w:autoSpaceDN w:val="0"/>
              <w:adjustRightInd w:val="0"/>
              <w:spacing w:after="0" w:line="240" w:lineRule="auto"/>
              <w:rPr>
                <w:rFonts w:ascii="Times New Roman" w:hAnsi="Times New Roman" w:cs="Times New Roman"/>
                <w:sz w:val="24"/>
                <w:szCs w:val="24"/>
                <w:lang w:val="en-US"/>
              </w:rPr>
            </w:pPr>
          </w:p>
        </w:tc>
        <w:tc>
          <w:tcPr>
            <w:tcW w:w="2016" w:type="dxa"/>
            <w:tcBorders>
              <w:top w:val="single" w:sz="4" w:space="0" w:color="auto"/>
              <w:left w:val="nil"/>
              <w:bottom w:val="nil"/>
              <w:right w:val="nil"/>
            </w:tcBorders>
          </w:tcPr>
          <w:p w14:paraId="215E878E"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Left/right self-placement</w:t>
            </w:r>
          </w:p>
        </w:tc>
        <w:tc>
          <w:tcPr>
            <w:tcW w:w="2016" w:type="dxa"/>
            <w:tcBorders>
              <w:top w:val="single" w:sz="4" w:space="0" w:color="auto"/>
              <w:left w:val="nil"/>
              <w:bottom w:val="nil"/>
              <w:right w:val="nil"/>
            </w:tcBorders>
          </w:tcPr>
          <w:p w14:paraId="428303AA"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Confidence in democratic institutions</w:t>
            </w:r>
          </w:p>
        </w:tc>
        <w:tc>
          <w:tcPr>
            <w:tcW w:w="2016" w:type="dxa"/>
            <w:tcBorders>
              <w:top w:val="single" w:sz="4" w:space="0" w:color="auto"/>
              <w:left w:val="nil"/>
              <w:bottom w:val="nil"/>
              <w:right w:val="nil"/>
            </w:tcBorders>
          </w:tcPr>
          <w:p w14:paraId="373069A0"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 Recall vote for far-right parties</w:t>
            </w:r>
          </w:p>
        </w:tc>
      </w:tr>
      <w:tr w:rsidR="008A50D7" w14:paraId="7398FF2D" w14:textId="77777777" w:rsidTr="00B80E00">
        <w:tc>
          <w:tcPr>
            <w:tcW w:w="2016" w:type="dxa"/>
            <w:tcBorders>
              <w:top w:val="single" w:sz="4" w:space="0" w:color="auto"/>
              <w:left w:val="nil"/>
              <w:bottom w:val="nil"/>
              <w:right w:val="nil"/>
            </w:tcBorders>
          </w:tcPr>
          <w:p w14:paraId="551ED36C" w14:textId="77777777" w:rsidR="008A50D7" w:rsidRDefault="008A50D7" w:rsidP="00B80E00">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Post-Jan 6th</w:t>
            </w:r>
          </w:p>
        </w:tc>
        <w:tc>
          <w:tcPr>
            <w:tcW w:w="2016" w:type="dxa"/>
            <w:tcBorders>
              <w:top w:val="single" w:sz="4" w:space="0" w:color="auto"/>
              <w:left w:val="nil"/>
              <w:bottom w:val="nil"/>
              <w:right w:val="nil"/>
            </w:tcBorders>
          </w:tcPr>
          <w:p w14:paraId="1AA1C5F4"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r>
              <w:rPr>
                <w:rFonts w:ascii="Times New Roman" w:hAnsi="Times New Roman" w:cs="Times New Roman"/>
                <w:sz w:val="24"/>
                <w:szCs w:val="24"/>
                <w:lang w:val="en-US"/>
              </w:rPr>
              <w:br/>
              <w:t>(0.07)</w:t>
            </w:r>
          </w:p>
        </w:tc>
        <w:tc>
          <w:tcPr>
            <w:tcW w:w="2016" w:type="dxa"/>
            <w:tcBorders>
              <w:top w:val="single" w:sz="4" w:space="0" w:color="auto"/>
              <w:left w:val="nil"/>
              <w:bottom w:val="nil"/>
              <w:right w:val="nil"/>
            </w:tcBorders>
          </w:tcPr>
          <w:p w14:paraId="4B33F4D0"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w:t>
            </w:r>
            <w:r>
              <w:rPr>
                <w:rFonts w:ascii="Times New Roman" w:hAnsi="Times New Roman" w:cs="Times New Roman"/>
                <w:sz w:val="24"/>
                <w:szCs w:val="24"/>
                <w:lang w:val="en-US"/>
              </w:rPr>
              <w:br/>
              <w:t>(0.06)</w:t>
            </w:r>
          </w:p>
        </w:tc>
        <w:tc>
          <w:tcPr>
            <w:tcW w:w="2016" w:type="dxa"/>
            <w:tcBorders>
              <w:top w:val="single" w:sz="4" w:space="0" w:color="auto"/>
              <w:left w:val="nil"/>
              <w:bottom w:val="nil"/>
              <w:right w:val="nil"/>
            </w:tcBorders>
          </w:tcPr>
          <w:p w14:paraId="23439ADE"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(0.01)</w:t>
            </w:r>
          </w:p>
        </w:tc>
      </w:tr>
      <w:tr w:rsidR="008A50D7" w14:paraId="6B27F58A" w14:textId="77777777" w:rsidTr="00B80E00">
        <w:tc>
          <w:tcPr>
            <w:tcW w:w="2016" w:type="dxa"/>
            <w:tcBorders>
              <w:top w:val="nil"/>
              <w:left w:val="nil"/>
              <w:bottom w:val="single" w:sz="4" w:space="0" w:color="auto"/>
              <w:right w:val="nil"/>
            </w:tcBorders>
          </w:tcPr>
          <w:p w14:paraId="4F825AF5" w14:textId="77777777" w:rsidR="008A50D7" w:rsidRDefault="008A50D7" w:rsidP="00B80E00">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2016" w:type="dxa"/>
            <w:tcBorders>
              <w:top w:val="nil"/>
              <w:left w:val="nil"/>
              <w:bottom w:val="single" w:sz="4" w:space="0" w:color="auto"/>
              <w:right w:val="nil"/>
            </w:tcBorders>
          </w:tcPr>
          <w:p w14:paraId="56E83B59"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5.20</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(0.06)</w:t>
            </w:r>
          </w:p>
        </w:tc>
        <w:tc>
          <w:tcPr>
            <w:tcW w:w="2016" w:type="dxa"/>
            <w:tcBorders>
              <w:top w:val="nil"/>
              <w:left w:val="nil"/>
              <w:bottom w:val="single" w:sz="4" w:space="0" w:color="auto"/>
              <w:right w:val="nil"/>
            </w:tcBorders>
          </w:tcPr>
          <w:p w14:paraId="2639B713"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6.57</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(0.05)</w:t>
            </w:r>
          </w:p>
        </w:tc>
        <w:tc>
          <w:tcPr>
            <w:tcW w:w="2016" w:type="dxa"/>
            <w:tcBorders>
              <w:top w:val="nil"/>
              <w:left w:val="nil"/>
              <w:bottom w:val="single" w:sz="4" w:space="0" w:color="auto"/>
              <w:right w:val="nil"/>
            </w:tcBorders>
          </w:tcPr>
          <w:p w14:paraId="0F312368"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8A50D7" w14:paraId="60E40494" w14:textId="77777777" w:rsidTr="00B80E00">
        <w:tc>
          <w:tcPr>
            <w:tcW w:w="2016" w:type="dxa"/>
            <w:tcBorders>
              <w:top w:val="single" w:sz="4" w:space="0" w:color="auto"/>
              <w:left w:val="nil"/>
              <w:bottom w:val="nil"/>
              <w:right w:val="nil"/>
            </w:tcBorders>
          </w:tcPr>
          <w:p w14:paraId="7703A824" w14:textId="77777777" w:rsidR="008A50D7" w:rsidRDefault="008A50D7" w:rsidP="00B80E00">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2016" w:type="dxa"/>
            <w:tcBorders>
              <w:top w:val="single" w:sz="4" w:space="0" w:color="auto"/>
              <w:left w:val="nil"/>
              <w:bottom w:val="nil"/>
              <w:right w:val="nil"/>
            </w:tcBorders>
          </w:tcPr>
          <w:p w14:paraId="62565467"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4565</w:t>
            </w:r>
          </w:p>
        </w:tc>
        <w:tc>
          <w:tcPr>
            <w:tcW w:w="2016" w:type="dxa"/>
            <w:tcBorders>
              <w:top w:val="single" w:sz="4" w:space="0" w:color="auto"/>
              <w:left w:val="nil"/>
              <w:bottom w:val="nil"/>
              <w:right w:val="nil"/>
            </w:tcBorders>
          </w:tcPr>
          <w:p w14:paraId="24F0DFD7"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5001</w:t>
            </w:r>
          </w:p>
        </w:tc>
        <w:tc>
          <w:tcPr>
            <w:tcW w:w="2016" w:type="dxa"/>
            <w:tcBorders>
              <w:top w:val="single" w:sz="4" w:space="0" w:color="auto"/>
              <w:left w:val="nil"/>
              <w:bottom w:val="nil"/>
              <w:right w:val="nil"/>
            </w:tcBorders>
          </w:tcPr>
          <w:p w14:paraId="47C80E93"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3787</w:t>
            </w:r>
          </w:p>
        </w:tc>
      </w:tr>
      <w:tr w:rsidR="008A50D7" w14:paraId="1B37E6C1" w14:textId="77777777" w:rsidTr="00B80E00">
        <w:tc>
          <w:tcPr>
            <w:tcW w:w="2016" w:type="dxa"/>
            <w:tcBorders>
              <w:top w:val="nil"/>
              <w:left w:val="nil"/>
              <w:bottom w:val="single" w:sz="4" w:space="0" w:color="auto"/>
              <w:right w:val="nil"/>
            </w:tcBorders>
          </w:tcPr>
          <w:p w14:paraId="2690802D" w14:textId="77777777" w:rsidR="008A50D7" w:rsidRDefault="008A50D7" w:rsidP="00B80E00">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2016" w:type="dxa"/>
            <w:tcBorders>
              <w:top w:val="nil"/>
              <w:left w:val="nil"/>
              <w:bottom w:val="single" w:sz="4" w:space="0" w:color="auto"/>
              <w:right w:val="nil"/>
            </w:tcBorders>
          </w:tcPr>
          <w:p w14:paraId="10921318"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2016" w:type="dxa"/>
            <w:tcBorders>
              <w:top w:val="nil"/>
              <w:left w:val="nil"/>
              <w:bottom w:val="single" w:sz="4" w:space="0" w:color="auto"/>
              <w:right w:val="nil"/>
            </w:tcBorders>
          </w:tcPr>
          <w:p w14:paraId="4EF343E7"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2016" w:type="dxa"/>
            <w:tcBorders>
              <w:top w:val="nil"/>
              <w:left w:val="nil"/>
              <w:bottom w:val="single" w:sz="4" w:space="0" w:color="auto"/>
              <w:right w:val="nil"/>
            </w:tcBorders>
          </w:tcPr>
          <w:p w14:paraId="6580D9FF" w14:textId="77777777" w:rsidR="008A50D7" w:rsidRDefault="008A50D7" w:rsidP="00B80E0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4A9C28CB" w14:textId="77777777" w:rsidR="008A50D7" w:rsidRDefault="008A50D7" w:rsidP="008A50D7">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OLS regression. Standard errors are shown in parentheses. Entropy weight is created based on observable covariates, including age, gender, civil status, education level, income, urban character of the place of residence, and respondent's origin. The moment is set to the variance of each covariate.</w:t>
      </w:r>
    </w:p>
    <w:p w14:paraId="63D5D3CD" w14:textId="77777777" w:rsidR="008A50D7" w:rsidRDefault="008A50D7" w:rsidP="008A50D7">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5E342CA3" w14:textId="2823964D" w:rsidR="00EE7BA9" w:rsidRPr="00182977" w:rsidRDefault="00EE7BA9" w:rsidP="00182977">
      <w:pPr>
        <w:rPr>
          <w:rFonts w:ascii="Times New Roman" w:hAnsi="Times New Roman" w:cs="Times New Roman"/>
          <w:sz w:val="20"/>
          <w:szCs w:val="20"/>
        </w:rPr>
      </w:pPr>
    </w:p>
    <w:p w14:paraId="0B544884" w14:textId="12A146A7" w:rsidR="003431FA" w:rsidRPr="00A54AEE" w:rsidRDefault="003431FA" w:rsidP="00EE7BA9">
      <w:pPr>
        <w:pStyle w:val="Heading2"/>
        <w:sectPr w:rsidR="003431FA" w:rsidRPr="00A54AEE" w:rsidSect="0092060D">
          <w:pgSz w:w="12240" w:h="15840"/>
          <w:pgMar w:top="1440" w:right="1440" w:bottom="1440" w:left="1440" w:header="708" w:footer="708" w:gutter="0"/>
          <w:cols w:space="708"/>
          <w:docGrid w:linePitch="360"/>
        </w:sectPr>
      </w:pPr>
    </w:p>
    <w:p w14:paraId="51B1E2BE" w14:textId="71940FC8" w:rsidR="004E31B7" w:rsidRPr="00674AF3" w:rsidRDefault="00582EC2" w:rsidP="00FC5376">
      <w:pPr>
        <w:pStyle w:val="Heading1"/>
        <w:rPr>
          <w:b/>
          <w:bCs/>
          <w:lang w:val="en-US"/>
        </w:rPr>
      </w:pPr>
      <w:bookmarkStart w:id="30" w:name="_Toc164253074"/>
      <w:r w:rsidRPr="00674AF3">
        <w:rPr>
          <w:b/>
          <w:bCs/>
          <w:lang w:val="en-US"/>
        </w:rPr>
        <w:lastRenderedPageBreak/>
        <w:t>Section C. Study 2</w:t>
      </w:r>
      <w:r w:rsidR="00AC1491">
        <w:rPr>
          <w:b/>
          <w:bCs/>
          <w:lang w:val="en-US"/>
        </w:rPr>
        <w:t xml:space="preserve"> </w:t>
      </w:r>
      <w:r w:rsidR="00AC1491">
        <w:rPr>
          <w:b/>
          <w:bCs/>
        </w:rPr>
        <w:t xml:space="preserve">– </w:t>
      </w:r>
      <w:r w:rsidR="00AC1491" w:rsidRPr="00674AF3">
        <w:rPr>
          <w:b/>
          <w:bCs/>
          <w:lang w:val="en-US"/>
        </w:rPr>
        <w:t>GLES dataset</w:t>
      </w:r>
      <w:r w:rsidRPr="00674AF3">
        <w:rPr>
          <w:b/>
          <w:bCs/>
          <w:lang w:val="en-US"/>
        </w:rPr>
        <w:t>: Additional Tables and Figures</w:t>
      </w:r>
      <w:bookmarkEnd w:id="30"/>
      <w:r w:rsidRPr="00674AF3">
        <w:rPr>
          <w:b/>
          <w:bCs/>
          <w:lang w:val="en-US"/>
        </w:rPr>
        <w:t xml:space="preserve"> </w:t>
      </w:r>
    </w:p>
    <w:p w14:paraId="30883B7A" w14:textId="029C3FC4" w:rsidR="004E31B7" w:rsidRPr="004E31B7" w:rsidRDefault="004E31B7" w:rsidP="004E31B7">
      <w:pPr>
        <w:pStyle w:val="Heading2"/>
      </w:pPr>
      <w:bookmarkStart w:id="31" w:name="_Toc164253075"/>
      <w:r w:rsidRPr="00DA6B80">
        <w:t xml:space="preserve">Table </w:t>
      </w:r>
      <w:r>
        <w:t>C</w:t>
      </w:r>
      <w:r w:rsidRPr="00DA6B80">
        <w:t>.1. Question-wording &amp; variable operationalization</w:t>
      </w:r>
      <w:bookmarkEnd w:id="31"/>
    </w:p>
    <w:tbl>
      <w:tblPr>
        <w:tblStyle w:val="TableGrid"/>
        <w:tblW w:w="0" w:type="auto"/>
        <w:tblLook w:val="04A0" w:firstRow="1" w:lastRow="0" w:firstColumn="1" w:lastColumn="0" w:noHBand="0" w:noVBand="1"/>
      </w:tblPr>
      <w:tblGrid>
        <w:gridCol w:w="3369"/>
        <w:gridCol w:w="5244"/>
        <w:gridCol w:w="4395"/>
      </w:tblGrid>
      <w:tr w:rsidR="00FC5376" w:rsidRPr="001E68E7" w14:paraId="67A6D746" w14:textId="77777777" w:rsidTr="00FC5376">
        <w:tc>
          <w:tcPr>
            <w:tcW w:w="3369" w:type="dxa"/>
          </w:tcPr>
          <w:p w14:paraId="6FB4CE88" w14:textId="77777777" w:rsidR="00DA6B80" w:rsidRPr="001E68E7" w:rsidRDefault="00DA6B80" w:rsidP="004F5A3F">
            <w:pPr>
              <w:jc w:val="center"/>
              <w:rPr>
                <w:rFonts w:ascii="Times New Roman" w:hAnsi="Times New Roman" w:cs="Times New Roman"/>
                <w:b/>
                <w:bCs/>
                <w:sz w:val="24"/>
                <w:szCs w:val="24"/>
              </w:rPr>
            </w:pPr>
            <w:r w:rsidRPr="001E68E7">
              <w:rPr>
                <w:rFonts w:ascii="Times New Roman" w:hAnsi="Times New Roman" w:cs="Times New Roman"/>
                <w:b/>
                <w:bCs/>
                <w:sz w:val="24"/>
                <w:szCs w:val="24"/>
              </w:rPr>
              <w:t>Variable (name in the dataset)</w:t>
            </w:r>
          </w:p>
        </w:tc>
        <w:tc>
          <w:tcPr>
            <w:tcW w:w="5244" w:type="dxa"/>
          </w:tcPr>
          <w:p w14:paraId="066418BE" w14:textId="77777777" w:rsidR="00DA6B80" w:rsidRPr="001E68E7" w:rsidRDefault="00DA6B80" w:rsidP="004F5A3F">
            <w:pPr>
              <w:jc w:val="center"/>
              <w:rPr>
                <w:rFonts w:ascii="Times New Roman" w:hAnsi="Times New Roman" w:cs="Times New Roman"/>
                <w:b/>
                <w:bCs/>
                <w:sz w:val="24"/>
                <w:szCs w:val="24"/>
              </w:rPr>
            </w:pPr>
            <w:r w:rsidRPr="001E68E7">
              <w:rPr>
                <w:rFonts w:ascii="Times New Roman" w:hAnsi="Times New Roman" w:cs="Times New Roman"/>
                <w:b/>
                <w:bCs/>
                <w:sz w:val="24"/>
                <w:szCs w:val="24"/>
              </w:rPr>
              <w:t>Question</w:t>
            </w:r>
          </w:p>
        </w:tc>
        <w:tc>
          <w:tcPr>
            <w:tcW w:w="4395" w:type="dxa"/>
          </w:tcPr>
          <w:p w14:paraId="4915E2B3" w14:textId="77777777" w:rsidR="00DA6B80" w:rsidRPr="001E68E7" w:rsidRDefault="00DA6B80" w:rsidP="004F5A3F">
            <w:pPr>
              <w:jc w:val="center"/>
              <w:rPr>
                <w:rFonts w:ascii="Times New Roman" w:hAnsi="Times New Roman" w:cs="Times New Roman"/>
                <w:b/>
                <w:bCs/>
                <w:sz w:val="24"/>
                <w:szCs w:val="24"/>
              </w:rPr>
            </w:pPr>
            <w:r w:rsidRPr="001E68E7">
              <w:rPr>
                <w:rFonts w:ascii="Times New Roman" w:hAnsi="Times New Roman" w:cs="Times New Roman"/>
                <w:b/>
                <w:bCs/>
                <w:sz w:val="24"/>
                <w:szCs w:val="24"/>
              </w:rPr>
              <w:t>Answer and coding</w:t>
            </w:r>
          </w:p>
        </w:tc>
      </w:tr>
      <w:tr w:rsidR="006535BF" w:rsidRPr="001E68E7" w14:paraId="1FD839C1" w14:textId="77777777" w:rsidTr="001A49CD">
        <w:trPr>
          <w:trHeight w:val="7185"/>
        </w:trPr>
        <w:tc>
          <w:tcPr>
            <w:tcW w:w="3369" w:type="dxa"/>
          </w:tcPr>
          <w:p w14:paraId="51BB1289" w14:textId="1656F1A8" w:rsidR="006535BF" w:rsidRDefault="006535BF" w:rsidP="00162DDA">
            <w:pPr>
              <w:rPr>
                <w:rFonts w:ascii="Times New Roman" w:hAnsi="Times New Roman" w:cs="Times New Roman"/>
                <w:sz w:val="24"/>
                <w:szCs w:val="24"/>
                <w:lang w:val="en-US"/>
              </w:rPr>
            </w:pPr>
            <w:r>
              <w:rPr>
                <w:rFonts w:ascii="Times New Roman" w:hAnsi="Times New Roman" w:cs="Times New Roman"/>
                <w:sz w:val="24"/>
                <w:szCs w:val="24"/>
                <w:lang w:val="en-US"/>
              </w:rPr>
              <w:t>Expressed vote preference in waves 13, 14 and 15</w:t>
            </w:r>
          </w:p>
          <w:p w14:paraId="47DC2471" w14:textId="77777777" w:rsidR="006535BF" w:rsidRDefault="006535BF" w:rsidP="004F5A3F">
            <w:pPr>
              <w:rPr>
                <w:rFonts w:ascii="Times New Roman" w:hAnsi="Times New Roman" w:cs="Times New Roman"/>
                <w:sz w:val="24"/>
                <w:szCs w:val="24"/>
                <w:lang w:val="en-US"/>
              </w:rPr>
            </w:pPr>
          </w:p>
          <w:p w14:paraId="5E7B68EE" w14:textId="278F2EAA" w:rsidR="006535BF" w:rsidRDefault="006535BF" w:rsidP="004F5A3F">
            <w:pPr>
              <w:pStyle w:val="ListParagraph"/>
              <w:numPr>
                <w:ilvl w:val="0"/>
                <w:numId w:val="6"/>
              </w:numPr>
              <w:ind w:leftChars="0"/>
              <w:rPr>
                <w:rFonts w:ascii="Times New Roman" w:hAnsi="Times New Roman" w:cs="Times New Roman"/>
                <w:sz w:val="24"/>
                <w:szCs w:val="24"/>
                <w:lang w:val="en-US"/>
              </w:rPr>
            </w:pPr>
            <w:r w:rsidRPr="00FC5376">
              <w:rPr>
                <w:rFonts w:ascii="Times New Roman" w:hAnsi="Times New Roman" w:cs="Times New Roman"/>
                <w:sz w:val="24"/>
                <w:szCs w:val="24"/>
                <w:lang w:val="en-US"/>
              </w:rPr>
              <w:t>Far-right party vote</w:t>
            </w:r>
            <w:r>
              <w:rPr>
                <w:rFonts w:ascii="Times New Roman" w:hAnsi="Times New Roman" w:cs="Times New Roman"/>
                <w:sz w:val="24"/>
                <w:szCs w:val="24"/>
                <w:lang w:val="en-US"/>
              </w:rPr>
              <w:t xml:space="preserve"> (</w:t>
            </w:r>
            <w:r w:rsidR="00B24166">
              <w:rPr>
                <w:rFonts w:ascii="Times New Roman" w:hAnsi="Times New Roman" w:cs="Times New Roman"/>
                <w:sz w:val="24"/>
                <w:szCs w:val="24"/>
                <w:lang w:val="en-US"/>
              </w:rPr>
              <w:t xml:space="preserve">fr </w:t>
            </w:r>
            <w:r>
              <w:rPr>
                <w:rFonts w:ascii="Times New Roman" w:hAnsi="Times New Roman" w:cs="Times New Roman"/>
                <w:sz w:val="24"/>
                <w:szCs w:val="24"/>
                <w:lang w:val="en-US"/>
              </w:rPr>
              <w:t>_party_)</w:t>
            </w:r>
          </w:p>
          <w:p w14:paraId="59420558" w14:textId="01B176E7" w:rsidR="006535BF" w:rsidRDefault="006535BF" w:rsidP="004F5A3F">
            <w:pPr>
              <w:pStyle w:val="ListParagraph"/>
              <w:numPr>
                <w:ilvl w:val="0"/>
                <w:numId w:val="6"/>
              </w:numPr>
              <w:ind w:leftChars="0"/>
              <w:rPr>
                <w:rFonts w:ascii="Times New Roman" w:hAnsi="Times New Roman" w:cs="Times New Roman"/>
                <w:sz w:val="24"/>
                <w:szCs w:val="24"/>
                <w:lang w:val="en-US"/>
              </w:rPr>
            </w:pPr>
            <w:r w:rsidRPr="00F32580">
              <w:rPr>
                <w:rFonts w:ascii="Times New Roman" w:hAnsi="Times New Roman" w:cs="Times New Roman"/>
                <w:sz w:val="24"/>
                <w:szCs w:val="24"/>
              </w:rPr>
              <w:t xml:space="preserve">Far-right </w:t>
            </w:r>
            <w:r>
              <w:rPr>
                <w:rFonts w:ascii="Times New Roman" w:hAnsi="Times New Roman" w:cs="Times New Roman"/>
                <w:sz w:val="24"/>
                <w:szCs w:val="24"/>
              </w:rPr>
              <w:t xml:space="preserve">party vote </w:t>
            </w:r>
            <w:r w:rsidRPr="00F32580">
              <w:rPr>
                <w:rFonts w:ascii="Times New Roman" w:hAnsi="Times New Roman" w:cs="Times New Roman"/>
                <w:sz w:val="24"/>
                <w:szCs w:val="24"/>
              </w:rPr>
              <w:t>that includes non-response</w:t>
            </w:r>
            <w:r>
              <w:rPr>
                <w:rFonts w:ascii="Times New Roman" w:hAnsi="Times New Roman" w:cs="Times New Roman"/>
                <w:sz w:val="24"/>
                <w:szCs w:val="24"/>
              </w:rPr>
              <w:t xml:space="preserve"> </w:t>
            </w:r>
            <w:r>
              <w:rPr>
                <w:rFonts w:ascii="Times New Roman" w:hAnsi="Times New Roman" w:cs="Times New Roman"/>
                <w:sz w:val="24"/>
                <w:szCs w:val="24"/>
                <w:lang w:val="en-US"/>
              </w:rPr>
              <w:t>(m_</w:t>
            </w:r>
            <w:r w:rsidR="00B24166">
              <w:rPr>
                <w:rFonts w:ascii="Times New Roman" w:hAnsi="Times New Roman" w:cs="Times New Roman"/>
                <w:sz w:val="24"/>
                <w:szCs w:val="24"/>
                <w:lang w:val="en-US"/>
              </w:rPr>
              <w:t>fr</w:t>
            </w:r>
            <w:r>
              <w:rPr>
                <w:rFonts w:ascii="Times New Roman" w:hAnsi="Times New Roman" w:cs="Times New Roman"/>
                <w:sz w:val="24"/>
                <w:szCs w:val="24"/>
                <w:lang w:val="en-US"/>
              </w:rPr>
              <w:t>_party_)</w:t>
            </w:r>
          </w:p>
          <w:p w14:paraId="176B8767" w14:textId="41CD762C" w:rsidR="006535BF" w:rsidRDefault="006535BF" w:rsidP="004F5A3F">
            <w:pPr>
              <w:pStyle w:val="ListParagraph"/>
              <w:numPr>
                <w:ilvl w:val="0"/>
                <w:numId w:val="6"/>
              </w:numPr>
              <w:ind w:leftChars="0"/>
              <w:rPr>
                <w:rFonts w:ascii="Times New Roman" w:hAnsi="Times New Roman" w:cs="Times New Roman"/>
                <w:sz w:val="24"/>
                <w:szCs w:val="24"/>
                <w:lang w:val="en-US"/>
              </w:rPr>
            </w:pPr>
            <w:r w:rsidRPr="00FC5376">
              <w:rPr>
                <w:rFonts w:ascii="Times New Roman" w:hAnsi="Times New Roman" w:cs="Times New Roman"/>
                <w:sz w:val="24"/>
                <w:szCs w:val="24"/>
                <w:lang w:val="en-US"/>
              </w:rPr>
              <w:t>Far-right candidate vote (</w:t>
            </w:r>
            <w:r w:rsidR="00B24166">
              <w:rPr>
                <w:rFonts w:ascii="Times New Roman" w:hAnsi="Times New Roman" w:cs="Times New Roman"/>
                <w:sz w:val="24"/>
                <w:szCs w:val="24"/>
                <w:lang w:val="en-US"/>
              </w:rPr>
              <w:t>fr</w:t>
            </w:r>
            <w:r w:rsidR="00B24166" w:rsidRPr="00FC5376">
              <w:rPr>
                <w:rFonts w:ascii="Times New Roman" w:hAnsi="Times New Roman" w:cs="Times New Roman"/>
                <w:sz w:val="24"/>
                <w:szCs w:val="24"/>
                <w:lang w:val="en-US"/>
              </w:rPr>
              <w:t xml:space="preserve"> </w:t>
            </w:r>
            <w:r w:rsidRPr="00FC5376">
              <w:rPr>
                <w:rFonts w:ascii="Times New Roman" w:hAnsi="Times New Roman" w:cs="Times New Roman"/>
                <w:sz w:val="24"/>
                <w:szCs w:val="24"/>
                <w:lang w:val="en-US"/>
              </w:rPr>
              <w:t>_cand</w:t>
            </w:r>
            <w:r>
              <w:rPr>
                <w:rFonts w:ascii="Times New Roman" w:hAnsi="Times New Roman" w:cs="Times New Roman"/>
                <w:sz w:val="24"/>
                <w:szCs w:val="24"/>
                <w:lang w:val="en-US"/>
              </w:rPr>
              <w:t>_</w:t>
            </w:r>
            <w:r w:rsidRPr="00FC5376">
              <w:rPr>
                <w:rFonts w:ascii="Times New Roman" w:hAnsi="Times New Roman" w:cs="Times New Roman"/>
                <w:sz w:val="24"/>
                <w:szCs w:val="24"/>
                <w:lang w:val="en-US"/>
              </w:rPr>
              <w:t>)</w:t>
            </w:r>
          </w:p>
          <w:p w14:paraId="069D8800" w14:textId="51DA33C2" w:rsidR="003C637D" w:rsidRPr="00C54549" w:rsidRDefault="006535BF" w:rsidP="00A1747E">
            <w:pPr>
              <w:pStyle w:val="ListParagraph"/>
              <w:numPr>
                <w:ilvl w:val="0"/>
                <w:numId w:val="6"/>
              </w:numPr>
              <w:ind w:leftChars="0"/>
              <w:rPr>
                <w:rFonts w:ascii="Times New Roman" w:hAnsi="Times New Roman" w:cs="Times New Roman"/>
                <w:sz w:val="24"/>
                <w:szCs w:val="24"/>
                <w:lang w:val="en-US"/>
              </w:rPr>
            </w:pPr>
            <w:r w:rsidRPr="00FC5376">
              <w:rPr>
                <w:rFonts w:ascii="Times New Roman" w:hAnsi="Times New Roman" w:cs="Times New Roman"/>
                <w:sz w:val="24"/>
                <w:szCs w:val="24"/>
                <w:lang w:val="en-US"/>
              </w:rPr>
              <w:t xml:space="preserve">Far-right candidate vote </w:t>
            </w:r>
            <w:r w:rsidRPr="00F32580">
              <w:rPr>
                <w:rFonts w:ascii="Times New Roman" w:hAnsi="Times New Roman" w:cs="Times New Roman"/>
                <w:sz w:val="24"/>
                <w:szCs w:val="24"/>
              </w:rPr>
              <w:t>that includes non-response</w:t>
            </w:r>
            <w:r w:rsidRPr="00FC5376">
              <w:rPr>
                <w:rFonts w:ascii="Times New Roman" w:hAnsi="Times New Roman" w:cs="Times New Roman"/>
                <w:sz w:val="24"/>
                <w:szCs w:val="24"/>
                <w:lang w:val="en-US"/>
              </w:rPr>
              <w:t xml:space="preserve"> (</w:t>
            </w:r>
            <w:r>
              <w:rPr>
                <w:rFonts w:ascii="Times New Roman" w:hAnsi="Times New Roman" w:cs="Times New Roman"/>
                <w:sz w:val="24"/>
                <w:szCs w:val="24"/>
                <w:lang w:val="en-US"/>
              </w:rPr>
              <w:t>m_</w:t>
            </w:r>
            <w:r w:rsidR="00B24166">
              <w:rPr>
                <w:rFonts w:ascii="Times New Roman" w:hAnsi="Times New Roman" w:cs="Times New Roman"/>
                <w:sz w:val="24"/>
                <w:szCs w:val="24"/>
                <w:lang w:val="en-US"/>
              </w:rPr>
              <w:t xml:space="preserve"> fr</w:t>
            </w:r>
            <w:r w:rsidR="00B24166" w:rsidRPr="00FC5376">
              <w:rPr>
                <w:rFonts w:ascii="Times New Roman" w:hAnsi="Times New Roman" w:cs="Times New Roman"/>
                <w:sz w:val="24"/>
                <w:szCs w:val="24"/>
                <w:lang w:val="en-US"/>
              </w:rPr>
              <w:t xml:space="preserve"> </w:t>
            </w:r>
            <w:r w:rsidRPr="00FC5376">
              <w:rPr>
                <w:rFonts w:ascii="Times New Roman" w:hAnsi="Times New Roman" w:cs="Times New Roman"/>
                <w:sz w:val="24"/>
                <w:szCs w:val="24"/>
                <w:lang w:val="en-US"/>
              </w:rPr>
              <w:t>_cand</w:t>
            </w:r>
            <w:r>
              <w:rPr>
                <w:rFonts w:ascii="Times New Roman" w:hAnsi="Times New Roman" w:cs="Times New Roman"/>
                <w:sz w:val="24"/>
                <w:szCs w:val="24"/>
                <w:lang w:val="en-US"/>
              </w:rPr>
              <w:t>_</w:t>
            </w:r>
            <w:r w:rsidRPr="00FC5376">
              <w:rPr>
                <w:rFonts w:ascii="Times New Roman" w:hAnsi="Times New Roman" w:cs="Times New Roman"/>
                <w:sz w:val="24"/>
                <w:szCs w:val="24"/>
                <w:lang w:val="en-US"/>
              </w:rPr>
              <w:t>)</w:t>
            </w:r>
          </w:p>
        </w:tc>
        <w:tc>
          <w:tcPr>
            <w:tcW w:w="5244" w:type="dxa"/>
          </w:tcPr>
          <w:p w14:paraId="22D0D6BA" w14:textId="77777777" w:rsidR="006535BF" w:rsidRPr="0016563B" w:rsidRDefault="006535BF" w:rsidP="0016563B">
            <w:pPr>
              <w:rPr>
                <w:rFonts w:ascii="Times New Roman" w:hAnsi="Times New Roman" w:cs="Times New Roman"/>
                <w:sz w:val="24"/>
                <w:szCs w:val="24"/>
              </w:rPr>
            </w:pPr>
            <w:r w:rsidRPr="0016563B">
              <w:rPr>
                <w:rFonts w:ascii="Times New Roman" w:hAnsi="Times New Roman" w:cs="Times New Roman"/>
                <w:sz w:val="24"/>
                <w:szCs w:val="24"/>
              </w:rPr>
              <w:t>Intro:</w:t>
            </w:r>
            <w:r>
              <w:rPr>
                <w:rFonts w:ascii="Times New Roman" w:hAnsi="Times New Roman" w:cs="Times New Roman"/>
                <w:sz w:val="24"/>
                <w:szCs w:val="24"/>
              </w:rPr>
              <w:t xml:space="preserve"> </w:t>
            </w:r>
            <w:r w:rsidRPr="0016563B">
              <w:rPr>
                <w:rFonts w:ascii="Times New Roman" w:hAnsi="Times New Roman" w:cs="Times New Roman"/>
                <w:sz w:val="24"/>
                <w:szCs w:val="24"/>
              </w:rPr>
              <w:t>You have two votes in the federal election. The first vote is for a candidate in your local constituency, the second vote is for a party.</w:t>
            </w:r>
          </w:p>
          <w:p w14:paraId="40CA6FB1" w14:textId="77777777" w:rsidR="006535BF" w:rsidRDefault="006535BF" w:rsidP="0016563B">
            <w:pPr>
              <w:rPr>
                <w:rFonts w:ascii="Times New Roman" w:hAnsi="Times New Roman" w:cs="Times New Roman"/>
                <w:sz w:val="24"/>
                <w:szCs w:val="24"/>
              </w:rPr>
            </w:pPr>
          </w:p>
          <w:p w14:paraId="7A32D031" w14:textId="77777777" w:rsidR="00913F97" w:rsidRDefault="00913F97" w:rsidP="00913F97">
            <w:pPr>
              <w:rPr>
                <w:rFonts w:ascii="Times New Roman" w:hAnsi="Times New Roman" w:cs="Times New Roman"/>
                <w:sz w:val="24"/>
                <w:szCs w:val="24"/>
              </w:rPr>
            </w:pPr>
            <w:r>
              <w:rPr>
                <w:rFonts w:ascii="Times New Roman" w:hAnsi="Times New Roman" w:cs="Times New Roman" w:hint="eastAsia"/>
                <w:sz w:val="24"/>
                <w:szCs w:val="24"/>
              </w:rPr>
              <w:t>Q</w:t>
            </w:r>
            <w:r>
              <w:rPr>
                <w:rFonts w:ascii="Times New Roman" w:hAnsi="Times New Roman" w:cs="Times New Roman"/>
                <w:sz w:val="24"/>
                <w:szCs w:val="24"/>
              </w:rPr>
              <w:t xml:space="preserve">uestion in wave 13: </w:t>
            </w:r>
          </w:p>
          <w:p w14:paraId="4EC4F704" w14:textId="77777777" w:rsidR="00913F97" w:rsidRDefault="00913F97" w:rsidP="00913F97">
            <w:pPr>
              <w:rPr>
                <w:rFonts w:ascii="Times New Roman" w:hAnsi="Times New Roman" w:cs="Times New Roman"/>
                <w:sz w:val="24"/>
                <w:szCs w:val="24"/>
              </w:rPr>
            </w:pPr>
            <w:r w:rsidRPr="0016563B">
              <w:rPr>
                <w:rFonts w:ascii="Times New Roman" w:hAnsi="Times New Roman" w:cs="Times New Roman"/>
                <w:sz w:val="24"/>
                <w:szCs w:val="24"/>
              </w:rPr>
              <w:t>How would you mark your ballot?</w:t>
            </w:r>
          </w:p>
          <w:p w14:paraId="7A418296" w14:textId="77777777" w:rsidR="00913F97" w:rsidRDefault="00913F97" w:rsidP="00913F97">
            <w:pPr>
              <w:rPr>
                <w:rFonts w:ascii="Times New Roman" w:hAnsi="Times New Roman" w:cs="Times New Roman"/>
                <w:sz w:val="24"/>
                <w:szCs w:val="24"/>
              </w:rPr>
            </w:pPr>
          </w:p>
          <w:p w14:paraId="312BB623" w14:textId="75452FA3" w:rsidR="006535BF" w:rsidRPr="0016563B" w:rsidRDefault="006535BF" w:rsidP="00913F97">
            <w:pPr>
              <w:rPr>
                <w:rFonts w:ascii="Times New Roman" w:hAnsi="Times New Roman" w:cs="Times New Roman"/>
                <w:sz w:val="24"/>
                <w:szCs w:val="24"/>
              </w:rPr>
            </w:pPr>
            <w:r w:rsidRPr="0016563B">
              <w:rPr>
                <w:rFonts w:ascii="Times New Roman" w:hAnsi="Times New Roman" w:cs="Times New Roman"/>
                <w:sz w:val="24"/>
                <w:szCs w:val="24"/>
              </w:rPr>
              <w:t>Question</w:t>
            </w:r>
            <w:r>
              <w:rPr>
                <w:rFonts w:ascii="Times New Roman" w:hAnsi="Times New Roman" w:cs="Times New Roman"/>
                <w:sz w:val="24"/>
                <w:szCs w:val="24"/>
              </w:rPr>
              <w:t xml:space="preserve"> in</w:t>
            </w:r>
            <w:r w:rsidRPr="0016563B">
              <w:rPr>
                <w:rFonts w:ascii="Times New Roman" w:hAnsi="Times New Roman" w:cs="Times New Roman"/>
                <w:sz w:val="24"/>
                <w:szCs w:val="24"/>
              </w:rPr>
              <w:t xml:space="preserve"> wave</w:t>
            </w:r>
            <w:r w:rsidR="005F0C87">
              <w:rPr>
                <w:rFonts w:ascii="Times New Roman" w:hAnsi="Times New Roman" w:cs="Times New Roman"/>
                <w:sz w:val="24"/>
                <w:szCs w:val="24"/>
              </w:rPr>
              <w:t>s</w:t>
            </w:r>
            <w:r w:rsidRPr="0016563B">
              <w:rPr>
                <w:rFonts w:ascii="Times New Roman" w:hAnsi="Times New Roman" w:cs="Times New Roman"/>
                <w:sz w:val="24"/>
                <w:szCs w:val="24"/>
              </w:rPr>
              <w:t xml:space="preserve"> 14</w:t>
            </w:r>
            <w:r>
              <w:rPr>
                <w:rFonts w:ascii="Times New Roman" w:hAnsi="Times New Roman" w:cs="Times New Roman"/>
                <w:sz w:val="24"/>
                <w:szCs w:val="24"/>
              </w:rPr>
              <w:t xml:space="preserve">, </w:t>
            </w:r>
            <w:r w:rsidRPr="0016563B">
              <w:rPr>
                <w:rFonts w:ascii="Times New Roman" w:hAnsi="Times New Roman" w:cs="Times New Roman"/>
                <w:sz w:val="24"/>
                <w:szCs w:val="24"/>
              </w:rPr>
              <w:t>15:</w:t>
            </w:r>
          </w:p>
          <w:p w14:paraId="64772D3B" w14:textId="1A40C884" w:rsidR="0020142E" w:rsidRPr="001E68E7" w:rsidRDefault="006535BF" w:rsidP="00A1747E">
            <w:pPr>
              <w:rPr>
                <w:rFonts w:ascii="Times New Roman" w:hAnsi="Times New Roman" w:cs="Times New Roman"/>
                <w:sz w:val="24"/>
                <w:szCs w:val="24"/>
              </w:rPr>
            </w:pPr>
            <w:r w:rsidRPr="0016563B">
              <w:rPr>
                <w:rFonts w:ascii="Times New Roman" w:hAnsi="Times New Roman" w:cs="Times New Roman"/>
                <w:sz w:val="24"/>
                <w:szCs w:val="24"/>
              </w:rPr>
              <w:t>How will you mark your ballot?</w:t>
            </w:r>
          </w:p>
        </w:tc>
        <w:tc>
          <w:tcPr>
            <w:tcW w:w="4395" w:type="dxa"/>
          </w:tcPr>
          <w:p w14:paraId="7954F50B" w14:textId="77777777" w:rsidR="006535BF" w:rsidRPr="00EE61D1" w:rsidRDefault="006535BF" w:rsidP="00EE61D1">
            <w:pPr>
              <w:rPr>
                <w:rFonts w:ascii="Times New Roman" w:hAnsi="Times New Roman" w:cs="Times New Roman"/>
                <w:sz w:val="24"/>
                <w:szCs w:val="24"/>
                <w:lang w:val="de-DE"/>
              </w:rPr>
            </w:pPr>
            <w:r w:rsidRPr="00EE61D1">
              <w:rPr>
                <w:rFonts w:ascii="Times New Roman" w:hAnsi="Times New Roman" w:cs="Times New Roman"/>
                <w:sz w:val="24"/>
                <w:szCs w:val="24"/>
                <w:lang w:val="de-DE"/>
              </w:rPr>
              <w:t>(1) CDU/CSU</w:t>
            </w:r>
          </w:p>
          <w:p w14:paraId="4B49ABD8" w14:textId="77777777" w:rsidR="006535BF" w:rsidRPr="00EE61D1" w:rsidRDefault="006535BF" w:rsidP="00EE61D1">
            <w:pPr>
              <w:rPr>
                <w:rFonts w:ascii="Times New Roman" w:hAnsi="Times New Roman" w:cs="Times New Roman"/>
                <w:sz w:val="24"/>
                <w:szCs w:val="24"/>
                <w:lang w:val="de-DE"/>
              </w:rPr>
            </w:pPr>
            <w:r w:rsidRPr="00EE61D1">
              <w:rPr>
                <w:rFonts w:ascii="Times New Roman" w:hAnsi="Times New Roman" w:cs="Times New Roman"/>
                <w:sz w:val="24"/>
                <w:szCs w:val="24"/>
                <w:lang w:val="de-DE"/>
              </w:rPr>
              <w:t>(4) SPD</w:t>
            </w:r>
          </w:p>
          <w:p w14:paraId="64525941" w14:textId="77777777" w:rsidR="006535BF" w:rsidRPr="00EE61D1" w:rsidRDefault="006535BF" w:rsidP="00EE61D1">
            <w:pPr>
              <w:rPr>
                <w:rFonts w:ascii="Times New Roman" w:hAnsi="Times New Roman" w:cs="Times New Roman"/>
                <w:sz w:val="24"/>
                <w:szCs w:val="24"/>
                <w:lang w:val="de-DE"/>
              </w:rPr>
            </w:pPr>
            <w:r w:rsidRPr="00EE61D1">
              <w:rPr>
                <w:rFonts w:ascii="Times New Roman" w:hAnsi="Times New Roman" w:cs="Times New Roman"/>
                <w:sz w:val="24"/>
                <w:szCs w:val="24"/>
                <w:lang w:val="de-DE"/>
              </w:rPr>
              <w:t>(5) FDP</w:t>
            </w:r>
          </w:p>
          <w:p w14:paraId="46370002" w14:textId="77777777" w:rsidR="006535BF" w:rsidRPr="00EE61D1" w:rsidRDefault="006535BF" w:rsidP="00EE61D1">
            <w:pPr>
              <w:rPr>
                <w:rFonts w:ascii="Times New Roman" w:hAnsi="Times New Roman" w:cs="Times New Roman"/>
                <w:sz w:val="24"/>
                <w:szCs w:val="24"/>
                <w:lang w:val="de-DE"/>
              </w:rPr>
            </w:pPr>
            <w:r w:rsidRPr="00EE61D1">
              <w:rPr>
                <w:rFonts w:ascii="Times New Roman" w:hAnsi="Times New Roman" w:cs="Times New Roman"/>
                <w:sz w:val="24"/>
                <w:szCs w:val="24"/>
                <w:lang w:val="de-DE"/>
              </w:rPr>
              <w:t>(6) GRÜNE</w:t>
            </w:r>
          </w:p>
          <w:p w14:paraId="47082E0F" w14:textId="77777777" w:rsidR="006535BF" w:rsidRDefault="006535BF" w:rsidP="00EE61D1">
            <w:pPr>
              <w:rPr>
                <w:rFonts w:ascii="Times New Roman" w:hAnsi="Times New Roman" w:cs="Times New Roman"/>
                <w:sz w:val="24"/>
                <w:szCs w:val="24"/>
                <w:lang w:val="de-DE"/>
              </w:rPr>
            </w:pPr>
            <w:r w:rsidRPr="00EE61D1">
              <w:rPr>
                <w:rFonts w:ascii="Times New Roman" w:hAnsi="Times New Roman" w:cs="Times New Roman"/>
                <w:sz w:val="24"/>
                <w:szCs w:val="24"/>
                <w:lang w:val="de-DE"/>
              </w:rPr>
              <w:t>(7) DIE LINKE</w:t>
            </w:r>
          </w:p>
          <w:p w14:paraId="4215B47A"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(120) BIG</w:t>
            </w:r>
          </w:p>
          <w:p w14:paraId="01DB81B3"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(151) Die PARTEI</w:t>
            </w:r>
          </w:p>
          <w:p w14:paraId="1AAA09E2"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(171) FAMILIE</w:t>
            </w:r>
          </w:p>
          <w:p w14:paraId="31E3B776"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(180) FREIE WAEHLER</w:t>
            </w:r>
          </w:p>
          <w:p w14:paraId="348EDBC1"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(206) NPD</w:t>
            </w:r>
          </w:p>
          <w:p w14:paraId="4DEAC102" w14:textId="77777777" w:rsid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(209) ödp</w:t>
            </w:r>
          </w:p>
          <w:p w14:paraId="4383820F"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(215) PIRATEN</w:t>
            </w:r>
          </w:p>
          <w:p w14:paraId="45962345" w14:textId="77777777" w:rsid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(225) REP</w:t>
            </w:r>
          </w:p>
          <w:p w14:paraId="549F3CC6"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(237) Tierschutzpartei</w:t>
            </w:r>
          </w:p>
          <w:p w14:paraId="277EA277" w14:textId="0849E08C" w:rsidR="006B0C55" w:rsidRPr="00EE61D1" w:rsidRDefault="006B0C55" w:rsidP="006B0C55">
            <w:pPr>
              <w:rPr>
                <w:rFonts w:ascii="Times New Roman" w:hAnsi="Times New Roman" w:cs="Times New Roman"/>
                <w:sz w:val="24"/>
                <w:szCs w:val="24"/>
              </w:rPr>
            </w:pPr>
            <w:r w:rsidRPr="00EE61D1">
              <w:rPr>
                <w:rFonts w:ascii="Times New Roman" w:hAnsi="Times New Roman" w:cs="Times New Roman"/>
                <w:sz w:val="24"/>
                <w:szCs w:val="24"/>
              </w:rPr>
              <w:t>(322) AfD</w:t>
            </w:r>
          </w:p>
          <w:p w14:paraId="4D050E94"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(323) DIE RECHTE</w:t>
            </w:r>
          </w:p>
          <w:p w14:paraId="4E21362C"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(331) LKR</w:t>
            </w:r>
          </w:p>
          <w:p w14:paraId="5F2B20BF" w14:textId="6B28075B" w:rsid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(349) DiB</w:t>
            </w:r>
          </w:p>
          <w:p w14:paraId="13B1F40D" w14:textId="77777777" w:rsidR="006B0C55" w:rsidRPr="006B0C55"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(351) Bündnis C</w:t>
            </w:r>
          </w:p>
          <w:p w14:paraId="13B32D41" w14:textId="2C3D5813" w:rsidR="006B0C55" w:rsidRPr="00EE61D1" w:rsidRDefault="006B0C55" w:rsidP="006B0C55">
            <w:pPr>
              <w:rPr>
                <w:rFonts w:ascii="Times New Roman" w:hAnsi="Times New Roman" w:cs="Times New Roman"/>
                <w:sz w:val="24"/>
                <w:szCs w:val="24"/>
                <w:lang w:val="de-DE"/>
              </w:rPr>
            </w:pPr>
            <w:r w:rsidRPr="006B0C55">
              <w:rPr>
                <w:rFonts w:ascii="Times New Roman" w:hAnsi="Times New Roman" w:cs="Times New Roman"/>
                <w:sz w:val="24"/>
                <w:szCs w:val="24"/>
                <w:lang w:val="de-DE"/>
              </w:rPr>
              <w:t>(801) other party</w:t>
            </w:r>
          </w:p>
          <w:p w14:paraId="76C998B5" w14:textId="77777777" w:rsidR="006535BF" w:rsidRPr="00EE61D1"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(-98) don’t know</w:t>
            </w:r>
          </w:p>
          <w:p w14:paraId="2EF442FA" w14:textId="77777777" w:rsidR="006535BF"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w:t>
            </w:r>
          </w:p>
          <w:p w14:paraId="6BBA47F6" w14:textId="77777777" w:rsidR="006535BF" w:rsidRPr="00EE61D1"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(-93) not asked, terminated</w:t>
            </w:r>
          </w:p>
          <w:p w14:paraId="64678BB8" w14:textId="77777777" w:rsidR="006535BF" w:rsidRPr="00EE61D1"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(-95) not participated</w:t>
            </w:r>
          </w:p>
          <w:p w14:paraId="73680CA6" w14:textId="75803539" w:rsidR="006535BF" w:rsidRPr="00EE61D1"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(-97) not applicable</w:t>
            </w:r>
            <w:r>
              <w:rPr>
                <w:rFonts w:ascii="Times New Roman" w:hAnsi="Times New Roman" w:cs="Times New Roman"/>
                <w:sz w:val="24"/>
                <w:szCs w:val="24"/>
              </w:rPr>
              <w:t xml:space="preserve"> [i.e. respondents who answered “not likely to vote” or “certain </w:t>
            </w:r>
            <w:r>
              <w:rPr>
                <w:rFonts w:ascii="Times New Roman" w:hAnsi="Times New Roman" w:cs="Times New Roman"/>
                <w:sz w:val="24"/>
                <w:szCs w:val="24"/>
              </w:rPr>
              <w:lastRenderedPageBreak/>
              <w:t>note to vote” in the vote inten</w:t>
            </w:r>
            <w:r w:rsidR="005F0C87">
              <w:rPr>
                <w:rFonts w:ascii="Times New Roman" w:hAnsi="Times New Roman" w:cs="Times New Roman"/>
                <w:sz w:val="24"/>
                <w:szCs w:val="24"/>
              </w:rPr>
              <w:t>t</w:t>
            </w:r>
            <w:r>
              <w:rPr>
                <w:rFonts w:ascii="Times New Roman" w:hAnsi="Times New Roman" w:cs="Times New Roman"/>
                <w:sz w:val="24"/>
                <w:szCs w:val="24"/>
              </w:rPr>
              <w:t>ion question]</w:t>
            </w:r>
          </w:p>
          <w:p w14:paraId="79BA3157" w14:textId="77777777" w:rsidR="006535BF" w:rsidRDefault="006535BF" w:rsidP="00EE61D1">
            <w:pPr>
              <w:rPr>
                <w:rFonts w:ascii="Times New Roman" w:hAnsi="Times New Roman" w:cs="Times New Roman"/>
                <w:sz w:val="24"/>
                <w:szCs w:val="24"/>
              </w:rPr>
            </w:pPr>
            <w:r w:rsidRPr="00EE61D1">
              <w:rPr>
                <w:rFonts w:ascii="Times New Roman" w:hAnsi="Times New Roman" w:cs="Times New Roman"/>
                <w:sz w:val="24"/>
                <w:szCs w:val="24"/>
              </w:rPr>
              <w:t>(-99) no answer</w:t>
            </w:r>
          </w:p>
          <w:p w14:paraId="7703CC51" w14:textId="77777777" w:rsidR="006535BF" w:rsidRDefault="006535BF" w:rsidP="00EE61D1">
            <w:pPr>
              <w:rPr>
                <w:rFonts w:ascii="Times New Roman" w:hAnsi="Times New Roman" w:cs="Times New Roman"/>
                <w:sz w:val="24"/>
                <w:szCs w:val="24"/>
              </w:rPr>
            </w:pPr>
          </w:p>
          <w:p w14:paraId="67C2270D" w14:textId="7E741E11" w:rsidR="006535BF" w:rsidRDefault="006535BF" w:rsidP="00FC5376">
            <w:pPr>
              <w:pStyle w:val="ListParagraph"/>
              <w:numPr>
                <w:ilvl w:val="0"/>
                <w:numId w:val="7"/>
              </w:numPr>
              <w:ind w:leftChars="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22</w:t>
            </w:r>
            <w:r w:rsidR="006B0C55">
              <w:rPr>
                <w:rFonts w:ascii="Times New Roman" w:hAnsi="Times New Roman" w:cs="Times New Roman"/>
                <w:sz w:val="24"/>
                <w:szCs w:val="24"/>
              </w:rPr>
              <w:t>, 323, 206, 225 are</w:t>
            </w:r>
            <w:r>
              <w:rPr>
                <w:rFonts w:ascii="Times New Roman" w:hAnsi="Times New Roman" w:cs="Times New Roman"/>
                <w:sz w:val="24"/>
                <w:szCs w:val="24"/>
              </w:rPr>
              <w:t xml:space="preserve"> coded as far-right</w:t>
            </w:r>
          </w:p>
          <w:p w14:paraId="4BC3BBFE" w14:textId="1C7D727E" w:rsidR="007A78B4" w:rsidRPr="007A78B4" w:rsidRDefault="006535BF" w:rsidP="007A78B4">
            <w:pPr>
              <w:pStyle w:val="ListParagraph"/>
              <w:numPr>
                <w:ilvl w:val="0"/>
                <w:numId w:val="7"/>
              </w:numPr>
              <w:ind w:leftChars="0"/>
              <w:rPr>
                <w:rFonts w:ascii="Times New Roman" w:hAnsi="Times New Roman" w:cs="Times New Roman"/>
                <w:sz w:val="24"/>
                <w:szCs w:val="24"/>
              </w:rPr>
            </w:pPr>
            <w:r>
              <w:rPr>
                <w:rFonts w:ascii="Times New Roman" w:hAnsi="Times New Roman" w:cs="Times New Roman"/>
                <w:sz w:val="24"/>
                <w:szCs w:val="24"/>
              </w:rPr>
              <w:t xml:space="preserve">-97,-98, -99 are coded as missing in </w:t>
            </w:r>
            <w:r w:rsidR="00257ED8">
              <w:rPr>
                <w:rFonts w:ascii="Times New Roman" w:hAnsi="Times New Roman" w:cs="Times New Roman"/>
                <w:sz w:val="24"/>
                <w:szCs w:val="24"/>
              </w:rPr>
              <w:t>fr</w:t>
            </w:r>
            <w:r w:rsidRPr="00FC5376">
              <w:rPr>
                <w:rFonts w:ascii="Times New Roman" w:hAnsi="Times New Roman" w:cs="Times New Roman"/>
                <w:sz w:val="24"/>
                <w:szCs w:val="24"/>
                <w:lang w:val="en-US"/>
              </w:rPr>
              <w:t>_</w:t>
            </w:r>
            <w:r>
              <w:rPr>
                <w:rFonts w:ascii="Times New Roman" w:hAnsi="Times New Roman" w:cs="Times New Roman"/>
                <w:sz w:val="24"/>
                <w:szCs w:val="24"/>
                <w:lang w:val="en-US"/>
              </w:rPr>
              <w:t xml:space="preserve">party_ and </w:t>
            </w:r>
            <w:r w:rsidR="00257ED8">
              <w:rPr>
                <w:rFonts w:ascii="Times New Roman" w:hAnsi="Times New Roman" w:cs="Times New Roman"/>
                <w:sz w:val="24"/>
                <w:szCs w:val="24"/>
              </w:rPr>
              <w:t>fr</w:t>
            </w:r>
            <w:r w:rsidR="00257ED8" w:rsidRPr="00FC5376">
              <w:rPr>
                <w:rFonts w:ascii="Times New Roman" w:hAnsi="Times New Roman" w:cs="Times New Roman"/>
                <w:sz w:val="24"/>
                <w:szCs w:val="24"/>
                <w:lang w:val="en-US"/>
              </w:rPr>
              <w:t xml:space="preserve"> </w:t>
            </w:r>
            <w:r w:rsidRPr="00FC5376">
              <w:rPr>
                <w:rFonts w:ascii="Times New Roman" w:hAnsi="Times New Roman" w:cs="Times New Roman"/>
                <w:sz w:val="24"/>
                <w:szCs w:val="24"/>
                <w:lang w:val="en-US"/>
              </w:rPr>
              <w:t>_cand</w:t>
            </w:r>
            <w:r>
              <w:rPr>
                <w:rFonts w:ascii="Times New Roman" w:hAnsi="Times New Roman" w:cs="Times New Roman"/>
                <w:sz w:val="24"/>
                <w:szCs w:val="24"/>
                <w:lang w:val="en-US"/>
              </w:rPr>
              <w:t xml:space="preserve">_ </w:t>
            </w:r>
            <w:r>
              <w:rPr>
                <w:rFonts w:ascii="Times New Roman" w:hAnsi="Times New Roman" w:cs="Times New Roman"/>
                <w:sz w:val="24"/>
                <w:szCs w:val="24"/>
              </w:rPr>
              <w:t>, while they are coded as 0 in m_</w:t>
            </w:r>
            <w:r w:rsidR="00257ED8">
              <w:rPr>
                <w:rFonts w:ascii="Times New Roman" w:hAnsi="Times New Roman" w:cs="Times New Roman"/>
                <w:sz w:val="24"/>
                <w:szCs w:val="24"/>
              </w:rPr>
              <w:t>fr</w:t>
            </w:r>
            <w:r w:rsidR="00257ED8" w:rsidRPr="00FC5376">
              <w:rPr>
                <w:rFonts w:ascii="Times New Roman" w:hAnsi="Times New Roman" w:cs="Times New Roman"/>
                <w:sz w:val="24"/>
                <w:szCs w:val="24"/>
                <w:lang w:val="en-US"/>
              </w:rPr>
              <w:t xml:space="preserve"> </w:t>
            </w:r>
            <w:r w:rsidRPr="00FC5376">
              <w:rPr>
                <w:rFonts w:ascii="Times New Roman" w:hAnsi="Times New Roman" w:cs="Times New Roman"/>
                <w:sz w:val="24"/>
                <w:szCs w:val="24"/>
                <w:lang w:val="en-US"/>
              </w:rPr>
              <w:t>_</w:t>
            </w:r>
            <w:r>
              <w:rPr>
                <w:rFonts w:ascii="Times New Roman" w:hAnsi="Times New Roman" w:cs="Times New Roman"/>
                <w:sz w:val="24"/>
                <w:szCs w:val="24"/>
                <w:lang w:val="en-US"/>
              </w:rPr>
              <w:t xml:space="preserve">party_ and </w:t>
            </w:r>
            <w:r>
              <w:rPr>
                <w:rFonts w:ascii="Times New Roman" w:hAnsi="Times New Roman" w:cs="Times New Roman"/>
                <w:sz w:val="24"/>
                <w:szCs w:val="24"/>
              </w:rPr>
              <w:t>m_</w:t>
            </w:r>
            <w:r w:rsidR="00257ED8">
              <w:rPr>
                <w:rFonts w:ascii="Times New Roman" w:hAnsi="Times New Roman" w:cs="Times New Roman"/>
                <w:sz w:val="24"/>
                <w:szCs w:val="24"/>
              </w:rPr>
              <w:t xml:space="preserve"> fr</w:t>
            </w:r>
            <w:r w:rsidR="00257ED8" w:rsidRPr="00FC5376">
              <w:rPr>
                <w:rFonts w:ascii="Times New Roman" w:hAnsi="Times New Roman" w:cs="Times New Roman"/>
                <w:sz w:val="24"/>
                <w:szCs w:val="24"/>
                <w:lang w:val="en-US"/>
              </w:rPr>
              <w:t xml:space="preserve"> </w:t>
            </w:r>
            <w:r w:rsidRPr="00FC5376">
              <w:rPr>
                <w:rFonts w:ascii="Times New Roman" w:hAnsi="Times New Roman" w:cs="Times New Roman"/>
                <w:sz w:val="24"/>
                <w:szCs w:val="24"/>
                <w:lang w:val="en-US"/>
              </w:rPr>
              <w:t>_cand</w:t>
            </w:r>
            <w:r>
              <w:rPr>
                <w:rFonts w:ascii="Times New Roman" w:hAnsi="Times New Roman" w:cs="Times New Roman"/>
                <w:sz w:val="24"/>
                <w:szCs w:val="24"/>
                <w:lang w:val="en-US"/>
              </w:rPr>
              <w:t>_</w:t>
            </w:r>
          </w:p>
          <w:p w14:paraId="4B0F2A57" w14:textId="68714FCD" w:rsidR="006535BF" w:rsidRPr="007A78B4" w:rsidRDefault="006535BF" w:rsidP="007A78B4">
            <w:pPr>
              <w:pStyle w:val="ListParagraph"/>
              <w:numPr>
                <w:ilvl w:val="0"/>
                <w:numId w:val="7"/>
              </w:numPr>
              <w:ind w:leftChars="0"/>
              <w:rPr>
                <w:rFonts w:ascii="Times New Roman" w:hAnsi="Times New Roman" w:cs="Times New Roman"/>
                <w:sz w:val="24"/>
                <w:szCs w:val="24"/>
              </w:rPr>
            </w:pPr>
            <w:r w:rsidRPr="007A78B4">
              <w:rPr>
                <w:rFonts w:ascii="Times New Roman" w:hAnsi="Times New Roman" w:cs="Times New Roman" w:hint="eastAsia"/>
                <w:sz w:val="24"/>
                <w:szCs w:val="24"/>
                <w:lang w:val="en-US"/>
              </w:rPr>
              <w:t>-</w:t>
            </w:r>
            <w:r w:rsidRPr="007A78B4">
              <w:rPr>
                <w:rFonts w:ascii="Times New Roman" w:hAnsi="Times New Roman" w:cs="Times New Roman"/>
                <w:sz w:val="24"/>
                <w:szCs w:val="24"/>
                <w:lang w:val="en-US"/>
              </w:rPr>
              <w:t xml:space="preserve">93 is coded as missing in </w:t>
            </w:r>
            <w:r w:rsidR="0047552E">
              <w:rPr>
                <w:rFonts w:ascii="Times New Roman" w:hAnsi="Times New Roman" w:cs="Times New Roman"/>
                <w:sz w:val="24"/>
                <w:szCs w:val="24"/>
              </w:rPr>
              <w:t>fr</w:t>
            </w:r>
            <w:r w:rsidRPr="007A78B4">
              <w:rPr>
                <w:rFonts w:ascii="Times New Roman" w:hAnsi="Times New Roman" w:cs="Times New Roman"/>
                <w:sz w:val="24"/>
                <w:szCs w:val="24"/>
                <w:lang w:val="en-US"/>
              </w:rPr>
              <w:t xml:space="preserve">_party_, </w:t>
            </w:r>
            <w:r w:rsidR="0047552E">
              <w:rPr>
                <w:rFonts w:ascii="Times New Roman" w:hAnsi="Times New Roman" w:cs="Times New Roman"/>
                <w:sz w:val="24"/>
                <w:szCs w:val="24"/>
                <w:lang w:val="en-US"/>
              </w:rPr>
              <w:t>fr</w:t>
            </w:r>
            <w:r w:rsidRPr="007A78B4">
              <w:rPr>
                <w:rFonts w:ascii="Times New Roman" w:hAnsi="Times New Roman" w:cs="Times New Roman"/>
                <w:sz w:val="24"/>
                <w:szCs w:val="24"/>
                <w:lang w:val="en-US"/>
              </w:rPr>
              <w:t>_cand_, m_</w:t>
            </w:r>
            <w:r w:rsidR="0047552E">
              <w:rPr>
                <w:rFonts w:ascii="Times New Roman" w:hAnsi="Times New Roman" w:cs="Times New Roman"/>
                <w:sz w:val="24"/>
                <w:szCs w:val="24"/>
              </w:rPr>
              <w:t>fr</w:t>
            </w:r>
            <w:r w:rsidRPr="007A78B4">
              <w:rPr>
                <w:rFonts w:ascii="Times New Roman" w:hAnsi="Times New Roman" w:cs="Times New Roman"/>
                <w:sz w:val="24"/>
                <w:szCs w:val="24"/>
                <w:lang w:val="en-US"/>
              </w:rPr>
              <w:t>_party_ and m_</w:t>
            </w:r>
            <w:r w:rsidR="0047552E">
              <w:rPr>
                <w:rFonts w:ascii="Times New Roman" w:hAnsi="Times New Roman" w:cs="Times New Roman"/>
                <w:sz w:val="24"/>
                <w:szCs w:val="24"/>
              </w:rPr>
              <w:t>fr</w:t>
            </w:r>
            <w:r w:rsidRPr="007A78B4">
              <w:rPr>
                <w:rFonts w:ascii="Times New Roman" w:hAnsi="Times New Roman" w:cs="Times New Roman"/>
                <w:sz w:val="24"/>
                <w:szCs w:val="24"/>
                <w:lang w:val="en-US"/>
              </w:rPr>
              <w:t>_cand_</w:t>
            </w:r>
          </w:p>
        </w:tc>
      </w:tr>
      <w:tr w:rsidR="008C094D" w:rsidRPr="001E68E7" w14:paraId="451EF1D3" w14:textId="77777777" w:rsidTr="001A49CD">
        <w:trPr>
          <w:trHeight w:val="7185"/>
        </w:trPr>
        <w:tc>
          <w:tcPr>
            <w:tcW w:w="3369" w:type="dxa"/>
          </w:tcPr>
          <w:p w14:paraId="49BF451A" w14:textId="03178FBF" w:rsidR="008C094D" w:rsidRDefault="008C094D" w:rsidP="00162DDA">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Left/right self-placement (</w:t>
            </w:r>
            <w:r w:rsidRPr="00F22FB1">
              <w:rPr>
                <w:rFonts w:ascii="Times New Roman" w:hAnsi="Times New Roman" w:cs="Times New Roman"/>
                <w:sz w:val="24"/>
                <w:szCs w:val="24"/>
                <w:lang w:val="en-US"/>
              </w:rPr>
              <w:t>lr_self</w:t>
            </w:r>
            <w:r>
              <w:rPr>
                <w:rFonts w:ascii="Times New Roman" w:hAnsi="Times New Roman" w:cs="Times New Roman"/>
                <w:sz w:val="24"/>
                <w:szCs w:val="24"/>
                <w:lang w:val="en-US"/>
              </w:rPr>
              <w:t>)</w:t>
            </w:r>
          </w:p>
        </w:tc>
        <w:tc>
          <w:tcPr>
            <w:tcW w:w="5244" w:type="dxa"/>
          </w:tcPr>
          <w:p w14:paraId="49CAE1AB" w14:textId="3C4456AD" w:rsidR="008C094D" w:rsidRPr="0016563B" w:rsidRDefault="008522E5" w:rsidP="0016563B">
            <w:pPr>
              <w:rPr>
                <w:rFonts w:ascii="Times New Roman" w:hAnsi="Times New Roman" w:cs="Times New Roman"/>
                <w:sz w:val="24"/>
                <w:szCs w:val="24"/>
              </w:rPr>
            </w:pPr>
            <w:r w:rsidRPr="008522E5">
              <w:rPr>
                <w:rFonts w:ascii="Times New Roman" w:hAnsi="Times New Roman" w:cs="Times New Roman"/>
                <w:sz w:val="24"/>
                <w:szCs w:val="24"/>
              </w:rPr>
              <w:t>In politics people often talk of "left" and "right". And where would you place yourself?</w:t>
            </w:r>
          </w:p>
        </w:tc>
        <w:tc>
          <w:tcPr>
            <w:tcW w:w="4395" w:type="dxa"/>
          </w:tcPr>
          <w:p w14:paraId="78CFBB2C"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(1) 1 left</w:t>
            </w:r>
          </w:p>
          <w:p w14:paraId="544C8A1C"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(2) 2</w:t>
            </w:r>
          </w:p>
          <w:p w14:paraId="175B2938"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(3) 3</w:t>
            </w:r>
          </w:p>
          <w:p w14:paraId="1F49030A"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(4) 4</w:t>
            </w:r>
          </w:p>
          <w:p w14:paraId="4F066B3A"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(5) 5</w:t>
            </w:r>
          </w:p>
          <w:p w14:paraId="444C6CAF"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(6) 6</w:t>
            </w:r>
          </w:p>
          <w:p w14:paraId="42F23C88"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(7) 7</w:t>
            </w:r>
          </w:p>
          <w:p w14:paraId="620907C5"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(8) 8</w:t>
            </w:r>
          </w:p>
          <w:p w14:paraId="0F7BECA8"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(9) 9</w:t>
            </w:r>
          </w:p>
          <w:p w14:paraId="2032A593"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(10) 10</w:t>
            </w:r>
          </w:p>
          <w:p w14:paraId="5206C940"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(11) 11 right</w:t>
            </w:r>
          </w:p>
          <w:p w14:paraId="696375B6"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(-98) don’t know</w:t>
            </w:r>
          </w:p>
          <w:p w14:paraId="27A7C2AD" w14:textId="29CBDDEB"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w:t>
            </w:r>
          </w:p>
          <w:p w14:paraId="69E42E7A"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(-93) not asked, terminated</w:t>
            </w:r>
          </w:p>
          <w:p w14:paraId="71D7F108" w14:textId="77777777" w:rsidR="008522E5" w:rsidRPr="008522E5"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(-95) not participated</w:t>
            </w:r>
          </w:p>
          <w:p w14:paraId="4F005644" w14:textId="77777777" w:rsidR="008C094D" w:rsidRDefault="008522E5" w:rsidP="008522E5">
            <w:pPr>
              <w:rPr>
                <w:rFonts w:ascii="Times New Roman" w:hAnsi="Times New Roman" w:cs="Times New Roman"/>
                <w:sz w:val="24"/>
                <w:szCs w:val="24"/>
                <w:lang w:val="de-DE"/>
              </w:rPr>
            </w:pPr>
            <w:r w:rsidRPr="008522E5">
              <w:rPr>
                <w:rFonts w:ascii="Times New Roman" w:hAnsi="Times New Roman" w:cs="Times New Roman"/>
                <w:sz w:val="24"/>
                <w:szCs w:val="24"/>
                <w:lang w:val="de-DE"/>
              </w:rPr>
              <w:t>(-99) no answer</w:t>
            </w:r>
          </w:p>
          <w:p w14:paraId="5110D366" w14:textId="77777777" w:rsidR="008522E5" w:rsidRDefault="008522E5" w:rsidP="008522E5">
            <w:pPr>
              <w:rPr>
                <w:rFonts w:ascii="Times New Roman" w:hAnsi="Times New Roman" w:cs="Times New Roman"/>
                <w:sz w:val="24"/>
                <w:szCs w:val="24"/>
                <w:lang w:val="de-DE"/>
              </w:rPr>
            </w:pPr>
          </w:p>
          <w:p w14:paraId="1F03184A" w14:textId="35681D12" w:rsidR="008522E5" w:rsidRPr="008522E5" w:rsidRDefault="008522E5" w:rsidP="00446543">
            <w:pPr>
              <w:pStyle w:val="ListParagraph"/>
              <w:numPr>
                <w:ilvl w:val="0"/>
                <w:numId w:val="7"/>
              </w:numPr>
              <w:ind w:leftChars="0"/>
              <w:rPr>
                <w:rFonts w:ascii="Times New Roman" w:hAnsi="Times New Roman" w:cs="Times New Roman"/>
                <w:sz w:val="24"/>
                <w:szCs w:val="24"/>
                <w:lang w:val="de-DE"/>
              </w:rPr>
            </w:pPr>
            <w:r w:rsidRPr="008522E5">
              <w:rPr>
                <w:rFonts w:ascii="Times New Roman" w:hAnsi="Times New Roman" w:cs="Times New Roman"/>
                <w:sz w:val="24"/>
                <w:szCs w:val="24"/>
              </w:rPr>
              <w:t>-9</w:t>
            </w:r>
            <w:r>
              <w:rPr>
                <w:rFonts w:ascii="Times New Roman" w:hAnsi="Times New Roman" w:cs="Times New Roman"/>
                <w:sz w:val="24"/>
                <w:szCs w:val="24"/>
              </w:rPr>
              <w:t>3</w:t>
            </w:r>
            <w:r w:rsidRPr="008522E5">
              <w:rPr>
                <w:rFonts w:ascii="Times New Roman" w:hAnsi="Times New Roman" w:cs="Times New Roman"/>
                <w:sz w:val="24"/>
                <w:szCs w:val="24"/>
              </w:rPr>
              <w:t>,</w:t>
            </w:r>
            <w:r>
              <w:rPr>
                <w:rFonts w:ascii="Times New Roman" w:hAnsi="Times New Roman" w:cs="Times New Roman"/>
                <w:sz w:val="24"/>
                <w:szCs w:val="24"/>
              </w:rPr>
              <w:t xml:space="preserve"> </w:t>
            </w:r>
            <w:r w:rsidRPr="008522E5">
              <w:rPr>
                <w:rFonts w:ascii="Times New Roman" w:hAnsi="Times New Roman" w:cs="Times New Roman"/>
                <w:sz w:val="24"/>
                <w:szCs w:val="24"/>
              </w:rPr>
              <w:t>-9</w:t>
            </w:r>
            <w:r w:rsidR="00AE49BB">
              <w:rPr>
                <w:rFonts w:ascii="Times New Roman" w:hAnsi="Times New Roman" w:cs="Times New Roman"/>
                <w:sz w:val="24"/>
                <w:szCs w:val="24"/>
              </w:rPr>
              <w:t>5</w:t>
            </w:r>
            <w:r w:rsidRPr="008522E5">
              <w:rPr>
                <w:rFonts w:ascii="Times New Roman" w:hAnsi="Times New Roman" w:cs="Times New Roman"/>
                <w:sz w:val="24"/>
                <w:szCs w:val="24"/>
              </w:rPr>
              <w:t>,-98, -99 are coded as missing</w:t>
            </w:r>
          </w:p>
          <w:p w14:paraId="07403431" w14:textId="0446C3A2" w:rsidR="008522E5" w:rsidRPr="00EE61D1" w:rsidRDefault="008522E5" w:rsidP="008522E5">
            <w:pPr>
              <w:rPr>
                <w:rFonts w:ascii="Times New Roman" w:hAnsi="Times New Roman" w:cs="Times New Roman"/>
                <w:sz w:val="24"/>
                <w:szCs w:val="24"/>
                <w:lang w:val="de-DE"/>
              </w:rPr>
            </w:pPr>
          </w:p>
        </w:tc>
      </w:tr>
      <w:tr w:rsidR="00720ADA" w:rsidRPr="001E68E7" w14:paraId="69AEFD6F" w14:textId="77777777" w:rsidTr="001A49CD">
        <w:trPr>
          <w:trHeight w:val="7185"/>
        </w:trPr>
        <w:tc>
          <w:tcPr>
            <w:tcW w:w="3369" w:type="dxa"/>
          </w:tcPr>
          <w:p w14:paraId="23114B10" w14:textId="51CD6F6F" w:rsidR="00720ADA" w:rsidRDefault="00720ADA" w:rsidP="00162DDA">
            <w:pPr>
              <w:rPr>
                <w:rFonts w:ascii="Times New Roman" w:hAnsi="Times New Roman" w:cs="Times New Roman"/>
                <w:sz w:val="24"/>
                <w:szCs w:val="24"/>
                <w:lang w:val="en-US"/>
              </w:rPr>
            </w:pPr>
            <w:r>
              <w:rPr>
                <w:rFonts w:ascii="Times New Roman" w:hAnsi="Times New Roman" w:cs="Times New Roman"/>
                <w:sz w:val="24"/>
                <w:szCs w:val="24"/>
                <w:lang w:val="en-US"/>
              </w:rPr>
              <w:lastRenderedPageBreak/>
              <w:t>Support for strong leader</w:t>
            </w:r>
            <w:r w:rsidR="00446543">
              <w:rPr>
                <w:rFonts w:ascii="Times New Roman" w:hAnsi="Times New Roman" w:cs="Times New Roman"/>
                <w:sz w:val="24"/>
                <w:szCs w:val="24"/>
                <w:lang w:val="en-US"/>
              </w:rPr>
              <w:t>s (</w:t>
            </w:r>
            <w:r w:rsidR="00446543" w:rsidRPr="00446543">
              <w:rPr>
                <w:rFonts w:ascii="Times New Roman" w:hAnsi="Times New Roman" w:cs="Times New Roman"/>
                <w:sz w:val="24"/>
                <w:szCs w:val="24"/>
                <w:lang w:val="en-US"/>
              </w:rPr>
              <w:t>strong_</w:t>
            </w:r>
            <w:r w:rsidR="0044654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5244" w:type="dxa"/>
          </w:tcPr>
          <w:p w14:paraId="7C49C325" w14:textId="77777777" w:rsidR="006B1BCA" w:rsidRPr="006B1BCA" w:rsidRDefault="006B1BCA" w:rsidP="006B1BCA">
            <w:pPr>
              <w:rPr>
                <w:rFonts w:ascii="Times New Roman" w:hAnsi="Times New Roman" w:cs="Times New Roman"/>
                <w:sz w:val="24"/>
                <w:szCs w:val="24"/>
              </w:rPr>
            </w:pPr>
            <w:r w:rsidRPr="006B1BCA">
              <w:rPr>
                <w:rFonts w:ascii="Times New Roman" w:hAnsi="Times New Roman" w:cs="Times New Roman"/>
                <w:sz w:val="24"/>
                <w:szCs w:val="24"/>
              </w:rPr>
              <w:t>Here you can find several statements with which some people agree, while others do not. How much do you agree or disagree with the following statements?</w:t>
            </w:r>
          </w:p>
          <w:p w14:paraId="34D0626C" w14:textId="77777777" w:rsidR="006B1BCA" w:rsidRPr="006B1BCA" w:rsidRDefault="006B1BCA" w:rsidP="006B1BCA">
            <w:pPr>
              <w:rPr>
                <w:rFonts w:ascii="Times New Roman" w:hAnsi="Times New Roman" w:cs="Times New Roman"/>
                <w:sz w:val="24"/>
                <w:szCs w:val="24"/>
              </w:rPr>
            </w:pPr>
          </w:p>
          <w:p w14:paraId="6979670C" w14:textId="395C8601" w:rsidR="00720ADA" w:rsidRPr="008522E5" w:rsidRDefault="006B1BCA" w:rsidP="006B1BCA">
            <w:pPr>
              <w:rPr>
                <w:rFonts w:ascii="Times New Roman" w:hAnsi="Times New Roman" w:cs="Times New Roman"/>
                <w:sz w:val="24"/>
                <w:szCs w:val="24"/>
              </w:rPr>
            </w:pPr>
            <w:r w:rsidRPr="006B1BCA">
              <w:rPr>
                <w:rFonts w:ascii="Times New Roman" w:hAnsi="Times New Roman" w:cs="Times New Roman"/>
                <w:sz w:val="24"/>
                <w:szCs w:val="24"/>
              </w:rPr>
              <w:t>We need strong leaders so we can live safely in society.</w:t>
            </w:r>
          </w:p>
        </w:tc>
        <w:tc>
          <w:tcPr>
            <w:tcW w:w="4395" w:type="dxa"/>
          </w:tcPr>
          <w:p w14:paraId="3DF530E4"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(1) strongly disagree</w:t>
            </w:r>
          </w:p>
          <w:p w14:paraId="02615D4B"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(2) disagree</w:t>
            </w:r>
          </w:p>
          <w:p w14:paraId="6C44BE24"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(3) neither agree nor disagree</w:t>
            </w:r>
          </w:p>
          <w:p w14:paraId="243F5841"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(4) agree</w:t>
            </w:r>
          </w:p>
          <w:p w14:paraId="2D2972AE"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(5) strongly agree</w:t>
            </w:r>
          </w:p>
          <w:p w14:paraId="2A21587A" w14:textId="181A5B74"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w:t>
            </w:r>
          </w:p>
          <w:p w14:paraId="5C4BFCF0"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(-93) not asked, terminated</w:t>
            </w:r>
          </w:p>
          <w:p w14:paraId="6A335B00" w14:textId="77777777" w:rsidR="00446543" w:rsidRPr="00446543"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(-95) not participated</w:t>
            </w:r>
          </w:p>
          <w:p w14:paraId="74AC6181" w14:textId="77777777" w:rsidR="00720ADA" w:rsidRDefault="00446543" w:rsidP="00446543">
            <w:pPr>
              <w:rPr>
                <w:rFonts w:ascii="Times New Roman" w:hAnsi="Times New Roman" w:cs="Times New Roman"/>
                <w:sz w:val="24"/>
                <w:szCs w:val="24"/>
              </w:rPr>
            </w:pPr>
            <w:r w:rsidRPr="00446543">
              <w:rPr>
                <w:rFonts w:ascii="Times New Roman" w:hAnsi="Times New Roman" w:cs="Times New Roman"/>
                <w:sz w:val="24"/>
                <w:szCs w:val="24"/>
              </w:rPr>
              <w:t>(-99) no answer</w:t>
            </w:r>
          </w:p>
          <w:p w14:paraId="7CC6B182" w14:textId="77777777" w:rsidR="00446543" w:rsidRDefault="00446543" w:rsidP="00446543">
            <w:pPr>
              <w:rPr>
                <w:rFonts w:ascii="Times New Roman" w:hAnsi="Times New Roman" w:cs="Times New Roman"/>
                <w:sz w:val="24"/>
                <w:szCs w:val="24"/>
              </w:rPr>
            </w:pPr>
          </w:p>
          <w:p w14:paraId="6D94C20F" w14:textId="155414F3" w:rsidR="00446543" w:rsidRPr="008522E5" w:rsidRDefault="00446543" w:rsidP="00446543">
            <w:pPr>
              <w:pStyle w:val="ListParagraph"/>
              <w:numPr>
                <w:ilvl w:val="0"/>
                <w:numId w:val="7"/>
              </w:numPr>
              <w:ind w:leftChars="0"/>
              <w:rPr>
                <w:rFonts w:ascii="Times New Roman" w:hAnsi="Times New Roman" w:cs="Times New Roman"/>
                <w:sz w:val="24"/>
                <w:szCs w:val="24"/>
                <w:lang w:val="de-DE"/>
              </w:rPr>
            </w:pPr>
            <w:r w:rsidRPr="008522E5">
              <w:rPr>
                <w:rFonts w:ascii="Times New Roman" w:hAnsi="Times New Roman" w:cs="Times New Roman"/>
                <w:sz w:val="24"/>
                <w:szCs w:val="24"/>
              </w:rPr>
              <w:t>-9</w:t>
            </w:r>
            <w:r>
              <w:rPr>
                <w:rFonts w:ascii="Times New Roman" w:hAnsi="Times New Roman" w:cs="Times New Roman"/>
                <w:sz w:val="24"/>
                <w:szCs w:val="24"/>
              </w:rPr>
              <w:t>3</w:t>
            </w:r>
            <w:r w:rsidRPr="008522E5">
              <w:rPr>
                <w:rFonts w:ascii="Times New Roman" w:hAnsi="Times New Roman" w:cs="Times New Roman"/>
                <w:sz w:val="24"/>
                <w:szCs w:val="24"/>
              </w:rPr>
              <w:t>,</w:t>
            </w:r>
            <w:r>
              <w:rPr>
                <w:rFonts w:ascii="Times New Roman" w:hAnsi="Times New Roman" w:cs="Times New Roman"/>
                <w:sz w:val="24"/>
                <w:szCs w:val="24"/>
              </w:rPr>
              <w:t xml:space="preserve"> </w:t>
            </w:r>
            <w:r w:rsidRPr="008522E5">
              <w:rPr>
                <w:rFonts w:ascii="Times New Roman" w:hAnsi="Times New Roman" w:cs="Times New Roman"/>
                <w:sz w:val="24"/>
                <w:szCs w:val="24"/>
              </w:rPr>
              <w:t>-9</w:t>
            </w:r>
            <w:r w:rsidR="00413533">
              <w:rPr>
                <w:rFonts w:ascii="Times New Roman" w:hAnsi="Times New Roman" w:cs="Times New Roman"/>
                <w:sz w:val="24"/>
                <w:szCs w:val="24"/>
              </w:rPr>
              <w:t>5</w:t>
            </w:r>
            <w:r w:rsidRPr="008522E5">
              <w:rPr>
                <w:rFonts w:ascii="Times New Roman" w:hAnsi="Times New Roman" w:cs="Times New Roman"/>
                <w:sz w:val="24"/>
                <w:szCs w:val="24"/>
              </w:rPr>
              <w:t>, -99 are coded as missing</w:t>
            </w:r>
          </w:p>
          <w:p w14:paraId="71732713" w14:textId="4F370AB5" w:rsidR="00446543" w:rsidRPr="00446543" w:rsidRDefault="00446543" w:rsidP="00446543">
            <w:pPr>
              <w:rPr>
                <w:rFonts w:ascii="Times New Roman" w:hAnsi="Times New Roman" w:cs="Times New Roman"/>
                <w:sz w:val="24"/>
                <w:szCs w:val="24"/>
              </w:rPr>
            </w:pPr>
          </w:p>
        </w:tc>
      </w:tr>
    </w:tbl>
    <w:p w14:paraId="2AC8AD80" w14:textId="77777777" w:rsidR="00DA6B80" w:rsidRPr="00DA6B80" w:rsidRDefault="00DA6B80" w:rsidP="00DA6B80"/>
    <w:p w14:paraId="71EBFFC3" w14:textId="77777777" w:rsidR="00DA6B80" w:rsidRDefault="00DA6B80" w:rsidP="00DA6B80">
      <w:pPr>
        <w:rPr>
          <w:lang w:val="en-US"/>
        </w:rPr>
        <w:sectPr w:rsidR="00DA6B80" w:rsidSect="00FC5376">
          <w:pgSz w:w="15840" w:h="12240" w:orient="landscape"/>
          <w:pgMar w:top="1800" w:right="1440" w:bottom="1800" w:left="1440" w:header="708" w:footer="708" w:gutter="0"/>
          <w:cols w:space="708"/>
          <w:docGrid w:linePitch="360"/>
        </w:sectPr>
      </w:pPr>
    </w:p>
    <w:p w14:paraId="369F894A" w14:textId="4DC378DD" w:rsidR="00547AB8" w:rsidRDefault="00D476D3" w:rsidP="00547AB8">
      <w:pPr>
        <w:pStyle w:val="Heading2"/>
      </w:pPr>
      <w:bookmarkStart w:id="32" w:name="_Toc164253076"/>
      <w:r>
        <w:lastRenderedPageBreak/>
        <w:t>Table C.</w:t>
      </w:r>
      <w:r w:rsidR="001C74EA">
        <w:t>2</w:t>
      </w:r>
      <w:r>
        <w:t xml:space="preserve">. </w:t>
      </w:r>
      <w:r w:rsidR="00547AB8">
        <w:t>Effect of Capitol insurrection on the expressed support for the domestic far-right party</w:t>
      </w:r>
      <w:bookmarkEnd w:id="32"/>
    </w:p>
    <w:tbl>
      <w:tblPr>
        <w:tblW w:w="0" w:type="auto"/>
        <w:tblLayout w:type="fixed"/>
        <w:tblLook w:val="0000" w:firstRow="0" w:lastRow="0" w:firstColumn="0" w:lastColumn="0" w:noHBand="0" w:noVBand="0"/>
      </w:tblPr>
      <w:tblGrid>
        <w:gridCol w:w="1656"/>
        <w:gridCol w:w="1776"/>
        <w:gridCol w:w="1776"/>
      </w:tblGrid>
      <w:tr w:rsidR="00547AB8" w14:paraId="02C8B7E3" w14:textId="77777777" w:rsidTr="005C2BFA">
        <w:tc>
          <w:tcPr>
            <w:tcW w:w="1656" w:type="dxa"/>
            <w:tcBorders>
              <w:top w:val="single" w:sz="4" w:space="0" w:color="auto"/>
              <w:left w:val="nil"/>
              <w:bottom w:val="nil"/>
              <w:right w:val="nil"/>
            </w:tcBorders>
          </w:tcPr>
          <w:p w14:paraId="2162ACBC"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p>
        </w:tc>
        <w:tc>
          <w:tcPr>
            <w:tcW w:w="1776" w:type="dxa"/>
            <w:tcBorders>
              <w:top w:val="single" w:sz="4" w:space="0" w:color="auto"/>
              <w:left w:val="nil"/>
              <w:bottom w:val="nil"/>
              <w:right w:val="nil"/>
            </w:tcBorders>
          </w:tcPr>
          <w:p w14:paraId="61895B65" w14:textId="21905262"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DD7891" w:rsidRPr="00DD7891">
              <w:rPr>
                <w:rFonts w:ascii="Times New Roman" w:hAnsi="Times New Roman" w:cs="Times New Roman"/>
                <w:sz w:val="24"/>
                <w:szCs w:val="24"/>
                <w:lang w:val="en-US"/>
              </w:rPr>
              <w:t>Party vote: Far-right</w:t>
            </w:r>
          </w:p>
        </w:tc>
        <w:tc>
          <w:tcPr>
            <w:tcW w:w="1776" w:type="dxa"/>
            <w:tcBorders>
              <w:top w:val="single" w:sz="4" w:space="0" w:color="auto"/>
              <w:left w:val="nil"/>
              <w:bottom w:val="nil"/>
              <w:right w:val="nil"/>
            </w:tcBorders>
          </w:tcPr>
          <w:p w14:paraId="6D842D3F" w14:textId="3886F68F"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DD7891" w:rsidRPr="00DD7891">
              <w:rPr>
                <w:rFonts w:ascii="Times New Roman" w:hAnsi="Times New Roman" w:cs="Times New Roman"/>
                <w:sz w:val="24"/>
                <w:szCs w:val="24"/>
                <w:lang w:val="en-US"/>
              </w:rPr>
              <w:t>Candidate vote: Far-right</w:t>
            </w:r>
          </w:p>
        </w:tc>
      </w:tr>
      <w:tr w:rsidR="00547AB8" w14:paraId="5EB6961B" w14:textId="77777777" w:rsidTr="005C2BFA">
        <w:tc>
          <w:tcPr>
            <w:tcW w:w="1656" w:type="dxa"/>
            <w:tcBorders>
              <w:top w:val="single" w:sz="4" w:space="0" w:color="auto"/>
              <w:left w:val="nil"/>
              <w:bottom w:val="nil"/>
              <w:right w:val="nil"/>
            </w:tcBorders>
          </w:tcPr>
          <w:p w14:paraId="69432574"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776" w:type="dxa"/>
            <w:tcBorders>
              <w:top w:val="single" w:sz="4" w:space="0" w:color="auto"/>
              <w:left w:val="nil"/>
              <w:bottom w:val="nil"/>
              <w:right w:val="nil"/>
            </w:tcBorders>
          </w:tcPr>
          <w:p w14:paraId="5000B081"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c>
          <w:tcPr>
            <w:tcW w:w="1776" w:type="dxa"/>
            <w:tcBorders>
              <w:top w:val="single" w:sz="4" w:space="0" w:color="auto"/>
              <w:left w:val="nil"/>
              <w:bottom w:val="nil"/>
              <w:right w:val="nil"/>
            </w:tcBorders>
          </w:tcPr>
          <w:p w14:paraId="45801BC8"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r>
      <w:tr w:rsidR="00547AB8" w14:paraId="5648604B" w14:textId="77777777" w:rsidTr="005C2BFA">
        <w:tc>
          <w:tcPr>
            <w:tcW w:w="1656" w:type="dxa"/>
            <w:tcBorders>
              <w:top w:val="nil"/>
              <w:left w:val="nil"/>
              <w:bottom w:val="nil"/>
              <w:right w:val="nil"/>
            </w:tcBorders>
          </w:tcPr>
          <w:p w14:paraId="1DA96A78"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15</w:t>
            </w:r>
          </w:p>
        </w:tc>
        <w:tc>
          <w:tcPr>
            <w:tcW w:w="1776" w:type="dxa"/>
            <w:tcBorders>
              <w:top w:val="nil"/>
              <w:left w:val="nil"/>
              <w:bottom w:val="nil"/>
              <w:right w:val="nil"/>
            </w:tcBorders>
          </w:tcPr>
          <w:p w14:paraId="07663D36"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nil"/>
              <w:right w:val="nil"/>
            </w:tcBorders>
          </w:tcPr>
          <w:p w14:paraId="7846FC42"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547AB8" w14:paraId="29745C3B" w14:textId="77777777" w:rsidTr="005C2BFA">
        <w:tc>
          <w:tcPr>
            <w:tcW w:w="1656" w:type="dxa"/>
            <w:tcBorders>
              <w:top w:val="nil"/>
              <w:left w:val="nil"/>
              <w:bottom w:val="single" w:sz="4" w:space="0" w:color="auto"/>
              <w:right w:val="nil"/>
            </w:tcBorders>
          </w:tcPr>
          <w:p w14:paraId="31A301E0"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776" w:type="dxa"/>
            <w:tcBorders>
              <w:top w:val="nil"/>
              <w:left w:val="nil"/>
              <w:bottom w:val="single" w:sz="4" w:space="0" w:color="auto"/>
              <w:right w:val="nil"/>
            </w:tcBorders>
          </w:tcPr>
          <w:p w14:paraId="558BC60A"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6E395B66"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547AB8" w14:paraId="006540E2" w14:textId="77777777" w:rsidTr="005C2BFA">
        <w:tc>
          <w:tcPr>
            <w:tcW w:w="1656" w:type="dxa"/>
            <w:tcBorders>
              <w:top w:val="single" w:sz="4" w:space="0" w:color="auto"/>
              <w:left w:val="nil"/>
              <w:bottom w:val="nil"/>
              <w:right w:val="nil"/>
            </w:tcBorders>
          </w:tcPr>
          <w:p w14:paraId="700306CB"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776" w:type="dxa"/>
            <w:tcBorders>
              <w:top w:val="single" w:sz="4" w:space="0" w:color="auto"/>
              <w:left w:val="nil"/>
              <w:bottom w:val="nil"/>
              <w:right w:val="nil"/>
            </w:tcBorders>
          </w:tcPr>
          <w:p w14:paraId="3F287EE6"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12,091</w:t>
            </w:r>
          </w:p>
        </w:tc>
        <w:tc>
          <w:tcPr>
            <w:tcW w:w="1776" w:type="dxa"/>
            <w:tcBorders>
              <w:top w:val="single" w:sz="4" w:space="0" w:color="auto"/>
              <w:left w:val="nil"/>
              <w:bottom w:val="nil"/>
              <w:right w:val="nil"/>
            </w:tcBorders>
          </w:tcPr>
          <w:p w14:paraId="0F991FCA"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11,979</w:t>
            </w:r>
          </w:p>
        </w:tc>
      </w:tr>
      <w:tr w:rsidR="00547AB8" w14:paraId="75CFF632" w14:textId="77777777" w:rsidTr="005C2BFA">
        <w:tc>
          <w:tcPr>
            <w:tcW w:w="1656" w:type="dxa"/>
            <w:tcBorders>
              <w:top w:val="nil"/>
              <w:left w:val="nil"/>
              <w:bottom w:val="nil"/>
              <w:right w:val="nil"/>
            </w:tcBorders>
          </w:tcPr>
          <w:p w14:paraId="4776CFEE"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Clusters</w:t>
            </w:r>
          </w:p>
        </w:tc>
        <w:tc>
          <w:tcPr>
            <w:tcW w:w="1776" w:type="dxa"/>
            <w:tcBorders>
              <w:top w:val="nil"/>
              <w:left w:val="nil"/>
              <w:bottom w:val="nil"/>
              <w:right w:val="nil"/>
            </w:tcBorders>
          </w:tcPr>
          <w:p w14:paraId="3413AF49"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5,647</w:t>
            </w:r>
          </w:p>
        </w:tc>
        <w:tc>
          <w:tcPr>
            <w:tcW w:w="1776" w:type="dxa"/>
            <w:tcBorders>
              <w:top w:val="nil"/>
              <w:left w:val="nil"/>
              <w:bottom w:val="nil"/>
              <w:right w:val="nil"/>
            </w:tcBorders>
          </w:tcPr>
          <w:p w14:paraId="723852DE"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5,612</w:t>
            </w:r>
          </w:p>
        </w:tc>
      </w:tr>
      <w:tr w:rsidR="00547AB8" w14:paraId="2D946693" w14:textId="77777777" w:rsidTr="005C2BFA">
        <w:tc>
          <w:tcPr>
            <w:tcW w:w="1656" w:type="dxa"/>
            <w:tcBorders>
              <w:top w:val="nil"/>
              <w:left w:val="nil"/>
              <w:bottom w:val="nil"/>
              <w:right w:val="nil"/>
            </w:tcBorders>
          </w:tcPr>
          <w:p w14:paraId="4624DD91"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 FE</w:t>
            </w:r>
          </w:p>
        </w:tc>
        <w:tc>
          <w:tcPr>
            <w:tcW w:w="1776" w:type="dxa"/>
            <w:tcBorders>
              <w:top w:val="nil"/>
              <w:left w:val="nil"/>
              <w:bottom w:val="nil"/>
              <w:right w:val="nil"/>
            </w:tcBorders>
          </w:tcPr>
          <w:p w14:paraId="0F54D1D4"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440276CD"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r>
      <w:tr w:rsidR="00547AB8" w14:paraId="6406D20A" w14:textId="77777777" w:rsidTr="005C2BFA">
        <w:tc>
          <w:tcPr>
            <w:tcW w:w="1656" w:type="dxa"/>
            <w:tcBorders>
              <w:top w:val="nil"/>
              <w:left w:val="nil"/>
              <w:bottom w:val="single" w:sz="4" w:space="0" w:color="auto"/>
              <w:right w:val="nil"/>
            </w:tcBorders>
          </w:tcPr>
          <w:p w14:paraId="312FCF8C" w14:textId="77777777" w:rsidR="00547AB8" w:rsidRDefault="00547AB8"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776" w:type="dxa"/>
            <w:tcBorders>
              <w:top w:val="nil"/>
              <w:left w:val="nil"/>
              <w:bottom w:val="single" w:sz="4" w:space="0" w:color="auto"/>
              <w:right w:val="nil"/>
            </w:tcBorders>
          </w:tcPr>
          <w:p w14:paraId="123A05E7"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570132CD" w14:textId="77777777" w:rsidR="00547AB8" w:rsidRDefault="00547AB8"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74B4B53A" w14:textId="77777777" w:rsidR="00547AB8" w:rsidRDefault="00547AB8" w:rsidP="00547AB8">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individual fixed effect regression. Standard errors are clustered at individual level and are shown in parentheses.</w:t>
      </w:r>
    </w:p>
    <w:p w14:paraId="53EA5197" w14:textId="77777777" w:rsidR="003B268B" w:rsidRDefault="00547AB8" w:rsidP="00547AB8">
      <w:pPr>
        <w:widowControl w:val="0"/>
        <w:autoSpaceDE w:val="0"/>
        <w:autoSpaceDN w:val="0"/>
        <w:adjustRightInd w:val="0"/>
        <w:spacing w:after="0" w:line="240" w:lineRule="auto"/>
        <w:rPr>
          <w:rFonts w:ascii="Times New Roman" w:hAnsi="Times New Roman" w:cs="Times New Roman"/>
          <w:sz w:val="20"/>
          <w:szCs w:val="20"/>
          <w:lang w:val="en-US"/>
        </w:rPr>
        <w:sectPr w:rsidR="003B268B" w:rsidSect="006B120E">
          <w:pgSz w:w="12240" w:h="15840"/>
          <w:pgMar w:top="1440" w:right="2880" w:bottom="1440" w:left="2880" w:header="708" w:footer="708" w:gutter="0"/>
          <w:cols w:space="708"/>
          <w:docGrid w:linePitch="360"/>
        </w:sect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2CA42372" w14:textId="6B71C780" w:rsidR="00A4755D" w:rsidRDefault="00A4755D" w:rsidP="00DA6B80">
      <w:pPr>
        <w:pStyle w:val="Heading2"/>
      </w:pPr>
      <w:bookmarkStart w:id="33" w:name="_Toc164253077"/>
      <w:r>
        <w:lastRenderedPageBreak/>
        <w:t>Figure C.</w:t>
      </w:r>
      <w:r w:rsidR="00890BED">
        <w:t>1</w:t>
      </w:r>
      <w:r>
        <w:t xml:space="preserve">. </w:t>
      </w:r>
      <w:r w:rsidR="00D63968">
        <w:t>Including respondents who do not express vote preference</w:t>
      </w:r>
      <w:bookmarkEnd w:id="33"/>
    </w:p>
    <w:p w14:paraId="68712A25" w14:textId="4EAFB19F" w:rsidR="00A4755D" w:rsidRPr="00A4755D" w:rsidRDefault="006F55F0" w:rsidP="005D28D0">
      <w:pPr>
        <w:rPr>
          <w:lang w:val="en-US"/>
        </w:rPr>
      </w:pPr>
      <w:r>
        <w:rPr>
          <w:noProof/>
        </w:rPr>
        <w:drawing>
          <wp:inline distT="0" distB="0" distL="0" distR="0" wp14:anchorId="179ABC0B" wp14:editId="449E96AC">
            <wp:extent cx="6400800" cy="3842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42385"/>
                    </a:xfrm>
                    <a:prstGeom prst="rect">
                      <a:avLst/>
                    </a:prstGeom>
                    <a:noFill/>
                    <a:ln>
                      <a:noFill/>
                    </a:ln>
                  </pic:spPr>
                </pic:pic>
              </a:graphicData>
            </a:graphic>
          </wp:inline>
        </w:drawing>
      </w:r>
    </w:p>
    <w:p w14:paraId="1B846C22" w14:textId="4B018A73" w:rsidR="007271B1" w:rsidRPr="00A9202D" w:rsidRDefault="007271B1" w:rsidP="007271B1">
      <w:pPr>
        <w:jc w:val="both"/>
        <w:rPr>
          <w:rFonts w:ascii="Times New Roman" w:hAnsi="Times New Roman" w:cs="Times New Roman"/>
          <w:sz w:val="24"/>
          <w:szCs w:val="24"/>
          <w:lang w:val="en-US"/>
        </w:rPr>
      </w:pPr>
      <w:r w:rsidRPr="00A9202D">
        <w:rPr>
          <w:rFonts w:ascii="Times New Roman" w:hAnsi="Times New Roman" w:cs="Times New Roman" w:hint="eastAsia"/>
          <w:sz w:val="24"/>
          <w:szCs w:val="24"/>
        </w:rPr>
        <w:t>N</w:t>
      </w:r>
      <w:r w:rsidRPr="00A9202D">
        <w:rPr>
          <w:rFonts w:ascii="Times New Roman" w:hAnsi="Times New Roman" w:cs="Times New Roman"/>
          <w:sz w:val="24"/>
          <w:szCs w:val="24"/>
        </w:rPr>
        <w:t xml:space="preserve">ote: </w:t>
      </w:r>
      <w:r w:rsidRPr="00A9202D">
        <w:rPr>
          <w:rFonts w:ascii="Times New Roman" w:hAnsi="Times New Roman" w:cs="Times New Roman"/>
          <w:sz w:val="24"/>
          <w:szCs w:val="24"/>
          <w:lang w:val="en-US"/>
        </w:rPr>
        <w:t xml:space="preserve">The dependent variable is a binary outcome, which is coded as 1 if the respondent expresses support for a far-right </w:t>
      </w:r>
      <w:r w:rsidRPr="00AE21FB">
        <w:rPr>
          <w:rFonts w:ascii="Times New Roman" w:hAnsi="Times New Roman" w:cs="Times New Roman"/>
          <w:sz w:val="24"/>
          <w:szCs w:val="24"/>
          <w:lang w:val="en-US"/>
        </w:rPr>
        <w:t xml:space="preserve">party </w:t>
      </w:r>
      <w:r w:rsidR="00CA7FBB" w:rsidRPr="00AE21FB">
        <w:rPr>
          <w:rFonts w:ascii="Times New Roman" w:hAnsi="Times New Roman" w:cs="Times New Roman"/>
          <w:sz w:val="24"/>
          <w:szCs w:val="24"/>
          <w:lang w:val="en-US"/>
        </w:rPr>
        <w:t>(i.e. AfD, Die Rechte, NPD, and the REP)</w:t>
      </w:r>
      <w:r w:rsidRPr="00AE21FB">
        <w:rPr>
          <w:rFonts w:ascii="Times New Roman" w:hAnsi="Times New Roman" w:cs="Times New Roman"/>
          <w:sz w:val="24"/>
          <w:szCs w:val="24"/>
          <w:lang w:val="en-US"/>
        </w:rPr>
        <w:t xml:space="preserve"> and</w:t>
      </w:r>
      <w:r w:rsidRPr="00A9202D">
        <w:rPr>
          <w:rFonts w:ascii="Times New Roman" w:hAnsi="Times New Roman" w:cs="Times New Roman"/>
          <w:sz w:val="24"/>
          <w:szCs w:val="24"/>
          <w:lang w:val="en-US"/>
        </w:rPr>
        <w:t xml:space="preserve"> 0 if he/she expresses support for other parties</w:t>
      </w:r>
      <w:r w:rsidR="00450924" w:rsidRPr="00A9202D">
        <w:rPr>
          <w:rFonts w:ascii="Times New Roman" w:hAnsi="Times New Roman" w:cs="Times New Roman"/>
          <w:sz w:val="24"/>
          <w:szCs w:val="24"/>
          <w:lang w:val="en-US"/>
        </w:rPr>
        <w:t xml:space="preserve">, </w:t>
      </w:r>
      <w:r w:rsidR="00450924" w:rsidRPr="00A9202D">
        <w:rPr>
          <w:rFonts w:ascii="Times New Roman" w:hAnsi="Times New Roman" w:cs="Times New Roman"/>
          <w:kern w:val="2"/>
          <w:sz w:val="24"/>
          <w:szCs w:val="24"/>
          <w:lang w:val="en-US"/>
        </w:rPr>
        <w:t>(i) claim they do not intend to vote, (ii) answer don’t know, or (iii) provide no answer.</w:t>
      </w:r>
      <w:r w:rsidRPr="00A9202D">
        <w:rPr>
          <w:rFonts w:ascii="Times New Roman" w:hAnsi="Times New Roman" w:cs="Times New Roman"/>
          <w:sz w:val="24"/>
          <w:szCs w:val="24"/>
          <w:lang w:val="en-US"/>
        </w:rPr>
        <w:t xml:space="preserve"> In panels (a) and (c), the predicted probabilities of voting for a far-right party are shown with 95% confidence intervals.  Panels (b) and (d) report the estimates of the Capitol riot (see Table C.</w:t>
      </w:r>
      <w:r w:rsidR="00265CFF">
        <w:rPr>
          <w:rFonts w:ascii="Times New Roman" w:hAnsi="Times New Roman" w:cs="Times New Roman"/>
          <w:sz w:val="24"/>
          <w:szCs w:val="24"/>
          <w:lang w:val="en-US"/>
        </w:rPr>
        <w:t>3</w:t>
      </w:r>
      <w:r w:rsidRPr="00A9202D">
        <w:rPr>
          <w:rFonts w:ascii="Times New Roman" w:hAnsi="Times New Roman" w:cs="Times New Roman"/>
          <w:sz w:val="24"/>
          <w:szCs w:val="24"/>
          <w:lang w:val="en-US"/>
        </w:rPr>
        <w:t xml:space="preserve">); thin and thick bars indicate 90% and 95% confidence intervals respectively. </w:t>
      </w:r>
    </w:p>
    <w:p w14:paraId="56A6386C" w14:textId="36B3D1A2" w:rsidR="007271B1" w:rsidRDefault="007271B1">
      <w:pPr>
        <w:rPr>
          <w:lang w:val="en-US"/>
        </w:rPr>
        <w:sectPr w:rsidR="007271B1" w:rsidSect="00A4755D">
          <w:pgSz w:w="12240" w:h="15840"/>
          <w:pgMar w:top="1440" w:right="1080" w:bottom="1440" w:left="1080" w:header="708" w:footer="708" w:gutter="0"/>
          <w:cols w:space="708"/>
          <w:docGrid w:linePitch="360"/>
        </w:sectPr>
      </w:pPr>
    </w:p>
    <w:p w14:paraId="41CF5976" w14:textId="2B852731" w:rsidR="00B56067" w:rsidRPr="00B56067" w:rsidRDefault="00B56067" w:rsidP="00334DFA">
      <w:pPr>
        <w:pStyle w:val="Heading2"/>
      </w:pPr>
      <w:bookmarkStart w:id="34" w:name="_Toc164253078"/>
      <w:r w:rsidRPr="00B56067">
        <w:lastRenderedPageBreak/>
        <w:t>Table C.</w:t>
      </w:r>
      <w:r w:rsidR="0003136F">
        <w:t>3</w:t>
      </w:r>
      <w:r w:rsidRPr="00B56067">
        <w:t>. Including respondents who do not express vote preference</w:t>
      </w:r>
      <w:bookmarkEnd w:id="34"/>
    </w:p>
    <w:tbl>
      <w:tblPr>
        <w:tblW w:w="0" w:type="auto"/>
        <w:tblLayout w:type="fixed"/>
        <w:tblLook w:val="0000" w:firstRow="0" w:lastRow="0" w:firstColumn="0" w:lastColumn="0" w:noHBand="0" w:noVBand="0"/>
      </w:tblPr>
      <w:tblGrid>
        <w:gridCol w:w="1656"/>
        <w:gridCol w:w="1776"/>
        <w:gridCol w:w="1776"/>
      </w:tblGrid>
      <w:tr w:rsidR="00DC221A" w14:paraId="7D70F60F" w14:textId="77777777" w:rsidTr="005C2BFA">
        <w:tc>
          <w:tcPr>
            <w:tcW w:w="1656" w:type="dxa"/>
            <w:tcBorders>
              <w:top w:val="single" w:sz="4" w:space="0" w:color="auto"/>
              <w:left w:val="nil"/>
              <w:bottom w:val="nil"/>
              <w:right w:val="nil"/>
            </w:tcBorders>
          </w:tcPr>
          <w:p w14:paraId="035922DD"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p>
        </w:tc>
        <w:tc>
          <w:tcPr>
            <w:tcW w:w="1776" w:type="dxa"/>
            <w:tcBorders>
              <w:top w:val="single" w:sz="4" w:space="0" w:color="auto"/>
              <w:left w:val="nil"/>
              <w:bottom w:val="nil"/>
              <w:right w:val="nil"/>
            </w:tcBorders>
          </w:tcPr>
          <w:p w14:paraId="0D9B33EE"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Party vote: AfD </w:t>
            </w:r>
          </w:p>
        </w:tc>
        <w:tc>
          <w:tcPr>
            <w:tcW w:w="1776" w:type="dxa"/>
            <w:tcBorders>
              <w:top w:val="single" w:sz="4" w:space="0" w:color="auto"/>
              <w:left w:val="nil"/>
              <w:bottom w:val="nil"/>
              <w:right w:val="nil"/>
            </w:tcBorders>
          </w:tcPr>
          <w:p w14:paraId="1623FB6B"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Candidate vote: AfD</w:t>
            </w:r>
          </w:p>
        </w:tc>
      </w:tr>
      <w:tr w:rsidR="00DC221A" w14:paraId="09F6D8E4" w14:textId="77777777" w:rsidTr="005C2BFA">
        <w:tc>
          <w:tcPr>
            <w:tcW w:w="1656" w:type="dxa"/>
            <w:tcBorders>
              <w:top w:val="single" w:sz="4" w:space="0" w:color="auto"/>
              <w:left w:val="nil"/>
              <w:bottom w:val="nil"/>
              <w:right w:val="nil"/>
            </w:tcBorders>
          </w:tcPr>
          <w:p w14:paraId="719C9482"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776" w:type="dxa"/>
            <w:tcBorders>
              <w:top w:val="single" w:sz="4" w:space="0" w:color="auto"/>
              <w:left w:val="nil"/>
              <w:bottom w:val="nil"/>
              <w:right w:val="nil"/>
            </w:tcBorders>
          </w:tcPr>
          <w:p w14:paraId="1EFA3132"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single" w:sz="4" w:space="0" w:color="auto"/>
              <w:left w:val="nil"/>
              <w:bottom w:val="nil"/>
              <w:right w:val="nil"/>
            </w:tcBorders>
          </w:tcPr>
          <w:p w14:paraId="7F3E0947"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r>
      <w:tr w:rsidR="00DC221A" w14:paraId="10F23F8D" w14:textId="77777777" w:rsidTr="005C2BFA">
        <w:tc>
          <w:tcPr>
            <w:tcW w:w="1656" w:type="dxa"/>
            <w:tcBorders>
              <w:top w:val="nil"/>
              <w:left w:val="nil"/>
              <w:bottom w:val="nil"/>
              <w:right w:val="nil"/>
            </w:tcBorders>
          </w:tcPr>
          <w:p w14:paraId="5DEB4C1D"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15</w:t>
            </w:r>
          </w:p>
        </w:tc>
        <w:tc>
          <w:tcPr>
            <w:tcW w:w="1776" w:type="dxa"/>
            <w:tcBorders>
              <w:top w:val="nil"/>
              <w:left w:val="nil"/>
              <w:bottom w:val="nil"/>
              <w:right w:val="nil"/>
            </w:tcBorders>
          </w:tcPr>
          <w:p w14:paraId="26D3D199"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nil"/>
              <w:right w:val="nil"/>
            </w:tcBorders>
          </w:tcPr>
          <w:p w14:paraId="271CA4FD"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DC221A" w14:paraId="728C7642" w14:textId="77777777" w:rsidTr="005C2BFA">
        <w:tc>
          <w:tcPr>
            <w:tcW w:w="1656" w:type="dxa"/>
            <w:tcBorders>
              <w:top w:val="nil"/>
              <w:left w:val="nil"/>
              <w:bottom w:val="single" w:sz="4" w:space="0" w:color="auto"/>
              <w:right w:val="nil"/>
            </w:tcBorders>
          </w:tcPr>
          <w:p w14:paraId="387CBC32"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776" w:type="dxa"/>
            <w:tcBorders>
              <w:top w:val="nil"/>
              <w:left w:val="nil"/>
              <w:bottom w:val="single" w:sz="4" w:space="0" w:color="auto"/>
              <w:right w:val="nil"/>
            </w:tcBorders>
          </w:tcPr>
          <w:p w14:paraId="244C97F1"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296DC0DC"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0.10</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DC221A" w14:paraId="034E6D5F" w14:textId="77777777" w:rsidTr="005C2BFA">
        <w:tc>
          <w:tcPr>
            <w:tcW w:w="1656" w:type="dxa"/>
            <w:tcBorders>
              <w:top w:val="single" w:sz="4" w:space="0" w:color="auto"/>
              <w:left w:val="nil"/>
              <w:bottom w:val="nil"/>
              <w:right w:val="nil"/>
            </w:tcBorders>
          </w:tcPr>
          <w:p w14:paraId="11A1C6FA"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776" w:type="dxa"/>
            <w:tcBorders>
              <w:top w:val="single" w:sz="4" w:space="0" w:color="auto"/>
              <w:left w:val="nil"/>
              <w:bottom w:val="nil"/>
              <w:right w:val="nil"/>
            </w:tcBorders>
          </w:tcPr>
          <w:p w14:paraId="065B282F"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14,912</w:t>
            </w:r>
          </w:p>
        </w:tc>
        <w:tc>
          <w:tcPr>
            <w:tcW w:w="1776" w:type="dxa"/>
            <w:tcBorders>
              <w:top w:val="single" w:sz="4" w:space="0" w:color="auto"/>
              <w:left w:val="nil"/>
              <w:bottom w:val="nil"/>
              <w:right w:val="nil"/>
            </w:tcBorders>
          </w:tcPr>
          <w:p w14:paraId="722151DD"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14,912</w:t>
            </w:r>
          </w:p>
        </w:tc>
      </w:tr>
      <w:tr w:rsidR="00DC221A" w14:paraId="71E2F0C8" w14:textId="77777777" w:rsidTr="005C2BFA">
        <w:tc>
          <w:tcPr>
            <w:tcW w:w="1656" w:type="dxa"/>
            <w:tcBorders>
              <w:top w:val="nil"/>
              <w:left w:val="nil"/>
              <w:bottom w:val="nil"/>
              <w:right w:val="nil"/>
            </w:tcBorders>
          </w:tcPr>
          <w:p w14:paraId="72C68025"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Clusters</w:t>
            </w:r>
          </w:p>
        </w:tc>
        <w:tc>
          <w:tcPr>
            <w:tcW w:w="1776" w:type="dxa"/>
            <w:tcBorders>
              <w:top w:val="nil"/>
              <w:left w:val="nil"/>
              <w:bottom w:val="nil"/>
              <w:right w:val="nil"/>
            </w:tcBorders>
          </w:tcPr>
          <w:p w14:paraId="442EF2D8"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6,496</w:t>
            </w:r>
          </w:p>
        </w:tc>
        <w:tc>
          <w:tcPr>
            <w:tcW w:w="1776" w:type="dxa"/>
            <w:tcBorders>
              <w:top w:val="nil"/>
              <w:left w:val="nil"/>
              <w:bottom w:val="nil"/>
              <w:right w:val="nil"/>
            </w:tcBorders>
          </w:tcPr>
          <w:p w14:paraId="58272C7F"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6,496</w:t>
            </w:r>
          </w:p>
        </w:tc>
      </w:tr>
      <w:tr w:rsidR="00DC221A" w14:paraId="7C14B14E" w14:textId="77777777" w:rsidTr="005C2BFA">
        <w:tc>
          <w:tcPr>
            <w:tcW w:w="1656" w:type="dxa"/>
            <w:tcBorders>
              <w:top w:val="nil"/>
              <w:left w:val="nil"/>
              <w:bottom w:val="nil"/>
              <w:right w:val="nil"/>
            </w:tcBorders>
          </w:tcPr>
          <w:p w14:paraId="2A3C1108"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 FE</w:t>
            </w:r>
          </w:p>
        </w:tc>
        <w:tc>
          <w:tcPr>
            <w:tcW w:w="1776" w:type="dxa"/>
            <w:tcBorders>
              <w:top w:val="nil"/>
              <w:left w:val="nil"/>
              <w:bottom w:val="nil"/>
              <w:right w:val="nil"/>
            </w:tcBorders>
          </w:tcPr>
          <w:p w14:paraId="5D663ACB"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35EA6440"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r>
      <w:tr w:rsidR="00DC221A" w14:paraId="25A431D8" w14:textId="77777777" w:rsidTr="005C2BFA">
        <w:tc>
          <w:tcPr>
            <w:tcW w:w="1656" w:type="dxa"/>
            <w:tcBorders>
              <w:top w:val="nil"/>
              <w:left w:val="nil"/>
              <w:bottom w:val="single" w:sz="4" w:space="0" w:color="auto"/>
              <w:right w:val="nil"/>
            </w:tcBorders>
          </w:tcPr>
          <w:p w14:paraId="40E2F72B" w14:textId="77777777" w:rsidR="00DC221A" w:rsidRDefault="00DC221A" w:rsidP="005C2BFA">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776" w:type="dxa"/>
            <w:tcBorders>
              <w:top w:val="nil"/>
              <w:left w:val="nil"/>
              <w:bottom w:val="single" w:sz="4" w:space="0" w:color="auto"/>
              <w:right w:val="nil"/>
            </w:tcBorders>
          </w:tcPr>
          <w:p w14:paraId="5E3113F2"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1BD71743" w14:textId="77777777" w:rsidR="00DC221A" w:rsidRDefault="00DC221A" w:rsidP="005C2BF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2718F068" w14:textId="77777777" w:rsidR="00DC221A" w:rsidRDefault="00DC221A" w:rsidP="00DC221A">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individual fixed effect regression. Standard errors are clustered at individual level and are shown in parentheses.</w:t>
      </w:r>
    </w:p>
    <w:p w14:paraId="02CB7D75" w14:textId="77777777" w:rsidR="00DC221A" w:rsidRDefault="00DC221A" w:rsidP="00DC221A">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1B1A85F6" w14:textId="55406A0B" w:rsidR="00A4755D" w:rsidRDefault="00A4755D">
      <w:pPr>
        <w:rPr>
          <w:lang w:val="en-US"/>
        </w:rPr>
      </w:pPr>
    </w:p>
    <w:p w14:paraId="10D0AA75" w14:textId="77777777" w:rsidR="00892D36" w:rsidRDefault="00892D36" w:rsidP="005D28D0">
      <w:pPr>
        <w:rPr>
          <w:lang w:val="en-US"/>
        </w:rPr>
        <w:sectPr w:rsidR="00892D36" w:rsidSect="00665660">
          <w:pgSz w:w="12240" w:h="15840"/>
          <w:pgMar w:top="1440" w:right="2880" w:bottom="1440" w:left="2880" w:header="708" w:footer="708" w:gutter="0"/>
          <w:cols w:space="708"/>
          <w:docGrid w:linePitch="360"/>
        </w:sectPr>
      </w:pPr>
    </w:p>
    <w:p w14:paraId="38D4A6A1" w14:textId="357BAC81" w:rsidR="00377848" w:rsidRPr="0062385A" w:rsidRDefault="00377848" w:rsidP="00DA6B80">
      <w:pPr>
        <w:pStyle w:val="Heading2"/>
      </w:pPr>
      <w:bookmarkStart w:id="35" w:name="_Toc164253079"/>
      <w:r>
        <w:lastRenderedPageBreak/>
        <w:t>Table C.</w:t>
      </w:r>
      <w:r w:rsidR="00265CFF">
        <w:t>4</w:t>
      </w:r>
      <w:r>
        <w:t xml:space="preserve">. </w:t>
      </w:r>
      <w:r w:rsidR="00DD4D05">
        <w:t>Drop-out</w:t>
      </w:r>
      <w:r w:rsidR="00892D36">
        <w:t xml:space="preserve"> rate</w:t>
      </w:r>
      <w:r w:rsidR="00701F11">
        <w:t>s</w:t>
      </w:r>
      <w:r w:rsidR="00892D36">
        <w:t xml:space="preserve"> </w:t>
      </w:r>
      <w:r w:rsidR="00DD4D05">
        <w:t>from</w:t>
      </w:r>
      <w:r w:rsidR="00892D36">
        <w:t xml:space="preserve"> </w:t>
      </w:r>
      <w:r w:rsidR="00DB7883">
        <w:t>wave 14 to wave 15</w:t>
      </w:r>
      <w:bookmarkEnd w:id="35"/>
    </w:p>
    <w:tbl>
      <w:tblPr>
        <w:tblStyle w:val="TableGridLight"/>
        <w:tblW w:w="8046" w:type="dxa"/>
        <w:tblLayout w:type="fixed"/>
        <w:tblLook w:val="04A0" w:firstRow="1" w:lastRow="0" w:firstColumn="1" w:lastColumn="0" w:noHBand="0" w:noVBand="1"/>
      </w:tblPr>
      <w:tblGrid>
        <w:gridCol w:w="3369"/>
        <w:gridCol w:w="1701"/>
        <w:gridCol w:w="1275"/>
        <w:gridCol w:w="1701"/>
      </w:tblGrid>
      <w:tr w:rsidR="0062385A" w:rsidRPr="0062385A" w14:paraId="0C3637C9" w14:textId="77777777" w:rsidTr="0062385A">
        <w:tc>
          <w:tcPr>
            <w:tcW w:w="3369" w:type="dxa"/>
            <w:tcBorders>
              <w:top w:val="single" w:sz="4" w:space="0" w:color="auto"/>
              <w:bottom w:val="single" w:sz="4" w:space="0" w:color="000000"/>
            </w:tcBorders>
          </w:tcPr>
          <w:p w14:paraId="1C04F7E4" w14:textId="4BEDB388" w:rsidR="0062385A" w:rsidRPr="0062385A" w:rsidRDefault="0062385A" w:rsidP="009F6B16">
            <w:pPr>
              <w:jc w:val="center"/>
              <w:rPr>
                <w:rFonts w:ascii="Times New Roman" w:hAnsi="Times New Roman" w:cs="Times New Roman"/>
                <w:b/>
                <w:bCs/>
                <w:szCs w:val="24"/>
                <w:lang w:val="pt-PT"/>
              </w:rPr>
            </w:pPr>
            <w:r w:rsidRPr="0062385A">
              <w:rPr>
                <w:rFonts w:ascii="Times New Roman" w:hAnsi="Times New Roman" w:cs="Times New Roman"/>
                <w:b/>
                <w:bCs/>
                <w:szCs w:val="24"/>
                <w:lang w:val="pt-PT"/>
              </w:rPr>
              <w:t>Group</w:t>
            </w:r>
          </w:p>
        </w:tc>
        <w:tc>
          <w:tcPr>
            <w:tcW w:w="1701" w:type="dxa"/>
            <w:tcBorders>
              <w:top w:val="single" w:sz="4" w:space="0" w:color="auto"/>
              <w:bottom w:val="single" w:sz="4" w:space="0" w:color="000000"/>
            </w:tcBorders>
          </w:tcPr>
          <w:p w14:paraId="05A6B57B" w14:textId="77777777" w:rsidR="0062385A" w:rsidRPr="0062385A" w:rsidRDefault="0062385A" w:rsidP="009F6B16">
            <w:pPr>
              <w:jc w:val="center"/>
              <w:rPr>
                <w:rFonts w:ascii="Times New Roman" w:hAnsi="Times New Roman" w:cs="Times New Roman"/>
                <w:b/>
                <w:bCs/>
                <w:szCs w:val="24"/>
                <w:lang w:val="pt-PT"/>
              </w:rPr>
            </w:pPr>
            <w:r w:rsidRPr="0062385A">
              <w:rPr>
                <w:rFonts w:ascii="Times New Roman" w:eastAsia="PMingLiU" w:hAnsi="Times New Roman" w:cs="Times New Roman"/>
                <w:b/>
                <w:bCs/>
                <w:szCs w:val="24"/>
                <w:lang w:val="pt-PT"/>
              </w:rPr>
              <w:t>Observations</w:t>
            </w:r>
          </w:p>
        </w:tc>
        <w:tc>
          <w:tcPr>
            <w:tcW w:w="1275" w:type="dxa"/>
            <w:tcBorders>
              <w:top w:val="single" w:sz="4" w:space="0" w:color="auto"/>
              <w:bottom w:val="single" w:sz="4" w:space="0" w:color="000000"/>
            </w:tcBorders>
          </w:tcPr>
          <w:p w14:paraId="678CE661" w14:textId="41D675B9" w:rsidR="0062385A" w:rsidRPr="0062385A" w:rsidRDefault="0062385A" w:rsidP="009F6B16">
            <w:pPr>
              <w:jc w:val="center"/>
              <w:rPr>
                <w:rFonts w:ascii="Times New Roman" w:hAnsi="Times New Roman" w:cs="Times New Roman"/>
                <w:b/>
                <w:bCs/>
                <w:szCs w:val="24"/>
                <w:lang w:val="pt-PT"/>
              </w:rPr>
            </w:pPr>
            <w:r>
              <w:rPr>
                <w:rFonts w:ascii="Times New Roman" w:eastAsia="PMingLiU" w:hAnsi="Times New Roman" w:cs="Times New Roman"/>
                <w:b/>
                <w:bCs/>
                <w:szCs w:val="24"/>
                <w:lang w:val="pt-PT"/>
              </w:rPr>
              <w:t>A</w:t>
            </w:r>
            <w:r w:rsidRPr="0062385A">
              <w:rPr>
                <w:rFonts w:ascii="Times New Roman" w:eastAsia="PMingLiU" w:hAnsi="Times New Roman" w:cs="Times New Roman"/>
                <w:b/>
                <w:bCs/>
                <w:szCs w:val="24"/>
                <w:lang w:val="pt-PT"/>
              </w:rPr>
              <w:t>ttrition rate (S.E.)</w:t>
            </w:r>
          </w:p>
        </w:tc>
        <w:tc>
          <w:tcPr>
            <w:tcW w:w="1701" w:type="dxa"/>
            <w:tcBorders>
              <w:top w:val="single" w:sz="4" w:space="0" w:color="auto"/>
              <w:bottom w:val="single" w:sz="4" w:space="0" w:color="000000"/>
            </w:tcBorders>
          </w:tcPr>
          <w:p w14:paraId="3877AAE6" w14:textId="4B7FB188" w:rsidR="0062385A" w:rsidRPr="0062385A" w:rsidRDefault="0062385A" w:rsidP="009F6B16">
            <w:pPr>
              <w:jc w:val="center"/>
              <w:rPr>
                <w:rFonts w:ascii="Times New Roman" w:eastAsia="PMingLiU" w:hAnsi="Times New Roman" w:cs="Times New Roman"/>
                <w:b/>
                <w:bCs/>
                <w:szCs w:val="24"/>
                <w:lang w:val="pt-PT"/>
              </w:rPr>
            </w:pPr>
            <w:r w:rsidRPr="0062385A">
              <w:rPr>
                <w:rFonts w:ascii="Times New Roman" w:eastAsia="PMingLiU" w:hAnsi="Times New Roman" w:cs="Times New Roman"/>
                <w:b/>
                <w:bCs/>
                <w:szCs w:val="24"/>
                <w:lang w:val="pt-PT"/>
              </w:rPr>
              <w:t>p-value</w:t>
            </w:r>
          </w:p>
        </w:tc>
      </w:tr>
      <w:tr w:rsidR="00FD5792" w:rsidRPr="0062385A" w14:paraId="21565666" w14:textId="77777777" w:rsidTr="00826606">
        <w:tc>
          <w:tcPr>
            <w:tcW w:w="3369" w:type="dxa"/>
            <w:tcBorders>
              <w:top w:val="single" w:sz="4" w:space="0" w:color="000000"/>
              <w:bottom w:val="single" w:sz="4" w:space="0" w:color="FFFFFF" w:themeColor="background1"/>
            </w:tcBorders>
          </w:tcPr>
          <w:p w14:paraId="1706D2AB" w14:textId="59D855B9" w:rsidR="00FD5792" w:rsidRPr="0062385A" w:rsidRDefault="00FD5792" w:rsidP="00F7676F">
            <w:pPr>
              <w:rPr>
                <w:rFonts w:ascii="Times New Roman" w:hAnsi="Times New Roman" w:cs="Times New Roman"/>
                <w:szCs w:val="24"/>
                <w:lang w:val="pt-PT"/>
              </w:rPr>
            </w:pPr>
            <w:r w:rsidRPr="0062385A">
              <w:rPr>
                <w:rFonts w:ascii="Times New Roman" w:eastAsia="PMingLiU" w:hAnsi="Times New Roman" w:cs="Times New Roman"/>
                <w:szCs w:val="24"/>
                <w:lang w:val="pt-PT"/>
              </w:rPr>
              <w:t>Non-</w:t>
            </w:r>
            <w:r w:rsidR="008965C7">
              <w:rPr>
                <w:rFonts w:ascii="Times New Roman" w:eastAsia="PMingLiU" w:hAnsi="Times New Roman" w:cs="Times New Roman"/>
                <w:szCs w:val="24"/>
                <w:lang w:val="pt-PT"/>
              </w:rPr>
              <w:t>far-right</w:t>
            </w:r>
            <w:r w:rsidRPr="0062385A">
              <w:rPr>
                <w:rFonts w:ascii="Times New Roman" w:eastAsia="PMingLiU" w:hAnsi="Times New Roman" w:cs="Times New Roman"/>
                <w:szCs w:val="24"/>
                <w:lang w:val="pt-PT"/>
              </w:rPr>
              <w:t xml:space="preserve"> </w:t>
            </w:r>
            <w:r w:rsidRPr="0062385A">
              <w:rPr>
                <w:rFonts w:ascii="Times New Roman" w:hAnsi="Times New Roman" w:cs="Times New Roman"/>
                <w:szCs w:val="24"/>
              </w:rPr>
              <w:t>supporters</w:t>
            </w:r>
            <w:r>
              <w:rPr>
                <w:rFonts w:ascii="Times New Roman" w:hAnsi="Times New Roman" w:cs="Times New Roman"/>
                <w:szCs w:val="24"/>
              </w:rPr>
              <w:t xml:space="preserve"> (Party vote) </w:t>
            </w:r>
          </w:p>
        </w:tc>
        <w:tc>
          <w:tcPr>
            <w:tcW w:w="1701" w:type="dxa"/>
            <w:tcBorders>
              <w:top w:val="single" w:sz="4" w:space="0" w:color="000000"/>
              <w:bottom w:val="single" w:sz="4" w:space="0" w:color="FFFFFF" w:themeColor="background1"/>
            </w:tcBorders>
          </w:tcPr>
          <w:p w14:paraId="7BCCA9E2" w14:textId="659BBEA9" w:rsidR="00FD5792" w:rsidRPr="0062385A" w:rsidRDefault="00DC5073" w:rsidP="00FD5792">
            <w:pPr>
              <w:jc w:val="center"/>
              <w:rPr>
                <w:rFonts w:ascii="Times New Roman" w:hAnsi="Times New Roman" w:cs="Times New Roman"/>
                <w:szCs w:val="24"/>
                <w:lang w:val="pt-PT"/>
              </w:rPr>
            </w:pPr>
            <w:r>
              <w:rPr>
                <w:rFonts w:ascii="Times New Roman" w:eastAsia="PMingLiU" w:hAnsi="Times New Roman" w:cs="Times New Roman"/>
                <w:szCs w:val="24"/>
                <w:lang w:val="pt-PT"/>
              </w:rPr>
              <w:t>4048</w:t>
            </w:r>
          </w:p>
        </w:tc>
        <w:tc>
          <w:tcPr>
            <w:tcW w:w="1275" w:type="dxa"/>
            <w:tcBorders>
              <w:top w:val="single" w:sz="4" w:space="0" w:color="000000"/>
              <w:bottom w:val="single" w:sz="4" w:space="0" w:color="FFFFFF" w:themeColor="background1"/>
            </w:tcBorders>
          </w:tcPr>
          <w:p w14:paraId="3BCFA8C9" w14:textId="2E5A5C1C" w:rsidR="00FD5792" w:rsidRDefault="00FD5792" w:rsidP="00FD5792">
            <w:pPr>
              <w:jc w:val="center"/>
              <w:rPr>
                <w:rFonts w:ascii="Times New Roman" w:eastAsia="PMingLiU" w:hAnsi="Times New Roman" w:cs="Times New Roman"/>
                <w:szCs w:val="24"/>
                <w:lang w:val="pt-PT"/>
              </w:rPr>
            </w:pPr>
            <w:r w:rsidRPr="0062385A">
              <w:rPr>
                <w:rFonts w:ascii="Times New Roman" w:eastAsia="PMingLiU" w:hAnsi="Times New Roman" w:cs="Times New Roman"/>
                <w:szCs w:val="24"/>
                <w:lang w:val="pt-PT"/>
              </w:rPr>
              <w:t>0.</w:t>
            </w:r>
            <w:r w:rsidR="00DC5073">
              <w:rPr>
                <w:rFonts w:ascii="Times New Roman" w:eastAsia="PMingLiU" w:hAnsi="Times New Roman" w:cs="Times New Roman"/>
                <w:szCs w:val="24"/>
                <w:lang w:val="pt-PT"/>
              </w:rPr>
              <w:t>258</w:t>
            </w:r>
          </w:p>
          <w:p w14:paraId="759E330B" w14:textId="3FB8B31E" w:rsidR="00FD5792" w:rsidRPr="0062385A" w:rsidRDefault="00FD5792" w:rsidP="00FD5792">
            <w:pPr>
              <w:jc w:val="center"/>
              <w:rPr>
                <w:rFonts w:ascii="Times New Roman" w:hAnsi="Times New Roman" w:cs="Times New Roman"/>
                <w:szCs w:val="24"/>
                <w:lang w:val="pt-PT"/>
              </w:rPr>
            </w:pPr>
            <w:r>
              <w:rPr>
                <w:rFonts w:ascii="Times New Roman" w:eastAsia="PMingLiU" w:hAnsi="Times New Roman" w:cs="Times New Roman" w:hint="eastAsia"/>
                <w:szCs w:val="24"/>
                <w:lang w:val="pt-PT"/>
              </w:rPr>
              <w:t>(</w:t>
            </w:r>
            <w:r>
              <w:rPr>
                <w:rFonts w:ascii="Times New Roman" w:eastAsia="PMingLiU" w:hAnsi="Times New Roman" w:cs="Times New Roman"/>
                <w:szCs w:val="24"/>
                <w:lang w:val="pt-PT"/>
              </w:rPr>
              <w:t>0.00</w:t>
            </w:r>
            <w:r w:rsidR="00DC5073">
              <w:rPr>
                <w:rFonts w:ascii="Times New Roman" w:eastAsia="PMingLiU" w:hAnsi="Times New Roman" w:cs="Times New Roman"/>
                <w:szCs w:val="24"/>
                <w:lang w:val="pt-PT"/>
              </w:rPr>
              <w:t>7</w:t>
            </w:r>
            <w:r>
              <w:rPr>
                <w:rFonts w:ascii="Times New Roman" w:eastAsia="PMingLiU" w:hAnsi="Times New Roman" w:cs="Times New Roman"/>
                <w:szCs w:val="24"/>
                <w:lang w:val="pt-PT"/>
              </w:rPr>
              <w:t>)</w:t>
            </w:r>
          </w:p>
        </w:tc>
        <w:tc>
          <w:tcPr>
            <w:tcW w:w="1701" w:type="dxa"/>
            <w:vMerge w:val="restart"/>
            <w:tcBorders>
              <w:top w:val="single" w:sz="4" w:space="0" w:color="000000"/>
              <w:bottom w:val="single" w:sz="4" w:space="0" w:color="FFFFFF" w:themeColor="background1"/>
            </w:tcBorders>
          </w:tcPr>
          <w:p w14:paraId="39156057" w14:textId="77777777" w:rsidR="00FD5792" w:rsidRDefault="00FD5792" w:rsidP="00FD5792">
            <w:pPr>
              <w:jc w:val="center"/>
              <w:rPr>
                <w:rFonts w:ascii="Times New Roman" w:hAnsi="Times New Roman" w:cs="Times New Roman"/>
                <w:szCs w:val="24"/>
                <w:lang w:val="pt-PT"/>
              </w:rPr>
            </w:pPr>
          </w:p>
          <w:p w14:paraId="04338D9A" w14:textId="6A3B64ED" w:rsidR="00FD5792" w:rsidRPr="0062385A" w:rsidRDefault="00D434A1" w:rsidP="00FD5792">
            <w:pPr>
              <w:jc w:val="center"/>
              <w:rPr>
                <w:rFonts w:ascii="Times New Roman" w:hAnsi="Times New Roman" w:cs="Times New Roman"/>
                <w:szCs w:val="24"/>
                <w:lang w:val="pt-PT"/>
              </w:rPr>
            </w:pPr>
            <w:r>
              <w:rPr>
                <w:rFonts w:ascii="Times New Roman" w:hAnsi="Times New Roman" w:cs="Times New Roman" w:hint="eastAsia"/>
                <w:szCs w:val="24"/>
                <w:lang w:val="pt-PT"/>
              </w:rPr>
              <w:t>0</w:t>
            </w:r>
            <w:r>
              <w:rPr>
                <w:rFonts w:ascii="Times New Roman" w:hAnsi="Times New Roman" w:cs="Times New Roman"/>
                <w:szCs w:val="24"/>
                <w:lang w:val="pt-PT"/>
              </w:rPr>
              <w:t>.</w:t>
            </w:r>
            <w:r w:rsidR="00DC5073">
              <w:rPr>
                <w:rFonts w:ascii="Times New Roman" w:hAnsi="Times New Roman" w:cs="Times New Roman"/>
                <w:szCs w:val="24"/>
                <w:lang w:val="pt-PT"/>
              </w:rPr>
              <w:t>707</w:t>
            </w:r>
          </w:p>
        </w:tc>
      </w:tr>
      <w:tr w:rsidR="00FD5792" w:rsidRPr="0062385A" w14:paraId="59860936" w14:textId="77777777" w:rsidTr="00826606">
        <w:tc>
          <w:tcPr>
            <w:tcW w:w="3369" w:type="dxa"/>
            <w:tcBorders>
              <w:bottom w:val="single" w:sz="4" w:space="0" w:color="auto"/>
            </w:tcBorders>
          </w:tcPr>
          <w:p w14:paraId="585B9F25" w14:textId="16E767C5" w:rsidR="00FD5792" w:rsidRPr="0062385A" w:rsidRDefault="008965C7" w:rsidP="00701F11">
            <w:pPr>
              <w:rPr>
                <w:rFonts w:ascii="Times New Roman" w:hAnsi="Times New Roman" w:cs="Times New Roman"/>
                <w:szCs w:val="24"/>
                <w:lang w:val="pt-PT"/>
              </w:rPr>
            </w:pPr>
            <w:r>
              <w:rPr>
                <w:rFonts w:ascii="Times New Roman" w:eastAsia="PMingLiU" w:hAnsi="Times New Roman" w:cs="Times New Roman"/>
                <w:szCs w:val="24"/>
                <w:lang w:val="pt-PT"/>
              </w:rPr>
              <w:t>Far-right</w:t>
            </w:r>
            <w:r w:rsidR="00FD5792" w:rsidRPr="0062385A">
              <w:rPr>
                <w:rFonts w:ascii="Times New Roman" w:eastAsia="PMingLiU" w:hAnsi="Times New Roman" w:cs="Times New Roman"/>
                <w:szCs w:val="24"/>
                <w:lang w:val="pt-PT"/>
              </w:rPr>
              <w:t xml:space="preserve"> </w:t>
            </w:r>
            <w:r w:rsidR="00FD5792" w:rsidRPr="0062385A">
              <w:rPr>
                <w:rFonts w:ascii="Times New Roman" w:hAnsi="Times New Roman" w:cs="Times New Roman"/>
                <w:szCs w:val="24"/>
              </w:rPr>
              <w:t>supporters</w:t>
            </w:r>
            <w:r w:rsidR="00FD5792">
              <w:rPr>
                <w:rFonts w:ascii="Times New Roman" w:hAnsi="Times New Roman" w:cs="Times New Roman"/>
                <w:szCs w:val="24"/>
              </w:rPr>
              <w:t xml:space="preserve"> (Party vote)</w:t>
            </w:r>
          </w:p>
        </w:tc>
        <w:tc>
          <w:tcPr>
            <w:tcW w:w="1701" w:type="dxa"/>
            <w:tcBorders>
              <w:bottom w:val="single" w:sz="4" w:space="0" w:color="auto"/>
            </w:tcBorders>
          </w:tcPr>
          <w:p w14:paraId="4DF535C4" w14:textId="37763B76" w:rsidR="00FD5792" w:rsidRPr="0062385A" w:rsidRDefault="00DC5073" w:rsidP="00FD5792">
            <w:pPr>
              <w:jc w:val="center"/>
              <w:rPr>
                <w:rFonts w:ascii="Times New Roman" w:hAnsi="Times New Roman" w:cs="Times New Roman"/>
                <w:szCs w:val="24"/>
                <w:lang w:val="pt-PT"/>
              </w:rPr>
            </w:pPr>
            <w:r>
              <w:rPr>
                <w:rFonts w:ascii="Times New Roman" w:eastAsia="PMingLiU" w:hAnsi="Times New Roman" w:cs="Times New Roman"/>
                <w:szCs w:val="24"/>
                <w:lang w:val="pt-PT"/>
              </w:rPr>
              <w:t>618</w:t>
            </w:r>
          </w:p>
        </w:tc>
        <w:tc>
          <w:tcPr>
            <w:tcW w:w="1275" w:type="dxa"/>
            <w:tcBorders>
              <w:bottom w:val="single" w:sz="4" w:space="0" w:color="auto"/>
            </w:tcBorders>
          </w:tcPr>
          <w:p w14:paraId="604AD9AA" w14:textId="71AA54E9" w:rsidR="00FD5792" w:rsidRDefault="00FD5792" w:rsidP="00FD5792">
            <w:pPr>
              <w:jc w:val="center"/>
              <w:rPr>
                <w:rFonts w:ascii="Times New Roman" w:eastAsia="PMingLiU" w:hAnsi="Times New Roman" w:cs="Times New Roman"/>
                <w:szCs w:val="24"/>
                <w:lang w:val="pt-PT"/>
              </w:rPr>
            </w:pPr>
            <w:r w:rsidRPr="0062385A">
              <w:rPr>
                <w:rFonts w:ascii="Times New Roman" w:eastAsia="PMingLiU" w:hAnsi="Times New Roman" w:cs="Times New Roman"/>
                <w:szCs w:val="24"/>
                <w:lang w:val="pt-PT"/>
              </w:rPr>
              <w:t>0.</w:t>
            </w:r>
            <w:r w:rsidR="00DC5073">
              <w:rPr>
                <w:rFonts w:ascii="Times New Roman" w:eastAsia="PMingLiU" w:hAnsi="Times New Roman" w:cs="Times New Roman"/>
                <w:szCs w:val="24"/>
                <w:lang w:val="pt-PT"/>
              </w:rPr>
              <w:t>251</w:t>
            </w:r>
          </w:p>
          <w:p w14:paraId="531C8C8C" w14:textId="75BCFB4D" w:rsidR="00FD5792" w:rsidRPr="0062385A" w:rsidRDefault="00FD5792" w:rsidP="00FD5792">
            <w:pPr>
              <w:jc w:val="center"/>
              <w:rPr>
                <w:rFonts w:ascii="Times New Roman" w:hAnsi="Times New Roman" w:cs="Times New Roman"/>
                <w:szCs w:val="24"/>
                <w:lang w:val="pt-PT"/>
              </w:rPr>
            </w:pPr>
            <w:r>
              <w:rPr>
                <w:rFonts w:ascii="Times New Roman" w:eastAsia="PMingLiU" w:hAnsi="Times New Roman" w:cs="Times New Roman"/>
                <w:szCs w:val="24"/>
                <w:lang w:val="pt-PT"/>
              </w:rPr>
              <w:t>(0.01</w:t>
            </w:r>
            <w:r w:rsidR="00DC5073">
              <w:rPr>
                <w:rFonts w:ascii="Times New Roman" w:eastAsia="PMingLiU" w:hAnsi="Times New Roman" w:cs="Times New Roman"/>
                <w:szCs w:val="24"/>
                <w:lang w:val="pt-PT"/>
              </w:rPr>
              <w:t>7</w:t>
            </w:r>
            <w:r>
              <w:rPr>
                <w:rFonts w:ascii="Times New Roman" w:eastAsia="PMingLiU" w:hAnsi="Times New Roman" w:cs="Times New Roman"/>
                <w:szCs w:val="24"/>
                <w:lang w:val="pt-PT"/>
              </w:rPr>
              <w:t>)</w:t>
            </w:r>
          </w:p>
        </w:tc>
        <w:tc>
          <w:tcPr>
            <w:tcW w:w="1701" w:type="dxa"/>
            <w:vMerge/>
            <w:tcBorders>
              <w:bottom w:val="single" w:sz="4" w:space="0" w:color="auto"/>
            </w:tcBorders>
          </w:tcPr>
          <w:p w14:paraId="55FF57FB" w14:textId="77777777" w:rsidR="00FD5792" w:rsidRPr="0062385A" w:rsidRDefault="00FD5792" w:rsidP="00FD5792">
            <w:pPr>
              <w:jc w:val="center"/>
              <w:rPr>
                <w:rFonts w:ascii="Times New Roman" w:hAnsi="Times New Roman" w:cs="Times New Roman"/>
                <w:szCs w:val="24"/>
                <w:lang w:val="pt-PT"/>
              </w:rPr>
            </w:pPr>
          </w:p>
        </w:tc>
      </w:tr>
      <w:tr w:rsidR="008F612A" w:rsidRPr="0062385A" w14:paraId="01B5FF01" w14:textId="77777777" w:rsidTr="00826606">
        <w:tc>
          <w:tcPr>
            <w:tcW w:w="3369" w:type="dxa"/>
            <w:tcBorders>
              <w:top w:val="single" w:sz="4" w:space="0" w:color="auto"/>
            </w:tcBorders>
          </w:tcPr>
          <w:p w14:paraId="311E8C6D" w14:textId="12680A87" w:rsidR="008F612A" w:rsidRPr="0062385A" w:rsidRDefault="00EA2C5F" w:rsidP="00826606">
            <w:pPr>
              <w:rPr>
                <w:rFonts w:ascii="Times New Roman" w:eastAsia="PMingLiU" w:hAnsi="Times New Roman" w:cs="Times New Roman"/>
                <w:szCs w:val="24"/>
                <w:lang w:val="pt-PT"/>
              </w:rPr>
            </w:pPr>
            <w:r w:rsidRPr="0062385A">
              <w:rPr>
                <w:rFonts w:ascii="Times New Roman" w:eastAsia="PMingLiU" w:hAnsi="Times New Roman" w:cs="Times New Roman"/>
                <w:szCs w:val="24"/>
                <w:lang w:val="pt-PT"/>
              </w:rPr>
              <w:t>Non-</w:t>
            </w:r>
            <w:r>
              <w:rPr>
                <w:rFonts w:ascii="Times New Roman" w:eastAsia="PMingLiU" w:hAnsi="Times New Roman" w:cs="Times New Roman"/>
                <w:szCs w:val="24"/>
                <w:lang w:val="pt-PT"/>
              </w:rPr>
              <w:t>far-right</w:t>
            </w:r>
            <w:r w:rsidR="008F612A" w:rsidRPr="0062385A">
              <w:rPr>
                <w:rFonts w:ascii="Times New Roman" w:eastAsia="PMingLiU" w:hAnsi="Times New Roman" w:cs="Times New Roman"/>
                <w:szCs w:val="24"/>
                <w:lang w:val="pt-PT"/>
              </w:rPr>
              <w:t xml:space="preserve"> </w:t>
            </w:r>
            <w:r w:rsidR="008F612A" w:rsidRPr="0062385A">
              <w:rPr>
                <w:rFonts w:ascii="Times New Roman" w:hAnsi="Times New Roman" w:cs="Times New Roman"/>
                <w:szCs w:val="24"/>
              </w:rPr>
              <w:t>supporters</w:t>
            </w:r>
            <w:r w:rsidR="008F612A">
              <w:rPr>
                <w:rFonts w:ascii="Times New Roman" w:hAnsi="Times New Roman" w:cs="Times New Roman"/>
                <w:szCs w:val="24"/>
              </w:rPr>
              <w:t xml:space="preserve"> (Candidate vote) </w:t>
            </w:r>
          </w:p>
        </w:tc>
        <w:tc>
          <w:tcPr>
            <w:tcW w:w="1701" w:type="dxa"/>
            <w:tcBorders>
              <w:top w:val="single" w:sz="4" w:space="0" w:color="auto"/>
            </w:tcBorders>
          </w:tcPr>
          <w:p w14:paraId="7BFDF7A7" w14:textId="5DDA6614" w:rsidR="008F612A" w:rsidRPr="0062385A" w:rsidRDefault="00DC5073" w:rsidP="008F612A">
            <w:pPr>
              <w:jc w:val="center"/>
              <w:rPr>
                <w:rFonts w:ascii="Times New Roman" w:eastAsia="PMingLiU" w:hAnsi="Times New Roman" w:cs="Times New Roman"/>
                <w:szCs w:val="24"/>
                <w:lang w:val="pt-PT"/>
              </w:rPr>
            </w:pPr>
            <w:r>
              <w:rPr>
                <w:rFonts w:ascii="Times New Roman" w:eastAsia="PMingLiU" w:hAnsi="Times New Roman" w:cs="Times New Roman"/>
                <w:szCs w:val="24"/>
                <w:lang w:val="pt-PT"/>
              </w:rPr>
              <w:t>4066</w:t>
            </w:r>
          </w:p>
        </w:tc>
        <w:tc>
          <w:tcPr>
            <w:tcW w:w="1275" w:type="dxa"/>
            <w:tcBorders>
              <w:top w:val="single" w:sz="4" w:space="0" w:color="auto"/>
            </w:tcBorders>
          </w:tcPr>
          <w:p w14:paraId="35221517" w14:textId="3B265E64" w:rsidR="008F612A" w:rsidRDefault="008F612A" w:rsidP="008F612A">
            <w:pPr>
              <w:jc w:val="center"/>
              <w:rPr>
                <w:rFonts w:ascii="Times New Roman" w:eastAsia="PMingLiU" w:hAnsi="Times New Roman" w:cs="Times New Roman"/>
                <w:szCs w:val="24"/>
                <w:lang w:val="pt-PT"/>
              </w:rPr>
            </w:pPr>
            <w:r w:rsidRPr="0062385A">
              <w:rPr>
                <w:rFonts w:ascii="Times New Roman" w:eastAsia="PMingLiU" w:hAnsi="Times New Roman" w:cs="Times New Roman"/>
                <w:szCs w:val="24"/>
                <w:lang w:val="pt-PT"/>
              </w:rPr>
              <w:t>0.</w:t>
            </w:r>
            <w:r w:rsidR="00DC5073">
              <w:rPr>
                <w:rFonts w:ascii="Times New Roman" w:eastAsia="PMingLiU" w:hAnsi="Times New Roman" w:cs="Times New Roman"/>
                <w:szCs w:val="24"/>
                <w:lang w:val="pt-PT"/>
              </w:rPr>
              <w:t>260</w:t>
            </w:r>
          </w:p>
          <w:p w14:paraId="5912BB80" w14:textId="3AE6BA9B" w:rsidR="008F612A" w:rsidRPr="0062385A" w:rsidRDefault="008F612A" w:rsidP="008F612A">
            <w:pPr>
              <w:jc w:val="center"/>
              <w:rPr>
                <w:rFonts w:ascii="Times New Roman" w:eastAsia="PMingLiU" w:hAnsi="Times New Roman" w:cs="Times New Roman"/>
                <w:szCs w:val="24"/>
                <w:lang w:val="pt-PT"/>
              </w:rPr>
            </w:pPr>
            <w:r>
              <w:rPr>
                <w:rFonts w:ascii="Times New Roman" w:eastAsia="PMingLiU" w:hAnsi="Times New Roman" w:cs="Times New Roman" w:hint="eastAsia"/>
                <w:szCs w:val="24"/>
                <w:lang w:val="pt-PT"/>
              </w:rPr>
              <w:t>(</w:t>
            </w:r>
            <w:r>
              <w:rPr>
                <w:rFonts w:ascii="Times New Roman" w:eastAsia="PMingLiU" w:hAnsi="Times New Roman" w:cs="Times New Roman"/>
                <w:szCs w:val="24"/>
                <w:lang w:val="pt-PT"/>
              </w:rPr>
              <w:t>0.00</w:t>
            </w:r>
            <w:r w:rsidR="00DC5073">
              <w:rPr>
                <w:rFonts w:ascii="Times New Roman" w:eastAsia="PMingLiU" w:hAnsi="Times New Roman" w:cs="Times New Roman"/>
                <w:szCs w:val="24"/>
                <w:lang w:val="pt-PT"/>
              </w:rPr>
              <w:t>7</w:t>
            </w:r>
            <w:r>
              <w:rPr>
                <w:rFonts w:ascii="Times New Roman" w:eastAsia="PMingLiU" w:hAnsi="Times New Roman" w:cs="Times New Roman"/>
                <w:szCs w:val="24"/>
                <w:lang w:val="pt-PT"/>
              </w:rPr>
              <w:t>)</w:t>
            </w:r>
          </w:p>
        </w:tc>
        <w:tc>
          <w:tcPr>
            <w:tcW w:w="1701" w:type="dxa"/>
            <w:vMerge w:val="restart"/>
            <w:tcBorders>
              <w:top w:val="single" w:sz="4" w:space="0" w:color="auto"/>
            </w:tcBorders>
          </w:tcPr>
          <w:p w14:paraId="662FA3FB" w14:textId="77777777" w:rsidR="008F612A" w:rsidRDefault="008F612A" w:rsidP="008F612A">
            <w:pPr>
              <w:jc w:val="center"/>
              <w:rPr>
                <w:rFonts w:ascii="Times New Roman" w:hAnsi="Times New Roman" w:cs="Times New Roman"/>
                <w:szCs w:val="24"/>
                <w:lang w:val="pt-PT"/>
              </w:rPr>
            </w:pPr>
          </w:p>
          <w:p w14:paraId="3EB004D4" w14:textId="67CFF7E9" w:rsidR="008F612A" w:rsidRPr="0062385A" w:rsidRDefault="008F612A" w:rsidP="008F612A">
            <w:pPr>
              <w:jc w:val="center"/>
              <w:rPr>
                <w:rFonts w:ascii="Times New Roman" w:hAnsi="Times New Roman" w:cs="Times New Roman"/>
                <w:szCs w:val="24"/>
                <w:lang w:val="pt-PT"/>
              </w:rPr>
            </w:pPr>
            <w:r>
              <w:rPr>
                <w:rFonts w:ascii="Times New Roman" w:hAnsi="Times New Roman" w:cs="Times New Roman" w:hint="eastAsia"/>
                <w:szCs w:val="24"/>
                <w:lang w:val="pt-PT"/>
              </w:rPr>
              <w:t>0</w:t>
            </w:r>
            <w:r>
              <w:rPr>
                <w:rFonts w:ascii="Times New Roman" w:hAnsi="Times New Roman" w:cs="Times New Roman"/>
                <w:szCs w:val="24"/>
                <w:lang w:val="pt-PT"/>
              </w:rPr>
              <w:t>.</w:t>
            </w:r>
            <w:r w:rsidR="00DC5073">
              <w:rPr>
                <w:rFonts w:ascii="Times New Roman" w:hAnsi="Times New Roman" w:cs="Times New Roman"/>
                <w:szCs w:val="24"/>
                <w:lang w:val="pt-PT"/>
              </w:rPr>
              <w:t>482</w:t>
            </w:r>
          </w:p>
        </w:tc>
      </w:tr>
      <w:tr w:rsidR="008F612A" w:rsidRPr="0062385A" w14:paraId="338C86DD" w14:textId="77777777" w:rsidTr="0062385A">
        <w:tc>
          <w:tcPr>
            <w:tcW w:w="3369" w:type="dxa"/>
            <w:tcBorders>
              <w:bottom w:val="single" w:sz="4" w:space="0" w:color="auto"/>
            </w:tcBorders>
          </w:tcPr>
          <w:p w14:paraId="52B603FB" w14:textId="731C04C2" w:rsidR="008F612A" w:rsidRPr="0062385A" w:rsidRDefault="00EA2C5F" w:rsidP="00826606">
            <w:pPr>
              <w:rPr>
                <w:rFonts w:ascii="Times New Roman" w:eastAsia="PMingLiU" w:hAnsi="Times New Roman" w:cs="Times New Roman"/>
                <w:szCs w:val="24"/>
                <w:lang w:val="pt-PT"/>
              </w:rPr>
            </w:pPr>
            <w:r>
              <w:rPr>
                <w:rFonts w:ascii="Times New Roman" w:eastAsia="PMingLiU" w:hAnsi="Times New Roman" w:cs="Times New Roman"/>
                <w:szCs w:val="24"/>
                <w:lang w:val="pt-PT"/>
              </w:rPr>
              <w:t>Far-right</w:t>
            </w:r>
            <w:r w:rsidR="008F612A" w:rsidRPr="0062385A">
              <w:rPr>
                <w:rFonts w:ascii="Times New Roman" w:eastAsia="PMingLiU" w:hAnsi="Times New Roman" w:cs="Times New Roman"/>
                <w:szCs w:val="24"/>
                <w:lang w:val="pt-PT"/>
              </w:rPr>
              <w:t xml:space="preserve"> </w:t>
            </w:r>
            <w:r w:rsidR="008F612A" w:rsidRPr="0062385A">
              <w:rPr>
                <w:rFonts w:ascii="Times New Roman" w:hAnsi="Times New Roman" w:cs="Times New Roman"/>
                <w:szCs w:val="24"/>
              </w:rPr>
              <w:t>supporters</w:t>
            </w:r>
            <w:r w:rsidR="008F612A">
              <w:rPr>
                <w:rFonts w:ascii="Times New Roman" w:hAnsi="Times New Roman" w:cs="Times New Roman"/>
                <w:szCs w:val="24"/>
              </w:rPr>
              <w:t xml:space="preserve"> (Candidate vote vote)</w:t>
            </w:r>
          </w:p>
        </w:tc>
        <w:tc>
          <w:tcPr>
            <w:tcW w:w="1701" w:type="dxa"/>
            <w:tcBorders>
              <w:bottom w:val="single" w:sz="4" w:space="0" w:color="auto"/>
            </w:tcBorders>
          </w:tcPr>
          <w:p w14:paraId="2BC3A793" w14:textId="11167D32" w:rsidR="008F612A" w:rsidRPr="0062385A" w:rsidRDefault="00DC5073" w:rsidP="008F612A">
            <w:pPr>
              <w:jc w:val="center"/>
              <w:rPr>
                <w:rFonts w:ascii="Times New Roman" w:eastAsia="PMingLiU" w:hAnsi="Times New Roman" w:cs="Times New Roman"/>
                <w:szCs w:val="24"/>
                <w:lang w:val="pt-PT"/>
              </w:rPr>
            </w:pPr>
            <w:r>
              <w:rPr>
                <w:rFonts w:ascii="Times New Roman" w:eastAsia="PMingLiU" w:hAnsi="Times New Roman" w:cs="Times New Roman"/>
                <w:szCs w:val="24"/>
                <w:lang w:val="pt-PT"/>
              </w:rPr>
              <w:t>580</w:t>
            </w:r>
          </w:p>
        </w:tc>
        <w:tc>
          <w:tcPr>
            <w:tcW w:w="1275" w:type="dxa"/>
            <w:tcBorders>
              <w:bottom w:val="single" w:sz="4" w:space="0" w:color="auto"/>
            </w:tcBorders>
          </w:tcPr>
          <w:p w14:paraId="0B85C7B8" w14:textId="36A0BAB5" w:rsidR="008F612A" w:rsidRDefault="008F612A" w:rsidP="008F612A">
            <w:pPr>
              <w:jc w:val="center"/>
              <w:rPr>
                <w:rFonts w:ascii="Times New Roman" w:eastAsia="PMingLiU" w:hAnsi="Times New Roman" w:cs="Times New Roman"/>
                <w:szCs w:val="24"/>
                <w:lang w:val="pt-PT"/>
              </w:rPr>
            </w:pPr>
            <w:r w:rsidRPr="0062385A">
              <w:rPr>
                <w:rFonts w:ascii="Times New Roman" w:eastAsia="PMingLiU" w:hAnsi="Times New Roman" w:cs="Times New Roman"/>
                <w:szCs w:val="24"/>
                <w:lang w:val="pt-PT"/>
              </w:rPr>
              <w:t>0.</w:t>
            </w:r>
            <w:r w:rsidR="00DC5073">
              <w:rPr>
                <w:rFonts w:ascii="Times New Roman" w:eastAsia="PMingLiU" w:hAnsi="Times New Roman" w:cs="Times New Roman"/>
                <w:szCs w:val="24"/>
                <w:lang w:val="pt-PT"/>
              </w:rPr>
              <w:t>247</w:t>
            </w:r>
          </w:p>
          <w:p w14:paraId="0C0081C1" w14:textId="30072150" w:rsidR="008F612A" w:rsidRPr="0062385A" w:rsidRDefault="008F612A" w:rsidP="008F612A">
            <w:pPr>
              <w:jc w:val="center"/>
              <w:rPr>
                <w:rFonts w:ascii="Times New Roman" w:eastAsia="PMingLiU" w:hAnsi="Times New Roman" w:cs="Times New Roman"/>
                <w:szCs w:val="24"/>
                <w:lang w:val="pt-PT"/>
              </w:rPr>
            </w:pPr>
            <w:r>
              <w:rPr>
                <w:rFonts w:ascii="Times New Roman" w:eastAsia="PMingLiU" w:hAnsi="Times New Roman" w:cs="Times New Roman"/>
                <w:szCs w:val="24"/>
                <w:lang w:val="pt-PT"/>
              </w:rPr>
              <w:t>(0.01</w:t>
            </w:r>
            <w:r w:rsidR="00DC5073">
              <w:rPr>
                <w:rFonts w:ascii="Times New Roman" w:eastAsia="PMingLiU" w:hAnsi="Times New Roman" w:cs="Times New Roman"/>
                <w:szCs w:val="24"/>
                <w:lang w:val="pt-PT"/>
              </w:rPr>
              <w:t>8</w:t>
            </w:r>
            <w:r>
              <w:rPr>
                <w:rFonts w:ascii="Times New Roman" w:eastAsia="PMingLiU" w:hAnsi="Times New Roman" w:cs="Times New Roman"/>
                <w:szCs w:val="24"/>
                <w:lang w:val="pt-PT"/>
              </w:rPr>
              <w:t>)</w:t>
            </w:r>
          </w:p>
        </w:tc>
        <w:tc>
          <w:tcPr>
            <w:tcW w:w="1701" w:type="dxa"/>
            <w:vMerge/>
            <w:tcBorders>
              <w:bottom w:val="single" w:sz="4" w:space="0" w:color="auto"/>
            </w:tcBorders>
          </w:tcPr>
          <w:p w14:paraId="0A7E8A4E" w14:textId="77777777" w:rsidR="008F612A" w:rsidRPr="0062385A" w:rsidRDefault="008F612A" w:rsidP="008F612A">
            <w:pPr>
              <w:jc w:val="center"/>
              <w:rPr>
                <w:rFonts w:ascii="Times New Roman" w:hAnsi="Times New Roman" w:cs="Times New Roman"/>
                <w:szCs w:val="24"/>
                <w:lang w:val="pt-PT"/>
              </w:rPr>
            </w:pPr>
          </w:p>
        </w:tc>
      </w:tr>
    </w:tbl>
    <w:p w14:paraId="061C411A" w14:textId="0CA8DC4D" w:rsidR="00892D36" w:rsidRPr="00FD5792" w:rsidRDefault="00701F11" w:rsidP="00892D36">
      <w:pPr>
        <w:rPr>
          <w:rFonts w:ascii="Times New Roman" w:hAnsi="Times New Roman" w:cs="Times New Roman"/>
        </w:rPr>
      </w:pPr>
      <w:r w:rsidRPr="00FD5792">
        <w:rPr>
          <w:rFonts w:ascii="Times New Roman" w:hAnsi="Times New Roman" w:cs="Times New Roman"/>
        </w:rPr>
        <w:t xml:space="preserve">Note: </w:t>
      </w:r>
      <w:r w:rsidR="009A04A5">
        <w:rPr>
          <w:rFonts w:ascii="Times New Roman" w:hAnsi="Times New Roman" w:cs="Times New Roman"/>
        </w:rPr>
        <w:t xml:space="preserve">The group is operationalized by their expressed vote preference in wave 13. </w:t>
      </w:r>
      <w:r w:rsidR="00FD5792">
        <w:rPr>
          <w:rFonts w:ascii="Times New Roman" w:hAnsi="Times New Roman" w:cs="Times New Roman"/>
        </w:rPr>
        <w:t xml:space="preserve">Respondents are counted as dropping out from the survey if he/she does not </w:t>
      </w:r>
      <w:r w:rsidR="00DB7883">
        <w:rPr>
          <w:rFonts w:ascii="Times New Roman" w:hAnsi="Times New Roman" w:cs="Times New Roman"/>
        </w:rPr>
        <w:t>participate</w:t>
      </w:r>
      <w:r w:rsidR="00FD5792">
        <w:rPr>
          <w:rFonts w:ascii="Times New Roman" w:hAnsi="Times New Roman" w:cs="Times New Roman"/>
        </w:rPr>
        <w:t xml:space="preserve"> in the </w:t>
      </w:r>
      <w:r w:rsidR="00DB7883">
        <w:rPr>
          <w:rFonts w:ascii="Times New Roman" w:hAnsi="Times New Roman" w:cs="Times New Roman"/>
        </w:rPr>
        <w:t xml:space="preserve">survey of that wave or terminate the survey. </w:t>
      </w:r>
    </w:p>
    <w:p w14:paraId="19B0BDC0" w14:textId="77777777" w:rsidR="00892D36" w:rsidRDefault="00892D36" w:rsidP="00892D36">
      <w:pPr>
        <w:rPr>
          <w:lang w:val="en-US"/>
        </w:rPr>
      </w:pPr>
    </w:p>
    <w:p w14:paraId="4F43D062" w14:textId="77777777" w:rsidR="00892D36" w:rsidRDefault="00892D36" w:rsidP="00892D36">
      <w:pPr>
        <w:rPr>
          <w:lang w:val="en-US"/>
        </w:rPr>
      </w:pPr>
    </w:p>
    <w:p w14:paraId="41348A6D" w14:textId="77777777" w:rsidR="000D5EA7" w:rsidRDefault="000D5EA7" w:rsidP="00892D36">
      <w:pPr>
        <w:rPr>
          <w:lang w:val="en-US"/>
        </w:rPr>
        <w:sectPr w:rsidR="000D5EA7" w:rsidSect="00377848">
          <w:pgSz w:w="12240" w:h="15840"/>
          <w:pgMar w:top="1440" w:right="1800" w:bottom="1440" w:left="1800" w:header="708" w:footer="708" w:gutter="0"/>
          <w:cols w:space="708"/>
          <w:docGrid w:linePitch="360"/>
        </w:sectPr>
      </w:pPr>
    </w:p>
    <w:p w14:paraId="37F1A6AC" w14:textId="1AAD240B" w:rsidR="00DB656B" w:rsidRPr="00AE50DB" w:rsidRDefault="00DB656B" w:rsidP="005B0C47">
      <w:pPr>
        <w:pStyle w:val="Heading2"/>
      </w:pPr>
      <w:bookmarkStart w:id="36" w:name="_Toc164253080"/>
      <w:r>
        <w:rPr>
          <w:rFonts w:hint="eastAsia"/>
        </w:rPr>
        <w:lastRenderedPageBreak/>
        <w:t>F</w:t>
      </w:r>
      <w:r>
        <w:t xml:space="preserve">igure </w:t>
      </w:r>
      <w:r w:rsidR="007D5845">
        <w:t>C.2</w:t>
      </w:r>
      <w:r>
        <w:t>. P</w:t>
      </w:r>
      <w:r w:rsidRPr="00A50093">
        <w:t xml:space="preserve">robability of </w:t>
      </w:r>
      <w:r>
        <w:t>voting</w:t>
      </w:r>
      <w:r w:rsidRPr="00A50093">
        <w:t xml:space="preserve"> for </w:t>
      </w:r>
      <w:r w:rsidR="005B0C47">
        <w:t>the Linke</w:t>
      </w:r>
      <w:r w:rsidRPr="00A50093">
        <w:t xml:space="preserve"> party</w:t>
      </w:r>
      <w:r w:rsidR="005B0C47">
        <w:t xml:space="preserve"> or candidate</w:t>
      </w:r>
      <w:r w:rsidRPr="00A50093">
        <w:t xml:space="preserve"> and </w:t>
      </w:r>
      <w:r w:rsidR="00011151">
        <w:t xml:space="preserve">the </w:t>
      </w:r>
      <w:r>
        <w:t>coefficient</w:t>
      </w:r>
      <w:r w:rsidRPr="00A50093">
        <w:t xml:space="preserve"> estimates</w:t>
      </w:r>
      <w:bookmarkEnd w:id="36"/>
    </w:p>
    <w:p w14:paraId="0814AC49" w14:textId="7AB4E3C2" w:rsidR="00892D36" w:rsidRDefault="00AB6F78" w:rsidP="00011151">
      <w:pPr>
        <w:ind w:left="-737"/>
        <w:rPr>
          <w:noProof/>
        </w:rPr>
      </w:pPr>
      <w:r>
        <w:rPr>
          <w:noProof/>
        </w:rPr>
        <w:drawing>
          <wp:inline distT="0" distB="0" distL="0" distR="0" wp14:anchorId="7222A6F2" wp14:editId="3D679FFF">
            <wp:extent cx="7218680" cy="5252879"/>
            <wp:effectExtent l="0" t="0" r="0" b="0"/>
            <wp:docPr id="1240353857"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3857" name="Picture 3" descr="A screenshot of a grap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6559" cy="5265889"/>
                    </a:xfrm>
                    <a:prstGeom prst="rect">
                      <a:avLst/>
                    </a:prstGeom>
                    <a:noFill/>
                    <a:ln>
                      <a:noFill/>
                    </a:ln>
                  </pic:spPr>
                </pic:pic>
              </a:graphicData>
            </a:graphic>
          </wp:inline>
        </w:drawing>
      </w:r>
    </w:p>
    <w:p w14:paraId="0EBD7380" w14:textId="21E0B741" w:rsidR="00813EEB" w:rsidRPr="00A9202D" w:rsidRDefault="00813EEB" w:rsidP="00813EEB">
      <w:pPr>
        <w:jc w:val="both"/>
        <w:rPr>
          <w:rFonts w:ascii="Times New Roman" w:hAnsi="Times New Roman" w:cs="Times New Roman"/>
          <w:sz w:val="24"/>
          <w:szCs w:val="24"/>
          <w:lang w:val="en-US"/>
        </w:rPr>
      </w:pPr>
      <w:bookmarkStart w:id="37" w:name="_Hlk147751217"/>
      <w:r w:rsidRPr="00A9202D">
        <w:rPr>
          <w:rFonts w:ascii="Times New Roman" w:hAnsi="Times New Roman" w:cs="Times New Roman" w:hint="eastAsia"/>
          <w:sz w:val="24"/>
          <w:szCs w:val="24"/>
        </w:rPr>
        <w:t>N</w:t>
      </w:r>
      <w:r w:rsidRPr="00A9202D">
        <w:rPr>
          <w:rFonts w:ascii="Times New Roman" w:hAnsi="Times New Roman" w:cs="Times New Roman"/>
          <w:sz w:val="24"/>
          <w:szCs w:val="24"/>
        </w:rPr>
        <w:t xml:space="preserve">ote: </w:t>
      </w:r>
      <w:r w:rsidRPr="00A9202D">
        <w:rPr>
          <w:rFonts w:ascii="Times New Roman" w:hAnsi="Times New Roman" w:cs="Times New Roman"/>
          <w:sz w:val="24"/>
          <w:szCs w:val="24"/>
          <w:lang w:val="en-US"/>
        </w:rPr>
        <w:t xml:space="preserve">The dependent variable is a binary outcome, which is coded as 1 if the respondent expresses support for a </w:t>
      </w:r>
      <w:r w:rsidR="00F77462" w:rsidRPr="00A9202D">
        <w:rPr>
          <w:rFonts w:ascii="Times New Roman" w:hAnsi="Times New Roman" w:cs="Times New Roman"/>
          <w:sz w:val="24"/>
          <w:szCs w:val="24"/>
          <w:lang w:val="en-US"/>
        </w:rPr>
        <w:t>the Linke</w:t>
      </w:r>
      <w:r w:rsidRPr="00A9202D">
        <w:rPr>
          <w:rFonts w:ascii="Times New Roman" w:hAnsi="Times New Roman" w:cs="Times New Roman"/>
          <w:sz w:val="24"/>
          <w:szCs w:val="24"/>
          <w:lang w:val="en-US"/>
        </w:rPr>
        <w:t xml:space="preserve"> and 0 if he/she expresses support for other parties. In panels (a) and (c), the predicted probabilities of voting for a far-right party are shown with 95% confidence intervals.  Panels (b) and (d) report the estimates of the Capitol riot (see Table C.</w:t>
      </w:r>
      <w:r w:rsidR="00C367D9">
        <w:rPr>
          <w:rFonts w:ascii="Times New Roman" w:hAnsi="Times New Roman" w:cs="Times New Roman"/>
          <w:sz w:val="24"/>
          <w:szCs w:val="24"/>
          <w:lang w:val="en-US"/>
        </w:rPr>
        <w:t>5</w:t>
      </w:r>
      <w:r w:rsidRPr="00A9202D">
        <w:rPr>
          <w:rFonts w:ascii="Times New Roman" w:hAnsi="Times New Roman" w:cs="Times New Roman"/>
          <w:sz w:val="24"/>
          <w:szCs w:val="24"/>
          <w:lang w:val="en-US"/>
        </w:rPr>
        <w:t xml:space="preserve">); thin and thick bars indicate 90% and 95% confidence intervals respectively. </w:t>
      </w:r>
    </w:p>
    <w:bookmarkEnd w:id="37"/>
    <w:p w14:paraId="0FCBDAE5" w14:textId="77777777" w:rsidR="007D5845" w:rsidRDefault="007D5845" w:rsidP="00892D36">
      <w:pPr>
        <w:rPr>
          <w:lang w:val="en-US"/>
        </w:rPr>
        <w:sectPr w:rsidR="007D5845" w:rsidSect="00813EEB">
          <w:pgSz w:w="12240" w:h="15840"/>
          <w:pgMar w:top="1440" w:right="1080" w:bottom="1440" w:left="1080" w:header="708" w:footer="708" w:gutter="0"/>
          <w:cols w:space="708"/>
          <w:docGrid w:linePitch="360"/>
        </w:sectPr>
      </w:pPr>
    </w:p>
    <w:p w14:paraId="6C4EA70E" w14:textId="72F77A00" w:rsidR="007D5845" w:rsidRPr="00AE50DB" w:rsidRDefault="007D5845" w:rsidP="007D5845">
      <w:pPr>
        <w:pStyle w:val="Heading2"/>
      </w:pPr>
      <w:bookmarkStart w:id="38" w:name="_Toc164253081"/>
      <w:r>
        <w:rPr>
          <w:rFonts w:hint="eastAsia"/>
        </w:rPr>
        <w:lastRenderedPageBreak/>
        <w:t>F</w:t>
      </w:r>
      <w:r>
        <w:t>igure C.3. P</w:t>
      </w:r>
      <w:r w:rsidRPr="00A50093">
        <w:t xml:space="preserve">robability of </w:t>
      </w:r>
      <w:r>
        <w:t>voting</w:t>
      </w:r>
      <w:r w:rsidRPr="00A50093">
        <w:t xml:space="preserve"> for </w:t>
      </w:r>
      <w:r>
        <w:t>the Green</w:t>
      </w:r>
      <w:r w:rsidRPr="00A50093">
        <w:t xml:space="preserve"> party</w:t>
      </w:r>
      <w:r>
        <w:t xml:space="preserve"> or candidate</w:t>
      </w:r>
      <w:r w:rsidRPr="00A50093">
        <w:t xml:space="preserve"> and </w:t>
      </w:r>
      <w:r>
        <w:t>the coefficient</w:t>
      </w:r>
      <w:r w:rsidRPr="00A50093">
        <w:t xml:space="preserve"> estimates</w:t>
      </w:r>
      <w:bookmarkEnd w:id="38"/>
    </w:p>
    <w:p w14:paraId="17D2D837" w14:textId="38FB1774" w:rsidR="00813EEB" w:rsidRDefault="005640D6" w:rsidP="00717A95">
      <w:pPr>
        <w:ind w:left="-737"/>
        <w:rPr>
          <w:lang w:val="en-US"/>
        </w:rPr>
      </w:pPr>
      <w:r>
        <w:rPr>
          <w:noProof/>
        </w:rPr>
        <w:drawing>
          <wp:inline distT="0" distB="0" distL="0" distR="0" wp14:anchorId="6695C4D8" wp14:editId="40AC06F3">
            <wp:extent cx="7062415" cy="5140569"/>
            <wp:effectExtent l="0" t="0" r="0" b="0"/>
            <wp:docPr id="208037072" name="Picture 4"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7072" name="Picture 4" descr="A collage of graph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7473" cy="5144251"/>
                    </a:xfrm>
                    <a:prstGeom prst="rect">
                      <a:avLst/>
                    </a:prstGeom>
                    <a:noFill/>
                    <a:ln>
                      <a:noFill/>
                    </a:ln>
                  </pic:spPr>
                </pic:pic>
              </a:graphicData>
            </a:graphic>
          </wp:inline>
        </w:drawing>
      </w:r>
    </w:p>
    <w:p w14:paraId="60786788" w14:textId="20480F72" w:rsidR="00717A95" w:rsidRPr="00A9202D" w:rsidRDefault="00717A95" w:rsidP="00717A95">
      <w:pPr>
        <w:jc w:val="both"/>
        <w:rPr>
          <w:rFonts w:ascii="Times New Roman" w:hAnsi="Times New Roman" w:cs="Times New Roman"/>
          <w:sz w:val="24"/>
          <w:szCs w:val="24"/>
          <w:lang w:val="en-US"/>
        </w:rPr>
      </w:pPr>
      <w:r w:rsidRPr="00A9202D">
        <w:rPr>
          <w:rFonts w:ascii="Times New Roman" w:hAnsi="Times New Roman" w:cs="Times New Roman" w:hint="eastAsia"/>
          <w:sz w:val="24"/>
          <w:szCs w:val="24"/>
        </w:rPr>
        <w:t>N</w:t>
      </w:r>
      <w:r w:rsidRPr="00A9202D">
        <w:rPr>
          <w:rFonts w:ascii="Times New Roman" w:hAnsi="Times New Roman" w:cs="Times New Roman"/>
          <w:sz w:val="24"/>
          <w:szCs w:val="24"/>
        </w:rPr>
        <w:t xml:space="preserve">ote: </w:t>
      </w:r>
      <w:r w:rsidRPr="00A9202D">
        <w:rPr>
          <w:rFonts w:ascii="Times New Roman" w:hAnsi="Times New Roman" w:cs="Times New Roman"/>
          <w:sz w:val="24"/>
          <w:szCs w:val="24"/>
          <w:lang w:val="en-US"/>
        </w:rPr>
        <w:t xml:space="preserve">The dependent variable is a binary outcome, which is coded as 1 if the respondent expresses support for a the </w:t>
      </w:r>
      <w:r w:rsidR="00DA5EC2" w:rsidRPr="00A9202D">
        <w:rPr>
          <w:rFonts w:ascii="Times New Roman" w:hAnsi="Times New Roman" w:cs="Times New Roman"/>
          <w:sz w:val="24"/>
          <w:szCs w:val="24"/>
          <w:lang w:val="en-US"/>
        </w:rPr>
        <w:t>Green</w:t>
      </w:r>
      <w:r w:rsidRPr="00A9202D">
        <w:rPr>
          <w:rFonts w:ascii="Times New Roman" w:hAnsi="Times New Roman" w:cs="Times New Roman"/>
          <w:sz w:val="24"/>
          <w:szCs w:val="24"/>
          <w:lang w:val="en-US"/>
        </w:rPr>
        <w:t xml:space="preserve"> and 0 if he/she expresses support for other parties. In panels (a) and (c), the predicted probabilities of voting for a far-right party are shown with 95% confidence intervals.  Panels (b) and (d) report the estimates of the Capitol riot (see Table C.</w:t>
      </w:r>
      <w:r w:rsidR="00C367D9">
        <w:rPr>
          <w:rFonts w:ascii="Times New Roman" w:hAnsi="Times New Roman" w:cs="Times New Roman"/>
          <w:sz w:val="24"/>
          <w:szCs w:val="24"/>
          <w:lang w:val="en-US"/>
        </w:rPr>
        <w:t>5</w:t>
      </w:r>
      <w:r w:rsidRPr="00A9202D">
        <w:rPr>
          <w:rFonts w:ascii="Times New Roman" w:hAnsi="Times New Roman" w:cs="Times New Roman"/>
          <w:sz w:val="24"/>
          <w:szCs w:val="24"/>
          <w:lang w:val="en-US"/>
        </w:rPr>
        <w:t xml:space="preserve">); thin and thick bars indicate 90% and 95% confidence intervals respectively. </w:t>
      </w:r>
    </w:p>
    <w:p w14:paraId="0933B7BE" w14:textId="77777777" w:rsidR="00522ACE" w:rsidRDefault="00522ACE" w:rsidP="00717A95">
      <w:pPr>
        <w:ind w:left="-737"/>
        <w:rPr>
          <w:lang w:val="en-US"/>
        </w:rPr>
        <w:sectPr w:rsidR="00522ACE" w:rsidSect="00813EEB">
          <w:pgSz w:w="12240" w:h="15840"/>
          <w:pgMar w:top="1440" w:right="1080" w:bottom="1440" w:left="1080" w:header="708" w:footer="708" w:gutter="0"/>
          <w:cols w:space="708"/>
          <w:docGrid w:linePitch="360"/>
        </w:sectPr>
      </w:pPr>
    </w:p>
    <w:p w14:paraId="201CAE18" w14:textId="0E5DAB60" w:rsidR="00522ACE" w:rsidRDefault="00522ACE" w:rsidP="00522ACE">
      <w:pPr>
        <w:pStyle w:val="Heading2"/>
      </w:pPr>
      <w:bookmarkStart w:id="39" w:name="_Toc164253082"/>
      <w:r>
        <w:lastRenderedPageBreak/>
        <w:t>Table C.</w:t>
      </w:r>
      <w:r w:rsidR="007B1566">
        <w:t>5</w:t>
      </w:r>
      <w:r>
        <w:t>. Placebo outcomes: Linke and the Green</w:t>
      </w:r>
      <w:bookmarkEnd w:id="39"/>
    </w:p>
    <w:tbl>
      <w:tblPr>
        <w:tblW w:w="0" w:type="auto"/>
        <w:tblLayout w:type="fixed"/>
        <w:tblLook w:val="0000" w:firstRow="0" w:lastRow="0" w:firstColumn="0" w:lastColumn="0" w:noHBand="0" w:noVBand="0"/>
      </w:tblPr>
      <w:tblGrid>
        <w:gridCol w:w="1656"/>
        <w:gridCol w:w="1776"/>
        <w:gridCol w:w="1776"/>
        <w:gridCol w:w="1776"/>
        <w:gridCol w:w="1776"/>
      </w:tblGrid>
      <w:tr w:rsidR="00522ACE" w14:paraId="6B597156" w14:textId="77777777" w:rsidTr="00AF3C46">
        <w:tc>
          <w:tcPr>
            <w:tcW w:w="1656" w:type="dxa"/>
            <w:tcBorders>
              <w:top w:val="single" w:sz="4" w:space="0" w:color="auto"/>
              <w:left w:val="nil"/>
              <w:bottom w:val="nil"/>
              <w:right w:val="nil"/>
            </w:tcBorders>
          </w:tcPr>
          <w:p w14:paraId="074F9FCC"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p>
        </w:tc>
        <w:tc>
          <w:tcPr>
            <w:tcW w:w="1776" w:type="dxa"/>
            <w:tcBorders>
              <w:top w:val="single" w:sz="4" w:space="0" w:color="auto"/>
              <w:left w:val="nil"/>
              <w:bottom w:val="nil"/>
              <w:right w:val="nil"/>
            </w:tcBorders>
          </w:tcPr>
          <w:p w14:paraId="14B1F6C1"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Party vote: Linke </w:t>
            </w:r>
          </w:p>
        </w:tc>
        <w:tc>
          <w:tcPr>
            <w:tcW w:w="1776" w:type="dxa"/>
            <w:tcBorders>
              <w:top w:val="single" w:sz="4" w:space="0" w:color="auto"/>
              <w:left w:val="nil"/>
              <w:bottom w:val="nil"/>
              <w:right w:val="nil"/>
            </w:tcBorders>
          </w:tcPr>
          <w:p w14:paraId="0A5412F2"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Candidate vote: Linke</w:t>
            </w:r>
          </w:p>
        </w:tc>
        <w:tc>
          <w:tcPr>
            <w:tcW w:w="1776" w:type="dxa"/>
            <w:tcBorders>
              <w:top w:val="single" w:sz="4" w:space="0" w:color="auto"/>
              <w:left w:val="nil"/>
              <w:bottom w:val="nil"/>
              <w:right w:val="nil"/>
            </w:tcBorders>
          </w:tcPr>
          <w:p w14:paraId="566796AB"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 Party vote: Green</w:t>
            </w:r>
          </w:p>
        </w:tc>
        <w:tc>
          <w:tcPr>
            <w:tcW w:w="1776" w:type="dxa"/>
            <w:tcBorders>
              <w:top w:val="single" w:sz="4" w:space="0" w:color="auto"/>
              <w:left w:val="nil"/>
              <w:bottom w:val="nil"/>
              <w:right w:val="nil"/>
            </w:tcBorders>
          </w:tcPr>
          <w:p w14:paraId="5F0C0645"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 Candidate vote: Green</w:t>
            </w:r>
          </w:p>
        </w:tc>
      </w:tr>
      <w:tr w:rsidR="00522ACE" w14:paraId="392272E6" w14:textId="77777777" w:rsidTr="00AF3C46">
        <w:tc>
          <w:tcPr>
            <w:tcW w:w="1656" w:type="dxa"/>
            <w:tcBorders>
              <w:top w:val="single" w:sz="4" w:space="0" w:color="auto"/>
              <w:left w:val="nil"/>
              <w:bottom w:val="nil"/>
              <w:right w:val="nil"/>
            </w:tcBorders>
          </w:tcPr>
          <w:p w14:paraId="615DDC23"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776" w:type="dxa"/>
            <w:tcBorders>
              <w:top w:val="single" w:sz="4" w:space="0" w:color="auto"/>
              <w:left w:val="nil"/>
              <w:bottom w:val="nil"/>
              <w:right w:val="nil"/>
            </w:tcBorders>
          </w:tcPr>
          <w:p w14:paraId="68D31A22"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c>
          <w:tcPr>
            <w:tcW w:w="1776" w:type="dxa"/>
            <w:tcBorders>
              <w:top w:val="single" w:sz="4" w:space="0" w:color="auto"/>
              <w:left w:val="nil"/>
              <w:bottom w:val="nil"/>
              <w:right w:val="nil"/>
            </w:tcBorders>
          </w:tcPr>
          <w:p w14:paraId="059E6804"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c>
          <w:tcPr>
            <w:tcW w:w="1776" w:type="dxa"/>
            <w:tcBorders>
              <w:top w:val="single" w:sz="4" w:space="0" w:color="auto"/>
              <w:left w:val="nil"/>
              <w:bottom w:val="nil"/>
              <w:right w:val="nil"/>
            </w:tcBorders>
          </w:tcPr>
          <w:p w14:paraId="290916E1"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(0.01)</w:t>
            </w:r>
          </w:p>
        </w:tc>
        <w:tc>
          <w:tcPr>
            <w:tcW w:w="1776" w:type="dxa"/>
            <w:tcBorders>
              <w:top w:val="single" w:sz="4" w:space="0" w:color="auto"/>
              <w:left w:val="nil"/>
              <w:bottom w:val="nil"/>
              <w:right w:val="nil"/>
            </w:tcBorders>
          </w:tcPr>
          <w:p w14:paraId="5CBF7CC5"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(0.00)</w:t>
            </w:r>
          </w:p>
        </w:tc>
      </w:tr>
      <w:tr w:rsidR="00522ACE" w14:paraId="7BE3650C" w14:textId="77777777" w:rsidTr="00AF3C46">
        <w:tc>
          <w:tcPr>
            <w:tcW w:w="1656" w:type="dxa"/>
            <w:tcBorders>
              <w:top w:val="nil"/>
              <w:left w:val="nil"/>
              <w:bottom w:val="nil"/>
              <w:right w:val="nil"/>
            </w:tcBorders>
          </w:tcPr>
          <w:p w14:paraId="799EB984"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15</w:t>
            </w:r>
          </w:p>
        </w:tc>
        <w:tc>
          <w:tcPr>
            <w:tcW w:w="1776" w:type="dxa"/>
            <w:tcBorders>
              <w:top w:val="nil"/>
              <w:left w:val="nil"/>
              <w:bottom w:val="nil"/>
              <w:right w:val="nil"/>
            </w:tcBorders>
          </w:tcPr>
          <w:p w14:paraId="59400698"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(0.00)</w:t>
            </w:r>
          </w:p>
        </w:tc>
        <w:tc>
          <w:tcPr>
            <w:tcW w:w="1776" w:type="dxa"/>
            <w:tcBorders>
              <w:top w:val="nil"/>
              <w:left w:val="nil"/>
              <w:bottom w:val="nil"/>
              <w:right w:val="nil"/>
            </w:tcBorders>
          </w:tcPr>
          <w:p w14:paraId="0849E8FD"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(0.00)</w:t>
            </w:r>
          </w:p>
        </w:tc>
        <w:tc>
          <w:tcPr>
            <w:tcW w:w="1776" w:type="dxa"/>
            <w:tcBorders>
              <w:top w:val="nil"/>
              <w:left w:val="nil"/>
              <w:bottom w:val="nil"/>
              <w:right w:val="nil"/>
            </w:tcBorders>
          </w:tcPr>
          <w:p w14:paraId="167BD761"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lang w:val="en-US"/>
              </w:rPr>
              <w:br/>
              <w:t>(0.01)</w:t>
            </w:r>
          </w:p>
        </w:tc>
        <w:tc>
          <w:tcPr>
            <w:tcW w:w="1776" w:type="dxa"/>
            <w:tcBorders>
              <w:top w:val="nil"/>
              <w:left w:val="nil"/>
              <w:bottom w:val="nil"/>
              <w:right w:val="nil"/>
            </w:tcBorders>
          </w:tcPr>
          <w:p w14:paraId="280250D3"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522ACE" w14:paraId="12B18ADD" w14:textId="77777777" w:rsidTr="00AF3C46">
        <w:tc>
          <w:tcPr>
            <w:tcW w:w="1656" w:type="dxa"/>
            <w:tcBorders>
              <w:top w:val="nil"/>
              <w:left w:val="nil"/>
              <w:bottom w:val="single" w:sz="4" w:space="0" w:color="auto"/>
              <w:right w:val="nil"/>
            </w:tcBorders>
          </w:tcPr>
          <w:p w14:paraId="5DA8789D"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776" w:type="dxa"/>
            <w:tcBorders>
              <w:top w:val="nil"/>
              <w:left w:val="nil"/>
              <w:bottom w:val="single" w:sz="4" w:space="0" w:color="auto"/>
              <w:right w:val="nil"/>
            </w:tcBorders>
          </w:tcPr>
          <w:p w14:paraId="23281799"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541E0606"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1ED9EBEC"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0.19</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293C8B1C"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0.17</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522ACE" w14:paraId="683AC76A" w14:textId="77777777" w:rsidTr="00AF3C46">
        <w:tc>
          <w:tcPr>
            <w:tcW w:w="1656" w:type="dxa"/>
            <w:tcBorders>
              <w:top w:val="single" w:sz="4" w:space="0" w:color="auto"/>
              <w:left w:val="nil"/>
              <w:bottom w:val="nil"/>
              <w:right w:val="nil"/>
            </w:tcBorders>
          </w:tcPr>
          <w:p w14:paraId="40290405"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776" w:type="dxa"/>
            <w:tcBorders>
              <w:top w:val="single" w:sz="4" w:space="0" w:color="auto"/>
              <w:left w:val="nil"/>
              <w:bottom w:val="nil"/>
              <w:right w:val="nil"/>
            </w:tcBorders>
          </w:tcPr>
          <w:p w14:paraId="008C1574"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12,091</w:t>
            </w:r>
          </w:p>
        </w:tc>
        <w:tc>
          <w:tcPr>
            <w:tcW w:w="1776" w:type="dxa"/>
            <w:tcBorders>
              <w:top w:val="single" w:sz="4" w:space="0" w:color="auto"/>
              <w:left w:val="nil"/>
              <w:bottom w:val="nil"/>
              <w:right w:val="nil"/>
            </w:tcBorders>
          </w:tcPr>
          <w:p w14:paraId="191FAA42"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11,979</w:t>
            </w:r>
          </w:p>
        </w:tc>
        <w:tc>
          <w:tcPr>
            <w:tcW w:w="1776" w:type="dxa"/>
            <w:tcBorders>
              <w:top w:val="single" w:sz="4" w:space="0" w:color="auto"/>
              <w:left w:val="nil"/>
              <w:bottom w:val="nil"/>
              <w:right w:val="nil"/>
            </w:tcBorders>
          </w:tcPr>
          <w:p w14:paraId="6ED35268"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12,091</w:t>
            </w:r>
          </w:p>
        </w:tc>
        <w:tc>
          <w:tcPr>
            <w:tcW w:w="1776" w:type="dxa"/>
            <w:tcBorders>
              <w:top w:val="single" w:sz="4" w:space="0" w:color="auto"/>
              <w:left w:val="nil"/>
              <w:bottom w:val="nil"/>
              <w:right w:val="nil"/>
            </w:tcBorders>
          </w:tcPr>
          <w:p w14:paraId="3C0D6079"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11,979</w:t>
            </w:r>
          </w:p>
        </w:tc>
      </w:tr>
      <w:tr w:rsidR="00522ACE" w14:paraId="27181528" w14:textId="77777777" w:rsidTr="00AF3C46">
        <w:tc>
          <w:tcPr>
            <w:tcW w:w="1656" w:type="dxa"/>
            <w:tcBorders>
              <w:top w:val="nil"/>
              <w:left w:val="nil"/>
              <w:bottom w:val="nil"/>
              <w:right w:val="nil"/>
            </w:tcBorders>
          </w:tcPr>
          <w:p w14:paraId="320115F6"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Clusters</w:t>
            </w:r>
          </w:p>
        </w:tc>
        <w:tc>
          <w:tcPr>
            <w:tcW w:w="1776" w:type="dxa"/>
            <w:tcBorders>
              <w:top w:val="nil"/>
              <w:left w:val="nil"/>
              <w:bottom w:val="nil"/>
              <w:right w:val="nil"/>
            </w:tcBorders>
          </w:tcPr>
          <w:p w14:paraId="6EB439C8"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5,647</w:t>
            </w:r>
          </w:p>
        </w:tc>
        <w:tc>
          <w:tcPr>
            <w:tcW w:w="1776" w:type="dxa"/>
            <w:tcBorders>
              <w:top w:val="nil"/>
              <w:left w:val="nil"/>
              <w:bottom w:val="nil"/>
              <w:right w:val="nil"/>
            </w:tcBorders>
          </w:tcPr>
          <w:p w14:paraId="1319AF6F"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5,612</w:t>
            </w:r>
          </w:p>
        </w:tc>
        <w:tc>
          <w:tcPr>
            <w:tcW w:w="1776" w:type="dxa"/>
            <w:tcBorders>
              <w:top w:val="nil"/>
              <w:left w:val="nil"/>
              <w:bottom w:val="nil"/>
              <w:right w:val="nil"/>
            </w:tcBorders>
          </w:tcPr>
          <w:p w14:paraId="5B6BFFE0"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5,647</w:t>
            </w:r>
          </w:p>
        </w:tc>
        <w:tc>
          <w:tcPr>
            <w:tcW w:w="1776" w:type="dxa"/>
            <w:tcBorders>
              <w:top w:val="nil"/>
              <w:left w:val="nil"/>
              <w:bottom w:val="nil"/>
              <w:right w:val="nil"/>
            </w:tcBorders>
          </w:tcPr>
          <w:p w14:paraId="59442A50"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5,612</w:t>
            </w:r>
          </w:p>
        </w:tc>
      </w:tr>
      <w:tr w:rsidR="00522ACE" w14:paraId="0B5E9F16" w14:textId="77777777" w:rsidTr="00AF3C46">
        <w:tc>
          <w:tcPr>
            <w:tcW w:w="1656" w:type="dxa"/>
            <w:tcBorders>
              <w:top w:val="nil"/>
              <w:left w:val="nil"/>
              <w:bottom w:val="nil"/>
              <w:right w:val="nil"/>
            </w:tcBorders>
          </w:tcPr>
          <w:p w14:paraId="61F06E0E"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 FE</w:t>
            </w:r>
          </w:p>
        </w:tc>
        <w:tc>
          <w:tcPr>
            <w:tcW w:w="1776" w:type="dxa"/>
            <w:tcBorders>
              <w:top w:val="nil"/>
              <w:left w:val="nil"/>
              <w:bottom w:val="nil"/>
              <w:right w:val="nil"/>
            </w:tcBorders>
          </w:tcPr>
          <w:p w14:paraId="5FBAF6B6"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229785FA"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29FB83D7"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30FD958A"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r>
      <w:tr w:rsidR="00522ACE" w14:paraId="7005C42C" w14:textId="77777777" w:rsidTr="00AF3C46">
        <w:tc>
          <w:tcPr>
            <w:tcW w:w="1656" w:type="dxa"/>
            <w:tcBorders>
              <w:top w:val="nil"/>
              <w:left w:val="nil"/>
              <w:bottom w:val="single" w:sz="4" w:space="0" w:color="auto"/>
              <w:right w:val="nil"/>
            </w:tcBorders>
          </w:tcPr>
          <w:p w14:paraId="4809BB33" w14:textId="77777777" w:rsidR="00522ACE" w:rsidRDefault="00522ACE" w:rsidP="00AF3C46">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776" w:type="dxa"/>
            <w:tcBorders>
              <w:top w:val="nil"/>
              <w:left w:val="nil"/>
              <w:bottom w:val="single" w:sz="4" w:space="0" w:color="auto"/>
              <w:right w:val="nil"/>
            </w:tcBorders>
          </w:tcPr>
          <w:p w14:paraId="385F73D0"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40EAB5B3"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07496448"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2598BFE0" w14:textId="77777777" w:rsidR="00522ACE" w:rsidRDefault="00522ACE" w:rsidP="00AF3C46">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2843B6FC" w14:textId="77777777" w:rsidR="00522ACE" w:rsidRDefault="00522ACE" w:rsidP="00522ACE">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individual fixed effect regression. Standard errors are clustered at individual level and are shown in parentheses.</w:t>
      </w:r>
    </w:p>
    <w:p w14:paraId="48CFA3B5" w14:textId="77777777" w:rsidR="00522ACE" w:rsidRDefault="00522ACE" w:rsidP="00522ACE">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0D390B6F" w14:textId="66A70199" w:rsidR="00717A95" w:rsidRDefault="00717A95" w:rsidP="00717A95">
      <w:pPr>
        <w:ind w:left="-737"/>
        <w:rPr>
          <w:lang w:val="en-US"/>
        </w:rPr>
      </w:pPr>
    </w:p>
    <w:p w14:paraId="36863096" w14:textId="77777777" w:rsidR="002933F0" w:rsidRDefault="002933F0" w:rsidP="00717A95">
      <w:pPr>
        <w:ind w:left="-737"/>
        <w:rPr>
          <w:lang w:val="en-US"/>
        </w:rPr>
        <w:sectPr w:rsidR="002933F0" w:rsidSect="00522ACE">
          <w:pgSz w:w="12240" w:h="15840"/>
          <w:pgMar w:top="1440" w:right="1440" w:bottom="1440" w:left="1440" w:header="708" w:footer="708" w:gutter="0"/>
          <w:cols w:space="708"/>
          <w:docGrid w:linePitch="360"/>
        </w:sectPr>
      </w:pPr>
    </w:p>
    <w:p w14:paraId="0A9886CB" w14:textId="6BE21889" w:rsidR="002933F0" w:rsidRDefault="0046751A" w:rsidP="0046751A">
      <w:pPr>
        <w:pStyle w:val="Heading2"/>
      </w:pPr>
      <w:bookmarkStart w:id="40" w:name="_Toc164253083"/>
      <w:r>
        <w:lastRenderedPageBreak/>
        <w:t>Figure C.4. Including respondents who were surveyed on 3</w:t>
      </w:r>
      <w:r w:rsidRPr="0046751A">
        <w:t>rd</w:t>
      </w:r>
      <w:r>
        <w:t xml:space="preserve"> Nov 2020</w:t>
      </w:r>
      <w:bookmarkEnd w:id="40"/>
    </w:p>
    <w:p w14:paraId="413AF6E6" w14:textId="58DA7FA7" w:rsidR="0046751A" w:rsidRDefault="0046751A" w:rsidP="002933F0">
      <w:pPr>
        <w:jc w:val="both"/>
        <w:rPr>
          <w:rFonts w:ascii="Times New Roman" w:hAnsi="Times New Roman" w:cs="Times New Roman"/>
        </w:rPr>
      </w:pPr>
      <w:r>
        <w:rPr>
          <w:noProof/>
        </w:rPr>
        <w:drawing>
          <wp:inline distT="0" distB="0" distL="0" distR="0" wp14:anchorId="4135CCF3" wp14:editId="347D2179">
            <wp:extent cx="6400800" cy="3840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840480"/>
                    </a:xfrm>
                    <a:prstGeom prst="rect">
                      <a:avLst/>
                    </a:prstGeom>
                    <a:noFill/>
                    <a:ln>
                      <a:noFill/>
                    </a:ln>
                  </pic:spPr>
                </pic:pic>
              </a:graphicData>
            </a:graphic>
          </wp:inline>
        </w:drawing>
      </w:r>
    </w:p>
    <w:p w14:paraId="5502BF29" w14:textId="714D657A" w:rsidR="002933F0" w:rsidRPr="00A77EBE" w:rsidRDefault="002933F0" w:rsidP="002933F0">
      <w:pPr>
        <w:jc w:val="both"/>
        <w:rPr>
          <w:rFonts w:ascii="Times New Roman" w:hAnsi="Times New Roman" w:cs="Times New Roman"/>
          <w:sz w:val="24"/>
          <w:szCs w:val="24"/>
          <w:lang w:val="en-US"/>
        </w:rPr>
      </w:pPr>
      <w:r>
        <w:rPr>
          <w:rFonts w:ascii="Times New Roman" w:hAnsi="Times New Roman" w:cs="Times New Roman" w:hint="eastAsia"/>
        </w:rPr>
        <w:t>N</w:t>
      </w:r>
      <w:r>
        <w:rPr>
          <w:rFonts w:ascii="Times New Roman" w:hAnsi="Times New Roman" w:cs="Times New Roman"/>
        </w:rPr>
        <w:t xml:space="preserve">ote: </w:t>
      </w:r>
      <w:r w:rsidRPr="00A77EBE">
        <w:rPr>
          <w:rFonts w:ascii="Times New Roman" w:hAnsi="Times New Roman" w:cs="Times New Roman"/>
          <w:sz w:val="24"/>
          <w:szCs w:val="24"/>
          <w:lang w:val="en-US"/>
        </w:rPr>
        <w:t xml:space="preserve">The dependent variable is a binary outcome, which is coded as 1 if </w:t>
      </w:r>
      <w:r>
        <w:rPr>
          <w:rFonts w:ascii="Times New Roman" w:hAnsi="Times New Roman" w:cs="Times New Roman"/>
          <w:sz w:val="24"/>
          <w:szCs w:val="24"/>
          <w:lang w:val="en-US"/>
        </w:rPr>
        <w:t xml:space="preserve">the </w:t>
      </w:r>
      <w:r w:rsidRPr="00A77EBE">
        <w:rPr>
          <w:rFonts w:ascii="Times New Roman" w:hAnsi="Times New Roman" w:cs="Times New Roman"/>
          <w:sz w:val="24"/>
          <w:szCs w:val="24"/>
          <w:lang w:val="en-US"/>
        </w:rPr>
        <w:t xml:space="preserve">respondent expresses support for a far-right party (i.e. </w:t>
      </w:r>
      <w:r w:rsidRPr="00BC295A">
        <w:rPr>
          <w:rFonts w:ascii="Times New Roman" w:hAnsi="Times New Roman" w:cs="Times New Roman"/>
          <w:sz w:val="24"/>
          <w:szCs w:val="24"/>
          <w:lang w:val="en-US"/>
        </w:rPr>
        <w:t>Alternative for Germany</w:t>
      </w:r>
      <w:r>
        <w:rPr>
          <w:rFonts w:ascii="Times New Roman" w:hAnsi="Times New Roman" w:cs="Times New Roman"/>
          <w:sz w:val="24"/>
          <w:szCs w:val="24"/>
          <w:lang w:val="en-US"/>
        </w:rPr>
        <w:t>, AfD</w:t>
      </w:r>
      <w:r w:rsidRPr="00A77EBE">
        <w:rPr>
          <w:rFonts w:ascii="Times New Roman" w:hAnsi="Times New Roman" w:cs="Times New Roman"/>
          <w:sz w:val="24"/>
          <w:szCs w:val="24"/>
          <w:lang w:val="en-US"/>
        </w:rPr>
        <w:t>) and 0 if he/she expresses support for other parties. In panel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(a) and (c), the predicted probabilities of voting for a far-right party are shown with 95% confidence intervals.  </w:t>
      </w:r>
      <w:r>
        <w:rPr>
          <w:rFonts w:ascii="Times New Roman" w:hAnsi="Times New Roman" w:cs="Times New Roman"/>
          <w:sz w:val="24"/>
          <w:szCs w:val="24"/>
          <w:lang w:val="en-US"/>
        </w:rPr>
        <w:t>P</w:t>
      </w:r>
      <w:r w:rsidRPr="00A77EBE">
        <w:rPr>
          <w:rFonts w:ascii="Times New Roman" w:hAnsi="Times New Roman" w:cs="Times New Roman"/>
          <w:sz w:val="24"/>
          <w:szCs w:val="24"/>
          <w:lang w:val="en-US"/>
        </w:rPr>
        <w:t>anel</w:t>
      </w:r>
      <w:r>
        <w:rPr>
          <w:rFonts w:ascii="Times New Roman" w:hAnsi="Times New Roman" w:cs="Times New Roman"/>
          <w:sz w:val="24"/>
          <w:szCs w:val="24"/>
          <w:lang w:val="en-US"/>
        </w:rPr>
        <w:t>s</w:t>
      </w:r>
      <w:r w:rsidRPr="00A77EBE">
        <w:rPr>
          <w:rFonts w:ascii="Times New Roman" w:hAnsi="Times New Roman" w:cs="Times New Roman"/>
          <w:sz w:val="24"/>
          <w:szCs w:val="24"/>
          <w:lang w:val="en-US"/>
        </w:rPr>
        <w:t xml:space="preserve"> (b) and (d)</w:t>
      </w:r>
      <w:r>
        <w:rPr>
          <w:rFonts w:ascii="Times New Roman" w:hAnsi="Times New Roman" w:cs="Times New Roman"/>
          <w:sz w:val="24"/>
          <w:szCs w:val="24"/>
          <w:lang w:val="en-US"/>
        </w:rPr>
        <w:t xml:space="preserve"> report the estimates of the Capitol insurrection </w:t>
      </w:r>
      <w:r w:rsidRPr="00DA6AB8">
        <w:rPr>
          <w:rFonts w:ascii="Times New Roman" w:hAnsi="Times New Roman" w:cs="Times New Roman"/>
          <w:sz w:val="24"/>
          <w:szCs w:val="24"/>
          <w:lang w:val="en-US"/>
        </w:rPr>
        <w:t>(</w:t>
      </w:r>
      <w:r>
        <w:rPr>
          <w:rFonts w:ascii="Times New Roman" w:hAnsi="Times New Roman" w:cs="Times New Roman"/>
          <w:sz w:val="24"/>
          <w:szCs w:val="24"/>
          <w:lang w:val="en-US"/>
        </w:rPr>
        <w:t xml:space="preserve">see </w:t>
      </w:r>
      <w:r w:rsidRPr="005C1BCF">
        <w:rPr>
          <w:rFonts w:ascii="Times New Roman" w:hAnsi="Times New Roman" w:cs="Times New Roman"/>
          <w:sz w:val="24"/>
          <w:szCs w:val="24"/>
          <w:lang w:val="en-US"/>
        </w:rPr>
        <w:t xml:space="preserve">Table </w:t>
      </w:r>
      <w:r>
        <w:rPr>
          <w:rFonts w:ascii="Times New Roman" w:hAnsi="Times New Roman" w:cs="Times New Roman"/>
          <w:sz w:val="24"/>
          <w:szCs w:val="24"/>
          <w:lang w:val="en-US"/>
        </w:rPr>
        <w:t>C</w:t>
      </w:r>
      <w:r w:rsidRPr="005C1BCF">
        <w:rPr>
          <w:rFonts w:ascii="Times New Roman" w:hAnsi="Times New Roman" w:cs="Times New Roman"/>
          <w:sz w:val="24"/>
          <w:szCs w:val="24"/>
          <w:lang w:val="en-US"/>
        </w:rPr>
        <w:t>.</w:t>
      </w:r>
      <w:r>
        <w:rPr>
          <w:rFonts w:ascii="Times New Roman" w:hAnsi="Times New Roman" w:cs="Times New Roman"/>
          <w:sz w:val="24"/>
          <w:szCs w:val="24"/>
          <w:lang w:val="en-US"/>
        </w:rPr>
        <w:t>6</w:t>
      </w:r>
      <w:r w:rsidRPr="005C1BCF">
        <w:rPr>
          <w:rFonts w:ascii="Times New Roman" w:hAnsi="Times New Roman" w:cs="Times New Roman"/>
          <w:sz w:val="24"/>
          <w:szCs w:val="24"/>
          <w:lang w:val="en-US"/>
        </w:rPr>
        <w:t>);</w:t>
      </w:r>
      <w:r>
        <w:rPr>
          <w:rFonts w:ascii="Times New Roman" w:hAnsi="Times New Roman" w:cs="Times New Roman"/>
          <w:sz w:val="24"/>
          <w:szCs w:val="24"/>
          <w:lang w:val="en-US"/>
        </w:rPr>
        <w:t xml:space="preserve"> thin and thick</w:t>
      </w:r>
      <w:r w:rsidRPr="004D499A">
        <w:rPr>
          <w:rFonts w:ascii="Times New Roman" w:hAnsi="Times New Roman" w:cs="Times New Roman"/>
          <w:sz w:val="24"/>
          <w:szCs w:val="24"/>
          <w:lang w:val="en-US"/>
        </w:rPr>
        <w:t xml:space="preserve"> bars indicate 90% and 95% confidence intervals</w:t>
      </w:r>
      <w:r>
        <w:rPr>
          <w:rFonts w:ascii="Times New Roman" w:hAnsi="Times New Roman" w:cs="Times New Roman"/>
          <w:sz w:val="24"/>
          <w:szCs w:val="24"/>
          <w:lang w:val="en-US"/>
        </w:rPr>
        <w:t xml:space="preserve"> respectively. </w:t>
      </w:r>
    </w:p>
    <w:p w14:paraId="5A06272E" w14:textId="77777777" w:rsidR="00876D74" w:rsidRDefault="00876D74" w:rsidP="00717A95">
      <w:pPr>
        <w:ind w:left="-737"/>
        <w:rPr>
          <w:lang w:val="en-US"/>
        </w:rPr>
        <w:sectPr w:rsidR="00876D74" w:rsidSect="002933F0">
          <w:pgSz w:w="12240" w:h="15840"/>
          <w:pgMar w:top="1440" w:right="1080" w:bottom="1440" w:left="1080" w:header="708" w:footer="708" w:gutter="0"/>
          <w:cols w:space="708"/>
          <w:docGrid w:linePitch="360"/>
        </w:sectPr>
      </w:pPr>
    </w:p>
    <w:p w14:paraId="316564F0" w14:textId="35A6C64B" w:rsidR="00876D74" w:rsidRDefault="00876D74" w:rsidP="00876D74">
      <w:pPr>
        <w:pStyle w:val="Heading2"/>
      </w:pPr>
      <w:bookmarkStart w:id="41" w:name="_Toc164253084"/>
      <w:r>
        <w:lastRenderedPageBreak/>
        <w:t>Table C.</w:t>
      </w:r>
      <w:r w:rsidR="00B1549B">
        <w:t>6</w:t>
      </w:r>
      <w:r>
        <w:t>. Including respondents who were surveyed on 3</w:t>
      </w:r>
      <w:r w:rsidRPr="00876D74">
        <w:rPr>
          <w:vertAlign w:val="superscript"/>
        </w:rPr>
        <w:t>rd</w:t>
      </w:r>
      <w:r>
        <w:t xml:space="preserve"> Nov 2020</w:t>
      </w:r>
      <w:bookmarkEnd w:id="41"/>
    </w:p>
    <w:tbl>
      <w:tblPr>
        <w:tblW w:w="0" w:type="auto"/>
        <w:tblLayout w:type="fixed"/>
        <w:tblLook w:val="0000" w:firstRow="0" w:lastRow="0" w:firstColumn="0" w:lastColumn="0" w:noHBand="0" w:noVBand="0"/>
      </w:tblPr>
      <w:tblGrid>
        <w:gridCol w:w="1656"/>
        <w:gridCol w:w="1776"/>
        <w:gridCol w:w="1776"/>
      </w:tblGrid>
      <w:tr w:rsidR="00876D74" w14:paraId="282C1BC8" w14:textId="77777777" w:rsidTr="003521A7">
        <w:tc>
          <w:tcPr>
            <w:tcW w:w="1656" w:type="dxa"/>
            <w:tcBorders>
              <w:top w:val="single" w:sz="4" w:space="0" w:color="auto"/>
              <w:left w:val="nil"/>
              <w:bottom w:val="nil"/>
              <w:right w:val="nil"/>
            </w:tcBorders>
          </w:tcPr>
          <w:p w14:paraId="19DE1EBC"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p>
        </w:tc>
        <w:tc>
          <w:tcPr>
            <w:tcW w:w="1776" w:type="dxa"/>
            <w:tcBorders>
              <w:top w:val="single" w:sz="4" w:space="0" w:color="auto"/>
              <w:left w:val="nil"/>
              <w:bottom w:val="nil"/>
              <w:right w:val="nil"/>
            </w:tcBorders>
          </w:tcPr>
          <w:p w14:paraId="794DDA13" w14:textId="33855333"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Party vote: </w:t>
            </w:r>
            <w:r w:rsidR="00D65E76">
              <w:rPr>
                <w:rFonts w:ascii="Times New Roman" w:hAnsi="Times New Roman" w:cs="Times New Roman"/>
                <w:sz w:val="24"/>
                <w:szCs w:val="24"/>
                <w:lang w:val="en-US"/>
              </w:rPr>
              <w:t>far-right</w:t>
            </w:r>
            <w:r>
              <w:rPr>
                <w:rFonts w:ascii="Times New Roman" w:hAnsi="Times New Roman" w:cs="Times New Roman"/>
                <w:sz w:val="24"/>
                <w:szCs w:val="24"/>
                <w:lang w:val="en-US"/>
              </w:rPr>
              <w:t xml:space="preserve"> </w:t>
            </w:r>
          </w:p>
        </w:tc>
        <w:tc>
          <w:tcPr>
            <w:tcW w:w="1776" w:type="dxa"/>
            <w:tcBorders>
              <w:top w:val="single" w:sz="4" w:space="0" w:color="auto"/>
              <w:left w:val="nil"/>
              <w:bottom w:val="nil"/>
              <w:right w:val="nil"/>
            </w:tcBorders>
          </w:tcPr>
          <w:p w14:paraId="3AB40B8E" w14:textId="06B0FEBC"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Candidate vote: </w:t>
            </w:r>
            <w:r w:rsidR="00D65E76">
              <w:rPr>
                <w:rFonts w:ascii="Times New Roman" w:hAnsi="Times New Roman" w:cs="Times New Roman"/>
                <w:sz w:val="24"/>
                <w:szCs w:val="24"/>
                <w:lang w:val="en-US"/>
              </w:rPr>
              <w:t>far-right</w:t>
            </w:r>
          </w:p>
        </w:tc>
      </w:tr>
      <w:tr w:rsidR="00876D74" w14:paraId="0E9279D0" w14:textId="77777777" w:rsidTr="003521A7">
        <w:tc>
          <w:tcPr>
            <w:tcW w:w="1656" w:type="dxa"/>
            <w:tcBorders>
              <w:top w:val="single" w:sz="4" w:space="0" w:color="auto"/>
              <w:left w:val="nil"/>
              <w:bottom w:val="nil"/>
              <w:right w:val="nil"/>
            </w:tcBorders>
          </w:tcPr>
          <w:p w14:paraId="3F328F4A"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1776" w:type="dxa"/>
            <w:tcBorders>
              <w:top w:val="single" w:sz="4" w:space="0" w:color="auto"/>
              <w:left w:val="nil"/>
              <w:bottom w:val="nil"/>
              <w:right w:val="nil"/>
            </w:tcBorders>
          </w:tcPr>
          <w:p w14:paraId="11AFD63D"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c>
          <w:tcPr>
            <w:tcW w:w="1776" w:type="dxa"/>
            <w:tcBorders>
              <w:top w:val="single" w:sz="4" w:space="0" w:color="auto"/>
              <w:left w:val="nil"/>
              <w:bottom w:val="nil"/>
              <w:right w:val="nil"/>
            </w:tcBorders>
          </w:tcPr>
          <w:p w14:paraId="21BA9929"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(0.00)</w:t>
            </w:r>
          </w:p>
        </w:tc>
      </w:tr>
      <w:tr w:rsidR="00876D74" w14:paraId="7F8C7982" w14:textId="77777777" w:rsidTr="003521A7">
        <w:tc>
          <w:tcPr>
            <w:tcW w:w="1656" w:type="dxa"/>
            <w:tcBorders>
              <w:top w:val="nil"/>
              <w:left w:val="nil"/>
              <w:bottom w:val="nil"/>
              <w:right w:val="nil"/>
            </w:tcBorders>
          </w:tcPr>
          <w:p w14:paraId="2457D1B8"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15</w:t>
            </w:r>
          </w:p>
        </w:tc>
        <w:tc>
          <w:tcPr>
            <w:tcW w:w="1776" w:type="dxa"/>
            <w:tcBorders>
              <w:top w:val="nil"/>
              <w:left w:val="nil"/>
              <w:bottom w:val="nil"/>
              <w:right w:val="nil"/>
            </w:tcBorders>
          </w:tcPr>
          <w:p w14:paraId="58153950"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nil"/>
              <w:right w:val="nil"/>
            </w:tcBorders>
          </w:tcPr>
          <w:p w14:paraId="4144981D"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876D74" w14:paraId="77ADB79B" w14:textId="77777777" w:rsidTr="003521A7">
        <w:tc>
          <w:tcPr>
            <w:tcW w:w="1656" w:type="dxa"/>
            <w:tcBorders>
              <w:top w:val="nil"/>
              <w:left w:val="nil"/>
              <w:bottom w:val="single" w:sz="4" w:space="0" w:color="auto"/>
              <w:right w:val="nil"/>
            </w:tcBorders>
          </w:tcPr>
          <w:p w14:paraId="4B1E5C6C"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1776" w:type="dxa"/>
            <w:tcBorders>
              <w:top w:val="nil"/>
              <w:left w:val="nil"/>
              <w:bottom w:val="single" w:sz="4" w:space="0" w:color="auto"/>
              <w:right w:val="nil"/>
            </w:tcBorders>
          </w:tcPr>
          <w:p w14:paraId="66CC8029"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0.13</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c>
          <w:tcPr>
            <w:tcW w:w="1776" w:type="dxa"/>
            <w:tcBorders>
              <w:top w:val="nil"/>
              <w:left w:val="nil"/>
              <w:bottom w:val="single" w:sz="4" w:space="0" w:color="auto"/>
              <w:right w:val="nil"/>
            </w:tcBorders>
          </w:tcPr>
          <w:p w14:paraId="4E5D986F"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(0.00)</w:t>
            </w:r>
          </w:p>
        </w:tc>
      </w:tr>
      <w:tr w:rsidR="00876D74" w14:paraId="73C7FDF5" w14:textId="77777777" w:rsidTr="003521A7">
        <w:tc>
          <w:tcPr>
            <w:tcW w:w="1656" w:type="dxa"/>
            <w:tcBorders>
              <w:top w:val="single" w:sz="4" w:space="0" w:color="auto"/>
              <w:left w:val="nil"/>
              <w:bottom w:val="nil"/>
              <w:right w:val="nil"/>
            </w:tcBorders>
          </w:tcPr>
          <w:p w14:paraId="5E69BAFB"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1776" w:type="dxa"/>
            <w:tcBorders>
              <w:top w:val="single" w:sz="4" w:space="0" w:color="auto"/>
              <w:left w:val="nil"/>
              <w:bottom w:val="nil"/>
              <w:right w:val="nil"/>
            </w:tcBorders>
          </w:tcPr>
          <w:p w14:paraId="19370AD3"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21,968</w:t>
            </w:r>
          </w:p>
        </w:tc>
        <w:tc>
          <w:tcPr>
            <w:tcW w:w="1776" w:type="dxa"/>
            <w:tcBorders>
              <w:top w:val="single" w:sz="4" w:space="0" w:color="auto"/>
              <w:left w:val="nil"/>
              <w:bottom w:val="nil"/>
              <w:right w:val="nil"/>
            </w:tcBorders>
          </w:tcPr>
          <w:p w14:paraId="6FA6F9BF"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21,748</w:t>
            </w:r>
          </w:p>
        </w:tc>
      </w:tr>
      <w:tr w:rsidR="00876D74" w14:paraId="4D2A87A2" w14:textId="77777777" w:rsidTr="003521A7">
        <w:tc>
          <w:tcPr>
            <w:tcW w:w="1656" w:type="dxa"/>
            <w:tcBorders>
              <w:top w:val="nil"/>
              <w:left w:val="nil"/>
              <w:bottom w:val="nil"/>
              <w:right w:val="nil"/>
            </w:tcBorders>
          </w:tcPr>
          <w:p w14:paraId="5A669DA8"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Clusters</w:t>
            </w:r>
          </w:p>
        </w:tc>
        <w:tc>
          <w:tcPr>
            <w:tcW w:w="1776" w:type="dxa"/>
            <w:tcBorders>
              <w:top w:val="nil"/>
              <w:left w:val="nil"/>
              <w:bottom w:val="nil"/>
              <w:right w:val="nil"/>
            </w:tcBorders>
          </w:tcPr>
          <w:p w14:paraId="2DBB2766"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9,364</w:t>
            </w:r>
          </w:p>
        </w:tc>
        <w:tc>
          <w:tcPr>
            <w:tcW w:w="1776" w:type="dxa"/>
            <w:tcBorders>
              <w:top w:val="nil"/>
              <w:left w:val="nil"/>
              <w:bottom w:val="nil"/>
              <w:right w:val="nil"/>
            </w:tcBorders>
          </w:tcPr>
          <w:p w14:paraId="7FE34712"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9,318</w:t>
            </w:r>
          </w:p>
        </w:tc>
      </w:tr>
      <w:tr w:rsidR="00876D74" w14:paraId="0D9D8578" w14:textId="77777777" w:rsidTr="003521A7">
        <w:tc>
          <w:tcPr>
            <w:tcW w:w="1656" w:type="dxa"/>
            <w:tcBorders>
              <w:top w:val="nil"/>
              <w:left w:val="nil"/>
              <w:bottom w:val="nil"/>
              <w:right w:val="nil"/>
            </w:tcBorders>
          </w:tcPr>
          <w:p w14:paraId="73A222B2"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 FE</w:t>
            </w:r>
          </w:p>
        </w:tc>
        <w:tc>
          <w:tcPr>
            <w:tcW w:w="1776" w:type="dxa"/>
            <w:tcBorders>
              <w:top w:val="nil"/>
              <w:left w:val="nil"/>
              <w:bottom w:val="nil"/>
              <w:right w:val="nil"/>
            </w:tcBorders>
          </w:tcPr>
          <w:p w14:paraId="2E1A067E"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776" w:type="dxa"/>
            <w:tcBorders>
              <w:top w:val="nil"/>
              <w:left w:val="nil"/>
              <w:bottom w:val="nil"/>
              <w:right w:val="nil"/>
            </w:tcBorders>
          </w:tcPr>
          <w:p w14:paraId="3777E51E"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r>
      <w:tr w:rsidR="00876D74" w14:paraId="74ACD8F7" w14:textId="77777777" w:rsidTr="003521A7">
        <w:tc>
          <w:tcPr>
            <w:tcW w:w="1656" w:type="dxa"/>
            <w:tcBorders>
              <w:top w:val="nil"/>
              <w:left w:val="nil"/>
              <w:bottom w:val="single" w:sz="4" w:space="0" w:color="auto"/>
              <w:right w:val="nil"/>
            </w:tcBorders>
          </w:tcPr>
          <w:p w14:paraId="6F1610B3" w14:textId="77777777" w:rsidR="00876D74" w:rsidRDefault="00876D74" w:rsidP="003521A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1776" w:type="dxa"/>
            <w:tcBorders>
              <w:top w:val="nil"/>
              <w:left w:val="nil"/>
              <w:bottom w:val="single" w:sz="4" w:space="0" w:color="auto"/>
              <w:right w:val="nil"/>
            </w:tcBorders>
          </w:tcPr>
          <w:p w14:paraId="3C8BA780"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1776" w:type="dxa"/>
            <w:tcBorders>
              <w:top w:val="nil"/>
              <w:left w:val="nil"/>
              <w:bottom w:val="single" w:sz="4" w:space="0" w:color="auto"/>
              <w:right w:val="nil"/>
            </w:tcBorders>
          </w:tcPr>
          <w:p w14:paraId="54A5B8BC" w14:textId="77777777" w:rsidR="00876D74" w:rsidRDefault="00876D74" w:rsidP="003521A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260C5F50" w14:textId="77777777" w:rsidR="00876D74" w:rsidRDefault="00876D74" w:rsidP="00876D74">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Note: Entries are coefficients of individual fixed effect regression. Standard errors are clustered at individual level and are shown in parentheses.</w:t>
      </w:r>
    </w:p>
    <w:p w14:paraId="43B142F9" w14:textId="77777777" w:rsidR="00876D74" w:rsidRDefault="00876D74" w:rsidP="00876D74">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2FF53AFA" w14:textId="3F1995B8" w:rsidR="00876D74" w:rsidRDefault="00876D74" w:rsidP="00717A95">
      <w:pPr>
        <w:ind w:left="-737"/>
        <w:rPr>
          <w:lang w:val="en-US"/>
        </w:rPr>
      </w:pPr>
    </w:p>
    <w:p w14:paraId="68AF5C66" w14:textId="77777777" w:rsidR="00D86766" w:rsidRDefault="00D86766" w:rsidP="00717A95">
      <w:pPr>
        <w:ind w:left="-737"/>
        <w:rPr>
          <w:lang w:val="en-US"/>
        </w:rPr>
        <w:sectPr w:rsidR="00D86766" w:rsidSect="00F96486">
          <w:pgSz w:w="12240" w:h="15840"/>
          <w:pgMar w:top="1440" w:right="2880" w:bottom="1440" w:left="2880" w:header="708" w:footer="708" w:gutter="0"/>
          <w:cols w:space="708"/>
          <w:docGrid w:linePitch="360"/>
        </w:sectPr>
      </w:pPr>
    </w:p>
    <w:p w14:paraId="4E61BE94" w14:textId="7F5054C2" w:rsidR="00D86766" w:rsidRPr="00E32E01" w:rsidRDefault="00D86766" w:rsidP="00D86766">
      <w:pPr>
        <w:pStyle w:val="Heading2"/>
        <w:pBdr>
          <w:top w:val="nil"/>
          <w:left w:val="nil"/>
          <w:bottom w:val="nil"/>
          <w:right w:val="nil"/>
          <w:between w:val="nil"/>
        </w:pBdr>
        <w:spacing w:before="0"/>
        <w:rPr>
          <w:rFonts w:eastAsia="Times New Roman"/>
          <w:color w:val="000000"/>
        </w:rPr>
      </w:pPr>
      <w:bookmarkStart w:id="42" w:name="_Toc164253085"/>
      <w:r w:rsidRPr="00E32E01">
        <w:rPr>
          <w:rFonts w:hint="eastAsia"/>
        </w:rPr>
        <w:lastRenderedPageBreak/>
        <w:t>F</w:t>
      </w:r>
      <w:r w:rsidRPr="00E32E01">
        <w:t>igure C.</w:t>
      </w:r>
      <w:r w:rsidR="008C1B88" w:rsidRPr="00E32E01">
        <w:t>5</w:t>
      </w:r>
      <w:r w:rsidRPr="00E32E01">
        <w:t>. Predicted left/right self-placement and the coefficient estimates</w:t>
      </w:r>
      <w:bookmarkEnd w:id="42"/>
    </w:p>
    <w:p w14:paraId="16D90F7B" w14:textId="77777777" w:rsidR="00D86766" w:rsidRPr="00E32E01" w:rsidRDefault="00D86766" w:rsidP="00D86766">
      <w:pPr>
        <w:pBdr>
          <w:top w:val="nil"/>
          <w:left w:val="nil"/>
          <w:bottom w:val="nil"/>
          <w:right w:val="nil"/>
          <w:between w:val="nil"/>
        </w:pBdr>
        <w:spacing w:after="0"/>
        <w:jc w:val="both"/>
        <w:rPr>
          <w:rFonts w:ascii="Times New Roman" w:eastAsia="Times New Roman" w:hAnsi="Times New Roman" w:cs="Times New Roman"/>
          <w:color w:val="000000"/>
        </w:rPr>
      </w:pPr>
      <w:r w:rsidRPr="00E32E01">
        <w:rPr>
          <w:noProof/>
        </w:rPr>
        <w:drawing>
          <wp:inline distT="0" distB="0" distL="0" distR="0" wp14:anchorId="77D101D6" wp14:editId="3BF189CB">
            <wp:extent cx="6138940" cy="368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525" cy="3693514"/>
                    </a:xfrm>
                    <a:prstGeom prst="rect">
                      <a:avLst/>
                    </a:prstGeom>
                    <a:noFill/>
                    <a:ln>
                      <a:noFill/>
                    </a:ln>
                  </pic:spPr>
                </pic:pic>
              </a:graphicData>
            </a:graphic>
          </wp:inline>
        </w:drawing>
      </w:r>
    </w:p>
    <w:p w14:paraId="2033A1C0" w14:textId="02D716CB" w:rsidR="00D86766" w:rsidRPr="00A9202D" w:rsidRDefault="00D86766" w:rsidP="00D86766">
      <w:pPr>
        <w:spacing w:after="0"/>
        <w:jc w:val="both"/>
        <w:rPr>
          <w:rFonts w:ascii="Times New Roman" w:hAnsi="Times New Roman" w:cs="Times New Roman"/>
          <w:sz w:val="24"/>
          <w:szCs w:val="24"/>
          <w:lang w:val="en-US"/>
        </w:rPr>
      </w:pPr>
      <w:r w:rsidRPr="00E32E01">
        <w:rPr>
          <w:rFonts w:ascii="Times New Roman" w:hAnsi="Times New Roman" w:cs="Times New Roman" w:hint="eastAsia"/>
          <w:sz w:val="24"/>
          <w:szCs w:val="24"/>
        </w:rPr>
        <w:t>N</w:t>
      </w:r>
      <w:r w:rsidRPr="00E32E01">
        <w:rPr>
          <w:rFonts w:ascii="Times New Roman" w:hAnsi="Times New Roman" w:cs="Times New Roman"/>
          <w:sz w:val="24"/>
          <w:szCs w:val="24"/>
        </w:rPr>
        <w:t xml:space="preserve">ote: </w:t>
      </w:r>
      <w:r w:rsidRPr="00E32E01">
        <w:rPr>
          <w:rFonts w:ascii="Times New Roman" w:hAnsi="Times New Roman" w:cs="Times New Roman"/>
          <w:sz w:val="24"/>
          <w:szCs w:val="24"/>
          <w:lang w:val="en-US"/>
        </w:rPr>
        <w:t>The dependent variable is a 10-point scale outcome, which is coded as 1 if the respondent place</w:t>
      </w:r>
      <w:r w:rsidR="00AD2223">
        <w:rPr>
          <w:rFonts w:ascii="Times New Roman" w:hAnsi="Times New Roman" w:cs="Times New Roman"/>
          <w:sz w:val="24"/>
          <w:szCs w:val="24"/>
          <w:lang w:val="en-US"/>
        </w:rPr>
        <w:t>s</w:t>
      </w:r>
      <w:r w:rsidRPr="00E32E01">
        <w:rPr>
          <w:rFonts w:ascii="Times New Roman" w:hAnsi="Times New Roman" w:cs="Times New Roman"/>
          <w:sz w:val="24"/>
          <w:szCs w:val="24"/>
          <w:lang w:val="en-US"/>
        </w:rPr>
        <w:t xml:space="preserve"> himself/herself as “left” and 11 as “right”. In panel (a), the predicted left/right self-placement is shown with 95% confidence intervals.  Panel (b) report</w:t>
      </w:r>
      <w:r w:rsidR="007E175D">
        <w:rPr>
          <w:rFonts w:ascii="Times New Roman" w:hAnsi="Times New Roman" w:cs="Times New Roman"/>
          <w:sz w:val="24"/>
          <w:szCs w:val="24"/>
          <w:lang w:val="en-US"/>
        </w:rPr>
        <w:t>s</w:t>
      </w:r>
      <w:r w:rsidRPr="00E32E01">
        <w:rPr>
          <w:rFonts w:ascii="Times New Roman" w:hAnsi="Times New Roman" w:cs="Times New Roman"/>
          <w:sz w:val="24"/>
          <w:szCs w:val="24"/>
          <w:lang w:val="en-US"/>
        </w:rPr>
        <w:t xml:space="preserve"> the estimates of the Capitol riot (see Table C.7); thin and thick bars indicate 90% and 95% confidence intervals respectively.</w:t>
      </w:r>
      <w:r w:rsidRPr="00A9202D">
        <w:rPr>
          <w:rFonts w:ascii="Times New Roman" w:hAnsi="Times New Roman" w:cs="Times New Roman"/>
          <w:sz w:val="24"/>
          <w:szCs w:val="24"/>
          <w:lang w:val="en-US"/>
        </w:rPr>
        <w:t xml:space="preserve"> </w:t>
      </w:r>
    </w:p>
    <w:p w14:paraId="40DEC5A7" w14:textId="77777777" w:rsidR="003F11DA" w:rsidRDefault="003F11DA" w:rsidP="00717A95">
      <w:pPr>
        <w:ind w:left="-737"/>
        <w:rPr>
          <w:lang w:val="en-US"/>
        </w:rPr>
        <w:sectPr w:rsidR="003F11DA" w:rsidSect="00D86766">
          <w:pgSz w:w="12240" w:h="15840"/>
          <w:pgMar w:top="1440" w:right="1440" w:bottom="1440" w:left="1440" w:header="708" w:footer="708" w:gutter="0"/>
          <w:cols w:space="708"/>
          <w:docGrid w:linePitch="360"/>
        </w:sectPr>
      </w:pPr>
    </w:p>
    <w:p w14:paraId="63C181CB" w14:textId="77777777" w:rsidR="00B73839" w:rsidRDefault="003F11DA" w:rsidP="00337629">
      <w:pPr>
        <w:pStyle w:val="Heading2"/>
        <w:spacing w:before="0"/>
      </w:pPr>
      <w:bookmarkStart w:id="43" w:name="_Toc164253086"/>
      <w:r w:rsidRPr="00337629">
        <w:rPr>
          <w:rFonts w:hint="eastAsia"/>
        </w:rPr>
        <w:lastRenderedPageBreak/>
        <w:t>F</w:t>
      </w:r>
      <w:r w:rsidRPr="00337629">
        <w:t>igure C.6. Predicted level of support for strong leaders and the coefficient estimates</w:t>
      </w:r>
      <w:bookmarkEnd w:id="43"/>
    </w:p>
    <w:p w14:paraId="3D517ACC" w14:textId="4B785E2B" w:rsidR="003F11DA" w:rsidRDefault="003F11DA" w:rsidP="00B73839">
      <w:pPr>
        <w:rPr>
          <w:rFonts w:eastAsia="Times New Roman"/>
          <w:color w:val="000000"/>
        </w:rPr>
      </w:pPr>
      <w:r>
        <w:rPr>
          <w:noProof/>
        </w:rPr>
        <w:drawing>
          <wp:inline distT="0" distB="0" distL="0" distR="0" wp14:anchorId="3FACF063" wp14:editId="46B70E8B">
            <wp:extent cx="5943982" cy="3567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5556" cy="3574011"/>
                    </a:xfrm>
                    <a:prstGeom prst="rect">
                      <a:avLst/>
                    </a:prstGeom>
                    <a:noFill/>
                    <a:ln>
                      <a:noFill/>
                    </a:ln>
                  </pic:spPr>
                </pic:pic>
              </a:graphicData>
            </a:graphic>
          </wp:inline>
        </w:drawing>
      </w:r>
    </w:p>
    <w:p w14:paraId="79E0C9DC" w14:textId="51A22DA2" w:rsidR="003F11DA" w:rsidRPr="00A9202D" w:rsidRDefault="003F11DA" w:rsidP="00337629">
      <w:pPr>
        <w:spacing w:after="0"/>
        <w:jc w:val="both"/>
        <w:rPr>
          <w:rFonts w:ascii="Times New Roman" w:hAnsi="Times New Roman" w:cs="Times New Roman"/>
          <w:sz w:val="24"/>
          <w:szCs w:val="24"/>
          <w:lang w:val="en-US"/>
        </w:rPr>
      </w:pPr>
      <w:r w:rsidRPr="00A9202D">
        <w:rPr>
          <w:rFonts w:ascii="Times New Roman" w:hAnsi="Times New Roman" w:cs="Times New Roman" w:hint="eastAsia"/>
          <w:sz w:val="24"/>
          <w:szCs w:val="24"/>
        </w:rPr>
        <w:t>N</w:t>
      </w:r>
      <w:r w:rsidRPr="00A9202D">
        <w:rPr>
          <w:rFonts w:ascii="Times New Roman" w:hAnsi="Times New Roman" w:cs="Times New Roman"/>
          <w:sz w:val="24"/>
          <w:szCs w:val="24"/>
        </w:rPr>
        <w:t xml:space="preserve">ote: </w:t>
      </w:r>
      <w:r w:rsidRPr="00A9202D">
        <w:rPr>
          <w:rFonts w:ascii="Times New Roman" w:hAnsi="Times New Roman" w:cs="Times New Roman"/>
          <w:sz w:val="24"/>
          <w:szCs w:val="24"/>
          <w:lang w:val="en-US"/>
        </w:rPr>
        <w:t xml:space="preserve">The dependent variable is a </w:t>
      </w:r>
      <w:r>
        <w:rPr>
          <w:rFonts w:ascii="Times New Roman" w:hAnsi="Times New Roman" w:cs="Times New Roman"/>
          <w:sz w:val="24"/>
          <w:szCs w:val="24"/>
          <w:lang w:val="en-US"/>
        </w:rPr>
        <w:t xml:space="preserve">5-point scale </w:t>
      </w:r>
      <w:r w:rsidRPr="00A9202D">
        <w:rPr>
          <w:rFonts w:ascii="Times New Roman" w:hAnsi="Times New Roman" w:cs="Times New Roman"/>
          <w:sz w:val="24"/>
          <w:szCs w:val="24"/>
          <w:lang w:val="en-US"/>
        </w:rPr>
        <w:t xml:space="preserve">outcome, which is coded as 1 if the respondent </w:t>
      </w:r>
      <w:r>
        <w:rPr>
          <w:rFonts w:ascii="Times New Roman" w:hAnsi="Times New Roman" w:cs="Times New Roman"/>
          <w:sz w:val="24"/>
          <w:szCs w:val="24"/>
          <w:lang w:val="en-US"/>
        </w:rPr>
        <w:t>strongly disagrees that “</w:t>
      </w:r>
      <w:r w:rsidRPr="000763E9">
        <w:rPr>
          <w:rFonts w:ascii="Times New Roman" w:hAnsi="Times New Roman" w:cs="Times New Roman"/>
          <w:sz w:val="24"/>
          <w:szCs w:val="24"/>
          <w:lang w:val="en-US"/>
        </w:rPr>
        <w:t>We need strong leaders so we can live safely in society</w:t>
      </w:r>
      <w:r>
        <w:rPr>
          <w:rFonts w:ascii="Times New Roman" w:hAnsi="Times New Roman" w:cs="Times New Roman"/>
          <w:sz w:val="24"/>
          <w:szCs w:val="24"/>
          <w:lang w:val="en-US"/>
        </w:rPr>
        <w:t xml:space="preserve">” </w:t>
      </w:r>
      <w:r w:rsidRPr="00A9202D">
        <w:rPr>
          <w:rFonts w:ascii="Times New Roman" w:hAnsi="Times New Roman" w:cs="Times New Roman"/>
          <w:sz w:val="24"/>
          <w:szCs w:val="24"/>
          <w:lang w:val="en-US"/>
        </w:rPr>
        <w:t xml:space="preserve">and </w:t>
      </w:r>
      <w:r>
        <w:rPr>
          <w:rFonts w:ascii="Times New Roman" w:hAnsi="Times New Roman" w:cs="Times New Roman"/>
          <w:sz w:val="24"/>
          <w:szCs w:val="24"/>
          <w:lang w:val="en-US"/>
        </w:rPr>
        <w:t>5</w:t>
      </w:r>
      <w:r w:rsidRPr="00A9202D">
        <w:rPr>
          <w:rFonts w:ascii="Times New Roman" w:hAnsi="Times New Roman" w:cs="Times New Roman"/>
          <w:sz w:val="24"/>
          <w:szCs w:val="24"/>
          <w:lang w:val="en-US"/>
        </w:rPr>
        <w:t xml:space="preserve"> if he/she </w:t>
      </w:r>
      <w:r>
        <w:rPr>
          <w:rFonts w:ascii="Times New Roman" w:hAnsi="Times New Roman" w:cs="Times New Roman"/>
          <w:sz w:val="24"/>
          <w:szCs w:val="24"/>
          <w:lang w:val="en-US"/>
        </w:rPr>
        <w:t>strong</w:t>
      </w:r>
      <w:r w:rsidR="007E175D">
        <w:rPr>
          <w:rFonts w:ascii="Times New Roman" w:hAnsi="Times New Roman" w:cs="Times New Roman"/>
          <w:sz w:val="24"/>
          <w:szCs w:val="24"/>
          <w:lang w:val="en-US"/>
        </w:rPr>
        <w:t>ly</w:t>
      </w:r>
      <w:r>
        <w:rPr>
          <w:rFonts w:ascii="Times New Roman" w:hAnsi="Times New Roman" w:cs="Times New Roman"/>
          <w:sz w:val="24"/>
          <w:szCs w:val="24"/>
          <w:lang w:val="en-US"/>
        </w:rPr>
        <w:t xml:space="preserve"> agrees</w:t>
      </w:r>
      <w:r w:rsidRPr="00A9202D">
        <w:rPr>
          <w:rFonts w:ascii="Times New Roman" w:hAnsi="Times New Roman" w:cs="Times New Roman"/>
          <w:sz w:val="24"/>
          <w:szCs w:val="24"/>
          <w:lang w:val="en-US"/>
        </w:rPr>
        <w:t xml:space="preserve">. In panel (a), the predicted </w:t>
      </w:r>
      <w:r>
        <w:rPr>
          <w:rFonts w:ascii="Times New Roman" w:hAnsi="Times New Roman" w:cs="Times New Roman"/>
          <w:sz w:val="24"/>
          <w:szCs w:val="24"/>
          <w:lang w:val="en-US"/>
        </w:rPr>
        <w:t>level of support</w:t>
      </w:r>
      <w:r w:rsidRPr="00A9202D">
        <w:rPr>
          <w:rFonts w:ascii="Times New Roman" w:hAnsi="Times New Roman" w:cs="Times New Roman"/>
          <w:sz w:val="24"/>
          <w:szCs w:val="24"/>
          <w:lang w:val="en-US"/>
        </w:rPr>
        <w:t xml:space="preserve"> for </w:t>
      </w:r>
      <w:r>
        <w:rPr>
          <w:rFonts w:ascii="Times New Roman" w:hAnsi="Times New Roman" w:cs="Times New Roman"/>
          <w:sz w:val="24"/>
          <w:szCs w:val="24"/>
          <w:lang w:val="en-US"/>
        </w:rPr>
        <w:t>strong leaders is</w:t>
      </w:r>
      <w:r w:rsidRPr="00A9202D">
        <w:rPr>
          <w:rFonts w:ascii="Times New Roman" w:hAnsi="Times New Roman" w:cs="Times New Roman"/>
          <w:sz w:val="24"/>
          <w:szCs w:val="24"/>
          <w:lang w:val="en-US"/>
        </w:rPr>
        <w:t xml:space="preserve"> shown with 95% </w:t>
      </w:r>
      <w:r w:rsidRPr="00337629">
        <w:rPr>
          <w:rFonts w:ascii="Times New Roman" w:hAnsi="Times New Roman" w:cs="Times New Roman"/>
          <w:sz w:val="24"/>
          <w:szCs w:val="24"/>
          <w:lang w:val="en-US"/>
        </w:rPr>
        <w:t>confidence intervals.  Panel (b) reports the estimates of the Capitol riot (see Table C.</w:t>
      </w:r>
      <w:r w:rsidR="00337629">
        <w:rPr>
          <w:rFonts w:ascii="Times New Roman" w:hAnsi="Times New Roman" w:cs="Times New Roman"/>
          <w:sz w:val="24"/>
          <w:szCs w:val="24"/>
          <w:lang w:val="en-US"/>
        </w:rPr>
        <w:t>7</w:t>
      </w:r>
      <w:r w:rsidRPr="00337629">
        <w:rPr>
          <w:rFonts w:ascii="Times New Roman" w:hAnsi="Times New Roman" w:cs="Times New Roman"/>
          <w:sz w:val="24"/>
          <w:szCs w:val="24"/>
          <w:lang w:val="en-US"/>
        </w:rPr>
        <w:t>);</w:t>
      </w:r>
      <w:r w:rsidRPr="00A9202D">
        <w:rPr>
          <w:rFonts w:ascii="Times New Roman" w:hAnsi="Times New Roman" w:cs="Times New Roman"/>
          <w:sz w:val="24"/>
          <w:szCs w:val="24"/>
          <w:lang w:val="en-US"/>
        </w:rPr>
        <w:t xml:space="preserve"> thin and thick bars indicate 90% and 95% confidence intervals respectively. </w:t>
      </w:r>
    </w:p>
    <w:p w14:paraId="64EE4EBF" w14:textId="77777777" w:rsidR="00FA64B7" w:rsidRDefault="00FA64B7" w:rsidP="00717A95">
      <w:pPr>
        <w:ind w:left="-737"/>
        <w:rPr>
          <w:lang w:val="en-US"/>
        </w:rPr>
        <w:sectPr w:rsidR="00FA64B7" w:rsidSect="00D86766">
          <w:pgSz w:w="12240" w:h="15840"/>
          <w:pgMar w:top="1440" w:right="1440" w:bottom="1440" w:left="1440" w:header="708" w:footer="708" w:gutter="0"/>
          <w:cols w:space="708"/>
          <w:docGrid w:linePitch="360"/>
        </w:sectPr>
      </w:pPr>
    </w:p>
    <w:p w14:paraId="254FE7F4" w14:textId="4C49FBC2" w:rsidR="00FA64B7" w:rsidRDefault="00FA64B7" w:rsidP="006849C8">
      <w:pPr>
        <w:pStyle w:val="Heading2"/>
      </w:pPr>
      <w:bookmarkStart w:id="44" w:name="_Toc164253087"/>
      <w:r>
        <w:lastRenderedPageBreak/>
        <w:t>Table C.</w:t>
      </w:r>
      <w:r w:rsidR="00B1549B">
        <w:t>7</w:t>
      </w:r>
      <w:r>
        <w:t>. Effect of Capitol insurrection on left/right self-placement and support for strong leaders</w:t>
      </w:r>
      <w:bookmarkEnd w:id="44"/>
    </w:p>
    <w:tbl>
      <w:tblPr>
        <w:tblW w:w="0" w:type="auto"/>
        <w:tblLayout w:type="fixed"/>
        <w:tblLook w:val="0000" w:firstRow="0" w:lastRow="0" w:firstColumn="0" w:lastColumn="0" w:noHBand="0" w:noVBand="0"/>
      </w:tblPr>
      <w:tblGrid>
        <w:gridCol w:w="1656"/>
        <w:gridCol w:w="2016"/>
        <w:gridCol w:w="2016"/>
      </w:tblGrid>
      <w:tr w:rsidR="00FA64B7" w14:paraId="327272F8" w14:textId="77777777" w:rsidTr="00FA64B7">
        <w:tc>
          <w:tcPr>
            <w:tcW w:w="1656" w:type="dxa"/>
            <w:tcBorders>
              <w:top w:val="single" w:sz="4" w:space="0" w:color="auto"/>
              <w:left w:val="nil"/>
              <w:bottom w:val="nil"/>
              <w:right w:val="nil"/>
            </w:tcBorders>
          </w:tcPr>
          <w:p w14:paraId="05824B12"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p>
        </w:tc>
        <w:tc>
          <w:tcPr>
            <w:tcW w:w="2016" w:type="dxa"/>
            <w:tcBorders>
              <w:top w:val="single" w:sz="4" w:space="0" w:color="auto"/>
              <w:left w:val="nil"/>
              <w:bottom w:val="nil"/>
              <w:right w:val="nil"/>
            </w:tcBorders>
          </w:tcPr>
          <w:p w14:paraId="72869354"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left/right self-placement</w:t>
            </w:r>
          </w:p>
        </w:tc>
        <w:tc>
          <w:tcPr>
            <w:tcW w:w="2016" w:type="dxa"/>
            <w:tcBorders>
              <w:top w:val="single" w:sz="4" w:space="0" w:color="auto"/>
              <w:left w:val="nil"/>
              <w:bottom w:val="nil"/>
              <w:right w:val="nil"/>
            </w:tcBorders>
          </w:tcPr>
          <w:p w14:paraId="2FCEFAA6"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 strong leaders</w:t>
            </w:r>
          </w:p>
        </w:tc>
      </w:tr>
      <w:tr w:rsidR="00FA64B7" w14:paraId="4243CFCB" w14:textId="77777777" w:rsidTr="00FA64B7">
        <w:tc>
          <w:tcPr>
            <w:tcW w:w="1656" w:type="dxa"/>
            <w:tcBorders>
              <w:top w:val="single" w:sz="4" w:space="0" w:color="auto"/>
              <w:left w:val="nil"/>
              <w:bottom w:val="nil"/>
              <w:right w:val="nil"/>
            </w:tcBorders>
          </w:tcPr>
          <w:p w14:paraId="6BB16490"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14</w:t>
            </w:r>
          </w:p>
        </w:tc>
        <w:tc>
          <w:tcPr>
            <w:tcW w:w="2016" w:type="dxa"/>
            <w:tcBorders>
              <w:top w:val="single" w:sz="4" w:space="0" w:color="auto"/>
              <w:left w:val="nil"/>
              <w:bottom w:val="nil"/>
              <w:right w:val="nil"/>
            </w:tcBorders>
          </w:tcPr>
          <w:p w14:paraId="0F6BEBAA"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w:t>
            </w:r>
            <w:r>
              <w:rPr>
                <w:rFonts w:ascii="Times New Roman" w:hAnsi="Times New Roman" w:cs="Times New Roman"/>
                <w:sz w:val="24"/>
                <w:szCs w:val="24"/>
                <w:lang w:val="en-US"/>
              </w:rPr>
              <w:br/>
              <w:t>(0.02)</w:t>
            </w:r>
          </w:p>
        </w:tc>
        <w:tc>
          <w:tcPr>
            <w:tcW w:w="2016" w:type="dxa"/>
            <w:tcBorders>
              <w:top w:val="single" w:sz="4" w:space="0" w:color="auto"/>
              <w:left w:val="nil"/>
              <w:bottom w:val="nil"/>
              <w:right w:val="nil"/>
            </w:tcBorders>
          </w:tcPr>
          <w:p w14:paraId="3A3C9C45"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r>
              <w:rPr>
                <w:rFonts w:ascii="Times New Roman" w:hAnsi="Times New Roman" w:cs="Times New Roman"/>
                <w:sz w:val="24"/>
                <w:szCs w:val="24"/>
                <w:lang w:val="en-US"/>
              </w:rPr>
              <w:br/>
              <w:t>(0.01)</w:t>
            </w:r>
          </w:p>
        </w:tc>
      </w:tr>
      <w:tr w:rsidR="00FA64B7" w14:paraId="50A9C69B" w14:textId="77777777" w:rsidTr="00FA64B7">
        <w:tc>
          <w:tcPr>
            <w:tcW w:w="1656" w:type="dxa"/>
            <w:tcBorders>
              <w:top w:val="nil"/>
              <w:left w:val="nil"/>
              <w:bottom w:val="nil"/>
              <w:right w:val="nil"/>
            </w:tcBorders>
          </w:tcPr>
          <w:p w14:paraId="3E877896"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wave 15</w:t>
            </w:r>
          </w:p>
        </w:tc>
        <w:tc>
          <w:tcPr>
            <w:tcW w:w="2016" w:type="dxa"/>
            <w:tcBorders>
              <w:top w:val="nil"/>
              <w:left w:val="nil"/>
              <w:bottom w:val="nil"/>
              <w:right w:val="nil"/>
            </w:tcBorders>
          </w:tcPr>
          <w:p w14:paraId="6E29E429"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(0.02)</w:t>
            </w:r>
          </w:p>
        </w:tc>
        <w:tc>
          <w:tcPr>
            <w:tcW w:w="2016" w:type="dxa"/>
            <w:tcBorders>
              <w:top w:val="nil"/>
              <w:left w:val="nil"/>
              <w:bottom w:val="nil"/>
              <w:right w:val="nil"/>
            </w:tcBorders>
          </w:tcPr>
          <w:p w14:paraId="5822F8A5"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FA64B7" w14:paraId="20E43315" w14:textId="77777777" w:rsidTr="00FA64B7">
        <w:tc>
          <w:tcPr>
            <w:tcW w:w="1656" w:type="dxa"/>
            <w:tcBorders>
              <w:top w:val="nil"/>
              <w:left w:val="nil"/>
              <w:bottom w:val="single" w:sz="4" w:space="0" w:color="auto"/>
              <w:right w:val="nil"/>
            </w:tcBorders>
          </w:tcPr>
          <w:p w14:paraId="1C34FB08"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Constant</w:t>
            </w:r>
          </w:p>
        </w:tc>
        <w:tc>
          <w:tcPr>
            <w:tcW w:w="2016" w:type="dxa"/>
            <w:tcBorders>
              <w:top w:val="nil"/>
              <w:left w:val="nil"/>
              <w:bottom w:val="single" w:sz="4" w:space="0" w:color="auto"/>
              <w:right w:val="nil"/>
            </w:tcBorders>
          </w:tcPr>
          <w:p w14:paraId="378F29C3"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5.58</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c>
          <w:tcPr>
            <w:tcW w:w="2016" w:type="dxa"/>
            <w:tcBorders>
              <w:top w:val="nil"/>
              <w:left w:val="nil"/>
              <w:bottom w:val="single" w:sz="4" w:space="0" w:color="auto"/>
              <w:right w:val="nil"/>
            </w:tcBorders>
          </w:tcPr>
          <w:p w14:paraId="0A41FF1A"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3.62</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br/>
              <w:t>(0.01)</w:t>
            </w:r>
          </w:p>
        </w:tc>
      </w:tr>
      <w:tr w:rsidR="00FA64B7" w14:paraId="5424C8B3" w14:textId="77777777" w:rsidTr="00FA64B7">
        <w:tc>
          <w:tcPr>
            <w:tcW w:w="1656" w:type="dxa"/>
            <w:tcBorders>
              <w:top w:val="single" w:sz="4" w:space="0" w:color="auto"/>
              <w:left w:val="nil"/>
              <w:bottom w:val="nil"/>
              <w:right w:val="nil"/>
            </w:tcBorders>
          </w:tcPr>
          <w:p w14:paraId="6D886DAA"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Observations</w:t>
            </w:r>
          </w:p>
        </w:tc>
        <w:tc>
          <w:tcPr>
            <w:tcW w:w="2016" w:type="dxa"/>
            <w:tcBorders>
              <w:top w:val="single" w:sz="4" w:space="0" w:color="auto"/>
              <w:left w:val="nil"/>
              <w:bottom w:val="nil"/>
              <w:right w:val="nil"/>
            </w:tcBorders>
          </w:tcPr>
          <w:p w14:paraId="25E40613"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13,456</w:t>
            </w:r>
          </w:p>
        </w:tc>
        <w:tc>
          <w:tcPr>
            <w:tcW w:w="2016" w:type="dxa"/>
            <w:tcBorders>
              <w:top w:val="single" w:sz="4" w:space="0" w:color="auto"/>
              <w:left w:val="nil"/>
              <w:bottom w:val="nil"/>
              <w:right w:val="nil"/>
            </w:tcBorders>
          </w:tcPr>
          <w:p w14:paraId="37C9CF5C"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14,693</w:t>
            </w:r>
          </w:p>
        </w:tc>
      </w:tr>
      <w:tr w:rsidR="00FA64B7" w14:paraId="26C3EA9C" w14:textId="77777777" w:rsidTr="00FA64B7">
        <w:tc>
          <w:tcPr>
            <w:tcW w:w="1656" w:type="dxa"/>
            <w:tcBorders>
              <w:top w:val="nil"/>
              <w:left w:val="nil"/>
              <w:bottom w:val="nil"/>
              <w:right w:val="nil"/>
            </w:tcBorders>
          </w:tcPr>
          <w:p w14:paraId="2234516C"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Clusters</w:t>
            </w:r>
          </w:p>
        </w:tc>
        <w:tc>
          <w:tcPr>
            <w:tcW w:w="2016" w:type="dxa"/>
            <w:tcBorders>
              <w:top w:val="nil"/>
              <w:left w:val="nil"/>
              <w:bottom w:val="nil"/>
              <w:right w:val="nil"/>
            </w:tcBorders>
          </w:tcPr>
          <w:p w14:paraId="4C246045"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6,026</w:t>
            </w:r>
          </w:p>
        </w:tc>
        <w:tc>
          <w:tcPr>
            <w:tcW w:w="2016" w:type="dxa"/>
            <w:tcBorders>
              <w:top w:val="nil"/>
              <w:left w:val="nil"/>
              <w:bottom w:val="nil"/>
              <w:right w:val="nil"/>
            </w:tcBorders>
          </w:tcPr>
          <w:p w14:paraId="2A8E0E36"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6,435</w:t>
            </w:r>
          </w:p>
        </w:tc>
      </w:tr>
      <w:tr w:rsidR="00FA64B7" w14:paraId="4E9A9328" w14:textId="77777777" w:rsidTr="00FA64B7">
        <w:tc>
          <w:tcPr>
            <w:tcW w:w="1656" w:type="dxa"/>
            <w:tcBorders>
              <w:top w:val="nil"/>
              <w:left w:val="nil"/>
              <w:bottom w:val="nil"/>
              <w:right w:val="nil"/>
            </w:tcBorders>
          </w:tcPr>
          <w:p w14:paraId="450C36F7"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Individual FE</w:t>
            </w:r>
          </w:p>
        </w:tc>
        <w:tc>
          <w:tcPr>
            <w:tcW w:w="2016" w:type="dxa"/>
            <w:tcBorders>
              <w:top w:val="nil"/>
              <w:left w:val="nil"/>
              <w:bottom w:val="nil"/>
              <w:right w:val="nil"/>
            </w:tcBorders>
          </w:tcPr>
          <w:p w14:paraId="00A588D6"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2016" w:type="dxa"/>
            <w:tcBorders>
              <w:top w:val="nil"/>
              <w:left w:val="nil"/>
              <w:bottom w:val="nil"/>
              <w:right w:val="nil"/>
            </w:tcBorders>
          </w:tcPr>
          <w:p w14:paraId="697F2AD1"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r>
      <w:tr w:rsidR="00FA64B7" w14:paraId="4D3183DD" w14:textId="77777777" w:rsidTr="00FA64B7">
        <w:tc>
          <w:tcPr>
            <w:tcW w:w="1656" w:type="dxa"/>
            <w:tcBorders>
              <w:top w:val="nil"/>
              <w:left w:val="nil"/>
              <w:bottom w:val="single" w:sz="4" w:space="0" w:color="auto"/>
              <w:right w:val="nil"/>
            </w:tcBorders>
          </w:tcPr>
          <w:p w14:paraId="1B0C34CF"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R-squared</w:t>
            </w:r>
          </w:p>
        </w:tc>
        <w:tc>
          <w:tcPr>
            <w:tcW w:w="2016" w:type="dxa"/>
            <w:tcBorders>
              <w:top w:val="nil"/>
              <w:left w:val="nil"/>
              <w:bottom w:val="single" w:sz="4" w:space="0" w:color="auto"/>
              <w:right w:val="nil"/>
            </w:tcBorders>
          </w:tcPr>
          <w:p w14:paraId="3E52A36B"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c>
          <w:tcPr>
            <w:tcW w:w="2016" w:type="dxa"/>
            <w:tcBorders>
              <w:top w:val="nil"/>
              <w:left w:val="nil"/>
              <w:bottom w:val="single" w:sz="4" w:space="0" w:color="auto"/>
              <w:right w:val="nil"/>
            </w:tcBorders>
          </w:tcPr>
          <w:p w14:paraId="03541EE2" w14:textId="77777777" w:rsidR="00FA64B7" w:rsidRDefault="00FA64B7" w:rsidP="00FA64B7">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w:t>
            </w:r>
          </w:p>
        </w:tc>
      </w:tr>
    </w:tbl>
    <w:p w14:paraId="7F9CA53A" w14:textId="77777777" w:rsidR="00FA64B7" w:rsidRDefault="00FA64B7" w:rsidP="00FA64B7">
      <w:pPr>
        <w:widowControl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Note: Entries are coefficients of individual fixed effect regression. Standard errors are clustered at individual level and are shown in parentheses.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0.10,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0.05,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0.01, </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p</w:t>
      </w:r>
      <w:r>
        <w:rPr>
          <w:rFonts w:ascii="Times New Roman" w:hAnsi="Times New Roman" w:cs="Times New Roman"/>
          <w:sz w:val="20"/>
          <w:szCs w:val="20"/>
          <w:lang w:val="en-US"/>
        </w:rPr>
        <w:t xml:space="preserve"> &lt; 0.001</w:t>
      </w:r>
    </w:p>
    <w:p w14:paraId="33CB8E8B" w14:textId="77777777" w:rsidR="00A27AA5" w:rsidRDefault="00A27AA5" w:rsidP="00717A95">
      <w:pPr>
        <w:ind w:left="-737"/>
        <w:rPr>
          <w:lang w:val="en-US"/>
        </w:rPr>
        <w:sectPr w:rsidR="00A27AA5" w:rsidSect="00FA64B7">
          <w:pgSz w:w="12240" w:h="15840"/>
          <w:pgMar w:top="1440" w:right="2880" w:bottom="1440" w:left="2880" w:header="708" w:footer="708" w:gutter="0"/>
          <w:cols w:space="708"/>
          <w:docGrid w:linePitch="360"/>
        </w:sectPr>
      </w:pPr>
    </w:p>
    <w:p w14:paraId="5A42AF61" w14:textId="77777777" w:rsidR="00A27AA5" w:rsidRPr="00702AD0" w:rsidRDefault="00A27AA5" w:rsidP="00A27AA5">
      <w:pPr>
        <w:pStyle w:val="Heading1"/>
        <w:rPr>
          <w:rStyle w:val="notion-enable-hover"/>
          <w:b/>
          <w:bCs/>
        </w:rPr>
      </w:pPr>
      <w:bookmarkStart w:id="45" w:name="_Toc164253088"/>
      <w:r w:rsidRPr="00702AD0">
        <w:rPr>
          <w:rFonts w:hint="eastAsia"/>
        </w:rPr>
        <w:lastRenderedPageBreak/>
        <w:t>Bi</w:t>
      </w:r>
      <w:r w:rsidRPr="00702AD0">
        <w:t>bliography</w:t>
      </w:r>
      <w:bookmarkEnd w:id="45"/>
    </w:p>
    <w:p w14:paraId="783EE523" w14:textId="77777777" w:rsidR="00003AE5" w:rsidRPr="00003AE5" w:rsidRDefault="00A27AA5" w:rsidP="00003AE5">
      <w:pPr>
        <w:pStyle w:val="Bibliography"/>
        <w:rPr>
          <w:rFonts w:cs="Times New Roman"/>
        </w:rPr>
      </w:pPr>
      <w:r w:rsidRPr="00B03510">
        <w:fldChar w:fldCharType="begin"/>
      </w:r>
      <w:r w:rsidR="00003AE5">
        <w:instrText xml:space="preserve"> ADDIN ZOTERO_BIBL {"uncited":[],"omitted":[],"custom":[]} CSL_BIBLIOGRAPHY </w:instrText>
      </w:r>
      <w:r w:rsidRPr="00B03510">
        <w:fldChar w:fldCharType="separate"/>
      </w:r>
      <w:r w:rsidR="00003AE5" w:rsidRPr="00003AE5">
        <w:rPr>
          <w:rFonts w:cs="Times New Roman"/>
        </w:rPr>
        <w:t xml:space="preserve">Carrel, P., &amp; Käckenhoff, T. (2020, September 13). </w:t>
      </w:r>
      <w:r w:rsidR="00003AE5" w:rsidRPr="00003AE5">
        <w:rPr>
          <w:rFonts w:cs="Times New Roman"/>
          <w:i/>
          <w:iCs/>
        </w:rPr>
        <w:t>Would-be Merkel successor Laschet emboldened by local election win</w:t>
      </w:r>
      <w:r w:rsidR="00003AE5" w:rsidRPr="00003AE5">
        <w:rPr>
          <w:rFonts w:cs="Times New Roman"/>
        </w:rPr>
        <w:t>. Retrieved from https://www.reuters.com/article/us-germany-politics/would-be-merkel-successor-laschet-loses-ground-in-local-election-win-idUSKBN2640IW</w:t>
      </w:r>
    </w:p>
    <w:p w14:paraId="1FE969DA" w14:textId="77777777" w:rsidR="00003AE5" w:rsidRPr="00003AE5" w:rsidRDefault="00003AE5" w:rsidP="00003AE5">
      <w:pPr>
        <w:pStyle w:val="Bibliography"/>
        <w:rPr>
          <w:rFonts w:cs="Times New Roman"/>
        </w:rPr>
      </w:pPr>
      <w:r w:rsidRPr="00003AE5">
        <w:rPr>
          <w:rFonts w:cs="Times New Roman"/>
        </w:rPr>
        <w:t xml:space="preserve">Chan, K. M. (2022). The Making of Radical-Right Voters: Persuasion and Contrast Effects in a Dynamic Political Context. </w:t>
      </w:r>
      <w:r w:rsidRPr="00003AE5">
        <w:rPr>
          <w:rFonts w:cs="Times New Roman"/>
          <w:i/>
          <w:iCs/>
        </w:rPr>
        <w:t>Political Psychology</w:t>
      </w:r>
      <w:r w:rsidRPr="00003AE5">
        <w:rPr>
          <w:rFonts w:cs="Times New Roman"/>
        </w:rPr>
        <w:t>. https://doi.org/10.1111/pops.12801</w:t>
      </w:r>
    </w:p>
    <w:p w14:paraId="588E86AB" w14:textId="77777777" w:rsidR="00003AE5" w:rsidRPr="00003AE5" w:rsidRDefault="00003AE5" w:rsidP="00003AE5">
      <w:pPr>
        <w:pStyle w:val="Bibliography"/>
        <w:rPr>
          <w:rFonts w:cs="Times New Roman"/>
        </w:rPr>
      </w:pPr>
      <w:r w:rsidRPr="00003AE5">
        <w:rPr>
          <w:rFonts w:cs="Times New Roman"/>
        </w:rPr>
        <w:t xml:space="preserve">NOS. (2021). </w:t>
      </w:r>
      <w:r w:rsidRPr="00003AE5">
        <w:rPr>
          <w:rFonts w:cs="Times New Roman"/>
          <w:i/>
          <w:iCs/>
        </w:rPr>
        <w:t>Rutte: Trump moet nu Biden erkennen als opvolger</w:t>
      </w:r>
      <w:r w:rsidRPr="00003AE5">
        <w:rPr>
          <w:rFonts w:cs="Times New Roman"/>
        </w:rPr>
        <w:t>. Retrieved from https://nos.nl/collectie/13854/artikel/2363346-rutte-trump-moet-nu-biden-erkennen-als-opvolger</w:t>
      </w:r>
    </w:p>
    <w:p w14:paraId="6ED129FB" w14:textId="77777777" w:rsidR="00003AE5" w:rsidRPr="00003AE5" w:rsidRDefault="00003AE5" w:rsidP="00003AE5">
      <w:pPr>
        <w:pStyle w:val="Bibliography"/>
        <w:rPr>
          <w:rFonts w:cs="Times New Roman"/>
        </w:rPr>
      </w:pPr>
      <w:r w:rsidRPr="00003AE5">
        <w:rPr>
          <w:rFonts w:cs="Times New Roman"/>
        </w:rPr>
        <w:t xml:space="preserve">Tagesschau. (2021). </w:t>
      </w:r>
      <w:r w:rsidRPr="00003AE5">
        <w:rPr>
          <w:rFonts w:cs="Times New Roman"/>
          <w:i/>
          <w:iCs/>
        </w:rPr>
        <w:t>Tagesschau 20:00 Uhr, 07.01.2021</w:t>
      </w:r>
      <w:r w:rsidRPr="00003AE5">
        <w:rPr>
          <w:rFonts w:cs="Times New Roman"/>
        </w:rPr>
        <w:t>. Retrieved from https://www.youtube.com/watch?v=-rmYyhhhr_E&amp;t=293s</w:t>
      </w:r>
    </w:p>
    <w:p w14:paraId="539181C5" w14:textId="0284B626" w:rsidR="002933F0" w:rsidRPr="00892D36" w:rsidRDefault="00A27AA5" w:rsidP="00A27AA5">
      <w:pPr>
        <w:rPr>
          <w:lang w:val="en-US"/>
        </w:rPr>
      </w:pPr>
      <w:r w:rsidRPr="00B03510">
        <w:rPr>
          <w:rFonts w:ascii="Times New Roman" w:hAnsi="Times New Roman" w:cs="Times New Roman"/>
          <w:sz w:val="24"/>
          <w:szCs w:val="24"/>
          <w:lang w:val="en-US"/>
        </w:rPr>
        <w:fldChar w:fldCharType="end"/>
      </w:r>
    </w:p>
    <w:sectPr w:rsidR="002933F0" w:rsidRPr="00892D36" w:rsidSect="00A27A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D0FAF" w14:textId="77777777" w:rsidR="00D15C37" w:rsidRDefault="00D15C37" w:rsidP="00E147F9">
      <w:pPr>
        <w:spacing w:after="0" w:line="240" w:lineRule="auto"/>
      </w:pPr>
      <w:r>
        <w:separator/>
      </w:r>
    </w:p>
  </w:endnote>
  <w:endnote w:type="continuationSeparator" w:id="0">
    <w:p w14:paraId="234556B0" w14:textId="77777777" w:rsidR="00D15C37" w:rsidRDefault="00D15C37" w:rsidP="00E14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014039"/>
      <w:docPartObj>
        <w:docPartGallery w:val="Page Numbers (Bottom of Page)"/>
        <w:docPartUnique/>
      </w:docPartObj>
    </w:sdtPr>
    <w:sdtEndPr>
      <w:rPr>
        <w:noProof/>
      </w:rPr>
    </w:sdtEndPr>
    <w:sdtContent>
      <w:p w14:paraId="7A121AF5" w14:textId="30F07092" w:rsidR="00E147F9" w:rsidRPr="00E147F9" w:rsidRDefault="00E147F9">
        <w:pPr>
          <w:pStyle w:val="Footer"/>
          <w:jc w:val="right"/>
          <w:rPr>
            <w:rFonts w:ascii="Times New Roman" w:hAnsi="Times New Roman" w:cs="Times New Roman"/>
          </w:rPr>
        </w:pPr>
        <w:r w:rsidRPr="00E147F9">
          <w:rPr>
            <w:rFonts w:ascii="Times New Roman" w:hAnsi="Times New Roman" w:cs="Times New Roman"/>
          </w:rPr>
          <w:fldChar w:fldCharType="begin"/>
        </w:r>
        <w:r w:rsidRPr="00E147F9">
          <w:rPr>
            <w:rFonts w:ascii="Times New Roman" w:hAnsi="Times New Roman" w:cs="Times New Roman"/>
          </w:rPr>
          <w:instrText xml:space="preserve"> PAGE   \* MERGEFORMAT </w:instrText>
        </w:r>
        <w:r w:rsidRPr="00E147F9">
          <w:rPr>
            <w:rFonts w:ascii="Times New Roman" w:hAnsi="Times New Roman" w:cs="Times New Roman"/>
          </w:rPr>
          <w:fldChar w:fldCharType="separate"/>
        </w:r>
        <w:r w:rsidRPr="00E147F9">
          <w:rPr>
            <w:rFonts w:ascii="Times New Roman" w:hAnsi="Times New Roman" w:cs="Times New Roman"/>
            <w:noProof/>
          </w:rPr>
          <w:t>2</w:t>
        </w:r>
        <w:r w:rsidRPr="00E147F9">
          <w:rPr>
            <w:rFonts w:ascii="Times New Roman" w:hAnsi="Times New Roman" w:cs="Times New Roman"/>
            <w:noProof/>
          </w:rPr>
          <w:fldChar w:fldCharType="end"/>
        </w:r>
      </w:p>
    </w:sdtContent>
  </w:sdt>
  <w:p w14:paraId="7CFB8CE5" w14:textId="77777777" w:rsidR="00E147F9" w:rsidRPr="00E147F9" w:rsidRDefault="00E147F9">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0BDB0" w14:textId="77777777" w:rsidR="00D15C37" w:rsidRDefault="00D15C37" w:rsidP="00E147F9">
      <w:pPr>
        <w:spacing w:after="0" w:line="240" w:lineRule="auto"/>
      </w:pPr>
      <w:r>
        <w:separator/>
      </w:r>
    </w:p>
  </w:footnote>
  <w:footnote w:type="continuationSeparator" w:id="0">
    <w:p w14:paraId="5B16F4E9" w14:textId="77777777" w:rsidR="00D15C37" w:rsidRDefault="00D15C37" w:rsidP="00E14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31AB"/>
    <w:multiLevelType w:val="hybridMultilevel"/>
    <w:tmpl w:val="4AD2C648"/>
    <w:lvl w:ilvl="0" w:tplc="1C0AF3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525438C"/>
    <w:multiLevelType w:val="hybridMultilevel"/>
    <w:tmpl w:val="C480D79C"/>
    <w:lvl w:ilvl="0" w:tplc="1C0AF32C">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C0A47C9"/>
    <w:multiLevelType w:val="hybridMultilevel"/>
    <w:tmpl w:val="6A3CF46A"/>
    <w:lvl w:ilvl="0" w:tplc="1C0AF3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58204AF"/>
    <w:multiLevelType w:val="hybridMultilevel"/>
    <w:tmpl w:val="AC7CB2FA"/>
    <w:lvl w:ilvl="0" w:tplc="1C0AF3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E3582A"/>
    <w:multiLevelType w:val="hybridMultilevel"/>
    <w:tmpl w:val="F356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64288"/>
    <w:multiLevelType w:val="hybridMultilevel"/>
    <w:tmpl w:val="16B2182A"/>
    <w:lvl w:ilvl="0" w:tplc="1C0AF3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4CF2849"/>
    <w:multiLevelType w:val="hybridMultilevel"/>
    <w:tmpl w:val="6E98375C"/>
    <w:lvl w:ilvl="0" w:tplc="032E52AE">
      <w:start w:val="1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5C45249"/>
    <w:multiLevelType w:val="hybridMultilevel"/>
    <w:tmpl w:val="FE327CC0"/>
    <w:lvl w:ilvl="0" w:tplc="1C0AF3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721828084">
    <w:abstractNumId w:val="6"/>
  </w:num>
  <w:num w:numId="2" w16cid:durableId="912473315">
    <w:abstractNumId w:val="0"/>
  </w:num>
  <w:num w:numId="3" w16cid:durableId="1170759507">
    <w:abstractNumId w:val="3"/>
  </w:num>
  <w:num w:numId="4" w16cid:durableId="780343753">
    <w:abstractNumId w:val="7"/>
  </w:num>
  <w:num w:numId="5" w16cid:durableId="200944389">
    <w:abstractNumId w:val="1"/>
  </w:num>
  <w:num w:numId="6" w16cid:durableId="2044594126">
    <w:abstractNumId w:val="2"/>
  </w:num>
  <w:num w:numId="7" w16cid:durableId="570115939">
    <w:abstractNumId w:val="5"/>
  </w:num>
  <w:num w:numId="8" w16cid:durableId="247463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A3MjO2NDO2MDYxNbJU0lEKTi0uzszPAykwNK4FAG0Ww5QtAAAA"/>
  </w:docVars>
  <w:rsids>
    <w:rsidRoot w:val="006F1AE4"/>
    <w:rsid w:val="00001A87"/>
    <w:rsid w:val="000021D6"/>
    <w:rsid w:val="000025A9"/>
    <w:rsid w:val="00003AE5"/>
    <w:rsid w:val="000040EA"/>
    <w:rsid w:val="00004910"/>
    <w:rsid w:val="0001030B"/>
    <w:rsid w:val="00011151"/>
    <w:rsid w:val="00016D63"/>
    <w:rsid w:val="000173BD"/>
    <w:rsid w:val="000209E4"/>
    <w:rsid w:val="000267E0"/>
    <w:rsid w:val="00030017"/>
    <w:rsid w:val="0003136F"/>
    <w:rsid w:val="0003328E"/>
    <w:rsid w:val="00033BD9"/>
    <w:rsid w:val="00043498"/>
    <w:rsid w:val="00045F68"/>
    <w:rsid w:val="000477B9"/>
    <w:rsid w:val="0005173D"/>
    <w:rsid w:val="00051C58"/>
    <w:rsid w:val="000524C5"/>
    <w:rsid w:val="00053460"/>
    <w:rsid w:val="00056AC3"/>
    <w:rsid w:val="00063B81"/>
    <w:rsid w:val="00065007"/>
    <w:rsid w:val="00070445"/>
    <w:rsid w:val="00075B73"/>
    <w:rsid w:val="00076147"/>
    <w:rsid w:val="000829A4"/>
    <w:rsid w:val="00082EF5"/>
    <w:rsid w:val="00085A42"/>
    <w:rsid w:val="0009181B"/>
    <w:rsid w:val="00092C3F"/>
    <w:rsid w:val="00093711"/>
    <w:rsid w:val="0009431F"/>
    <w:rsid w:val="000A20F8"/>
    <w:rsid w:val="000A2178"/>
    <w:rsid w:val="000A48CC"/>
    <w:rsid w:val="000A61D0"/>
    <w:rsid w:val="000C7033"/>
    <w:rsid w:val="000D4BF2"/>
    <w:rsid w:val="000D5010"/>
    <w:rsid w:val="000D5EA7"/>
    <w:rsid w:val="000E18C1"/>
    <w:rsid w:val="000E5210"/>
    <w:rsid w:val="000E5719"/>
    <w:rsid w:val="000F090B"/>
    <w:rsid w:val="000F36E1"/>
    <w:rsid w:val="000F43B7"/>
    <w:rsid w:val="001009A1"/>
    <w:rsid w:val="001012B3"/>
    <w:rsid w:val="00104088"/>
    <w:rsid w:val="00104702"/>
    <w:rsid w:val="00104797"/>
    <w:rsid w:val="0010586E"/>
    <w:rsid w:val="001112E1"/>
    <w:rsid w:val="0011261D"/>
    <w:rsid w:val="00114B58"/>
    <w:rsid w:val="0011632E"/>
    <w:rsid w:val="001165AD"/>
    <w:rsid w:val="00120D05"/>
    <w:rsid w:val="00123A54"/>
    <w:rsid w:val="0012483E"/>
    <w:rsid w:val="001248AB"/>
    <w:rsid w:val="001272CA"/>
    <w:rsid w:val="00132C74"/>
    <w:rsid w:val="00132E5A"/>
    <w:rsid w:val="00134A18"/>
    <w:rsid w:val="001367AB"/>
    <w:rsid w:val="001371B2"/>
    <w:rsid w:val="00144D70"/>
    <w:rsid w:val="001457AA"/>
    <w:rsid w:val="00146962"/>
    <w:rsid w:val="00153079"/>
    <w:rsid w:val="00155302"/>
    <w:rsid w:val="00156FF0"/>
    <w:rsid w:val="00162B54"/>
    <w:rsid w:val="00162DDA"/>
    <w:rsid w:val="00165027"/>
    <w:rsid w:val="0016563B"/>
    <w:rsid w:val="001745BA"/>
    <w:rsid w:val="00182977"/>
    <w:rsid w:val="00182B74"/>
    <w:rsid w:val="0018538A"/>
    <w:rsid w:val="0018616D"/>
    <w:rsid w:val="001909CD"/>
    <w:rsid w:val="001926F3"/>
    <w:rsid w:val="0019533B"/>
    <w:rsid w:val="00195A2A"/>
    <w:rsid w:val="00196F12"/>
    <w:rsid w:val="001A2581"/>
    <w:rsid w:val="001A4A1A"/>
    <w:rsid w:val="001B387F"/>
    <w:rsid w:val="001B5BE7"/>
    <w:rsid w:val="001B63BF"/>
    <w:rsid w:val="001C1B9F"/>
    <w:rsid w:val="001C4F5C"/>
    <w:rsid w:val="001C74EA"/>
    <w:rsid w:val="001D3990"/>
    <w:rsid w:val="001D4768"/>
    <w:rsid w:val="001E0DF1"/>
    <w:rsid w:val="001E23B4"/>
    <w:rsid w:val="001E43EB"/>
    <w:rsid w:val="001E48E7"/>
    <w:rsid w:val="001E5F5A"/>
    <w:rsid w:val="001E68E7"/>
    <w:rsid w:val="001E6C25"/>
    <w:rsid w:val="001F3890"/>
    <w:rsid w:val="001F6A68"/>
    <w:rsid w:val="001F6C43"/>
    <w:rsid w:val="001F7BAA"/>
    <w:rsid w:val="0020142E"/>
    <w:rsid w:val="0020322C"/>
    <w:rsid w:val="00203D2B"/>
    <w:rsid w:val="00204909"/>
    <w:rsid w:val="00206D2A"/>
    <w:rsid w:val="00213780"/>
    <w:rsid w:val="002142A5"/>
    <w:rsid w:val="00215BC4"/>
    <w:rsid w:val="00215F3B"/>
    <w:rsid w:val="00216D2E"/>
    <w:rsid w:val="00217A8F"/>
    <w:rsid w:val="00220FD6"/>
    <w:rsid w:val="0022342C"/>
    <w:rsid w:val="002256BE"/>
    <w:rsid w:val="002305A5"/>
    <w:rsid w:val="00235059"/>
    <w:rsid w:val="00235484"/>
    <w:rsid w:val="00236E0C"/>
    <w:rsid w:val="00251ED1"/>
    <w:rsid w:val="00253B95"/>
    <w:rsid w:val="0025541E"/>
    <w:rsid w:val="00255B6F"/>
    <w:rsid w:val="00257ED8"/>
    <w:rsid w:val="002610D8"/>
    <w:rsid w:val="002611FA"/>
    <w:rsid w:val="002640BE"/>
    <w:rsid w:val="00265CFF"/>
    <w:rsid w:val="00272C56"/>
    <w:rsid w:val="00274948"/>
    <w:rsid w:val="00274DBB"/>
    <w:rsid w:val="00274F95"/>
    <w:rsid w:val="00275C7C"/>
    <w:rsid w:val="002838BB"/>
    <w:rsid w:val="0028542B"/>
    <w:rsid w:val="00285569"/>
    <w:rsid w:val="002861D6"/>
    <w:rsid w:val="00287374"/>
    <w:rsid w:val="00287898"/>
    <w:rsid w:val="002909EE"/>
    <w:rsid w:val="002933F0"/>
    <w:rsid w:val="0029447E"/>
    <w:rsid w:val="002950BB"/>
    <w:rsid w:val="002A104F"/>
    <w:rsid w:val="002A19AF"/>
    <w:rsid w:val="002A54C2"/>
    <w:rsid w:val="002B0A77"/>
    <w:rsid w:val="002B0B49"/>
    <w:rsid w:val="002B2211"/>
    <w:rsid w:val="002C01F9"/>
    <w:rsid w:val="002C1C73"/>
    <w:rsid w:val="002C1ED4"/>
    <w:rsid w:val="002C3185"/>
    <w:rsid w:val="002C46F4"/>
    <w:rsid w:val="002D0D60"/>
    <w:rsid w:val="002D1DE0"/>
    <w:rsid w:val="002D1F9F"/>
    <w:rsid w:val="002E553C"/>
    <w:rsid w:val="002E7657"/>
    <w:rsid w:val="002F12F2"/>
    <w:rsid w:val="002F2B2B"/>
    <w:rsid w:val="002F3958"/>
    <w:rsid w:val="002F3E07"/>
    <w:rsid w:val="0030429B"/>
    <w:rsid w:val="003050ED"/>
    <w:rsid w:val="003107C0"/>
    <w:rsid w:val="003140BC"/>
    <w:rsid w:val="003144EF"/>
    <w:rsid w:val="00323E23"/>
    <w:rsid w:val="00331201"/>
    <w:rsid w:val="00334602"/>
    <w:rsid w:val="00334DFA"/>
    <w:rsid w:val="00337629"/>
    <w:rsid w:val="00337DCD"/>
    <w:rsid w:val="003409C1"/>
    <w:rsid w:val="003419BC"/>
    <w:rsid w:val="003431FA"/>
    <w:rsid w:val="0035485A"/>
    <w:rsid w:val="00357AFB"/>
    <w:rsid w:val="00361585"/>
    <w:rsid w:val="003617BC"/>
    <w:rsid w:val="00361F8B"/>
    <w:rsid w:val="00376801"/>
    <w:rsid w:val="003773B2"/>
    <w:rsid w:val="0037760D"/>
    <w:rsid w:val="00377848"/>
    <w:rsid w:val="0038326A"/>
    <w:rsid w:val="00387E8C"/>
    <w:rsid w:val="003903F8"/>
    <w:rsid w:val="00392C90"/>
    <w:rsid w:val="003945C9"/>
    <w:rsid w:val="003A0B63"/>
    <w:rsid w:val="003A284B"/>
    <w:rsid w:val="003A6420"/>
    <w:rsid w:val="003A6C7C"/>
    <w:rsid w:val="003B268B"/>
    <w:rsid w:val="003B61C8"/>
    <w:rsid w:val="003C637D"/>
    <w:rsid w:val="003C6D5E"/>
    <w:rsid w:val="003C7652"/>
    <w:rsid w:val="003C773C"/>
    <w:rsid w:val="003D3D1B"/>
    <w:rsid w:val="003D6A11"/>
    <w:rsid w:val="003E0047"/>
    <w:rsid w:val="003E6CD5"/>
    <w:rsid w:val="003E784D"/>
    <w:rsid w:val="003E7D9B"/>
    <w:rsid w:val="003F11DA"/>
    <w:rsid w:val="003F26BA"/>
    <w:rsid w:val="003F4EF7"/>
    <w:rsid w:val="003F51BC"/>
    <w:rsid w:val="003F62AA"/>
    <w:rsid w:val="003F6615"/>
    <w:rsid w:val="003F7FD8"/>
    <w:rsid w:val="00402BAD"/>
    <w:rsid w:val="004108AB"/>
    <w:rsid w:val="00412559"/>
    <w:rsid w:val="00413533"/>
    <w:rsid w:val="00416B04"/>
    <w:rsid w:val="0042025E"/>
    <w:rsid w:val="004336AB"/>
    <w:rsid w:val="0043474A"/>
    <w:rsid w:val="00436D8A"/>
    <w:rsid w:val="00437FB4"/>
    <w:rsid w:val="00437FED"/>
    <w:rsid w:val="0044369F"/>
    <w:rsid w:val="004442D2"/>
    <w:rsid w:val="00446543"/>
    <w:rsid w:val="00446ADB"/>
    <w:rsid w:val="00447EB3"/>
    <w:rsid w:val="00447FD7"/>
    <w:rsid w:val="00450420"/>
    <w:rsid w:val="00450924"/>
    <w:rsid w:val="00451E81"/>
    <w:rsid w:val="00453461"/>
    <w:rsid w:val="00460657"/>
    <w:rsid w:val="0046355B"/>
    <w:rsid w:val="004643A1"/>
    <w:rsid w:val="004650C1"/>
    <w:rsid w:val="0046751A"/>
    <w:rsid w:val="00470D47"/>
    <w:rsid w:val="00474773"/>
    <w:rsid w:val="0047552E"/>
    <w:rsid w:val="004759AE"/>
    <w:rsid w:val="00480C15"/>
    <w:rsid w:val="00480C8B"/>
    <w:rsid w:val="004868C0"/>
    <w:rsid w:val="004948F3"/>
    <w:rsid w:val="00496E85"/>
    <w:rsid w:val="004A2D3E"/>
    <w:rsid w:val="004B3C7A"/>
    <w:rsid w:val="004B6694"/>
    <w:rsid w:val="004C1075"/>
    <w:rsid w:val="004C5604"/>
    <w:rsid w:val="004D0DFC"/>
    <w:rsid w:val="004D36E5"/>
    <w:rsid w:val="004D3E6E"/>
    <w:rsid w:val="004D5937"/>
    <w:rsid w:val="004D5DF3"/>
    <w:rsid w:val="004D7971"/>
    <w:rsid w:val="004D7D1F"/>
    <w:rsid w:val="004E0FE7"/>
    <w:rsid w:val="004E1054"/>
    <w:rsid w:val="004E1C1B"/>
    <w:rsid w:val="004E2238"/>
    <w:rsid w:val="004E31B7"/>
    <w:rsid w:val="004E556C"/>
    <w:rsid w:val="004F0B04"/>
    <w:rsid w:val="00503603"/>
    <w:rsid w:val="00505358"/>
    <w:rsid w:val="00517B79"/>
    <w:rsid w:val="0052184A"/>
    <w:rsid w:val="00521D29"/>
    <w:rsid w:val="00522ACE"/>
    <w:rsid w:val="00522EA2"/>
    <w:rsid w:val="00526A2E"/>
    <w:rsid w:val="00536280"/>
    <w:rsid w:val="005412B0"/>
    <w:rsid w:val="00543193"/>
    <w:rsid w:val="005433A7"/>
    <w:rsid w:val="00543DA3"/>
    <w:rsid w:val="00547AB8"/>
    <w:rsid w:val="00550F1C"/>
    <w:rsid w:val="00552274"/>
    <w:rsid w:val="0056088E"/>
    <w:rsid w:val="00561526"/>
    <w:rsid w:val="00561883"/>
    <w:rsid w:val="005640D6"/>
    <w:rsid w:val="00564ED2"/>
    <w:rsid w:val="00573448"/>
    <w:rsid w:val="00573EC9"/>
    <w:rsid w:val="00574B85"/>
    <w:rsid w:val="00582EC2"/>
    <w:rsid w:val="00582EC3"/>
    <w:rsid w:val="00587733"/>
    <w:rsid w:val="005903DC"/>
    <w:rsid w:val="00595066"/>
    <w:rsid w:val="00595CB7"/>
    <w:rsid w:val="005A2568"/>
    <w:rsid w:val="005B0C47"/>
    <w:rsid w:val="005B63C0"/>
    <w:rsid w:val="005C14AA"/>
    <w:rsid w:val="005C1837"/>
    <w:rsid w:val="005D075C"/>
    <w:rsid w:val="005D1C0E"/>
    <w:rsid w:val="005D28D0"/>
    <w:rsid w:val="005D464B"/>
    <w:rsid w:val="005D5028"/>
    <w:rsid w:val="005D7BCA"/>
    <w:rsid w:val="005E4370"/>
    <w:rsid w:val="005E590C"/>
    <w:rsid w:val="005F0C87"/>
    <w:rsid w:val="005F1666"/>
    <w:rsid w:val="005F16C3"/>
    <w:rsid w:val="005F3591"/>
    <w:rsid w:val="00603031"/>
    <w:rsid w:val="00622996"/>
    <w:rsid w:val="00623336"/>
    <w:rsid w:val="0062385A"/>
    <w:rsid w:val="006241B1"/>
    <w:rsid w:val="006250F9"/>
    <w:rsid w:val="006255DB"/>
    <w:rsid w:val="00626602"/>
    <w:rsid w:val="0062726A"/>
    <w:rsid w:val="00644283"/>
    <w:rsid w:val="00650660"/>
    <w:rsid w:val="006535BF"/>
    <w:rsid w:val="0065415C"/>
    <w:rsid w:val="00662480"/>
    <w:rsid w:val="0066545E"/>
    <w:rsid w:val="00665660"/>
    <w:rsid w:val="006674CF"/>
    <w:rsid w:val="006748CA"/>
    <w:rsid w:val="00674AF3"/>
    <w:rsid w:val="006774C9"/>
    <w:rsid w:val="006812B8"/>
    <w:rsid w:val="00683B19"/>
    <w:rsid w:val="00684342"/>
    <w:rsid w:val="006849C8"/>
    <w:rsid w:val="0068592A"/>
    <w:rsid w:val="00686C7A"/>
    <w:rsid w:val="0068791F"/>
    <w:rsid w:val="00696D85"/>
    <w:rsid w:val="00697DB3"/>
    <w:rsid w:val="006A40D3"/>
    <w:rsid w:val="006A4134"/>
    <w:rsid w:val="006A61EC"/>
    <w:rsid w:val="006A63F1"/>
    <w:rsid w:val="006B0C55"/>
    <w:rsid w:val="006B120E"/>
    <w:rsid w:val="006B1BCA"/>
    <w:rsid w:val="006B2DAB"/>
    <w:rsid w:val="006C5B3E"/>
    <w:rsid w:val="006D01B7"/>
    <w:rsid w:val="006D518C"/>
    <w:rsid w:val="006D6E86"/>
    <w:rsid w:val="006E3231"/>
    <w:rsid w:val="006E3FBB"/>
    <w:rsid w:val="006E79B0"/>
    <w:rsid w:val="006F1AE4"/>
    <w:rsid w:val="006F45D7"/>
    <w:rsid w:val="006F54B3"/>
    <w:rsid w:val="006F55F0"/>
    <w:rsid w:val="006F6C53"/>
    <w:rsid w:val="006F71C8"/>
    <w:rsid w:val="00701F11"/>
    <w:rsid w:val="00704719"/>
    <w:rsid w:val="00706451"/>
    <w:rsid w:val="007108CA"/>
    <w:rsid w:val="007167A2"/>
    <w:rsid w:val="00717A95"/>
    <w:rsid w:val="00720ADA"/>
    <w:rsid w:val="0072170B"/>
    <w:rsid w:val="0072585A"/>
    <w:rsid w:val="007271B1"/>
    <w:rsid w:val="007273BB"/>
    <w:rsid w:val="00734948"/>
    <w:rsid w:val="00737BC7"/>
    <w:rsid w:val="00747501"/>
    <w:rsid w:val="007558D9"/>
    <w:rsid w:val="007569B9"/>
    <w:rsid w:val="0076185D"/>
    <w:rsid w:val="00764FB8"/>
    <w:rsid w:val="007803D5"/>
    <w:rsid w:val="0078086C"/>
    <w:rsid w:val="00787212"/>
    <w:rsid w:val="007960F3"/>
    <w:rsid w:val="00797611"/>
    <w:rsid w:val="00797B34"/>
    <w:rsid w:val="007A78B4"/>
    <w:rsid w:val="007B032C"/>
    <w:rsid w:val="007B1566"/>
    <w:rsid w:val="007B46FA"/>
    <w:rsid w:val="007B4D3F"/>
    <w:rsid w:val="007C01AA"/>
    <w:rsid w:val="007C3820"/>
    <w:rsid w:val="007D0170"/>
    <w:rsid w:val="007D5057"/>
    <w:rsid w:val="007D55BF"/>
    <w:rsid w:val="007D5845"/>
    <w:rsid w:val="007D5961"/>
    <w:rsid w:val="007D5EA0"/>
    <w:rsid w:val="007E175D"/>
    <w:rsid w:val="007E23CE"/>
    <w:rsid w:val="007E24DB"/>
    <w:rsid w:val="007F08B5"/>
    <w:rsid w:val="007F1468"/>
    <w:rsid w:val="007F252E"/>
    <w:rsid w:val="007F5407"/>
    <w:rsid w:val="007F5617"/>
    <w:rsid w:val="007F6EC7"/>
    <w:rsid w:val="00800D3D"/>
    <w:rsid w:val="00801DEE"/>
    <w:rsid w:val="00803CA4"/>
    <w:rsid w:val="00804365"/>
    <w:rsid w:val="00805303"/>
    <w:rsid w:val="00806632"/>
    <w:rsid w:val="00813EEB"/>
    <w:rsid w:val="0082599C"/>
    <w:rsid w:val="00826606"/>
    <w:rsid w:val="00826B9A"/>
    <w:rsid w:val="00827BE8"/>
    <w:rsid w:val="00831228"/>
    <w:rsid w:val="008326F2"/>
    <w:rsid w:val="008336E3"/>
    <w:rsid w:val="008340A4"/>
    <w:rsid w:val="0083439C"/>
    <w:rsid w:val="00835227"/>
    <w:rsid w:val="00845CFE"/>
    <w:rsid w:val="0084628D"/>
    <w:rsid w:val="008522E5"/>
    <w:rsid w:val="008631F6"/>
    <w:rsid w:val="00863F1C"/>
    <w:rsid w:val="00863FEA"/>
    <w:rsid w:val="00867FA9"/>
    <w:rsid w:val="00876D74"/>
    <w:rsid w:val="0088737D"/>
    <w:rsid w:val="00890BED"/>
    <w:rsid w:val="0089126C"/>
    <w:rsid w:val="00892D36"/>
    <w:rsid w:val="008965C7"/>
    <w:rsid w:val="008A50D7"/>
    <w:rsid w:val="008A77DE"/>
    <w:rsid w:val="008B2B7F"/>
    <w:rsid w:val="008B4DDF"/>
    <w:rsid w:val="008B4F24"/>
    <w:rsid w:val="008C094D"/>
    <w:rsid w:val="008C1B88"/>
    <w:rsid w:val="008C21DB"/>
    <w:rsid w:val="008C4B45"/>
    <w:rsid w:val="008C696D"/>
    <w:rsid w:val="008C74DF"/>
    <w:rsid w:val="008D0DAE"/>
    <w:rsid w:val="008D24FA"/>
    <w:rsid w:val="008D4424"/>
    <w:rsid w:val="008D499F"/>
    <w:rsid w:val="008D5B95"/>
    <w:rsid w:val="008D6006"/>
    <w:rsid w:val="008D66E1"/>
    <w:rsid w:val="008D6C38"/>
    <w:rsid w:val="008E18B2"/>
    <w:rsid w:val="008E433E"/>
    <w:rsid w:val="008E4D85"/>
    <w:rsid w:val="008F4413"/>
    <w:rsid w:val="008F612A"/>
    <w:rsid w:val="008F78EB"/>
    <w:rsid w:val="008F7C6A"/>
    <w:rsid w:val="00901B15"/>
    <w:rsid w:val="00904815"/>
    <w:rsid w:val="00905E01"/>
    <w:rsid w:val="0090623F"/>
    <w:rsid w:val="00907626"/>
    <w:rsid w:val="00910DED"/>
    <w:rsid w:val="00911B43"/>
    <w:rsid w:val="00913F97"/>
    <w:rsid w:val="00915ADE"/>
    <w:rsid w:val="00917045"/>
    <w:rsid w:val="00917534"/>
    <w:rsid w:val="0092060D"/>
    <w:rsid w:val="00921B67"/>
    <w:rsid w:val="00921CB2"/>
    <w:rsid w:val="00922536"/>
    <w:rsid w:val="00922700"/>
    <w:rsid w:val="00923A53"/>
    <w:rsid w:val="00927478"/>
    <w:rsid w:val="009348E8"/>
    <w:rsid w:val="00937CAA"/>
    <w:rsid w:val="00942167"/>
    <w:rsid w:val="00945123"/>
    <w:rsid w:val="00947B13"/>
    <w:rsid w:val="00951857"/>
    <w:rsid w:val="009538D2"/>
    <w:rsid w:val="00954C34"/>
    <w:rsid w:val="0095789F"/>
    <w:rsid w:val="009663B7"/>
    <w:rsid w:val="0097499D"/>
    <w:rsid w:val="0098701B"/>
    <w:rsid w:val="009876E3"/>
    <w:rsid w:val="00991968"/>
    <w:rsid w:val="009919C2"/>
    <w:rsid w:val="00991BE9"/>
    <w:rsid w:val="00997751"/>
    <w:rsid w:val="00997F35"/>
    <w:rsid w:val="009A04A5"/>
    <w:rsid w:val="009A0976"/>
    <w:rsid w:val="009A2284"/>
    <w:rsid w:val="009A489E"/>
    <w:rsid w:val="009A5508"/>
    <w:rsid w:val="009A55FD"/>
    <w:rsid w:val="009B017A"/>
    <w:rsid w:val="009B04EA"/>
    <w:rsid w:val="009C1895"/>
    <w:rsid w:val="009C1D19"/>
    <w:rsid w:val="009C7815"/>
    <w:rsid w:val="009D29FD"/>
    <w:rsid w:val="009D491D"/>
    <w:rsid w:val="009D750D"/>
    <w:rsid w:val="009D7AB0"/>
    <w:rsid w:val="009E0769"/>
    <w:rsid w:val="009E4F7A"/>
    <w:rsid w:val="009F1987"/>
    <w:rsid w:val="009F1B3C"/>
    <w:rsid w:val="009F6B16"/>
    <w:rsid w:val="009F7740"/>
    <w:rsid w:val="009F7E33"/>
    <w:rsid w:val="00A0768F"/>
    <w:rsid w:val="00A11E9B"/>
    <w:rsid w:val="00A1747E"/>
    <w:rsid w:val="00A17638"/>
    <w:rsid w:val="00A23119"/>
    <w:rsid w:val="00A27AA5"/>
    <w:rsid w:val="00A310F9"/>
    <w:rsid w:val="00A32DE4"/>
    <w:rsid w:val="00A32FF2"/>
    <w:rsid w:val="00A34615"/>
    <w:rsid w:val="00A4461A"/>
    <w:rsid w:val="00A4755D"/>
    <w:rsid w:val="00A54AEE"/>
    <w:rsid w:val="00A554D2"/>
    <w:rsid w:val="00A56ABD"/>
    <w:rsid w:val="00A62DC1"/>
    <w:rsid w:val="00A64048"/>
    <w:rsid w:val="00A72B94"/>
    <w:rsid w:val="00A73D0B"/>
    <w:rsid w:val="00A808FA"/>
    <w:rsid w:val="00A81DD1"/>
    <w:rsid w:val="00A81DED"/>
    <w:rsid w:val="00A85317"/>
    <w:rsid w:val="00A860C6"/>
    <w:rsid w:val="00A9202D"/>
    <w:rsid w:val="00AA13AF"/>
    <w:rsid w:val="00AA4345"/>
    <w:rsid w:val="00AA4580"/>
    <w:rsid w:val="00AA6D7C"/>
    <w:rsid w:val="00AA6E8D"/>
    <w:rsid w:val="00AB37D6"/>
    <w:rsid w:val="00AB4735"/>
    <w:rsid w:val="00AB6F78"/>
    <w:rsid w:val="00AC058F"/>
    <w:rsid w:val="00AC1491"/>
    <w:rsid w:val="00AC4FE4"/>
    <w:rsid w:val="00AC5613"/>
    <w:rsid w:val="00AD12AE"/>
    <w:rsid w:val="00AD2223"/>
    <w:rsid w:val="00AD63A8"/>
    <w:rsid w:val="00AD64CE"/>
    <w:rsid w:val="00AD6D80"/>
    <w:rsid w:val="00AE1458"/>
    <w:rsid w:val="00AE21FB"/>
    <w:rsid w:val="00AE49BB"/>
    <w:rsid w:val="00AE4F8E"/>
    <w:rsid w:val="00AE64E4"/>
    <w:rsid w:val="00AF1D0C"/>
    <w:rsid w:val="00AF3E6D"/>
    <w:rsid w:val="00B007FC"/>
    <w:rsid w:val="00B01376"/>
    <w:rsid w:val="00B03510"/>
    <w:rsid w:val="00B067BA"/>
    <w:rsid w:val="00B10099"/>
    <w:rsid w:val="00B1549B"/>
    <w:rsid w:val="00B17ACB"/>
    <w:rsid w:val="00B17B67"/>
    <w:rsid w:val="00B235C2"/>
    <w:rsid w:val="00B24166"/>
    <w:rsid w:val="00B24D68"/>
    <w:rsid w:val="00B3044E"/>
    <w:rsid w:val="00B33E50"/>
    <w:rsid w:val="00B3537E"/>
    <w:rsid w:val="00B359CF"/>
    <w:rsid w:val="00B35D1B"/>
    <w:rsid w:val="00B36291"/>
    <w:rsid w:val="00B4286B"/>
    <w:rsid w:val="00B5047C"/>
    <w:rsid w:val="00B52580"/>
    <w:rsid w:val="00B529B3"/>
    <w:rsid w:val="00B54221"/>
    <w:rsid w:val="00B56067"/>
    <w:rsid w:val="00B564F5"/>
    <w:rsid w:val="00B6158D"/>
    <w:rsid w:val="00B621D7"/>
    <w:rsid w:val="00B65480"/>
    <w:rsid w:val="00B702BB"/>
    <w:rsid w:val="00B73839"/>
    <w:rsid w:val="00B808E2"/>
    <w:rsid w:val="00B819D2"/>
    <w:rsid w:val="00B81A7E"/>
    <w:rsid w:val="00B81B5F"/>
    <w:rsid w:val="00B82D46"/>
    <w:rsid w:val="00B927BB"/>
    <w:rsid w:val="00B94F8E"/>
    <w:rsid w:val="00B96450"/>
    <w:rsid w:val="00BA1361"/>
    <w:rsid w:val="00BA1619"/>
    <w:rsid w:val="00BA281A"/>
    <w:rsid w:val="00BA3823"/>
    <w:rsid w:val="00BA54CE"/>
    <w:rsid w:val="00BA676F"/>
    <w:rsid w:val="00BB0C44"/>
    <w:rsid w:val="00BB395F"/>
    <w:rsid w:val="00BB3C34"/>
    <w:rsid w:val="00BB3FA6"/>
    <w:rsid w:val="00BB608C"/>
    <w:rsid w:val="00BC31AF"/>
    <w:rsid w:val="00BC3827"/>
    <w:rsid w:val="00BC521B"/>
    <w:rsid w:val="00BC5DE1"/>
    <w:rsid w:val="00BC6250"/>
    <w:rsid w:val="00BD205A"/>
    <w:rsid w:val="00BD26CB"/>
    <w:rsid w:val="00BD3E2C"/>
    <w:rsid w:val="00BD66F8"/>
    <w:rsid w:val="00BE4616"/>
    <w:rsid w:val="00C0165B"/>
    <w:rsid w:val="00C030C0"/>
    <w:rsid w:val="00C0329E"/>
    <w:rsid w:val="00C10C65"/>
    <w:rsid w:val="00C1113E"/>
    <w:rsid w:val="00C14B76"/>
    <w:rsid w:val="00C1752A"/>
    <w:rsid w:val="00C2240F"/>
    <w:rsid w:val="00C23E85"/>
    <w:rsid w:val="00C25C29"/>
    <w:rsid w:val="00C27B93"/>
    <w:rsid w:val="00C3192A"/>
    <w:rsid w:val="00C321FE"/>
    <w:rsid w:val="00C33615"/>
    <w:rsid w:val="00C367D9"/>
    <w:rsid w:val="00C407F6"/>
    <w:rsid w:val="00C4435B"/>
    <w:rsid w:val="00C475AA"/>
    <w:rsid w:val="00C52624"/>
    <w:rsid w:val="00C54549"/>
    <w:rsid w:val="00C6119D"/>
    <w:rsid w:val="00C62DDA"/>
    <w:rsid w:val="00C72392"/>
    <w:rsid w:val="00C724EF"/>
    <w:rsid w:val="00C745B5"/>
    <w:rsid w:val="00C74D8F"/>
    <w:rsid w:val="00C821C3"/>
    <w:rsid w:val="00C90501"/>
    <w:rsid w:val="00C946A7"/>
    <w:rsid w:val="00C9690C"/>
    <w:rsid w:val="00C97F52"/>
    <w:rsid w:val="00CA105F"/>
    <w:rsid w:val="00CA28D8"/>
    <w:rsid w:val="00CA45EC"/>
    <w:rsid w:val="00CA58FD"/>
    <w:rsid w:val="00CA7013"/>
    <w:rsid w:val="00CA7DA6"/>
    <w:rsid w:val="00CA7FBB"/>
    <w:rsid w:val="00CB03D0"/>
    <w:rsid w:val="00CB28B8"/>
    <w:rsid w:val="00CB38FC"/>
    <w:rsid w:val="00CB4E6A"/>
    <w:rsid w:val="00CB5082"/>
    <w:rsid w:val="00CB5D1F"/>
    <w:rsid w:val="00CC28AC"/>
    <w:rsid w:val="00CC7BEA"/>
    <w:rsid w:val="00CD1104"/>
    <w:rsid w:val="00CD7997"/>
    <w:rsid w:val="00CE0DFB"/>
    <w:rsid w:val="00CE0E7C"/>
    <w:rsid w:val="00CE3625"/>
    <w:rsid w:val="00CE66BD"/>
    <w:rsid w:val="00CE6C1C"/>
    <w:rsid w:val="00CF09FB"/>
    <w:rsid w:val="00CF5549"/>
    <w:rsid w:val="00CF6922"/>
    <w:rsid w:val="00D02540"/>
    <w:rsid w:val="00D04314"/>
    <w:rsid w:val="00D045BC"/>
    <w:rsid w:val="00D057CA"/>
    <w:rsid w:val="00D059E5"/>
    <w:rsid w:val="00D15C37"/>
    <w:rsid w:val="00D303CD"/>
    <w:rsid w:val="00D332E3"/>
    <w:rsid w:val="00D434A1"/>
    <w:rsid w:val="00D46206"/>
    <w:rsid w:val="00D46FF1"/>
    <w:rsid w:val="00D476D3"/>
    <w:rsid w:val="00D62152"/>
    <w:rsid w:val="00D62F11"/>
    <w:rsid w:val="00D63002"/>
    <w:rsid w:val="00D633D6"/>
    <w:rsid w:val="00D63968"/>
    <w:rsid w:val="00D6535A"/>
    <w:rsid w:val="00D65679"/>
    <w:rsid w:val="00D65E76"/>
    <w:rsid w:val="00D66318"/>
    <w:rsid w:val="00D71B52"/>
    <w:rsid w:val="00D8327A"/>
    <w:rsid w:val="00D86766"/>
    <w:rsid w:val="00D86D8E"/>
    <w:rsid w:val="00D92A78"/>
    <w:rsid w:val="00D92E8C"/>
    <w:rsid w:val="00D96140"/>
    <w:rsid w:val="00D96550"/>
    <w:rsid w:val="00DA230B"/>
    <w:rsid w:val="00DA3366"/>
    <w:rsid w:val="00DA4AD7"/>
    <w:rsid w:val="00DA5EC2"/>
    <w:rsid w:val="00DA6B80"/>
    <w:rsid w:val="00DA7A8B"/>
    <w:rsid w:val="00DB19C7"/>
    <w:rsid w:val="00DB5928"/>
    <w:rsid w:val="00DB656B"/>
    <w:rsid w:val="00DB758D"/>
    <w:rsid w:val="00DB7883"/>
    <w:rsid w:val="00DC0C75"/>
    <w:rsid w:val="00DC221A"/>
    <w:rsid w:val="00DC5073"/>
    <w:rsid w:val="00DC5735"/>
    <w:rsid w:val="00DC7D0A"/>
    <w:rsid w:val="00DD31FB"/>
    <w:rsid w:val="00DD4D05"/>
    <w:rsid w:val="00DD7891"/>
    <w:rsid w:val="00DD79FA"/>
    <w:rsid w:val="00DE250F"/>
    <w:rsid w:val="00DE2969"/>
    <w:rsid w:val="00DE2C7B"/>
    <w:rsid w:val="00DE574A"/>
    <w:rsid w:val="00DE680F"/>
    <w:rsid w:val="00DE6B1A"/>
    <w:rsid w:val="00DF0E9D"/>
    <w:rsid w:val="00DF5B98"/>
    <w:rsid w:val="00E00068"/>
    <w:rsid w:val="00E0144D"/>
    <w:rsid w:val="00E03033"/>
    <w:rsid w:val="00E11476"/>
    <w:rsid w:val="00E11A5D"/>
    <w:rsid w:val="00E11D40"/>
    <w:rsid w:val="00E13828"/>
    <w:rsid w:val="00E1455C"/>
    <w:rsid w:val="00E147F9"/>
    <w:rsid w:val="00E15ADD"/>
    <w:rsid w:val="00E21A36"/>
    <w:rsid w:val="00E27698"/>
    <w:rsid w:val="00E27899"/>
    <w:rsid w:val="00E315DB"/>
    <w:rsid w:val="00E32E01"/>
    <w:rsid w:val="00E3385A"/>
    <w:rsid w:val="00E33D16"/>
    <w:rsid w:val="00E34579"/>
    <w:rsid w:val="00E35108"/>
    <w:rsid w:val="00E35151"/>
    <w:rsid w:val="00E371D7"/>
    <w:rsid w:val="00E40B14"/>
    <w:rsid w:val="00E465DA"/>
    <w:rsid w:val="00E4722F"/>
    <w:rsid w:val="00E50DDA"/>
    <w:rsid w:val="00E57FE1"/>
    <w:rsid w:val="00E6122B"/>
    <w:rsid w:val="00E63584"/>
    <w:rsid w:val="00E63DA6"/>
    <w:rsid w:val="00E72F8D"/>
    <w:rsid w:val="00E74A56"/>
    <w:rsid w:val="00E75040"/>
    <w:rsid w:val="00E8222A"/>
    <w:rsid w:val="00E82776"/>
    <w:rsid w:val="00E86F8B"/>
    <w:rsid w:val="00EA2C5F"/>
    <w:rsid w:val="00EA393D"/>
    <w:rsid w:val="00EA6375"/>
    <w:rsid w:val="00EA7E1B"/>
    <w:rsid w:val="00EB0565"/>
    <w:rsid w:val="00EB7558"/>
    <w:rsid w:val="00EC1AAF"/>
    <w:rsid w:val="00EC2B94"/>
    <w:rsid w:val="00EC302E"/>
    <w:rsid w:val="00EC3922"/>
    <w:rsid w:val="00ED399C"/>
    <w:rsid w:val="00ED5AC7"/>
    <w:rsid w:val="00EE58D8"/>
    <w:rsid w:val="00EE61D1"/>
    <w:rsid w:val="00EE7BA9"/>
    <w:rsid w:val="00EF1659"/>
    <w:rsid w:val="00F01512"/>
    <w:rsid w:val="00F03041"/>
    <w:rsid w:val="00F039C5"/>
    <w:rsid w:val="00F046EC"/>
    <w:rsid w:val="00F05871"/>
    <w:rsid w:val="00F13A22"/>
    <w:rsid w:val="00F161FC"/>
    <w:rsid w:val="00F17A9D"/>
    <w:rsid w:val="00F22528"/>
    <w:rsid w:val="00F2257E"/>
    <w:rsid w:val="00F228FF"/>
    <w:rsid w:val="00F22FB1"/>
    <w:rsid w:val="00F242E8"/>
    <w:rsid w:val="00F277BB"/>
    <w:rsid w:val="00F311AA"/>
    <w:rsid w:val="00F32580"/>
    <w:rsid w:val="00F37591"/>
    <w:rsid w:val="00F4014F"/>
    <w:rsid w:val="00F40A6D"/>
    <w:rsid w:val="00F41973"/>
    <w:rsid w:val="00F42AF2"/>
    <w:rsid w:val="00F4542C"/>
    <w:rsid w:val="00F611C1"/>
    <w:rsid w:val="00F664CC"/>
    <w:rsid w:val="00F66892"/>
    <w:rsid w:val="00F71D1D"/>
    <w:rsid w:val="00F741DF"/>
    <w:rsid w:val="00F752DB"/>
    <w:rsid w:val="00F76169"/>
    <w:rsid w:val="00F77462"/>
    <w:rsid w:val="00F77E3C"/>
    <w:rsid w:val="00F81185"/>
    <w:rsid w:val="00F83203"/>
    <w:rsid w:val="00F83B34"/>
    <w:rsid w:val="00F91500"/>
    <w:rsid w:val="00F943EA"/>
    <w:rsid w:val="00F9544F"/>
    <w:rsid w:val="00F96486"/>
    <w:rsid w:val="00F969E2"/>
    <w:rsid w:val="00F9713D"/>
    <w:rsid w:val="00F975C8"/>
    <w:rsid w:val="00FA348A"/>
    <w:rsid w:val="00FA48CE"/>
    <w:rsid w:val="00FA64B7"/>
    <w:rsid w:val="00FB0757"/>
    <w:rsid w:val="00FB0B6D"/>
    <w:rsid w:val="00FB0C89"/>
    <w:rsid w:val="00FB3C50"/>
    <w:rsid w:val="00FB4E80"/>
    <w:rsid w:val="00FB51DE"/>
    <w:rsid w:val="00FB7E05"/>
    <w:rsid w:val="00FC360B"/>
    <w:rsid w:val="00FC5376"/>
    <w:rsid w:val="00FC7D07"/>
    <w:rsid w:val="00FD5792"/>
    <w:rsid w:val="00FD716D"/>
    <w:rsid w:val="00FE4F51"/>
    <w:rsid w:val="00FE7C9B"/>
    <w:rsid w:val="00FF21B1"/>
    <w:rsid w:val="00FF2BF0"/>
    <w:rsid w:val="00FF78BB"/>
    <w:rsid w:val="00FF7FDB"/>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9DEBD5"/>
  <w15:docId w15:val="{FD646A94-3C0E-493D-86E5-FFDC4171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EC2"/>
    <w:pPr>
      <w:keepNext/>
      <w:keepLines/>
      <w:spacing w:before="240" w:after="0"/>
      <w:outlineLvl w:val="0"/>
    </w:pPr>
    <w:rPr>
      <w:rFonts w:ascii="Times New Roman" w:eastAsiaTheme="majorEastAsia" w:hAnsi="Times New Roman" w:cs="Times New Roman"/>
      <w:color w:val="000000" w:themeColor="text1"/>
      <w:sz w:val="32"/>
      <w:szCs w:val="32"/>
    </w:rPr>
  </w:style>
  <w:style w:type="paragraph" w:styleId="Heading2">
    <w:name w:val="heading 2"/>
    <w:basedOn w:val="Normal"/>
    <w:next w:val="Normal"/>
    <w:link w:val="Heading2Char"/>
    <w:uiPriority w:val="9"/>
    <w:unhideWhenUsed/>
    <w:qFormat/>
    <w:rsid w:val="00DA6B80"/>
    <w:pPr>
      <w:keepNext/>
      <w:keepLines/>
      <w:spacing w:before="40" w:after="0"/>
      <w:outlineLvl w:val="1"/>
    </w:pPr>
    <w:rPr>
      <w:rFonts w:ascii="Times New Roman" w:eastAsiaTheme="majorEastAsia" w:hAnsi="Times New Roman" w:cs="Times New Roman"/>
      <w:color w:val="000000" w:themeColor="text1"/>
      <w:sz w:val="24"/>
      <w:szCs w:val="24"/>
      <w:lang w:val="en-US"/>
    </w:rPr>
  </w:style>
  <w:style w:type="paragraph" w:styleId="Heading3">
    <w:name w:val="heading 3"/>
    <w:basedOn w:val="Normal"/>
    <w:next w:val="Normal"/>
    <w:link w:val="Heading3Char"/>
    <w:uiPriority w:val="9"/>
    <w:unhideWhenUsed/>
    <w:qFormat/>
    <w:rsid w:val="00CB38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B03510"/>
    <w:pPr>
      <w:widowControl w:val="0"/>
      <w:spacing w:after="0" w:line="480" w:lineRule="auto"/>
      <w:ind w:left="720" w:hanging="720"/>
    </w:pPr>
    <w:rPr>
      <w:rFonts w:ascii="Times New Roman" w:hAnsi="Times New Roman"/>
      <w:kern w:val="2"/>
      <w:sz w:val="24"/>
      <w:lang w:val="en-US"/>
    </w:rPr>
  </w:style>
  <w:style w:type="paragraph" w:styleId="TOC1">
    <w:name w:val="toc 1"/>
    <w:basedOn w:val="TOC2"/>
    <w:next w:val="Heading1"/>
    <w:autoRedefine/>
    <w:uiPriority w:val="39"/>
    <w:unhideWhenUsed/>
    <w:rsid w:val="00674AF3"/>
    <w:pPr>
      <w:tabs>
        <w:tab w:val="right" w:leader="dot" w:pos="9350"/>
      </w:tabs>
    </w:pPr>
    <w:rPr>
      <w:rFonts w:ascii="Times New Roman" w:hAnsi="Times New Roman" w:cs="Times New Roman"/>
      <w:b/>
      <w:bCs/>
      <w:noProof/>
      <w:sz w:val="24"/>
      <w:szCs w:val="24"/>
      <w:lang w:val="en-US"/>
    </w:rPr>
  </w:style>
  <w:style w:type="paragraph" w:styleId="TOC2">
    <w:name w:val="toc 2"/>
    <w:basedOn w:val="Normal"/>
    <w:next w:val="Normal"/>
    <w:autoRedefine/>
    <w:uiPriority w:val="39"/>
    <w:unhideWhenUsed/>
    <w:rsid w:val="00AD12AE"/>
    <w:pPr>
      <w:spacing w:after="100"/>
      <w:ind w:left="220"/>
    </w:pPr>
  </w:style>
  <w:style w:type="character" w:customStyle="1" w:styleId="Heading1Char">
    <w:name w:val="Heading 1 Char"/>
    <w:basedOn w:val="DefaultParagraphFont"/>
    <w:link w:val="Heading1"/>
    <w:uiPriority w:val="9"/>
    <w:rsid w:val="00582EC2"/>
    <w:rPr>
      <w:rFonts w:ascii="Times New Roman" w:eastAsiaTheme="majorEastAsia" w:hAnsi="Times New Roman" w:cs="Times New Roman"/>
      <w:color w:val="000000" w:themeColor="text1"/>
      <w:sz w:val="32"/>
      <w:szCs w:val="32"/>
    </w:rPr>
  </w:style>
  <w:style w:type="character" w:customStyle="1" w:styleId="Heading2Char">
    <w:name w:val="Heading 2 Char"/>
    <w:basedOn w:val="DefaultParagraphFont"/>
    <w:link w:val="Heading2"/>
    <w:uiPriority w:val="9"/>
    <w:rsid w:val="00DA6B80"/>
    <w:rPr>
      <w:rFonts w:ascii="Times New Roman" w:eastAsiaTheme="majorEastAsia" w:hAnsi="Times New Roman" w:cs="Times New Roman"/>
      <w:color w:val="000000" w:themeColor="text1"/>
      <w:sz w:val="24"/>
      <w:szCs w:val="24"/>
      <w:lang w:val="en-US"/>
    </w:rPr>
  </w:style>
  <w:style w:type="character" w:customStyle="1" w:styleId="Heading3Char">
    <w:name w:val="Heading 3 Char"/>
    <w:basedOn w:val="DefaultParagraphFont"/>
    <w:link w:val="Heading3"/>
    <w:uiPriority w:val="9"/>
    <w:rsid w:val="00CB38F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8C21DB"/>
    <w:rPr>
      <w:color w:val="0563C1" w:themeColor="hyperlink"/>
      <w:u w:val="single"/>
    </w:rPr>
  </w:style>
  <w:style w:type="paragraph" w:styleId="TOCHeading">
    <w:name w:val="TOC Heading"/>
    <w:basedOn w:val="Heading1"/>
    <w:next w:val="Normal"/>
    <w:uiPriority w:val="39"/>
    <w:unhideWhenUsed/>
    <w:qFormat/>
    <w:rsid w:val="00A56ABD"/>
    <w:pPr>
      <w:outlineLvl w:val="9"/>
    </w:pPr>
    <w:rPr>
      <w:lang w:val="en-US" w:eastAsia="en-US"/>
    </w:rPr>
  </w:style>
  <w:style w:type="paragraph" w:styleId="TOC3">
    <w:name w:val="toc 3"/>
    <w:basedOn w:val="Normal"/>
    <w:next w:val="Normal"/>
    <w:autoRedefine/>
    <w:uiPriority w:val="39"/>
    <w:unhideWhenUsed/>
    <w:rsid w:val="00A56ABD"/>
    <w:pPr>
      <w:spacing w:after="100"/>
      <w:ind w:left="440"/>
    </w:pPr>
    <w:rPr>
      <w:rFonts w:cs="Times New Roman"/>
      <w:lang w:val="en-US" w:eastAsia="en-US"/>
    </w:rPr>
  </w:style>
  <w:style w:type="table" w:styleId="TableGridLight">
    <w:name w:val="Grid Table Light"/>
    <w:basedOn w:val="TableNormal"/>
    <w:uiPriority w:val="40"/>
    <w:rsid w:val="00892D36"/>
    <w:pPr>
      <w:suppressAutoHyphens/>
      <w:spacing w:after="0" w:line="240" w:lineRule="auto"/>
    </w:pPr>
    <w:rPr>
      <w:kern w:val="2"/>
      <w:sz w:val="24"/>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eGrid">
    <w:name w:val="Table Grid"/>
    <w:basedOn w:val="TableNormal"/>
    <w:uiPriority w:val="39"/>
    <w:rsid w:val="001E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0BE"/>
    <w:pPr>
      <w:ind w:leftChars="200" w:left="480"/>
    </w:pPr>
  </w:style>
  <w:style w:type="character" w:styleId="UnresolvedMention">
    <w:name w:val="Unresolved Mention"/>
    <w:basedOn w:val="DefaultParagraphFont"/>
    <w:uiPriority w:val="99"/>
    <w:semiHidden/>
    <w:unhideWhenUsed/>
    <w:rsid w:val="005E4370"/>
    <w:rPr>
      <w:color w:val="605E5C"/>
      <w:shd w:val="clear" w:color="auto" w:fill="E1DFDD"/>
    </w:rPr>
  </w:style>
  <w:style w:type="paragraph" w:styleId="Header">
    <w:name w:val="header"/>
    <w:basedOn w:val="Normal"/>
    <w:link w:val="HeaderChar"/>
    <w:uiPriority w:val="99"/>
    <w:unhideWhenUsed/>
    <w:rsid w:val="00E147F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147F9"/>
    <w:rPr>
      <w:sz w:val="20"/>
      <w:szCs w:val="20"/>
    </w:rPr>
  </w:style>
  <w:style w:type="paragraph" w:styleId="Footer">
    <w:name w:val="footer"/>
    <w:basedOn w:val="Normal"/>
    <w:link w:val="FooterChar"/>
    <w:uiPriority w:val="99"/>
    <w:unhideWhenUsed/>
    <w:rsid w:val="00E147F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147F9"/>
    <w:rPr>
      <w:sz w:val="20"/>
      <w:szCs w:val="20"/>
    </w:rPr>
  </w:style>
  <w:style w:type="character" w:customStyle="1" w:styleId="notion-enable-hover">
    <w:name w:val="notion-enable-hover"/>
    <w:basedOn w:val="DefaultParagraphFont"/>
    <w:rsid w:val="00A27AA5"/>
  </w:style>
  <w:style w:type="character" w:styleId="CommentReference">
    <w:name w:val="annotation reference"/>
    <w:basedOn w:val="DefaultParagraphFont"/>
    <w:uiPriority w:val="99"/>
    <w:semiHidden/>
    <w:unhideWhenUsed/>
    <w:rsid w:val="00D96140"/>
    <w:rPr>
      <w:sz w:val="16"/>
      <w:szCs w:val="16"/>
    </w:rPr>
  </w:style>
  <w:style w:type="paragraph" w:styleId="CommentText">
    <w:name w:val="annotation text"/>
    <w:basedOn w:val="Normal"/>
    <w:link w:val="CommentTextChar"/>
    <w:uiPriority w:val="99"/>
    <w:unhideWhenUsed/>
    <w:rsid w:val="00D96140"/>
    <w:pPr>
      <w:spacing w:line="240" w:lineRule="auto"/>
    </w:pPr>
    <w:rPr>
      <w:sz w:val="20"/>
      <w:szCs w:val="20"/>
    </w:rPr>
  </w:style>
  <w:style w:type="character" w:customStyle="1" w:styleId="CommentTextChar">
    <w:name w:val="Comment Text Char"/>
    <w:basedOn w:val="DefaultParagraphFont"/>
    <w:link w:val="CommentText"/>
    <w:uiPriority w:val="99"/>
    <w:rsid w:val="00D96140"/>
    <w:rPr>
      <w:sz w:val="20"/>
      <w:szCs w:val="20"/>
    </w:rPr>
  </w:style>
  <w:style w:type="paragraph" w:styleId="CommentSubject">
    <w:name w:val="annotation subject"/>
    <w:basedOn w:val="CommentText"/>
    <w:next w:val="CommentText"/>
    <w:link w:val="CommentSubjectChar"/>
    <w:uiPriority w:val="99"/>
    <w:semiHidden/>
    <w:unhideWhenUsed/>
    <w:rsid w:val="00D96140"/>
    <w:rPr>
      <w:b/>
      <w:bCs/>
    </w:rPr>
  </w:style>
  <w:style w:type="character" w:customStyle="1" w:styleId="CommentSubjectChar">
    <w:name w:val="Comment Subject Char"/>
    <w:basedOn w:val="CommentTextChar"/>
    <w:link w:val="CommentSubject"/>
    <w:uiPriority w:val="99"/>
    <w:semiHidden/>
    <w:rsid w:val="00D961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633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drive.proton.me/urls/76P4W383N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nos.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EFCD-0B7E-48AA-A5E9-3A468736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48</Pages>
  <Words>7900</Words>
  <Characters>38320</Characters>
  <Application>Microsoft Office Word</Application>
  <DocSecurity>0</DocSecurity>
  <Lines>3193</Lines>
  <Paragraphs>1925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 Ming Chan</dc:creator>
  <cp:keywords/>
  <dc:description/>
  <cp:lastModifiedBy>Ka Ming Chan</cp:lastModifiedBy>
  <cp:revision>729</cp:revision>
  <dcterms:created xsi:type="dcterms:W3CDTF">2023-05-16T15:59:00Z</dcterms:created>
  <dcterms:modified xsi:type="dcterms:W3CDTF">2024-06-13T07:31:00Z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24714d35edeebb5803af837bf318395e933031136644973956182d959427a5ed</vt:lpwstr>
  </property>
  <property fmtid="{D5CDD505-2E9C-101B-9397-08002B2CF9AE}" pid="3" name="ZOTERO_PREF_1">
    <vt:lpwstr>&lt;data data-version="3" zotero-version="6.0.30"&gt;&lt;session id="PnCYnqHI"/&gt;&lt;style id="http://www.zotero.org/styles/apa-no-doi-no-issue" locale="en-US" hasBibliography="1" bibliographyStyleHasBeenSet="1"/&gt;&lt;prefs&gt;&lt;pref name="fieldType" value="Field"/&gt;&lt;/prefs&gt;&lt;/</vt:lpwstr>
  </property>
  <property fmtid="{D5CDD505-2E9C-101B-9397-08002B2CF9AE}" pid="4" name="ZOTERO_PREF_2">
    <vt:lpwstr>data&gt;</vt:lpwstr>
  </property>
</Properties>
</file>