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84B446" w14:textId="77777777" w:rsidR="00D06973" w:rsidRDefault="00D06973" w:rsidP="00D06973">
      <w:pPr>
        <w:pStyle w:val="xmsonormal"/>
        <w:jc w:val="center"/>
        <w:rPr>
          <w:b/>
          <w:bCs/>
          <w:color w:val="201F1E"/>
          <w:sz w:val="28"/>
          <w:shd w:val="clear" w:color="auto" w:fill="FFFFFF"/>
        </w:rPr>
      </w:pPr>
    </w:p>
    <w:p w14:paraId="69CDF78D" w14:textId="77777777" w:rsidR="00D06973" w:rsidRDefault="00D06973" w:rsidP="00D06973">
      <w:pPr>
        <w:pStyle w:val="xmsonormal"/>
        <w:jc w:val="center"/>
        <w:rPr>
          <w:b/>
          <w:bCs/>
          <w:color w:val="201F1E"/>
          <w:sz w:val="28"/>
          <w:shd w:val="clear" w:color="auto" w:fill="FFFFFF"/>
        </w:rPr>
      </w:pPr>
    </w:p>
    <w:p w14:paraId="6F1CBA11" w14:textId="77777777" w:rsidR="00D06973" w:rsidRDefault="00D06973" w:rsidP="00D06973">
      <w:pPr>
        <w:pStyle w:val="xmsonormal"/>
        <w:jc w:val="center"/>
        <w:rPr>
          <w:b/>
          <w:bCs/>
          <w:color w:val="201F1E"/>
          <w:sz w:val="28"/>
          <w:shd w:val="clear" w:color="auto" w:fill="FFFFFF"/>
        </w:rPr>
      </w:pPr>
    </w:p>
    <w:p w14:paraId="72E5B4F9" w14:textId="77777777" w:rsidR="00D06973" w:rsidRDefault="00D06973" w:rsidP="00D06973">
      <w:pPr>
        <w:pStyle w:val="xmsonormal"/>
        <w:jc w:val="center"/>
        <w:rPr>
          <w:b/>
          <w:bCs/>
          <w:color w:val="201F1E"/>
          <w:sz w:val="28"/>
          <w:shd w:val="clear" w:color="auto" w:fill="FFFFFF"/>
        </w:rPr>
      </w:pPr>
    </w:p>
    <w:p w14:paraId="08D413E0" w14:textId="77777777" w:rsidR="00D06973" w:rsidRDefault="00D06973" w:rsidP="00D06973">
      <w:pPr>
        <w:pStyle w:val="xmsonormal"/>
        <w:jc w:val="center"/>
        <w:rPr>
          <w:b/>
          <w:bCs/>
          <w:color w:val="201F1E"/>
          <w:sz w:val="28"/>
          <w:shd w:val="clear" w:color="auto" w:fill="FFFFFF"/>
        </w:rPr>
      </w:pPr>
    </w:p>
    <w:p w14:paraId="09C2F7A9" w14:textId="77777777" w:rsidR="00D06973" w:rsidRDefault="00D06973" w:rsidP="00D06973">
      <w:pPr>
        <w:pStyle w:val="xmsonormal"/>
        <w:jc w:val="center"/>
        <w:rPr>
          <w:b/>
          <w:bCs/>
          <w:color w:val="201F1E"/>
          <w:sz w:val="28"/>
          <w:shd w:val="clear" w:color="auto" w:fill="FFFFFF"/>
        </w:rPr>
      </w:pPr>
    </w:p>
    <w:p w14:paraId="7FCD1FA1" w14:textId="77777777" w:rsidR="00D06973" w:rsidRDefault="00D06973" w:rsidP="00D06973">
      <w:pPr>
        <w:pStyle w:val="xmsonormal"/>
        <w:jc w:val="center"/>
        <w:rPr>
          <w:b/>
          <w:bCs/>
          <w:color w:val="201F1E"/>
          <w:sz w:val="28"/>
          <w:shd w:val="clear" w:color="auto" w:fill="FFFFFF"/>
        </w:rPr>
      </w:pPr>
    </w:p>
    <w:p w14:paraId="62ECD3B4" w14:textId="77777777" w:rsidR="00D06973" w:rsidRDefault="00D06973" w:rsidP="00D06973">
      <w:pPr>
        <w:pStyle w:val="xmsonormal"/>
        <w:jc w:val="center"/>
        <w:rPr>
          <w:b/>
          <w:bCs/>
          <w:color w:val="201F1E"/>
          <w:sz w:val="28"/>
          <w:shd w:val="clear" w:color="auto" w:fill="FFFFFF"/>
        </w:rPr>
      </w:pPr>
    </w:p>
    <w:p w14:paraId="6603A8A2" w14:textId="7B4360FD" w:rsidR="005642C5" w:rsidRPr="00371752" w:rsidRDefault="005642C5" w:rsidP="00D06973">
      <w:pPr>
        <w:pStyle w:val="xmsonormal"/>
        <w:jc w:val="center"/>
        <w:rPr>
          <w:b/>
          <w:bCs/>
          <w:color w:val="201F1E"/>
          <w:sz w:val="28"/>
          <w:shd w:val="clear" w:color="auto" w:fill="FFFFFF"/>
        </w:rPr>
      </w:pPr>
      <w:r w:rsidRPr="00371752">
        <w:rPr>
          <w:b/>
          <w:bCs/>
          <w:color w:val="201F1E"/>
          <w:sz w:val="28"/>
          <w:shd w:val="clear" w:color="auto" w:fill="FFFFFF"/>
        </w:rPr>
        <w:t>A New Dilemma of Social Democracy?  The British Labour Party,</w:t>
      </w:r>
    </w:p>
    <w:p w14:paraId="356942C4" w14:textId="77777777" w:rsidR="005642C5" w:rsidRPr="00371752" w:rsidRDefault="005642C5" w:rsidP="005642C5">
      <w:pPr>
        <w:pStyle w:val="xmsonormal"/>
        <w:jc w:val="center"/>
        <w:rPr>
          <w:b/>
          <w:bCs/>
          <w:color w:val="201F1E"/>
          <w:sz w:val="28"/>
          <w:shd w:val="clear" w:color="auto" w:fill="FFFFFF"/>
        </w:rPr>
      </w:pPr>
      <w:r w:rsidRPr="00371752">
        <w:rPr>
          <w:b/>
          <w:bCs/>
          <w:color w:val="201F1E"/>
          <w:sz w:val="28"/>
          <w:shd w:val="clear" w:color="auto" w:fill="FFFFFF"/>
        </w:rPr>
        <w:t>the White Working Class and Ethnic Minority Representation</w:t>
      </w:r>
    </w:p>
    <w:p w14:paraId="223332F8" w14:textId="77777777" w:rsidR="00AF470A" w:rsidRPr="00AF470A" w:rsidRDefault="00AF470A" w:rsidP="00AF470A">
      <w:pPr>
        <w:jc w:val="center"/>
        <w:rPr>
          <w:rFonts w:cs="Times New Roman"/>
          <w:sz w:val="24"/>
        </w:rPr>
      </w:pPr>
    </w:p>
    <w:p w14:paraId="21371ECD" w14:textId="77777777" w:rsidR="00AF470A" w:rsidRPr="00AF470A" w:rsidRDefault="00AF470A" w:rsidP="00AF470A">
      <w:pPr>
        <w:jc w:val="center"/>
      </w:pPr>
    </w:p>
    <w:p w14:paraId="5AA5559E" w14:textId="77777777" w:rsidR="00AF470A" w:rsidRPr="00AF470A" w:rsidRDefault="00AF470A" w:rsidP="00AF470A">
      <w:pPr>
        <w:jc w:val="center"/>
      </w:pPr>
    </w:p>
    <w:p w14:paraId="13D2829E" w14:textId="77777777" w:rsidR="00AF470A" w:rsidRPr="00AF470A" w:rsidRDefault="00AF470A" w:rsidP="00AF470A">
      <w:pPr>
        <w:jc w:val="center"/>
      </w:pPr>
    </w:p>
    <w:p w14:paraId="0DE99050" w14:textId="77777777" w:rsidR="00AF470A" w:rsidRPr="00AF470A" w:rsidRDefault="00AF470A" w:rsidP="00AF470A"/>
    <w:p w14:paraId="54520748" w14:textId="77777777" w:rsidR="00AF470A" w:rsidRPr="00AF470A" w:rsidRDefault="00AF470A" w:rsidP="00AF470A">
      <w:pPr>
        <w:jc w:val="center"/>
      </w:pPr>
    </w:p>
    <w:p w14:paraId="69EE342A" w14:textId="77777777" w:rsidR="00AF470A" w:rsidRPr="00AF470A" w:rsidRDefault="00AF470A" w:rsidP="00AF470A">
      <w:pPr>
        <w:jc w:val="center"/>
        <w:rPr>
          <w:b/>
          <w:sz w:val="28"/>
        </w:rPr>
      </w:pPr>
      <w:r w:rsidRPr="00AF470A">
        <w:rPr>
          <w:b/>
          <w:sz w:val="28"/>
        </w:rPr>
        <w:t xml:space="preserve">* </w:t>
      </w:r>
      <w:r w:rsidR="00087494">
        <w:rPr>
          <w:b/>
          <w:sz w:val="28"/>
        </w:rPr>
        <w:t xml:space="preserve">ONLINE </w:t>
      </w:r>
      <w:r>
        <w:rPr>
          <w:b/>
          <w:sz w:val="28"/>
        </w:rPr>
        <w:t>APPENDIX</w:t>
      </w:r>
      <w:r w:rsidRPr="00AF470A">
        <w:rPr>
          <w:b/>
          <w:sz w:val="28"/>
        </w:rPr>
        <w:t xml:space="preserve"> </w:t>
      </w:r>
      <w:r w:rsidR="00087494">
        <w:rPr>
          <w:b/>
          <w:sz w:val="28"/>
        </w:rPr>
        <w:t xml:space="preserve">MATERIAL </w:t>
      </w:r>
      <w:r w:rsidRPr="00AF470A">
        <w:rPr>
          <w:b/>
          <w:sz w:val="28"/>
        </w:rPr>
        <w:t>*</w:t>
      </w:r>
    </w:p>
    <w:p w14:paraId="72541562" w14:textId="77777777" w:rsidR="00AF470A" w:rsidRDefault="00AF470A" w:rsidP="00AF470A">
      <w:pPr>
        <w:pStyle w:val="xmsonormal"/>
        <w:rPr>
          <w:b/>
          <w:bCs/>
          <w:color w:val="201F1E"/>
          <w:sz w:val="32"/>
          <w:szCs w:val="32"/>
          <w:shd w:val="clear" w:color="auto" w:fill="FFFFFF"/>
        </w:rPr>
      </w:pPr>
    </w:p>
    <w:p w14:paraId="1EC5408C" w14:textId="77777777" w:rsidR="00AF470A" w:rsidRDefault="00AF470A" w:rsidP="00AF470A">
      <w:pPr>
        <w:pStyle w:val="xmsonormal"/>
        <w:rPr>
          <w:b/>
          <w:bCs/>
          <w:color w:val="201F1E"/>
          <w:sz w:val="32"/>
          <w:szCs w:val="32"/>
          <w:shd w:val="clear" w:color="auto" w:fill="FFFFFF"/>
        </w:rPr>
      </w:pPr>
    </w:p>
    <w:p w14:paraId="1049FCB9" w14:textId="77777777" w:rsidR="00AF470A" w:rsidRDefault="00AF470A" w:rsidP="00AF470A">
      <w:pPr>
        <w:pStyle w:val="xmsonormal"/>
        <w:rPr>
          <w:b/>
          <w:bCs/>
          <w:color w:val="201F1E"/>
          <w:sz w:val="32"/>
          <w:szCs w:val="32"/>
          <w:shd w:val="clear" w:color="auto" w:fill="FFFFFF"/>
        </w:rPr>
      </w:pPr>
    </w:p>
    <w:p w14:paraId="01711216" w14:textId="77777777" w:rsidR="00AF470A" w:rsidRDefault="00AF470A" w:rsidP="00AF470A">
      <w:pPr>
        <w:pStyle w:val="xmsonormal"/>
        <w:rPr>
          <w:b/>
          <w:bCs/>
          <w:color w:val="201F1E"/>
          <w:sz w:val="32"/>
          <w:szCs w:val="32"/>
          <w:shd w:val="clear" w:color="auto" w:fill="FFFFFF"/>
        </w:rPr>
      </w:pPr>
    </w:p>
    <w:p w14:paraId="69CF9767" w14:textId="77777777" w:rsidR="00AF470A" w:rsidRDefault="00AF470A" w:rsidP="00AF470A">
      <w:pPr>
        <w:pStyle w:val="xmsonormal"/>
        <w:rPr>
          <w:b/>
          <w:bCs/>
          <w:color w:val="201F1E"/>
          <w:sz w:val="32"/>
          <w:szCs w:val="32"/>
          <w:shd w:val="clear" w:color="auto" w:fill="FFFFFF"/>
        </w:rPr>
      </w:pPr>
    </w:p>
    <w:p w14:paraId="5BF03A36" w14:textId="77777777" w:rsidR="00AF470A" w:rsidRDefault="00AF470A" w:rsidP="00AF470A">
      <w:pPr>
        <w:pStyle w:val="xmsonormal"/>
        <w:rPr>
          <w:b/>
          <w:bCs/>
          <w:color w:val="201F1E"/>
          <w:sz w:val="32"/>
          <w:szCs w:val="32"/>
          <w:shd w:val="clear" w:color="auto" w:fill="FFFFFF"/>
        </w:rPr>
      </w:pPr>
    </w:p>
    <w:p w14:paraId="29F60F39" w14:textId="77777777" w:rsidR="00AF470A" w:rsidRDefault="00AF470A" w:rsidP="00AF470A">
      <w:pPr>
        <w:pStyle w:val="xmsonormal"/>
        <w:rPr>
          <w:b/>
          <w:bCs/>
          <w:color w:val="201F1E"/>
          <w:sz w:val="32"/>
          <w:szCs w:val="32"/>
          <w:shd w:val="clear" w:color="auto" w:fill="FFFFFF"/>
        </w:rPr>
      </w:pPr>
    </w:p>
    <w:p w14:paraId="5FB2BCDF" w14:textId="77777777" w:rsidR="00AF470A" w:rsidRDefault="00AF470A" w:rsidP="00AF470A">
      <w:pPr>
        <w:pStyle w:val="xmsonormal"/>
        <w:rPr>
          <w:b/>
          <w:bCs/>
          <w:color w:val="201F1E"/>
          <w:sz w:val="32"/>
          <w:szCs w:val="32"/>
          <w:shd w:val="clear" w:color="auto" w:fill="FFFFFF"/>
        </w:rPr>
      </w:pPr>
    </w:p>
    <w:p w14:paraId="67049592" w14:textId="77777777" w:rsidR="00AF470A" w:rsidRDefault="00AF470A" w:rsidP="00AF470A">
      <w:pPr>
        <w:pStyle w:val="xmsonormal"/>
        <w:rPr>
          <w:b/>
          <w:bCs/>
          <w:color w:val="201F1E"/>
          <w:sz w:val="32"/>
          <w:szCs w:val="32"/>
          <w:shd w:val="clear" w:color="auto" w:fill="FFFFFF"/>
        </w:rPr>
      </w:pPr>
    </w:p>
    <w:p w14:paraId="35EAE4B8" w14:textId="77777777" w:rsidR="00AF470A" w:rsidRDefault="00AF470A" w:rsidP="00AF470A">
      <w:pPr>
        <w:pStyle w:val="xmsonormal"/>
        <w:rPr>
          <w:b/>
          <w:bCs/>
          <w:color w:val="201F1E"/>
          <w:sz w:val="32"/>
          <w:szCs w:val="32"/>
          <w:shd w:val="clear" w:color="auto" w:fill="FFFFFF"/>
        </w:rPr>
      </w:pPr>
    </w:p>
    <w:p w14:paraId="0F554927" w14:textId="77777777" w:rsidR="00AF470A" w:rsidRDefault="00AF470A" w:rsidP="00AF470A">
      <w:pPr>
        <w:pStyle w:val="xmsonormal"/>
        <w:rPr>
          <w:b/>
          <w:bCs/>
          <w:color w:val="201F1E"/>
          <w:sz w:val="32"/>
          <w:szCs w:val="32"/>
          <w:shd w:val="clear" w:color="auto" w:fill="FFFFFF"/>
        </w:rPr>
      </w:pPr>
    </w:p>
    <w:p w14:paraId="55E41CA2" w14:textId="77777777" w:rsidR="00AF470A" w:rsidRDefault="00AF470A" w:rsidP="00AF470A">
      <w:pPr>
        <w:pStyle w:val="xmsonormal"/>
        <w:rPr>
          <w:b/>
          <w:bCs/>
          <w:color w:val="201F1E"/>
          <w:sz w:val="32"/>
          <w:szCs w:val="32"/>
          <w:shd w:val="clear" w:color="auto" w:fill="FFFFFF"/>
        </w:rPr>
      </w:pPr>
    </w:p>
    <w:p w14:paraId="2B2B46EC" w14:textId="77777777" w:rsidR="00AF470A" w:rsidRDefault="00AF470A" w:rsidP="00AF470A">
      <w:pPr>
        <w:pStyle w:val="xmsonormal"/>
        <w:rPr>
          <w:b/>
          <w:bCs/>
          <w:color w:val="201F1E"/>
          <w:sz w:val="32"/>
          <w:szCs w:val="32"/>
          <w:shd w:val="clear" w:color="auto" w:fill="FFFFFF"/>
        </w:rPr>
      </w:pPr>
    </w:p>
    <w:p w14:paraId="364C9DEE" w14:textId="77777777" w:rsidR="00AF470A" w:rsidRDefault="00AF470A" w:rsidP="00AF470A">
      <w:pPr>
        <w:pStyle w:val="xmsonormal"/>
        <w:rPr>
          <w:b/>
          <w:bCs/>
          <w:color w:val="201F1E"/>
          <w:sz w:val="32"/>
          <w:szCs w:val="32"/>
          <w:shd w:val="clear" w:color="auto" w:fill="FFFFFF"/>
        </w:rPr>
      </w:pPr>
    </w:p>
    <w:p w14:paraId="34539744" w14:textId="77777777" w:rsidR="00AF470A" w:rsidRDefault="00AF470A" w:rsidP="00AF470A">
      <w:pPr>
        <w:pStyle w:val="xmsonormal"/>
        <w:rPr>
          <w:b/>
          <w:bCs/>
          <w:color w:val="201F1E"/>
          <w:sz w:val="32"/>
          <w:szCs w:val="32"/>
          <w:shd w:val="clear" w:color="auto" w:fill="FFFFFF"/>
        </w:rPr>
      </w:pPr>
    </w:p>
    <w:p w14:paraId="05DEE373" w14:textId="77777777" w:rsidR="00AF470A" w:rsidRDefault="00AF470A" w:rsidP="00AF470A">
      <w:pPr>
        <w:pStyle w:val="xmsonormal"/>
        <w:rPr>
          <w:b/>
          <w:bCs/>
          <w:color w:val="201F1E"/>
          <w:sz w:val="32"/>
          <w:szCs w:val="32"/>
          <w:shd w:val="clear" w:color="auto" w:fill="FFFFFF"/>
        </w:rPr>
      </w:pPr>
    </w:p>
    <w:p w14:paraId="52C85ACA" w14:textId="77777777" w:rsidR="00AF470A" w:rsidRDefault="00AF470A" w:rsidP="00AF470A">
      <w:pPr>
        <w:pStyle w:val="xmsonormal"/>
        <w:rPr>
          <w:b/>
          <w:bCs/>
          <w:color w:val="201F1E"/>
          <w:sz w:val="32"/>
          <w:szCs w:val="32"/>
          <w:shd w:val="clear" w:color="auto" w:fill="FFFFFF"/>
        </w:rPr>
      </w:pPr>
    </w:p>
    <w:p w14:paraId="770E6B9A" w14:textId="788DFD7A" w:rsidR="00AF470A" w:rsidRDefault="00AF470A" w:rsidP="00AF470A">
      <w:pPr>
        <w:pStyle w:val="xmsonormal"/>
        <w:rPr>
          <w:b/>
          <w:bCs/>
          <w:color w:val="201F1E"/>
          <w:sz w:val="32"/>
          <w:szCs w:val="32"/>
          <w:shd w:val="clear" w:color="auto" w:fill="FFFFFF"/>
        </w:rPr>
      </w:pPr>
    </w:p>
    <w:p w14:paraId="7A422E13" w14:textId="57EE7960" w:rsidR="00D06973" w:rsidRDefault="00D06973" w:rsidP="00AF470A">
      <w:pPr>
        <w:pStyle w:val="xmsonormal"/>
        <w:rPr>
          <w:b/>
          <w:bCs/>
          <w:color w:val="201F1E"/>
          <w:sz w:val="32"/>
          <w:szCs w:val="32"/>
          <w:shd w:val="clear" w:color="auto" w:fill="FFFFFF"/>
        </w:rPr>
      </w:pPr>
    </w:p>
    <w:p w14:paraId="72B3360F" w14:textId="602DC3A6" w:rsidR="00D06973" w:rsidRDefault="00D06973" w:rsidP="00AF470A">
      <w:pPr>
        <w:pStyle w:val="xmsonormal"/>
        <w:rPr>
          <w:b/>
          <w:bCs/>
          <w:color w:val="201F1E"/>
          <w:sz w:val="32"/>
          <w:szCs w:val="32"/>
          <w:shd w:val="clear" w:color="auto" w:fill="FFFFFF"/>
        </w:rPr>
      </w:pPr>
    </w:p>
    <w:p w14:paraId="56B7AE37" w14:textId="5FA357EF" w:rsidR="00D06973" w:rsidRDefault="00D06973" w:rsidP="00AF470A">
      <w:pPr>
        <w:pStyle w:val="xmsonormal"/>
        <w:rPr>
          <w:b/>
          <w:bCs/>
          <w:color w:val="201F1E"/>
          <w:sz w:val="32"/>
          <w:szCs w:val="32"/>
          <w:shd w:val="clear" w:color="auto" w:fill="FFFFFF"/>
        </w:rPr>
      </w:pPr>
    </w:p>
    <w:p w14:paraId="18715181" w14:textId="77777777" w:rsidR="00D06973" w:rsidRDefault="00D06973" w:rsidP="00AF470A">
      <w:pPr>
        <w:pStyle w:val="xmsonormal"/>
        <w:rPr>
          <w:b/>
          <w:bCs/>
          <w:color w:val="201F1E"/>
          <w:sz w:val="32"/>
          <w:szCs w:val="32"/>
          <w:shd w:val="clear" w:color="auto" w:fill="FFFFFF"/>
        </w:rPr>
      </w:pPr>
    </w:p>
    <w:p w14:paraId="7F42E894" w14:textId="77777777" w:rsidR="00AF470A" w:rsidRDefault="00AF470A" w:rsidP="00AF470A">
      <w:pPr>
        <w:pStyle w:val="xmsonormal"/>
        <w:rPr>
          <w:b/>
          <w:bCs/>
          <w:color w:val="201F1E"/>
          <w:sz w:val="32"/>
          <w:szCs w:val="32"/>
          <w:shd w:val="clear" w:color="auto" w:fill="FFFFFF"/>
        </w:rPr>
      </w:pPr>
    </w:p>
    <w:p w14:paraId="44E17CDD" w14:textId="77777777" w:rsidR="00AF470A" w:rsidRDefault="00AF470A" w:rsidP="00AF470A">
      <w:pPr>
        <w:pStyle w:val="xmsonormal"/>
        <w:rPr>
          <w:b/>
          <w:bCs/>
          <w:color w:val="201F1E"/>
          <w:sz w:val="32"/>
          <w:szCs w:val="32"/>
          <w:shd w:val="clear" w:color="auto" w:fill="FFFFFF"/>
        </w:rPr>
      </w:pPr>
    </w:p>
    <w:p w14:paraId="197FF0F2" w14:textId="77777777" w:rsidR="00AF470A" w:rsidRDefault="00AF470A" w:rsidP="00AF470A">
      <w:pPr>
        <w:pStyle w:val="xmsonormal"/>
        <w:rPr>
          <w:b/>
          <w:bCs/>
          <w:color w:val="201F1E"/>
          <w:sz w:val="32"/>
          <w:szCs w:val="32"/>
          <w:shd w:val="clear" w:color="auto" w:fill="FFFFFF"/>
        </w:rPr>
      </w:pPr>
    </w:p>
    <w:p w14:paraId="5C4B3267" w14:textId="77777777" w:rsidR="00AF470A" w:rsidRDefault="00AF470A" w:rsidP="00AF470A">
      <w:pPr>
        <w:pStyle w:val="xmsonormal"/>
        <w:rPr>
          <w:b/>
          <w:bCs/>
          <w:color w:val="201F1E"/>
          <w:sz w:val="32"/>
          <w:szCs w:val="32"/>
          <w:shd w:val="clear" w:color="auto" w:fill="FFFFFF"/>
        </w:rPr>
      </w:pPr>
    </w:p>
    <w:p w14:paraId="4BD985FD" w14:textId="77777777" w:rsidR="00AF470A" w:rsidRDefault="00AF470A" w:rsidP="00AF470A">
      <w:pPr>
        <w:pStyle w:val="xmsonormal"/>
        <w:rPr>
          <w:b/>
          <w:bCs/>
          <w:color w:val="201F1E"/>
          <w:sz w:val="32"/>
          <w:szCs w:val="32"/>
          <w:shd w:val="clear" w:color="auto" w:fill="FFFFFF"/>
        </w:rPr>
      </w:pPr>
    </w:p>
    <w:p w14:paraId="72F61C50" w14:textId="77777777" w:rsidR="00820E8C" w:rsidRDefault="00820E8C" w:rsidP="00AF470A">
      <w:pPr>
        <w:pStyle w:val="xmsonormal"/>
        <w:rPr>
          <w:b/>
          <w:bCs/>
          <w:color w:val="201F1E"/>
          <w:sz w:val="32"/>
          <w:szCs w:val="32"/>
          <w:shd w:val="clear" w:color="auto" w:fill="FFFFFF"/>
        </w:rPr>
      </w:pPr>
    </w:p>
    <w:p w14:paraId="66A92E5C" w14:textId="4F7C66CF" w:rsidR="00AF470A" w:rsidRDefault="00AF470A" w:rsidP="00AF470A">
      <w:pPr>
        <w:pStyle w:val="xmsonormal"/>
        <w:rPr>
          <w:b/>
          <w:bCs/>
          <w:color w:val="201F1E"/>
          <w:sz w:val="32"/>
          <w:szCs w:val="32"/>
          <w:shd w:val="clear" w:color="auto" w:fill="FFFFFF"/>
        </w:rPr>
      </w:pPr>
    </w:p>
    <w:p w14:paraId="03645EA9" w14:textId="77777777" w:rsidR="00AF470A" w:rsidRDefault="00AF470A" w:rsidP="00AF470A">
      <w:pPr>
        <w:jc w:val="center"/>
        <w:rPr>
          <w:rFonts w:cs="Times New Roman"/>
          <w:color w:val="auto"/>
          <w:sz w:val="24"/>
          <w:szCs w:val="22"/>
        </w:rPr>
      </w:pPr>
      <w:r w:rsidRPr="00EC2054">
        <w:rPr>
          <w:rFonts w:cs="Times New Roman"/>
          <w:b/>
          <w:color w:val="auto"/>
          <w:sz w:val="24"/>
          <w:szCs w:val="22"/>
        </w:rPr>
        <w:t xml:space="preserve">Appendix 1:  </w:t>
      </w:r>
      <w:r w:rsidRPr="00426E24">
        <w:rPr>
          <w:rFonts w:cs="Times New Roman"/>
          <w:color w:val="auto"/>
          <w:sz w:val="24"/>
          <w:szCs w:val="22"/>
        </w:rPr>
        <w:t>The</w:t>
      </w:r>
      <w:r w:rsidRPr="00426E24">
        <w:rPr>
          <w:rFonts w:cs="Times New Roman"/>
          <w:b/>
          <w:color w:val="auto"/>
          <w:sz w:val="24"/>
          <w:szCs w:val="22"/>
        </w:rPr>
        <w:t xml:space="preserve"> </w:t>
      </w:r>
      <w:r w:rsidRPr="00426E24">
        <w:rPr>
          <w:rFonts w:cs="Times New Roman"/>
          <w:color w:val="auto"/>
          <w:sz w:val="24"/>
          <w:szCs w:val="22"/>
        </w:rPr>
        <w:t>Distribution of</w:t>
      </w:r>
      <w:r w:rsidRPr="00426E24">
        <w:rPr>
          <w:rFonts w:cs="Times New Roman"/>
          <w:b/>
          <w:color w:val="auto"/>
          <w:sz w:val="24"/>
          <w:szCs w:val="22"/>
        </w:rPr>
        <w:t xml:space="preserve"> </w:t>
      </w:r>
      <w:r w:rsidRPr="00426E24">
        <w:rPr>
          <w:rFonts w:cs="Times New Roman"/>
          <w:color w:val="auto"/>
          <w:sz w:val="24"/>
          <w:szCs w:val="22"/>
        </w:rPr>
        <w:t>Economic and Social Values among Different Social Groups</w:t>
      </w:r>
    </w:p>
    <w:p w14:paraId="3C9027B3" w14:textId="2F47C9C8" w:rsidR="00820E8C" w:rsidRDefault="00D06973" w:rsidP="00820E8C">
      <w:pPr>
        <w:rPr>
          <w:noProof/>
          <w:lang w:eastAsia="en-GB"/>
        </w:rPr>
      </w:pPr>
      <w:r>
        <w:rPr>
          <w:rFonts w:cs="Times New Roman"/>
          <w:noProof/>
          <w:color w:val="auto"/>
          <w:sz w:val="22"/>
          <w:szCs w:val="22"/>
          <w:lang w:eastAsia="en-GB"/>
        </w:rPr>
        <w:drawing>
          <wp:anchor distT="0" distB="0" distL="114300" distR="114300" simplePos="0" relativeHeight="251760640" behindDoc="1" locked="0" layoutInCell="1" allowOverlap="1" wp14:anchorId="62276D86" wp14:editId="58519897">
            <wp:simplePos x="0" y="0"/>
            <wp:positionH relativeFrom="column">
              <wp:posOffset>379730</wp:posOffset>
            </wp:positionH>
            <wp:positionV relativeFrom="page">
              <wp:posOffset>882015</wp:posOffset>
            </wp:positionV>
            <wp:extent cx="6026150" cy="4391660"/>
            <wp:effectExtent l="0" t="0" r="0" b="8890"/>
            <wp:wrapTight wrapText="bothSides">
              <wp:wrapPolygon edited="0">
                <wp:start x="0" y="0"/>
                <wp:lineTo x="0" y="21550"/>
                <wp:lineTo x="21509" y="21550"/>
                <wp:lineTo x="2150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A1a FINAL.png"/>
                    <pic:cNvPicPr/>
                  </pic:nvPicPr>
                  <pic:blipFill rotWithShape="1">
                    <a:blip r:embed="rId11">
                      <a:extLst>
                        <a:ext uri="{28A0092B-C50C-407E-A947-70E740481C1C}">
                          <a14:useLocalDpi xmlns:a14="http://schemas.microsoft.com/office/drawing/2010/main" val="0"/>
                        </a:ext>
                      </a:extLst>
                    </a:blip>
                    <a:srcRect l="3114" t="2520" r="1642" b="1980"/>
                    <a:stretch/>
                  </pic:blipFill>
                  <pic:spPr bwMode="auto">
                    <a:xfrm>
                      <a:off x="0" y="0"/>
                      <a:ext cx="6026150" cy="4391660"/>
                    </a:xfrm>
                    <a:prstGeom prst="rect">
                      <a:avLst/>
                    </a:prstGeom>
                    <a:ln>
                      <a:noFill/>
                    </a:ln>
                    <a:extLst>
                      <a:ext uri="{53640926-AAD7-44D8-BBD7-CCE9431645EC}">
                        <a14:shadowObscured xmlns:a14="http://schemas.microsoft.com/office/drawing/2010/main"/>
                      </a:ext>
                    </a:extLst>
                  </pic:spPr>
                </pic:pic>
              </a:graphicData>
            </a:graphic>
          </wp:anchor>
        </w:drawing>
      </w:r>
    </w:p>
    <w:p w14:paraId="014FE19C" w14:textId="5F8FEB6E" w:rsidR="00820E8C" w:rsidRDefault="00820E8C" w:rsidP="00820E8C">
      <w:pPr>
        <w:rPr>
          <w:rFonts w:cs="Times New Roman"/>
          <w:color w:val="auto"/>
          <w:sz w:val="22"/>
          <w:szCs w:val="22"/>
        </w:rPr>
      </w:pPr>
    </w:p>
    <w:p w14:paraId="708EE081" w14:textId="0379487A" w:rsidR="00820E8C" w:rsidRPr="004B52E2" w:rsidRDefault="00820E8C" w:rsidP="00820E8C">
      <w:pPr>
        <w:rPr>
          <w:rFonts w:cs="Times New Roman"/>
          <w:color w:val="auto"/>
          <w:sz w:val="22"/>
          <w:szCs w:val="22"/>
        </w:rPr>
      </w:pPr>
    </w:p>
    <w:p w14:paraId="3447B5F8" w14:textId="0F023594" w:rsidR="00820E8C" w:rsidRPr="004B52E2" w:rsidRDefault="00820E8C" w:rsidP="00820E8C">
      <w:pPr>
        <w:rPr>
          <w:rFonts w:cs="Times New Roman"/>
          <w:color w:val="auto"/>
          <w:sz w:val="22"/>
          <w:szCs w:val="22"/>
        </w:rPr>
      </w:pPr>
    </w:p>
    <w:p w14:paraId="3E1CA8E9" w14:textId="189FC107" w:rsidR="00820E8C" w:rsidRPr="004B52E2" w:rsidRDefault="00820E8C" w:rsidP="00820E8C">
      <w:pPr>
        <w:rPr>
          <w:rFonts w:cs="Times New Roman"/>
          <w:color w:val="auto"/>
          <w:sz w:val="22"/>
          <w:szCs w:val="22"/>
        </w:rPr>
      </w:pPr>
    </w:p>
    <w:p w14:paraId="6C88C6DD" w14:textId="022F182A" w:rsidR="00820E8C" w:rsidRPr="004B52E2" w:rsidRDefault="00820E8C" w:rsidP="00820E8C">
      <w:pPr>
        <w:rPr>
          <w:rFonts w:cs="Times New Roman"/>
          <w:color w:val="auto"/>
          <w:sz w:val="22"/>
          <w:szCs w:val="22"/>
        </w:rPr>
      </w:pPr>
    </w:p>
    <w:p w14:paraId="5641EC6B" w14:textId="77777777" w:rsidR="00820E8C" w:rsidRPr="004B52E2" w:rsidRDefault="00820E8C" w:rsidP="00820E8C">
      <w:pPr>
        <w:rPr>
          <w:rFonts w:cs="Times New Roman"/>
          <w:color w:val="auto"/>
          <w:sz w:val="22"/>
          <w:szCs w:val="22"/>
        </w:rPr>
      </w:pPr>
    </w:p>
    <w:p w14:paraId="3A17A082" w14:textId="77777777" w:rsidR="00820E8C" w:rsidRDefault="00820E8C" w:rsidP="00820E8C">
      <w:pPr>
        <w:rPr>
          <w:rFonts w:cs="Times New Roman"/>
          <w:color w:val="auto"/>
          <w:sz w:val="22"/>
          <w:szCs w:val="22"/>
        </w:rPr>
      </w:pPr>
    </w:p>
    <w:p w14:paraId="37757AB0" w14:textId="77777777" w:rsidR="00820E8C" w:rsidRPr="004B52E2" w:rsidRDefault="00820E8C" w:rsidP="00820E8C">
      <w:pPr>
        <w:rPr>
          <w:rFonts w:cs="Times New Roman"/>
          <w:color w:val="auto"/>
          <w:sz w:val="22"/>
          <w:szCs w:val="22"/>
        </w:rPr>
      </w:pPr>
    </w:p>
    <w:p w14:paraId="30F07526" w14:textId="77777777" w:rsidR="00820E8C" w:rsidRPr="004B52E2" w:rsidRDefault="00820E8C" w:rsidP="00820E8C">
      <w:pPr>
        <w:rPr>
          <w:rFonts w:cs="Times New Roman"/>
          <w:color w:val="auto"/>
          <w:sz w:val="22"/>
          <w:szCs w:val="22"/>
        </w:rPr>
      </w:pPr>
    </w:p>
    <w:p w14:paraId="13CB0A06" w14:textId="77777777" w:rsidR="00820E8C" w:rsidRPr="004B52E2" w:rsidRDefault="00820E8C" w:rsidP="00820E8C">
      <w:pPr>
        <w:rPr>
          <w:rFonts w:cs="Times New Roman"/>
          <w:color w:val="auto"/>
          <w:sz w:val="22"/>
          <w:szCs w:val="22"/>
        </w:rPr>
      </w:pPr>
    </w:p>
    <w:p w14:paraId="6F4C4C23" w14:textId="77777777" w:rsidR="00820E8C" w:rsidRDefault="00820E8C" w:rsidP="00820E8C">
      <w:pPr>
        <w:rPr>
          <w:rFonts w:cs="Times New Roman"/>
          <w:color w:val="auto"/>
          <w:sz w:val="22"/>
          <w:szCs w:val="22"/>
        </w:rPr>
      </w:pPr>
    </w:p>
    <w:p w14:paraId="5D11D140" w14:textId="77777777" w:rsidR="00820E8C" w:rsidRDefault="00820E8C" w:rsidP="00820E8C">
      <w:pPr>
        <w:rPr>
          <w:rFonts w:cs="Times New Roman"/>
          <w:color w:val="auto"/>
          <w:sz w:val="22"/>
          <w:szCs w:val="22"/>
        </w:rPr>
      </w:pPr>
    </w:p>
    <w:p w14:paraId="0F956BE1" w14:textId="77777777" w:rsidR="00820E8C" w:rsidRDefault="00820E8C" w:rsidP="00820E8C">
      <w:pPr>
        <w:rPr>
          <w:rFonts w:cs="Times New Roman"/>
          <w:color w:val="auto"/>
          <w:sz w:val="22"/>
          <w:szCs w:val="22"/>
        </w:rPr>
      </w:pPr>
    </w:p>
    <w:p w14:paraId="7258523B" w14:textId="77777777" w:rsidR="00820E8C" w:rsidRDefault="00820E8C" w:rsidP="00820E8C">
      <w:pPr>
        <w:rPr>
          <w:rFonts w:cs="Times New Roman"/>
          <w:color w:val="auto"/>
          <w:sz w:val="22"/>
          <w:szCs w:val="22"/>
        </w:rPr>
      </w:pPr>
    </w:p>
    <w:p w14:paraId="415783D1" w14:textId="77777777" w:rsidR="00820E8C" w:rsidRDefault="00820E8C" w:rsidP="00820E8C">
      <w:pPr>
        <w:rPr>
          <w:rFonts w:cs="Times New Roman"/>
          <w:color w:val="auto"/>
          <w:sz w:val="22"/>
          <w:szCs w:val="22"/>
        </w:rPr>
      </w:pPr>
    </w:p>
    <w:p w14:paraId="5568AF6F" w14:textId="77777777" w:rsidR="00820E8C" w:rsidRDefault="00820E8C" w:rsidP="00820E8C">
      <w:pPr>
        <w:rPr>
          <w:rFonts w:cs="Times New Roman"/>
          <w:color w:val="auto"/>
          <w:sz w:val="22"/>
          <w:szCs w:val="22"/>
        </w:rPr>
      </w:pPr>
    </w:p>
    <w:p w14:paraId="2C1F0C3E" w14:textId="77777777" w:rsidR="00820E8C" w:rsidRDefault="00820E8C" w:rsidP="00820E8C">
      <w:pPr>
        <w:rPr>
          <w:rFonts w:cs="Times New Roman"/>
          <w:color w:val="auto"/>
          <w:sz w:val="22"/>
          <w:szCs w:val="22"/>
        </w:rPr>
      </w:pPr>
    </w:p>
    <w:p w14:paraId="3E2574F9" w14:textId="77777777" w:rsidR="00820E8C" w:rsidRDefault="00820E8C" w:rsidP="00820E8C">
      <w:pPr>
        <w:rPr>
          <w:rFonts w:cs="Times New Roman"/>
          <w:color w:val="auto"/>
          <w:sz w:val="22"/>
          <w:szCs w:val="22"/>
        </w:rPr>
      </w:pPr>
    </w:p>
    <w:p w14:paraId="3E05551D" w14:textId="77777777" w:rsidR="00820E8C" w:rsidRDefault="00820E8C" w:rsidP="00820E8C">
      <w:pPr>
        <w:rPr>
          <w:rFonts w:cs="Times New Roman"/>
          <w:color w:val="auto"/>
          <w:sz w:val="22"/>
          <w:szCs w:val="22"/>
        </w:rPr>
      </w:pPr>
    </w:p>
    <w:p w14:paraId="6D9F1F83" w14:textId="77777777" w:rsidR="00820E8C" w:rsidRDefault="00820E8C" w:rsidP="00820E8C">
      <w:pPr>
        <w:rPr>
          <w:rFonts w:cs="Times New Roman"/>
          <w:color w:val="auto"/>
          <w:sz w:val="22"/>
          <w:szCs w:val="22"/>
        </w:rPr>
      </w:pPr>
    </w:p>
    <w:p w14:paraId="0C88C699" w14:textId="77777777" w:rsidR="00820E8C" w:rsidRDefault="00820E8C" w:rsidP="00820E8C">
      <w:pPr>
        <w:rPr>
          <w:rFonts w:cs="Times New Roman"/>
          <w:color w:val="auto"/>
          <w:sz w:val="22"/>
          <w:szCs w:val="22"/>
        </w:rPr>
      </w:pPr>
    </w:p>
    <w:p w14:paraId="7637A589" w14:textId="77777777" w:rsidR="00820E8C" w:rsidRDefault="00820E8C" w:rsidP="00820E8C">
      <w:pPr>
        <w:rPr>
          <w:rFonts w:cs="Times New Roman"/>
          <w:color w:val="auto"/>
          <w:sz w:val="22"/>
          <w:szCs w:val="22"/>
        </w:rPr>
      </w:pPr>
    </w:p>
    <w:p w14:paraId="4FD65D53" w14:textId="77777777" w:rsidR="00820E8C" w:rsidRDefault="00820E8C" w:rsidP="00820E8C">
      <w:pPr>
        <w:rPr>
          <w:rFonts w:cs="Times New Roman"/>
          <w:color w:val="auto"/>
          <w:sz w:val="22"/>
          <w:szCs w:val="22"/>
        </w:rPr>
      </w:pPr>
    </w:p>
    <w:p w14:paraId="6DC709FF" w14:textId="77777777" w:rsidR="00820E8C" w:rsidRDefault="00820E8C" w:rsidP="00820E8C">
      <w:pPr>
        <w:rPr>
          <w:rFonts w:cs="Times New Roman"/>
          <w:color w:val="auto"/>
          <w:sz w:val="22"/>
          <w:szCs w:val="22"/>
        </w:rPr>
      </w:pPr>
    </w:p>
    <w:p w14:paraId="07D77B78" w14:textId="77777777" w:rsidR="00820E8C" w:rsidRDefault="00820E8C" w:rsidP="00820E8C">
      <w:pPr>
        <w:rPr>
          <w:rFonts w:cs="Times New Roman"/>
          <w:color w:val="auto"/>
          <w:sz w:val="22"/>
          <w:szCs w:val="22"/>
        </w:rPr>
      </w:pPr>
    </w:p>
    <w:p w14:paraId="70A85992" w14:textId="77777777" w:rsidR="00820E8C" w:rsidRDefault="00820E8C" w:rsidP="00820E8C">
      <w:pPr>
        <w:rPr>
          <w:rFonts w:cs="Times New Roman"/>
          <w:color w:val="auto"/>
          <w:sz w:val="22"/>
          <w:szCs w:val="22"/>
        </w:rPr>
      </w:pPr>
    </w:p>
    <w:p w14:paraId="058131F9" w14:textId="77777777" w:rsidR="00820E8C" w:rsidRDefault="00820E8C" w:rsidP="00820E8C">
      <w:pPr>
        <w:rPr>
          <w:rFonts w:cs="Times New Roman"/>
          <w:color w:val="auto"/>
          <w:sz w:val="22"/>
          <w:szCs w:val="22"/>
        </w:rPr>
      </w:pPr>
    </w:p>
    <w:p w14:paraId="4866E1B7" w14:textId="47F6CA89" w:rsidR="00820E8C" w:rsidRDefault="00820E8C" w:rsidP="00820E8C">
      <w:pPr>
        <w:rPr>
          <w:rFonts w:cs="Times New Roman"/>
          <w:color w:val="auto"/>
          <w:sz w:val="22"/>
          <w:szCs w:val="22"/>
        </w:rPr>
      </w:pPr>
    </w:p>
    <w:p w14:paraId="2DEE1587" w14:textId="6FCB288E" w:rsidR="00820E8C" w:rsidRDefault="00820E8C" w:rsidP="00820E8C">
      <w:pPr>
        <w:rPr>
          <w:rFonts w:cs="Times New Roman"/>
          <w:color w:val="auto"/>
          <w:sz w:val="22"/>
          <w:szCs w:val="22"/>
        </w:rPr>
      </w:pPr>
    </w:p>
    <w:p w14:paraId="21BCB309" w14:textId="6F2DAB51" w:rsidR="00820E8C" w:rsidRDefault="00E35695" w:rsidP="00820E8C">
      <w:pPr>
        <w:rPr>
          <w:rFonts w:cs="Times New Roman"/>
          <w:color w:val="auto"/>
          <w:sz w:val="22"/>
          <w:szCs w:val="22"/>
        </w:rPr>
      </w:pPr>
      <w:r>
        <w:rPr>
          <w:rFonts w:cs="Times New Roman"/>
          <w:noProof/>
          <w:color w:val="auto"/>
          <w:sz w:val="22"/>
          <w:szCs w:val="22"/>
          <w:lang w:eastAsia="en-GB"/>
        </w:rPr>
        <w:drawing>
          <wp:anchor distT="0" distB="0" distL="114300" distR="114300" simplePos="0" relativeHeight="251761664" behindDoc="1" locked="0" layoutInCell="1" allowOverlap="1" wp14:anchorId="5B75E697" wp14:editId="0B909D22">
            <wp:simplePos x="0" y="0"/>
            <wp:positionH relativeFrom="column">
              <wp:posOffset>306705</wp:posOffset>
            </wp:positionH>
            <wp:positionV relativeFrom="page">
              <wp:posOffset>5391150</wp:posOffset>
            </wp:positionV>
            <wp:extent cx="6069330" cy="4391660"/>
            <wp:effectExtent l="0" t="0" r="7620" b="8890"/>
            <wp:wrapTight wrapText="bothSides">
              <wp:wrapPolygon edited="0">
                <wp:start x="0" y="0"/>
                <wp:lineTo x="0" y="21550"/>
                <wp:lineTo x="21559" y="21550"/>
                <wp:lineTo x="2155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A1b FINAL.png"/>
                    <pic:cNvPicPr/>
                  </pic:nvPicPr>
                  <pic:blipFill rotWithShape="1">
                    <a:blip r:embed="rId12">
                      <a:extLst>
                        <a:ext uri="{28A0092B-C50C-407E-A947-70E740481C1C}">
                          <a14:useLocalDpi xmlns:a14="http://schemas.microsoft.com/office/drawing/2010/main" val="0"/>
                        </a:ext>
                      </a:extLst>
                    </a:blip>
                    <a:srcRect l="3063" t="3257" r="2247" b="2478"/>
                    <a:stretch/>
                  </pic:blipFill>
                  <pic:spPr bwMode="auto">
                    <a:xfrm>
                      <a:off x="0" y="0"/>
                      <a:ext cx="6069330" cy="4391660"/>
                    </a:xfrm>
                    <a:prstGeom prst="rect">
                      <a:avLst/>
                    </a:prstGeom>
                    <a:ln>
                      <a:noFill/>
                    </a:ln>
                    <a:extLst>
                      <a:ext uri="{53640926-AAD7-44D8-BBD7-CCE9431645EC}">
                        <a14:shadowObscured xmlns:a14="http://schemas.microsoft.com/office/drawing/2010/main"/>
                      </a:ext>
                    </a:extLst>
                  </pic:spPr>
                </pic:pic>
              </a:graphicData>
            </a:graphic>
          </wp:anchor>
        </w:drawing>
      </w:r>
    </w:p>
    <w:p w14:paraId="5F2D35B0" w14:textId="77777777" w:rsidR="00820E8C" w:rsidRDefault="00820E8C" w:rsidP="00820E8C">
      <w:pPr>
        <w:rPr>
          <w:rFonts w:cs="Times New Roman"/>
          <w:color w:val="auto"/>
          <w:sz w:val="22"/>
          <w:szCs w:val="22"/>
        </w:rPr>
      </w:pPr>
    </w:p>
    <w:p w14:paraId="64717D79" w14:textId="45B94234" w:rsidR="00820E8C" w:rsidRDefault="00820E8C" w:rsidP="00820E8C">
      <w:pPr>
        <w:rPr>
          <w:rFonts w:cs="Times New Roman"/>
          <w:color w:val="auto"/>
          <w:sz w:val="22"/>
          <w:szCs w:val="22"/>
        </w:rPr>
      </w:pPr>
    </w:p>
    <w:p w14:paraId="70E7714E" w14:textId="381FCC1D" w:rsidR="00820E8C" w:rsidRDefault="00820E8C" w:rsidP="00820E8C">
      <w:pPr>
        <w:rPr>
          <w:rFonts w:cs="Times New Roman"/>
          <w:color w:val="auto"/>
          <w:sz w:val="22"/>
          <w:szCs w:val="22"/>
        </w:rPr>
      </w:pPr>
    </w:p>
    <w:p w14:paraId="36E638DF" w14:textId="77777777" w:rsidR="00E35695" w:rsidRDefault="00E35695" w:rsidP="00820E8C">
      <w:pPr>
        <w:rPr>
          <w:rFonts w:cs="Times New Roman"/>
          <w:color w:val="auto"/>
          <w:sz w:val="22"/>
          <w:szCs w:val="22"/>
        </w:rPr>
      </w:pPr>
    </w:p>
    <w:p w14:paraId="79F2C22E" w14:textId="77777777" w:rsidR="00820E8C" w:rsidRDefault="00820E8C" w:rsidP="00820E8C">
      <w:pPr>
        <w:rPr>
          <w:rFonts w:cs="Times New Roman"/>
          <w:color w:val="auto"/>
          <w:sz w:val="22"/>
          <w:szCs w:val="22"/>
        </w:rPr>
      </w:pPr>
    </w:p>
    <w:p w14:paraId="711060DC" w14:textId="77777777" w:rsidR="00820E8C" w:rsidRDefault="00820E8C" w:rsidP="00820E8C">
      <w:pPr>
        <w:rPr>
          <w:rFonts w:cs="Times New Roman"/>
          <w:color w:val="auto"/>
          <w:sz w:val="22"/>
          <w:szCs w:val="22"/>
        </w:rPr>
      </w:pPr>
    </w:p>
    <w:p w14:paraId="1C60C565" w14:textId="77777777" w:rsidR="00820E8C" w:rsidRDefault="00820E8C" w:rsidP="00820E8C">
      <w:pPr>
        <w:rPr>
          <w:rFonts w:cs="Times New Roman"/>
          <w:color w:val="auto"/>
          <w:sz w:val="22"/>
          <w:szCs w:val="22"/>
        </w:rPr>
      </w:pPr>
    </w:p>
    <w:p w14:paraId="478175B4" w14:textId="77777777" w:rsidR="00820E8C" w:rsidRDefault="00820E8C" w:rsidP="00820E8C">
      <w:pPr>
        <w:rPr>
          <w:rFonts w:cs="Times New Roman"/>
          <w:color w:val="auto"/>
          <w:sz w:val="22"/>
          <w:szCs w:val="22"/>
        </w:rPr>
      </w:pPr>
    </w:p>
    <w:p w14:paraId="4C8D5534" w14:textId="77777777" w:rsidR="00820E8C" w:rsidRDefault="00820E8C" w:rsidP="00820E8C">
      <w:pPr>
        <w:rPr>
          <w:rFonts w:cs="Times New Roman"/>
          <w:color w:val="auto"/>
          <w:sz w:val="22"/>
          <w:szCs w:val="22"/>
        </w:rPr>
      </w:pPr>
    </w:p>
    <w:p w14:paraId="650A8B6C" w14:textId="77777777" w:rsidR="00820E8C" w:rsidRDefault="00820E8C" w:rsidP="00820E8C">
      <w:pPr>
        <w:rPr>
          <w:rFonts w:cs="Times New Roman"/>
          <w:color w:val="auto"/>
          <w:sz w:val="22"/>
          <w:szCs w:val="22"/>
        </w:rPr>
      </w:pPr>
    </w:p>
    <w:p w14:paraId="60939EC6" w14:textId="77777777" w:rsidR="00820E8C" w:rsidRDefault="00820E8C" w:rsidP="00820E8C">
      <w:pPr>
        <w:rPr>
          <w:rFonts w:cs="Times New Roman"/>
          <w:color w:val="auto"/>
          <w:sz w:val="22"/>
          <w:szCs w:val="22"/>
        </w:rPr>
      </w:pPr>
    </w:p>
    <w:p w14:paraId="1A3F0B64" w14:textId="77777777" w:rsidR="00820E8C" w:rsidRDefault="00820E8C" w:rsidP="00820E8C">
      <w:pPr>
        <w:rPr>
          <w:rFonts w:cs="Times New Roman"/>
          <w:color w:val="auto"/>
          <w:sz w:val="22"/>
          <w:szCs w:val="22"/>
        </w:rPr>
      </w:pPr>
    </w:p>
    <w:p w14:paraId="7FA4BFA9" w14:textId="77777777" w:rsidR="00820E8C" w:rsidRDefault="00820E8C" w:rsidP="00820E8C">
      <w:pPr>
        <w:rPr>
          <w:rFonts w:cs="Times New Roman"/>
          <w:color w:val="auto"/>
          <w:sz w:val="22"/>
          <w:szCs w:val="22"/>
        </w:rPr>
      </w:pPr>
    </w:p>
    <w:p w14:paraId="6E59A968" w14:textId="77777777" w:rsidR="00820E8C" w:rsidRDefault="00820E8C" w:rsidP="00820E8C">
      <w:pPr>
        <w:rPr>
          <w:rFonts w:cs="Times New Roman"/>
          <w:color w:val="auto"/>
          <w:sz w:val="22"/>
          <w:szCs w:val="22"/>
        </w:rPr>
      </w:pPr>
    </w:p>
    <w:p w14:paraId="00C4F418" w14:textId="77777777" w:rsidR="00820E8C" w:rsidRDefault="00820E8C" w:rsidP="00820E8C">
      <w:pPr>
        <w:rPr>
          <w:rFonts w:cs="Times New Roman"/>
          <w:color w:val="auto"/>
          <w:sz w:val="22"/>
          <w:szCs w:val="22"/>
        </w:rPr>
      </w:pPr>
    </w:p>
    <w:p w14:paraId="1ED4F332" w14:textId="77777777" w:rsidR="00820E8C" w:rsidRDefault="00820E8C" w:rsidP="00820E8C">
      <w:pPr>
        <w:rPr>
          <w:rFonts w:cs="Times New Roman"/>
          <w:color w:val="auto"/>
          <w:sz w:val="22"/>
          <w:szCs w:val="22"/>
        </w:rPr>
      </w:pPr>
    </w:p>
    <w:p w14:paraId="6A827AA9" w14:textId="77777777" w:rsidR="00820E8C" w:rsidRDefault="00820E8C" w:rsidP="00820E8C">
      <w:pPr>
        <w:rPr>
          <w:rFonts w:cs="Times New Roman"/>
          <w:color w:val="auto"/>
          <w:sz w:val="22"/>
          <w:szCs w:val="22"/>
        </w:rPr>
      </w:pPr>
    </w:p>
    <w:p w14:paraId="2AA8A543" w14:textId="77777777" w:rsidR="00820E8C" w:rsidRDefault="00820E8C" w:rsidP="00820E8C">
      <w:pPr>
        <w:rPr>
          <w:rFonts w:cs="Times New Roman"/>
          <w:color w:val="auto"/>
          <w:sz w:val="22"/>
          <w:szCs w:val="22"/>
        </w:rPr>
      </w:pPr>
    </w:p>
    <w:p w14:paraId="22D8C0E0" w14:textId="77777777" w:rsidR="00820E8C" w:rsidRDefault="00820E8C" w:rsidP="00820E8C">
      <w:pPr>
        <w:rPr>
          <w:rFonts w:cs="Times New Roman"/>
          <w:color w:val="auto"/>
          <w:sz w:val="22"/>
          <w:szCs w:val="22"/>
        </w:rPr>
      </w:pPr>
    </w:p>
    <w:p w14:paraId="706C1A6D" w14:textId="77777777" w:rsidR="00820E8C" w:rsidRDefault="00820E8C" w:rsidP="00820E8C">
      <w:pPr>
        <w:rPr>
          <w:rFonts w:cs="Times New Roman"/>
          <w:color w:val="auto"/>
          <w:sz w:val="22"/>
          <w:szCs w:val="22"/>
        </w:rPr>
      </w:pPr>
    </w:p>
    <w:p w14:paraId="7E3ECB9E" w14:textId="77777777" w:rsidR="00820E8C" w:rsidRDefault="00820E8C" w:rsidP="00820E8C">
      <w:pPr>
        <w:rPr>
          <w:rFonts w:cs="Times New Roman"/>
          <w:color w:val="auto"/>
          <w:sz w:val="22"/>
          <w:szCs w:val="22"/>
        </w:rPr>
      </w:pPr>
    </w:p>
    <w:p w14:paraId="4A166EB3" w14:textId="77777777" w:rsidR="00820E8C" w:rsidRDefault="00820E8C" w:rsidP="00820E8C">
      <w:pPr>
        <w:rPr>
          <w:rFonts w:cs="Times New Roman"/>
          <w:color w:val="auto"/>
          <w:sz w:val="22"/>
          <w:szCs w:val="22"/>
        </w:rPr>
      </w:pPr>
    </w:p>
    <w:p w14:paraId="59A19E12" w14:textId="77777777" w:rsidR="00820E8C" w:rsidRDefault="00820E8C" w:rsidP="00820E8C">
      <w:pPr>
        <w:rPr>
          <w:rFonts w:cs="Times New Roman"/>
          <w:color w:val="auto"/>
          <w:sz w:val="22"/>
          <w:szCs w:val="22"/>
        </w:rPr>
      </w:pPr>
    </w:p>
    <w:p w14:paraId="2839F899" w14:textId="77777777" w:rsidR="00820E8C" w:rsidRDefault="00820E8C" w:rsidP="00820E8C">
      <w:pPr>
        <w:rPr>
          <w:rFonts w:cs="Times New Roman"/>
          <w:color w:val="auto"/>
          <w:sz w:val="22"/>
          <w:szCs w:val="22"/>
        </w:rPr>
      </w:pPr>
    </w:p>
    <w:p w14:paraId="5302DA2D" w14:textId="77777777" w:rsidR="00820E8C" w:rsidRDefault="00820E8C" w:rsidP="00820E8C">
      <w:pPr>
        <w:rPr>
          <w:rFonts w:cs="Times New Roman"/>
          <w:color w:val="auto"/>
          <w:sz w:val="22"/>
          <w:szCs w:val="22"/>
        </w:rPr>
      </w:pPr>
    </w:p>
    <w:p w14:paraId="2F78CCF6" w14:textId="77777777" w:rsidR="00820E8C" w:rsidRDefault="00820E8C" w:rsidP="00820E8C">
      <w:pPr>
        <w:rPr>
          <w:rFonts w:cs="Times New Roman"/>
          <w:color w:val="auto"/>
          <w:sz w:val="22"/>
          <w:szCs w:val="22"/>
        </w:rPr>
      </w:pPr>
    </w:p>
    <w:p w14:paraId="485BC053" w14:textId="77777777" w:rsidR="00820E8C" w:rsidRDefault="00820E8C" w:rsidP="00820E8C">
      <w:pPr>
        <w:rPr>
          <w:rFonts w:cs="Times New Roman"/>
          <w:color w:val="auto"/>
          <w:sz w:val="22"/>
          <w:szCs w:val="22"/>
        </w:rPr>
      </w:pPr>
    </w:p>
    <w:p w14:paraId="02EE0A85" w14:textId="77777777" w:rsidR="00820E8C" w:rsidRDefault="00820E8C" w:rsidP="00820E8C">
      <w:pPr>
        <w:rPr>
          <w:rFonts w:cs="Times New Roman"/>
          <w:color w:val="auto"/>
          <w:sz w:val="22"/>
          <w:szCs w:val="22"/>
        </w:rPr>
      </w:pPr>
    </w:p>
    <w:p w14:paraId="0116460B" w14:textId="77777777" w:rsidR="00820E8C" w:rsidRDefault="00820E8C" w:rsidP="00820E8C">
      <w:pPr>
        <w:rPr>
          <w:rFonts w:cs="Times New Roman"/>
          <w:color w:val="auto"/>
          <w:sz w:val="22"/>
          <w:szCs w:val="22"/>
        </w:rPr>
      </w:pPr>
    </w:p>
    <w:p w14:paraId="4E89D08A" w14:textId="3781622E" w:rsidR="00820E8C" w:rsidRPr="004B52E2" w:rsidRDefault="00E35695" w:rsidP="00820E8C">
      <w:pPr>
        <w:rPr>
          <w:rFonts w:cs="Times New Roman"/>
          <w:color w:val="auto"/>
          <w:sz w:val="22"/>
          <w:szCs w:val="22"/>
        </w:rPr>
      </w:pPr>
      <w:r>
        <w:rPr>
          <w:rFonts w:cs="Times New Roman"/>
          <w:noProof/>
          <w:color w:val="auto"/>
          <w:sz w:val="22"/>
          <w:szCs w:val="22"/>
          <w:lang w:eastAsia="en-GB"/>
        </w:rPr>
        <w:drawing>
          <wp:anchor distT="0" distB="0" distL="114300" distR="114300" simplePos="0" relativeHeight="251762688" behindDoc="1" locked="0" layoutInCell="1" allowOverlap="1" wp14:anchorId="6245FD64" wp14:editId="4455E372">
            <wp:simplePos x="0" y="0"/>
            <wp:positionH relativeFrom="column">
              <wp:posOffset>401955</wp:posOffset>
            </wp:positionH>
            <wp:positionV relativeFrom="page">
              <wp:posOffset>514350</wp:posOffset>
            </wp:positionV>
            <wp:extent cx="6058535" cy="4391660"/>
            <wp:effectExtent l="0" t="0" r="0" b="8890"/>
            <wp:wrapTight wrapText="bothSides">
              <wp:wrapPolygon edited="0">
                <wp:start x="0" y="0"/>
                <wp:lineTo x="0" y="21550"/>
                <wp:lineTo x="21530" y="21550"/>
                <wp:lineTo x="2153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A1c FINAL.png"/>
                    <pic:cNvPicPr/>
                  </pic:nvPicPr>
                  <pic:blipFill rotWithShape="1">
                    <a:blip r:embed="rId13">
                      <a:extLst>
                        <a:ext uri="{28A0092B-C50C-407E-A947-70E740481C1C}">
                          <a14:useLocalDpi xmlns:a14="http://schemas.microsoft.com/office/drawing/2010/main" val="0"/>
                        </a:ext>
                      </a:extLst>
                    </a:blip>
                    <a:srcRect l="3203" t="1533" b="1904"/>
                    <a:stretch/>
                  </pic:blipFill>
                  <pic:spPr bwMode="auto">
                    <a:xfrm>
                      <a:off x="0" y="0"/>
                      <a:ext cx="6058535" cy="4391660"/>
                    </a:xfrm>
                    <a:prstGeom prst="rect">
                      <a:avLst/>
                    </a:prstGeom>
                    <a:ln>
                      <a:noFill/>
                    </a:ln>
                    <a:extLst>
                      <a:ext uri="{53640926-AAD7-44D8-BBD7-CCE9431645EC}">
                        <a14:shadowObscured xmlns:a14="http://schemas.microsoft.com/office/drawing/2010/main"/>
                      </a:ext>
                    </a:extLst>
                  </pic:spPr>
                </pic:pic>
              </a:graphicData>
            </a:graphic>
          </wp:anchor>
        </w:drawing>
      </w:r>
    </w:p>
    <w:p w14:paraId="181225FB" w14:textId="22371DDD" w:rsidR="00820E8C" w:rsidRPr="004B52E2" w:rsidRDefault="00820E8C" w:rsidP="00820E8C">
      <w:pPr>
        <w:rPr>
          <w:rFonts w:cs="Times New Roman"/>
          <w:color w:val="auto"/>
          <w:sz w:val="22"/>
          <w:szCs w:val="22"/>
        </w:rPr>
      </w:pPr>
    </w:p>
    <w:p w14:paraId="0B47CB7A" w14:textId="4EFB0494" w:rsidR="00820E8C" w:rsidRPr="004B52E2" w:rsidRDefault="00820E8C" w:rsidP="00820E8C">
      <w:pPr>
        <w:rPr>
          <w:rFonts w:cs="Times New Roman"/>
          <w:color w:val="auto"/>
          <w:sz w:val="22"/>
          <w:szCs w:val="22"/>
        </w:rPr>
      </w:pPr>
    </w:p>
    <w:p w14:paraId="5C55D120" w14:textId="77F03FFF" w:rsidR="00820E8C" w:rsidRPr="004B52E2" w:rsidRDefault="00820E8C" w:rsidP="00820E8C">
      <w:pPr>
        <w:rPr>
          <w:rFonts w:cs="Times New Roman"/>
          <w:color w:val="auto"/>
          <w:sz w:val="22"/>
          <w:szCs w:val="22"/>
        </w:rPr>
      </w:pPr>
    </w:p>
    <w:p w14:paraId="63448F3E" w14:textId="77777777" w:rsidR="00820E8C" w:rsidRPr="004B52E2" w:rsidRDefault="00820E8C" w:rsidP="00820E8C">
      <w:pPr>
        <w:rPr>
          <w:rFonts w:cs="Times New Roman"/>
          <w:color w:val="auto"/>
          <w:sz w:val="22"/>
          <w:szCs w:val="22"/>
        </w:rPr>
      </w:pPr>
    </w:p>
    <w:p w14:paraId="58381676" w14:textId="77777777" w:rsidR="00820E8C" w:rsidRPr="004B52E2" w:rsidRDefault="00820E8C" w:rsidP="00820E8C">
      <w:pPr>
        <w:rPr>
          <w:rFonts w:cs="Times New Roman"/>
          <w:color w:val="auto"/>
          <w:sz w:val="22"/>
          <w:szCs w:val="22"/>
        </w:rPr>
      </w:pPr>
    </w:p>
    <w:p w14:paraId="7AC29E01" w14:textId="77777777" w:rsidR="00820E8C" w:rsidRPr="004B52E2" w:rsidRDefault="00820E8C" w:rsidP="00820E8C">
      <w:pPr>
        <w:rPr>
          <w:rFonts w:cs="Times New Roman"/>
          <w:color w:val="auto"/>
          <w:sz w:val="22"/>
          <w:szCs w:val="22"/>
        </w:rPr>
      </w:pPr>
    </w:p>
    <w:p w14:paraId="17349735" w14:textId="77777777" w:rsidR="00820E8C" w:rsidRPr="004B52E2" w:rsidRDefault="00820E8C" w:rsidP="00820E8C">
      <w:pPr>
        <w:rPr>
          <w:rFonts w:cs="Times New Roman"/>
          <w:color w:val="auto"/>
          <w:sz w:val="22"/>
          <w:szCs w:val="22"/>
        </w:rPr>
      </w:pPr>
    </w:p>
    <w:p w14:paraId="5799960F" w14:textId="77777777" w:rsidR="00820E8C" w:rsidRPr="004B52E2" w:rsidRDefault="00820E8C" w:rsidP="00820E8C">
      <w:pPr>
        <w:rPr>
          <w:rFonts w:cs="Times New Roman"/>
          <w:color w:val="auto"/>
          <w:sz w:val="22"/>
          <w:szCs w:val="22"/>
        </w:rPr>
      </w:pPr>
    </w:p>
    <w:p w14:paraId="3A1E9411" w14:textId="77777777" w:rsidR="00820E8C" w:rsidRPr="004B52E2" w:rsidRDefault="00820E8C" w:rsidP="00820E8C">
      <w:pPr>
        <w:rPr>
          <w:rFonts w:cs="Times New Roman"/>
          <w:color w:val="auto"/>
          <w:sz w:val="22"/>
          <w:szCs w:val="22"/>
        </w:rPr>
      </w:pPr>
    </w:p>
    <w:p w14:paraId="4223291E" w14:textId="77777777" w:rsidR="00820E8C" w:rsidRPr="004B52E2" w:rsidRDefault="00820E8C" w:rsidP="00820E8C">
      <w:pPr>
        <w:rPr>
          <w:rFonts w:cs="Times New Roman"/>
          <w:color w:val="auto"/>
          <w:sz w:val="22"/>
          <w:szCs w:val="22"/>
        </w:rPr>
      </w:pPr>
    </w:p>
    <w:p w14:paraId="59ED2EAD" w14:textId="77777777" w:rsidR="00820E8C" w:rsidRPr="004B52E2" w:rsidRDefault="00820E8C" w:rsidP="00820E8C">
      <w:pPr>
        <w:rPr>
          <w:rFonts w:cs="Times New Roman"/>
          <w:color w:val="auto"/>
          <w:sz w:val="22"/>
          <w:szCs w:val="22"/>
        </w:rPr>
      </w:pPr>
    </w:p>
    <w:p w14:paraId="7B248753" w14:textId="77777777" w:rsidR="00820E8C" w:rsidRPr="004B52E2" w:rsidRDefault="00820E8C" w:rsidP="00820E8C">
      <w:pPr>
        <w:rPr>
          <w:rFonts w:cs="Times New Roman"/>
          <w:color w:val="auto"/>
          <w:sz w:val="22"/>
          <w:szCs w:val="22"/>
        </w:rPr>
      </w:pPr>
    </w:p>
    <w:p w14:paraId="43686B3F" w14:textId="77777777" w:rsidR="00820E8C" w:rsidRPr="004B52E2" w:rsidRDefault="00820E8C" w:rsidP="00820E8C">
      <w:pPr>
        <w:rPr>
          <w:rFonts w:cs="Times New Roman"/>
          <w:color w:val="auto"/>
          <w:sz w:val="22"/>
          <w:szCs w:val="22"/>
        </w:rPr>
      </w:pPr>
    </w:p>
    <w:p w14:paraId="17E71F8A" w14:textId="77777777" w:rsidR="00820E8C" w:rsidRPr="004B52E2" w:rsidRDefault="00820E8C" w:rsidP="00820E8C">
      <w:pPr>
        <w:rPr>
          <w:rFonts w:cs="Times New Roman"/>
          <w:color w:val="auto"/>
          <w:sz w:val="22"/>
          <w:szCs w:val="22"/>
        </w:rPr>
      </w:pPr>
    </w:p>
    <w:p w14:paraId="18B1A7D5" w14:textId="77777777" w:rsidR="00820E8C" w:rsidRPr="004B52E2" w:rsidRDefault="00820E8C" w:rsidP="00820E8C">
      <w:pPr>
        <w:rPr>
          <w:rFonts w:cs="Times New Roman"/>
          <w:color w:val="auto"/>
          <w:sz w:val="22"/>
          <w:szCs w:val="22"/>
        </w:rPr>
      </w:pPr>
    </w:p>
    <w:p w14:paraId="728060C8" w14:textId="77777777" w:rsidR="00820E8C" w:rsidRDefault="00820E8C" w:rsidP="00820E8C">
      <w:pPr>
        <w:rPr>
          <w:rFonts w:cs="Times New Roman"/>
          <w:color w:val="auto"/>
          <w:sz w:val="22"/>
          <w:szCs w:val="22"/>
        </w:rPr>
      </w:pPr>
    </w:p>
    <w:p w14:paraId="420DC0A8" w14:textId="77777777" w:rsidR="00820E8C" w:rsidRDefault="00820E8C" w:rsidP="00820E8C">
      <w:pPr>
        <w:rPr>
          <w:rFonts w:cs="Times New Roman"/>
          <w:color w:val="auto"/>
          <w:sz w:val="22"/>
          <w:szCs w:val="22"/>
        </w:rPr>
      </w:pPr>
    </w:p>
    <w:p w14:paraId="24A4CB5E" w14:textId="77777777" w:rsidR="00820E8C" w:rsidRDefault="00820E8C" w:rsidP="00820E8C">
      <w:pPr>
        <w:rPr>
          <w:rFonts w:cs="Times New Roman"/>
          <w:color w:val="auto"/>
          <w:sz w:val="22"/>
          <w:szCs w:val="22"/>
        </w:rPr>
      </w:pPr>
    </w:p>
    <w:p w14:paraId="611AA2EC" w14:textId="77777777" w:rsidR="00820E8C" w:rsidRDefault="00820E8C" w:rsidP="00820E8C">
      <w:pPr>
        <w:rPr>
          <w:rFonts w:cs="Times New Roman"/>
          <w:b/>
          <w:color w:val="auto"/>
        </w:rPr>
      </w:pPr>
    </w:p>
    <w:p w14:paraId="55E92667" w14:textId="77777777" w:rsidR="00820E8C" w:rsidRDefault="00820E8C" w:rsidP="00820E8C">
      <w:pPr>
        <w:rPr>
          <w:rFonts w:cs="Times New Roman"/>
          <w:b/>
          <w:color w:val="auto"/>
        </w:rPr>
      </w:pPr>
    </w:p>
    <w:p w14:paraId="6C73221F" w14:textId="77777777" w:rsidR="00820E8C" w:rsidRDefault="00820E8C" w:rsidP="00820E8C">
      <w:pPr>
        <w:rPr>
          <w:rFonts w:cs="Times New Roman"/>
          <w:b/>
          <w:color w:val="auto"/>
        </w:rPr>
      </w:pPr>
    </w:p>
    <w:p w14:paraId="17F0DDE6" w14:textId="77777777" w:rsidR="00820E8C" w:rsidRDefault="00820E8C" w:rsidP="00820E8C">
      <w:pPr>
        <w:rPr>
          <w:rFonts w:cs="Times New Roman"/>
          <w:b/>
          <w:color w:val="auto"/>
        </w:rPr>
      </w:pPr>
    </w:p>
    <w:p w14:paraId="0E7D83EB" w14:textId="77777777" w:rsidR="00820E8C" w:rsidRDefault="00820E8C" w:rsidP="00820E8C">
      <w:pPr>
        <w:rPr>
          <w:rFonts w:cs="Times New Roman"/>
          <w:b/>
          <w:color w:val="auto"/>
        </w:rPr>
      </w:pPr>
    </w:p>
    <w:p w14:paraId="003A8D2A" w14:textId="77777777" w:rsidR="00820E8C" w:rsidRDefault="00820E8C" w:rsidP="00820E8C">
      <w:pPr>
        <w:rPr>
          <w:rFonts w:cs="Times New Roman"/>
          <w:b/>
          <w:color w:val="auto"/>
        </w:rPr>
      </w:pPr>
    </w:p>
    <w:p w14:paraId="61463FF9" w14:textId="77777777" w:rsidR="00820E8C" w:rsidRDefault="00820E8C" w:rsidP="00820E8C">
      <w:pPr>
        <w:rPr>
          <w:rFonts w:cs="Times New Roman"/>
          <w:b/>
          <w:color w:val="auto"/>
        </w:rPr>
      </w:pPr>
    </w:p>
    <w:p w14:paraId="5F112ABE" w14:textId="77777777" w:rsidR="00820E8C" w:rsidRDefault="00820E8C" w:rsidP="00820E8C">
      <w:pPr>
        <w:rPr>
          <w:rFonts w:cs="Times New Roman"/>
          <w:b/>
          <w:color w:val="auto"/>
        </w:rPr>
      </w:pPr>
    </w:p>
    <w:p w14:paraId="30A1A9D8" w14:textId="77777777" w:rsidR="00820E8C" w:rsidRDefault="00820E8C" w:rsidP="00820E8C">
      <w:pPr>
        <w:rPr>
          <w:rFonts w:cs="Times New Roman"/>
          <w:b/>
          <w:color w:val="auto"/>
        </w:rPr>
      </w:pPr>
    </w:p>
    <w:p w14:paraId="44FD8FBF" w14:textId="77777777" w:rsidR="00820E8C" w:rsidRDefault="00820E8C" w:rsidP="00820E8C">
      <w:pPr>
        <w:rPr>
          <w:rFonts w:cs="Times New Roman"/>
          <w:b/>
          <w:color w:val="auto"/>
        </w:rPr>
      </w:pPr>
    </w:p>
    <w:p w14:paraId="4E8068C7" w14:textId="4191BB8B" w:rsidR="00820E8C" w:rsidRDefault="00E35695" w:rsidP="00820E8C">
      <w:pPr>
        <w:rPr>
          <w:rFonts w:cs="Times New Roman"/>
          <w:b/>
          <w:noProof/>
          <w:color w:val="auto"/>
          <w:lang w:eastAsia="en-GB"/>
        </w:rPr>
      </w:pPr>
      <w:r>
        <w:rPr>
          <w:rFonts w:cs="Times New Roman"/>
          <w:b/>
          <w:noProof/>
          <w:color w:val="auto"/>
          <w:lang w:eastAsia="en-GB"/>
        </w:rPr>
        <w:drawing>
          <wp:anchor distT="0" distB="0" distL="114300" distR="114300" simplePos="0" relativeHeight="251763712" behindDoc="1" locked="0" layoutInCell="1" allowOverlap="1" wp14:anchorId="763B3906" wp14:editId="7D22755B">
            <wp:simplePos x="0" y="0"/>
            <wp:positionH relativeFrom="column">
              <wp:posOffset>358775</wp:posOffset>
            </wp:positionH>
            <wp:positionV relativeFrom="page">
              <wp:posOffset>5029200</wp:posOffset>
            </wp:positionV>
            <wp:extent cx="6101715" cy="4391660"/>
            <wp:effectExtent l="0" t="0" r="0" b="8890"/>
            <wp:wrapTight wrapText="bothSides">
              <wp:wrapPolygon edited="0">
                <wp:start x="0" y="0"/>
                <wp:lineTo x="0" y="21550"/>
                <wp:lineTo x="21512" y="21550"/>
                <wp:lineTo x="2151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A1d FINAL.png"/>
                    <pic:cNvPicPr/>
                  </pic:nvPicPr>
                  <pic:blipFill rotWithShape="1">
                    <a:blip r:embed="rId14">
                      <a:extLst>
                        <a:ext uri="{28A0092B-C50C-407E-A947-70E740481C1C}">
                          <a14:useLocalDpi xmlns:a14="http://schemas.microsoft.com/office/drawing/2010/main" val="0"/>
                        </a:ext>
                      </a:extLst>
                    </a:blip>
                    <a:srcRect l="2924" t="4023" r="2656" b="2478"/>
                    <a:stretch/>
                  </pic:blipFill>
                  <pic:spPr bwMode="auto">
                    <a:xfrm>
                      <a:off x="0" y="0"/>
                      <a:ext cx="6101715" cy="4391660"/>
                    </a:xfrm>
                    <a:prstGeom prst="rect">
                      <a:avLst/>
                    </a:prstGeom>
                    <a:ln>
                      <a:noFill/>
                    </a:ln>
                    <a:extLst>
                      <a:ext uri="{53640926-AAD7-44D8-BBD7-CCE9431645EC}">
                        <a14:shadowObscured xmlns:a14="http://schemas.microsoft.com/office/drawing/2010/main"/>
                      </a:ext>
                    </a:extLst>
                  </pic:spPr>
                </pic:pic>
              </a:graphicData>
            </a:graphic>
          </wp:anchor>
        </w:drawing>
      </w:r>
    </w:p>
    <w:p w14:paraId="4A545B97" w14:textId="2D5218E4" w:rsidR="00E35695" w:rsidRDefault="00E35695" w:rsidP="00820E8C">
      <w:pPr>
        <w:rPr>
          <w:rFonts w:cs="Times New Roman"/>
          <w:b/>
          <w:noProof/>
          <w:color w:val="auto"/>
          <w:lang w:eastAsia="en-GB"/>
        </w:rPr>
      </w:pPr>
    </w:p>
    <w:p w14:paraId="7FC7A149" w14:textId="77B73557" w:rsidR="00E35695" w:rsidRDefault="00E35695" w:rsidP="00820E8C">
      <w:pPr>
        <w:rPr>
          <w:rFonts w:cs="Times New Roman"/>
          <w:b/>
          <w:color w:val="auto"/>
        </w:rPr>
      </w:pPr>
    </w:p>
    <w:p w14:paraId="2F4084B1" w14:textId="7176E652" w:rsidR="00820E8C" w:rsidRDefault="00820E8C" w:rsidP="00820E8C">
      <w:pPr>
        <w:rPr>
          <w:rFonts w:cs="Times New Roman"/>
          <w:b/>
          <w:color w:val="auto"/>
        </w:rPr>
      </w:pPr>
    </w:p>
    <w:p w14:paraId="592F5171" w14:textId="4B6BC66D" w:rsidR="00820E8C" w:rsidRDefault="00820E8C" w:rsidP="00820E8C">
      <w:pPr>
        <w:rPr>
          <w:rFonts w:cs="Times New Roman"/>
          <w:b/>
          <w:color w:val="auto"/>
        </w:rPr>
      </w:pPr>
    </w:p>
    <w:p w14:paraId="07543F69" w14:textId="77777777" w:rsidR="00820E8C" w:rsidRDefault="00820E8C" w:rsidP="00820E8C">
      <w:pPr>
        <w:rPr>
          <w:rFonts w:cs="Times New Roman"/>
          <w:b/>
          <w:color w:val="auto"/>
        </w:rPr>
      </w:pPr>
    </w:p>
    <w:p w14:paraId="46114D13" w14:textId="77777777" w:rsidR="00820E8C" w:rsidRDefault="00820E8C" w:rsidP="00820E8C">
      <w:pPr>
        <w:rPr>
          <w:rFonts w:cs="Times New Roman"/>
          <w:b/>
          <w:color w:val="auto"/>
        </w:rPr>
      </w:pPr>
    </w:p>
    <w:p w14:paraId="20C6B902" w14:textId="77777777" w:rsidR="00820E8C" w:rsidRDefault="00820E8C" w:rsidP="00820E8C">
      <w:pPr>
        <w:rPr>
          <w:rFonts w:cs="Times New Roman"/>
          <w:b/>
          <w:color w:val="auto"/>
        </w:rPr>
      </w:pPr>
    </w:p>
    <w:p w14:paraId="02B432CF" w14:textId="77777777" w:rsidR="00820E8C" w:rsidRDefault="00820E8C" w:rsidP="00820E8C">
      <w:pPr>
        <w:rPr>
          <w:rFonts w:cs="Times New Roman"/>
          <w:b/>
          <w:color w:val="auto"/>
        </w:rPr>
      </w:pPr>
    </w:p>
    <w:p w14:paraId="560DE1B3" w14:textId="77777777" w:rsidR="00820E8C" w:rsidRDefault="00820E8C" w:rsidP="00820E8C">
      <w:pPr>
        <w:rPr>
          <w:rFonts w:cs="Times New Roman"/>
          <w:b/>
          <w:color w:val="auto"/>
        </w:rPr>
      </w:pPr>
    </w:p>
    <w:p w14:paraId="6D987A33" w14:textId="77777777" w:rsidR="00820E8C" w:rsidRDefault="00820E8C" w:rsidP="00820E8C">
      <w:pPr>
        <w:rPr>
          <w:rFonts w:cs="Times New Roman"/>
          <w:b/>
          <w:color w:val="auto"/>
        </w:rPr>
      </w:pPr>
    </w:p>
    <w:p w14:paraId="0D94F622" w14:textId="77777777" w:rsidR="00820E8C" w:rsidRDefault="00820E8C" w:rsidP="00820E8C">
      <w:pPr>
        <w:rPr>
          <w:rFonts w:cs="Times New Roman"/>
          <w:b/>
          <w:color w:val="auto"/>
        </w:rPr>
      </w:pPr>
    </w:p>
    <w:p w14:paraId="26B336B8" w14:textId="77777777" w:rsidR="00820E8C" w:rsidRDefault="00820E8C" w:rsidP="00820E8C">
      <w:pPr>
        <w:rPr>
          <w:rFonts w:cs="Times New Roman"/>
          <w:b/>
          <w:color w:val="auto"/>
        </w:rPr>
      </w:pPr>
    </w:p>
    <w:p w14:paraId="4446E572" w14:textId="77777777" w:rsidR="00820E8C" w:rsidRDefault="00820E8C" w:rsidP="00820E8C">
      <w:pPr>
        <w:rPr>
          <w:rFonts w:cs="Times New Roman"/>
          <w:b/>
          <w:color w:val="auto"/>
        </w:rPr>
      </w:pPr>
    </w:p>
    <w:p w14:paraId="6EDD0D85" w14:textId="77777777" w:rsidR="00820E8C" w:rsidRDefault="00820E8C" w:rsidP="00820E8C">
      <w:pPr>
        <w:rPr>
          <w:rFonts w:cs="Times New Roman"/>
          <w:b/>
          <w:color w:val="auto"/>
        </w:rPr>
      </w:pPr>
    </w:p>
    <w:p w14:paraId="315C8F9E" w14:textId="77777777" w:rsidR="00820E8C" w:rsidRDefault="00820E8C" w:rsidP="00820E8C">
      <w:pPr>
        <w:rPr>
          <w:rFonts w:cs="Times New Roman"/>
          <w:b/>
          <w:color w:val="auto"/>
        </w:rPr>
      </w:pPr>
    </w:p>
    <w:p w14:paraId="46FE743E" w14:textId="77777777" w:rsidR="00820E8C" w:rsidRDefault="00820E8C" w:rsidP="00820E8C">
      <w:pPr>
        <w:rPr>
          <w:rFonts w:cs="Times New Roman"/>
          <w:b/>
          <w:color w:val="auto"/>
        </w:rPr>
      </w:pPr>
    </w:p>
    <w:p w14:paraId="2ABE522E" w14:textId="77777777" w:rsidR="00820E8C" w:rsidRDefault="00820E8C" w:rsidP="00820E8C">
      <w:pPr>
        <w:rPr>
          <w:rFonts w:cs="Times New Roman"/>
          <w:b/>
          <w:color w:val="auto"/>
        </w:rPr>
      </w:pPr>
    </w:p>
    <w:p w14:paraId="62637883" w14:textId="77777777" w:rsidR="00820E8C" w:rsidRDefault="00820E8C" w:rsidP="00820E8C">
      <w:pPr>
        <w:rPr>
          <w:rFonts w:cs="Times New Roman"/>
          <w:b/>
          <w:color w:val="auto"/>
        </w:rPr>
      </w:pPr>
    </w:p>
    <w:p w14:paraId="1D133693" w14:textId="77777777" w:rsidR="00820E8C" w:rsidRDefault="00820E8C" w:rsidP="00820E8C">
      <w:pPr>
        <w:rPr>
          <w:rFonts w:cs="Times New Roman"/>
          <w:b/>
          <w:color w:val="auto"/>
        </w:rPr>
      </w:pPr>
    </w:p>
    <w:p w14:paraId="052157FC" w14:textId="77777777" w:rsidR="00820E8C" w:rsidRDefault="00820E8C" w:rsidP="00820E8C">
      <w:pPr>
        <w:rPr>
          <w:rFonts w:cs="Times New Roman"/>
          <w:b/>
          <w:color w:val="auto"/>
        </w:rPr>
      </w:pPr>
    </w:p>
    <w:p w14:paraId="6B3902F6" w14:textId="77777777" w:rsidR="00820E8C" w:rsidRDefault="00820E8C" w:rsidP="00820E8C">
      <w:pPr>
        <w:rPr>
          <w:rFonts w:cs="Times New Roman"/>
          <w:b/>
          <w:color w:val="auto"/>
        </w:rPr>
      </w:pPr>
    </w:p>
    <w:p w14:paraId="05337BDA" w14:textId="77777777" w:rsidR="00820E8C" w:rsidRDefault="00820E8C" w:rsidP="00820E8C">
      <w:pPr>
        <w:rPr>
          <w:rFonts w:cs="Times New Roman"/>
          <w:b/>
          <w:color w:val="auto"/>
        </w:rPr>
      </w:pPr>
    </w:p>
    <w:p w14:paraId="2322FDA3" w14:textId="77777777" w:rsidR="00820E8C" w:rsidRDefault="00820E8C" w:rsidP="00820E8C">
      <w:pPr>
        <w:rPr>
          <w:rFonts w:cs="Times New Roman"/>
          <w:b/>
          <w:color w:val="auto"/>
        </w:rPr>
      </w:pPr>
    </w:p>
    <w:p w14:paraId="10692CD6" w14:textId="77777777" w:rsidR="00820E8C" w:rsidRDefault="00820E8C" w:rsidP="00AF470A">
      <w:pPr>
        <w:jc w:val="center"/>
        <w:rPr>
          <w:rFonts w:cs="Times New Roman"/>
          <w:color w:val="auto"/>
          <w:sz w:val="24"/>
          <w:szCs w:val="22"/>
        </w:rPr>
      </w:pPr>
    </w:p>
    <w:p w14:paraId="2DE9C052" w14:textId="77777777" w:rsidR="00820E8C" w:rsidRPr="00426E24" w:rsidRDefault="00820E8C" w:rsidP="00AF470A">
      <w:pPr>
        <w:jc w:val="center"/>
        <w:rPr>
          <w:rFonts w:cs="Times New Roman"/>
          <w:color w:val="auto"/>
          <w:sz w:val="24"/>
          <w:szCs w:val="22"/>
        </w:rPr>
      </w:pPr>
    </w:p>
    <w:p w14:paraId="7B83D490" w14:textId="77777777" w:rsidR="00AF470A" w:rsidRDefault="00AF470A" w:rsidP="00AF470A">
      <w:pPr>
        <w:rPr>
          <w:noProof/>
          <w:lang w:eastAsia="en-GB"/>
        </w:rPr>
      </w:pPr>
    </w:p>
    <w:p w14:paraId="0B7EA328" w14:textId="77777777" w:rsidR="00AF470A" w:rsidRDefault="00AF470A" w:rsidP="00AF470A">
      <w:pPr>
        <w:rPr>
          <w:rFonts w:cs="Times New Roman"/>
          <w:color w:val="auto"/>
          <w:sz w:val="22"/>
          <w:szCs w:val="22"/>
        </w:rPr>
      </w:pPr>
    </w:p>
    <w:p w14:paraId="1445FF57" w14:textId="77777777" w:rsidR="00AF470A" w:rsidRPr="004B52E2" w:rsidRDefault="00AF470A" w:rsidP="00AF470A">
      <w:pPr>
        <w:rPr>
          <w:rFonts w:cs="Times New Roman"/>
          <w:color w:val="auto"/>
          <w:sz w:val="22"/>
          <w:szCs w:val="22"/>
        </w:rPr>
      </w:pPr>
    </w:p>
    <w:p w14:paraId="5C615CDC" w14:textId="6BF5CAD7" w:rsidR="00AF470A" w:rsidRPr="004B52E2" w:rsidRDefault="00E35695" w:rsidP="00AF470A">
      <w:pPr>
        <w:rPr>
          <w:rFonts w:cs="Times New Roman"/>
          <w:color w:val="auto"/>
          <w:sz w:val="22"/>
          <w:szCs w:val="22"/>
        </w:rPr>
      </w:pPr>
      <w:r w:rsidRPr="004B52E2">
        <w:rPr>
          <w:rFonts w:cs="Times New Roman"/>
          <w:noProof/>
          <w:color w:val="auto"/>
          <w:lang w:eastAsia="en-GB"/>
        </w:rPr>
        <mc:AlternateContent>
          <mc:Choice Requires="wps">
            <w:drawing>
              <wp:anchor distT="45720" distB="45720" distL="114300" distR="114300" simplePos="0" relativeHeight="251714560" behindDoc="1" locked="0" layoutInCell="1" allowOverlap="1" wp14:anchorId="04ACE445" wp14:editId="272AEDB8">
                <wp:simplePos x="0" y="0"/>
                <wp:positionH relativeFrom="column">
                  <wp:posOffset>-171450</wp:posOffset>
                </wp:positionH>
                <wp:positionV relativeFrom="paragraph">
                  <wp:posOffset>204470</wp:posOffset>
                </wp:positionV>
                <wp:extent cx="7077075" cy="87630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876300"/>
                        </a:xfrm>
                        <a:prstGeom prst="rect">
                          <a:avLst/>
                        </a:prstGeom>
                        <a:solidFill>
                          <a:srgbClr val="FFFFFF"/>
                        </a:solidFill>
                        <a:ln w="9525">
                          <a:noFill/>
                          <a:miter lim="800000"/>
                          <a:headEnd/>
                          <a:tailEnd/>
                        </a:ln>
                      </wps:spPr>
                      <wps:txbx>
                        <w:txbxContent>
                          <w:p w14:paraId="4E0F216B" w14:textId="77777777" w:rsidR="003F1E11" w:rsidRPr="008C0ED5" w:rsidRDefault="003F1E11" w:rsidP="00820E8C">
                            <w:pPr>
                              <w:jc w:val="both"/>
                              <w:rPr>
                                <w:sz w:val="18"/>
                              </w:rPr>
                            </w:pPr>
                            <w:r w:rsidRPr="008C0ED5">
                              <w:rPr>
                                <w:b/>
                                <w:sz w:val="18"/>
                              </w:rPr>
                              <w:t>Note:</w:t>
                            </w:r>
                            <w:r w:rsidRPr="008C0ED5">
                              <w:rPr>
                                <w:sz w:val="18"/>
                              </w:rPr>
                              <w:t xml:space="preserve">  </w:t>
                            </w:r>
                            <w:r>
                              <w:rPr>
                                <w:sz w:val="18"/>
                              </w:rPr>
                              <w:t>The</w:t>
                            </w:r>
                            <w:r w:rsidRPr="008C0ED5">
                              <w:rPr>
                                <w:sz w:val="18"/>
                              </w:rPr>
                              <w:t xml:space="preserve"> </w:t>
                            </w:r>
                            <w:r>
                              <w:rPr>
                                <w:sz w:val="18"/>
                              </w:rPr>
                              <w:t>violin plots</w:t>
                            </w:r>
                            <w:r w:rsidRPr="008C0ED5">
                              <w:rPr>
                                <w:sz w:val="18"/>
                              </w:rPr>
                              <w:t xml:space="preserve"> indicat</w:t>
                            </w:r>
                            <w:r>
                              <w:rPr>
                                <w:sz w:val="18"/>
                              </w:rPr>
                              <w:t>e</w:t>
                            </w:r>
                            <w:r w:rsidRPr="008C0ED5">
                              <w:rPr>
                                <w:sz w:val="18"/>
                              </w:rPr>
                              <w:t xml:space="preserve"> the distribution of white working class</w:t>
                            </w:r>
                            <w:r>
                              <w:rPr>
                                <w:sz w:val="18"/>
                              </w:rPr>
                              <w:t>,</w:t>
                            </w:r>
                            <w:r w:rsidRPr="008C0ED5">
                              <w:rPr>
                                <w:sz w:val="18"/>
                              </w:rPr>
                              <w:t xml:space="preserve"> white graduate</w:t>
                            </w:r>
                            <w:r>
                              <w:rPr>
                                <w:sz w:val="18"/>
                              </w:rPr>
                              <w:t>, non-white, and ‘other white’</w:t>
                            </w:r>
                            <w:r w:rsidRPr="008C0ED5">
                              <w:rPr>
                                <w:sz w:val="18"/>
                              </w:rPr>
                              <w:t xml:space="preserve"> respondents</w:t>
                            </w:r>
                            <w:r>
                              <w:rPr>
                                <w:sz w:val="18"/>
                              </w:rPr>
                              <w:t>’ preferences on the left-right economic value (a), libertarian-authoritarian social value (b), white ethnocentrism (c), and immigration preference (d) scales, respectively.   S</w:t>
                            </w:r>
                            <w:r w:rsidRPr="00B8756D">
                              <w:rPr>
                                <w:sz w:val="18"/>
                              </w:rPr>
                              <w:t xml:space="preserve">ee </w:t>
                            </w:r>
                            <w:r>
                              <w:rPr>
                                <w:sz w:val="18"/>
                              </w:rPr>
                              <w:t>Appendix 22</w:t>
                            </w:r>
                            <w:r w:rsidRPr="00B8756D">
                              <w:rPr>
                                <w:sz w:val="18"/>
                              </w:rPr>
                              <w:t xml:space="preserve"> for </w:t>
                            </w:r>
                            <w:r>
                              <w:rPr>
                                <w:sz w:val="18"/>
                              </w:rPr>
                              <w:t xml:space="preserve">information on the construction of these variables.  Data are from waves 10 and 11 of the BESIP (Nov-Dec 2016 and Apr-May 2017). ‘Don’t knows’ were excluded.  The data suggest that Labour’s tripolar coalition is likely to be relatively united in terms of attitudes to economic inequality and class relations, but more divided in terms of ‘second dimension’ issues of law and order and traditional morality, as well as comfort with ethnic heterogeneity and immigration. Violin plots were generate using ‘VIOPLOT’ module in Stata, as created by Winter and Nichols (2008).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ACE445" id="_x0000_t202" coordsize="21600,21600" o:spt="202" path="m,l,21600r21600,l21600,xe">
                <v:stroke joinstyle="miter"/>
                <v:path gradientshapeok="t" o:connecttype="rect"/>
              </v:shapetype>
              <v:shape id="Text Box 2" o:spid="_x0000_s1026" type="#_x0000_t202" style="position:absolute;margin-left:-13.5pt;margin-top:16.1pt;width:557.25pt;height:69pt;z-index:-25160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" stroked="f">
                <v:textbox>
                  <w:txbxContent>
                    <w:p w14:paraId="4E0F216B" w14:textId="77777777" w:rsidR="003F1E11" w:rsidRPr="008C0ED5" w:rsidRDefault="003F1E11" w:rsidP="00820E8C">
                      <w:pPr>
                        <w:jc w:val="both"/>
                        <w:rPr>
                          <w:sz w:val="18"/>
                        </w:rPr>
                      </w:pPr>
                      <w:r w:rsidRPr="008C0ED5">
                        <w:rPr>
                          <w:b/>
                          <w:sz w:val="18"/>
                        </w:rPr>
                        <w:t>Note:</w:t>
                      </w:r>
                      <w:r w:rsidRPr="008C0ED5">
                        <w:rPr>
                          <w:sz w:val="18"/>
                        </w:rPr>
                        <w:t xml:space="preserve">  </w:t>
                      </w:r>
                      <w:r>
                        <w:rPr>
                          <w:sz w:val="18"/>
                        </w:rPr>
                        <w:t>The</w:t>
                      </w:r>
                      <w:r w:rsidRPr="008C0ED5">
                        <w:rPr>
                          <w:sz w:val="18"/>
                        </w:rPr>
                        <w:t xml:space="preserve"> </w:t>
                      </w:r>
                      <w:r>
                        <w:rPr>
                          <w:sz w:val="18"/>
                        </w:rPr>
                        <w:t>violin plots</w:t>
                      </w:r>
                      <w:r w:rsidRPr="008C0ED5">
                        <w:rPr>
                          <w:sz w:val="18"/>
                        </w:rPr>
                        <w:t xml:space="preserve"> indicat</w:t>
                      </w:r>
                      <w:r>
                        <w:rPr>
                          <w:sz w:val="18"/>
                        </w:rPr>
                        <w:t>e</w:t>
                      </w:r>
                      <w:r w:rsidRPr="008C0ED5">
                        <w:rPr>
                          <w:sz w:val="18"/>
                        </w:rPr>
                        <w:t xml:space="preserve"> the distribution of white working class</w:t>
                      </w:r>
                      <w:r>
                        <w:rPr>
                          <w:sz w:val="18"/>
                        </w:rPr>
                        <w:t>,</w:t>
                      </w:r>
                      <w:r w:rsidRPr="008C0ED5">
                        <w:rPr>
                          <w:sz w:val="18"/>
                        </w:rPr>
                        <w:t xml:space="preserve"> white graduate</w:t>
                      </w:r>
                      <w:r>
                        <w:rPr>
                          <w:sz w:val="18"/>
                        </w:rPr>
                        <w:t>, non-white, and ‘other white’</w:t>
                      </w:r>
                      <w:r w:rsidRPr="008C0ED5">
                        <w:rPr>
                          <w:sz w:val="18"/>
                        </w:rPr>
                        <w:t xml:space="preserve"> respondents</w:t>
                      </w:r>
                      <w:r>
                        <w:rPr>
                          <w:sz w:val="18"/>
                        </w:rPr>
                        <w:t>’ preferences on the left-right economic value (a), libertarian-authoritarian social value (b), white ethnocentrism (c), and immigration preference (d) scales, respectively.   S</w:t>
                      </w:r>
                      <w:r w:rsidRPr="00B8756D">
                        <w:rPr>
                          <w:sz w:val="18"/>
                        </w:rPr>
                        <w:t xml:space="preserve">ee </w:t>
                      </w:r>
                      <w:r>
                        <w:rPr>
                          <w:sz w:val="18"/>
                        </w:rPr>
                        <w:t>Appendix 22</w:t>
                      </w:r>
                      <w:r w:rsidRPr="00B8756D">
                        <w:rPr>
                          <w:sz w:val="18"/>
                        </w:rPr>
                        <w:t xml:space="preserve"> for </w:t>
                      </w:r>
                      <w:r>
                        <w:rPr>
                          <w:sz w:val="18"/>
                        </w:rPr>
                        <w:t xml:space="preserve">information on the construction of these variables.  Data are from waves 10 and 11 of the BESIP (Nov-Dec 2016 and Apr-May 2017). ‘Don’t knows’ were excluded.  The data suggest that Labour’s tripolar coalition is likely to be relatively united in terms of attitudes to economic inequality and class relations, but more divided in terms of ‘second dimension’ issues of law and order and traditional morality, as well as comfort with ethnic heterogeneity and immigration. Violin plots were generate using ‘VIOPLOT’ module in Stata, as created by </w:t>
                      </w:r>
                      <w:proofErr w:type="gramStart"/>
                      <w:r>
                        <w:rPr>
                          <w:sz w:val="18"/>
                        </w:rPr>
                        <w:t>Winter</w:t>
                      </w:r>
                      <w:proofErr w:type="gramEnd"/>
                      <w:r>
                        <w:rPr>
                          <w:sz w:val="18"/>
                        </w:rPr>
                        <w:t xml:space="preserve"> and Nichols (2008). </w:t>
                      </w:r>
                    </w:p>
                  </w:txbxContent>
                </v:textbox>
              </v:shape>
            </w:pict>
          </mc:Fallback>
        </mc:AlternateContent>
      </w:r>
    </w:p>
    <w:p w14:paraId="1E343CDD" w14:textId="2C23941C" w:rsidR="00AF470A" w:rsidRPr="004B52E2" w:rsidRDefault="00AF470A" w:rsidP="00AF470A">
      <w:pPr>
        <w:rPr>
          <w:rFonts w:cs="Times New Roman"/>
          <w:color w:val="auto"/>
          <w:sz w:val="22"/>
          <w:szCs w:val="22"/>
        </w:rPr>
      </w:pPr>
    </w:p>
    <w:p w14:paraId="550FB510" w14:textId="615D986C" w:rsidR="00AF470A" w:rsidRPr="004B52E2" w:rsidRDefault="00AF470A" w:rsidP="00AF470A">
      <w:pPr>
        <w:rPr>
          <w:rFonts w:cs="Times New Roman"/>
          <w:color w:val="auto"/>
          <w:sz w:val="22"/>
          <w:szCs w:val="22"/>
        </w:rPr>
      </w:pPr>
    </w:p>
    <w:p w14:paraId="56A20B4A" w14:textId="4629A465" w:rsidR="00AF470A" w:rsidRPr="004B52E2" w:rsidRDefault="00AF470A" w:rsidP="00AF470A">
      <w:pPr>
        <w:rPr>
          <w:rFonts w:cs="Times New Roman"/>
          <w:color w:val="auto"/>
          <w:sz w:val="22"/>
          <w:szCs w:val="22"/>
        </w:rPr>
      </w:pPr>
    </w:p>
    <w:p w14:paraId="219805FA" w14:textId="77777777" w:rsidR="00AF470A" w:rsidRDefault="00AF470A" w:rsidP="00AF470A">
      <w:pPr>
        <w:rPr>
          <w:rFonts w:cs="Times New Roman"/>
          <w:color w:val="auto"/>
          <w:sz w:val="22"/>
          <w:szCs w:val="22"/>
        </w:rPr>
      </w:pPr>
    </w:p>
    <w:p w14:paraId="72725E7C" w14:textId="4E15CAA1" w:rsidR="00AF470A" w:rsidRPr="00820E8C" w:rsidRDefault="00AF470A" w:rsidP="00AF470A">
      <w:pPr>
        <w:rPr>
          <w:rFonts w:cs="Times New Roman"/>
          <w:color w:val="auto"/>
          <w:sz w:val="22"/>
          <w:szCs w:val="22"/>
        </w:rPr>
        <w:sectPr w:rsidR="00AF470A" w:rsidRPr="00820E8C" w:rsidSect="005B57D9">
          <w:footerReference w:type="default" r:id="rId15"/>
          <w:pgSz w:w="11906" w:h="16838"/>
          <w:pgMar w:top="567" w:right="567" w:bottom="567" w:left="567" w:header="397" w:footer="227" w:gutter="0"/>
          <w:cols w:space="708"/>
          <w:docGrid w:linePitch="360"/>
        </w:sectPr>
      </w:pPr>
    </w:p>
    <w:p w14:paraId="289FAF30" w14:textId="77777777" w:rsidR="00AF470A" w:rsidRPr="006F2B4F" w:rsidRDefault="00AF470A" w:rsidP="00AF470A">
      <w:pPr>
        <w:ind w:right="372"/>
        <w:rPr>
          <w:rFonts w:cs="Times New Roman"/>
          <w:b/>
          <w:color w:val="auto"/>
        </w:rPr>
      </w:pPr>
    </w:p>
    <w:p w14:paraId="11108CE5" w14:textId="77777777" w:rsidR="00AF470A" w:rsidRPr="00E75512" w:rsidRDefault="00AF470A" w:rsidP="00AF470A">
      <w:pPr>
        <w:jc w:val="center"/>
        <w:rPr>
          <w:sz w:val="24"/>
        </w:rPr>
      </w:pPr>
      <w:r w:rsidRPr="00EC2054">
        <w:rPr>
          <w:b/>
          <w:color w:val="auto"/>
          <w:sz w:val="24"/>
        </w:rPr>
        <w:t xml:space="preserve">Appendix 2: </w:t>
      </w:r>
      <w:r w:rsidRPr="00EC2054">
        <w:rPr>
          <w:color w:val="auto"/>
          <w:sz w:val="24"/>
        </w:rPr>
        <w:t xml:space="preserve">Evaluations </w:t>
      </w:r>
      <w:r w:rsidRPr="00E75512">
        <w:rPr>
          <w:sz w:val="24"/>
        </w:rPr>
        <w:t>of How Well Labour Looks After Different Groups’ Interests (0-3) According to Different Social Groups, 2016 - 2021</w:t>
      </w:r>
    </w:p>
    <w:p w14:paraId="42F9F978" w14:textId="702E039B" w:rsidR="00AF470A" w:rsidRDefault="00AF470A" w:rsidP="00AF470A">
      <w:pPr>
        <w:rPr>
          <w:noProof/>
          <w:lang w:eastAsia="en-GB"/>
        </w:rPr>
      </w:pPr>
    </w:p>
    <w:p w14:paraId="0AE446FD" w14:textId="7872DB09" w:rsidR="00896709" w:rsidRDefault="0086050B" w:rsidP="00AF470A">
      <w:pPr>
        <w:rPr>
          <w:noProof/>
          <w:lang w:eastAsia="en-GB"/>
        </w:rPr>
      </w:pPr>
      <w:r>
        <w:rPr>
          <w:noProof/>
          <w:lang w:eastAsia="en-GB"/>
        </w:rPr>
        <w:drawing>
          <wp:anchor distT="0" distB="0" distL="114300" distR="114300" simplePos="0" relativeHeight="251764736" behindDoc="1" locked="0" layoutInCell="1" allowOverlap="1" wp14:anchorId="4F3FE9C4" wp14:editId="372DF062">
            <wp:simplePos x="0" y="0"/>
            <wp:positionH relativeFrom="column">
              <wp:posOffset>687705</wp:posOffset>
            </wp:positionH>
            <wp:positionV relativeFrom="page">
              <wp:posOffset>887730</wp:posOffset>
            </wp:positionV>
            <wp:extent cx="8478520" cy="6161828"/>
            <wp:effectExtent l="0" t="0" r="0" b="0"/>
            <wp:wrapTight wrapText="bothSides">
              <wp:wrapPolygon edited="0">
                <wp:start x="0" y="0"/>
                <wp:lineTo x="0" y="21504"/>
                <wp:lineTo x="21548" y="21504"/>
                <wp:lineTo x="2154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A2a FINAL.png"/>
                    <pic:cNvPicPr/>
                  </pic:nvPicPr>
                  <pic:blipFill>
                    <a:blip r:embed="rId16">
                      <a:extLst>
                        <a:ext uri="{28A0092B-C50C-407E-A947-70E740481C1C}">
                          <a14:useLocalDpi xmlns:a14="http://schemas.microsoft.com/office/drawing/2010/main" val="0"/>
                        </a:ext>
                      </a:extLst>
                    </a:blip>
                    <a:stretch>
                      <a:fillRect/>
                    </a:stretch>
                  </pic:blipFill>
                  <pic:spPr>
                    <a:xfrm>
                      <a:off x="0" y="0"/>
                      <a:ext cx="8478520" cy="6161828"/>
                    </a:xfrm>
                    <a:prstGeom prst="rect">
                      <a:avLst/>
                    </a:prstGeom>
                  </pic:spPr>
                </pic:pic>
              </a:graphicData>
            </a:graphic>
            <wp14:sizeRelH relativeFrom="margin">
              <wp14:pctWidth>0</wp14:pctWidth>
            </wp14:sizeRelH>
            <wp14:sizeRelV relativeFrom="margin">
              <wp14:pctHeight>0</wp14:pctHeight>
            </wp14:sizeRelV>
          </wp:anchor>
        </w:drawing>
      </w:r>
    </w:p>
    <w:p w14:paraId="72841BF1" w14:textId="77777777" w:rsidR="00896709" w:rsidRDefault="00896709" w:rsidP="00AF470A">
      <w:pPr>
        <w:rPr>
          <w:noProof/>
          <w:lang w:eastAsia="en-GB"/>
        </w:rPr>
      </w:pPr>
    </w:p>
    <w:p w14:paraId="5130EA0E" w14:textId="35073A1E" w:rsidR="00AF470A" w:rsidRDefault="00AF470A" w:rsidP="00AF470A">
      <w:pPr>
        <w:rPr>
          <w:noProof/>
          <w:lang w:eastAsia="en-GB"/>
        </w:rPr>
      </w:pPr>
    </w:p>
    <w:p w14:paraId="5C8FFE84" w14:textId="2CE8C24D" w:rsidR="00AF470A" w:rsidRDefault="00AF470A" w:rsidP="00AF470A">
      <w:pPr>
        <w:rPr>
          <w:b/>
        </w:rPr>
      </w:pPr>
    </w:p>
    <w:p w14:paraId="1B23E938" w14:textId="77777777" w:rsidR="00AF470A" w:rsidRDefault="00AF470A" w:rsidP="00AF470A">
      <w:pPr>
        <w:rPr>
          <w:b/>
        </w:rPr>
      </w:pPr>
    </w:p>
    <w:p w14:paraId="4BB6C5F6" w14:textId="77777777" w:rsidR="00AF470A" w:rsidRDefault="00AF470A" w:rsidP="00AF470A">
      <w:pPr>
        <w:rPr>
          <w:b/>
        </w:rPr>
      </w:pPr>
    </w:p>
    <w:p w14:paraId="3DD5462F" w14:textId="77777777" w:rsidR="00AF470A" w:rsidRDefault="00AF470A" w:rsidP="00AF470A">
      <w:pPr>
        <w:rPr>
          <w:b/>
        </w:rPr>
      </w:pPr>
    </w:p>
    <w:p w14:paraId="39F24E6B" w14:textId="77777777" w:rsidR="00AF470A" w:rsidRDefault="00AF470A" w:rsidP="00AF470A">
      <w:pPr>
        <w:rPr>
          <w:b/>
        </w:rPr>
      </w:pPr>
    </w:p>
    <w:p w14:paraId="1FB73471" w14:textId="77777777" w:rsidR="00AF470A" w:rsidRDefault="00AF470A" w:rsidP="00AF470A">
      <w:pPr>
        <w:rPr>
          <w:b/>
        </w:rPr>
      </w:pPr>
    </w:p>
    <w:p w14:paraId="52639729" w14:textId="77777777" w:rsidR="00AF470A" w:rsidRDefault="00AF470A" w:rsidP="00AF470A">
      <w:pPr>
        <w:rPr>
          <w:b/>
        </w:rPr>
      </w:pPr>
    </w:p>
    <w:p w14:paraId="51AADE01" w14:textId="77777777" w:rsidR="00AF470A" w:rsidRDefault="00AF470A" w:rsidP="00AF470A">
      <w:pPr>
        <w:rPr>
          <w:b/>
        </w:rPr>
      </w:pPr>
    </w:p>
    <w:p w14:paraId="2313AB99" w14:textId="77777777" w:rsidR="00AF470A" w:rsidRDefault="00AF470A" w:rsidP="00AF470A">
      <w:pPr>
        <w:rPr>
          <w:b/>
        </w:rPr>
      </w:pPr>
    </w:p>
    <w:p w14:paraId="44AAE140" w14:textId="77777777" w:rsidR="00AF470A" w:rsidRDefault="00AF470A" w:rsidP="00AF470A">
      <w:pPr>
        <w:rPr>
          <w:b/>
        </w:rPr>
      </w:pPr>
    </w:p>
    <w:p w14:paraId="6A9037D4" w14:textId="77777777" w:rsidR="00AF470A" w:rsidRDefault="00AF470A" w:rsidP="00AF470A">
      <w:pPr>
        <w:rPr>
          <w:b/>
        </w:rPr>
      </w:pPr>
    </w:p>
    <w:p w14:paraId="39BAA937" w14:textId="77777777" w:rsidR="00AF470A" w:rsidRDefault="00AF470A" w:rsidP="00AF470A">
      <w:pPr>
        <w:rPr>
          <w:b/>
        </w:rPr>
      </w:pPr>
    </w:p>
    <w:p w14:paraId="48FA7DB8" w14:textId="77777777" w:rsidR="00AF470A" w:rsidRDefault="00AF470A" w:rsidP="00AF470A">
      <w:pPr>
        <w:rPr>
          <w:b/>
        </w:rPr>
      </w:pPr>
    </w:p>
    <w:p w14:paraId="4CB5D469" w14:textId="77777777" w:rsidR="00AF470A" w:rsidRDefault="00AF470A" w:rsidP="00AF470A">
      <w:pPr>
        <w:rPr>
          <w:b/>
        </w:rPr>
      </w:pPr>
    </w:p>
    <w:p w14:paraId="76A28E71" w14:textId="77777777" w:rsidR="00AF470A" w:rsidRDefault="00AF470A" w:rsidP="00AF470A">
      <w:pPr>
        <w:rPr>
          <w:b/>
        </w:rPr>
      </w:pPr>
    </w:p>
    <w:p w14:paraId="553F7E22" w14:textId="77777777" w:rsidR="00AF470A" w:rsidRDefault="00AF470A" w:rsidP="00AF470A">
      <w:pPr>
        <w:rPr>
          <w:b/>
        </w:rPr>
      </w:pPr>
    </w:p>
    <w:p w14:paraId="7FD6CC91" w14:textId="77777777" w:rsidR="00AF470A" w:rsidRDefault="00AF470A" w:rsidP="00AF470A">
      <w:pPr>
        <w:rPr>
          <w:b/>
        </w:rPr>
      </w:pPr>
    </w:p>
    <w:p w14:paraId="6E72DE4B" w14:textId="77777777" w:rsidR="00AF470A" w:rsidRDefault="00AF470A" w:rsidP="00AF470A">
      <w:pPr>
        <w:rPr>
          <w:b/>
        </w:rPr>
      </w:pPr>
    </w:p>
    <w:p w14:paraId="47C6DAC2" w14:textId="77777777" w:rsidR="00AF470A" w:rsidRDefault="00AF470A" w:rsidP="00AF470A">
      <w:pPr>
        <w:rPr>
          <w:b/>
        </w:rPr>
      </w:pPr>
    </w:p>
    <w:p w14:paraId="32C31387" w14:textId="77777777" w:rsidR="00AF470A" w:rsidRDefault="00AF470A" w:rsidP="00AF470A">
      <w:pPr>
        <w:rPr>
          <w:b/>
        </w:rPr>
      </w:pPr>
    </w:p>
    <w:p w14:paraId="00D0EDBA" w14:textId="77777777" w:rsidR="00AF470A" w:rsidRDefault="00AF470A" w:rsidP="00AF470A">
      <w:pPr>
        <w:rPr>
          <w:b/>
        </w:rPr>
      </w:pPr>
    </w:p>
    <w:p w14:paraId="6A3C9737" w14:textId="77777777" w:rsidR="00AF470A" w:rsidRDefault="00AF470A" w:rsidP="00AF470A">
      <w:pPr>
        <w:rPr>
          <w:b/>
        </w:rPr>
      </w:pPr>
    </w:p>
    <w:p w14:paraId="3181FDFC" w14:textId="77777777" w:rsidR="00AF470A" w:rsidRDefault="00AF470A" w:rsidP="00AF470A">
      <w:pPr>
        <w:rPr>
          <w:b/>
        </w:rPr>
      </w:pPr>
    </w:p>
    <w:p w14:paraId="62F98C27" w14:textId="77777777" w:rsidR="00AF470A" w:rsidRDefault="00AF470A" w:rsidP="00AF470A">
      <w:pPr>
        <w:rPr>
          <w:b/>
        </w:rPr>
      </w:pPr>
    </w:p>
    <w:p w14:paraId="1A82ABAE" w14:textId="77777777" w:rsidR="00AF470A" w:rsidRDefault="00AF470A" w:rsidP="00AF470A">
      <w:pPr>
        <w:rPr>
          <w:b/>
        </w:rPr>
      </w:pPr>
    </w:p>
    <w:p w14:paraId="22010130" w14:textId="77777777" w:rsidR="00AF470A" w:rsidRDefault="00AF470A" w:rsidP="00AF470A">
      <w:pPr>
        <w:rPr>
          <w:b/>
        </w:rPr>
      </w:pPr>
    </w:p>
    <w:p w14:paraId="1B975326" w14:textId="77777777" w:rsidR="00AF470A" w:rsidRDefault="00AF470A" w:rsidP="00AF470A">
      <w:pPr>
        <w:rPr>
          <w:b/>
        </w:rPr>
      </w:pPr>
    </w:p>
    <w:p w14:paraId="175DA1F0" w14:textId="77777777" w:rsidR="00AF470A" w:rsidRDefault="00AF470A" w:rsidP="00AF470A">
      <w:pPr>
        <w:rPr>
          <w:b/>
        </w:rPr>
      </w:pPr>
    </w:p>
    <w:p w14:paraId="7E1A3273" w14:textId="77777777" w:rsidR="00AF470A" w:rsidRDefault="00AF470A" w:rsidP="00AF470A">
      <w:pPr>
        <w:rPr>
          <w:b/>
        </w:rPr>
      </w:pPr>
    </w:p>
    <w:p w14:paraId="4E0E63CE" w14:textId="77777777" w:rsidR="00AF470A" w:rsidRDefault="00AF470A" w:rsidP="00AF470A">
      <w:pPr>
        <w:rPr>
          <w:b/>
        </w:rPr>
      </w:pPr>
    </w:p>
    <w:p w14:paraId="1917C3C2" w14:textId="77777777" w:rsidR="00AF470A" w:rsidRDefault="00AF470A" w:rsidP="00AF470A">
      <w:pPr>
        <w:rPr>
          <w:b/>
        </w:rPr>
      </w:pPr>
    </w:p>
    <w:p w14:paraId="3FBDAEDC" w14:textId="77777777" w:rsidR="00AF470A" w:rsidRDefault="00AF470A" w:rsidP="00AF470A">
      <w:pPr>
        <w:rPr>
          <w:b/>
        </w:rPr>
      </w:pPr>
    </w:p>
    <w:p w14:paraId="6AEA0F67" w14:textId="77777777" w:rsidR="00AF470A" w:rsidRDefault="00AF470A" w:rsidP="00AF470A">
      <w:pPr>
        <w:rPr>
          <w:b/>
        </w:rPr>
      </w:pPr>
    </w:p>
    <w:p w14:paraId="305DC852" w14:textId="77777777" w:rsidR="00AF470A" w:rsidRDefault="00AF470A" w:rsidP="00AF470A">
      <w:pPr>
        <w:rPr>
          <w:b/>
        </w:rPr>
      </w:pPr>
    </w:p>
    <w:p w14:paraId="18DACCD4" w14:textId="77777777" w:rsidR="00AF470A" w:rsidRDefault="00AF470A" w:rsidP="00AF470A">
      <w:pPr>
        <w:rPr>
          <w:b/>
        </w:rPr>
      </w:pPr>
    </w:p>
    <w:p w14:paraId="1CF0AF18" w14:textId="77777777" w:rsidR="00AF470A" w:rsidRDefault="00AF470A" w:rsidP="00AF470A">
      <w:pPr>
        <w:rPr>
          <w:b/>
        </w:rPr>
      </w:pPr>
    </w:p>
    <w:p w14:paraId="5879E989" w14:textId="77777777" w:rsidR="00AF470A" w:rsidRDefault="00AF470A" w:rsidP="00AF470A">
      <w:pPr>
        <w:rPr>
          <w:b/>
        </w:rPr>
      </w:pPr>
    </w:p>
    <w:p w14:paraId="580100FD" w14:textId="77777777" w:rsidR="00AF470A" w:rsidRDefault="00AF470A" w:rsidP="00AF470A">
      <w:pPr>
        <w:rPr>
          <w:b/>
        </w:rPr>
      </w:pPr>
    </w:p>
    <w:p w14:paraId="398FCA0B" w14:textId="77777777" w:rsidR="00AF470A" w:rsidRDefault="00AF470A" w:rsidP="00AF470A">
      <w:pPr>
        <w:rPr>
          <w:b/>
        </w:rPr>
      </w:pPr>
    </w:p>
    <w:p w14:paraId="5C46E38F" w14:textId="77777777" w:rsidR="00AF470A" w:rsidRDefault="00AF470A" w:rsidP="00AF470A">
      <w:pPr>
        <w:rPr>
          <w:b/>
        </w:rPr>
      </w:pPr>
    </w:p>
    <w:p w14:paraId="2694BD71" w14:textId="40B7A588" w:rsidR="00AF470A" w:rsidRDefault="0086050B" w:rsidP="00AF470A">
      <w:pPr>
        <w:rPr>
          <w:b/>
        </w:rPr>
      </w:pPr>
      <w:r>
        <w:rPr>
          <w:b/>
          <w:noProof/>
          <w:sz w:val="24"/>
          <w:lang w:eastAsia="en-GB"/>
        </w:rPr>
        <w:lastRenderedPageBreak/>
        <w:drawing>
          <wp:anchor distT="0" distB="0" distL="114300" distR="114300" simplePos="0" relativeHeight="251765760" behindDoc="1" locked="0" layoutInCell="1" allowOverlap="1" wp14:anchorId="4585DAA9" wp14:editId="3B7E8DE5">
            <wp:simplePos x="0" y="0"/>
            <wp:positionH relativeFrom="column">
              <wp:posOffset>554355</wp:posOffset>
            </wp:positionH>
            <wp:positionV relativeFrom="page">
              <wp:posOffset>476250</wp:posOffset>
            </wp:positionV>
            <wp:extent cx="8743315" cy="6354445"/>
            <wp:effectExtent l="0" t="0" r="635" b="8255"/>
            <wp:wrapTight wrapText="bothSides">
              <wp:wrapPolygon edited="0">
                <wp:start x="0" y="0"/>
                <wp:lineTo x="0" y="21563"/>
                <wp:lineTo x="21555" y="21563"/>
                <wp:lineTo x="2155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A2b FINAL.png"/>
                    <pic:cNvPicPr/>
                  </pic:nvPicPr>
                  <pic:blipFill>
                    <a:blip r:embed="rId17">
                      <a:extLst>
                        <a:ext uri="{28A0092B-C50C-407E-A947-70E740481C1C}">
                          <a14:useLocalDpi xmlns:a14="http://schemas.microsoft.com/office/drawing/2010/main" val="0"/>
                        </a:ext>
                      </a:extLst>
                    </a:blip>
                    <a:stretch>
                      <a:fillRect/>
                    </a:stretch>
                  </pic:blipFill>
                  <pic:spPr>
                    <a:xfrm>
                      <a:off x="0" y="0"/>
                      <a:ext cx="8743315" cy="6354445"/>
                    </a:xfrm>
                    <a:prstGeom prst="rect">
                      <a:avLst/>
                    </a:prstGeom>
                  </pic:spPr>
                </pic:pic>
              </a:graphicData>
            </a:graphic>
          </wp:anchor>
        </w:drawing>
      </w:r>
    </w:p>
    <w:p w14:paraId="33345F62" w14:textId="30E79E7B" w:rsidR="00AF470A" w:rsidRDefault="00AF470A" w:rsidP="00AF470A">
      <w:pPr>
        <w:rPr>
          <w:b/>
          <w:sz w:val="24"/>
        </w:rPr>
      </w:pPr>
    </w:p>
    <w:p w14:paraId="7B3C0971" w14:textId="77777777" w:rsidR="00AF470A" w:rsidRDefault="00AF470A" w:rsidP="00AF470A">
      <w:pPr>
        <w:rPr>
          <w:b/>
        </w:rPr>
      </w:pPr>
    </w:p>
    <w:p w14:paraId="494321E5" w14:textId="77777777" w:rsidR="00AF470A" w:rsidRDefault="00AF470A" w:rsidP="00AF470A">
      <w:pPr>
        <w:rPr>
          <w:b/>
        </w:rPr>
      </w:pPr>
    </w:p>
    <w:p w14:paraId="2F78331F" w14:textId="77777777" w:rsidR="00AF470A" w:rsidRDefault="00AF470A" w:rsidP="00AF470A">
      <w:pPr>
        <w:rPr>
          <w:b/>
        </w:rPr>
      </w:pPr>
    </w:p>
    <w:p w14:paraId="314DF970" w14:textId="77777777" w:rsidR="00AF470A" w:rsidRDefault="00AF470A" w:rsidP="00AF470A">
      <w:pPr>
        <w:rPr>
          <w:b/>
        </w:rPr>
      </w:pPr>
    </w:p>
    <w:p w14:paraId="17671AFA" w14:textId="77777777" w:rsidR="00AF470A" w:rsidRDefault="00AF470A" w:rsidP="00AF470A">
      <w:pPr>
        <w:rPr>
          <w:b/>
        </w:rPr>
      </w:pPr>
    </w:p>
    <w:p w14:paraId="6982A1C3" w14:textId="77777777" w:rsidR="00AF470A" w:rsidRDefault="00AF470A" w:rsidP="00AF470A">
      <w:pPr>
        <w:rPr>
          <w:b/>
        </w:rPr>
      </w:pPr>
    </w:p>
    <w:p w14:paraId="5384B7D7" w14:textId="77777777" w:rsidR="00AF470A" w:rsidRDefault="00AF470A" w:rsidP="00AF470A">
      <w:pPr>
        <w:rPr>
          <w:b/>
        </w:rPr>
      </w:pPr>
    </w:p>
    <w:p w14:paraId="258D9291" w14:textId="77777777" w:rsidR="00AF470A" w:rsidRDefault="00AF470A" w:rsidP="00AF470A">
      <w:pPr>
        <w:rPr>
          <w:b/>
        </w:rPr>
      </w:pPr>
    </w:p>
    <w:p w14:paraId="433C87E3" w14:textId="77777777" w:rsidR="00AF470A" w:rsidRDefault="00AF470A" w:rsidP="00AF470A">
      <w:pPr>
        <w:rPr>
          <w:b/>
        </w:rPr>
      </w:pPr>
    </w:p>
    <w:p w14:paraId="0435E6AF" w14:textId="77777777" w:rsidR="00AF470A" w:rsidRDefault="00AF470A" w:rsidP="00AF470A">
      <w:pPr>
        <w:rPr>
          <w:b/>
        </w:rPr>
      </w:pPr>
    </w:p>
    <w:p w14:paraId="22DF8B89" w14:textId="77777777" w:rsidR="00AF470A" w:rsidRDefault="00AF470A" w:rsidP="00AF470A">
      <w:pPr>
        <w:rPr>
          <w:b/>
        </w:rPr>
      </w:pPr>
    </w:p>
    <w:p w14:paraId="74F8D6F1" w14:textId="77777777" w:rsidR="00AF470A" w:rsidRDefault="00AF470A" w:rsidP="00AF470A">
      <w:pPr>
        <w:rPr>
          <w:b/>
        </w:rPr>
      </w:pPr>
    </w:p>
    <w:p w14:paraId="095AC308" w14:textId="77777777" w:rsidR="00AF470A" w:rsidRDefault="00AF470A" w:rsidP="00AF470A">
      <w:pPr>
        <w:rPr>
          <w:b/>
        </w:rPr>
      </w:pPr>
    </w:p>
    <w:p w14:paraId="79F8B789" w14:textId="77777777" w:rsidR="00AF470A" w:rsidRDefault="00AF470A" w:rsidP="00AF470A">
      <w:pPr>
        <w:rPr>
          <w:b/>
        </w:rPr>
      </w:pPr>
    </w:p>
    <w:p w14:paraId="55A5F45C" w14:textId="77777777" w:rsidR="00AF470A" w:rsidRDefault="00AF470A" w:rsidP="00AF470A">
      <w:pPr>
        <w:rPr>
          <w:b/>
        </w:rPr>
      </w:pPr>
    </w:p>
    <w:p w14:paraId="5A9C5559" w14:textId="77777777" w:rsidR="00AF470A" w:rsidRDefault="00AF470A" w:rsidP="00AF470A">
      <w:pPr>
        <w:rPr>
          <w:b/>
        </w:rPr>
      </w:pPr>
    </w:p>
    <w:p w14:paraId="3A830EB3" w14:textId="77777777" w:rsidR="00AF470A" w:rsidRDefault="00AF470A" w:rsidP="00AF470A">
      <w:pPr>
        <w:rPr>
          <w:b/>
        </w:rPr>
      </w:pPr>
    </w:p>
    <w:p w14:paraId="50D7BAEC" w14:textId="77777777" w:rsidR="00AF470A" w:rsidRDefault="00AF470A" w:rsidP="00AF470A">
      <w:pPr>
        <w:rPr>
          <w:b/>
        </w:rPr>
      </w:pPr>
    </w:p>
    <w:p w14:paraId="7F2ADE06" w14:textId="77777777" w:rsidR="00AF470A" w:rsidRDefault="00AF470A" w:rsidP="00AF470A">
      <w:pPr>
        <w:rPr>
          <w:b/>
        </w:rPr>
      </w:pPr>
    </w:p>
    <w:p w14:paraId="2A949AC5" w14:textId="77777777" w:rsidR="00AF470A" w:rsidRDefault="00AF470A" w:rsidP="00AF470A">
      <w:pPr>
        <w:rPr>
          <w:b/>
        </w:rPr>
      </w:pPr>
    </w:p>
    <w:p w14:paraId="22024485" w14:textId="77777777" w:rsidR="00AF470A" w:rsidRDefault="00AF470A" w:rsidP="00AF470A">
      <w:pPr>
        <w:rPr>
          <w:b/>
        </w:rPr>
      </w:pPr>
    </w:p>
    <w:p w14:paraId="4C0B6AB2" w14:textId="77777777" w:rsidR="00AF470A" w:rsidRDefault="00AF470A" w:rsidP="00AF470A">
      <w:pPr>
        <w:rPr>
          <w:b/>
        </w:rPr>
      </w:pPr>
    </w:p>
    <w:p w14:paraId="6D091A55" w14:textId="77777777" w:rsidR="00AF470A" w:rsidRDefault="00AF470A" w:rsidP="00AF470A">
      <w:pPr>
        <w:rPr>
          <w:b/>
        </w:rPr>
      </w:pPr>
    </w:p>
    <w:p w14:paraId="11442FC2" w14:textId="77777777" w:rsidR="00AF470A" w:rsidRDefault="00AF470A" w:rsidP="00AF470A">
      <w:pPr>
        <w:rPr>
          <w:b/>
        </w:rPr>
      </w:pPr>
    </w:p>
    <w:p w14:paraId="7FE8E922" w14:textId="77777777" w:rsidR="00AF470A" w:rsidRDefault="00AF470A" w:rsidP="00AF470A">
      <w:pPr>
        <w:rPr>
          <w:b/>
        </w:rPr>
      </w:pPr>
    </w:p>
    <w:p w14:paraId="2544BE61" w14:textId="77777777" w:rsidR="00AF470A" w:rsidRDefault="00AF470A" w:rsidP="00AF470A">
      <w:pPr>
        <w:rPr>
          <w:b/>
        </w:rPr>
      </w:pPr>
    </w:p>
    <w:p w14:paraId="594860FC" w14:textId="77777777" w:rsidR="00AF470A" w:rsidRDefault="00AF470A" w:rsidP="00AF470A">
      <w:pPr>
        <w:rPr>
          <w:b/>
        </w:rPr>
      </w:pPr>
    </w:p>
    <w:p w14:paraId="48BD83E8" w14:textId="77777777" w:rsidR="00AF470A" w:rsidRDefault="00AF470A" w:rsidP="00AF470A">
      <w:pPr>
        <w:rPr>
          <w:b/>
        </w:rPr>
      </w:pPr>
    </w:p>
    <w:p w14:paraId="297A2563" w14:textId="77777777" w:rsidR="00AF470A" w:rsidRDefault="00AF470A" w:rsidP="00AF470A">
      <w:pPr>
        <w:rPr>
          <w:b/>
        </w:rPr>
      </w:pPr>
    </w:p>
    <w:p w14:paraId="4DF91317" w14:textId="77777777" w:rsidR="00AF470A" w:rsidRDefault="00AF470A" w:rsidP="00AF470A">
      <w:pPr>
        <w:rPr>
          <w:b/>
        </w:rPr>
      </w:pPr>
    </w:p>
    <w:p w14:paraId="675E482C" w14:textId="77777777" w:rsidR="00AF470A" w:rsidRDefault="00AF470A" w:rsidP="00AF470A">
      <w:pPr>
        <w:rPr>
          <w:b/>
        </w:rPr>
      </w:pPr>
    </w:p>
    <w:p w14:paraId="2703B2A0" w14:textId="77777777" w:rsidR="00AF470A" w:rsidRDefault="00AF470A" w:rsidP="00AF470A">
      <w:pPr>
        <w:rPr>
          <w:b/>
        </w:rPr>
      </w:pPr>
    </w:p>
    <w:p w14:paraId="53E87A84" w14:textId="77777777" w:rsidR="00AF470A" w:rsidRDefault="00AF470A" w:rsidP="00AF470A">
      <w:pPr>
        <w:rPr>
          <w:b/>
        </w:rPr>
      </w:pPr>
    </w:p>
    <w:p w14:paraId="18B1045B" w14:textId="77777777" w:rsidR="00AF470A" w:rsidRDefault="00AF470A" w:rsidP="00AF470A">
      <w:pPr>
        <w:rPr>
          <w:b/>
          <w:sz w:val="24"/>
          <w:u w:val="single"/>
        </w:rPr>
      </w:pPr>
    </w:p>
    <w:p w14:paraId="5A00C7D6" w14:textId="77777777" w:rsidR="00AF470A" w:rsidRDefault="00AF470A" w:rsidP="00AF470A">
      <w:pPr>
        <w:rPr>
          <w:b/>
          <w:sz w:val="24"/>
          <w:u w:val="single"/>
        </w:rPr>
      </w:pPr>
    </w:p>
    <w:p w14:paraId="6AFF4018" w14:textId="77777777" w:rsidR="00AF470A" w:rsidRDefault="00AF470A" w:rsidP="00AF470A">
      <w:pPr>
        <w:rPr>
          <w:b/>
          <w:sz w:val="24"/>
          <w:u w:val="single"/>
        </w:rPr>
      </w:pPr>
    </w:p>
    <w:p w14:paraId="5D4AD360" w14:textId="77777777" w:rsidR="00AF470A" w:rsidRDefault="00AF470A" w:rsidP="00AF470A">
      <w:pPr>
        <w:rPr>
          <w:b/>
          <w:sz w:val="24"/>
          <w:u w:val="single"/>
        </w:rPr>
      </w:pPr>
    </w:p>
    <w:p w14:paraId="1A9BF10E" w14:textId="77777777" w:rsidR="00AF470A" w:rsidRDefault="00AF470A" w:rsidP="00AF470A">
      <w:pPr>
        <w:rPr>
          <w:b/>
          <w:sz w:val="24"/>
          <w:u w:val="single"/>
        </w:rPr>
      </w:pPr>
    </w:p>
    <w:p w14:paraId="6B7B5E21" w14:textId="77777777" w:rsidR="00AF470A" w:rsidRDefault="00AF470A" w:rsidP="00AF470A">
      <w:pPr>
        <w:rPr>
          <w:b/>
          <w:sz w:val="24"/>
          <w:u w:val="single"/>
        </w:rPr>
      </w:pPr>
    </w:p>
    <w:p w14:paraId="76D71318" w14:textId="77777777" w:rsidR="00AF470A" w:rsidRDefault="00AF470A" w:rsidP="00AF470A">
      <w:pPr>
        <w:rPr>
          <w:b/>
          <w:sz w:val="24"/>
          <w:u w:val="single"/>
        </w:rPr>
      </w:pPr>
    </w:p>
    <w:p w14:paraId="34046A58" w14:textId="77777777" w:rsidR="00AF470A" w:rsidRDefault="00AF470A" w:rsidP="00AF470A">
      <w:pPr>
        <w:rPr>
          <w:b/>
          <w:sz w:val="24"/>
          <w:u w:val="single"/>
        </w:rPr>
      </w:pPr>
    </w:p>
    <w:p w14:paraId="287077BB" w14:textId="77777777" w:rsidR="00AF470A" w:rsidRDefault="00AF470A" w:rsidP="00AF470A">
      <w:pPr>
        <w:rPr>
          <w:b/>
          <w:sz w:val="24"/>
          <w:u w:val="single"/>
        </w:rPr>
      </w:pPr>
    </w:p>
    <w:p w14:paraId="7DADF887" w14:textId="11C1090B" w:rsidR="00AF470A" w:rsidRDefault="0086050B" w:rsidP="00AF470A">
      <w:pPr>
        <w:rPr>
          <w:b/>
          <w:sz w:val="24"/>
          <w:u w:val="single"/>
        </w:rPr>
      </w:pPr>
      <w:r>
        <w:rPr>
          <w:b/>
          <w:noProof/>
          <w:sz w:val="24"/>
          <w:u w:val="single"/>
          <w:lang w:eastAsia="en-GB"/>
        </w:rPr>
        <w:lastRenderedPageBreak/>
        <w:drawing>
          <wp:anchor distT="0" distB="0" distL="114300" distR="114300" simplePos="0" relativeHeight="251766784" behindDoc="1" locked="0" layoutInCell="1" allowOverlap="1" wp14:anchorId="4FDEE3BD" wp14:editId="036A5B92">
            <wp:simplePos x="0" y="0"/>
            <wp:positionH relativeFrom="column">
              <wp:posOffset>820420</wp:posOffset>
            </wp:positionH>
            <wp:positionV relativeFrom="page">
              <wp:posOffset>544195</wp:posOffset>
            </wp:positionV>
            <wp:extent cx="7915275" cy="5752465"/>
            <wp:effectExtent l="0" t="0" r="9525" b="635"/>
            <wp:wrapTight wrapText="bothSides">
              <wp:wrapPolygon edited="0">
                <wp:start x="0" y="0"/>
                <wp:lineTo x="0" y="21531"/>
                <wp:lineTo x="21574" y="21531"/>
                <wp:lineTo x="2157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A2c FINAL.png"/>
                    <pic:cNvPicPr/>
                  </pic:nvPicPr>
                  <pic:blipFill>
                    <a:blip r:embed="rId18">
                      <a:extLst>
                        <a:ext uri="{28A0092B-C50C-407E-A947-70E740481C1C}">
                          <a14:useLocalDpi xmlns:a14="http://schemas.microsoft.com/office/drawing/2010/main" val="0"/>
                        </a:ext>
                      </a:extLst>
                    </a:blip>
                    <a:stretch>
                      <a:fillRect/>
                    </a:stretch>
                  </pic:blipFill>
                  <pic:spPr>
                    <a:xfrm>
                      <a:off x="0" y="0"/>
                      <a:ext cx="7915275" cy="5752465"/>
                    </a:xfrm>
                    <a:prstGeom prst="rect">
                      <a:avLst/>
                    </a:prstGeom>
                  </pic:spPr>
                </pic:pic>
              </a:graphicData>
            </a:graphic>
            <wp14:sizeRelH relativeFrom="margin">
              <wp14:pctWidth>0</wp14:pctWidth>
            </wp14:sizeRelH>
            <wp14:sizeRelV relativeFrom="margin">
              <wp14:pctHeight>0</wp14:pctHeight>
            </wp14:sizeRelV>
          </wp:anchor>
        </w:drawing>
      </w:r>
    </w:p>
    <w:p w14:paraId="16244AB5" w14:textId="375EBF1C" w:rsidR="00AF470A" w:rsidRDefault="00AF470A" w:rsidP="00AF470A">
      <w:pPr>
        <w:rPr>
          <w:b/>
          <w:sz w:val="24"/>
          <w:u w:val="single"/>
        </w:rPr>
      </w:pPr>
    </w:p>
    <w:p w14:paraId="0952B861" w14:textId="207A2FC6" w:rsidR="00AF470A" w:rsidRDefault="00AF470A" w:rsidP="00AF470A">
      <w:pPr>
        <w:rPr>
          <w:b/>
          <w:sz w:val="24"/>
          <w:u w:val="single"/>
        </w:rPr>
      </w:pPr>
    </w:p>
    <w:p w14:paraId="457824AC" w14:textId="65B1D190" w:rsidR="00AF470A" w:rsidRDefault="00AF470A" w:rsidP="00AF470A">
      <w:pPr>
        <w:rPr>
          <w:b/>
          <w:sz w:val="24"/>
          <w:u w:val="single"/>
        </w:rPr>
      </w:pPr>
    </w:p>
    <w:p w14:paraId="2D23C69B" w14:textId="38362F4A" w:rsidR="00AF470A" w:rsidRDefault="00AF470A" w:rsidP="00AF470A">
      <w:pPr>
        <w:rPr>
          <w:b/>
          <w:sz w:val="24"/>
          <w:u w:val="single"/>
        </w:rPr>
      </w:pPr>
    </w:p>
    <w:p w14:paraId="50870645" w14:textId="77777777" w:rsidR="00AF470A" w:rsidRDefault="00AF470A" w:rsidP="00AF470A">
      <w:pPr>
        <w:rPr>
          <w:b/>
          <w:sz w:val="24"/>
          <w:u w:val="single"/>
        </w:rPr>
      </w:pPr>
    </w:p>
    <w:p w14:paraId="6708565D" w14:textId="77777777" w:rsidR="00AF470A" w:rsidRDefault="00AF470A" w:rsidP="00AF470A">
      <w:pPr>
        <w:rPr>
          <w:b/>
          <w:sz w:val="24"/>
          <w:u w:val="single"/>
        </w:rPr>
      </w:pPr>
    </w:p>
    <w:p w14:paraId="45E60AB2" w14:textId="77777777" w:rsidR="00AF470A" w:rsidRDefault="00AF470A" w:rsidP="00AF470A">
      <w:pPr>
        <w:rPr>
          <w:b/>
          <w:sz w:val="24"/>
          <w:u w:val="single"/>
        </w:rPr>
      </w:pPr>
    </w:p>
    <w:p w14:paraId="2535317F" w14:textId="77777777" w:rsidR="00AF470A" w:rsidRDefault="00AF470A" w:rsidP="00AF470A">
      <w:pPr>
        <w:rPr>
          <w:b/>
          <w:sz w:val="24"/>
          <w:u w:val="single"/>
        </w:rPr>
      </w:pPr>
    </w:p>
    <w:p w14:paraId="04B89F05" w14:textId="77777777" w:rsidR="00AF470A" w:rsidRDefault="00AF470A" w:rsidP="00AF470A">
      <w:pPr>
        <w:rPr>
          <w:b/>
          <w:sz w:val="24"/>
          <w:u w:val="single"/>
        </w:rPr>
      </w:pPr>
    </w:p>
    <w:p w14:paraId="39B93A0A" w14:textId="77777777" w:rsidR="00AF470A" w:rsidRDefault="00AF470A" w:rsidP="00AF470A">
      <w:pPr>
        <w:rPr>
          <w:b/>
          <w:sz w:val="24"/>
          <w:u w:val="single"/>
        </w:rPr>
      </w:pPr>
    </w:p>
    <w:p w14:paraId="11F46674" w14:textId="77777777" w:rsidR="00AF470A" w:rsidRDefault="00AF470A" w:rsidP="00AF470A">
      <w:pPr>
        <w:rPr>
          <w:b/>
          <w:sz w:val="24"/>
          <w:u w:val="single"/>
        </w:rPr>
      </w:pPr>
    </w:p>
    <w:p w14:paraId="680B3B4B" w14:textId="77777777" w:rsidR="00AF470A" w:rsidRDefault="00AF470A" w:rsidP="00AF470A">
      <w:pPr>
        <w:rPr>
          <w:b/>
          <w:sz w:val="24"/>
          <w:u w:val="single"/>
        </w:rPr>
      </w:pPr>
    </w:p>
    <w:p w14:paraId="11EE8D35" w14:textId="77777777" w:rsidR="00AF470A" w:rsidRDefault="00AF470A" w:rsidP="00AF470A">
      <w:pPr>
        <w:rPr>
          <w:b/>
          <w:sz w:val="24"/>
          <w:u w:val="single"/>
        </w:rPr>
      </w:pPr>
    </w:p>
    <w:p w14:paraId="07ABDF62" w14:textId="77777777" w:rsidR="00AF470A" w:rsidRDefault="00AF470A" w:rsidP="00AF470A">
      <w:pPr>
        <w:rPr>
          <w:b/>
          <w:sz w:val="24"/>
          <w:u w:val="single"/>
        </w:rPr>
      </w:pPr>
    </w:p>
    <w:p w14:paraId="67A55DC2" w14:textId="77777777" w:rsidR="00AF470A" w:rsidRDefault="00AF470A" w:rsidP="00AF470A">
      <w:pPr>
        <w:rPr>
          <w:b/>
          <w:sz w:val="24"/>
          <w:u w:val="single"/>
        </w:rPr>
      </w:pPr>
    </w:p>
    <w:p w14:paraId="4E0ACD4B" w14:textId="77777777" w:rsidR="00AF470A" w:rsidRDefault="00AF470A" w:rsidP="00AF470A">
      <w:pPr>
        <w:rPr>
          <w:b/>
          <w:sz w:val="24"/>
          <w:u w:val="single"/>
        </w:rPr>
      </w:pPr>
    </w:p>
    <w:p w14:paraId="0F728CB7" w14:textId="77777777" w:rsidR="00AF470A" w:rsidRDefault="00AF470A" w:rsidP="00AF470A">
      <w:pPr>
        <w:rPr>
          <w:b/>
          <w:sz w:val="24"/>
          <w:u w:val="single"/>
        </w:rPr>
      </w:pPr>
    </w:p>
    <w:p w14:paraId="388D137C" w14:textId="77777777" w:rsidR="00AF470A" w:rsidRDefault="00AF470A" w:rsidP="00AF470A">
      <w:pPr>
        <w:rPr>
          <w:b/>
          <w:sz w:val="24"/>
          <w:u w:val="single"/>
        </w:rPr>
      </w:pPr>
    </w:p>
    <w:p w14:paraId="17314F12" w14:textId="77777777" w:rsidR="00AF470A" w:rsidRDefault="00AF470A" w:rsidP="00AF470A">
      <w:pPr>
        <w:rPr>
          <w:b/>
          <w:sz w:val="24"/>
          <w:u w:val="single"/>
        </w:rPr>
      </w:pPr>
    </w:p>
    <w:p w14:paraId="59B322E7" w14:textId="77777777" w:rsidR="00AF470A" w:rsidRDefault="00AF470A" w:rsidP="00AF470A">
      <w:pPr>
        <w:rPr>
          <w:b/>
          <w:sz w:val="24"/>
          <w:u w:val="single"/>
        </w:rPr>
      </w:pPr>
    </w:p>
    <w:p w14:paraId="484EEF0E" w14:textId="77777777" w:rsidR="00AF470A" w:rsidRDefault="00AF470A" w:rsidP="00AF470A">
      <w:pPr>
        <w:rPr>
          <w:b/>
          <w:sz w:val="24"/>
          <w:u w:val="single"/>
        </w:rPr>
      </w:pPr>
    </w:p>
    <w:p w14:paraId="1735BE96" w14:textId="77777777" w:rsidR="00AF470A" w:rsidRDefault="00AF470A" w:rsidP="00AF470A">
      <w:pPr>
        <w:rPr>
          <w:b/>
          <w:sz w:val="24"/>
          <w:u w:val="single"/>
        </w:rPr>
      </w:pPr>
    </w:p>
    <w:p w14:paraId="03DD3373" w14:textId="77777777" w:rsidR="00AF470A" w:rsidRDefault="00AF470A" w:rsidP="00AF470A">
      <w:pPr>
        <w:rPr>
          <w:b/>
          <w:sz w:val="24"/>
          <w:u w:val="single"/>
        </w:rPr>
      </w:pPr>
    </w:p>
    <w:p w14:paraId="580B63AB" w14:textId="77777777" w:rsidR="00AF470A" w:rsidRDefault="00AF470A" w:rsidP="00AF470A">
      <w:pPr>
        <w:rPr>
          <w:b/>
          <w:sz w:val="24"/>
          <w:u w:val="single"/>
        </w:rPr>
      </w:pPr>
    </w:p>
    <w:p w14:paraId="47FB8D5C" w14:textId="77777777" w:rsidR="00AF470A" w:rsidRDefault="00AF470A" w:rsidP="00AF470A">
      <w:pPr>
        <w:rPr>
          <w:b/>
          <w:sz w:val="24"/>
          <w:u w:val="single"/>
        </w:rPr>
      </w:pPr>
    </w:p>
    <w:p w14:paraId="186ACE07" w14:textId="77777777" w:rsidR="00AF470A" w:rsidRDefault="00AF470A" w:rsidP="00AF470A">
      <w:pPr>
        <w:rPr>
          <w:b/>
          <w:sz w:val="24"/>
          <w:u w:val="single"/>
        </w:rPr>
      </w:pPr>
    </w:p>
    <w:p w14:paraId="546EA095" w14:textId="77777777" w:rsidR="00AF470A" w:rsidRDefault="00AF470A" w:rsidP="00AF470A">
      <w:pPr>
        <w:rPr>
          <w:b/>
          <w:sz w:val="24"/>
          <w:u w:val="single"/>
        </w:rPr>
      </w:pPr>
    </w:p>
    <w:p w14:paraId="33135D41" w14:textId="77777777" w:rsidR="00AF470A" w:rsidRDefault="00AF470A" w:rsidP="00AF470A">
      <w:pPr>
        <w:rPr>
          <w:b/>
          <w:sz w:val="24"/>
          <w:u w:val="single"/>
        </w:rPr>
      </w:pPr>
    </w:p>
    <w:p w14:paraId="08ED5A63" w14:textId="77777777" w:rsidR="00AF470A" w:rsidRDefault="00AF470A" w:rsidP="00AF470A">
      <w:pPr>
        <w:rPr>
          <w:b/>
          <w:sz w:val="24"/>
          <w:u w:val="single"/>
        </w:rPr>
      </w:pPr>
    </w:p>
    <w:p w14:paraId="14B13E4A" w14:textId="77777777" w:rsidR="00AF470A" w:rsidRDefault="00AF470A" w:rsidP="00AF470A">
      <w:pPr>
        <w:rPr>
          <w:b/>
          <w:sz w:val="24"/>
          <w:u w:val="single"/>
        </w:rPr>
      </w:pPr>
    </w:p>
    <w:p w14:paraId="6EAF6ACE" w14:textId="77777777" w:rsidR="00AF470A" w:rsidRDefault="00AF470A" w:rsidP="00AF470A">
      <w:pPr>
        <w:rPr>
          <w:b/>
          <w:sz w:val="24"/>
          <w:u w:val="single"/>
        </w:rPr>
      </w:pPr>
    </w:p>
    <w:p w14:paraId="5AA15D71" w14:textId="77777777" w:rsidR="00AF470A" w:rsidRDefault="00AF470A" w:rsidP="00AF470A">
      <w:pPr>
        <w:rPr>
          <w:b/>
          <w:sz w:val="24"/>
          <w:u w:val="single"/>
        </w:rPr>
      </w:pPr>
      <w:r w:rsidRPr="00C70D32">
        <w:rPr>
          <w:noProof/>
          <w:lang w:eastAsia="en-GB"/>
        </w:rPr>
        <mc:AlternateContent>
          <mc:Choice Requires="wps">
            <w:drawing>
              <wp:anchor distT="45720" distB="45720" distL="114300" distR="114300" simplePos="0" relativeHeight="251688960" behindDoc="1" locked="0" layoutInCell="1" allowOverlap="1" wp14:anchorId="372B0FF1" wp14:editId="0A0F5AA9">
                <wp:simplePos x="0" y="0"/>
                <wp:positionH relativeFrom="column">
                  <wp:posOffset>0</wp:posOffset>
                </wp:positionH>
                <wp:positionV relativeFrom="page">
                  <wp:posOffset>6296025</wp:posOffset>
                </wp:positionV>
                <wp:extent cx="9505950" cy="971550"/>
                <wp:effectExtent l="0" t="0" r="0" b="0"/>
                <wp:wrapTight wrapText="bothSides">
                  <wp:wrapPolygon edited="0">
                    <wp:start x="0" y="0"/>
                    <wp:lineTo x="0" y="21176"/>
                    <wp:lineTo x="21557" y="21176"/>
                    <wp:lineTo x="21557" y="0"/>
                    <wp:lineTo x="0" y="0"/>
                  </wp:wrapPolygon>
                </wp:wrapTight>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0" cy="971550"/>
                        </a:xfrm>
                        <a:prstGeom prst="rect">
                          <a:avLst/>
                        </a:prstGeom>
                        <a:solidFill>
                          <a:srgbClr val="FFFFFF"/>
                        </a:solidFill>
                        <a:ln w="9525">
                          <a:noFill/>
                          <a:miter lim="800000"/>
                          <a:headEnd/>
                          <a:tailEnd/>
                        </a:ln>
                      </wps:spPr>
                      <wps:txbx>
                        <w:txbxContent>
                          <w:p w14:paraId="533671DD" w14:textId="77777777" w:rsidR="003F1E11" w:rsidRDefault="003F1E11" w:rsidP="00AF470A">
                            <w:pPr>
                              <w:jc w:val="both"/>
                              <w:rPr>
                                <w:sz w:val="18"/>
                              </w:rPr>
                            </w:pPr>
                            <w:r w:rsidRPr="00C70D32">
                              <w:rPr>
                                <w:b/>
                              </w:rPr>
                              <w:t>Note:</w:t>
                            </w:r>
                            <w:r w:rsidRPr="00C70D32">
                              <w:t xml:space="preserve"> The </w:t>
                            </w:r>
                            <w:r>
                              <w:t>table plots in</w:t>
                            </w:r>
                            <w:r w:rsidRPr="00C70D32">
                              <w:t xml:space="preserve"> </w:t>
                            </w:r>
                            <w:r>
                              <w:t>Appendix 2</w:t>
                            </w:r>
                            <w:r w:rsidRPr="00C70D32">
                              <w:t xml:space="preserve"> </w:t>
                            </w:r>
                            <w:r>
                              <w:t xml:space="preserve">indicate the percentage of white working class, white graduate, ethnic minority and ‘other white’ respondents who rate Labour’s representation of working class, black and Asian, and middle class people as either “very close”, “fairly close”, “not very close”, or “not at all close”, in 2016 (A2a), 2019 (A2b), and 2021 (A2c), respectively. </w:t>
                            </w:r>
                            <w:r w:rsidRPr="00C70D32">
                              <w:t xml:space="preserve"> </w:t>
                            </w:r>
                            <w:r>
                              <w:t>‘</w:t>
                            </w:r>
                            <w:r w:rsidRPr="00C70D32">
                              <w:rPr>
                                <w:i/>
                              </w:rPr>
                              <w:t>Don’t know</w:t>
                            </w:r>
                            <w:r>
                              <w:t xml:space="preserve">’ </w:t>
                            </w:r>
                            <w:r w:rsidRPr="00C70D32">
                              <w:t xml:space="preserve">responses were excluded.  </w:t>
                            </w:r>
                            <w:r>
                              <w:rPr>
                                <w:sz w:val="18"/>
                              </w:rPr>
                              <w:t xml:space="preserve">Data are from waves 10, 19, and 21 of the British Election Study Internet Panel.  In all waves, the white working class were the most likely to rate Labour’s representation of working class representation the most negatively, and, persistently, more white working class people rated Labour’s representation of black and Asians as ‘very close’ than did so rate the party’s representation of the working class.  Table plots were generate using ‘TABPLOT’ module in Stata, as created by Cox (2016).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B0FF1" id="Text Box 34" o:spid="_x0000_s1027" type="#_x0000_t202" style="position:absolute;margin-left:0;margin-top:495.75pt;width:748.5pt;height:76.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" stroked="f">
                <v:textbox>
                  <w:txbxContent>
                    <w:p w14:paraId="533671DD" w14:textId="77777777" w:rsidR="003F1E11" w:rsidRDefault="003F1E11" w:rsidP="00AF470A">
                      <w:pPr>
                        <w:jc w:val="both"/>
                        <w:rPr>
                          <w:sz w:val="18"/>
                        </w:rPr>
                      </w:pPr>
                      <w:r w:rsidRPr="00C70D32">
                        <w:rPr>
                          <w:b/>
                        </w:rPr>
                        <w:t>Note:</w:t>
                      </w:r>
                      <w:r w:rsidRPr="00C70D32">
                        <w:t xml:space="preserve"> The </w:t>
                      </w:r>
                      <w:r>
                        <w:t>table plots in</w:t>
                      </w:r>
                      <w:r w:rsidRPr="00C70D32">
                        <w:t xml:space="preserve"> </w:t>
                      </w:r>
                      <w:r>
                        <w:t>Appendix 2</w:t>
                      </w:r>
                      <w:r w:rsidRPr="00C70D32">
                        <w:t xml:space="preserve"> </w:t>
                      </w:r>
                      <w:r>
                        <w:t xml:space="preserve">indicate the percentage of white working class, white graduate, ethnic minority and ‘other white’ respondents who rate Labour’s representation of working class, black and Asian, and middle class people as either “very close”, “fairly close”, “not very close”, or “not at all close”, in 2016 (A2a), 2019 (A2b), and 2021 (A2c), respectively. </w:t>
                      </w:r>
                      <w:r w:rsidRPr="00C70D32">
                        <w:t xml:space="preserve"> </w:t>
                      </w:r>
                      <w:r>
                        <w:t>‘</w:t>
                      </w:r>
                      <w:r w:rsidRPr="00C70D32">
                        <w:rPr>
                          <w:i/>
                        </w:rPr>
                        <w:t>Don’t know</w:t>
                      </w:r>
                      <w:r>
                        <w:t xml:space="preserve">’ </w:t>
                      </w:r>
                      <w:r w:rsidRPr="00C70D32">
                        <w:t xml:space="preserve">responses were excluded.  </w:t>
                      </w:r>
                      <w:r>
                        <w:rPr>
                          <w:sz w:val="18"/>
                        </w:rPr>
                        <w:t xml:space="preserve">Data are from waves 10, 19, and 21 of the British Election Study Internet Panel.  In all waves, the white working class were the most likely to rate Labour’s representation of working class representation the most negatively, and, persistently, more white working class people rated Labour’s representation of black and Asians as ‘very close’ than did so rate the party’s representation of the working class.  Table plots were generate using ‘TABPLOT’ module in Stata, as created by Cox (2016). </w:t>
                      </w:r>
                    </w:p>
                  </w:txbxContent>
                </v:textbox>
                <w10:wrap type="tight" anchory="page"/>
              </v:shape>
            </w:pict>
          </mc:Fallback>
        </mc:AlternateContent>
      </w:r>
    </w:p>
    <w:p w14:paraId="7B8A9495" w14:textId="7711BEAB" w:rsidR="00AF470A" w:rsidRPr="00C945EE" w:rsidRDefault="00AF470A" w:rsidP="00AF470A">
      <w:pPr>
        <w:ind w:right="-195"/>
        <w:jc w:val="center"/>
        <w:rPr>
          <w:sz w:val="24"/>
        </w:rPr>
      </w:pPr>
      <w:r>
        <w:rPr>
          <w:b/>
          <w:sz w:val="24"/>
        </w:rPr>
        <w:lastRenderedPageBreak/>
        <w:t>Appendix 3</w:t>
      </w:r>
      <w:r w:rsidRPr="00352E0E">
        <w:rPr>
          <w:b/>
          <w:sz w:val="24"/>
        </w:rPr>
        <w:t xml:space="preserve">: </w:t>
      </w:r>
      <w:r>
        <w:rPr>
          <w:sz w:val="24"/>
        </w:rPr>
        <w:t xml:space="preserve">Evaluations </w:t>
      </w:r>
      <w:r w:rsidRPr="00352E0E">
        <w:rPr>
          <w:sz w:val="24"/>
        </w:rPr>
        <w:t xml:space="preserve">of </w:t>
      </w:r>
      <w:r>
        <w:rPr>
          <w:sz w:val="24"/>
        </w:rPr>
        <w:t>Labour’s Representation of the Working Class Relative to Black and Asian People</w:t>
      </w:r>
      <w:r w:rsidRPr="00352E0E">
        <w:rPr>
          <w:sz w:val="24"/>
        </w:rPr>
        <w:t xml:space="preserve"> Accor</w:t>
      </w:r>
      <w:r>
        <w:rPr>
          <w:sz w:val="24"/>
        </w:rPr>
        <w:t>ding to Different Social Groups, 2016 - 2021</w:t>
      </w:r>
    </w:p>
    <w:p w14:paraId="0E7324D9" w14:textId="77777777" w:rsidR="00AF470A" w:rsidRDefault="00AF470A" w:rsidP="00AF470A">
      <w:pPr>
        <w:rPr>
          <w:b/>
          <w:sz w:val="24"/>
          <w:u w:val="single"/>
        </w:rPr>
      </w:pPr>
    </w:p>
    <w:p w14:paraId="7259511A" w14:textId="281BC23D" w:rsidR="00EC2054" w:rsidRDefault="008F5825" w:rsidP="00AF470A">
      <w:pPr>
        <w:rPr>
          <w:b/>
          <w:sz w:val="24"/>
          <w:u w:val="single"/>
        </w:rPr>
      </w:pPr>
      <w:r>
        <w:rPr>
          <w:b/>
          <w:noProof/>
          <w:sz w:val="24"/>
          <w:u w:val="single"/>
          <w:lang w:eastAsia="en-GB"/>
        </w:rPr>
        <w:drawing>
          <wp:anchor distT="0" distB="0" distL="114300" distR="114300" simplePos="0" relativeHeight="251767808" behindDoc="1" locked="0" layoutInCell="1" allowOverlap="1" wp14:anchorId="182EEEA3" wp14:editId="505BA831">
            <wp:simplePos x="0" y="0"/>
            <wp:positionH relativeFrom="column">
              <wp:posOffset>893445</wp:posOffset>
            </wp:positionH>
            <wp:positionV relativeFrom="paragraph">
              <wp:posOffset>66040</wp:posOffset>
            </wp:positionV>
            <wp:extent cx="7973695" cy="5876290"/>
            <wp:effectExtent l="0" t="0" r="8255" b="0"/>
            <wp:wrapTight wrapText="bothSides">
              <wp:wrapPolygon edited="0">
                <wp:start x="0" y="0"/>
                <wp:lineTo x="0" y="21497"/>
                <wp:lineTo x="21571" y="21497"/>
                <wp:lineTo x="2157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A3a FINAL.png"/>
                    <pic:cNvPicPr/>
                  </pic:nvPicPr>
                  <pic:blipFill rotWithShape="1">
                    <a:blip r:embed="rId19">
                      <a:extLst>
                        <a:ext uri="{28A0092B-C50C-407E-A947-70E740481C1C}">
                          <a14:useLocalDpi xmlns:a14="http://schemas.microsoft.com/office/drawing/2010/main" val="0"/>
                        </a:ext>
                      </a:extLst>
                    </a:blip>
                    <a:srcRect l="3643" t="2647" r="2139" b="1829"/>
                    <a:stretch/>
                  </pic:blipFill>
                  <pic:spPr bwMode="auto">
                    <a:xfrm>
                      <a:off x="0" y="0"/>
                      <a:ext cx="7973695" cy="5876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893C18" w14:textId="5781C2D1" w:rsidR="00AF470A" w:rsidRDefault="00AF470A" w:rsidP="00AF470A">
      <w:pPr>
        <w:rPr>
          <w:b/>
          <w:sz w:val="24"/>
          <w:u w:val="single"/>
        </w:rPr>
      </w:pPr>
    </w:p>
    <w:p w14:paraId="16D3430E" w14:textId="77777777" w:rsidR="00AF470A" w:rsidRDefault="00AF470A" w:rsidP="00AF470A">
      <w:pPr>
        <w:rPr>
          <w:b/>
          <w:sz w:val="24"/>
          <w:u w:val="single"/>
        </w:rPr>
      </w:pPr>
    </w:p>
    <w:p w14:paraId="41C03DDD" w14:textId="77777777" w:rsidR="00AF470A" w:rsidRDefault="00AF470A" w:rsidP="00AF470A">
      <w:pPr>
        <w:rPr>
          <w:b/>
          <w:sz w:val="24"/>
          <w:u w:val="single"/>
        </w:rPr>
      </w:pPr>
    </w:p>
    <w:p w14:paraId="07120F98" w14:textId="77777777" w:rsidR="00AF470A" w:rsidRDefault="00AF470A" w:rsidP="00AF470A">
      <w:pPr>
        <w:rPr>
          <w:b/>
          <w:sz w:val="24"/>
          <w:u w:val="single"/>
        </w:rPr>
      </w:pPr>
    </w:p>
    <w:p w14:paraId="5AECF88F" w14:textId="77777777" w:rsidR="00AF470A" w:rsidRDefault="00AF470A" w:rsidP="00AF470A">
      <w:pPr>
        <w:rPr>
          <w:b/>
          <w:sz w:val="24"/>
          <w:u w:val="single"/>
        </w:rPr>
      </w:pPr>
    </w:p>
    <w:p w14:paraId="50086495" w14:textId="77777777" w:rsidR="00AF470A" w:rsidRDefault="00AF470A" w:rsidP="00AF470A">
      <w:pPr>
        <w:jc w:val="both"/>
        <w:rPr>
          <w:b/>
        </w:rPr>
      </w:pPr>
    </w:p>
    <w:p w14:paraId="6D0791C6" w14:textId="77777777" w:rsidR="00AF470A" w:rsidRDefault="00AF470A" w:rsidP="00AF470A">
      <w:pPr>
        <w:jc w:val="both"/>
        <w:rPr>
          <w:b/>
        </w:rPr>
      </w:pPr>
    </w:p>
    <w:p w14:paraId="56705D7A" w14:textId="77777777" w:rsidR="00AF470A" w:rsidRDefault="00AF470A" w:rsidP="00AF470A">
      <w:pPr>
        <w:jc w:val="center"/>
        <w:rPr>
          <w:b/>
          <w:sz w:val="24"/>
          <w:u w:val="single"/>
        </w:rPr>
      </w:pPr>
    </w:p>
    <w:p w14:paraId="2FBEF799" w14:textId="77777777" w:rsidR="00AF470A" w:rsidRDefault="00AF470A" w:rsidP="00AF470A">
      <w:pPr>
        <w:jc w:val="center"/>
        <w:rPr>
          <w:b/>
          <w:sz w:val="24"/>
          <w:u w:val="single"/>
        </w:rPr>
      </w:pPr>
    </w:p>
    <w:p w14:paraId="4C2D8019" w14:textId="77777777" w:rsidR="00AF470A" w:rsidRDefault="00AF470A" w:rsidP="00AF470A">
      <w:pPr>
        <w:jc w:val="center"/>
        <w:rPr>
          <w:b/>
          <w:sz w:val="24"/>
          <w:u w:val="single"/>
        </w:rPr>
      </w:pPr>
    </w:p>
    <w:p w14:paraId="08981EEB" w14:textId="77777777" w:rsidR="00AF470A" w:rsidRDefault="00AF470A" w:rsidP="00AF470A">
      <w:pPr>
        <w:jc w:val="center"/>
        <w:rPr>
          <w:b/>
          <w:sz w:val="24"/>
          <w:u w:val="single"/>
        </w:rPr>
      </w:pPr>
    </w:p>
    <w:p w14:paraId="4EE6DD0F" w14:textId="77777777" w:rsidR="00AF470A" w:rsidRDefault="00AF470A" w:rsidP="00AF470A">
      <w:pPr>
        <w:jc w:val="center"/>
        <w:rPr>
          <w:b/>
          <w:sz w:val="24"/>
          <w:u w:val="single"/>
        </w:rPr>
      </w:pPr>
    </w:p>
    <w:p w14:paraId="09BB716D" w14:textId="77777777" w:rsidR="00AF470A" w:rsidRDefault="00AF470A" w:rsidP="00AF470A">
      <w:pPr>
        <w:jc w:val="center"/>
        <w:rPr>
          <w:b/>
          <w:sz w:val="24"/>
          <w:u w:val="single"/>
        </w:rPr>
      </w:pPr>
    </w:p>
    <w:p w14:paraId="76FB286E" w14:textId="77777777" w:rsidR="00AF470A" w:rsidRDefault="00AF470A" w:rsidP="00AF470A">
      <w:pPr>
        <w:jc w:val="center"/>
        <w:rPr>
          <w:b/>
          <w:sz w:val="24"/>
          <w:u w:val="single"/>
        </w:rPr>
      </w:pPr>
    </w:p>
    <w:p w14:paraId="1C4AE8E4" w14:textId="77777777" w:rsidR="00AF470A" w:rsidRDefault="00AF470A" w:rsidP="00AF470A">
      <w:pPr>
        <w:jc w:val="center"/>
        <w:rPr>
          <w:b/>
          <w:sz w:val="24"/>
          <w:u w:val="single"/>
        </w:rPr>
      </w:pPr>
    </w:p>
    <w:p w14:paraId="00D54015" w14:textId="77777777" w:rsidR="00AF470A" w:rsidRDefault="00AF470A" w:rsidP="00AF470A">
      <w:pPr>
        <w:jc w:val="center"/>
        <w:rPr>
          <w:b/>
          <w:sz w:val="24"/>
          <w:u w:val="single"/>
        </w:rPr>
      </w:pPr>
    </w:p>
    <w:p w14:paraId="10082386" w14:textId="77777777" w:rsidR="00AF470A" w:rsidRDefault="00AF470A" w:rsidP="00AF470A">
      <w:pPr>
        <w:jc w:val="center"/>
        <w:rPr>
          <w:b/>
          <w:sz w:val="24"/>
          <w:u w:val="single"/>
        </w:rPr>
      </w:pPr>
    </w:p>
    <w:p w14:paraId="23478082" w14:textId="77777777" w:rsidR="00AF470A" w:rsidRDefault="00AF470A" w:rsidP="00AF470A">
      <w:pPr>
        <w:jc w:val="center"/>
        <w:rPr>
          <w:b/>
          <w:sz w:val="24"/>
          <w:u w:val="single"/>
        </w:rPr>
      </w:pPr>
    </w:p>
    <w:p w14:paraId="0919BC61" w14:textId="77777777" w:rsidR="00AF470A" w:rsidRDefault="00AF470A" w:rsidP="00AF470A">
      <w:pPr>
        <w:jc w:val="center"/>
        <w:rPr>
          <w:b/>
          <w:sz w:val="24"/>
          <w:u w:val="single"/>
        </w:rPr>
      </w:pPr>
    </w:p>
    <w:p w14:paraId="3B5C9976" w14:textId="77777777" w:rsidR="00AF470A" w:rsidRDefault="00AF470A" w:rsidP="00AF470A">
      <w:pPr>
        <w:jc w:val="center"/>
        <w:rPr>
          <w:b/>
          <w:sz w:val="24"/>
          <w:u w:val="single"/>
        </w:rPr>
      </w:pPr>
    </w:p>
    <w:p w14:paraId="6A78193F" w14:textId="77777777" w:rsidR="00AF470A" w:rsidRDefault="00AF470A" w:rsidP="00AF470A">
      <w:pPr>
        <w:jc w:val="center"/>
        <w:rPr>
          <w:b/>
          <w:sz w:val="24"/>
          <w:u w:val="single"/>
        </w:rPr>
      </w:pPr>
    </w:p>
    <w:p w14:paraId="1C6D7216" w14:textId="77777777" w:rsidR="00AF470A" w:rsidRDefault="00AF470A" w:rsidP="00AF470A">
      <w:pPr>
        <w:jc w:val="center"/>
        <w:rPr>
          <w:b/>
          <w:sz w:val="24"/>
          <w:u w:val="single"/>
        </w:rPr>
      </w:pPr>
    </w:p>
    <w:p w14:paraId="2DBE748F" w14:textId="77777777" w:rsidR="00AF470A" w:rsidRDefault="00AF470A" w:rsidP="00AF470A">
      <w:pPr>
        <w:jc w:val="center"/>
        <w:rPr>
          <w:b/>
          <w:sz w:val="24"/>
          <w:u w:val="single"/>
        </w:rPr>
      </w:pPr>
    </w:p>
    <w:p w14:paraId="7E8A5F1F" w14:textId="77777777" w:rsidR="00AF470A" w:rsidRDefault="00AF470A" w:rsidP="00AF470A">
      <w:pPr>
        <w:jc w:val="center"/>
        <w:rPr>
          <w:b/>
          <w:sz w:val="24"/>
          <w:u w:val="single"/>
        </w:rPr>
      </w:pPr>
    </w:p>
    <w:p w14:paraId="1D702BEA" w14:textId="77777777" w:rsidR="00AF470A" w:rsidRDefault="00AF470A" w:rsidP="00AF470A">
      <w:pPr>
        <w:jc w:val="center"/>
        <w:rPr>
          <w:b/>
          <w:sz w:val="24"/>
          <w:u w:val="single"/>
        </w:rPr>
      </w:pPr>
    </w:p>
    <w:p w14:paraId="73516907" w14:textId="77777777" w:rsidR="00AF470A" w:rsidRDefault="00AF470A" w:rsidP="00AF470A">
      <w:pPr>
        <w:jc w:val="center"/>
        <w:rPr>
          <w:b/>
          <w:sz w:val="24"/>
          <w:u w:val="single"/>
        </w:rPr>
      </w:pPr>
    </w:p>
    <w:p w14:paraId="15371427" w14:textId="77777777" w:rsidR="00AF470A" w:rsidRDefault="00AF470A" w:rsidP="00AF470A">
      <w:pPr>
        <w:jc w:val="center"/>
        <w:rPr>
          <w:b/>
          <w:sz w:val="24"/>
          <w:u w:val="single"/>
        </w:rPr>
      </w:pPr>
    </w:p>
    <w:p w14:paraId="7D0CD124" w14:textId="77777777" w:rsidR="00AF470A" w:rsidRDefault="00AF470A" w:rsidP="00AF470A">
      <w:pPr>
        <w:jc w:val="center"/>
        <w:rPr>
          <w:b/>
          <w:sz w:val="24"/>
          <w:u w:val="single"/>
        </w:rPr>
      </w:pPr>
    </w:p>
    <w:p w14:paraId="6FC03C06" w14:textId="77777777" w:rsidR="00AF470A" w:rsidRDefault="00AF470A" w:rsidP="00AF470A">
      <w:pPr>
        <w:jc w:val="center"/>
        <w:rPr>
          <w:b/>
          <w:sz w:val="24"/>
          <w:u w:val="single"/>
        </w:rPr>
      </w:pPr>
    </w:p>
    <w:p w14:paraId="3CCBAC63" w14:textId="77777777" w:rsidR="00AF470A" w:rsidRDefault="00AF470A" w:rsidP="00AF470A">
      <w:pPr>
        <w:jc w:val="center"/>
        <w:rPr>
          <w:b/>
          <w:sz w:val="24"/>
          <w:u w:val="single"/>
        </w:rPr>
      </w:pPr>
    </w:p>
    <w:p w14:paraId="6CA135B1" w14:textId="77777777" w:rsidR="00AF470A" w:rsidRDefault="00AF470A" w:rsidP="00AF470A">
      <w:pPr>
        <w:jc w:val="center"/>
        <w:rPr>
          <w:b/>
          <w:sz w:val="24"/>
          <w:u w:val="single"/>
        </w:rPr>
      </w:pPr>
    </w:p>
    <w:p w14:paraId="7F95BE6F" w14:textId="77777777" w:rsidR="00AF470A" w:rsidRDefault="00AF470A" w:rsidP="00AF470A">
      <w:pPr>
        <w:jc w:val="center"/>
        <w:rPr>
          <w:b/>
          <w:sz w:val="24"/>
          <w:u w:val="single"/>
        </w:rPr>
      </w:pPr>
    </w:p>
    <w:p w14:paraId="2EB7A156" w14:textId="77777777" w:rsidR="00AF470A" w:rsidRDefault="00AF470A" w:rsidP="00AF470A">
      <w:pPr>
        <w:jc w:val="center"/>
        <w:rPr>
          <w:b/>
          <w:sz w:val="24"/>
          <w:u w:val="single"/>
        </w:rPr>
      </w:pPr>
    </w:p>
    <w:p w14:paraId="55B52134" w14:textId="77777777" w:rsidR="00AF470A" w:rsidRDefault="00AF470A" w:rsidP="00AF470A">
      <w:pPr>
        <w:jc w:val="center"/>
        <w:rPr>
          <w:b/>
          <w:sz w:val="24"/>
          <w:u w:val="single"/>
        </w:rPr>
      </w:pPr>
    </w:p>
    <w:p w14:paraId="20C7B43D" w14:textId="77777777" w:rsidR="00AF470A" w:rsidRDefault="00AF470A" w:rsidP="00AF470A">
      <w:pPr>
        <w:jc w:val="center"/>
        <w:rPr>
          <w:b/>
          <w:sz w:val="24"/>
          <w:u w:val="single"/>
        </w:rPr>
      </w:pPr>
    </w:p>
    <w:p w14:paraId="285A54AA" w14:textId="1CCEAD18" w:rsidR="00AF470A" w:rsidRDefault="008F5825" w:rsidP="00AF470A">
      <w:pPr>
        <w:jc w:val="center"/>
        <w:rPr>
          <w:b/>
          <w:sz w:val="24"/>
          <w:u w:val="single"/>
        </w:rPr>
      </w:pPr>
      <w:r>
        <w:rPr>
          <w:b/>
          <w:noProof/>
          <w:sz w:val="24"/>
          <w:u w:val="single"/>
          <w:lang w:eastAsia="en-GB"/>
        </w:rPr>
        <w:lastRenderedPageBreak/>
        <w:drawing>
          <wp:anchor distT="0" distB="0" distL="114300" distR="114300" simplePos="0" relativeHeight="251768832" behindDoc="1" locked="0" layoutInCell="1" allowOverlap="1" wp14:anchorId="717BB3D3" wp14:editId="535AAD13">
            <wp:simplePos x="0" y="0"/>
            <wp:positionH relativeFrom="column">
              <wp:posOffset>563880</wp:posOffset>
            </wp:positionH>
            <wp:positionV relativeFrom="page">
              <wp:posOffset>514350</wp:posOffset>
            </wp:positionV>
            <wp:extent cx="8829675" cy="6496050"/>
            <wp:effectExtent l="0" t="0" r="9525" b="0"/>
            <wp:wrapTight wrapText="bothSides">
              <wp:wrapPolygon edited="0">
                <wp:start x="0" y="0"/>
                <wp:lineTo x="0" y="21537"/>
                <wp:lineTo x="21577" y="21537"/>
                <wp:lineTo x="2157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 A3b FINAL.png"/>
                    <pic:cNvPicPr/>
                  </pic:nvPicPr>
                  <pic:blipFill rotWithShape="1">
                    <a:blip r:embed="rId20">
                      <a:extLst>
                        <a:ext uri="{28A0092B-C50C-407E-A947-70E740481C1C}">
                          <a14:useLocalDpi xmlns:a14="http://schemas.microsoft.com/office/drawing/2010/main" val="0"/>
                        </a:ext>
                      </a:extLst>
                    </a:blip>
                    <a:srcRect l="3947" t="3481" r="2240" b="1551"/>
                    <a:stretch/>
                  </pic:blipFill>
                  <pic:spPr bwMode="auto">
                    <a:xfrm>
                      <a:off x="0" y="0"/>
                      <a:ext cx="8829675" cy="649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6EC2B2" w14:textId="05BE420D" w:rsidR="00AF470A" w:rsidRDefault="00AF470A" w:rsidP="00AF470A">
      <w:pPr>
        <w:jc w:val="center"/>
        <w:rPr>
          <w:b/>
          <w:sz w:val="24"/>
          <w:u w:val="single"/>
        </w:rPr>
      </w:pPr>
    </w:p>
    <w:p w14:paraId="302FDE56" w14:textId="29682E8D" w:rsidR="00AF470A" w:rsidRDefault="00AF470A" w:rsidP="00AF470A">
      <w:pPr>
        <w:jc w:val="center"/>
        <w:rPr>
          <w:b/>
          <w:sz w:val="24"/>
          <w:u w:val="single"/>
        </w:rPr>
      </w:pPr>
    </w:p>
    <w:p w14:paraId="37716182" w14:textId="77777777" w:rsidR="00AF470A" w:rsidRDefault="00AF470A" w:rsidP="00AF470A">
      <w:pPr>
        <w:jc w:val="center"/>
        <w:rPr>
          <w:b/>
          <w:sz w:val="24"/>
          <w:u w:val="single"/>
        </w:rPr>
      </w:pPr>
    </w:p>
    <w:p w14:paraId="13B69105" w14:textId="77777777" w:rsidR="00AF470A" w:rsidRDefault="00AF470A" w:rsidP="00AF470A">
      <w:pPr>
        <w:jc w:val="center"/>
        <w:rPr>
          <w:b/>
          <w:sz w:val="24"/>
          <w:u w:val="single"/>
        </w:rPr>
      </w:pPr>
    </w:p>
    <w:p w14:paraId="5DE629A8" w14:textId="77777777" w:rsidR="00AF470A" w:rsidRDefault="00AF470A" w:rsidP="00AF470A">
      <w:pPr>
        <w:jc w:val="center"/>
        <w:rPr>
          <w:b/>
          <w:sz w:val="24"/>
          <w:u w:val="single"/>
        </w:rPr>
      </w:pPr>
    </w:p>
    <w:p w14:paraId="61D8FEC0" w14:textId="77777777" w:rsidR="00AF470A" w:rsidRDefault="00AF470A" w:rsidP="00AF470A">
      <w:pPr>
        <w:jc w:val="center"/>
        <w:rPr>
          <w:b/>
          <w:sz w:val="24"/>
          <w:u w:val="single"/>
        </w:rPr>
      </w:pPr>
    </w:p>
    <w:p w14:paraId="5CB1FB18" w14:textId="77777777" w:rsidR="00AF470A" w:rsidRDefault="00AF470A" w:rsidP="00AF470A">
      <w:pPr>
        <w:jc w:val="center"/>
        <w:rPr>
          <w:b/>
          <w:sz w:val="24"/>
          <w:u w:val="single"/>
        </w:rPr>
      </w:pPr>
    </w:p>
    <w:p w14:paraId="32FA9E69" w14:textId="77777777" w:rsidR="00AF470A" w:rsidRDefault="00AF470A" w:rsidP="00AF470A">
      <w:pPr>
        <w:jc w:val="center"/>
        <w:rPr>
          <w:b/>
          <w:sz w:val="24"/>
          <w:u w:val="single"/>
        </w:rPr>
      </w:pPr>
    </w:p>
    <w:p w14:paraId="539C020D" w14:textId="77777777" w:rsidR="00AF470A" w:rsidRDefault="00AF470A" w:rsidP="00AF470A">
      <w:pPr>
        <w:jc w:val="center"/>
        <w:rPr>
          <w:b/>
          <w:sz w:val="24"/>
          <w:u w:val="single"/>
        </w:rPr>
      </w:pPr>
    </w:p>
    <w:p w14:paraId="230799BF" w14:textId="77777777" w:rsidR="00AF470A" w:rsidRDefault="00AF470A" w:rsidP="00AF470A">
      <w:pPr>
        <w:jc w:val="center"/>
        <w:rPr>
          <w:b/>
          <w:sz w:val="24"/>
          <w:u w:val="single"/>
        </w:rPr>
      </w:pPr>
    </w:p>
    <w:p w14:paraId="75A1F2E0" w14:textId="77777777" w:rsidR="00AF470A" w:rsidRDefault="00AF470A" w:rsidP="00AF470A">
      <w:pPr>
        <w:jc w:val="center"/>
        <w:rPr>
          <w:b/>
          <w:sz w:val="24"/>
          <w:u w:val="single"/>
        </w:rPr>
      </w:pPr>
    </w:p>
    <w:p w14:paraId="60EF67F2" w14:textId="77777777" w:rsidR="00AF470A" w:rsidRDefault="00AF470A" w:rsidP="00AF470A">
      <w:pPr>
        <w:jc w:val="center"/>
        <w:rPr>
          <w:b/>
          <w:sz w:val="24"/>
          <w:u w:val="single"/>
        </w:rPr>
      </w:pPr>
    </w:p>
    <w:p w14:paraId="5B739065" w14:textId="77777777" w:rsidR="00AF470A" w:rsidRDefault="00AF470A" w:rsidP="00AF470A">
      <w:pPr>
        <w:jc w:val="center"/>
        <w:rPr>
          <w:b/>
          <w:sz w:val="24"/>
          <w:u w:val="single"/>
        </w:rPr>
      </w:pPr>
    </w:p>
    <w:p w14:paraId="7B775897" w14:textId="77777777" w:rsidR="00AF470A" w:rsidRDefault="00AF470A" w:rsidP="00AF470A">
      <w:pPr>
        <w:jc w:val="center"/>
        <w:rPr>
          <w:b/>
          <w:sz w:val="24"/>
          <w:u w:val="single"/>
        </w:rPr>
      </w:pPr>
    </w:p>
    <w:p w14:paraId="2C8E9A42" w14:textId="77777777" w:rsidR="00AF470A" w:rsidRDefault="00AF470A" w:rsidP="00AF470A">
      <w:pPr>
        <w:jc w:val="center"/>
        <w:rPr>
          <w:b/>
          <w:sz w:val="24"/>
          <w:u w:val="single"/>
        </w:rPr>
      </w:pPr>
    </w:p>
    <w:p w14:paraId="75C0A420" w14:textId="77777777" w:rsidR="00AF470A" w:rsidRDefault="00AF470A" w:rsidP="00AF470A">
      <w:pPr>
        <w:jc w:val="center"/>
        <w:rPr>
          <w:b/>
          <w:sz w:val="24"/>
          <w:u w:val="single"/>
        </w:rPr>
      </w:pPr>
    </w:p>
    <w:p w14:paraId="7A654AC5" w14:textId="77777777" w:rsidR="00AF470A" w:rsidRDefault="00AF470A" w:rsidP="00AF470A">
      <w:pPr>
        <w:jc w:val="center"/>
        <w:rPr>
          <w:b/>
          <w:sz w:val="24"/>
          <w:u w:val="single"/>
        </w:rPr>
      </w:pPr>
    </w:p>
    <w:p w14:paraId="1AF25E2E" w14:textId="77777777" w:rsidR="00AF470A" w:rsidRDefault="00AF470A" w:rsidP="00AF470A">
      <w:pPr>
        <w:jc w:val="center"/>
        <w:rPr>
          <w:b/>
          <w:sz w:val="24"/>
          <w:u w:val="single"/>
        </w:rPr>
      </w:pPr>
    </w:p>
    <w:p w14:paraId="5F13D2DE" w14:textId="77777777" w:rsidR="00AF470A" w:rsidRDefault="00AF470A" w:rsidP="00AF470A">
      <w:pPr>
        <w:jc w:val="center"/>
        <w:rPr>
          <w:b/>
          <w:sz w:val="24"/>
          <w:u w:val="single"/>
        </w:rPr>
      </w:pPr>
    </w:p>
    <w:p w14:paraId="168D656B" w14:textId="77777777" w:rsidR="00AF470A" w:rsidRDefault="00AF470A" w:rsidP="00AF470A">
      <w:pPr>
        <w:jc w:val="center"/>
        <w:rPr>
          <w:b/>
          <w:sz w:val="24"/>
          <w:u w:val="single"/>
        </w:rPr>
      </w:pPr>
    </w:p>
    <w:p w14:paraId="49787A62" w14:textId="77777777" w:rsidR="00AF470A" w:rsidRDefault="00AF470A" w:rsidP="00AF470A">
      <w:pPr>
        <w:jc w:val="center"/>
        <w:rPr>
          <w:b/>
          <w:sz w:val="24"/>
          <w:u w:val="single"/>
        </w:rPr>
      </w:pPr>
    </w:p>
    <w:p w14:paraId="2DFBEA81" w14:textId="77777777" w:rsidR="00AF470A" w:rsidRDefault="00AF470A" w:rsidP="00AF470A">
      <w:pPr>
        <w:jc w:val="center"/>
        <w:rPr>
          <w:b/>
          <w:sz w:val="24"/>
          <w:u w:val="single"/>
        </w:rPr>
      </w:pPr>
    </w:p>
    <w:p w14:paraId="346015BB" w14:textId="77777777" w:rsidR="00AF470A" w:rsidRDefault="00AF470A" w:rsidP="00AF470A">
      <w:pPr>
        <w:jc w:val="center"/>
        <w:rPr>
          <w:b/>
          <w:sz w:val="24"/>
          <w:u w:val="single"/>
        </w:rPr>
      </w:pPr>
    </w:p>
    <w:p w14:paraId="652E699E" w14:textId="77777777" w:rsidR="00AF470A" w:rsidRDefault="00AF470A" w:rsidP="00AF470A">
      <w:pPr>
        <w:jc w:val="center"/>
        <w:rPr>
          <w:b/>
          <w:sz w:val="24"/>
          <w:u w:val="single"/>
        </w:rPr>
      </w:pPr>
    </w:p>
    <w:p w14:paraId="4096C590" w14:textId="77777777" w:rsidR="00AF470A" w:rsidRDefault="00AF470A" w:rsidP="00AF470A">
      <w:pPr>
        <w:jc w:val="center"/>
        <w:rPr>
          <w:b/>
          <w:sz w:val="24"/>
          <w:u w:val="single"/>
        </w:rPr>
      </w:pPr>
    </w:p>
    <w:p w14:paraId="7326061E" w14:textId="77777777" w:rsidR="00AF470A" w:rsidRDefault="00AF470A" w:rsidP="00AF470A">
      <w:pPr>
        <w:jc w:val="center"/>
        <w:rPr>
          <w:b/>
          <w:sz w:val="24"/>
          <w:u w:val="single"/>
        </w:rPr>
      </w:pPr>
    </w:p>
    <w:p w14:paraId="14C5A0D1" w14:textId="77777777" w:rsidR="00AF470A" w:rsidRDefault="00AF470A" w:rsidP="00AF470A">
      <w:pPr>
        <w:jc w:val="center"/>
        <w:rPr>
          <w:b/>
          <w:sz w:val="24"/>
          <w:u w:val="single"/>
        </w:rPr>
      </w:pPr>
    </w:p>
    <w:p w14:paraId="7CB72566" w14:textId="77777777" w:rsidR="00AF470A" w:rsidRDefault="00AF470A" w:rsidP="00AF470A">
      <w:pPr>
        <w:jc w:val="center"/>
        <w:rPr>
          <w:b/>
          <w:sz w:val="24"/>
          <w:u w:val="single"/>
        </w:rPr>
      </w:pPr>
    </w:p>
    <w:p w14:paraId="1922B218" w14:textId="77777777" w:rsidR="00AF470A" w:rsidRDefault="00AF470A" w:rsidP="00AF470A">
      <w:pPr>
        <w:jc w:val="center"/>
        <w:rPr>
          <w:b/>
          <w:sz w:val="24"/>
          <w:u w:val="single"/>
        </w:rPr>
      </w:pPr>
    </w:p>
    <w:p w14:paraId="6316F5E5" w14:textId="77777777" w:rsidR="00AF470A" w:rsidRDefault="00AF470A" w:rsidP="00AF470A">
      <w:pPr>
        <w:jc w:val="center"/>
        <w:rPr>
          <w:b/>
          <w:sz w:val="24"/>
          <w:u w:val="single"/>
        </w:rPr>
      </w:pPr>
    </w:p>
    <w:p w14:paraId="02E42E5B" w14:textId="77777777" w:rsidR="00AF470A" w:rsidRDefault="00AF470A" w:rsidP="00AF470A">
      <w:pPr>
        <w:jc w:val="center"/>
        <w:rPr>
          <w:b/>
          <w:sz w:val="24"/>
          <w:u w:val="single"/>
        </w:rPr>
      </w:pPr>
    </w:p>
    <w:p w14:paraId="06D31C93" w14:textId="77777777" w:rsidR="00AF470A" w:rsidRDefault="00AF470A" w:rsidP="00AF470A">
      <w:pPr>
        <w:jc w:val="center"/>
        <w:rPr>
          <w:b/>
          <w:sz w:val="24"/>
          <w:u w:val="single"/>
        </w:rPr>
      </w:pPr>
    </w:p>
    <w:p w14:paraId="6BFBD9C4" w14:textId="77777777" w:rsidR="00AF470A" w:rsidRDefault="00AF470A" w:rsidP="00AF470A">
      <w:pPr>
        <w:jc w:val="center"/>
        <w:rPr>
          <w:b/>
          <w:sz w:val="24"/>
          <w:u w:val="single"/>
        </w:rPr>
      </w:pPr>
    </w:p>
    <w:p w14:paraId="37DE2509" w14:textId="77777777" w:rsidR="00AF470A" w:rsidRDefault="00AF470A" w:rsidP="00AF470A">
      <w:pPr>
        <w:jc w:val="center"/>
        <w:rPr>
          <w:b/>
          <w:sz w:val="24"/>
          <w:u w:val="single"/>
        </w:rPr>
      </w:pPr>
    </w:p>
    <w:p w14:paraId="603FAA1A" w14:textId="77777777" w:rsidR="00AF470A" w:rsidRDefault="00AF470A" w:rsidP="00AF470A">
      <w:pPr>
        <w:jc w:val="center"/>
        <w:rPr>
          <w:b/>
          <w:sz w:val="24"/>
          <w:u w:val="single"/>
        </w:rPr>
      </w:pPr>
    </w:p>
    <w:p w14:paraId="056D8D80" w14:textId="77777777" w:rsidR="00AF470A" w:rsidRDefault="00AF470A" w:rsidP="00AF470A">
      <w:pPr>
        <w:jc w:val="center"/>
        <w:rPr>
          <w:b/>
          <w:sz w:val="24"/>
          <w:u w:val="single"/>
        </w:rPr>
      </w:pPr>
    </w:p>
    <w:p w14:paraId="56DA2A1C" w14:textId="77777777" w:rsidR="00AF470A" w:rsidRDefault="00AF470A" w:rsidP="00AF470A">
      <w:pPr>
        <w:jc w:val="center"/>
        <w:rPr>
          <w:b/>
          <w:sz w:val="24"/>
          <w:u w:val="single"/>
        </w:rPr>
      </w:pPr>
    </w:p>
    <w:p w14:paraId="0A8E605F" w14:textId="700BDAA1" w:rsidR="00AF470A" w:rsidRDefault="008F5825" w:rsidP="00AF470A">
      <w:pPr>
        <w:jc w:val="center"/>
        <w:rPr>
          <w:b/>
          <w:sz w:val="24"/>
          <w:u w:val="single"/>
        </w:rPr>
      </w:pPr>
      <w:r>
        <w:rPr>
          <w:b/>
          <w:noProof/>
          <w:sz w:val="24"/>
          <w:u w:val="single"/>
          <w:lang w:eastAsia="en-GB"/>
        </w:rPr>
        <w:lastRenderedPageBreak/>
        <w:drawing>
          <wp:anchor distT="0" distB="0" distL="114300" distR="114300" simplePos="0" relativeHeight="251769856" behindDoc="1" locked="0" layoutInCell="1" allowOverlap="1" wp14:anchorId="44742402" wp14:editId="31D0DE43">
            <wp:simplePos x="0" y="0"/>
            <wp:positionH relativeFrom="column">
              <wp:posOffset>1182370</wp:posOffset>
            </wp:positionH>
            <wp:positionV relativeFrom="page">
              <wp:posOffset>399415</wp:posOffset>
            </wp:positionV>
            <wp:extent cx="7724775" cy="5591175"/>
            <wp:effectExtent l="0" t="0" r="9525" b="9525"/>
            <wp:wrapTight wrapText="bothSides">
              <wp:wrapPolygon edited="0">
                <wp:start x="0" y="0"/>
                <wp:lineTo x="0" y="21563"/>
                <wp:lineTo x="21573" y="21563"/>
                <wp:lineTo x="2157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e A3c FINAL.png"/>
                    <pic:cNvPicPr/>
                  </pic:nvPicPr>
                  <pic:blipFill rotWithShape="1">
                    <a:blip r:embed="rId21">
                      <a:extLst>
                        <a:ext uri="{28A0092B-C50C-407E-A947-70E740481C1C}">
                          <a14:useLocalDpi xmlns:a14="http://schemas.microsoft.com/office/drawing/2010/main" val="0"/>
                        </a:ext>
                      </a:extLst>
                    </a:blip>
                    <a:srcRect l="3038" t="3899" r="2344" b="1968"/>
                    <a:stretch/>
                  </pic:blipFill>
                  <pic:spPr bwMode="auto">
                    <a:xfrm>
                      <a:off x="0" y="0"/>
                      <a:ext cx="7724775" cy="5591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13DB14" w14:textId="4FFA5233" w:rsidR="00AF470A" w:rsidRDefault="00AF470A" w:rsidP="00AF470A">
      <w:pPr>
        <w:jc w:val="center"/>
        <w:rPr>
          <w:b/>
          <w:sz w:val="24"/>
          <w:u w:val="single"/>
        </w:rPr>
      </w:pPr>
    </w:p>
    <w:p w14:paraId="7BC85B70" w14:textId="77777777" w:rsidR="00AF470A" w:rsidRDefault="00AF470A" w:rsidP="00AF470A">
      <w:pPr>
        <w:jc w:val="center"/>
        <w:rPr>
          <w:b/>
          <w:sz w:val="24"/>
          <w:u w:val="single"/>
        </w:rPr>
      </w:pPr>
    </w:p>
    <w:p w14:paraId="5068DB56" w14:textId="2D61722E" w:rsidR="00AF470A" w:rsidRDefault="00AF470A" w:rsidP="00AF470A">
      <w:pPr>
        <w:jc w:val="center"/>
        <w:rPr>
          <w:b/>
          <w:sz w:val="24"/>
          <w:u w:val="single"/>
        </w:rPr>
      </w:pPr>
    </w:p>
    <w:p w14:paraId="61B351A0" w14:textId="3BE58AD5" w:rsidR="00AF470A" w:rsidRDefault="00AF470A" w:rsidP="00AF470A">
      <w:pPr>
        <w:jc w:val="center"/>
        <w:rPr>
          <w:b/>
          <w:sz w:val="24"/>
          <w:u w:val="single"/>
        </w:rPr>
      </w:pPr>
    </w:p>
    <w:p w14:paraId="374F49BB" w14:textId="77777777" w:rsidR="00AF470A" w:rsidRDefault="00AF470A" w:rsidP="00AF470A">
      <w:pPr>
        <w:jc w:val="center"/>
        <w:rPr>
          <w:b/>
          <w:sz w:val="24"/>
          <w:u w:val="single"/>
        </w:rPr>
      </w:pPr>
    </w:p>
    <w:p w14:paraId="77CC6645" w14:textId="77777777" w:rsidR="00AF470A" w:rsidRDefault="00AF470A" w:rsidP="00AF470A">
      <w:pPr>
        <w:jc w:val="center"/>
        <w:rPr>
          <w:b/>
          <w:sz w:val="24"/>
          <w:u w:val="single"/>
        </w:rPr>
      </w:pPr>
    </w:p>
    <w:p w14:paraId="777C4F03" w14:textId="77777777" w:rsidR="00AF470A" w:rsidRDefault="00AF470A" w:rsidP="00AF470A">
      <w:pPr>
        <w:jc w:val="center"/>
        <w:rPr>
          <w:b/>
          <w:sz w:val="24"/>
          <w:u w:val="single"/>
        </w:rPr>
      </w:pPr>
    </w:p>
    <w:p w14:paraId="76F0204B" w14:textId="77777777" w:rsidR="00AF470A" w:rsidRDefault="00AF470A" w:rsidP="00AF470A">
      <w:pPr>
        <w:jc w:val="center"/>
        <w:rPr>
          <w:b/>
          <w:sz w:val="24"/>
          <w:u w:val="single"/>
        </w:rPr>
      </w:pPr>
    </w:p>
    <w:p w14:paraId="7513E756" w14:textId="77777777" w:rsidR="00AF470A" w:rsidRDefault="00AF470A" w:rsidP="00AF470A">
      <w:pPr>
        <w:jc w:val="center"/>
        <w:rPr>
          <w:b/>
          <w:sz w:val="24"/>
          <w:u w:val="single"/>
        </w:rPr>
      </w:pPr>
    </w:p>
    <w:p w14:paraId="179EC575" w14:textId="77777777" w:rsidR="00AF470A" w:rsidRDefault="00AF470A" w:rsidP="00AF470A">
      <w:pPr>
        <w:jc w:val="center"/>
        <w:rPr>
          <w:b/>
          <w:sz w:val="24"/>
          <w:u w:val="single"/>
        </w:rPr>
      </w:pPr>
    </w:p>
    <w:p w14:paraId="4109CCAE" w14:textId="77777777" w:rsidR="00AF470A" w:rsidRDefault="00AF470A" w:rsidP="00AF470A">
      <w:pPr>
        <w:jc w:val="center"/>
        <w:rPr>
          <w:b/>
          <w:sz w:val="24"/>
          <w:u w:val="single"/>
        </w:rPr>
      </w:pPr>
    </w:p>
    <w:p w14:paraId="2FFE0B60" w14:textId="77777777" w:rsidR="00AF470A" w:rsidRDefault="00AF470A" w:rsidP="00AF470A">
      <w:pPr>
        <w:jc w:val="center"/>
        <w:rPr>
          <w:b/>
          <w:sz w:val="24"/>
          <w:u w:val="single"/>
        </w:rPr>
      </w:pPr>
    </w:p>
    <w:p w14:paraId="40072563" w14:textId="77777777" w:rsidR="00AF470A" w:rsidRDefault="00AF470A" w:rsidP="00AF470A">
      <w:pPr>
        <w:jc w:val="center"/>
        <w:rPr>
          <w:b/>
          <w:sz w:val="24"/>
          <w:u w:val="single"/>
        </w:rPr>
      </w:pPr>
    </w:p>
    <w:p w14:paraId="6D3213B0" w14:textId="77777777" w:rsidR="00AF470A" w:rsidRDefault="00AF470A" w:rsidP="00AF470A">
      <w:pPr>
        <w:jc w:val="center"/>
        <w:rPr>
          <w:b/>
          <w:sz w:val="24"/>
          <w:u w:val="single"/>
        </w:rPr>
      </w:pPr>
    </w:p>
    <w:p w14:paraId="352A4724" w14:textId="77777777" w:rsidR="00AF470A" w:rsidRDefault="00AF470A" w:rsidP="00AF470A">
      <w:pPr>
        <w:jc w:val="center"/>
        <w:rPr>
          <w:b/>
          <w:sz w:val="24"/>
          <w:u w:val="single"/>
        </w:rPr>
      </w:pPr>
    </w:p>
    <w:p w14:paraId="31F801D3" w14:textId="77777777" w:rsidR="00AF470A" w:rsidRDefault="00AF470A" w:rsidP="00AF470A">
      <w:pPr>
        <w:jc w:val="center"/>
        <w:rPr>
          <w:b/>
          <w:sz w:val="24"/>
          <w:u w:val="single"/>
        </w:rPr>
      </w:pPr>
    </w:p>
    <w:p w14:paraId="126ADC03" w14:textId="77777777" w:rsidR="00AF470A" w:rsidRDefault="00AF470A" w:rsidP="00AF470A">
      <w:pPr>
        <w:jc w:val="center"/>
        <w:rPr>
          <w:b/>
          <w:sz w:val="24"/>
          <w:u w:val="single"/>
        </w:rPr>
      </w:pPr>
    </w:p>
    <w:p w14:paraId="28872932" w14:textId="77777777" w:rsidR="00AF470A" w:rsidRDefault="00AF470A" w:rsidP="00AF470A">
      <w:pPr>
        <w:jc w:val="center"/>
        <w:rPr>
          <w:b/>
          <w:sz w:val="24"/>
          <w:u w:val="single"/>
        </w:rPr>
      </w:pPr>
    </w:p>
    <w:p w14:paraId="64442F4A" w14:textId="77777777" w:rsidR="00AF470A" w:rsidRDefault="00AF470A" w:rsidP="00AF470A">
      <w:pPr>
        <w:jc w:val="center"/>
        <w:rPr>
          <w:b/>
          <w:sz w:val="24"/>
          <w:u w:val="single"/>
        </w:rPr>
      </w:pPr>
    </w:p>
    <w:p w14:paraId="26D718B4" w14:textId="77777777" w:rsidR="00AF470A" w:rsidRDefault="00AF470A" w:rsidP="00AF470A">
      <w:pPr>
        <w:jc w:val="center"/>
        <w:rPr>
          <w:b/>
          <w:sz w:val="24"/>
          <w:u w:val="single"/>
        </w:rPr>
      </w:pPr>
    </w:p>
    <w:p w14:paraId="24DB7DAB" w14:textId="77777777" w:rsidR="00AF470A" w:rsidRDefault="00AF470A" w:rsidP="00AF470A">
      <w:pPr>
        <w:jc w:val="center"/>
        <w:rPr>
          <w:b/>
          <w:sz w:val="24"/>
          <w:u w:val="single"/>
        </w:rPr>
      </w:pPr>
    </w:p>
    <w:p w14:paraId="1370DF84" w14:textId="77777777" w:rsidR="00AF470A" w:rsidRDefault="00AF470A" w:rsidP="00AF470A">
      <w:pPr>
        <w:jc w:val="center"/>
        <w:rPr>
          <w:b/>
          <w:sz w:val="24"/>
          <w:u w:val="single"/>
        </w:rPr>
      </w:pPr>
    </w:p>
    <w:p w14:paraId="6C3B8EFC" w14:textId="77777777" w:rsidR="00AF470A" w:rsidRDefault="00AF470A" w:rsidP="00AF470A">
      <w:pPr>
        <w:jc w:val="center"/>
        <w:rPr>
          <w:b/>
          <w:sz w:val="24"/>
          <w:u w:val="single"/>
        </w:rPr>
      </w:pPr>
    </w:p>
    <w:p w14:paraId="43E9570D" w14:textId="77777777" w:rsidR="00AF470A" w:rsidRPr="00057DFB" w:rsidRDefault="00AF470A" w:rsidP="00AF470A">
      <w:pPr>
        <w:rPr>
          <w:b/>
          <w:sz w:val="24"/>
          <w:u w:val="single"/>
        </w:rPr>
      </w:pPr>
    </w:p>
    <w:p w14:paraId="69BD7126" w14:textId="77777777" w:rsidR="00AF470A" w:rsidRDefault="00AF470A" w:rsidP="00AF470A">
      <w:pPr>
        <w:spacing w:line="256" w:lineRule="auto"/>
        <w:rPr>
          <w:rFonts w:eastAsia="Times New Roman" w:cs="Times New Roman"/>
          <w:b/>
          <w:color w:val="auto"/>
          <w:sz w:val="22"/>
          <w:szCs w:val="22"/>
          <w:lang w:eastAsia="en-GB"/>
        </w:rPr>
      </w:pPr>
    </w:p>
    <w:p w14:paraId="23AAC06F" w14:textId="77777777" w:rsidR="00AF470A" w:rsidRDefault="00AF470A" w:rsidP="00AF470A">
      <w:pPr>
        <w:spacing w:line="256" w:lineRule="auto"/>
        <w:rPr>
          <w:rFonts w:eastAsia="Times New Roman" w:cs="Times New Roman"/>
          <w:b/>
          <w:color w:val="auto"/>
          <w:sz w:val="22"/>
          <w:szCs w:val="22"/>
          <w:lang w:eastAsia="en-GB"/>
        </w:rPr>
      </w:pPr>
    </w:p>
    <w:p w14:paraId="68A51EF0" w14:textId="77777777" w:rsidR="00AF470A" w:rsidRDefault="00AF470A" w:rsidP="00AF470A">
      <w:pPr>
        <w:spacing w:line="256" w:lineRule="auto"/>
        <w:rPr>
          <w:rFonts w:eastAsia="Times New Roman" w:cs="Times New Roman"/>
          <w:b/>
          <w:color w:val="auto"/>
          <w:sz w:val="22"/>
          <w:szCs w:val="22"/>
          <w:lang w:eastAsia="en-GB"/>
        </w:rPr>
      </w:pPr>
    </w:p>
    <w:p w14:paraId="21A0DB5E" w14:textId="77777777" w:rsidR="00AF470A" w:rsidRDefault="00AF470A" w:rsidP="00AF470A">
      <w:pPr>
        <w:spacing w:line="256" w:lineRule="auto"/>
        <w:rPr>
          <w:rFonts w:eastAsia="Times New Roman" w:cs="Times New Roman"/>
          <w:b/>
          <w:color w:val="auto"/>
          <w:sz w:val="22"/>
          <w:szCs w:val="22"/>
          <w:lang w:eastAsia="en-GB"/>
        </w:rPr>
      </w:pPr>
    </w:p>
    <w:p w14:paraId="330C7A7E" w14:textId="77777777" w:rsidR="00AF470A" w:rsidRDefault="00AF470A" w:rsidP="00AF470A">
      <w:pPr>
        <w:spacing w:line="256" w:lineRule="auto"/>
        <w:rPr>
          <w:rFonts w:eastAsia="Times New Roman" w:cs="Times New Roman"/>
          <w:b/>
          <w:color w:val="auto"/>
          <w:sz w:val="22"/>
          <w:szCs w:val="22"/>
          <w:lang w:eastAsia="en-GB"/>
        </w:rPr>
      </w:pPr>
    </w:p>
    <w:p w14:paraId="00C40959" w14:textId="77777777" w:rsidR="00AF470A" w:rsidRDefault="00AF470A" w:rsidP="00AF470A">
      <w:pPr>
        <w:spacing w:line="256" w:lineRule="auto"/>
        <w:rPr>
          <w:rFonts w:eastAsia="Times New Roman" w:cs="Times New Roman"/>
          <w:b/>
          <w:color w:val="auto"/>
          <w:sz w:val="22"/>
          <w:szCs w:val="22"/>
          <w:lang w:eastAsia="en-GB"/>
        </w:rPr>
      </w:pPr>
    </w:p>
    <w:p w14:paraId="7BA73913" w14:textId="77777777" w:rsidR="00AF470A" w:rsidRDefault="00AF470A" w:rsidP="00AF470A">
      <w:pPr>
        <w:spacing w:line="256" w:lineRule="auto"/>
        <w:rPr>
          <w:rFonts w:eastAsia="Times New Roman" w:cs="Times New Roman"/>
          <w:b/>
          <w:color w:val="auto"/>
          <w:sz w:val="22"/>
          <w:szCs w:val="22"/>
          <w:lang w:eastAsia="en-GB"/>
        </w:rPr>
      </w:pPr>
    </w:p>
    <w:p w14:paraId="59459260" w14:textId="77777777" w:rsidR="00AF470A" w:rsidRDefault="00AF470A" w:rsidP="00AF470A">
      <w:pPr>
        <w:spacing w:line="256" w:lineRule="auto"/>
        <w:rPr>
          <w:rFonts w:eastAsia="Times New Roman" w:cs="Times New Roman"/>
          <w:b/>
          <w:color w:val="auto"/>
          <w:sz w:val="22"/>
          <w:szCs w:val="22"/>
          <w:lang w:eastAsia="en-GB"/>
        </w:rPr>
      </w:pPr>
      <w:r w:rsidRPr="00C70D32">
        <w:rPr>
          <w:noProof/>
          <w:lang w:eastAsia="en-GB"/>
        </w:rPr>
        <mc:AlternateContent>
          <mc:Choice Requires="wps">
            <w:drawing>
              <wp:anchor distT="45720" distB="45720" distL="114300" distR="114300" simplePos="0" relativeHeight="251689984" behindDoc="1" locked="0" layoutInCell="1" allowOverlap="1" wp14:anchorId="18CB49E8" wp14:editId="49DF0E4A">
                <wp:simplePos x="0" y="0"/>
                <wp:positionH relativeFrom="column">
                  <wp:posOffset>-9525</wp:posOffset>
                </wp:positionH>
                <wp:positionV relativeFrom="page">
                  <wp:posOffset>6048375</wp:posOffset>
                </wp:positionV>
                <wp:extent cx="10020300" cy="1266825"/>
                <wp:effectExtent l="0" t="0" r="0" b="95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0" cy="1266825"/>
                        </a:xfrm>
                        <a:prstGeom prst="rect">
                          <a:avLst/>
                        </a:prstGeom>
                        <a:solidFill>
                          <a:srgbClr val="FFFFFF"/>
                        </a:solidFill>
                        <a:ln w="9525">
                          <a:noFill/>
                          <a:miter lim="800000"/>
                          <a:headEnd/>
                          <a:tailEnd/>
                        </a:ln>
                      </wps:spPr>
                      <wps:txbx>
                        <w:txbxContent>
                          <w:p w14:paraId="27106826" w14:textId="77777777" w:rsidR="003F1E11" w:rsidRPr="00F43379" w:rsidRDefault="003F1E11" w:rsidP="00AF470A">
                            <w:pPr>
                              <w:jc w:val="both"/>
                            </w:pPr>
                            <w:r w:rsidRPr="00C70D32">
                              <w:rPr>
                                <w:b/>
                              </w:rPr>
                              <w:t>Note:</w:t>
                            </w:r>
                            <w:r w:rsidRPr="00C70D32">
                              <w:t xml:space="preserve"> The data for </w:t>
                            </w:r>
                            <w:r>
                              <w:t>Appendix 3</w:t>
                            </w:r>
                            <w:r w:rsidRPr="00C70D32">
                              <w:t xml:space="preserve"> is taken from a series of questions in the British Election Study</w:t>
                            </w:r>
                            <w:r>
                              <w:t xml:space="preserve"> Internet Panel</w:t>
                            </w:r>
                            <w:r w:rsidRPr="00C70D32">
                              <w:t xml:space="preserve"> [BES</w:t>
                            </w:r>
                            <w:r>
                              <w:t>IP</w:t>
                            </w:r>
                            <w:r w:rsidRPr="00C70D32">
                              <w:t>] that asked respondents “</w:t>
                            </w:r>
                            <w:r w:rsidRPr="00C70D32">
                              <w:rPr>
                                <w:i/>
                              </w:rPr>
                              <w:t>how closely</w:t>
                            </w:r>
                            <w:r w:rsidRPr="00C70D32">
                              <w:t xml:space="preserve"> [they] </w:t>
                            </w:r>
                            <w:r w:rsidRPr="00C70D32">
                              <w:rPr>
                                <w:i/>
                              </w:rPr>
                              <w:t>think the Labour Party looks after the interests of</w:t>
                            </w:r>
                            <w:r w:rsidRPr="00C70D32">
                              <w:t xml:space="preserve">” </w:t>
                            </w:r>
                            <w:r>
                              <w:t>‘working class people’ and ‘black and Asian people’</w:t>
                            </w:r>
                            <w:r w:rsidRPr="00C70D32">
                              <w:t xml:space="preserve"> on a scale of 0 (“</w:t>
                            </w:r>
                            <w:r w:rsidRPr="00C70D32">
                              <w:rPr>
                                <w:i/>
                              </w:rPr>
                              <w:t>not at all closely</w:t>
                            </w:r>
                            <w:r w:rsidRPr="00C70D32">
                              <w:t>”) to 3 (“</w:t>
                            </w:r>
                            <w:r w:rsidRPr="00C70D32">
                              <w:rPr>
                                <w:i/>
                              </w:rPr>
                              <w:t>very closely</w:t>
                            </w:r>
                            <w:r w:rsidRPr="00C70D32">
                              <w:t xml:space="preserve">”). </w:t>
                            </w:r>
                            <w:r>
                              <w:t xml:space="preserve"> Here we have subtracted average ratings of how well Labour represent the working class from average ratings of how well Labour represent black and Asian people. </w:t>
                            </w:r>
                            <w:r w:rsidRPr="00563838">
                              <w:t xml:space="preserve">‘Don’t know’ </w:t>
                            </w:r>
                            <w:r>
                              <w:t xml:space="preserve">respondents have been excluded.  The resulting scale ranges from -3 (indicating a respondent thinks that Labour represent the working class interests very closely but do not represent black and Asian people’s interests at all closely) to +3 (the reverse), with 0 as neutral half-way point where people evaluates Labour’s representation of the two different groups as equal.  The table plots here indicate the percentage of white working class, white graduate, ethnic minority and ‘other white’ respondents who rate Labour’s relative representation of the two groups in a particular way in 2016 (A3a), 2019 (A3b), and 2021 (A3c), respectively. Data are from waves 10, 19, and 21 of the British Election Study Internet Panel.  In all waves, the white working class were more likely to rate Labour as closer to black and Asian people than the working class per se.  Table plots were generated using ‘TABLOT’ module in Stata, as created by Cox (2016).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B49E8" id="Text Box 15" o:spid="_x0000_s1028" type="#_x0000_t202" style="position:absolute;margin-left:-.75pt;margin-top:476.25pt;width:789pt;height:99.75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" stroked="f">
                <v:textbox>
                  <w:txbxContent>
                    <w:p w14:paraId="27106826" w14:textId="77777777" w:rsidR="003F1E11" w:rsidRPr="00F43379" w:rsidRDefault="003F1E11" w:rsidP="00AF470A">
                      <w:pPr>
                        <w:jc w:val="both"/>
                      </w:pPr>
                      <w:r w:rsidRPr="00C70D32">
                        <w:rPr>
                          <w:b/>
                        </w:rPr>
                        <w:t>Note:</w:t>
                      </w:r>
                      <w:r w:rsidRPr="00C70D32">
                        <w:t xml:space="preserve"> The data for </w:t>
                      </w:r>
                      <w:r>
                        <w:t>Appendix 3</w:t>
                      </w:r>
                      <w:r w:rsidRPr="00C70D32">
                        <w:t xml:space="preserve"> is taken from a series of questions in the British Election Study</w:t>
                      </w:r>
                      <w:r>
                        <w:t xml:space="preserve"> Internet Panel</w:t>
                      </w:r>
                      <w:r w:rsidRPr="00C70D32">
                        <w:t xml:space="preserve"> [BES</w:t>
                      </w:r>
                      <w:r>
                        <w:t>IP</w:t>
                      </w:r>
                      <w:r w:rsidRPr="00C70D32">
                        <w:t>] that asked respondents “</w:t>
                      </w:r>
                      <w:r w:rsidRPr="00C70D32">
                        <w:rPr>
                          <w:i/>
                        </w:rPr>
                        <w:t>how closely</w:t>
                      </w:r>
                      <w:r w:rsidRPr="00C70D32">
                        <w:t xml:space="preserve"> [they] </w:t>
                      </w:r>
                      <w:r w:rsidRPr="00C70D32">
                        <w:rPr>
                          <w:i/>
                        </w:rPr>
                        <w:t>think the Labour Party looks after the interests of</w:t>
                      </w:r>
                      <w:r w:rsidRPr="00C70D32">
                        <w:t xml:space="preserve">” </w:t>
                      </w:r>
                      <w:r>
                        <w:t>‘working class people’ and ‘black and Asian people’</w:t>
                      </w:r>
                      <w:r w:rsidRPr="00C70D32">
                        <w:t xml:space="preserve"> on a scale of 0 (“</w:t>
                      </w:r>
                      <w:r w:rsidRPr="00C70D32">
                        <w:rPr>
                          <w:i/>
                        </w:rPr>
                        <w:t>not at all closely</w:t>
                      </w:r>
                      <w:r w:rsidRPr="00C70D32">
                        <w:t>”) to 3 (“</w:t>
                      </w:r>
                      <w:r w:rsidRPr="00C70D32">
                        <w:rPr>
                          <w:i/>
                        </w:rPr>
                        <w:t>very closely</w:t>
                      </w:r>
                      <w:r w:rsidRPr="00C70D32">
                        <w:t xml:space="preserve">”). </w:t>
                      </w:r>
                      <w:r>
                        <w:t xml:space="preserve"> Here we have subtracted average ratings of how well Labour represent the working class from average ratings of how well Labour represent black and Asian people. </w:t>
                      </w:r>
                      <w:r w:rsidRPr="00563838">
                        <w:t xml:space="preserve">‘Don’t know’ </w:t>
                      </w:r>
                      <w:r>
                        <w:t xml:space="preserve">respondents have been excluded.  The resulting scale ranges from -3 (indicating a respondent thinks that Labour represent the working class interests very closely but do not represent black and Asian people’s interests at all closely) to +3 (the reverse), with 0 as neutral half-way point where people evaluates Labour’s representation of the two different groups as equal.  The table plots here indicate the percentage of white working class, white graduate, ethnic minority and ‘other white’ respondents who rate Labour’s relative representation of the two groups in a particular way in 2016 (A3a), 2019 (A3b), and 2021 (A3c), respectively. Data are from waves 10, 19, and 21 of the British Election Study Internet Panel.  In all waves, the white working class were more likely to rate Labour as closer to black and Asian people than the working class per se.  Table plots were generated using ‘TABLOT’ module in Stata, as created by Cox (2016). </w:t>
                      </w:r>
                    </w:p>
                  </w:txbxContent>
                </v:textbox>
                <w10:wrap anchory="page"/>
              </v:shape>
            </w:pict>
          </mc:Fallback>
        </mc:AlternateContent>
      </w:r>
    </w:p>
    <w:p w14:paraId="5D0D57A5" w14:textId="77777777" w:rsidR="00AF470A" w:rsidRDefault="00AF470A" w:rsidP="00AF470A">
      <w:pPr>
        <w:spacing w:line="256" w:lineRule="auto"/>
        <w:rPr>
          <w:rFonts w:eastAsia="Times New Roman" w:cs="Times New Roman"/>
          <w:b/>
          <w:color w:val="auto"/>
          <w:sz w:val="22"/>
          <w:szCs w:val="22"/>
          <w:lang w:eastAsia="en-GB"/>
        </w:rPr>
      </w:pPr>
    </w:p>
    <w:p w14:paraId="63E84EEC" w14:textId="77777777" w:rsidR="00AF470A" w:rsidRDefault="00AF470A" w:rsidP="00AF470A">
      <w:pPr>
        <w:spacing w:line="256" w:lineRule="auto"/>
        <w:rPr>
          <w:rFonts w:eastAsia="Times New Roman" w:cs="Times New Roman"/>
          <w:b/>
          <w:color w:val="auto"/>
          <w:sz w:val="22"/>
          <w:szCs w:val="22"/>
          <w:lang w:eastAsia="en-GB"/>
        </w:rPr>
      </w:pPr>
    </w:p>
    <w:p w14:paraId="6228A8D8" w14:textId="77777777" w:rsidR="00AF470A" w:rsidRDefault="00AF470A" w:rsidP="00AF470A">
      <w:pPr>
        <w:spacing w:line="256" w:lineRule="auto"/>
        <w:rPr>
          <w:rFonts w:eastAsia="Times New Roman" w:cs="Times New Roman"/>
          <w:b/>
          <w:color w:val="auto"/>
          <w:sz w:val="22"/>
          <w:szCs w:val="22"/>
          <w:lang w:eastAsia="en-GB"/>
        </w:rPr>
      </w:pPr>
    </w:p>
    <w:p w14:paraId="4CE26300" w14:textId="77777777" w:rsidR="00AF470A" w:rsidRDefault="00AF470A" w:rsidP="00AF470A">
      <w:pPr>
        <w:spacing w:line="256" w:lineRule="auto"/>
        <w:rPr>
          <w:rFonts w:eastAsia="Times New Roman" w:cs="Times New Roman"/>
          <w:b/>
          <w:color w:val="auto"/>
          <w:sz w:val="22"/>
          <w:szCs w:val="22"/>
          <w:lang w:eastAsia="en-GB"/>
        </w:rPr>
      </w:pPr>
    </w:p>
    <w:p w14:paraId="23FCCC7F" w14:textId="77777777" w:rsidR="00AF470A" w:rsidRDefault="00AF470A" w:rsidP="00AF470A">
      <w:pPr>
        <w:spacing w:line="256" w:lineRule="auto"/>
        <w:rPr>
          <w:rFonts w:eastAsia="Times New Roman" w:cs="Times New Roman"/>
          <w:b/>
          <w:color w:val="auto"/>
          <w:sz w:val="22"/>
          <w:szCs w:val="22"/>
          <w:lang w:eastAsia="en-GB"/>
        </w:rPr>
      </w:pPr>
    </w:p>
    <w:p w14:paraId="343DE147" w14:textId="77777777" w:rsidR="00AF470A" w:rsidRDefault="00AF470A" w:rsidP="00AF470A">
      <w:pPr>
        <w:ind w:right="1586"/>
        <w:jc w:val="both"/>
        <w:rPr>
          <w:rFonts w:eastAsia="Times New Roman" w:cs="Times New Roman"/>
          <w:b/>
          <w:color w:val="auto"/>
          <w:sz w:val="22"/>
          <w:szCs w:val="22"/>
          <w:lang w:eastAsia="en-GB"/>
        </w:rPr>
      </w:pPr>
    </w:p>
    <w:p w14:paraId="44F84306" w14:textId="77777777" w:rsidR="00B933D1" w:rsidRPr="00E75512" w:rsidRDefault="00B933D1" w:rsidP="00B933D1">
      <w:pPr>
        <w:jc w:val="center"/>
        <w:rPr>
          <w:sz w:val="24"/>
        </w:rPr>
      </w:pPr>
      <w:r w:rsidRPr="00EE5869">
        <w:rPr>
          <w:b/>
          <w:color w:val="auto"/>
          <w:sz w:val="24"/>
        </w:rPr>
        <w:lastRenderedPageBreak/>
        <w:t xml:space="preserve">Appendix 4: </w:t>
      </w:r>
      <w:r>
        <w:rPr>
          <w:sz w:val="24"/>
        </w:rPr>
        <w:t>Replication of Tables 1-3 in the Main Text Using a Pooled Sample of BESIP Waves 10, 19, 20, and 21 (No Ethnocentrism Controls)</w:t>
      </w:r>
    </w:p>
    <w:p w14:paraId="03301C0B" w14:textId="77777777" w:rsidR="00F73D1F" w:rsidRPr="00B933D1" w:rsidRDefault="00F73D1F" w:rsidP="00AF470A">
      <w:pPr>
        <w:ind w:right="1586"/>
        <w:jc w:val="center"/>
        <w:rPr>
          <w:rFonts w:eastAsia="Times New Roman" w:cs="Times New Roman"/>
          <w:b/>
          <w:color w:val="auto"/>
          <w:sz w:val="22"/>
          <w:szCs w:val="22"/>
          <w:lang w:eastAsia="en-GB"/>
        </w:rPr>
      </w:pPr>
    </w:p>
    <w:tbl>
      <w:tblPr>
        <w:tblStyle w:val="TableGrid16"/>
        <w:tblpPr w:leftFromText="180" w:rightFromText="180" w:vertAnchor="text" w:horzAnchor="margin" w:tblpXSpec="center" w:tblpY="10"/>
        <w:tblW w:w="13290" w:type="dxa"/>
        <w:tblLook w:val="04A0" w:firstRow="1" w:lastRow="0" w:firstColumn="1" w:lastColumn="0" w:noHBand="0" w:noVBand="1"/>
      </w:tblPr>
      <w:tblGrid>
        <w:gridCol w:w="8074"/>
        <w:gridCol w:w="1738"/>
        <w:gridCol w:w="1739"/>
        <w:gridCol w:w="1739"/>
      </w:tblGrid>
      <w:tr w:rsidR="00B933D1" w:rsidRPr="00B933D1" w14:paraId="79BE0779" w14:textId="77777777" w:rsidTr="005B57D9">
        <w:trPr>
          <w:trHeight w:val="381"/>
        </w:trPr>
        <w:tc>
          <w:tcPr>
            <w:tcW w:w="13290" w:type="dxa"/>
            <w:gridSpan w:val="4"/>
            <w:tcBorders>
              <w:bottom w:val="single" w:sz="4" w:space="0" w:color="auto"/>
            </w:tcBorders>
          </w:tcPr>
          <w:p w14:paraId="67B083D2" w14:textId="77777777" w:rsidR="00B933D1" w:rsidRPr="00B933D1" w:rsidRDefault="00B933D1" w:rsidP="00B933D1">
            <w:pPr>
              <w:contextualSpacing/>
              <w:jc w:val="both"/>
              <w:rPr>
                <w:rFonts w:ascii="Times New Roman" w:eastAsia="Times New Roman" w:hAnsi="Times New Roman" w:cs="Times New Roman"/>
                <w:color w:val="auto"/>
                <w:sz w:val="22"/>
                <w:szCs w:val="22"/>
                <w:lang w:eastAsia="en-GB"/>
              </w:rPr>
            </w:pPr>
            <w:r w:rsidRPr="00B933D1">
              <w:rPr>
                <w:rFonts w:ascii="Times New Roman" w:eastAsia="Times New Roman" w:hAnsi="Times New Roman" w:cs="Times New Roman"/>
                <w:b/>
                <w:color w:val="auto"/>
                <w:sz w:val="22"/>
                <w:szCs w:val="22"/>
                <w:lang w:eastAsia="en-GB"/>
              </w:rPr>
              <w:t>Table 1 Replication:</w:t>
            </w:r>
            <w:r w:rsidRPr="00B933D1">
              <w:rPr>
                <w:rFonts w:ascii="Times New Roman" w:eastAsia="Times New Roman" w:hAnsi="Times New Roman" w:cs="Times New Roman"/>
                <w:color w:val="auto"/>
                <w:sz w:val="22"/>
                <w:szCs w:val="22"/>
                <w:lang w:eastAsia="en-GB"/>
              </w:rPr>
              <w:t xml:space="preserve"> The Impact of Evaluations of Labour’s Black and Asian Representation on Evaluations of Labour’s Working Class Representation, Interacted With Respondent Class-Ethnicity Group.  Replication of Table 1 (Wave 10, Dec 2016 Data Only), Using a Pooled Dataset of Waves 10, 19 (Dec 2019), 20 (May 2020), and 21 (May 2021).</w:t>
            </w:r>
          </w:p>
        </w:tc>
      </w:tr>
      <w:tr w:rsidR="00B933D1" w:rsidRPr="00B933D1" w14:paraId="6211C459" w14:textId="77777777" w:rsidTr="005B57D9">
        <w:trPr>
          <w:trHeight w:val="381"/>
        </w:trPr>
        <w:tc>
          <w:tcPr>
            <w:tcW w:w="8074" w:type="dxa"/>
            <w:tcBorders>
              <w:top w:val="single" w:sz="4" w:space="0" w:color="auto"/>
              <w:bottom w:val="single" w:sz="4" w:space="0" w:color="auto"/>
            </w:tcBorders>
          </w:tcPr>
          <w:p w14:paraId="0A31AB4A" w14:textId="77777777" w:rsidR="00B933D1" w:rsidRPr="00B933D1" w:rsidRDefault="00B933D1" w:rsidP="00B933D1">
            <w:pPr>
              <w:spacing w:line="256" w:lineRule="auto"/>
              <w:contextualSpacing/>
              <w:jc w:val="center"/>
              <w:rPr>
                <w:rFonts w:ascii="Times New Roman" w:eastAsia="Times New Roman" w:hAnsi="Times New Roman" w:cs="Times New Roman"/>
                <w:color w:val="auto"/>
                <w:sz w:val="22"/>
                <w:szCs w:val="22"/>
                <w:lang w:eastAsia="en-GB"/>
              </w:rPr>
            </w:pPr>
          </w:p>
          <w:p w14:paraId="2E84F2F3" w14:textId="77777777" w:rsidR="00B933D1" w:rsidRPr="00B933D1" w:rsidRDefault="00B933D1" w:rsidP="00B933D1">
            <w:pPr>
              <w:spacing w:line="256" w:lineRule="auto"/>
              <w:contextualSpacing/>
              <w:jc w:val="center"/>
              <w:rPr>
                <w:rFonts w:ascii="Times New Roman" w:eastAsia="Times New Roman" w:hAnsi="Times New Roman" w:cs="Times New Roman"/>
                <w:color w:val="auto"/>
                <w:sz w:val="22"/>
                <w:szCs w:val="22"/>
                <w:lang w:eastAsia="en-GB"/>
              </w:rPr>
            </w:pPr>
          </w:p>
        </w:tc>
        <w:tc>
          <w:tcPr>
            <w:tcW w:w="5216" w:type="dxa"/>
            <w:gridSpan w:val="3"/>
            <w:tcBorders>
              <w:top w:val="single" w:sz="4" w:space="0" w:color="auto"/>
              <w:bottom w:val="single" w:sz="4" w:space="0" w:color="auto"/>
            </w:tcBorders>
          </w:tcPr>
          <w:p w14:paraId="3D692F8A" w14:textId="77777777" w:rsidR="00B933D1" w:rsidRPr="00B933D1" w:rsidRDefault="00B933D1" w:rsidP="00B933D1">
            <w:pPr>
              <w:spacing w:line="256" w:lineRule="auto"/>
              <w:contextualSpacing/>
              <w:jc w:val="center"/>
              <w:rPr>
                <w:rFonts w:ascii="Times New Roman" w:eastAsia="Times New Roman" w:hAnsi="Times New Roman" w:cs="Times New Roman"/>
                <w:b/>
                <w:color w:val="auto"/>
                <w:sz w:val="22"/>
                <w:szCs w:val="22"/>
                <w:lang w:eastAsia="en-GB"/>
              </w:rPr>
            </w:pPr>
            <w:r w:rsidRPr="00B933D1">
              <w:rPr>
                <w:rFonts w:ascii="Times New Roman" w:eastAsia="Times New Roman" w:hAnsi="Times New Roman" w:cs="Times New Roman"/>
                <w:b/>
                <w:color w:val="auto"/>
                <w:sz w:val="22"/>
                <w:szCs w:val="22"/>
                <w:lang w:eastAsia="en-GB"/>
              </w:rPr>
              <w:t xml:space="preserve">BESIP Data </w:t>
            </w:r>
          </w:p>
          <w:p w14:paraId="0751A41E" w14:textId="77777777" w:rsidR="00B933D1" w:rsidRPr="00B933D1" w:rsidRDefault="00B933D1" w:rsidP="00B933D1">
            <w:pPr>
              <w:spacing w:line="256" w:lineRule="auto"/>
              <w:contextualSpacing/>
              <w:jc w:val="center"/>
              <w:rPr>
                <w:rFonts w:ascii="Times New Roman" w:eastAsia="Times New Roman" w:hAnsi="Times New Roman" w:cs="Times New Roman"/>
                <w:b/>
                <w:color w:val="auto"/>
                <w:sz w:val="22"/>
                <w:szCs w:val="22"/>
                <w:lang w:eastAsia="en-GB"/>
              </w:rPr>
            </w:pPr>
            <w:r w:rsidRPr="00B933D1">
              <w:rPr>
                <w:rFonts w:ascii="Times New Roman" w:eastAsia="Times New Roman" w:hAnsi="Times New Roman" w:cs="Times New Roman"/>
                <w:b/>
                <w:color w:val="auto"/>
                <w:sz w:val="22"/>
                <w:szCs w:val="22"/>
                <w:lang w:eastAsia="en-GB"/>
              </w:rPr>
              <w:t>(Wa</w:t>
            </w:r>
            <w:r w:rsidR="00EE5869">
              <w:rPr>
                <w:rFonts w:ascii="Times New Roman" w:eastAsia="Times New Roman" w:hAnsi="Times New Roman" w:cs="Times New Roman"/>
                <w:b/>
                <w:color w:val="auto"/>
                <w:sz w:val="22"/>
                <w:szCs w:val="22"/>
                <w:lang w:eastAsia="en-GB"/>
              </w:rPr>
              <w:t xml:space="preserve">ves 10, 19, 20 &amp; </w:t>
            </w:r>
            <w:r w:rsidRPr="00B933D1">
              <w:rPr>
                <w:rFonts w:ascii="Times New Roman" w:eastAsia="Times New Roman" w:hAnsi="Times New Roman" w:cs="Times New Roman"/>
                <w:b/>
                <w:color w:val="auto"/>
                <w:sz w:val="22"/>
                <w:szCs w:val="22"/>
                <w:lang w:eastAsia="en-GB"/>
              </w:rPr>
              <w:t>21, Dec 2016 – May 2021)</w:t>
            </w:r>
          </w:p>
        </w:tc>
      </w:tr>
      <w:tr w:rsidR="00B933D1" w:rsidRPr="00B933D1" w14:paraId="47F60D68" w14:textId="77777777" w:rsidTr="005B57D9">
        <w:trPr>
          <w:trHeight w:val="207"/>
        </w:trPr>
        <w:tc>
          <w:tcPr>
            <w:tcW w:w="8074" w:type="dxa"/>
            <w:tcBorders>
              <w:top w:val="single" w:sz="4" w:space="0" w:color="auto"/>
            </w:tcBorders>
          </w:tcPr>
          <w:p w14:paraId="5EA68609" w14:textId="77777777" w:rsidR="00B933D1" w:rsidRPr="00B933D1" w:rsidRDefault="00B933D1" w:rsidP="00B933D1">
            <w:pPr>
              <w:contextualSpacing/>
              <w:jc w:val="center"/>
              <w:rPr>
                <w:rFonts w:ascii="Times New Roman" w:hAnsi="Times New Roman" w:cs="Times New Roman"/>
                <w:color w:val="auto"/>
                <w:sz w:val="22"/>
                <w:szCs w:val="22"/>
              </w:rPr>
            </w:pPr>
          </w:p>
        </w:tc>
        <w:tc>
          <w:tcPr>
            <w:tcW w:w="1738" w:type="dxa"/>
            <w:tcBorders>
              <w:top w:val="single" w:sz="4" w:space="0" w:color="auto"/>
              <w:bottom w:val="single" w:sz="4" w:space="0" w:color="auto"/>
            </w:tcBorders>
          </w:tcPr>
          <w:p w14:paraId="35710334" w14:textId="77777777" w:rsidR="00B933D1" w:rsidRPr="00B933D1" w:rsidRDefault="00B933D1" w:rsidP="00B933D1">
            <w:pPr>
              <w:contextualSpacing/>
              <w:jc w:val="center"/>
              <w:rPr>
                <w:rFonts w:ascii="Times New Roman" w:hAnsi="Times New Roman" w:cs="Times New Roman"/>
                <w:color w:val="auto"/>
                <w:sz w:val="22"/>
                <w:szCs w:val="22"/>
              </w:rPr>
            </w:pPr>
            <w:r w:rsidRPr="00B933D1">
              <w:rPr>
                <w:rFonts w:ascii="Times New Roman" w:hAnsi="Times New Roman" w:cs="Times New Roman"/>
                <w:color w:val="auto"/>
                <w:sz w:val="22"/>
                <w:szCs w:val="22"/>
              </w:rPr>
              <w:t>Model A</w:t>
            </w:r>
          </w:p>
        </w:tc>
        <w:tc>
          <w:tcPr>
            <w:tcW w:w="1739" w:type="dxa"/>
            <w:tcBorders>
              <w:top w:val="single" w:sz="4" w:space="0" w:color="auto"/>
              <w:bottom w:val="single" w:sz="4" w:space="0" w:color="auto"/>
            </w:tcBorders>
          </w:tcPr>
          <w:p w14:paraId="4B94A600" w14:textId="77777777" w:rsidR="00B933D1" w:rsidRPr="00B933D1" w:rsidRDefault="00B933D1" w:rsidP="00B933D1">
            <w:pPr>
              <w:contextualSpacing/>
              <w:jc w:val="center"/>
              <w:rPr>
                <w:rFonts w:ascii="Times New Roman" w:hAnsi="Times New Roman" w:cs="Times New Roman"/>
                <w:color w:val="auto"/>
                <w:sz w:val="22"/>
                <w:szCs w:val="22"/>
              </w:rPr>
            </w:pPr>
            <w:r w:rsidRPr="00B933D1">
              <w:rPr>
                <w:rFonts w:ascii="Times New Roman" w:hAnsi="Times New Roman" w:cs="Times New Roman"/>
                <w:color w:val="auto"/>
                <w:sz w:val="22"/>
                <w:szCs w:val="22"/>
              </w:rPr>
              <w:t>Model B</w:t>
            </w:r>
          </w:p>
        </w:tc>
        <w:tc>
          <w:tcPr>
            <w:tcW w:w="1739" w:type="dxa"/>
            <w:tcBorders>
              <w:top w:val="single" w:sz="4" w:space="0" w:color="auto"/>
              <w:bottom w:val="single" w:sz="4" w:space="0" w:color="auto"/>
            </w:tcBorders>
          </w:tcPr>
          <w:p w14:paraId="20B12C1D" w14:textId="77777777" w:rsidR="00B933D1" w:rsidRPr="00B933D1" w:rsidRDefault="00B933D1" w:rsidP="00B933D1">
            <w:pPr>
              <w:contextualSpacing/>
              <w:jc w:val="center"/>
              <w:rPr>
                <w:rFonts w:ascii="Times New Roman" w:hAnsi="Times New Roman" w:cs="Times New Roman"/>
                <w:color w:val="auto"/>
                <w:sz w:val="22"/>
                <w:szCs w:val="22"/>
              </w:rPr>
            </w:pPr>
            <w:r w:rsidRPr="00B933D1">
              <w:rPr>
                <w:rFonts w:ascii="Times New Roman" w:hAnsi="Times New Roman" w:cs="Times New Roman"/>
                <w:color w:val="auto"/>
                <w:sz w:val="22"/>
                <w:szCs w:val="22"/>
              </w:rPr>
              <w:t>Model C</w:t>
            </w:r>
          </w:p>
        </w:tc>
      </w:tr>
      <w:tr w:rsidR="00B933D1" w:rsidRPr="00B933D1" w14:paraId="1168E345" w14:textId="77777777" w:rsidTr="005B57D9">
        <w:trPr>
          <w:trHeight w:val="4735"/>
        </w:trPr>
        <w:tc>
          <w:tcPr>
            <w:tcW w:w="8074" w:type="dxa"/>
            <w:tcBorders>
              <w:bottom w:val="single" w:sz="4" w:space="0" w:color="auto"/>
            </w:tcBorders>
          </w:tcPr>
          <w:p w14:paraId="456D2373" w14:textId="77777777" w:rsidR="00B933D1" w:rsidRPr="00B933D1" w:rsidRDefault="00B933D1" w:rsidP="00B933D1">
            <w:pPr>
              <w:contextualSpacing/>
              <w:jc w:val="center"/>
              <w:rPr>
                <w:rFonts w:ascii="Times New Roman" w:hAnsi="Times New Roman" w:cs="Times New Roman"/>
                <w:color w:val="auto"/>
                <w:sz w:val="10"/>
                <w:szCs w:val="22"/>
              </w:rPr>
            </w:pPr>
          </w:p>
          <w:p w14:paraId="06F5D65C" w14:textId="77777777" w:rsidR="00B933D1" w:rsidRPr="00B933D1" w:rsidRDefault="00B933D1" w:rsidP="00B933D1">
            <w:pPr>
              <w:contextualSpacing/>
              <w:jc w:val="center"/>
              <w:rPr>
                <w:rFonts w:ascii="Times New Roman" w:hAnsi="Times New Roman" w:cs="Times New Roman"/>
                <w:b/>
                <w:color w:val="auto"/>
                <w:sz w:val="22"/>
                <w:szCs w:val="22"/>
              </w:rPr>
            </w:pPr>
            <w:r w:rsidRPr="00B933D1">
              <w:rPr>
                <w:rFonts w:ascii="Times New Roman" w:hAnsi="Times New Roman" w:cs="Times New Roman"/>
                <w:b/>
                <w:color w:val="auto"/>
                <w:sz w:val="22"/>
                <w:szCs w:val="22"/>
              </w:rPr>
              <w:t>Labour Black and Asian [BME] Representation Rating</w:t>
            </w:r>
          </w:p>
          <w:p w14:paraId="202D4A43" w14:textId="77777777" w:rsidR="00B933D1" w:rsidRPr="00B933D1" w:rsidRDefault="00B933D1" w:rsidP="00B933D1">
            <w:pPr>
              <w:contextualSpacing/>
              <w:jc w:val="center"/>
              <w:rPr>
                <w:rFonts w:ascii="Times New Roman" w:hAnsi="Times New Roman" w:cs="Times New Roman"/>
                <w:color w:val="auto"/>
                <w:sz w:val="10"/>
                <w:szCs w:val="22"/>
              </w:rPr>
            </w:pPr>
          </w:p>
          <w:p w14:paraId="0486A0B8" w14:textId="77777777" w:rsidR="00B933D1" w:rsidRPr="00B933D1" w:rsidRDefault="00B933D1" w:rsidP="00B933D1">
            <w:pPr>
              <w:contextualSpacing/>
              <w:jc w:val="center"/>
              <w:rPr>
                <w:rFonts w:ascii="Times New Roman" w:hAnsi="Times New Roman" w:cs="Times New Roman"/>
                <w:b/>
                <w:color w:val="auto"/>
                <w:sz w:val="22"/>
                <w:szCs w:val="22"/>
              </w:rPr>
            </w:pPr>
            <w:r w:rsidRPr="00B933D1">
              <w:rPr>
                <w:rFonts w:ascii="Times New Roman" w:hAnsi="Times New Roman" w:cs="Times New Roman"/>
                <w:b/>
                <w:color w:val="auto"/>
                <w:sz w:val="22"/>
                <w:szCs w:val="22"/>
              </w:rPr>
              <w:t>Respondent Group</w:t>
            </w:r>
          </w:p>
          <w:p w14:paraId="3BD0650C" w14:textId="77777777" w:rsidR="00B933D1" w:rsidRPr="00B933D1" w:rsidRDefault="00B933D1" w:rsidP="00B933D1">
            <w:pPr>
              <w:contextualSpacing/>
              <w:jc w:val="center"/>
              <w:rPr>
                <w:rFonts w:ascii="Times New Roman" w:hAnsi="Times New Roman" w:cs="Times New Roman"/>
                <w:color w:val="auto"/>
                <w:sz w:val="22"/>
                <w:szCs w:val="22"/>
              </w:rPr>
            </w:pPr>
            <w:r w:rsidRPr="00B933D1">
              <w:rPr>
                <w:rFonts w:ascii="Times New Roman" w:hAnsi="Times New Roman" w:cs="Times New Roman"/>
                <w:color w:val="auto"/>
                <w:sz w:val="22"/>
                <w:szCs w:val="22"/>
              </w:rPr>
              <w:t>White Graduates</w:t>
            </w:r>
          </w:p>
          <w:p w14:paraId="44C14BA9" w14:textId="77777777" w:rsidR="00B933D1" w:rsidRPr="00B933D1" w:rsidRDefault="00B933D1" w:rsidP="00B933D1">
            <w:pPr>
              <w:contextualSpacing/>
              <w:jc w:val="center"/>
              <w:rPr>
                <w:rFonts w:ascii="Times New Roman" w:hAnsi="Times New Roman" w:cs="Times New Roman"/>
                <w:color w:val="auto"/>
                <w:sz w:val="22"/>
                <w:szCs w:val="22"/>
              </w:rPr>
            </w:pPr>
            <w:r w:rsidRPr="00B933D1">
              <w:rPr>
                <w:rFonts w:ascii="Times New Roman" w:hAnsi="Times New Roman" w:cs="Times New Roman"/>
                <w:color w:val="auto"/>
                <w:sz w:val="22"/>
                <w:szCs w:val="22"/>
              </w:rPr>
              <w:t>Ethnic Minorities</w:t>
            </w:r>
          </w:p>
          <w:p w14:paraId="4680651E" w14:textId="77777777" w:rsidR="00B933D1" w:rsidRPr="00B933D1" w:rsidRDefault="00B933D1" w:rsidP="00B933D1">
            <w:pPr>
              <w:contextualSpacing/>
              <w:jc w:val="center"/>
              <w:rPr>
                <w:rFonts w:ascii="Times New Roman" w:hAnsi="Times New Roman" w:cs="Times New Roman"/>
                <w:color w:val="auto"/>
                <w:sz w:val="22"/>
                <w:szCs w:val="22"/>
              </w:rPr>
            </w:pPr>
            <w:r w:rsidRPr="00B933D1">
              <w:rPr>
                <w:rFonts w:ascii="Times New Roman" w:hAnsi="Times New Roman" w:cs="Times New Roman"/>
                <w:color w:val="auto"/>
                <w:sz w:val="22"/>
                <w:szCs w:val="22"/>
              </w:rPr>
              <w:t>Other Whites</w:t>
            </w:r>
          </w:p>
          <w:p w14:paraId="46B3F7C1" w14:textId="77777777" w:rsidR="00B933D1" w:rsidRPr="00B933D1" w:rsidRDefault="00B933D1" w:rsidP="00B933D1">
            <w:pPr>
              <w:contextualSpacing/>
              <w:jc w:val="center"/>
              <w:rPr>
                <w:rFonts w:ascii="Times New Roman" w:hAnsi="Times New Roman" w:cs="Times New Roman"/>
                <w:color w:val="auto"/>
                <w:sz w:val="22"/>
                <w:szCs w:val="22"/>
              </w:rPr>
            </w:pPr>
            <w:r w:rsidRPr="00B933D1">
              <w:rPr>
                <w:rFonts w:ascii="Times New Roman" w:hAnsi="Times New Roman" w:cs="Times New Roman"/>
                <w:color w:val="auto"/>
                <w:sz w:val="22"/>
                <w:szCs w:val="22"/>
              </w:rPr>
              <w:t>(</w:t>
            </w:r>
            <w:r w:rsidRPr="00B933D1">
              <w:rPr>
                <w:rFonts w:ascii="Times New Roman" w:hAnsi="Times New Roman" w:cs="Times New Roman"/>
                <w:i/>
                <w:color w:val="auto"/>
                <w:sz w:val="22"/>
                <w:szCs w:val="22"/>
              </w:rPr>
              <w:t>Ref: White Working Class</w:t>
            </w:r>
            <w:r w:rsidRPr="00B933D1">
              <w:rPr>
                <w:rFonts w:ascii="Times New Roman" w:hAnsi="Times New Roman" w:cs="Times New Roman"/>
                <w:color w:val="auto"/>
                <w:sz w:val="22"/>
                <w:szCs w:val="22"/>
              </w:rPr>
              <w:t>)</w:t>
            </w:r>
          </w:p>
          <w:p w14:paraId="01348860" w14:textId="77777777" w:rsidR="00B933D1" w:rsidRPr="00B933D1" w:rsidRDefault="00B933D1" w:rsidP="00B933D1">
            <w:pPr>
              <w:contextualSpacing/>
              <w:jc w:val="center"/>
              <w:rPr>
                <w:rFonts w:ascii="Times New Roman" w:hAnsi="Times New Roman" w:cs="Times New Roman"/>
                <w:color w:val="auto"/>
                <w:sz w:val="10"/>
                <w:szCs w:val="22"/>
              </w:rPr>
            </w:pPr>
          </w:p>
          <w:p w14:paraId="57607582" w14:textId="77777777" w:rsidR="00B933D1" w:rsidRPr="00B933D1" w:rsidRDefault="00B933D1" w:rsidP="00B933D1">
            <w:pPr>
              <w:contextualSpacing/>
              <w:jc w:val="center"/>
              <w:rPr>
                <w:rFonts w:ascii="Times New Roman" w:hAnsi="Times New Roman" w:cs="Times New Roman"/>
                <w:b/>
                <w:color w:val="auto"/>
                <w:sz w:val="22"/>
                <w:szCs w:val="22"/>
              </w:rPr>
            </w:pPr>
            <w:r w:rsidRPr="00B933D1">
              <w:rPr>
                <w:rFonts w:ascii="Times New Roman" w:hAnsi="Times New Roman" w:cs="Times New Roman"/>
                <w:b/>
                <w:color w:val="auto"/>
                <w:sz w:val="22"/>
                <w:szCs w:val="22"/>
              </w:rPr>
              <w:t>Labour BME Representation * Respondent Group</w:t>
            </w:r>
          </w:p>
          <w:p w14:paraId="2A88E3A1" w14:textId="77777777" w:rsidR="00B933D1" w:rsidRPr="00B933D1" w:rsidRDefault="00B933D1" w:rsidP="00B933D1">
            <w:pPr>
              <w:contextualSpacing/>
              <w:jc w:val="center"/>
              <w:rPr>
                <w:rFonts w:ascii="Times New Roman" w:hAnsi="Times New Roman" w:cs="Times New Roman"/>
                <w:color w:val="auto"/>
                <w:sz w:val="22"/>
                <w:szCs w:val="22"/>
              </w:rPr>
            </w:pPr>
            <w:r w:rsidRPr="00B933D1">
              <w:rPr>
                <w:rFonts w:ascii="Times New Roman" w:hAnsi="Times New Roman" w:cs="Times New Roman"/>
                <w:color w:val="auto"/>
                <w:sz w:val="22"/>
                <w:szCs w:val="22"/>
              </w:rPr>
              <w:t xml:space="preserve">Labour BME * White Graduate    </w:t>
            </w:r>
          </w:p>
          <w:p w14:paraId="60916FE7" w14:textId="77777777" w:rsidR="00B933D1" w:rsidRPr="00B933D1" w:rsidRDefault="00B933D1" w:rsidP="00B933D1">
            <w:pPr>
              <w:contextualSpacing/>
              <w:jc w:val="center"/>
              <w:rPr>
                <w:rFonts w:ascii="Times New Roman" w:hAnsi="Times New Roman" w:cs="Times New Roman"/>
                <w:color w:val="auto"/>
                <w:sz w:val="22"/>
                <w:szCs w:val="22"/>
              </w:rPr>
            </w:pPr>
            <w:r w:rsidRPr="00B933D1">
              <w:rPr>
                <w:rFonts w:ascii="Times New Roman" w:hAnsi="Times New Roman" w:cs="Times New Roman"/>
                <w:color w:val="auto"/>
                <w:sz w:val="22"/>
                <w:szCs w:val="22"/>
              </w:rPr>
              <w:t xml:space="preserve">Labour BME * Ethnic Minority </w:t>
            </w:r>
          </w:p>
          <w:p w14:paraId="467ED7A5" w14:textId="77777777" w:rsidR="00B933D1" w:rsidRPr="00B933D1" w:rsidRDefault="00B933D1" w:rsidP="00B933D1">
            <w:pPr>
              <w:contextualSpacing/>
              <w:jc w:val="center"/>
              <w:rPr>
                <w:rFonts w:ascii="Times New Roman" w:hAnsi="Times New Roman" w:cs="Times New Roman"/>
                <w:color w:val="auto"/>
                <w:sz w:val="22"/>
                <w:szCs w:val="22"/>
              </w:rPr>
            </w:pPr>
            <w:r w:rsidRPr="00B933D1">
              <w:rPr>
                <w:rFonts w:ascii="Times New Roman" w:hAnsi="Times New Roman" w:cs="Times New Roman"/>
                <w:color w:val="auto"/>
                <w:sz w:val="22"/>
                <w:szCs w:val="22"/>
              </w:rPr>
              <w:t>Labour BME * Other Whites</w:t>
            </w:r>
          </w:p>
          <w:p w14:paraId="0B23AFE8" w14:textId="77777777" w:rsidR="00B933D1" w:rsidRPr="00B933D1" w:rsidRDefault="00B933D1" w:rsidP="00B933D1">
            <w:pPr>
              <w:contextualSpacing/>
              <w:jc w:val="center"/>
              <w:rPr>
                <w:rFonts w:ascii="Times New Roman" w:hAnsi="Times New Roman" w:cs="Times New Roman"/>
                <w:color w:val="auto"/>
                <w:sz w:val="14"/>
                <w:szCs w:val="22"/>
              </w:rPr>
            </w:pPr>
          </w:p>
          <w:p w14:paraId="73201E63" w14:textId="77777777" w:rsidR="00B933D1" w:rsidRPr="00B933D1" w:rsidRDefault="00B933D1" w:rsidP="00B933D1">
            <w:pPr>
              <w:contextualSpacing/>
              <w:jc w:val="center"/>
              <w:rPr>
                <w:rFonts w:ascii="Times New Roman" w:hAnsi="Times New Roman" w:cs="Times New Roman"/>
                <w:b/>
                <w:color w:val="auto"/>
                <w:sz w:val="22"/>
                <w:szCs w:val="22"/>
              </w:rPr>
            </w:pPr>
            <w:r w:rsidRPr="00B933D1">
              <w:rPr>
                <w:rFonts w:ascii="Times New Roman" w:hAnsi="Times New Roman" w:cs="Times New Roman"/>
                <w:b/>
                <w:color w:val="auto"/>
                <w:sz w:val="22"/>
                <w:szCs w:val="22"/>
              </w:rPr>
              <w:t>Left – Right Economic Values Scale</w:t>
            </w:r>
          </w:p>
          <w:p w14:paraId="323AA444" w14:textId="77777777" w:rsidR="00B933D1" w:rsidRPr="00B933D1" w:rsidRDefault="00B933D1" w:rsidP="00B933D1">
            <w:pPr>
              <w:contextualSpacing/>
              <w:jc w:val="center"/>
              <w:rPr>
                <w:rFonts w:ascii="Times New Roman" w:hAnsi="Times New Roman" w:cs="Times New Roman"/>
                <w:b/>
                <w:color w:val="auto"/>
                <w:sz w:val="22"/>
                <w:szCs w:val="22"/>
              </w:rPr>
            </w:pPr>
            <w:r w:rsidRPr="00B933D1">
              <w:rPr>
                <w:rFonts w:ascii="Times New Roman" w:hAnsi="Times New Roman" w:cs="Times New Roman"/>
                <w:b/>
                <w:color w:val="auto"/>
                <w:sz w:val="22"/>
                <w:szCs w:val="22"/>
              </w:rPr>
              <w:t>Liberal-Authoritarian Social Values Scale</w:t>
            </w:r>
          </w:p>
          <w:p w14:paraId="0EBC988D" w14:textId="77777777" w:rsidR="00B933D1" w:rsidRPr="00B933D1" w:rsidRDefault="00B933D1" w:rsidP="00B933D1">
            <w:pPr>
              <w:contextualSpacing/>
              <w:jc w:val="center"/>
              <w:rPr>
                <w:rFonts w:ascii="Times New Roman" w:hAnsi="Times New Roman" w:cs="Times New Roman"/>
                <w:color w:val="auto"/>
                <w:sz w:val="10"/>
                <w:szCs w:val="22"/>
              </w:rPr>
            </w:pPr>
          </w:p>
          <w:p w14:paraId="74351683" w14:textId="77777777" w:rsidR="00B933D1" w:rsidRPr="00B933D1" w:rsidRDefault="00B933D1" w:rsidP="00B933D1">
            <w:pPr>
              <w:contextualSpacing/>
              <w:jc w:val="center"/>
              <w:rPr>
                <w:rFonts w:ascii="Times New Roman" w:hAnsi="Times New Roman" w:cs="Times New Roman"/>
                <w:b/>
                <w:color w:val="auto"/>
                <w:sz w:val="22"/>
                <w:szCs w:val="22"/>
              </w:rPr>
            </w:pPr>
            <w:r w:rsidRPr="00B933D1">
              <w:rPr>
                <w:rFonts w:ascii="Times New Roman" w:hAnsi="Times New Roman" w:cs="Times New Roman"/>
                <w:b/>
                <w:color w:val="auto"/>
                <w:sz w:val="22"/>
                <w:szCs w:val="22"/>
              </w:rPr>
              <w:t>Demographic Controls</w:t>
            </w:r>
          </w:p>
          <w:p w14:paraId="33AD8FC2" w14:textId="77777777" w:rsidR="00B933D1" w:rsidRPr="00B933D1" w:rsidRDefault="00B933D1" w:rsidP="00B933D1">
            <w:pPr>
              <w:contextualSpacing/>
              <w:rPr>
                <w:rFonts w:ascii="Times New Roman" w:hAnsi="Times New Roman" w:cs="Times New Roman"/>
                <w:b/>
                <w:color w:val="auto"/>
                <w:sz w:val="8"/>
                <w:szCs w:val="22"/>
              </w:rPr>
            </w:pPr>
          </w:p>
          <w:p w14:paraId="2470DC2C" w14:textId="77777777" w:rsidR="00B933D1" w:rsidRPr="00B933D1" w:rsidRDefault="00B933D1" w:rsidP="00B933D1">
            <w:pPr>
              <w:contextualSpacing/>
              <w:jc w:val="center"/>
              <w:rPr>
                <w:rFonts w:ascii="Times New Roman" w:hAnsi="Times New Roman" w:cs="Times New Roman"/>
                <w:b/>
                <w:color w:val="auto"/>
                <w:sz w:val="22"/>
                <w:szCs w:val="22"/>
              </w:rPr>
            </w:pPr>
            <w:r w:rsidRPr="00B933D1">
              <w:rPr>
                <w:rFonts w:ascii="Times New Roman" w:hAnsi="Times New Roman" w:cs="Times New Roman"/>
                <w:b/>
                <w:color w:val="auto"/>
                <w:sz w:val="22"/>
                <w:szCs w:val="22"/>
              </w:rPr>
              <w:t>Survey Wave Fixed Effects</w:t>
            </w:r>
          </w:p>
          <w:p w14:paraId="18BB3D88" w14:textId="77777777" w:rsidR="00B933D1" w:rsidRPr="00B933D1" w:rsidRDefault="00B933D1" w:rsidP="00B933D1">
            <w:pPr>
              <w:contextualSpacing/>
              <w:jc w:val="center"/>
              <w:rPr>
                <w:rFonts w:ascii="Times New Roman" w:hAnsi="Times New Roman" w:cs="Times New Roman"/>
                <w:b/>
                <w:color w:val="auto"/>
                <w:sz w:val="10"/>
                <w:szCs w:val="22"/>
              </w:rPr>
            </w:pPr>
          </w:p>
          <w:p w14:paraId="62345110" w14:textId="77777777" w:rsidR="00B933D1" w:rsidRPr="00B933D1" w:rsidRDefault="00B933D1" w:rsidP="00B933D1">
            <w:pPr>
              <w:contextualSpacing/>
              <w:jc w:val="center"/>
              <w:rPr>
                <w:rFonts w:ascii="Times New Roman" w:hAnsi="Times New Roman" w:cs="Times New Roman"/>
                <w:b/>
                <w:color w:val="auto"/>
                <w:sz w:val="22"/>
                <w:szCs w:val="22"/>
              </w:rPr>
            </w:pPr>
            <w:r w:rsidRPr="00B933D1">
              <w:rPr>
                <w:rFonts w:ascii="Times New Roman" w:hAnsi="Times New Roman" w:cs="Times New Roman"/>
                <w:b/>
                <w:color w:val="auto"/>
                <w:sz w:val="22"/>
                <w:szCs w:val="22"/>
              </w:rPr>
              <w:t>Strength of Labour Partisanship</w:t>
            </w:r>
          </w:p>
          <w:p w14:paraId="0C16B7AB" w14:textId="77777777" w:rsidR="00B933D1" w:rsidRPr="00B933D1" w:rsidRDefault="00B933D1" w:rsidP="00B933D1">
            <w:pPr>
              <w:contextualSpacing/>
              <w:jc w:val="center"/>
              <w:rPr>
                <w:rFonts w:ascii="Times New Roman" w:hAnsi="Times New Roman" w:cs="Times New Roman"/>
                <w:b/>
                <w:color w:val="auto"/>
                <w:sz w:val="10"/>
                <w:szCs w:val="22"/>
              </w:rPr>
            </w:pPr>
          </w:p>
        </w:tc>
        <w:tc>
          <w:tcPr>
            <w:tcW w:w="1738" w:type="dxa"/>
            <w:tcBorders>
              <w:top w:val="single" w:sz="4" w:space="0" w:color="auto"/>
              <w:bottom w:val="single" w:sz="4" w:space="0" w:color="auto"/>
            </w:tcBorders>
          </w:tcPr>
          <w:p w14:paraId="5E90E154" w14:textId="77777777" w:rsidR="00B933D1" w:rsidRPr="00B933D1" w:rsidRDefault="00B933D1" w:rsidP="00B933D1">
            <w:pPr>
              <w:contextualSpacing/>
              <w:jc w:val="center"/>
              <w:rPr>
                <w:rFonts w:ascii="Times New Roman" w:hAnsi="Times New Roman" w:cs="Times New Roman"/>
                <w:color w:val="auto"/>
                <w:sz w:val="10"/>
                <w:szCs w:val="22"/>
              </w:rPr>
            </w:pPr>
            <w:r w:rsidRPr="00B933D1">
              <w:rPr>
                <w:rFonts w:ascii="Times New Roman" w:hAnsi="Times New Roman" w:cs="Times New Roman"/>
                <w:color w:val="auto"/>
                <w:sz w:val="22"/>
                <w:szCs w:val="22"/>
              </w:rPr>
              <w:t xml:space="preserve">   </w:t>
            </w:r>
          </w:p>
          <w:p w14:paraId="772134EB" w14:textId="77777777" w:rsidR="00B933D1" w:rsidRPr="00B933D1" w:rsidRDefault="00B933D1" w:rsidP="00B933D1">
            <w:pPr>
              <w:contextualSpacing/>
              <w:jc w:val="center"/>
              <w:rPr>
                <w:rFonts w:ascii="Times New Roman" w:hAnsi="Times New Roman" w:cs="Times New Roman"/>
                <w:color w:val="auto"/>
                <w:sz w:val="22"/>
                <w:szCs w:val="22"/>
              </w:rPr>
            </w:pPr>
            <w:r w:rsidRPr="00B933D1">
              <w:rPr>
                <w:rFonts w:ascii="Times New Roman" w:hAnsi="Times New Roman" w:cs="Times New Roman"/>
                <w:color w:val="auto"/>
                <w:sz w:val="22"/>
                <w:szCs w:val="22"/>
              </w:rPr>
              <w:t xml:space="preserve">     0.23 (0.02) **</w:t>
            </w:r>
          </w:p>
          <w:p w14:paraId="4FF820AB" w14:textId="77777777" w:rsidR="00B933D1" w:rsidRPr="00B933D1" w:rsidRDefault="00B933D1" w:rsidP="00B933D1">
            <w:pPr>
              <w:contextualSpacing/>
              <w:rPr>
                <w:rFonts w:ascii="Times New Roman" w:hAnsi="Times New Roman" w:cs="Times New Roman"/>
                <w:color w:val="auto"/>
                <w:sz w:val="32"/>
                <w:szCs w:val="22"/>
              </w:rPr>
            </w:pPr>
          </w:p>
          <w:p w14:paraId="7D0A1F5A" w14:textId="77777777" w:rsidR="00B933D1" w:rsidRPr="00B933D1" w:rsidRDefault="00B933D1" w:rsidP="00B933D1">
            <w:pPr>
              <w:contextualSpacing/>
              <w:rPr>
                <w:rFonts w:ascii="Times New Roman" w:hAnsi="Times New Roman" w:cs="Times New Roman"/>
                <w:color w:val="auto"/>
                <w:sz w:val="22"/>
                <w:szCs w:val="22"/>
              </w:rPr>
            </w:pPr>
            <w:r w:rsidRPr="00B933D1">
              <w:rPr>
                <w:rFonts w:ascii="Times New Roman" w:hAnsi="Times New Roman" w:cs="Times New Roman"/>
                <w:color w:val="auto"/>
                <w:sz w:val="22"/>
                <w:szCs w:val="22"/>
              </w:rPr>
              <w:t xml:space="preserve">     - 0.06 (0.05) </w:t>
            </w:r>
          </w:p>
          <w:p w14:paraId="0861BABB" w14:textId="77777777" w:rsidR="00B933D1" w:rsidRPr="00B933D1" w:rsidRDefault="00B933D1" w:rsidP="00B933D1">
            <w:pPr>
              <w:contextualSpacing/>
              <w:rPr>
                <w:rFonts w:ascii="Times New Roman" w:hAnsi="Times New Roman" w:cs="Times New Roman"/>
                <w:color w:val="auto"/>
                <w:sz w:val="22"/>
                <w:szCs w:val="22"/>
              </w:rPr>
            </w:pPr>
            <w:r w:rsidRPr="00B933D1">
              <w:rPr>
                <w:rFonts w:ascii="Times New Roman" w:hAnsi="Times New Roman" w:cs="Times New Roman"/>
                <w:color w:val="auto"/>
                <w:sz w:val="22"/>
                <w:szCs w:val="22"/>
              </w:rPr>
              <w:t xml:space="preserve">     - 0.09 (0.08) </w:t>
            </w:r>
          </w:p>
          <w:p w14:paraId="2845554D" w14:textId="77777777" w:rsidR="00B933D1" w:rsidRPr="00B933D1" w:rsidRDefault="00B933D1" w:rsidP="00B933D1">
            <w:pPr>
              <w:contextualSpacing/>
              <w:rPr>
                <w:rFonts w:ascii="Times New Roman" w:hAnsi="Times New Roman" w:cs="Times New Roman"/>
                <w:color w:val="auto"/>
                <w:sz w:val="22"/>
                <w:szCs w:val="22"/>
              </w:rPr>
            </w:pPr>
            <w:r w:rsidRPr="00B933D1">
              <w:rPr>
                <w:rFonts w:ascii="Times New Roman" w:hAnsi="Times New Roman" w:cs="Times New Roman"/>
                <w:color w:val="auto"/>
                <w:sz w:val="22"/>
                <w:szCs w:val="22"/>
              </w:rPr>
              <w:t xml:space="preserve">     - 0.02 (0.05) </w:t>
            </w:r>
          </w:p>
          <w:p w14:paraId="06E63BC0" w14:textId="77777777" w:rsidR="00B933D1" w:rsidRPr="00B933D1" w:rsidRDefault="00B933D1" w:rsidP="00B933D1">
            <w:pPr>
              <w:contextualSpacing/>
              <w:jc w:val="center"/>
              <w:rPr>
                <w:rFonts w:ascii="Times New Roman" w:hAnsi="Times New Roman" w:cs="Times New Roman"/>
                <w:color w:val="auto"/>
                <w:sz w:val="22"/>
                <w:szCs w:val="22"/>
              </w:rPr>
            </w:pPr>
          </w:p>
          <w:p w14:paraId="498EE0E2" w14:textId="77777777" w:rsidR="00B933D1" w:rsidRPr="00B933D1" w:rsidRDefault="00B933D1" w:rsidP="00B933D1">
            <w:pPr>
              <w:contextualSpacing/>
              <w:jc w:val="center"/>
              <w:rPr>
                <w:rFonts w:ascii="Times New Roman" w:hAnsi="Times New Roman" w:cs="Times New Roman"/>
                <w:color w:val="auto"/>
                <w:sz w:val="10"/>
                <w:szCs w:val="22"/>
              </w:rPr>
            </w:pPr>
          </w:p>
          <w:p w14:paraId="0956176B" w14:textId="77777777" w:rsidR="00B933D1" w:rsidRPr="00B933D1" w:rsidRDefault="00B933D1" w:rsidP="00B933D1">
            <w:pPr>
              <w:contextualSpacing/>
              <w:jc w:val="center"/>
              <w:rPr>
                <w:rFonts w:ascii="Times New Roman" w:hAnsi="Times New Roman" w:cs="Times New Roman"/>
                <w:color w:val="auto"/>
                <w:sz w:val="22"/>
                <w:szCs w:val="22"/>
              </w:rPr>
            </w:pPr>
          </w:p>
          <w:p w14:paraId="46CD2B21" w14:textId="77777777" w:rsidR="00B933D1" w:rsidRPr="00B933D1" w:rsidRDefault="00B933D1" w:rsidP="00B933D1">
            <w:pPr>
              <w:contextualSpacing/>
              <w:jc w:val="center"/>
              <w:rPr>
                <w:rFonts w:ascii="Times New Roman" w:hAnsi="Times New Roman" w:cs="Times New Roman"/>
                <w:color w:val="auto"/>
                <w:sz w:val="22"/>
                <w:szCs w:val="22"/>
              </w:rPr>
            </w:pPr>
            <w:r w:rsidRPr="00B933D1">
              <w:rPr>
                <w:rFonts w:ascii="Times New Roman" w:hAnsi="Times New Roman" w:cs="Times New Roman"/>
                <w:color w:val="auto"/>
                <w:sz w:val="22"/>
                <w:szCs w:val="22"/>
              </w:rPr>
              <w:t xml:space="preserve">      0.10 (0.03) **</w:t>
            </w:r>
          </w:p>
          <w:p w14:paraId="47FC60DD" w14:textId="77777777" w:rsidR="00B933D1" w:rsidRPr="00B933D1" w:rsidRDefault="00B933D1" w:rsidP="00B933D1">
            <w:pPr>
              <w:contextualSpacing/>
              <w:rPr>
                <w:rFonts w:ascii="Times New Roman" w:hAnsi="Times New Roman" w:cs="Times New Roman"/>
                <w:color w:val="auto"/>
                <w:sz w:val="22"/>
                <w:szCs w:val="22"/>
              </w:rPr>
            </w:pPr>
            <w:r w:rsidRPr="00B933D1">
              <w:rPr>
                <w:rFonts w:ascii="Times New Roman" w:hAnsi="Times New Roman" w:cs="Times New Roman"/>
                <w:color w:val="auto"/>
                <w:sz w:val="22"/>
                <w:szCs w:val="22"/>
              </w:rPr>
              <w:t xml:space="preserve">       </w:t>
            </w:r>
            <w:r w:rsidRPr="00B933D1">
              <w:rPr>
                <w:rFonts w:ascii="Times New Roman" w:hAnsi="Times New Roman" w:cs="Times New Roman"/>
                <w:color w:val="auto"/>
                <w:sz w:val="12"/>
                <w:szCs w:val="22"/>
              </w:rPr>
              <w:t xml:space="preserve"> </w:t>
            </w:r>
            <w:r w:rsidRPr="00B933D1">
              <w:rPr>
                <w:rFonts w:ascii="Times New Roman" w:hAnsi="Times New Roman" w:cs="Times New Roman"/>
                <w:color w:val="auto"/>
                <w:sz w:val="22"/>
                <w:szCs w:val="22"/>
              </w:rPr>
              <w:t>0.19 (0.04) **</w:t>
            </w:r>
          </w:p>
          <w:p w14:paraId="381CC9E3" w14:textId="77777777" w:rsidR="00B933D1" w:rsidRPr="00B933D1" w:rsidRDefault="00B933D1" w:rsidP="00B933D1">
            <w:pPr>
              <w:contextualSpacing/>
              <w:jc w:val="center"/>
              <w:rPr>
                <w:rFonts w:ascii="Times New Roman" w:hAnsi="Times New Roman" w:cs="Times New Roman"/>
                <w:color w:val="auto"/>
                <w:sz w:val="22"/>
                <w:szCs w:val="22"/>
              </w:rPr>
            </w:pPr>
            <w:r w:rsidRPr="00B933D1">
              <w:rPr>
                <w:rFonts w:ascii="Times New Roman" w:hAnsi="Times New Roman" w:cs="Times New Roman"/>
                <w:color w:val="auto"/>
                <w:sz w:val="22"/>
                <w:szCs w:val="22"/>
              </w:rPr>
              <w:t xml:space="preserve">      0.09 (0.03) **    </w:t>
            </w:r>
          </w:p>
          <w:p w14:paraId="4379EDDE" w14:textId="77777777" w:rsidR="00B933D1" w:rsidRPr="00B933D1" w:rsidRDefault="00B933D1" w:rsidP="00B933D1">
            <w:pPr>
              <w:contextualSpacing/>
              <w:jc w:val="center"/>
              <w:rPr>
                <w:rFonts w:ascii="Times New Roman" w:hAnsi="Times New Roman" w:cs="Times New Roman"/>
                <w:color w:val="auto"/>
                <w:sz w:val="14"/>
                <w:szCs w:val="22"/>
              </w:rPr>
            </w:pPr>
          </w:p>
          <w:p w14:paraId="37A746C6" w14:textId="77777777" w:rsidR="00B933D1" w:rsidRPr="00B933D1" w:rsidRDefault="00B933D1" w:rsidP="00B933D1">
            <w:pPr>
              <w:contextualSpacing/>
              <w:jc w:val="center"/>
              <w:rPr>
                <w:rFonts w:ascii="Times New Roman" w:hAnsi="Times New Roman" w:cs="Times New Roman"/>
                <w:color w:val="auto"/>
                <w:sz w:val="22"/>
                <w:szCs w:val="22"/>
              </w:rPr>
            </w:pPr>
          </w:p>
          <w:p w14:paraId="2752EDB4" w14:textId="77777777" w:rsidR="00B933D1" w:rsidRPr="00B933D1" w:rsidRDefault="00B933D1" w:rsidP="00B933D1">
            <w:pPr>
              <w:contextualSpacing/>
              <w:rPr>
                <w:rFonts w:ascii="Times New Roman" w:hAnsi="Times New Roman" w:cs="Times New Roman"/>
                <w:color w:val="auto"/>
                <w:sz w:val="22"/>
                <w:szCs w:val="22"/>
              </w:rPr>
            </w:pPr>
          </w:p>
          <w:p w14:paraId="3375C8B7" w14:textId="77777777" w:rsidR="00B933D1" w:rsidRPr="00B933D1" w:rsidRDefault="00B933D1" w:rsidP="00B933D1">
            <w:pPr>
              <w:contextualSpacing/>
              <w:rPr>
                <w:rFonts w:ascii="Times New Roman" w:hAnsi="Times New Roman" w:cs="Times New Roman"/>
                <w:color w:val="auto"/>
                <w:sz w:val="10"/>
                <w:szCs w:val="22"/>
              </w:rPr>
            </w:pPr>
          </w:p>
          <w:p w14:paraId="48A1E268" w14:textId="77777777" w:rsidR="00B933D1" w:rsidRPr="00B933D1" w:rsidRDefault="00B933D1" w:rsidP="00B933D1">
            <w:pPr>
              <w:contextualSpacing/>
              <w:jc w:val="center"/>
              <w:rPr>
                <w:rFonts w:ascii="Times New Roman" w:hAnsi="Times New Roman" w:cs="Times New Roman"/>
                <w:color w:val="auto"/>
                <w:sz w:val="22"/>
                <w:szCs w:val="22"/>
              </w:rPr>
            </w:pPr>
            <w:r w:rsidRPr="00B933D1">
              <w:rPr>
                <w:rFonts w:ascii="Times New Roman" w:hAnsi="Times New Roman" w:cs="Times New Roman"/>
                <w:color w:val="auto"/>
                <w:sz w:val="22"/>
                <w:szCs w:val="22"/>
              </w:rPr>
              <w:t>X</w:t>
            </w:r>
          </w:p>
          <w:p w14:paraId="05778607" w14:textId="77777777" w:rsidR="00B933D1" w:rsidRPr="00B933D1" w:rsidRDefault="00B933D1" w:rsidP="00B933D1">
            <w:pPr>
              <w:contextualSpacing/>
              <w:jc w:val="center"/>
              <w:rPr>
                <w:rFonts w:ascii="Times New Roman" w:hAnsi="Times New Roman" w:cs="Times New Roman"/>
                <w:color w:val="auto"/>
                <w:sz w:val="10"/>
                <w:szCs w:val="22"/>
              </w:rPr>
            </w:pPr>
          </w:p>
          <w:p w14:paraId="555D70A4" w14:textId="77777777" w:rsidR="00B933D1" w:rsidRPr="00B933D1" w:rsidRDefault="00B933D1" w:rsidP="00B933D1">
            <w:pPr>
              <w:contextualSpacing/>
              <w:jc w:val="center"/>
              <w:rPr>
                <w:rFonts w:ascii="Times New Roman" w:hAnsi="Times New Roman" w:cs="Times New Roman"/>
                <w:color w:val="auto"/>
                <w:sz w:val="22"/>
                <w:szCs w:val="22"/>
              </w:rPr>
            </w:pPr>
            <w:r w:rsidRPr="00B933D1">
              <w:rPr>
                <w:rFonts w:ascii="Times New Roman" w:hAnsi="Times New Roman" w:cs="Times New Roman"/>
                <w:color w:val="auto"/>
                <w:sz w:val="22"/>
                <w:szCs w:val="22"/>
              </w:rPr>
              <w:t>X</w:t>
            </w:r>
          </w:p>
          <w:p w14:paraId="7CB722F5" w14:textId="77777777" w:rsidR="00B933D1" w:rsidRPr="00B933D1" w:rsidRDefault="00B933D1" w:rsidP="00B933D1">
            <w:pPr>
              <w:contextualSpacing/>
              <w:rPr>
                <w:rFonts w:ascii="Times New Roman" w:hAnsi="Times New Roman" w:cs="Times New Roman"/>
                <w:color w:val="auto"/>
                <w:sz w:val="10"/>
                <w:szCs w:val="22"/>
              </w:rPr>
            </w:pPr>
          </w:p>
          <w:p w14:paraId="18C519FA" w14:textId="77777777" w:rsidR="00B933D1" w:rsidRPr="00B933D1" w:rsidRDefault="00B933D1" w:rsidP="00B933D1">
            <w:pPr>
              <w:contextualSpacing/>
              <w:jc w:val="center"/>
              <w:rPr>
                <w:rFonts w:ascii="Times New Roman" w:hAnsi="Times New Roman" w:cs="Times New Roman"/>
                <w:color w:val="auto"/>
                <w:sz w:val="22"/>
                <w:szCs w:val="22"/>
              </w:rPr>
            </w:pPr>
          </w:p>
        </w:tc>
        <w:tc>
          <w:tcPr>
            <w:tcW w:w="1739" w:type="dxa"/>
            <w:tcBorders>
              <w:top w:val="single" w:sz="4" w:space="0" w:color="auto"/>
              <w:bottom w:val="single" w:sz="4" w:space="0" w:color="auto"/>
            </w:tcBorders>
          </w:tcPr>
          <w:p w14:paraId="5C8240CB" w14:textId="77777777" w:rsidR="00B933D1" w:rsidRPr="00B933D1" w:rsidRDefault="00B933D1" w:rsidP="00B933D1">
            <w:pPr>
              <w:contextualSpacing/>
              <w:jc w:val="center"/>
              <w:rPr>
                <w:rFonts w:ascii="Times New Roman" w:hAnsi="Times New Roman" w:cs="Times New Roman"/>
                <w:color w:val="auto"/>
                <w:sz w:val="10"/>
                <w:szCs w:val="22"/>
              </w:rPr>
            </w:pPr>
            <w:r w:rsidRPr="00B933D1">
              <w:rPr>
                <w:rFonts w:ascii="Times New Roman" w:hAnsi="Times New Roman" w:cs="Times New Roman"/>
                <w:color w:val="auto"/>
                <w:sz w:val="22"/>
                <w:szCs w:val="22"/>
              </w:rPr>
              <w:t xml:space="preserve">   </w:t>
            </w:r>
          </w:p>
          <w:p w14:paraId="0BFC95B3" w14:textId="77777777" w:rsidR="00B933D1" w:rsidRPr="00B933D1" w:rsidRDefault="00B933D1" w:rsidP="00B933D1">
            <w:pPr>
              <w:contextualSpacing/>
              <w:jc w:val="center"/>
              <w:rPr>
                <w:rFonts w:ascii="Times New Roman" w:hAnsi="Times New Roman" w:cs="Times New Roman"/>
                <w:color w:val="auto"/>
                <w:sz w:val="22"/>
                <w:szCs w:val="22"/>
              </w:rPr>
            </w:pPr>
            <w:r w:rsidRPr="00B933D1">
              <w:rPr>
                <w:rFonts w:ascii="Times New Roman" w:hAnsi="Times New Roman" w:cs="Times New Roman"/>
                <w:color w:val="auto"/>
                <w:sz w:val="22"/>
                <w:szCs w:val="22"/>
              </w:rPr>
              <w:t xml:space="preserve">     0.21 (0.03) **</w:t>
            </w:r>
          </w:p>
          <w:p w14:paraId="7407A15B" w14:textId="77777777" w:rsidR="00B933D1" w:rsidRPr="00B933D1" w:rsidRDefault="00B933D1" w:rsidP="00B933D1">
            <w:pPr>
              <w:contextualSpacing/>
              <w:rPr>
                <w:rFonts w:ascii="Times New Roman" w:hAnsi="Times New Roman" w:cs="Times New Roman"/>
                <w:color w:val="auto"/>
                <w:sz w:val="32"/>
                <w:szCs w:val="22"/>
              </w:rPr>
            </w:pPr>
          </w:p>
          <w:p w14:paraId="63C61C23" w14:textId="77777777" w:rsidR="00B933D1" w:rsidRPr="00B933D1" w:rsidRDefault="00B933D1" w:rsidP="00B933D1">
            <w:pPr>
              <w:contextualSpacing/>
              <w:rPr>
                <w:rFonts w:ascii="Times New Roman" w:hAnsi="Times New Roman" w:cs="Times New Roman"/>
                <w:color w:val="auto"/>
                <w:sz w:val="22"/>
                <w:szCs w:val="22"/>
              </w:rPr>
            </w:pPr>
            <w:r w:rsidRPr="00B933D1">
              <w:rPr>
                <w:rFonts w:ascii="Times New Roman" w:hAnsi="Times New Roman" w:cs="Times New Roman"/>
                <w:color w:val="auto"/>
                <w:sz w:val="22"/>
                <w:szCs w:val="22"/>
              </w:rPr>
              <w:t xml:space="preserve">     - 0.01 (0.06) </w:t>
            </w:r>
          </w:p>
          <w:p w14:paraId="42326320" w14:textId="77777777" w:rsidR="00B933D1" w:rsidRPr="00B933D1" w:rsidRDefault="00B933D1" w:rsidP="00B933D1">
            <w:pPr>
              <w:contextualSpacing/>
              <w:rPr>
                <w:rFonts w:ascii="Times New Roman" w:hAnsi="Times New Roman" w:cs="Times New Roman"/>
                <w:color w:val="auto"/>
                <w:sz w:val="22"/>
                <w:szCs w:val="22"/>
              </w:rPr>
            </w:pPr>
            <w:r w:rsidRPr="00B933D1">
              <w:rPr>
                <w:rFonts w:ascii="Times New Roman" w:hAnsi="Times New Roman" w:cs="Times New Roman"/>
                <w:color w:val="auto"/>
                <w:sz w:val="22"/>
                <w:szCs w:val="22"/>
              </w:rPr>
              <w:t xml:space="preserve">     - 0.10 (0.09) </w:t>
            </w:r>
          </w:p>
          <w:p w14:paraId="2211987F" w14:textId="77777777" w:rsidR="00B933D1" w:rsidRPr="00B933D1" w:rsidRDefault="00B933D1" w:rsidP="00B933D1">
            <w:pPr>
              <w:contextualSpacing/>
              <w:rPr>
                <w:rFonts w:ascii="Times New Roman" w:hAnsi="Times New Roman" w:cs="Times New Roman"/>
                <w:color w:val="auto"/>
                <w:sz w:val="22"/>
                <w:szCs w:val="22"/>
              </w:rPr>
            </w:pPr>
            <w:r w:rsidRPr="00B933D1">
              <w:rPr>
                <w:rFonts w:ascii="Times New Roman" w:hAnsi="Times New Roman" w:cs="Times New Roman"/>
                <w:color w:val="auto"/>
                <w:sz w:val="22"/>
                <w:szCs w:val="22"/>
              </w:rPr>
              <w:t xml:space="preserve">     - 0.04 (0.06) </w:t>
            </w:r>
          </w:p>
          <w:p w14:paraId="1813F9C2" w14:textId="77777777" w:rsidR="00B933D1" w:rsidRPr="00B933D1" w:rsidRDefault="00B933D1" w:rsidP="00B933D1">
            <w:pPr>
              <w:contextualSpacing/>
              <w:jc w:val="center"/>
              <w:rPr>
                <w:rFonts w:ascii="Times New Roman" w:hAnsi="Times New Roman" w:cs="Times New Roman"/>
                <w:color w:val="auto"/>
                <w:sz w:val="22"/>
                <w:szCs w:val="22"/>
              </w:rPr>
            </w:pPr>
          </w:p>
          <w:p w14:paraId="5161551A" w14:textId="77777777" w:rsidR="00B933D1" w:rsidRPr="00B933D1" w:rsidRDefault="00B933D1" w:rsidP="00B933D1">
            <w:pPr>
              <w:contextualSpacing/>
              <w:jc w:val="center"/>
              <w:rPr>
                <w:rFonts w:ascii="Times New Roman" w:hAnsi="Times New Roman" w:cs="Times New Roman"/>
                <w:color w:val="auto"/>
                <w:sz w:val="10"/>
                <w:szCs w:val="22"/>
              </w:rPr>
            </w:pPr>
          </w:p>
          <w:p w14:paraId="1E0AA72E" w14:textId="77777777" w:rsidR="00B933D1" w:rsidRPr="00B933D1" w:rsidRDefault="00B933D1" w:rsidP="00B933D1">
            <w:pPr>
              <w:contextualSpacing/>
              <w:jc w:val="center"/>
              <w:rPr>
                <w:rFonts w:ascii="Times New Roman" w:hAnsi="Times New Roman" w:cs="Times New Roman"/>
                <w:color w:val="auto"/>
                <w:sz w:val="22"/>
                <w:szCs w:val="22"/>
              </w:rPr>
            </w:pPr>
          </w:p>
          <w:p w14:paraId="19BC564C" w14:textId="77777777" w:rsidR="00B933D1" w:rsidRPr="00B933D1" w:rsidRDefault="00B933D1" w:rsidP="00B933D1">
            <w:pPr>
              <w:contextualSpacing/>
              <w:jc w:val="center"/>
              <w:rPr>
                <w:rFonts w:ascii="Times New Roman" w:hAnsi="Times New Roman" w:cs="Times New Roman"/>
                <w:color w:val="auto"/>
                <w:sz w:val="22"/>
                <w:szCs w:val="22"/>
              </w:rPr>
            </w:pPr>
            <w:r w:rsidRPr="00B933D1">
              <w:rPr>
                <w:rFonts w:ascii="Times New Roman" w:hAnsi="Times New Roman" w:cs="Times New Roman"/>
                <w:color w:val="auto"/>
                <w:sz w:val="22"/>
                <w:szCs w:val="22"/>
              </w:rPr>
              <w:t xml:space="preserve">      0.11 (0.03) **</w:t>
            </w:r>
          </w:p>
          <w:p w14:paraId="69475921" w14:textId="77777777" w:rsidR="00B933D1" w:rsidRPr="00B933D1" w:rsidRDefault="00B933D1" w:rsidP="00B933D1">
            <w:pPr>
              <w:contextualSpacing/>
              <w:rPr>
                <w:rFonts w:ascii="Times New Roman" w:hAnsi="Times New Roman" w:cs="Times New Roman"/>
                <w:color w:val="auto"/>
                <w:sz w:val="22"/>
                <w:szCs w:val="22"/>
              </w:rPr>
            </w:pPr>
            <w:r w:rsidRPr="00B933D1">
              <w:rPr>
                <w:rFonts w:ascii="Times New Roman" w:hAnsi="Times New Roman" w:cs="Times New Roman"/>
                <w:color w:val="auto"/>
                <w:sz w:val="22"/>
                <w:szCs w:val="22"/>
              </w:rPr>
              <w:t xml:space="preserve">       </w:t>
            </w:r>
            <w:r w:rsidRPr="00B933D1">
              <w:rPr>
                <w:rFonts w:ascii="Times New Roman" w:hAnsi="Times New Roman" w:cs="Times New Roman"/>
                <w:color w:val="auto"/>
                <w:sz w:val="12"/>
                <w:szCs w:val="22"/>
              </w:rPr>
              <w:t xml:space="preserve"> </w:t>
            </w:r>
            <w:r w:rsidRPr="00B933D1">
              <w:rPr>
                <w:rFonts w:ascii="Times New Roman" w:hAnsi="Times New Roman" w:cs="Times New Roman"/>
                <w:color w:val="auto"/>
                <w:sz w:val="22"/>
                <w:szCs w:val="22"/>
              </w:rPr>
              <w:t>0.20 (0.04) **</w:t>
            </w:r>
          </w:p>
          <w:p w14:paraId="713337AE" w14:textId="77777777" w:rsidR="00B933D1" w:rsidRPr="00B933D1" w:rsidRDefault="00B933D1" w:rsidP="00B933D1">
            <w:pPr>
              <w:contextualSpacing/>
              <w:jc w:val="center"/>
              <w:rPr>
                <w:rFonts w:ascii="Times New Roman" w:hAnsi="Times New Roman" w:cs="Times New Roman"/>
                <w:color w:val="auto"/>
                <w:sz w:val="22"/>
                <w:szCs w:val="22"/>
              </w:rPr>
            </w:pPr>
            <w:r w:rsidRPr="00B933D1">
              <w:rPr>
                <w:rFonts w:ascii="Times New Roman" w:hAnsi="Times New Roman" w:cs="Times New Roman"/>
                <w:color w:val="auto"/>
                <w:sz w:val="22"/>
                <w:szCs w:val="22"/>
              </w:rPr>
              <w:t xml:space="preserve">      0.09 (0.03) **    </w:t>
            </w:r>
          </w:p>
          <w:p w14:paraId="54EBEF3E" w14:textId="77777777" w:rsidR="00B933D1" w:rsidRPr="00B933D1" w:rsidRDefault="00B933D1" w:rsidP="00B933D1">
            <w:pPr>
              <w:contextualSpacing/>
              <w:jc w:val="center"/>
              <w:rPr>
                <w:rFonts w:ascii="Times New Roman" w:hAnsi="Times New Roman" w:cs="Times New Roman"/>
                <w:color w:val="auto"/>
                <w:sz w:val="14"/>
                <w:szCs w:val="22"/>
              </w:rPr>
            </w:pPr>
          </w:p>
          <w:p w14:paraId="7A46000D" w14:textId="77777777" w:rsidR="00B933D1" w:rsidRPr="00B933D1" w:rsidRDefault="00B933D1" w:rsidP="00B933D1">
            <w:pPr>
              <w:contextualSpacing/>
              <w:jc w:val="center"/>
              <w:rPr>
                <w:rFonts w:ascii="Times New Roman" w:hAnsi="Times New Roman" w:cs="Times New Roman"/>
                <w:color w:val="auto"/>
                <w:sz w:val="22"/>
                <w:szCs w:val="22"/>
              </w:rPr>
            </w:pPr>
            <w:r w:rsidRPr="00B933D1">
              <w:rPr>
                <w:rFonts w:ascii="Times New Roman" w:hAnsi="Times New Roman" w:cs="Times New Roman"/>
                <w:color w:val="auto"/>
                <w:sz w:val="22"/>
                <w:szCs w:val="22"/>
              </w:rPr>
              <w:t>- 0.00 (0.00)</w:t>
            </w:r>
          </w:p>
          <w:p w14:paraId="6A7CED74" w14:textId="77777777" w:rsidR="00B933D1" w:rsidRPr="00B933D1" w:rsidRDefault="00B933D1" w:rsidP="00B933D1">
            <w:pPr>
              <w:contextualSpacing/>
              <w:rPr>
                <w:rFonts w:ascii="Times New Roman" w:hAnsi="Times New Roman" w:cs="Times New Roman"/>
                <w:color w:val="auto"/>
                <w:sz w:val="22"/>
                <w:szCs w:val="22"/>
              </w:rPr>
            </w:pPr>
            <w:r w:rsidRPr="00B933D1">
              <w:rPr>
                <w:rFonts w:ascii="Times New Roman" w:hAnsi="Times New Roman" w:cs="Times New Roman"/>
                <w:color w:val="auto"/>
                <w:sz w:val="22"/>
                <w:szCs w:val="22"/>
              </w:rPr>
              <w:t xml:space="preserve">      - 0.03 (0.01) **</w:t>
            </w:r>
          </w:p>
          <w:p w14:paraId="55AE695C" w14:textId="77777777" w:rsidR="00B933D1" w:rsidRPr="00B933D1" w:rsidRDefault="00B933D1" w:rsidP="00B933D1">
            <w:pPr>
              <w:contextualSpacing/>
              <w:rPr>
                <w:rFonts w:ascii="Times New Roman" w:hAnsi="Times New Roman" w:cs="Times New Roman"/>
                <w:color w:val="auto"/>
                <w:sz w:val="10"/>
                <w:szCs w:val="22"/>
              </w:rPr>
            </w:pPr>
          </w:p>
          <w:p w14:paraId="1F0CCFAE" w14:textId="77777777" w:rsidR="00B933D1" w:rsidRPr="00B933D1" w:rsidRDefault="00B933D1" w:rsidP="00B933D1">
            <w:pPr>
              <w:contextualSpacing/>
              <w:jc w:val="center"/>
              <w:rPr>
                <w:rFonts w:ascii="Times New Roman" w:hAnsi="Times New Roman" w:cs="Times New Roman"/>
                <w:color w:val="auto"/>
                <w:sz w:val="22"/>
                <w:szCs w:val="22"/>
              </w:rPr>
            </w:pPr>
            <w:r w:rsidRPr="00B933D1">
              <w:rPr>
                <w:rFonts w:ascii="Times New Roman" w:hAnsi="Times New Roman" w:cs="Times New Roman"/>
                <w:color w:val="auto"/>
                <w:sz w:val="22"/>
                <w:szCs w:val="22"/>
              </w:rPr>
              <w:t>X</w:t>
            </w:r>
          </w:p>
          <w:p w14:paraId="49881735" w14:textId="77777777" w:rsidR="00B933D1" w:rsidRPr="00B933D1" w:rsidRDefault="00B933D1" w:rsidP="00B933D1">
            <w:pPr>
              <w:contextualSpacing/>
              <w:jc w:val="center"/>
              <w:rPr>
                <w:rFonts w:ascii="Times New Roman" w:hAnsi="Times New Roman" w:cs="Times New Roman"/>
                <w:color w:val="auto"/>
                <w:sz w:val="10"/>
                <w:szCs w:val="22"/>
              </w:rPr>
            </w:pPr>
          </w:p>
          <w:p w14:paraId="04EF33A9" w14:textId="77777777" w:rsidR="00B933D1" w:rsidRPr="00B933D1" w:rsidRDefault="00B933D1" w:rsidP="00B933D1">
            <w:pPr>
              <w:contextualSpacing/>
              <w:jc w:val="center"/>
              <w:rPr>
                <w:rFonts w:ascii="Times New Roman" w:hAnsi="Times New Roman" w:cs="Times New Roman"/>
                <w:color w:val="auto"/>
                <w:sz w:val="22"/>
                <w:szCs w:val="22"/>
              </w:rPr>
            </w:pPr>
            <w:r w:rsidRPr="00B933D1">
              <w:rPr>
                <w:rFonts w:ascii="Times New Roman" w:hAnsi="Times New Roman" w:cs="Times New Roman"/>
                <w:color w:val="auto"/>
                <w:sz w:val="22"/>
                <w:szCs w:val="22"/>
              </w:rPr>
              <w:t>X</w:t>
            </w:r>
          </w:p>
          <w:p w14:paraId="679D80FB" w14:textId="77777777" w:rsidR="00B933D1" w:rsidRPr="00B933D1" w:rsidRDefault="00B933D1" w:rsidP="00B933D1">
            <w:pPr>
              <w:contextualSpacing/>
              <w:jc w:val="center"/>
              <w:rPr>
                <w:rFonts w:ascii="Times New Roman" w:hAnsi="Times New Roman" w:cs="Times New Roman"/>
                <w:color w:val="auto"/>
                <w:sz w:val="10"/>
                <w:szCs w:val="22"/>
              </w:rPr>
            </w:pPr>
          </w:p>
          <w:p w14:paraId="206A0BEE" w14:textId="77777777" w:rsidR="00B933D1" w:rsidRPr="00B933D1" w:rsidRDefault="00B933D1" w:rsidP="00B933D1">
            <w:pPr>
              <w:contextualSpacing/>
              <w:jc w:val="center"/>
              <w:rPr>
                <w:rFonts w:ascii="Times New Roman" w:hAnsi="Times New Roman" w:cs="Times New Roman"/>
                <w:color w:val="auto"/>
                <w:sz w:val="22"/>
                <w:szCs w:val="22"/>
              </w:rPr>
            </w:pPr>
          </w:p>
        </w:tc>
        <w:tc>
          <w:tcPr>
            <w:tcW w:w="1739" w:type="dxa"/>
            <w:tcBorders>
              <w:top w:val="single" w:sz="4" w:space="0" w:color="auto"/>
              <w:bottom w:val="single" w:sz="4" w:space="0" w:color="auto"/>
            </w:tcBorders>
          </w:tcPr>
          <w:p w14:paraId="1F586EC6" w14:textId="77777777" w:rsidR="00B933D1" w:rsidRPr="00B933D1" w:rsidRDefault="00B933D1" w:rsidP="00B933D1">
            <w:pPr>
              <w:contextualSpacing/>
              <w:jc w:val="center"/>
              <w:rPr>
                <w:rFonts w:ascii="Times New Roman" w:hAnsi="Times New Roman" w:cs="Times New Roman"/>
                <w:color w:val="auto"/>
                <w:sz w:val="10"/>
                <w:szCs w:val="22"/>
              </w:rPr>
            </w:pPr>
            <w:r w:rsidRPr="00B933D1">
              <w:rPr>
                <w:rFonts w:ascii="Times New Roman" w:hAnsi="Times New Roman" w:cs="Times New Roman"/>
                <w:color w:val="auto"/>
                <w:sz w:val="22"/>
                <w:szCs w:val="22"/>
              </w:rPr>
              <w:t xml:space="preserve">   </w:t>
            </w:r>
          </w:p>
          <w:p w14:paraId="1E9E5615" w14:textId="77777777" w:rsidR="00B933D1" w:rsidRPr="00B933D1" w:rsidRDefault="00B933D1" w:rsidP="00B933D1">
            <w:pPr>
              <w:contextualSpacing/>
              <w:jc w:val="center"/>
              <w:rPr>
                <w:rFonts w:ascii="Times New Roman" w:hAnsi="Times New Roman" w:cs="Times New Roman"/>
                <w:color w:val="auto"/>
                <w:sz w:val="22"/>
                <w:szCs w:val="22"/>
              </w:rPr>
            </w:pPr>
            <w:r w:rsidRPr="00B933D1">
              <w:rPr>
                <w:rFonts w:ascii="Times New Roman" w:hAnsi="Times New Roman" w:cs="Times New Roman"/>
                <w:color w:val="auto"/>
                <w:sz w:val="22"/>
                <w:szCs w:val="22"/>
              </w:rPr>
              <w:t xml:space="preserve">     0.20 (0.03) **</w:t>
            </w:r>
          </w:p>
          <w:p w14:paraId="3B59274A" w14:textId="77777777" w:rsidR="00B933D1" w:rsidRPr="00B933D1" w:rsidRDefault="00B933D1" w:rsidP="00B933D1">
            <w:pPr>
              <w:contextualSpacing/>
              <w:rPr>
                <w:rFonts w:ascii="Times New Roman" w:hAnsi="Times New Roman" w:cs="Times New Roman"/>
                <w:color w:val="auto"/>
                <w:sz w:val="32"/>
                <w:szCs w:val="22"/>
              </w:rPr>
            </w:pPr>
          </w:p>
          <w:p w14:paraId="66451C8B" w14:textId="77777777" w:rsidR="00B933D1" w:rsidRPr="00B933D1" w:rsidRDefault="00B933D1" w:rsidP="00B933D1">
            <w:pPr>
              <w:contextualSpacing/>
              <w:rPr>
                <w:rFonts w:ascii="Times New Roman" w:hAnsi="Times New Roman" w:cs="Times New Roman"/>
                <w:color w:val="auto"/>
                <w:sz w:val="22"/>
                <w:szCs w:val="22"/>
              </w:rPr>
            </w:pPr>
            <w:r w:rsidRPr="00B933D1">
              <w:rPr>
                <w:rFonts w:ascii="Times New Roman" w:hAnsi="Times New Roman" w:cs="Times New Roman"/>
                <w:color w:val="auto"/>
                <w:sz w:val="22"/>
                <w:szCs w:val="22"/>
              </w:rPr>
              <w:t xml:space="preserve">       0.04 (0.06) </w:t>
            </w:r>
          </w:p>
          <w:p w14:paraId="0464F876" w14:textId="77777777" w:rsidR="00B933D1" w:rsidRPr="00B933D1" w:rsidRDefault="00B933D1" w:rsidP="00B933D1">
            <w:pPr>
              <w:contextualSpacing/>
              <w:rPr>
                <w:rFonts w:ascii="Times New Roman" w:hAnsi="Times New Roman" w:cs="Times New Roman"/>
                <w:color w:val="auto"/>
                <w:sz w:val="22"/>
                <w:szCs w:val="22"/>
              </w:rPr>
            </w:pPr>
            <w:r w:rsidRPr="00B933D1">
              <w:rPr>
                <w:rFonts w:ascii="Times New Roman" w:hAnsi="Times New Roman" w:cs="Times New Roman"/>
                <w:color w:val="auto"/>
                <w:sz w:val="22"/>
                <w:szCs w:val="22"/>
              </w:rPr>
              <w:t xml:space="preserve">     - 0.06 (0.08) </w:t>
            </w:r>
          </w:p>
          <w:p w14:paraId="309C72ED" w14:textId="77777777" w:rsidR="00B933D1" w:rsidRPr="00B933D1" w:rsidRDefault="00B933D1" w:rsidP="00B933D1">
            <w:pPr>
              <w:contextualSpacing/>
              <w:rPr>
                <w:rFonts w:ascii="Times New Roman" w:hAnsi="Times New Roman" w:cs="Times New Roman"/>
                <w:color w:val="auto"/>
                <w:sz w:val="22"/>
                <w:szCs w:val="22"/>
              </w:rPr>
            </w:pPr>
            <w:r w:rsidRPr="00B933D1">
              <w:rPr>
                <w:rFonts w:ascii="Times New Roman" w:hAnsi="Times New Roman" w:cs="Times New Roman"/>
                <w:color w:val="auto"/>
                <w:sz w:val="22"/>
                <w:szCs w:val="22"/>
              </w:rPr>
              <w:t xml:space="preserve">     - 0.03 (0.05) </w:t>
            </w:r>
          </w:p>
          <w:p w14:paraId="7CF1C071" w14:textId="77777777" w:rsidR="00B933D1" w:rsidRPr="00B933D1" w:rsidRDefault="00B933D1" w:rsidP="00B933D1">
            <w:pPr>
              <w:contextualSpacing/>
              <w:jc w:val="center"/>
              <w:rPr>
                <w:rFonts w:ascii="Times New Roman" w:hAnsi="Times New Roman" w:cs="Times New Roman"/>
                <w:color w:val="auto"/>
                <w:sz w:val="22"/>
                <w:szCs w:val="22"/>
              </w:rPr>
            </w:pPr>
          </w:p>
          <w:p w14:paraId="6170A0CA" w14:textId="77777777" w:rsidR="00B933D1" w:rsidRPr="00B933D1" w:rsidRDefault="00B933D1" w:rsidP="00B933D1">
            <w:pPr>
              <w:contextualSpacing/>
              <w:jc w:val="center"/>
              <w:rPr>
                <w:rFonts w:ascii="Times New Roman" w:hAnsi="Times New Roman" w:cs="Times New Roman"/>
                <w:color w:val="auto"/>
                <w:sz w:val="10"/>
                <w:szCs w:val="22"/>
              </w:rPr>
            </w:pPr>
          </w:p>
          <w:p w14:paraId="38D55B65" w14:textId="77777777" w:rsidR="00B933D1" w:rsidRPr="00B933D1" w:rsidRDefault="00B933D1" w:rsidP="00B933D1">
            <w:pPr>
              <w:contextualSpacing/>
              <w:jc w:val="center"/>
              <w:rPr>
                <w:rFonts w:ascii="Times New Roman" w:hAnsi="Times New Roman" w:cs="Times New Roman"/>
                <w:color w:val="auto"/>
                <w:sz w:val="22"/>
                <w:szCs w:val="22"/>
              </w:rPr>
            </w:pPr>
          </w:p>
          <w:p w14:paraId="6C200EC0" w14:textId="77777777" w:rsidR="00B933D1" w:rsidRPr="00B933D1" w:rsidRDefault="00B933D1" w:rsidP="00B933D1">
            <w:pPr>
              <w:contextualSpacing/>
              <w:jc w:val="center"/>
              <w:rPr>
                <w:rFonts w:ascii="Times New Roman" w:hAnsi="Times New Roman" w:cs="Times New Roman"/>
                <w:color w:val="auto"/>
                <w:sz w:val="22"/>
                <w:szCs w:val="22"/>
              </w:rPr>
            </w:pPr>
            <w:r w:rsidRPr="00B933D1">
              <w:rPr>
                <w:rFonts w:ascii="Times New Roman" w:hAnsi="Times New Roman" w:cs="Times New Roman"/>
                <w:color w:val="auto"/>
                <w:sz w:val="22"/>
                <w:szCs w:val="22"/>
              </w:rPr>
              <w:t xml:space="preserve">      0.08 (0.03) **</w:t>
            </w:r>
          </w:p>
          <w:p w14:paraId="24E2CC85" w14:textId="77777777" w:rsidR="00B933D1" w:rsidRPr="00B933D1" w:rsidRDefault="00B933D1" w:rsidP="00B933D1">
            <w:pPr>
              <w:contextualSpacing/>
              <w:rPr>
                <w:rFonts w:ascii="Times New Roman" w:hAnsi="Times New Roman" w:cs="Times New Roman"/>
                <w:color w:val="auto"/>
                <w:sz w:val="22"/>
                <w:szCs w:val="22"/>
              </w:rPr>
            </w:pPr>
            <w:r w:rsidRPr="00B933D1">
              <w:rPr>
                <w:rFonts w:ascii="Times New Roman" w:hAnsi="Times New Roman" w:cs="Times New Roman"/>
                <w:color w:val="auto"/>
                <w:sz w:val="22"/>
                <w:szCs w:val="22"/>
              </w:rPr>
              <w:t xml:space="preserve">       </w:t>
            </w:r>
            <w:r w:rsidRPr="00B933D1">
              <w:rPr>
                <w:rFonts w:ascii="Times New Roman" w:hAnsi="Times New Roman" w:cs="Times New Roman"/>
                <w:color w:val="auto"/>
                <w:sz w:val="12"/>
                <w:szCs w:val="22"/>
              </w:rPr>
              <w:t xml:space="preserve"> </w:t>
            </w:r>
            <w:r w:rsidRPr="00B933D1">
              <w:rPr>
                <w:rFonts w:ascii="Times New Roman" w:hAnsi="Times New Roman" w:cs="Times New Roman"/>
                <w:color w:val="auto"/>
                <w:sz w:val="22"/>
                <w:szCs w:val="22"/>
              </w:rPr>
              <w:t>0.15 (0.04) **</w:t>
            </w:r>
          </w:p>
          <w:p w14:paraId="2BCCCC08" w14:textId="77777777" w:rsidR="00B933D1" w:rsidRPr="00B933D1" w:rsidRDefault="00B933D1" w:rsidP="00B933D1">
            <w:pPr>
              <w:contextualSpacing/>
              <w:jc w:val="center"/>
              <w:rPr>
                <w:rFonts w:ascii="Times New Roman" w:hAnsi="Times New Roman" w:cs="Times New Roman"/>
                <w:color w:val="auto"/>
                <w:sz w:val="22"/>
                <w:szCs w:val="22"/>
              </w:rPr>
            </w:pPr>
            <w:r w:rsidRPr="00B933D1">
              <w:rPr>
                <w:rFonts w:ascii="Times New Roman" w:hAnsi="Times New Roman" w:cs="Times New Roman"/>
                <w:color w:val="auto"/>
                <w:sz w:val="22"/>
                <w:szCs w:val="22"/>
              </w:rPr>
              <w:t xml:space="preserve">      0.09 (0.03) **    </w:t>
            </w:r>
          </w:p>
          <w:p w14:paraId="6ABC0DD8" w14:textId="77777777" w:rsidR="00B933D1" w:rsidRPr="00B933D1" w:rsidRDefault="00B933D1" w:rsidP="00B933D1">
            <w:pPr>
              <w:contextualSpacing/>
              <w:jc w:val="center"/>
              <w:rPr>
                <w:rFonts w:ascii="Times New Roman" w:hAnsi="Times New Roman" w:cs="Times New Roman"/>
                <w:color w:val="auto"/>
                <w:sz w:val="14"/>
                <w:szCs w:val="22"/>
              </w:rPr>
            </w:pPr>
          </w:p>
          <w:p w14:paraId="4B6C077C" w14:textId="77777777" w:rsidR="00B933D1" w:rsidRPr="00B933D1" w:rsidRDefault="00B933D1" w:rsidP="00B933D1">
            <w:pPr>
              <w:contextualSpacing/>
              <w:jc w:val="center"/>
              <w:rPr>
                <w:rFonts w:ascii="Times New Roman" w:hAnsi="Times New Roman" w:cs="Times New Roman"/>
                <w:color w:val="auto"/>
                <w:sz w:val="22"/>
                <w:szCs w:val="22"/>
              </w:rPr>
            </w:pPr>
            <w:r w:rsidRPr="00B933D1">
              <w:rPr>
                <w:rFonts w:ascii="Times New Roman" w:hAnsi="Times New Roman" w:cs="Times New Roman"/>
                <w:color w:val="auto"/>
                <w:sz w:val="22"/>
                <w:szCs w:val="22"/>
              </w:rPr>
              <w:t xml:space="preserve">       0.03 (0.00) **</w:t>
            </w:r>
          </w:p>
          <w:p w14:paraId="0A680F18" w14:textId="77777777" w:rsidR="00B933D1" w:rsidRPr="00B933D1" w:rsidRDefault="00B933D1" w:rsidP="00B933D1">
            <w:pPr>
              <w:contextualSpacing/>
              <w:rPr>
                <w:rFonts w:ascii="Times New Roman" w:hAnsi="Times New Roman" w:cs="Times New Roman"/>
                <w:color w:val="auto"/>
                <w:sz w:val="22"/>
                <w:szCs w:val="22"/>
              </w:rPr>
            </w:pPr>
            <w:r w:rsidRPr="00B933D1">
              <w:rPr>
                <w:rFonts w:ascii="Times New Roman" w:hAnsi="Times New Roman" w:cs="Times New Roman"/>
                <w:color w:val="auto"/>
                <w:sz w:val="22"/>
                <w:szCs w:val="22"/>
              </w:rPr>
              <w:t xml:space="preserve">      - 0.02 (0.00) **</w:t>
            </w:r>
          </w:p>
          <w:p w14:paraId="5517C689" w14:textId="77777777" w:rsidR="00B933D1" w:rsidRPr="00B933D1" w:rsidRDefault="00B933D1" w:rsidP="00B933D1">
            <w:pPr>
              <w:contextualSpacing/>
              <w:rPr>
                <w:rFonts w:ascii="Times New Roman" w:hAnsi="Times New Roman" w:cs="Times New Roman"/>
                <w:color w:val="auto"/>
                <w:sz w:val="10"/>
                <w:szCs w:val="22"/>
              </w:rPr>
            </w:pPr>
          </w:p>
          <w:p w14:paraId="0C28662A" w14:textId="77777777" w:rsidR="00B933D1" w:rsidRPr="00B933D1" w:rsidRDefault="00B933D1" w:rsidP="00B933D1">
            <w:pPr>
              <w:contextualSpacing/>
              <w:jc w:val="center"/>
              <w:rPr>
                <w:rFonts w:ascii="Times New Roman" w:hAnsi="Times New Roman" w:cs="Times New Roman"/>
                <w:color w:val="auto"/>
                <w:sz w:val="22"/>
                <w:szCs w:val="22"/>
              </w:rPr>
            </w:pPr>
            <w:r w:rsidRPr="00B933D1">
              <w:rPr>
                <w:rFonts w:ascii="Times New Roman" w:hAnsi="Times New Roman" w:cs="Times New Roman"/>
                <w:color w:val="auto"/>
                <w:sz w:val="22"/>
                <w:szCs w:val="22"/>
              </w:rPr>
              <w:t>X</w:t>
            </w:r>
          </w:p>
          <w:p w14:paraId="04E41E6C" w14:textId="77777777" w:rsidR="00B933D1" w:rsidRPr="00B933D1" w:rsidRDefault="00B933D1" w:rsidP="00B933D1">
            <w:pPr>
              <w:contextualSpacing/>
              <w:jc w:val="center"/>
              <w:rPr>
                <w:rFonts w:ascii="Times New Roman" w:hAnsi="Times New Roman" w:cs="Times New Roman"/>
                <w:color w:val="auto"/>
                <w:sz w:val="10"/>
                <w:szCs w:val="22"/>
              </w:rPr>
            </w:pPr>
          </w:p>
          <w:p w14:paraId="3E6FBB73" w14:textId="77777777" w:rsidR="00B933D1" w:rsidRPr="00B933D1" w:rsidRDefault="00B933D1" w:rsidP="00B933D1">
            <w:pPr>
              <w:contextualSpacing/>
              <w:jc w:val="center"/>
              <w:rPr>
                <w:rFonts w:ascii="Times New Roman" w:hAnsi="Times New Roman" w:cs="Times New Roman"/>
                <w:color w:val="auto"/>
                <w:sz w:val="22"/>
                <w:szCs w:val="22"/>
              </w:rPr>
            </w:pPr>
            <w:r w:rsidRPr="00B933D1">
              <w:rPr>
                <w:rFonts w:ascii="Times New Roman" w:hAnsi="Times New Roman" w:cs="Times New Roman"/>
                <w:color w:val="auto"/>
                <w:sz w:val="22"/>
                <w:szCs w:val="22"/>
              </w:rPr>
              <w:t>X</w:t>
            </w:r>
          </w:p>
          <w:p w14:paraId="5F76F6AE" w14:textId="77777777" w:rsidR="00B933D1" w:rsidRPr="00B933D1" w:rsidRDefault="00B933D1" w:rsidP="00B933D1">
            <w:pPr>
              <w:contextualSpacing/>
              <w:jc w:val="center"/>
              <w:rPr>
                <w:rFonts w:ascii="Times New Roman" w:hAnsi="Times New Roman" w:cs="Times New Roman"/>
                <w:color w:val="auto"/>
                <w:sz w:val="10"/>
                <w:szCs w:val="22"/>
              </w:rPr>
            </w:pPr>
          </w:p>
          <w:p w14:paraId="71E24B1F" w14:textId="77777777" w:rsidR="00B933D1" w:rsidRPr="00B933D1" w:rsidRDefault="00B933D1" w:rsidP="00B933D1">
            <w:pPr>
              <w:contextualSpacing/>
              <w:jc w:val="center"/>
              <w:rPr>
                <w:rFonts w:ascii="Times New Roman" w:hAnsi="Times New Roman" w:cs="Times New Roman"/>
                <w:color w:val="auto"/>
                <w:sz w:val="22"/>
                <w:szCs w:val="22"/>
              </w:rPr>
            </w:pPr>
            <w:r w:rsidRPr="00B933D1">
              <w:rPr>
                <w:rFonts w:ascii="Times New Roman" w:hAnsi="Times New Roman" w:cs="Times New Roman"/>
                <w:color w:val="auto"/>
                <w:sz w:val="22"/>
                <w:szCs w:val="22"/>
              </w:rPr>
              <w:t>X</w:t>
            </w:r>
          </w:p>
        </w:tc>
      </w:tr>
      <w:tr w:rsidR="00B933D1" w:rsidRPr="00B933D1" w14:paraId="1996F5A7" w14:textId="77777777" w:rsidTr="005B57D9">
        <w:trPr>
          <w:trHeight w:val="381"/>
        </w:trPr>
        <w:tc>
          <w:tcPr>
            <w:tcW w:w="8074" w:type="dxa"/>
            <w:tcBorders>
              <w:top w:val="single" w:sz="4" w:space="0" w:color="auto"/>
              <w:bottom w:val="single" w:sz="4" w:space="0" w:color="auto"/>
            </w:tcBorders>
          </w:tcPr>
          <w:p w14:paraId="7FE37D0B" w14:textId="77777777" w:rsidR="00B933D1" w:rsidRPr="00B933D1" w:rsidRDefault="00B933D1" w:rsidP="00B933D1">
            <w:pPr>
              <w:contextualSpacing/>
              <w:jc w:val="center"/>
              <w:rPr>
                <w:rFonts w:ascii="Times New Roman" w:hAnsi="Times New Roman" w:cs="Times New Roman"/>
                <w:b/>
                <w:color w:val="auto"/>
                <w:sz w:val="22"/>
                <w:szCs w:val="22"/>
              </w:rPr>
            </w:pPr>
            <w:r w:rsidRPr="00B933D1">
              <w:rPr>
                <w:rFonts w:ascii="Times New Roman" w:hAnsi="Times New Roman" w:cs="Times New Roman"/>
                <w:b/>
                <w:color w:val="auto"/>
                <w:sz w:val="22"/>
                <w:szCs w:val="22"/>
              </w:rPr>
              <w:t>Constant</w:t>
            </w:r>
          </w:p>
          <w:p w14:paraId="55410AED" w14:textId="77777777" w:rsidR="00B933D1" w:rsidRPr="00B933D1" w:rsidRDefault="00B933D1" w:rsidP="00B933D1">
            <w:pPr>
              <w:contextualSpacing/>
              <w:jc w:val="center"/>
              <w:rPr>
                <w:rFonts w:ascii="Times New Roman" w:hAnsi="Times New Roman" w:cs="Times New Roman"/>
                <w:color w:val="auto"/>
                <w:szCs w:val="22"/>
              </w:rPr>
            </w:pPr>
            <w:r w:rsidRPr="00B933D1">
              <w:rPr>
                <w:rFonts w:ascii="Times New Roman" w:hAnsi="Times New Roman" w:cs="Times New Roman"/>
                <w:color w:val="auto"/>
                <w:szCs w:val="22"/>
              </w:rPr>
              <w:t xml:space="preserve">N – Respondents </w:t>
            </w:r>
          </w:p>
          <w:p w14:paraId="3B4D10B9" w14:textId="77777777" w:rsidR="00B933D1" w:rsidRPr="00B933D1" w:rsidRDefault="00B933D1" w:rsidP="00B933D1">
            <w:pPr>
              <w:contextualSpacing/>
              <w:jc w:val="center"/>
              <w:rPr>
                <w:rFonts w:ascii="Times New Roman" w:hAnsi="Times New Roman" w:cs="Times New Roman"/>
                <w:color w:val="auto"/>
                <w:sz w:val="22"/>
                <w:szCs w:val="22"/>
              </w:rPr>
            </w:pPr>
            <w:r w:rsidRPr="00B933D1">
              <w:rPr>
                <w:rFonts w:ascii="Times New Roman" w:hAnsi="Times New Roman" w:cs="Times New Roman"/>
                <w:color w:val="auto"/>
                <w:szCs w:val="22"/>
              </w:rPr>
              <w:t>R2</w:t>
            </w:r>
          </w:p>
        </w:tc>
        <w:tc>
          <w:tcPr>
            <w:tcW w:w="1738" w:type="dxa"/>
            <w:tcBorders>
              <w:top w:val="single" w:sz="4" w:space="0" w:color="auto"/>
              <w:bottom w:val="single" w:sz="4" w:space="0" w:color="auto"/>
            </w:tcBorders>
          </w:tcPr>
          <w:p w14:paraId="16874EE5" w14:textId="77777777" w:rsidR="00B933D1" w:rsidRPr="00B933D1" w:rsidRDefault="00B933D1" w:rsidP="00B933D1">
            <w:pPr>
              <w:contextualSpacing/>
              <w:jc w:val="center"/>
              <w:rPr>
                <w:rFonts w:ascii="Times New Roman" w:hAnsi="Times New Roman" w:cs="Times New Roman"/>
                <w:color w:val="auto"/>
                <w:sz w:val="22"/>
                <w:szCs w:val="22"/>
              </w:rPr>
            </w:pPr>
            <w:r w:rsidRPr="00B933D1">
              <w:rPr>
                <w:rFonts w:ascii="Times New Roman" w:hAnsi="Times New Roman" w:cs="Times New Roman"/>
                <w:color w:val="auto"/>
                <w:sz w:val="22"/>
                <w:szCs w:val="22"/>
              </w:rPr>
              <w:t xml:space="preserve">    1.37 (0.105) **</w:t>
            </w:r>
          </w:p>
          <w:p w14:paraId="5FEA57D1" w14:textId="77777777" w:rsidR="00B933D1" w:rsidRPr="00B933D1" w:rsidRDefault="00B933D1" w:rsidP="00B933D1">
            <w:pPr>
              <w:contextualSpacing/>
              <w:jc w:val="center"/>
              <w:rPr>
                <w:rFonts w:ascii="Times New Roman" w:hAnsi="Times New Roman" w:cs="Times New Roman"/>
                <w:color w:val="auto"/>
                <w:szCs w:val="22"/>
              </w:rPr>
            </w:pPr>
            <w:r w:rsidRPr="00B933D1">
              <w:rPr>
                <w:rFonts w:ascii="Times New Roman" w:hAnsi="Times New Roman" w:cs="Times New Roman"/>
                <w:color w:val="auto"/>
                <w:szCs w:val="22"/>
              </w:rPr>
              <w:t>49,584</w:t>
            </w:r>
          </w:p>
          <w:p w14:paraId="3C37E8B5" w14:textId="77777777" w:rsidR="00B933D1" w:rsidRPr="00B933D1" w:rsidRDefault="00B933D1" w:rsidP="00B933D1">
            <w:pPr>
              <w:contextualSpacing/>
              <w:jc w:val="center"/>
              <w:rPr>
                <w:rFonts w:ascii="Times New Roman" w:hAnsi="Times New Roman" w:cs="Times New Roman"/>
                <w:color w:val="auto"/>
                <w:sz w:val="22"/>
                <w:szCs w:val="22"/>
              </w:rPr>
            </w:pPr>
            <w:r w:rsidRPr="00B933D1">
              <w:rPr>
                <w:rFonts w:ascii="Times New Roman" w:hAnsi="Times New Roman" w:cs="Times New Roman"/>
                <w:color w:val="auto"/>
                <w:szCs w:val="22"/>
              </w:rPr>
              <w:t>0.11</w:t>
            </w:r>
          </w:p>
        </w:tc>
        <w:tc>
          <w:tcPr>
            <w:tcW w:w="1739" w:type="dxa"/>
            <w:tcBorders>
              <w:top w:val="single" w:sz="4" w:space="0" w:color="auto"/>
              <w:bottom w:val="single" w:sz="4" w:space="0" w:color="auto"/>
            </w:tcBorders>
          </w:tcPr>
          <w:p w14:paraId="47E7444A" w14:textId="77777777" w:rsidR="00B933D1" w:rsidRPr="00B933D1" w:rsidRDefault="00B933D1" w:rsidP="00B933D1">
            <w:pPr>
              <w:contextualSpacing/>
              <w:jc w:val="center"/>
              <w:rPr>
                <w:rFonts w:ascii="Times New Roman" w:hAnsi="Times New Roman" w:cs="Times New Roman"/>
                <w:color w:val="auto"/>
                <w:sz w:val="22"/>
                <w:szCs w:val="22"/>
              </w:rPr>
            </w:pPr>
            <w:r w:rsidRPr="00B933D1">
              <w:rPr>
                <w:rFonts w:ascii="Times New Roman" w:hAnsi="Times New Roman" w:cs="Times New Roman"/>
                <w:color w:val="auto"/>
                <w:sz w:val="22"/>
                <w:szCs w:val="22"/>
              </w:rPr>
              <w:t xml:space="preserve"> 1.56 (0.11) **</w:t>
            </w:r>
          </w:p>
          <w:p w14:paraId="0E33B13D" w14:textId="77777777" w:rsidR="00B933D1" w:rsidRPr="00B933D1" w:rsidRDefault="00B933D1" w:rsidP="00B933D1">
            <w:pPr>
              <w:contextualSpacing/>
              <w:jc w:val="center"/>
              <w:rPr>
                <w:rFonts w:ascii="Times New Roman" w:hAnsi="Times New Roman" w:cs="Times New Roman"/>
                <w:color w:val="auto"/>
                <w:szCs w:val="22"/>
              </w:rPr>
            </w:pPr>
            <w:r w:rsidRPr="00B933D1">
              <w:rPr>
                <w:rFonts w:ascii="Times New Roman" w:hAnsi="Times New Roman" w:cs="Times New Roman"/>
                <w:color w:val="auto"/>
                <w:szCs w:val="22"/>
              </w:rPr>
              <w:t>41,814</w:t>
            </w:r>
          </w:p>
          <w:p w14:paraId="70232947" w14:textId="77777777" w:rsidR="00B933D1" w:rsidRPr="00B933D1" w:rsidRDefault="00B933D1" w:rsidP="00B933D1">
            <w:pPr>
              <w:contextualSpacing/>
              <w:jc w:val="center"/>
              <w:rPr>
                <w:rFonts w:ascii="Times New Roman" w:hAnsi="Times New Roman" w:cs="Times New Roman"/>
                <w:color w:val="auto"/>
                <w:sz w:val="22"/>
                <w:szCs w:val="22"/>
              </w:rPr>
            </w:pPr>
            <w:r w:rsidRPr="00B933D1">
              <w:rPr>
                <w:rFonts w:ascii="Times New Roman" w:hAnsi="Times New Roman" w:cs="Times New Roman"/>
                <w:color w:val="auto"/>
                <w:szCs w:val="22"/>
              </w:rPr>
              <w:t>0.11</w:t>
            </w:r>
          </w:p>
        </w:tc>
        <w:tc>
          <w:tcPr>
            <w:tcW w:w="1739" w:type="dxa"/>
            <w:tcBorders>
              <w:top w:val="single" w:sz="4" w:space="0" w:color="auto"/>
              <w:bottom w:val="single" w:sz="4" w:space="0" w:color="auto"/>
            </w:tcBorders>
          </w:tcPr>
          <w:p w14:paraId="0FF38ADF" w14:textId="77777777" w:rsidR="00B933D1" w:rsidRPr="00B933D1" w:rsidRDefault="00B933D1" w:rsidP="00B933D1">
            <w:pPr>
              <w:contextualSpacing/>
              <w:jc w:val="center"/>
              <w:rPr>
                <w:rFonts w:ascii="Times New Roman" w:hAnsi="Times New Roman" w:cs="Times New Roman"/>
                <w:color w:val="auto"/>
                <w:sz w:val="22"/>
                <w:szCs w:val="22"/>
              </w:rPr>
            </w:pPr>
            <w:r w:rsidRPr="00B933D1">
              <w:rPr>
                <w:rFonts w:ascii="Times New Roman" w:hAnsi="Times New Roman" w:cs="Times New Roman"/>
                <w:color w:val="auto"/>
                <w:sz w:val="22"/>
                <w:szCs w:val="22"/>
              </w:rPr>
              <w:t xml:space="preserve">   1.30 (0.06) **</w:t>
            </w:r>
          </w:p>
          <w:p w14:paraId="0D234D14" w14:textId="77777777" w:rsidR="00B933D1" w:rsidRPr="00B933D1" w:rsidRDefault="00B933D1" w:rsidP="00B933D1">
            <w:pPr>
              <w:contextualSpacing/>
              <w:jc w:val="center"/>
              <w:rPr>
                <w:rFonts w:ascii="Times New Roman" w:hAnsi="Times New Roman" w:cs="Times New Roman"/>
                <w:color w:val="auto"/>
                <w:szCs w:val="22"/>
              </w:rPr>
            </w:pPr>
            <w:r w:rsidRPr="00B933D1">
              <w:rPr>
                <w:rFonts w:ascii="Times New Roman" w:hAnsi="Times New Roman" w:cs="Times New Roman"/>
                <w:color w:val="auto"/>
                <w:szCs w:val="22"/>
              </w:rPr>
              <w:t>41,321</w:t>
            </w:r>
          </w:p>
          <w:p w14:paraId="1E50B75C" w14:textId="77777777" w:rsidR="00B933D1" w:rsidRPr="00B933D1" w:rsidRDefault="00B933D1" w:rsidP="00B933D1">
            <w:pPr>
              <w:contextualSpacing/>
              <w:jc w:val="center"/>
              <w:rPr>
                <w:rFonts w:ascii="Times New Roman" w:hAnsi="Times New Roman" w:cs="Times New Roman"/>
                <w:color w:val="auto"/>
                <w:sz w:val="22"/>
                <w:szCs w:val="22"/>
              </w:rPr>
            </w:pPr>
            <w:r w:rsidRPr="00B933D1">
              <w:rPr>
                <w:rFonts w:ascii="Times New Roman" w:hAnsi="Times New Roman" w:cs="Times New Roman"/>
                <w:color w:val="auto"/>
                <w:szCs w:val="22"/>
              </w:rPr>
              <w:t>0.15</w:t>
            </w:r>
          </w:p>
        </w:tc>
      </w:tr>
    </w:tbl>
    <w:p w14:paraId="4F5AC81B" w14:textId="77777777" w:rsidR="00B933D1" w:rsidRPr="00B933D1" w:rsidRDefault="00B933D1" w:rsidP="00B933D1">
      <w:pPr>
        <w:rPr>
          <w:rFonts w:cs="Times New Roman"/>
          <w:b/>
          <w:color w:val="auto"/>
        </w:rPr>
      </w:pPr>
    </w:p>
    <w:p w14:paraId="68BB95BD" w14:textId="77777777" w:rsidR="00B933D1" w:rsidRPr="00B933D1" w:rsidRDefault="00B933D1" w:rsidP="00B933D1">
      <w:pPr>
        <w:rPr>
          <w:rFonts w:cs="Times New Roman"/>
          <w:b/>
          <w:color w:val="auto"/>
        </w:rPr>
      </w:pPr>
    </w:p>
    <w:p w14:paraId="7F6C5D01" w14:textId="77777777" w:rsidR="00B933D1" w:rsidRPr="00B933D1" w:rsidRDefault="00B933D1" w:rsidP="00B933D1">
      <w:pPr>
        <w:rPr>
          <w:rFonts w:cs="Times New Roman"/>
          <w:b/>
          <w:color w:val="auto"/>
        </w:rPr>
      </w:pPr>
    </w:p>
    <w:p w14:paraId="7B38FE66" w14:textId="77777777" w:rsidR="00B933D1" w:rsidRPr="00B933D1" w:rsidRDefault="00B933D1" w:rsidP="00B933D1">
      <w:pPr>
        <w:rPr>
          <w:rFonts w:cs="Times New Roman"/>
          <w:b/>
          <w:color w:val="auto"/>
        </w:rPr>
      </w:pPr>
    </w:p>
    <w:p w14:paraId="548485D1" w14:textId="77777777" w:rsidR="00B933D1" w:rsidRPr="00B933D1" w:rsidRDefault="00B933D1" w:rsidP="00B933D1">
      <w:pPr>
        <w:rPr>
          <w:rFonts w:cs="Times New Roman"/>
          <w:b/>
          <w:color w:val="auto"/>
        </w:rPr>
      </w:pPr>
    </w:p>
    <w:p w14:paraId="7B0E7904" w14:textId="77777777" w:rsidR="00B933D1" w:rsidRPr="00B933D1" w:rsidRDefault="00B933D1" w:rsidP="00B933D1">
      <w:pPr>
        <w:rPr>
          <w:rFonts w:cs="Times New Roman"/>
          <w:b/>
          <w:color w:val="auto"/>
        </w:rPr>
      </w:pPr>
    </w:p>
    <w:p w14:paraId="75458357" w14:textId="77777777" w:rsidR="00B933D1" w:rsidRPr="00B933D1" w:rsidRDefault="00B933D1" w:rsidP="00B933D1">
      <w:pPr>
        <w:rPr>
          <w:rFonts w:cs="Times New Roman"/>
          <w:b/>
          <w:color w:val="auto"/>
        </w:rPr>
      </w:pPr>
    </w:p>
    <w:p w14:paraId="06CC883C" w14:textId="77777777" w:rsidR="00B933D1" w:rsidRPr="00B933D1" w:rsidRDefault="00B933D1" w:rsidP="00B933D1">
      <w:pPr>
        <w:rPr>
          <w:rFonts w:cs="Times New Roman"/>
          <w:b/>
          <w:color w:val="auto"/>
        </w:rPr>
      </w:pPr>
    </w:p>
    <w:p w14:paraId="6F93215D" w14:textId="77777777" w:rsidR="00B933D1" w:rsidRPr="00B933D1" w:rsidRDefault="00B933D1" w:rsidP="00B933D1">
      <w:pPr>
        <w:rPr>
          <w:rFonts w:cs="Times New Roman"/>
          <w:b/>
          <w:color w:val="auto"/>
        </w:rPr>
      </w:pPr>
    </w:p>
    <w:p w14:paraId="7A73D622" w14:textId="77777777" w:rsidR="00B933D1" w:rsidRPr="00B933D1" w:rsidRDefault="00B933D1" w:rsidP="00B933D1">
      <w:pPr>
        <w:rPr>
          <w:rFonts w:cs="Times New Roman"/>
          <w:b/>
          <w:color w:val="auto"/>
        </w:rPr>
      </w:pPr>
    </w:p>
    <w:p w14:paraId="48EABF2D" w14:textId="77777777" w:rsidR="00B933D1" w:rsidRPr="00B933D1" w:rsidRDefault="00B933D1" w:rsidP="00B933D1">
      <w:pPr>
        <w:rPr>
          <w:rFonts w:cs="Times New Roman"/>
          <w:b/>
          <w:color w:val="auto"/>
        </w:rPr>
      </w:pPr>
    </w:p>
    <w:p w14:paraId="70B4FFAE" w14:textId="77777777" w:rsidR="00B933D1" w:rsidRPr="00B933D1" w:rsidRDefault="00B933D1" w:rsidP="00B933D1">
      <w:pPr>
        <w:rPr>
          <w:rFonts w:cs="Times New Roman"/>
          <w:b/>
          <w:color w:val="auto"/>
        </w:rPr>
      </w:pPr>
    </w:p>
    <w:p w14:paraId="6AC1AA59" w14:textId="77777777" w:rsidR="00B933D1" w:rsidRPr="00B933D1" w:rsidRDefault="00B933D1" w:rsidP="00B933D1">
      <w:pPr>
        <w:rPr>
          <w:rFonts w:cs="Times New Roman"/>
          <w:b/>
          <w:color w:val="auto"/>
        </w:rPr>
      </w:pPr>
    </w:p>
    <w:p w14:paraId="22B10727" w14:textId="77777777" w:rsidR="00B933D1" w:rsidRPr="00B933D1" w:rsidRDefault="00B933D1" w:rsidP="00B933D1">
      <w:pPr>
        <w:rPr>
          <w:rFonts w:cs="Times New Roman"/>
          <w:b/>
          <w:color w:val="auto"/>
        </w:rPr>
      </w:pPr>
    </w:p>
    <w:p w14:paraId="7C6C2F71" w14:textId="77777777" w:rsidR="00B933D1" w:rsidRPr="00B933D1" w:rsidRDefault="00B933D1" w:rsidP="00B933D1">
      <w:pPr>
        <w:rPr>
          <w:rFonts w:cs="Times New Roman"/>
          <w:b/>
          <w:color w:val="auto"/>
        </w:rPr>
      </w:pPr>
    </w:p>
    <w:p w14:paraId="5D64FECE" w14:textId="77777777" w:rsidR="00B933D1" w:rsidRPr="00B933D1" w:rsidRDefault="00B933D1" w:rsidP="00B933D1">
      <w:pPr>
        <w:rPr>
          <w:rFonts w:cs="Times New Roman"/>
          <w:b/>
          <w:color w:val="auto"/>
        </w:rPr>
      </w:pPr>
    </w:p>
    <w:p w14:paraId="06900F50" w14:textId="77777777" w:rsidR="00B933D1" w:rsidRPr="00B933D1" w:rsidRDefault="00B933D1" w:rsidP="00B933D1">
      <w:pPr>
        <w:rPr>
          <w:rFonts w:cs="Times New Roman"/>
          <w:b/>
          <w:color w:val="auto"/>
        </w:rPr>
      </w:pPr>
    </w:p>
    <w:p w14:paraId="5FA827CF" w14:textId="77777777" w:rsidR="00B933D1" w:rsidRPr="00B933D1" w:rsidRDefault="00B933D1" w:rsidP="00B933D1">
      <w:pPr>
        <w:rPr>
          <w:rFonts w:cs="Times New Roman"/>
          <w:b/>
          <w:color w:val="auto"/>
        </w:rPr>
      </w:pPr>
    </w:p>
    <w:p w14:paraId="510C0F6F" w14:textId="77777777" w:rsidR="00B933D1" w:rsidRPr="00B933D1" w:rsidRDefault="00B933D1" w:rsidP="00B933D1">
      <w:pPr>
        <w:rPr>
          <w:rFonts w:cs="Times New Roman"/>
          <w:b/>
          <w:color w:val="auto"/>
        </w:rPr>
      </w:pPr>
    </w:p>
    <w:p w14:paraId="56B8E9FE" w14:textId="77777777" w:rsidR="00B933D1" w:rsidRPr="00B933D1" w:rsidRDefault="00B933D1" w:rsidP="00B933D1">
      <w:pPr>
        <w:rPr>
          <w:rFonts w:cs="Times New Roman"/>
          <w:b/>
          <w:color w:val="auto"/>
        </w:rPr>
      </w:pPr>
    </w:p>
    <w:p w14:paraId="0EF598DB" w14:textId="77777777" w:rsidR="00B933D1" w:rsidRPr="00B933D1" w:rsidRDefault="00B933D1" w:rsidP="00B933D1">
      <w:pPr>
        <w:rPr>
          <w:rFonts w:cs="Times New Roman"/>
          <w:b/>
          <w:color w:val="auto"/>
        </w:rPr>
      </w:pPr>
    </w:p>
    <w:p w14:paraId="7EF5CC64" w14:textId="77777777" w:rsidR="00B933D1" w:rsidRPr="00B933D1" w:rsidRDefault="00B933D1" w:rsidP="00B933D1">
      <w:pPr>
        <w:rPr>
          <w:rFonts w:cs="Times New Roman"/>
          <w:b/>
          <w:color w:val="auto"/>
        </w:rPr>
      </w:pPr>
    </w:p>
    <w:p w14:paraId="36AF196E" w14:textId="77777777" w:rsidR="00B933D1" w:rsidRPr="00B933D1" w:rsidRDefault="00B933D1" w:rsidP="00B933D1">
      <w:pPr>
        <w:rPr>
          <w:rFonts w:cs="Times New Roman"/>
          <w:b/>
          <w:color w:val="auto"/>
        </w:rPr>
      </w:pPr>
    </w:p>
    <w:p w14:paraId="766F6999" w14:textId="77777777" w:rsidR="00B933D1" w:rsidRPr="00B933D1" w:rsidRDefault="00B933D1" w:rsidP="00B933D1">
      <w:pPr>
        <w:rPr>
          <w:rFonts w:cs="Times New Roman"/>
          <w:b/>
          <w:color w:val="auto"/>
        </w:rPr>
      </w:pPr>
    </w:p>
    <w:p w14:paraId="2B330E37" w14:textId="77777777" w:rsidR="00B933D1" w:rsidRPr="00B933D1" w:rsidRDefault="00B933D1" w:rsidP="00B933D1">
      <w:pPr>
        <w:rPr>
          <w:rFonts w:cs="Times New Roman"/>
          <w:b/>
          <w:color w:val="auto"/>
        </w:rPr>
      </w:pPr>
    </w:p>
    <w:p w14:paraId="60B522BA" w14:textId="77777777" w:rsidR="00B933D1" w:rsidRPr="00B933D1" w:rsidRDefault="00B933D1" w:rsidP="00B933D1">
      <w:pPr>
        <w:rPr>
          <w:rFonts w:cs="Times New Roman"/>
          <w:b/>
          <w:color w:val="auto"/>
        </w:rPr>
      </w:pPr>
    </w:p>
    <w:p w14:paraId="2002361A" w14:textId="77777777" w:rsidR="00B933D1" w:rsidRPr="00B933D1" w:rsidRDefault="00B933D1" w:rsidP="00B933D1">
      <w:pPr>
        <w:rPr>
          <w:rFonts w:cs="Times New Roman"/>
          <w:b/>
          <w:color w:val="auto"/>
        </w:rPr>
      </w:pPr>
    </w:p>
    <w:p w14:paraId="0FE258F1" w14:textId="77777777" w:rsidR="00B933D1" w:rsidRPr="00B933D1" w:rsidRDefault="00B933D1" w:rsidP="00B933D1">
      <w:pPr>
        <w:rPr>
          <w:rFonts w:cs="Times New Roman"/>
          <w:b/>
          <w:color w:val="auto"/>
        </w:rPr>
      </w:pPr>
    </w:p>
    <w:p w14:paraId="797AD2B0" w14:textId="77777777" w:rsidR="00B933D1" w:rsidRPr="00B933D1" w:rsidRDefault="00B933D1" w:rsidP="00B933D1">
      <w:pPr>
        <w:rPr>
          <w:rFonts w:cs="Times New Roman"/>
          <w:b/>
          <w:color w:val="auto"/>
        </w:rPr>
      </w:pPr>
    </w:p>
    <w:p w14:paraId="77F1B287" w14:textId="77777777" w:rsidR="00B933D1" w:rsidRPr="00B933D1" w:rsidRDefault="00B933D1" w:rsidP="00B933D1">
      <w:pPr>
        <w:rPr>
          <w:rFonts w:cs="Times New Roman"/>
          <w:b/>
          <w:color w:val="auto"/>
        </w:rPr>
      </w:pPr>
    </w:p>
    <w:p w14:paraId="0E5AEA58" w14:textId="77777777" w:rsidR="00B933D1" w:rsidRPr="00B933D1" w:rsidRDefault="00B933D1" w:rsidP="00B933D1">
      <w:pPr>
        <w:rPr>
          <w:rFonts w:cs="Times New Roman"/>
          <w:b/>
          <w:color w:val="auto"/>
        </w:rPr>
      </w:pPr>
    </w:p>
    <w:p w14:paraId="50DCEAD7" w14:textId="77777777" w:rsidR="00B933D1" w:rsidRPr="00B933D1" w:rsidRDefault="00B933D1" w:rsidP="00B933D1">
      <w:pPr>
        <w:rPr>
          <w:rFonts w:cs="Times New Roman"/>
          <w:b/>
          <w:color w:val="auto"/>
        </w:rPr>
      </w:pPr>
    </w:p>
    <w:p w14:paraId="462A0EC6" w14:textId="77777777" w:rsidR="00B933D1" w:rsidRPr="00B933D1" w:rsidRDefault="00B933D1" w:rsidP="00B933D1">
      <w:pPr>
        <w:tabs>
          <w:tab w:val="left" w:pos="12758"/>
        </w:tabs>
        <w:ind w:left="993" w:right="1081"/>
        <w:jc w:val="both"/>
        <w:rPr>
          <w:rFonts w:cs="Times New Roman"/>
          <w:color w:val="auto"/>
        </w:rPr>
      </w:pPr>
      <w:r w:rsidRPr="00B933D1">
        <w:rPr>
          <w:rFonts w:cs="Times New Roman"/>
          <w:b/>
          <w:color w:val="auto"/>
        </w:rPr>
        <w:t xml:space="preserve">Source: </w:t>
      </w:r>
      <w:r w:rsidRPr="00B933D1">
        <w:rPr>
          <w:rFonts w:cs="Times New Roman"/>
          <w:color w:val="auto"/>
        </w:rPr>
        <w:t>Pooled dataset of</w:t>
      </w:r>
      <w:r w:rsidRPr="00B933D1">
        <w:rPr>
          <w:rFonts w:cs="Times New Roman"/>
          <w:b/>
          <w:color w:val="auto"/>
        </w:rPr>
        <w:t xml:space="preserve"> </w:t>
      </w:r>
      <w:r w:rsidRPr="00B933D1">
        <w:rPr>
          <w:rFonts w:cs="Times New Roman"/>
          <w:color w:val="auto"/>
        </w:rPr>
        <w:t xml:space="preserve">BESIP Wave 10 [Nov-Dec 2016], Wave 19 [Dec 2019], Wave 20 [May 2020], and Wave 21 [May 2021].  Data are weighted using the standard BESIP survey wave for the relevant wave.  Standard errors are clustered at the respondent level as some respondents appeared in multiple waves.  </w:t>
      </w:r>
      <w:r w:rsidRPr="00B933D1">
        <w:rPr>
          <w:rFonts w:cs="Times New Roman"/>
          <w:i/>
          <w:color w:val="auto"/>
        </w:rPr>
        <w:t xml:space="preserve">* p-value &lt; 0.05; ** p-value &lt; 0.01 </w:t>
      </w:r>
    </w:p>
    <w:p w14:paraId="5685A582" w14:textId="77777777" w:rsidR="00B933D1" w:rsidRPr="00B933D1" w:rsidRDefault="00B933D1" w:rsidP="00B933D1">
      <w:pPr>
        <w:tabs>
          <w:tab w:val="left" w:pos="12758"/>
        </w:tabs>
        <w:ind w:left="993" w:right="1081"/>
        <w:jc w:val="both"/>
        <w:rPr>
          <w:rFonts w:cs="Times New Roman"/>
          <w:color w:val="auto"/>
          <w:sz w:val="10"/>
        </w:rPr>
      </w:pPr>
    </w:p>
    <w:p w14:paraId="602B556D" w14:textId="77777777" w:rsidR="00B933D1" w:rsidRPr="00B933D1" w:rsidRDefault="00B933D1" w:rsidP="00B933D1">
      <w:pPr>
        <w:tabs>
          <w:tab w:val="left" w:pos="12758"/>
        </w:tabs>
        <w:ind w:left="993" w:right="1081"/>
        <w:jc w:val="both"/>
        <w:rPr>
          <w:rFonts w:cs="Times New Roman"/>
          <w:color w:val="auto"/>
        </w:rPr>
      </w:pPr>
      <w:r w:rsidRPr="00B933D1">
        <w:rPr>
          <w:rFonts w:cs="Times New Roman"/>
          <w:b/>
          <w:color w:val="auto"/>
        </w:rPr>
        <w:t xml:space="preserve">Note: </w:t>
      </w:r>
      <w:r w:rsidRPr="00B933D1">
        <w:rPr>
          <w:rFonts w:cs="Times New Roman"/>
          <w:color w:val="auto"/>
        </w:rPr>
        <w:t xml:space="preserve">Each model presents the results from a different OLS regression predicting evaluations of how closely the Labour Party ‘look after working class interests’ (0 – 3).  Perceived Labour BME representation is measured on the same scale.  The results indicate, in harmony with the results from just Wave 10 presented in the main article, that the working class see a slightly less strongly positive relationship between Labour’s representation of non-whites and their representation of the working class, relative to other groups in the electorate. </w:t>
      </w:r>
      <w:r>
        <w:rPr>
          <w:rFonts w:cs="Times New Roman"/>
          <w:color w:val="auto"/>
        </w:rPr>
        <w:t xml:space="preserve"> Please note that we are unable to include the control for ethnocentrism here, as this was not fielded close to any other BESIP Wave beside Wave 10 (the main reason we present only the results from this wave in the main text). </w:t>
      </w:r>
    </w:p>
    <w:p w14:paraId="79791155" w14:textId="77777777" w:rsidR="00B933D1" w:rsidRPr="00B933D1" w:rsidRDefault="00B933D1" w:rsidP="00B933D1">
      <w:pPr>
        <w:tabs>
          <w:tab w:val="left" w:pos="12758"/>
        </w:tabs>
        <w:ind w:left="993" w:right="1081"/>
        <w:jc w:val="both"/>
        <w:rPr>
          <w:rFonts w:cs="Times New Roman"/>
          <w:color w:val="auto"/>
          <w:sz w:val="10"/>
        </w:rPr>
      </w:pPr>
    </w:p>
    <w:p w14:paraId="349AE8CF" w14:textId="77777777" w:rsidR="00B933D1" w:rsidRPr="00B933D1" w:rsidRDefault="00B933D1" w:rsidP="00B933D1">
      <w:pPr>
        <w:tabs>
          <w:tab w:val="left" w:pos="12758"/>
        </w:tabs>
        <w:ind w:left="993" w:right="1081"/>
        <w:jc w:val="both"/>
        <w:rPr>
          <w:rFonts w:cs="Times New Roman"/>
          <w:color w:val="auto"/>
        </w:rPr>
      </w:pPr>
      <w:r w:rsidRPr="00B933D1">
        <w:rPr>
          <w:rFonts w:cs="Times New Roman"/>
          <w:b/>
          <w:color w:val="auto"/>
        </w:rPr>
        <w:t>Demographic Controls</w:t>
      </w:r>
      <w:r w:rsidRPr="00B933D1">
        <w:rPr>
          <w:rFonts w:cs="Times New Roman"/>
          <w:color w:val="auto"/>
        </w:rPr>
        <w:t xml:space="preserve">: </w:t>
      </w:r>
      <w:r w:rsidRPr="00B933D1">
        <w:rPr>
          <w:rFonts w:cs="Times New Roman"/>
          <w:color w:val="auto"/>
          <w:u w:val="single"/>
        </w:rPr>
        <w:t>Age</w:t>
      </w:r>
      <w:r w:rsidRPr="00B933D1">
        <w:rPr>
          <w:rFonts w:cs="Times New Roman"/>
          <w:color w:val="auto"/>
        </w:rPr>
        <w:t xml:space="preserve">, </w:t>
      </w:r>
      <w:r w:rsidRPr="00B933D1">
        <w:rPr>
          <w:rFonts w:cs="Times New Roman"/>
          <w:color w:val="auto"/>
          <w:u w:val="single"/>
        </w:rPr>
        <w:t>Gender</w:t>
      </w:r>
      <w:r w:rsidRPr="00B933D1">
        <w:rPr>
          <w:rFonts w:cs="Times New Roman"/>
          <w:color w:val="auto"/>
        </w:rPr>
        <w:t xml:space="preserve">; </w:t>
      </w:r>
      <w:r w:rsidRPr="00B933D1">
        <w:rPr>
          <w:rFonts w:cs="Times New Roman"/>
          <w:color w:val="auto"/>
          <w:u w:val="single"/>
        </w:rPr>
        <w:t>Country</w:t>
      </w:r>
      <w:r w:rsidRPr="00B933D1">
        <w:rPr>
          <w:rFonts w:cs="Times New Roman"/>
          <w:color w:val="auto"/>
        </w:rPr>
        <w:t>.  Women, under-25s and over-65s, and those outside Scotland are more likely to rate Labour’s WC representation more positively.</w:t>
      </w:r>
    </w:p>
    <w:p w14:paraId="35E21BA6" w14:textId="77777777" w:rsidR="001B027C" w:rsidRDefault="001B027C" w:rsidP="00B933D1">
      <w:pPr>
        <w:rPr>
          <w:rFonts w:cs="Times New Roman"/>
          <w:b/>
          <w:color w:val="auto"/>
        </w:rPr>
        <w:sectPr w:rsidR="001B027C" w:rsidSect="005B57D9">
          <w:pgSz w:w="16838" w:h="11906" w:orient="landscape"/>
          <w:pgMar w:top="567" w:right="567" w:bottom="567" w:left="567" w:header="397" w:footer="227" w:gutter="0"/>
          <w:cols w:space="708"/>
          <w:docGrid w:linePitch="360"/>
        </w:sectPr>
      </w:pPr>
    </w:p>
    <w:tbl>
      <w:tblPr>
        <w:tblStyle w:val="TableGrid28"/>
        <w:tblpPr w:leftFromText="180" w:rightFromText="180" w:vertAnchor="page" w:horzAnchor="margin" w:tblpXSpec="center" w:tblpY="646"/>
        <w:tblW w:w="9781" w:type="dxa"/>
        <w:tblLook w:val="04A0" w:firstRow="1" w:lastRow="0" w:firstColumn="1" w:lastColumn="0" w:noHBand="0" w:noVBand="1"/>
      </w:tblPr>
      <w:tblGrid>
        <w:gridCol w:w="6232"/>
        <w:gridCol w:w="1738"/>
        <w:gridCol w:w="1739"/>
        <w:gridCol w:w="72"/>
      </w:tblGrid>
      <w:tr w:rsidR="001B027C" w:rsidRPr="001B027C" w14:paraId="73DEB657" w14:textId="77777777" w:rsidTr="005B57D9">
        <w:trPr>
          <w:trHeight w:val="381"/>
        </w:trPr>
        <w:tc>
          <w:tcPr>
            <w:tcW w:w="9781" w:type="dxa"/>
            <w:gridSpan w:val="4"/>
            <w:tcBorders>
              <w:bottom w:val="single" w:sz="4" w:space="0" w:color="auto"/>
            </w:tcBorders>
          </w:tcPr>
          <w:p w14:paraId="3E4B8FF6" w14:textId="77777777" w:rsidR="001B027C" w:rsidRPr="001B027C" w:rsidRDefault="001B027C" w:rsidP="001B027C">
            <w:pPr>
              <w:contextualSpacing/>
              <w:jc w:val="both"/>
              <w:rPr>
                <w:rFonts w:ascii="Times New Roman" w:eastAsia="Times New Roman" w:hAnsi="Times New Roman" w:cs="Times New Roman"/>
                <w:b/>
                <w:sz w:val="22"/>
                <w:szCs w:val="22"/>
                <w:lang w:eastAsia="en-GB"/>
              </w:rPr>
            </w:pPr>
            <w:r w:rsidRPr="001B027C">
              <w:rPr>
                <w:rFonts w:ascii="Times New Roman" w:eastAsia="Times New Roman" w:hAnsi="Times New Roman" w:cs="Times New Roman"/>
                <w:b/>
                <w:sz w:val="22"/>
                <w:szCs w:val="22"/>
                <w:lang w:eastAsia="en-GB"/>
              </w:rPr>
              <w:lastRenderedPageBreak/>
              <w:t xml:space="preserve">Table 2 Replication: </w:t>
            </w:r>
            <w:r w:rsidRPr="001B027C">
              <w:rPr>
                <w:rFonts w:ascii="Times New Roman" w:eastAsia="Times New Roman" w:hAnsi="Times New Roman" w:cs="Times New Roman"/>
                <w:sz w:val="22"/>
                <w:szCs w:val="22"/>
                <w:lang w:eastAsia="en-GB"/>
              </w:rPr>
              <w:t xml:space="preserve">The Impact of Evaluations of Labour’s Black and Asian (BME), Middle Class (MC), and Working Class (WC) Representation on Support for Labour, by Respondent Class-Ethnicity Group.  </w:t>
            </w:r>
            <w:r w:rsidRPr="001B027C">
              <w:rPr>
                <w:rFonts w:ascii="Times New Roman" w:hAnsi="Times New Roman" w:cs="Times New Roman"/>
                <w:sz w:val="18"/>
              </w:rPr>
              <w:t xml:space="preserve"> </w:t>
            </w:r>
            <w:r w:rsidRPr="001B027C">
              <w:rPr>
                <w:rFonts w:ascii="Times New Roman" w:eastAsia="Times New Roman" w:hAnsi="Times New Roman" w:cs="Times New Roman"/>
                <w:sz w:val="22"/>
                <w:szCs w:val="22"/>
                <w:lang w:eastAsia="en-GB"/>
              </w:rPr>
              <w:t>Replication of Table 2 (Wave 10, Dec 2016 Data Only), Using a Pooled Dataset of Waves 10, 19 (Dec 2019), 20 (May 2020), and 21 (May 2021).</w:t>
            </w:r>
          </w:p>
        </w:tc>
      </w:tr>
      <w:tr w:rsidR="001B027C" w:rsidRPr="001B027C" w14:paraId="1D3AE1EB" w14:textId="77777777" w:rsidTr="005B57D9">
        <w:trPr>
          <w:gridAfter w:val="1"/>
          <w:wAfter w:w="72" w:type="dxa"/>
          <w:trHeight w:val="381"/>
        </w:trPr>
        <w:tc>
          <w:tcPr>
            <w:tcW w:w="6232" w:type="dxa"/>
            <w:tcBorders>
              <w:top w:val="single" w:sz="4" w:space="0" w:color="auto"/>
            </w:tcBorders>
          </w:tcPr>
          <w:p w14:paraId="42062FFA" w14:textId="77777777" w:rsidR="001B027C" w:rsidRPr="001B027C" w:rsidRDefault="001B027C" w:rsidP="001B027C">
            <w:pPr>
              <w:spacing w:line="256" w:lineRule="auto"/>
              <w:contextualSpacing/>
              <w:jc w:val="center"/>
              <w:rPr>
                <w:rFonts w:ascii="Times New Roman" w:eastAsia="Times New Roman" w:hAnsi="Times New Roman" w:cs="Times New Roman"/>
                <w:sz w:val="22"/>
                <w:szCs w:val="22"/>
                <w:lang w:eastAsia="en-GB"/>
              </w:rPr>
            </w:pPr>
          </w:p>
        </w:tc>
        <w:tc>
          <w:tcPr>
            <w:tcW w:w="3477" w:type="dxa"/>
            <w:gridSpan w:val="2"/>
            <w:tcBorders>
              <w:top w:val="single" w:sz="4" w:space="0" w:color="auto"/>
              <w:bottom w:val="single" w:sz="4" w:space="0" w:color="auto"/>
            </w:tcBorders>
          </w:tcPr>
          <w:p w14:paraId="026B53C7" w14:textId="77777777" w:rsidR="001B027C" w:rsidRPr="001B027C" w:rsidRDefault="001B027C" w:rsidP="001B027C">
            <w:pPr>
              <w:spacing w:line="256" w:lineRule="auto"/>
              <w:contextualSpacing/>
              <w:jc w:val="center"/>
              <w:rPr>
                <w:rFonts w:ascii="Times New Roman" w:eastAsia="Times New Roman" w:hAnsi="Times New Roman" w:cs="Times New Roman"/>
                <w:b/>
                <w:color w:val="auto"/>
                <w:sz w:val="22"/>
                <w:szCs w:val="22"/>
                <w:lang w:eastAsia="en-GB"/>
              </w:rPr>
            </w:pPr>
            <w:r w:rsidRPr="001B027C">
              <w:rPr>
                <w:rFonts w:ascii="Times New Roman" w:eastAsia="Times New Roman" w:hAnsi="Times New Roman" w:cs="Times New Roman"/>
                <w:b/>
                <w:color w:val="auto"/>
                <w:sz w:val="22"/>
                <w:szCs w:val="22"/>
                <w:lang w:eastAsia="en-GB"/>
              </w:rPr>
              <w:t xml:space="preserve">BESIP Data </w:t>
            </w:r>
          </w:p>
          <w:p w14:paraId="6A79B77B" w14:textId="77777777" w:rsidR="001B027C" w:rsidRPr="001B027C" w:rsidRDefault="00EE5869" w:rsidP="001B027C">
            <w:pPr>
              <w:spacing w:line="256" w:lineRule="auto"/>
              <w:contextualSpacing/>
              <w:jc w:val="center"/>
              <w:rPr>
                <w:rFonts w:ascii="Times New Roman" w:eastAsia="Times New Roman" w:hAnsi="Times New Roman" w:cs="Times New Roman"/>
                <w:b/>
                <w:color w:val="auto"/>
                <w:sz w:val="22"/>
                <w:szCs w:val="22"/>
                <w:lang w:eastAsia="en-GB"/>
              </w:rPr>
            </w:pPr>
            <w:r>
              <w:rPr>
                <w:rFonts w:ascii="Times New Roman" w:eastAsia="Times New Roman" w:hAnsi="Times New Roman" w:cs="Times New Roman"/>
                <w:b/>
                <w:color w:val="auto"/>
                <w:sz w:val="22"/>
                <w:szCs w:val="22"/>
                <w:lang w:eastAsia="en-GB"/>
              </w:rPr>
              <w:t xml:space="preserve">(Waves 10, 19, 20 &amp; </w:t>
            </w:r>
            <w:r w:rsidR="001B027C" w:rsidRPr="001B027C">
              <w:rPr>
                <w:rFonts w:ascii="Times New Roman" w:eastAsia="Times New Roman" w:hAnsi="Times New Roman" w:cs="Times New Roman"/>
                <w:b/>
                <w:color w:val="auto"/>
                <w:sz w:val="22"/>
                <w:szCs w:val="22"/>
                <w:lang w:eastAsia="en-GB"/>
              </w:rPr>
              <w:t xml:space="preserve">21, </w:t>
            </w:r>
          </w:p>
          <w:p w14:paraId="5A80E0BF" w14:textId="77777777" w:rsidR="001B027C" w:rsidRPr="001B027C" w:rsidRDefault="001B027C" w:rsidP="001B027C">
            <w:pPr>
              <w:spacing w:line="256" w:lineRule="auto"/>
              <w:contextualSpacing/>
              <w:jc w:val="center"/>
              <w:rPr>
                <w:rFonts w:ascii="Times New Roman" w:eastAsia="Times New Roman" w:hAnsi="Times New Roman" w:cs="Times New Roman"/>
                <w:b/>
                <w:sz w:val="22"/>
                <w:szCs w:val="22"/>
                <w:lang w:eastAsia="en-GB"/>
              </w:rPr>
            </w:pPr>
            <w:r w:rsidRPr="001B027C">
              <w:rPr>
                <w:rFonts w:ascii="Times New Roman" w:eastAsia="Times New Roman" w:hAnsi="Times New Roman" w:cs="Times New Roman"/>
                <w:b/>
                <w:color w:val="auto"/>
                <w:sz w:val="22"/>
                <w:szCs w:val="22"/>
                <w:lang w:eastAsia="en-GB"/>
              </w:rPr>
              <w:t>Dec 2016 – May 2021)</w:t>
            </w:r>
          </w:p>
        </w:tc>
      </w:tr>
      <w:tr w:rsidR="001B027C" w:rsidRPr="001B027C" w14:paraId="5FEA73B9" w14:textId="77777777" w:rsidTr="005B57D9">
        <w:trPr>
          <w:gridAfter w:val="1"/>
          <w:wAfter w:w="72" w:type="dxa"/>
          <w:trHeight w:val="207"/>
        </w:trPr>
        <w:tc>
          <w:tcPr>
            <w:tcW w:w="6232" w:type="dxa"/>
            <w:tcBorders>
              <w:top w:val="single" w:sz="4" w:space="0" w:color="auto"/>
            </w:tcBorders>
          </w:tcPr>
          <w:p w14:paraId="76F9C8BD" w14:textId="77777777" w:rsidR="001B027C" w:rsidRPr="001B027C" w:rsidRDefault="001B027C" w:rsidP="001B027C">
            <w:pPr>
              <w:contextualSpacing/>
              <w:jc w:val="center"/>
              <w:rPr>
                <w:rFonts w:ascii="Times New Roman" w:hAnsi="Times New Roman" w:cs="Times New Roman"/>
                <w:sz w:val="22"/>
                <w:szCs w:val="22"/>
              </w:rPr>
            </w:pPr>
          </w:p>
        </w:tc>
        <w:tc>
          <w:tcPr>
            <w:tcW w:w="1738" w:type="dxa"/>
            <w:tcBorders>
              <w:top w:val="single" w:sz="4" w:space="0" w:color="auto"/>
              <w:bottom w:val="single" w:sz="4" w:space="0" w:color="auto"/>
            </w:tcBorders>
          </w:tcPr>
          <w:p w14:paraId="6796E8BA" w14:textId="77777777" w:rsidR="001B027C" w:rsidRPr="001B027C" w:rsidRDefault="001B027C" w:rsidP="001B027C">
            <w:pPr>
              <w:contextualSpacing/>
              <w:jc w:val="center"/>
              <w:rPr>
                <w:rFonts w:ascii="Times New Roman" w:hAnsi="Times New Roman" w:cs="Times New Roman"/>
                <w:sz w:val="22"/>
                <w:szCs w:val="22"/>
              </w:rPr>
            </w:pPr>
            <w:r w:rsidRPr="001B027C">
              <w:rPr>
                <w:rFonts w:ascii="Times New Roman" w:hAnsi="Times New Roman" w:cs="Times New Roman"/>
                <w:sz w:val="22"/>
                <w:szCs w:val="22"/>
              </w:rPr>
              <w:t>Model A</w:t>
            </w:r>
          </w:p>
        </w:tc>
        <w:tc>
          <w:tcPr>
            <w:tcW w:w="1739" w:type="dxa"/>
            <w:tcBorders>
              <w:top w:val="single" w:sz="4" w:space="0" w:color="auto"/>
              <w:bottom w:val="single" w:sz="4" w:space="0" w:color="auto"/>
            </w:tcBorders>
          </w:tcPr>
          <w:p w14:paraId="236B2155" w14:textId="77777777" w:rsidR="001B027C" w:rsidRPr="001B027C" w:rsidRDefault="001B027C" w:rsidP="001B027C">
            <w:pPr>
              <w:contextualSpacing/>
              <w:jc w:val="center"/>
              <w:rPr>
                <w:rFonts w:ascii="Times New Roman" w:hAnsi="Times New Roman" w:cs="Times New Roman"/>
                <w:sz w:val="22"/>
                <w:szCs w:val="22"/>
              </w:rPr>
            </w:pPr>
            <w:r w:rsidRPr="001B027C">
              <w:rPr>
                <w:rFonts w:ascii="Times New Roman" w:hAnsi="Times New Roman" w:cs="Times New Roman"/>
                <w:sz w:val="22"/>
                <w:szCs w:val="22"/>
              </w:rPr>
              <w:t>Model B</w:t>
            </w:r>
          </w:p>
        </w:tc>
      </w:tr>
      <w:tr w:rsidR="001B027C" w:rsidRPr="001B027C" w14:paraId="68FE8D79" w14:textId="77777777" w:rsidTr="005B57D9">
        <w:trPr>
          <w:gridAfter w:val="1"/>
          <w:wAfter w:w="72" w:type="dxa"/>
          <w:trHeight w:val="6865"/>
        </w:trPr>
        <w:tc>
          <w:tcPr>
            <w:tcW w:w="6232" w:type="dxa"/>
            <w:tcBorders>
              <w:bottom w:val="single" w:sz="4" w:space="0" w:color="auto"/>
            </w:tcBorders>
          </w:tcPr>
          <w:p w14:paraId="406662BD" w14:textId="77777777" w:rsidR="001B027C" w:rsidRPr="001B027C" w:rsidRDefault="001B027C" w:rsidP="001B027C">
            <w:pPr>
              <w:contextualSpacing/>
              <w:jc w:val="center"/>
              <w:rPr>
                <w:rFonts w:ascii="Times New Roman" w:hAnsi="Times New Roman" w:cs="Times New Roman"/>
                <w:sz w:val="10"/>
                <w:szCs w:val="22"/>
              </w:rPr>
            </w:pPr>
          </w:p>
          <w:p w14:paraId="32E6C108" w14:textId="77777777" w:rsidR="001B027C" w:rsidRPr="001B027C" w:rsidRDefault="001B027C" w:rsidP="001B027C">
            <w:pPr>
              <w:spacing w:line="256" w:lineRule="auto"/>
              <w:jc w:val="center"/>
              <w:rPr>
                <w:rFonts w:ascii="Times New Roman" w:eastAsia="Times New Roman" w:hAnsi="Times New Roman" w:cs="Times New Roman"/>
                <w:i/>
                <w:sz w:val="22"/>
                <w:szCs w:val="22"/>
                <w:lang w:eastAsia="en-GB"/>
              </w:rPr>
            </w:pPr>
            <w:r w:rsidRPr="001B027C">
              <w:rPr>
                <w:rFonts w:ascii="Times New Roman" w:eastAsia="Times New Roman" w:hAnsi="Times New Roman" w:cs="Times New Roman"/>
                <w:b/>
                <w:sz w:val="22"/>
                <w:szCs w:val="22"/>
                <w:lang w:eastAsia="en-GB"/>
              </w:rPr>
              <w:t>Labour BME Representation Rating</w:t>
            </w:r>
            <w:r w:rsidRPr="001B027C">
              <w:rPr>
                <w:rFonts w:ascii="Times New Roman" w:eastAsia="Times New Roman" w:hAnsi="Times New Roman" w:cs="Times New Roman"/>
                <w:i/>
                <w:sz w:val="22"/>
                <w:szCs w:val="22"/>
                <w:lang w:eastAsia="en-GB"/>
              </w:rPr>
              <w:t xml:space="preserve"> </w:t>
            </w:r>
          </w:p>
          <w:p w14:paraId="5988179D" w14:textId="77777777" w:rsidR="001B027C" w:rsidRPr="001B027C" w:rsidRDefault="001B027C" w:rsidP="001B027C">
            <w:pPr>
              <w:spacing w:line="256" w:lineRule="auto"/>
              <w:jc w:val="center"/>
              <w:rPr>
                <w:rFonts w:ascii="Times New Roman" w:eastAsia="Times New Roman" w:hAnsi="Times New Roman" w:cs="Times New Roman"/>
                <w:b/>
                <w:sz w:val="22"/>
                <w:szCs w:val="22"/>
                <w:lang w:eastAsia="en-GB"/>
              </w:rPr>
            </w:pPr>
            <w:r w:rsidRPr="001B027C">
              <w:rPr>
                <w:rFonts w:ascii="Times New Roman" w:eastAsia="Times New Roman" w:hAnsi="Times New Roman" w:cs="Times New Roman"/>
                <w:b/>
                <w:sz w:val="22"/>
                <w:szCs w:val="22"/>
                <w:lang w:eastAsia="en-GB"/>
              </w:rPr>
              <w:t>Labour MC Representation Rating</w:t>
            </w:r>
          </w:p>
          <w:p w14:paraId="54FEB55B" w14:textId="77777777" w:rsidR="001B027C" w:rsidRPr="001B027C" w:rsidRDefault="001B027C" w:rsidP="001B027C">
            <w:pPr>
              <w:spacing w:line="256" w:lineRule="auto"/>
              <w:jc w:val="center"/>
              <w:rPr>
                <w:rFonts w:ascii="Times New Roman" w:eastAsia="Times New Roman" w:hAnsi="Times New Roman" w:cs="Times New Roman"/>
                <w:b/>
                <w:sz w:val="22"/>
                <w:szCs w:val="22"/>
                <w:lang w:eastAsia="en-GB"/>
              </w:rPr>
            </w:pPr>
            <w:r w:rsidRPr="001B027C">
              <w:rPr>
                <w:rFonts w:ascii="Times New Roman" w:eastAsia="Times New Roman" w:hAnsi="Times New Roman" w:cs="Times New Roman"/>
                <w:b/>
                <w:sz w:val="22"/>
                <w:szCs w:val="22"/>
                <w:lang w:eastAsia="en-GB"/>
              </w:rPr>
              <w:t>Labour WC Representation Rating</w:t>
            </w:r>
          </w:p>
          <w:p w14:paraId="4A803D4C" w14:textId="77777777" w:rsidR="001B027C" w:rsidRPr="001B027C" w:rsidRDefault="001B027C" w:rsidP="001B027C">
            <w:pPr>
              <w:spacing w:line="256" w:lineRule="auto"/>
              <w:jc w:val="center"/>
              <w:rPr>
                <w:rFonts w:ascii="Times New Roman" w:eastAsia="Times New Roman" w:hAnsi="Times New Roman" w:cs="Times New Roman"/>
                <w:b/>
                <w:sz w:val="10"/>
                <w:szCs w:val="22"/>
                <w:lang w:eastAsia="en-GB"/>
              </w:rPr>
            </w:pPr>
          </w:p>
          <w:p w14:paraId="34BC7343" w14:textId="77777777" w:rsidR="001B027C" w:rsidRPr="001B027C" w:rsidRDefault="001B027C" w:rsidP="001B027C">
            <w:pPr>
              <w:spacing w:line="257" w:lineRule="auto"/>
              <w:contextualSpacing/>
              <w:jc w:val="center"/>
              <w:rPr>
                <w:rFonts w:ascii="Times New Roman" w:eastAsia="Times New Roman" w:hAnsi="Times New Roman" w:cs="Times New Roman"/>
                <w:b/>
                <w:sz w:val="22"/>
                <w:szCs w:val="22"/>
                <w:lang w:eastAsia="en-GB"/>
              </w:rPr>
            </w:pPr>
            <w:r w:rsidRPr="001B027C">
              <w:rPr>
                <w:rFonts w:ascii="Times New Roman" w:eastAsia="Times New Roman" w:hAnsi="Times New Roman" w:cs="Times New Roman"/>
                <w:b/>
                <w:sz w:val="22"/>
                <w:szCs w:val="22"/>
                <w:lang w:eastAsia="en-GB"/>
              </w:rPr>
              <w:t>Respondent Group</w:t>
            </w:r>
          </w:p>
          <w:p w14:paraId="3C9EA556" w14:textId="77777777" w:rsidR="001B027C" w:rsidRPr="001B027C" w:rsidRDefault="001B027C" w:rsidP="001B027C">
            <w:pPr>
              <w:spacing w:line="256" w:lineRule="auto"/>
              <w:jc w:val="center"/>
              <w:rPr>
                <w:rFonts w:ascii="Times New Roman" w:eastAsia="Times New Roman" w:hAnsi="Times New Roman" w:cs="Times New Roman"/>
                <w:sz w:val="22"/>
                <w:szCs w:val="22"/>
                <w:lang w:eastAsia="en-GB"/>
              </w:rPr>
            </w:pPr>
            <w:r w:rsidRPr="001B027C">
              <w:rPr>
                <w:rFonts w:ascii="Times New Roman" w:eastAsia="Times New Roman" w:hAnsi="Times New Roman" w:cs="Times New Roman"/>
                <w:sz w:val="22"/>
                <w:szCs w:val="22"/>
                <w:lang w:eastAsia="en-GB"/>
              </w:rPr>
              <w:t>White Graduates</w:t>
            </w:r>
          </w:p>
          <w:p w14:paraId="2D399F79" w14:textId="77777777" w:rsidR="001B027C" w:rsidRPr="001B027C" w:rsidRDefault="001B027C" w:rsidP="001B027C">
            <w:pPr>
              <w:spacing w:line="256" w:lineRule="auto"/>
              <w:jc w:val="center"/>
              <w:rPr>
                <w:rFonts w:ascii="Times New Roman" w:eastAsia="Times New Roman" w:hAnsi="Times New Roman" w:cs="Times New Roman"/>
                <w:sz w:val="22"/>
                <w:szCs w:val="22"/>
                <w:lang w:eastAsia="en-GB"/>
              </w:rPr>
            </w:pPr>
            <w:r w:rsidRPr="001B027C">
              <w:rPr>
                <w:rFonts w:ascii="Times New Roman" w:eastAsia="Times New Roman" w:hAnsi="Times New Roman" w:cs="Times New Roman"/>
                <w:sz w:val="22"/>
                <w:szCs w:val="22"/>
                <w:lang w:eastAsia="en-GB"/>
              </w:rPr>
              <w:t>Ethnic Minorities</w:t>
            </w:r>
          </w:p>
          <w:p w14:paraId="16A7A686" w14:textId="77777777" w:rsidR="001B027C" w:rsidRPr="001B027C" w:rsidRDefault="001B027C" w:rsidP="001B027C">
            <w:pPr>
              <w:spacing w:line="256" w:lineRule="auto"/>
              <w:jc w:val="center"/>
              <w:rPr>
                <w:rFonts w:ascii="Times New Roman" w:eastAsia="Times New Roman" w:hAnsi="Times New Roman" w:cs="Times New Roman"/>
                <w:sz w:val="22"/>
                <w:szCs w:val="22"/>
                <w:lang w:eastAsia="en-GB"/>
              </w:rPr>
            </w:pPr>
            <w:r w:rsidRPr="001B027C">
              <w:rPr>
                <w:rFonts w:ascii="Times New Roman" w:eastAsia="Times New Roman" w:hAnsi="Times New Roman" w:cs="Times New Roman"/>
                <w:sz w:val="22"/>
                <w:szCs w:val="22"/>
                <w:lang w:eastAsia="en-GB"/>
              </w:rPr>
              <w:t>Other Whites</w:t>
            </w:r>
          </w:p>
          <w:p w14:paraId="38AC13AF" w14:textId="77777777" w:rsidR="001B027C" w:rsidRPr="001B027C" w:rsidRDefault="001B027C" w:rsidP="001B027C">
            <w:pPr>
              <w:spacing w:line="256" w:lineRule="auto"/>
              <w:jc w:val="center"/>
              <w:rPr>
                <w:rFonts w:ascii="Times New Roman" w:eastAsia="Times New Roman" w:hAnsi="Times New Roman" w:cs="Times New Roman"/>
                <w:i/>
                <w:sz w:val="22"/>
                <w:szCs w:val="22"/>
                <w:lang w:eastAsia="en-GB"/>
              </w:rPr>
            </w:pPr>
            <w:r w:rsidRPr="001B027C">
              <w:rPr>
                <w:rFonts w:ascii="Times New Roman" w:eastAsia="Times New Roman" w:hAnsi="Times New Roman" w:cs="Times New Roman"/>
                <w:i/>
                <w:sz w:val="22"/>
                <w:szCs w:val="22"/>
                <w:lang w:eastAsia="en-GB"/>
              </w:rPr>
              <w:t>(Ref: White Working Class)</w:t>
            </w:r>
          </w:p>
          <w:p w14:paraId="3C7BF279" w14:textId="77777777" w:rsidR="001B027C" w:rsidRPr="001B027C" w:rsidRDefault="001B027C" w:rsidP="001B027C">
            <w:pPr>
              <w:spacing w:line="256" w:lineRule="auto"/>
              <w:rPr>
                <w:rFonts w:ascii="Times New Roman" w:eastAsia="Times New Roman" w:hAnsi="Times New Roman" w:cs="Times New Roman"/>
                <w:i/>
                <w:sz w:val="10"/>
                <w:szCs w:val="22"/>
                <w:lang w:eastAsia="en-GB"/>
              </w:rPr>
            </w:pPr>
          </w:p>
          <w:p w14:paraId="7A11D3E3" w14:textId="77777777" w:rsidR="001B027C" w:rsidRPr="001B027C" w:rsidRDefault="001B027C" w:rsidP="001B027C">
            <w:pPr>
              <w:spacing w:line="256" w:lineRule="auto"/>
              <w:jc w:val="center"/>
              <w:rPr>
                <w:rFonts w:ascii="Times New Roman" w:eastAsia="Times New Roman" w:hAnsi="Times New Roman" w:cs="Times New Roman"/>
                <w:b/>
                <w:sz w:val="22"/>
                <w:szCs w:val="22"/>
                <w:lang w:eastAsia="en-GB"/>
              </w:rPr>
            </w:pPr>
            <w:r w:rsidRPr="001B027C">
              <w:rPr>
                <w:rFonts w:ascii="Times New Roman" w:eastAsia="Times New Roman" w:hAnsi="Times New Roman" w:cs="Times New Roman"/>
                <w:b/>
                <w:sz w:val="22"/>
                <w:szCs w:val="22"/>
                <w:lang w:eastAsia="en-GB"/>
              </w:rPr>
              <w:t>White Graduate * Labour Representation Ratings</w:t>
            </w:r>
          </w:p>
          <w:p w14:paraId="18FA93B1" w14:textId="77777777" w:rsidR="001B027C" w:rsidRPr="001B027C" w:rsidRDefault="001B027C" w:rsidP="001B027C">
            <w:pPr>
              <w:spacing w:line="256" w:lineRule="auto"/>
              <w:jc w:val="center"/>
              <w:rPr>
                <w:rFonts w:ascii="Times New Roman" w:eastAsia="Times New Roman" w:hAnsi="Times New Roman" w:cs="Times New Roman"/>
                <w:sz w:val="22"/>
                <w:szCs w:val="22"/>
                <w:lang w:eastAsia="en-GB"/>
              </w:rPr>
            </w:pPr>
            <w:r w:rsidRPr="001B027C">
              <w:rPr>
                <w:rFonts w:ascii="Times New Roman" w:eastAsia="Times New Roman" w:hAnsi="Times New Roman" w:cs="Times New Roman"/>
                <w:sz w:val="22"/>
                <w:szCs w:val="22"/>
                <w:lang w:eastAsia="en-GB"/>
              </w:rPr>
              <w:t xml:space="preserve">White Graduate * Labour BME </w:t>
            </w:r>
          </w:p>
          <w:p w14:paraId="6000BA40" w14:textId="77777777" w:rsidR="001B027C" w:rsidRPr="001B027C" w:rsidRDefault="001B027C" w:rsidP="001B027C">
            <w:pPr>
              <w:spacing w:line="256" w:lineRule="auto"/>
              <w:jc w:val="center"/>
              <w:rPr>
                <w:rFonts w:ascii="Times New Roman" w:eastAsia="Times New Roman" w:hAnsi="Times New Roman" w:cs="Times New Roman"/>
                <w:sz w:val="22"/>
                <w:szCs w:val="22"/>
                <w:lang w:eastAsia="en-GB"/>
              </w:rPr>
            </w:pPr>
            <w:r w:rsidRPr="001B027C">
              <w:rPr>
                <w:rFonts w:ascii="Times New Roman" w:eastAsia="Times New Roman" w:hAnsi="Times New Roman" w:cs="Times New Roman"/>
                <w:sz w:val="22"/>
                <w:szCs w:val="22"/>
                <w:lang w:eastAsia="en-GB"/>
              </w:rPr>
              <w:t>White Graduate * Labour MC</w:t>
            </w:r>
          </w:p>
          <w:p w14:paraId="16F617FF" w14:textId="77777777" w:rsidR="001B027C" w:rsidRPr="001B027C" w:rsidRDefault="001B027C" w:rsidP="001B027C">
            <w:pPr>
              <w:spacing w:line="256" w:lineRule="auto"/>
              <w:jc w:val="center"/>
              <w:rPr>
                <w:rFonts w:ascii="Times New Roman" w:eastAsia="Times New Roman" w:hAnsi="Times New Roman" w:cs="Times New Roman"/>
                <w:sz w:val="22"/>
                <w:szCs w:val="22"/>
                <w:lang w:eastAsia="en-GB"/>
              </w:rPr>
            </w:pPr>
            <w:r w:rsidRPr="001B027C">
              <w:rPr>
                <w:rFonts w:ascii="Times New Roman" w:eastAsia="Times New Roman" w:hAnsi="Times New Roman" w:cs="Times New Roman"/>
                <w:sz w:val="22"/>
                <w:szCs w:val="22"/>
                <w:lang w:eastAsia="en-GB"/>
              </w:rPr>
              <w:t xml:space="preserve">White Graduates * Labour WC </w:t>
            </w:r>
          </w:p>
          <w:p w14:paraId="7A0356F1" w14:textId="77777777" w:rsidR="001B027C" w:rsidRPr="001B027C" w:rsidRDefault="001B027C" w:rsidP="001B027C">
            <w:pPr>
              <w:spacing w:line="256" w:lineRule="auto"/>
              <w:jc w:val="center"/>
              <w:rPr>
                <w:rFonts w:ascii="Times New Roman" w:eastAsia="Times New Roman" w:hAnsi="Times New Roman" w:cs="Times New Roman"/>
                <w:b/>
                <w:sz w:val="10"/>
                <w:szCs w:val="22"/>
                <w:lang w:eastAsia="en-GB"/>
              </w:rPr>
            </w:pPr>
          </w:p>
          <w:p w14:paraId="6D2B5C6D" w14:textId="77777777" w:rsidR="001B027C" w:rsidRPr="001B027C" w:rsidRDefault="001B027C" w:rsidP="001B027C">
            <w:pPr>
              <w:spacing w:line="256" w:lineRule="auto"/>
              <w:jc w:val="center"/>
              <w:rPr>
                <w:rFonts w:ascii="Times New Roman" w:eastAsia="Times New Roman" w:hAnsi="Times New Roman" w:cs="Times New Roman"/>
                <w:b/>
                <w:sz w:val="22"/>
                <w:szCs w:val="22"/>
                <w:lang w:eastAsia="en-GB"/>
              </w:rPr>
            </w:pPr>
            <w:r w:rsidRPr="001B027C">
              <w:rPr>
                <w:rFonts w:ascii="Times New Roman" w:eastAsia="Times New Roman" w:hAnsi="Times New Roman" w:cs="Times New Roman"/>
                <w:b/>
                <w:sz w:val="22"/>
                <w:szCs w:val="22"/>
                <w:lang w:eastAsia="en-GB"/>
              </w:rPr>
              <w:t>Ethnic Minority * Labour Representation Ratings</w:t>
            </w:r>
          </w:p>
          <w:p w14:paraId="3385AB9F" w14:textId="77777777" w:rsidR="001B027C" w:rsidRPr="001B027C" w:rsidRDefault="001B027C" w:rsidP="001B027C">
            <w:pPr>
              <w:spacing w:line="256" w:lineRule="auto"/>
              <w:jc w:val="center"/>
              <w:rPr>
                <w:rFonts w:ascii="Times New Roman" w:eastAsia="Times New Roman" w:hAnsi="Times New Roman" w:cs="Times New Roman"/>
                <w:sz w:val="22"/>
                <w:szCs w:val="22"/>
                <w:lang w:eastAsia="en-GB"/>
              </w:rPr>
            </w:pPr>
            <w:r w:rsidRPr="001B027C">
              <w:rPr>
                <w:rFonts w:ascii="Times New Roman" w:eastAsia="Times New Roman" w:hAnsi="Times New Roman" w:cs="Times New Roman"/>
                <w:sz w:val="22"/>
                <w:szCs w:val="22"/>
                <w:lang w:eastAsia="en-GB"/>
              </w:rPr>
              <w:t xml:space="preserve">Ethnic Minority * Labour BME </w:t>
            </w:r>
          </w:p>
          <w:p w14:paraId="2A15CD80" w14:textId="77777777" w:rsidR="001B027C" w:rsidRPr="001B027C" w:rsidRDefault="001B027C" w:rsidP="001B027C">
            <w:pPr>
              <w:spacing w:line="256" w:lineRule="auto"/>
              <w:jc w:val="center"/>
              <w:rPr>
                <w:rFonts w:ascii="Times New Roman" w:eastAsia="Times New Roman" w:hAnsi="Times New Roman" w:cs="Times New Roman"/>
                <w:sz w:val="22"/>
                <w:szCs w:val="22"/>
                <w:lang w:eastAsia="en-GB"/>
              </w:rPr>
            </w:pPr>
            <w:r w:rsidRPr="001B027C">
              <w:rPr>
                <w:rFonts w:ascii="Times New Roman" w:eastAsia="Times New Roman" w:hAnsi="Times New Roman" w:cs="Times New Roman"/>
                <w:sz w:val="22"/>
                <w:szCs w:val="22"/>
                <w:lang w:eastAsia="en-GB"/>
              </w:rPr>
              <w:t xml:space="preserve">Ethnic Minority * Labour MC </w:t>
            </w:r>
          </w:p>
          <w:p w14:paraId="21798011" w14:textId="77777777" w:rsidR="001B027C" w:rsidRPr="001B027C" w:rsidRDefault="001B027C" w:rsidP="001B027C">
            <w:pPr>
              <w:spacing w:line="256" w:lineRule="auto"/>
              <w:jc w:val="center"/>
              <w:rPr>
                <w:rFonts w:ascii="Times New Roman" w:eastAsia="Times New Roman" w:hAnsi="Times New Roman" w:cs="Times New Roman"/>
                <w:sz w:val="22"/>
                <w:szCs w:val="22"/>
                <w:lang w:eastAsia="en-GB"/>
              </w:rPr>
            </w:pPr>
            <w:r w:rsidRPr="001B027C">
              <w:rPr>
                <w:rFonts w:ascii="Times New Roman" w:eastAsia="Times New Roman" w:hAnsi="Times New Roman" w:cs="Times New Roman"/>
                <w:sz w:val="22"/>
                <w:szCs w:val="22"/>
                <w:lang w:eastAsia="en-GB"/>
              </w:rPr>
              <w:t>Ethnic Minority * Labour WC</w:t>
            </w:r>
          </w:p>
          <w:p w14:paraId="4D32DA7A" w14:textId="77777777" w:rsidR="001B027C" w:rsidRPr="001B027C" w:rsidRDefault="001B027C" w:rsidP="001B027C">
            <w:pPr>
              <w:spacing w:line="256" w:lineRule="auto"/>
              <w:jc w:val="center"/>
              <w:rPr>
                <w:rFonts w:ascii="Times New Roman" w:eastAsia="Times New Roman" w:hAnsi="Times New Roman" w:cs="Times New Roman"/>
                <w:b/>
                <w:sz w:val="10"/>
                <w:szCs w:val="22"/>
                <w:lang w:eastAsia="en-GB"/>
              </w:rPr>
            </w:pPr>
          </w:p>
          <w:p w14:paraId="32F44D0B" w14:textId="77777777" w:rsidR="001B027C" w:rsidRPr="001B027C" w:rsidRDefault="001B027C" w:rsidP="001B027C">
            <w:pPr>
              <w:spacing w:line="256" w:lineRule="auto"/>
              <w:jc w:val="center"/>
              <w:rPr>
                <w:rFonts w:ascii="Times New Roman" w:eastAsia="Times New Roman" w:hAnsi="Times New Roman" w:cs="Times New Roman"/>
                <w:b/>
                <w:sz w:val="22"/>
                <w:szCs w:val="22"/>
                <w:lang w:eastAsia="en-GB"/>
              </w:rPr>
            </w:pPr>
            <w:r w:rsidRPr="001B027C">
              <w:rPr>
                <w:rFonts w:ascii="Times New Roman" w:eastAsia="Times New Roman" w:hAnsi="Times New Roman" w:cs="Times New Roman"/>
                <w:b/>
                <w:sz w:val="22"/>
                <w:szCs w:val="22"/>
                <w:lang w:eastAsia="en-GB"/>
              </w:rPr>
              <w:t>Other Whites * Labour Representation Ratings</w:t>
            </w:r>
          </w:p>
          <w:p w14:paraId="613C66DA" w14:textId="77777777" w:rsidR="001B027C" w:rsidRPr="001B027C" w:rsidRDefault="001B027C" w:rsidP="001B027C">
            <w:pPr>
              <w:spacing w:line="256" w:lineRule="auto"/>
              <w:jc w:val="center"/>
              <w:rPr>
                <w:rFonts w:ascii="Times New Roman" w:eastAsia="Times New Roman" w:hAnsi="Times New Roman" w:cs="Times New Roman"/>
                <w:sz w:val="22"/>
                <w:szCs w:val="22"/>
                <w:lang w:eastAsia="en-GB"/>
              </w:rPr>
            </w:pPr>
            <w:r w:rsidRPr="001B027C">
              <w:rPr>
                <w:rFonts w:ascii="Times New Roman" w:eastAsia="Times New Roman" w:hAnsi="Times New Roman" w:cs="Times New Roman"/>
                <w:sz w:val="22"/>
                <w:szCs w:val="22"/>
                <w:lang w:eastAsia="en-GB"/>
              </w:rPr>
              <w:t>Other Whites * Labour BME</w:t>
            </w:r>
          </w:p>
          <w:p w14:paraId="65429A73" w14:textId="77777777" w:rsidR="001B027C" w:rsidRPr="001B027C" w:rsidRDefault="001B027C" w:rsidP="001B027C">
            <w:pPr>
              <w:spacing w:line="256" w:lineRule="auto"/>
              <w:jc w:val="center"/>
              <w:rPr>
                <w:rFonts w:ascii="Times New Roman" w:eastAsia="Times New Roman" w:hAnsi="Times New Roman" w:cs="Times New Roman"/>
                <w:sz w:val="22"/>
                <w:szCs w:val="22"/>
                <w:lang w:eastAsia="en-GB"/>
              </w:rPr>
            </w:pPr>
            <w:r w:rsidRPr="001B027C">
              <w:rPr>
                <w:rFonts w:ascii="Times New Roman" w:eastAsia="Times New Roman" w:hAnsi="Times New Roman" w:cs="Times New Roman"/>
                <w:sz w:val="22"/>
                <w:szCs w:val="22"/>
                <w:lang w:eastAsia="en-GB"/>
              </w:rPr>
              <w:t>Other Whites * Labour MC</w:t>
            </w:r>
          </w:p>
          <w:p w14:paraId="472C2523" w14:textId="77777777" w:rsidR="001B027C" w:rsidRPr="001B027C" w:rsidRDefault="001B027C" w:rsidP="001B027C">
            <w:pPr>
              <w:spacing w:line="256" w:lineRule="auto"/>
              <w:jc w:val="center"/>
              <w:rPr>
                <w:rFonts w:ascii="Times New Roman" w:eastAsia="Times New Roman" w:hAnsi="Times New Roman" w:cs="Times New Roman"/>
                <w:sz w:val="22"/>
                <w:szCs w:val="22"/>
                <w:lang w:eastAsia="en-GB"/>
              </w:rPr>
            </w:pPr>
            <w:r w:rsidRPr="001B027C">
              <w:rPr>
                <w:rFonts w:ascii="Times New Roman" w:eastAsia="Times New Roman" w:hAnsi="Times New Roman" w:cs="Times New Roman"/>
                <w:sz w:val="22"/>
                <w:szCs w:val="22"/>
                <w:lang w:eastAsia="en-GB"/>
              </w:rPr>
              <w:t>Other Whites * Labour WC</w:t>
            </w:r>
          </w:p>
          <w:p w14:paraId="0399971F" w14:textId="77777777" w:rsidR="001B027C" w:rsidRPr="001B027C" w:rsidRDefault="001B027C" w:rsidP="001B027C">
            <w:pPr>
              <w:spacing w:line="256" w:lineRule="auto"/>
              <w:jc w:val="center"/>
              <w:rPr>
                <w:rFonts w:ascii="Times New Roman" w:eastAsia="Times New Roman" w:hAnsi="Times New Roman" w:cs="Times New Roman"/>
                <w:b/>
                <w:sz w:val="10"/>
                <w:szCs w:val="22"/>
                <w:lang w:eastAsia="en-GB"/>
              </w:rPr>
            </w:pPr>
          </w:p>
          <w:p w14:paraId="364726DA" w14:textId="77777777" w:rsidR="001B027C" w:rsidRPr="001B027C" w:rsidRDefault="001B027C" w:rsidP="001B027C">
            <w:pPr>
              <w:spacing w:line="256" w:lineRule="auto"/>
              <w:jc w:val="center"/>
              <w:rPr>
                <w:rFonts w:ascii="Times New Roman" w:eastAsia="Times New Roman" w:hAnsi="Times New Roman" w:cs="Times New Roman"/>
                <w:b/>
                <w:sz w:val="22"/>
                <w:szCs w:val="22"/>
                <w:lang w:eastAsia="en-GB"/>
              </w:rPr>
            </w:pPr>
            <w:r w:rsidRPr="001B027C">
              <w:rPr>
                <w:rFonts w:ascii="Times New Roman" w:eastAsia="Times New Roman" w:hAnsi="Times New Roman" w:cs="Times New Roman"/>
                <w:b/>
                <w:sz w:val="22"/>
                <w:szCs w:val="22"/>
                <w:lang w:eastAsia="en-GB"/>
              </w:rPr>
              <w:t>Left – Right Economic Value Scale</w:t>
            </w:r>
          </w:p>
          <w:p w14:paraId="62AA4193" w14:textId="77777777" w:rsidR="001B027C" w:rsidRPr="001B027C" w:rsidRDefault="001B027C" w:rsidP="001B027C">
            <w:pPr>
              <w:spacing w:line="256" w:lineRule="auto"/>
              <w:jc w:val="center"/>
              <w:rPr>
                <w:rFonts w:ascii="Times New Roman" w:eastAsia="Times New Roman" w:hAnsi="Times New Roman" w:cs="Times New Roman"/>
                <w:b/>
                <w:sz w:val="22"/>
                <w:szCs w:val="22"/>
                <w:lang w:eastAsia="en-GB"/>
              </w:rPr>
            </w:pPr>
            <w:r w:rsidRPr="001B027C">
              <w:rPr>
                <w:rFonts w:ascii="Times New Roman" w:eastAsia="Times New Roman" w:hAnsi="Times New Roman" w:cs="Times New Roman"/>
                <w:b/>
                <w:sz w:val="22"/>
                <w:szCs w:val="22"/>
                <w:lang w:eastAsia="en-GB"/>
              </w:rPr>
              <w:t>Liberal-Authoritarian Social Value Scale</w:t>
            </w:r>
          </w:p>
          <w:p w14:paraId="38A29013" w14:textId="77777777" w:rsidR="001B027C" w:rsidRPr="001B027C" w:rsidRDefault="001B027C" w:rsidP="001B027C">
            <w:pPr>
              <w:spacing w:line="256" w:lineRule="auto"/>
              <w:rPr>
                <w:rFonts w:ascii="Times New Roman" w:eastAsia="Times New Roman" w:hAnsi="Times New Roman" w:cs="Times New Roman"/>
                <w:b/>
                <w:sz w:val="8"/>
                <w:szCs w:val="22"/>
                <w:lang w:eastAsia="en-GB"/>
              </w:rPr>
            </w:pPr>
          </w:p>
          <w:p w14:paraId="4F7E036A" w14:textId="77777777" w:rsidR="001B027C" w:rsidRPr="001B027C" w:rsidRDefault="001B027C" w:rsidP="001B027C">
            <w:pPr>
              <w:spacing w:line="256" w:lineRule="auto"/>
              <w:jc w:val="center"/>
              <w:rPr>
                <w:rFonts w:ascii="Times New Roman" w:eastAsia="Times New Roman" w:hAnsi="Times New Roman" w:cs="Times New Roman"/>
                <w:b/>
                <w:sz w:val="22"/>
                <w:szCs w:val="22"/>
                <w:lang w:eastAsia="en-GB"/>
              </w:rPr>
            </w:pPr>
            <w:r w:rsidRPr="001B027C">
              <w:rPr>
                <w:rFonts w:ascii="Times New Roman" w:eastAsia="Times New Roman" w:hAnsi="Times New Roman" w:cs="Times New Roman"/>
                <w:b/>
                <w:sz w:val="22"/>
                <w:szCs w:val="22"/>
                <w:lang w:eastAsia="en-GB"/>
              </w:rPr>
              <w:t>Demographic Controls</w:t>
            </w:r>
          </w:p>
          <w:p w14:paraId="3055E388" w14:textId="77777777" w:rsidR="001B027C" w:rsidRPr="001B027C" w:rsidRDefault="001B027C" w:rsidP="001B027C">
            <w:pPr>
              <w:spacing w:line="256" w:lineRule="auto"/>
              <w:jc w:val="center"/>
              <w:rPr>
                <w:rFonts w:ascii="Times New Roman" w:eastAsia="Times New Roman" w:hAnsi="Times New Roman" w:cs="Times New Roman"/>
                <w:b/>
                <w:sz w:val="22"/>
                <w:szCs w:val="22"/>
                <w:lang w:eastAsia="en-GB"/>
              </w:rPr>
            </w:pPr>
            <w:r w:rsidRPr="001B027C">
              <w:rPr>
                <w:rFonts w:ascii="Times New Roman" w:eastAsia="Times New Roman" w:hAnsi="Times New Roman" w:cs="Times New Roman"/>
                <w:b/>
                <w:sz w:val="22"/>
                <w:szCs w:val="22"/>
                <w:lang w:eastAsia="en-GB"/>
              </w:rPr>
              <w:t>Survey Wave Fixed Effects</w:t>
            </w:r>
          </w:p>
          <w:p w14:paraId="6A06B311" w14:textId="77777777" w:rsidR="001B027C" w:rsidRPr="001B027C" w:rsidRDefault="001B027C" w:rsidP="001B027C">
            <w:pPr>
              <w:spacing w:line="256" w:lineRule="auto"/>
              <w:rPr>
                <w:rFonts w:ascii="Times New Roman" w:hAnsi="Times New Roman" w:cs="Times New Roman"/>
                <w:sz w:val="6"/>
                <w:szCs w:val="22"/>
              </w:rPr>
            </w:pPr>
          </w:p>
        </w:tc>
        <w:tc>
          <w:tcPr>
            <w:tcW w:w="1738" w:type="dxa"/>
            <w:tcBorders>
              <w:top w:val="single" w:sz="4" w:space="0" w:color="auto"/>
              <w:bottom w:val="single" w:sz="4" w:space="0" w:color="auto"/>
            </w:tcBorders>
          </w:tcPr>
          <w:p w14:paraId="1E108B23" w14:textId="77777777" w:rsidR="001B027C" w:rsidRPr="001B027C" w:rsidRDefault="001B027C" w:rsidP="001B027C">
            <w:pPr>
              <w:contextualSpacing/>
              <w:jc w:val="center"/>
              <w:rPr>
                <w:rFonts w:ascii="Times New Roman" w:hAnsi="Times New Roman" w:cs="Times New Roman"/>
                <w:sz w:val="10"/>
                <w:szCs w:val="22"/>
              </w:rPr>
            </w:pPr>
          </w:p>
          <w:p w14:paraId="7BB69022" w14:textId="77777777" w:rsidR="001B027C" w:rsidRPr="001B027C" w:rsidRDefault="001B027C" w:rsidP="001B027C">
            <w:pPr>
              <w:contextualSpacing/>
              <w:rPr>
                <w:rFonts w:ascii="Times New Roman" w:hAnsi="Times New Roman" w:cs="Times New Roman"/>
                <w:sz w:val="22"/>
                <w:szCs w:val="22"/>
              </w:rPr>
            </w:pPr>
            <w:r w:rsidRPr="001B027C">
              <w:rPr>
                <w:rFonts w:ascii="Times New Roman" w:hAnsi="Times New Roman" w:cs="Times New Roman"/>
                <w:sz w:val="22"/>
                <w:szCs w:val="22"/>
              </w:rPr>
              <w:t xml:space="preserve">    - 0.3</w:t>
            </w:r>
            <w:r w:rsidR="006330B4">
              <w:rPr>
                <w:rFonts w:ascii="Times New Roman" w:hAnsi="Times New Roman" w:cs="Times New Roman"/>
                <w:sz w:val="22"/>
                <w:szCs w:val="22"/>
              </w:rPr>
              <w:t>2</w:t>
            </w:r>
            <w:r w:rsidRPr="001B027C">
              <w:rPr>
                <w:rFonts w:ascii="Times New Roman" w:hAnsi="Times New Roman" w:cs="Times New Roman"/>
                <w:sz w:val="22"/>
                <w:szCs w:val="22"/>
              </w:rPr>
              <w:t xml:space="preserve"> (0.07) ** </w:t>
            </w:r>
          </w:p>
          <w:p w14:paraId="25C46110" w14:textId="77777777" w:rsidR="001B027C" w:rsidRPr="001B027C" w:rsidRDefault="001B027C" w:rsidP="001B027C">
            <w:pPr>
              <w:contextualSpacing/>
              <w:jc w:val="center"/>
              <w:rPr>
                <w:rFonts w:ascii="Times New Roman" w:hAnsi="Times New Roman" w:cs="Times New Roman"/>
                <w:sz w:val="22"/>
                <w:szCs w:val="22"/>
              </w:rPr>
            </w:pPr>
            <w:r w:rsidRPr="001B027C">
              <w:rPr>
                <w:rFonts w:ascii="Times New Roman" w:hAnsi="Times New Roman" w:cs="Times New Roman"/>
                <w:sz w:val="22"/>
                <w:szCs w:val="22"/>
              </w:rPr>
              <w:t xml:space="preserve">    0.92 (0.07) **</w:t>
            </w:r>
          </w:p>
          <w:p w14:paraId="79CC6E43" w14:textId="77777777" w:rsidR="001B027C" w:rsidRPr="001B027C" w:rsidRDefault="001B027C" w:rsidP="001B027C">
            <w:pPr>
              <w:contextualSpacing/>
              <w:jc w:val="center"/>
              <w:rPr>
                <w:rFonts w:ascii="Times New Roman" w:hAnsi="Times New Roman" w:cs="Times New Roman"/>
                <w:sz w:val="22"/>
                <w:szCs w:val="22"/>
              </w:rPr>
            </w:pPr>
            <w:r w:rsidRPr="001B027C">
              <w:rPr>
                <w:rFonts w:ascii="Times New Roman" w:hAnsi="Times New Roman" w:cs="Times New Roman"/>
                <w:sz w:val="22"/>
                <w:szCs w:val="22"/>
              </w:rPr>
              <w:t xml:space="preserve">    1.07 (0.07) **</w:t>
            </w:r>
          </w:p>
          <w:p w14:paraId="32AEFD2C" w14:textId="77777777" w:rsidR="001B027C" w:rsidRPr="001B027C" w:rsidRDefault="001B027C" w:rsidP="001B027C">
            <w:pPr>
              <w:contextualSpacing/>
              <w:jc w:val="center"/>
              <w:rPr>
                <w:rFonts w:ascii="Times New Roman" w:hAnsi="Times New Roman" w:cs="Times New Roman"/>
                <w:sz w:val="10"/>
                <w:szCs w:val="22"/>
              </w:rPr>
            </w:pPr>
          </w:p>
          <w:p w14:paraId="7E334C22" w14:textId="77777777" w:rsidR="001B027C" w:rsidRPr="001B027C" w:rsidRDefault="001B027C" w:rsidP="001B027C">
            <w:pPr>
              <w:contextualSpacing/>
              <w:jc w:val="center"/>
              <w:rPr>
                <w:rFonts w:ascii="Times New Roman" w:hAnsi="Times New Roman" w:cs="Times New Roman"/>
                <w:sz w:val="22"/>
                <w:szCs w:val="22"/>
              </w:rPr>
            </w:pPr>
          </w:p>
          <w:p w14:paraId="10FCBBAD" w14:textId="77777777" w:rsidR="001B027C" w:rsidRPr="001B027C" w:rsidRDefault="001B027C" w:rsidP="001B027C">
            <w:pPr>
              <w:contextualSpacing/>
              <w:rPr>
                <w:rFonts w:ascii="Times New Roman" w:hAnsi="Times New Roman" w:cs="Times New Roman"/>
                <w:sz w:val="22"/>
                <w:szCs w:val="22"/>
              </w:rPr>
            </w:pPr>
            <w:r w:rsidRPr="001B027C">
              <w:rPr>
                <w:rFonts w:ascii="Times New Roman" w:hAnsi="Times New Roman" w:cs="Times New Roman"/>
                <w:sz w:val="22"/>
                <w:szCs w:val="22"/>
              </w:rPr>
              <w:t xml:space="preserve">       0.32 (0.23) </w:t>
            </w:r>
          </w:p>
          <w:p w14:paraId="4AB8911F" w14:textId="77777777" w:rsidR="001B027C" w:rsidRPr="001B027C" w:rsidRDefault="001B027C" w:rsidP="001B027C">
            <w:pPr>
              <w:contextualSpacing/>
              <w:rPr>
                <w:rFonts w:ascii="Times New Roman" w:hAnsi="Times New Roman" w:cs="Times New Roman"/>
                <w:sz w:val="22"/>
                <w:szCs w:val="22"/>
              </w:rPr>
            </w:pPr>
            <w:r w:rsidRPr="001B027C">
              <w:rPr>
                <w:rFonts w:ascii="Times New Roman" w:hAnsi="Times New Roman" w:cs="Times New Roman"/>
                <w:sz w:val="22"/>
                <w:szCs w:val="22"/>
              </w:rPr>
              <w:t xml:space="preserve">       1.69 (0.33) **</w:t>
            </w:r>
          </w:p>
          <w:p w14:paraId="25A431B9" w14:textId="77777777" w:rsidR="001B027C" w:rsidRPr="001B027C" w:rsidRDefault="001B027C" w:rsidP="001B027C">
            <w:pPr>
              <w:contextualSpacing/>
              <w:rPr>
                <w:rFonts w:ascii="Times New Roman" w:hAnsi="Times New Roman" w:cs="Times New Roman"/>
                <w:sz w:val="22"/>
                <w:szCs w:val="22"/>
              </w:rPr>
            </w:pPr>
            <w:r w:rsidRPr="001B027C">
              <w:rPr>
                <w:rFonts w:ascii="Times New Roman" w:hAnsi="Times New Roman" w:cs="Times New Roman"/>
                <w:sz w:val="22"/>
                <w:szCs w:val="22"/>
              </w:rPr>
              <w:t xml:space="preserve">       0.59 (0.22) **</w:t>
            </w:r>
          </w:p>
          <w:p w14:paraId="2714496B" w14:textId="77777777" w:rsidR="001B027C" w:rsidRPr="001B027C" w:rsidRDefault="001B027C" w:rsidP="001B027C">
            <w:pPr>
              <w:contextualSpacing/>
              <w:rPr>
                <w:rFonts w:ascii="Times New Roman" w:hAnsi="Times New Roman" w:cs="Times New Roman"/>
                <w:sz w:val="22"/>
                <w:szCs w:val="22"/>
              </w:rPr>
            </w:pPr>
          </w:p>
          <w:p w14:paraId="50516516" w14:textId="77777777" w:rsidR="001B027C" w:rsidRPr="001B027C" w:rsidRDefault="001B027C" w:rsidP="001B027C">
            <w:pPr>
              <w:contextualSpacing/>
              <w:rPr>
                <w:rFonts w:ascii="Times New Roman" w:hAnsi="Times New Roman" w:cs="Times New Roman"/>
                <w:sz w:val="10"/>
                <w:szCs w:val="22"/>
              </w:rPr>
            </w:pPr>
          </w:p>
          <w:p w14:paraId="5D9FE750" w14:textId="77777777" w:rsidR="001B027C" w:rsidRPr="001B027C" w:rsidRDefault="001B027C" w:rsidP="001B027C">
            <w:pPr>
              <w:contextualSpacing/>
              <w:jc w:val="center"/>
              <w:rPr>
                <w:rFonts w:ascii="Times New Roman" w:hAnsi="Times New Roman" w:cs="Times New Roman"/>
                <w:sz w:val="16"/>
                <w:szCs w:val="22"/>
              </w:rPr>
            </w:pPr>
          </w:p>
          <w:p w14:paraId="5A79DE99" w14:textId="77777777" w:rsidR="001B027C" w:rsidRPr="001B027C" w:rsidRDefault="001B027C" w:rsidP="001B027C">
            <w:pPr>
              <w:contextualSpacing/>
              <w:jc w:val="center"/>
              <w:rPr>
                <w:rFonts w:ascii="Times New Roman" w:hAnsi="Times New Roman" w:cs="Times New Roman"/>
                <w:sz w:val="22"/>
                <w:szCs w:val="22"/>
              </w:rPr>
            </w:pPr>
          </w:p>
          <w:p w14:paraId="105D7B10" w14:textId="77777777" w:rsidR="001B027C" w:rsidRPr="001B027C" w:rsidRDefault="001B027C" w:rsidP="001B027C">
            <w:pPr>
              <w:contextualSpacing/>
              <w:jc w:val="center"/>
              <w:rPr>
                <w:rFonts w:ascii="Times New Roman" w:hAnsi="Times New Roman" w:cs="Times New Roman"/>
                <w:sz w:val="22"/>
                <w:szCs w:val="22"/>
              </w:rPr>
            </w:pPr>
            <w:r w:rsidRPr="001B027C">
              <w:rPr>
                <w:rFonts w:ascii="Times New Roman" w:hAnsi="Times New Roman" w:cs="Times New Roman"/>
                <w:sz w:val="22"/>
                <w:szCs w:val="22"/>
              </w:rPr>
              <w:t xml:space="preserve">     0.30 (0.08) **</w:t>
            </w:r>
          </w:p>
          <w:p w14:paraId="6D46C25E" w14:textId="77777777" w:rsidR="001B027C" w:rsidRPr="001B027C" w:rsidRDefault="001B027C" w:rsidP="001B027C">
            <w:pPr>
              <w:contextualSpacing/>
              <w:rPr>
                <w:rFonts w:ascii="Times New Roman" w:hAnsi="Times New Roman" w:cs="Times New Roman"/>
                <w:sz w:val="22"/>
                <w:szCs w:val="22"/>
              </w:rPr>
            </w:pPr>
            <w:r w:rsidRPr="001B027C">
              <w:rPr>
                <w:rFonts w:ascii="Times New Roman" w:hAnsi="Times New Roman" w:cs="Times New Roman"/>
                <w:sz w:val="22"/>
                <w:szCs w:val="22"/>
              </w:rPr>
              <w:t xml:space="preserve">       0.18 (0.08) *</w:t>
            </w:r>
          </w:p>
          <w:p w14:paraId="4E9B7AC5" w14:textId="77777777" w:rsidR="001B027C" w:rsidRPr="001B027C" w:rsidRDefault="001B027C" w:rsidP="001B027C">
            <w:pPr>
              <w:contextualSpacing/>
              <w:jc w:val="center"/>
              <w:rPr>
                <w:rFonts w:ascii="Times New Roman" w:hAnsi="Times New Roman" w:cs="Times New Roman"/>
                <w:sz w:val="22"/>
                <w:szCs w:val="22"/>
              </w:rPr>
            </w:pPr>
            <w:r w:rsidRPr="001B027C">
              <w:rPr>
                <w:rFonts w:ascii="Times New Roman" w:hAnsi="Times New Roman" w:cs="Times New Roman"/>
                <w:sz w:val="22"/>
                <w:szCs w:val="22"/>
              </w:rPr>
              <w:t xml:space="preserve">   - 0.49 (0.08) **</w:t>
            </w:r>
          </w:p>
          <w:p w14:paraId="3DC1C3B0" w14:textId="77777777" w:rsidR="001B027C" w:rsidRPr="001B027C" w:rsidRDefault="001B027C" w:rsidP="001B027C">
            <w:pPr>
              <w:contextualSpacing/>
              <w:jc w:val="center"/>
              <w:rPr>
                <w:rFonts w:ascii="Times New Roman" w:hAnsi="Times New Roman" w:cs="Times New Roman"/>
                <w:sz w:val="10"/>
                <w:szCs w:val="22"/>
              </w:rPr>
            </w:pPr>
          </w:p>
          <w:p w14:paraId="4D7D14E6" w14:textId="77777777" w:rsidR="001B027C" w:rsidRPr="001B027C" w:rsidRDefault="001B027C" w:rsidP="001B027C">
            <w:pPr>
              <w:contextualSpacing/>
              <w:jc w:val="center"/>
              <w:rPr>
                <w:rFonts w:ascii="Times New Roman" w:hAnsi="Times New Roman" w:cs="Times New Roman"/>
                <w:sz w:val="24"/>
                <w:szCs w:val="22"/>
              </w:rPr>
            </w:pPr>
          </w:p>
          <w:p w14:paraId="52978CDA" w14:textId="77777777" w:rsidR="001B027C" w:rsidRPr="001B027C" w:rsidRDefault="001B027C" w:rsidP="001B027C">
            <w:pPr>
              <w:contextualSpacing/>
              <w:rPr>
                <w:rFonts w:ascii="Times New Roman" w:hAnsi="Times New Roman" w:cs="Times New Roman"/>
                <w:sz w:val="22"/>
                <w:szCs w:val="22"/>
              </w:rPr>
            </w:pPr>
            <w:r w:rsidRPr="001B027C">
              <w:rPr>
                <w:rFonts w:ascii="Times New Roman" w:hAnsi="Times New Roman" w:cs="Times New Roman"/>
                <w:sz w:val="22"/>
                <w:szCs w:val="22"/>
              </w:rPr>
              <w:t xml:space="preserve">       0.51 (0.13) **</w:t>
            </w:r>
          </w:p>
          <w:p w14:paraId="1B03641C" w14:textId="77777777" w:rsidR="001B027C" w:rsidRPr="001B027C" w:rsidRDefault="001B027C" w:rsidP="001B027C">
            <w:pPr>
              <w:contextualSpacing/>
              <w:rPr>
                <w:rFonts w:ascii="Times New Roman" w:hAnsi="Times New Roman" w:cs="Times New Roman"/>
                <w:sz w:val="22"/>
                <w:szCs w:val="22"/>
              </w:rPr>
            </w:pPr>
            <w:r w:rsidRPr="001B027C">
              <w:rPr>
                <w:rFonts w:ascii="Times New Roman" w:hAnsi="Times New Roman" w:cs="Times New Roman"/>
                <w:sz w:val="22"/>
                <w:szCs w:val="22"/>
              </w:rPr>
              <w:t xml:space="preserve">     - 0.33 (0.12) **</w:t>
            </w:r>
          </w:p>
          <w:p w14:paraId="6C2442A3" w14:textId="77777777" w:rsidR="001B027C" w:rsidRPr="001B027C" w:rsidRDefault="001B027C" w:rsidP="001B027C">
            <w:pPr>
              <w:contextualSpacing/>
              <w:jc w:val="center"/>
              <w:rPr>
                <w:rFonts w:ascii="Times New Roman" w:hAnsi="Times New Roman" w:cs="Times New Roman"/>
                <w:sz w:val="22"/>
                <w:szCs w:val="22"/>
              </w:rPr>
            </w:pPr>
            <w:r w:rsidRPr="001B027C">
              <w:rPr>
                <w:rFonts w:ascii="Times New Roman" w:hAnsi="Times New Roman" w:cs="Times New Roman"/>
                <w:sz w:val="22"/>
                <w:szCs w:val="22"/>
              </w:rPr>
              <w:t xml:space="preserve">   - 0.61 (0.12) **   </w:t>
            </w:r>
          </w:p>
          <w:p w14:paraId="461D5775" w14:textId="77777777" w:rsidR="001B027C" w:rsidRPr="001B027C" w:rsidRDefault="001B027C" w:rsidP="001B027C">
            <w:pPr>
              <w:contextualSpacing/>
              <w:jc w:val="center"/>
              <w:rPr>
                <w:rFonts w:ascii="Times New Roman" w:hAnsi="Times New Roman" w:cs="Times New Roman"/>
                <w:sz w:val="10"/>
                <w:szCs w:val="22"/>
              </w:rPr>
            </w:pPr>
          </w:p>
          <w:p w14:paraId="6EB1013D" w14:textId="77777777" w:rsidR="001B027C" w:rsidRPr="001B027C" w:rsidRDefault="001B027C" w:rsidP="001B027C">
            <w:pPr>
              <w:contextualSpacing/>
              <w:jc w:val="center"/>
              <w:rPr>
                <w:rFonts w:ascii="Times New Roman" w:hAnsi="Times New Roman" w:cs="Times New Roman"/>
                <w:sz w:val="32"/>
                <w:szCs w:val="22"/>
              </w:rPr>
            </w:pPr>
          </w:p>
          <w:p w14:paraId="178963EB" w14:textId="77777777" w:rsidR="001B027C" w:rsidRPr="001B027C" w:rsidRDefault="001B027C" w:rsidP="001B027C">
            <w:pPr>
              <w:contextualSpacing/>
              <w:rPr>
                <w:rFonts w:ascii="Times New Roman" w:hAnsi="Times New Roman" w:cs="Times New Roman"/>
                <w:sz w:val="22"/>
                <w:szCs w:val="22"/>
              </w:rPr>
            </w:pPr>
            <w:r w:rsidRPr="001B027C">
              <w:rPr>
                <w:rFonts w:ascii="Times New Roman" w:hAnsi="Times New Roman" w:cs="Times New Roman"/>
                <w:sz w:val="22"/>
                <w:szCs w:val="22"/>
              </w:rPr>
              <w:t xml:space="preserve">   </w:t>
            </w:r>
            <w:r w:rsidRPr="001B027C">
              <w:rPr>
                <w:rFonts w:ascii="Times New Roman" w:hAnsi="Times New Roman" w:cs="Times New Roman"/>
                <w:sz w:val="10"/>
                <w:szCs w:val="22"/>
              </w:rPr>
              <w:t xml:space="preserve"> </w:t>
            </w:r>
            <w:r w:rsidRPr="001B027C">
              <w:rPr>
                <w:rFonts w:ascii="Times New Roman" w:hAnsi="Times New Roman" w:cs="Times New Roman"/>
                <w:sz w:val="22"/>
                <w:szCs w:val="22"/>
              </w:rPr>
              <w:t xml:space="preserve"> </w:t>
            </w:r>
            <w:r w:rsidRPr="001B027C">
              <w:rPr>
                <w:rFonts w:ascii="Times New Roman" w:hAnsi="Times New Roman" w:cs="Times New Roman"/>
                <w:sz w:val="10"/>
                <w:szCs w:val="22"/>
              </w:rPr>
              <w:t xml:space="preserve">   </w:t>
            </w:r>
            <w:r w:rsidRPr="001B027C">
              <w:rPr>
                <w:rFonts w:ascii="Times New Roman" w:hAnsi="Times New Roman" w:cs="Times New Roman"/>
                <w:sz w:val="22"/>
                <w:szCs w:val="22"/>
              </w:rPr>
              <w:t>-</w:t>
            </w:r>
            <w:r w:rsidRPr="001B027C">
              <w:rPr>
                <w:rFonts w:ascii="Times New Roman" w:hAnsi="Times New Roman" w:cs="Times New Roman"/>
                <w:sz w:val="10"/>
                <w:szCs w:val="22"/>
              </w:rPr>
              <w:t xml:space="preserve">  </w:t>
            </w:r>
            <w:r w:rsidRPr="001B027C">
              <w:rPr>
                <w:rFonts w:ascii="Times New Roman" w:hAnsi="Times New Roman" w:cs="Times New Roman"/>
                <w:sz w:val="22"/>
                <w:szCs w:val="22"/>
              </w:rPr>
              <w:t>0.0</w:t>
            </w:r>
            <w:r w:rsidR="006330B4">
              <w:rPr>
                <w:rFonts w:ascii="Times New Roman" w:hAnsi="Times New Roman" w:cs="Times New Roman"/>
                <w:sz w:val="22"/>
                <w:szCs w:val="22"/>
              </w:rPr>
              <w:t>1</w:t>
            </w:r>
            <w:r w:rsidRPr="001B027C">
              <w:rPr>
                <w:rFonts w:ascii="Times New Roman" w:hAnsi="Times New Roman" w:cs="Times New Roman"/>
                <w:sz w:val="22"/>
                <w:szCs w:val="22"/>
              </w:rPr>
              <w:t xml:space="preserve"> (0.08)</w:t>
            </w:r>
          </w:p>
          <w:p w14:paraId="0CCAF16F" w14:textId="77777777" w:rsidR="001B027C" w:rsidRPr="001B027C" w:rsidRDefault="001B027C" w:rsidP="001B027C">
            <w:pPr>
              <w:contextualSpacing/>
              <w:rPr>
                <w:rFonts w:ascii="Times New Roman" w:hAnsi="Times New Roman" w:cs="Times New Roman"/>
                <w:sz w:val="22"/>
                <w:szCs w:val="22"/>
              </w:rPr>
            </w:pPr>
            <w:r w:rsidRPr="001B027C">
              <w:rPr>
                <w:rFonts w:ascii="Times New Roman" w:hAnsi="Times New Roman" w:cs="Times New Roman"/>
                <w:sz w:val="22"/>
                <w:szCs w:val="22"/>
              </w:rPr>
              <w:t xml:space="preserve">        0.04 (0.07)</w:t>
            </w:r>
          </w:p>
          <w:p w14:paraId="609CF89A" w14:textId="77777777" w:rsidR="001B027C" w:rsidRPr="001B027C" w:rsidRDefault="001B027C" w:rsidP="001B027C">
            <w:pPr>
              <w:contextualSpacing/>
              <w:rPr>
                <w:rFonts w:ascii="Times New Roman" w:hAnsi="Times New Roman" w:cs="Times New Roman"/>
                <w:sz w:val="22"/>
                <w:szCs w:val="22"/>
              </w:rPr>
            </w:pPr>
            <w:r w:rsidRPr="001B027C">
              <w:rPr>
                <w:rFonts w:ascii="Times New Roman" w:hAnsi="Times New Roman" w:cs="Times New Roman"/>
                <w:sz w:val="22"/>
                <w:szCs w:val="22"/>
              </w:rPr>
              <w:t xml:space="preserve">      - 0.38 (0.07) **</w:t>
            </w:r>
          </w:p>
          <w:p w14:paraId="00FA1E84" w14:textId="77777777" w:rsidR="001B027C" w:rsidRPr="001B027C" w:rsidRDefault="001B027C" w:rsidP="001B027C">
            <w:pPr>
              <w:contextualSpacing/>
              <w:rPr>
                <w:rFonts w:ascii="Times New Roman" w:hAnsi="Times New Roman" w:cs="Times New Roman"/>
                <w:sz w:val="16"/>
                <w:szCs w:val="22"/>
              </w:rPr>
            </w:pPr>
          </w:p>
          <w:p w14:paraId="16715704" w14:textId="77777777" w:rsidR="001B027C" w:rsidRPr="001B027C" w:rsidRDefault="001B027C" w:rsidP="001B027C">
            <w:pPr>
              <w:contextualSpacing/>
              <w:jc w:val="center"/>
              <w:rPr>
                <w:rFonts w:ascii="Times New Roman" w:hAnsi="Times New Roman" w:cs="Times New Roman"/>
                <w:sz w:val="22"/>
                <w:szCs w:val="22"/>
              </w:rPr>
            </w:pPr>
            <w:r w:rsidRPr="001B027C">
              <w:rPr>
                <w:rFonts w:ascii="Times New Roman" w:hAnsi="Times New Roman" w:cs="Times New Roman"/>
                <w:sz w:val="22"/>
                <w:szCs w:val="22"/>
              </w:rPr>
              <w:t xml:space="preserve">   </w:t>
            </w:r>
          </w:p>
          <w:p w14:paraId="1523FC9D" w14:textId="77777777" w:rsidR="001B027C" w:rsidRPr="001B027C" w:rsidRDefault="001B027C" w:rsidP="001B027C">
            <w:pPr>
              <w:contextualSpacing/>
              <w:rPr>
                <w:rFonts w:ascii="Times New Roman" w:hAnsi="Times New Roman" w:cs="Times New Roman"/>
                <w:sz w:val="22"/>
                <w:szCs w:val="22"/>
              </w:rPr>
            </w:pPr>
            <w:r w:rsidRPr="001B027C">
              <w:rPr>
                <w:rFonts w:ascii="Times New Roman" w:hAnsi="Times New Roman" w:cs="Times New Roman"/>
                <w:sz w:val="22"/>
                <w:szCs w:val="22"/>
              </w:rPr>
              <w:t xml:space="preserve">     </w:t>
            </w:r>
          </w:p>
          <w:p w14:paraId="209ECEF1" w14:textId="77777777" w:rsidR="001B027C" w:rsidRPr="001B027C" w:rsidRDefault="001B027C" w:rsidP="001B027C">
            <w:pPr>
              <w:contextualSpacing/>
              <w:rPr>
                <w:rFonts w:ascii="Times New Roman" w:hAnsi="Times New Roman" w:cs="Times New Roman"/>
                <w:sz w:val="22"/>
                <w:szCs w:val="22"/>
              </w:rPr>
            </w:pPr>
            <w:r w:rsidRPr="001B027C">
              <w:rPr>
                <w:rFonts w:ascii="Times New Roman" w:hAnsi="Times New Roman" w:cs="Times New Roman"/>
                <w:sz w:val="22"/>
                <w:szCs w:val="22"/>
              </w:rPr>
              <w:t xml:space="preserve">     </w:t>
            </w:r>
          </w:p>
          <w:p w14:paraId="0775C2B7" w14:textId="77777777" w:rsidR="001B027C" w:rsidRPr="001B027C" w:rsidRDefault="006330B4" w:rsidP="006330B4">
            <w:pPr>
              <w:contextualSpacing/>
              <w:jc w:val="center"/>
              <w:rPr>
                <w:rFonts w:ascii="Times New Roman" w:hAnsi="Times New Roman" w:cs="Times New Roman"/>
                <w:sz w:val="22"/>
                <w:szCs w:val="22"/>
              </w:rPr>
            </w:pPr>
            <w:r w:rsidRPr="001B027C">
              <w:rPr>
                <w:rFonts w:ascii="Times New Roman" w:hAnsi="Times New Roman" w:cs="Times New Roman"/>
                <w:sz w:val="22"/>
                <w:szCs w:val="22"/>
              </w:rPr>
              <w:t>X</w:t>
            </w:r>
          </w:p>
          <w:p w14:paraId="4BBBA96E" w14:textId="77777777" w:rsidR="001B027C" w:rsidRPr="001B027C" w:rsidRDefault="001B027C" w:rsidP="001B027C">
            <w:pPr>
              <w:contextualSpacing/>
              <w:jc w:val="center"/>
              <w:rPr>
                <w:rFonts w:ascii="Times New Roman" w:hAnsi="Times New Roman" w:cs="Times New Roman"/>
                <w:sz w:val="22"/>
                <w:szCs w:val="22"/>
              </w:rPr>
            </w:pPr>
            <w:r w:rsidRPr="001B027C">
              <w:rPr>
                <w:rFonts w:ascii="Times New Roman" w:hAnsi="Times New Roman" w:cs="Times New Roman"/>
                <w:sz w:val="22"/>
                <w:szCs w:val="22"/>
              </w:rPr>
              <w:t>X</w:t>
            </w:r>
          </w:p>
          <w:p w14:paraId="795FB2F7" w14:textId="77777777" w:rsidR="001B027C" w:rsidRPr="001B027C" w:rsidRDefault="001B027C" w:rsidP="001B027C">
            <w:pPr>
              <w:contextualSpacing/>
              <w:jc w:val="center"/>
              <w:rPr>
                <w:rFonts w:ascii="Times New Roman" w:hAnsi="Times New Roman" w:cs="Times New Roman"/>
                <w:sz w:val="10"/>
                <w:szCs w:val="22"/>
              </w:rPr>
            </w:pPr>
          </w:p>
        </w:tc>
        <w:tc>
          <w:tcPr>
            <w:tcW w:w="1739" w:type="dxa"/>
            <w:tcBorders>
              <w:top w:val="single" w:sz="4" w:space="0" w:color="auto"/>
              <w:bottom w:val="single" w:sz="4" w:space="0" w:color="auto"/>
            </w:tcBorders>
          </w:tcPr>
          <w:p w14:paraId="6761B9B2" w14:textId="77777777" w:rsidR="001B027C" w:rsidRPr="001B027C" w:rsidRDefault="001B027C" w:rsidP="001B027C">
            <w:pPr>
              <w:contextualSpacing/>
              <w:jc w:val="center"/>
              <w:rPr>
                <w:rFonts w:ascii="Times New Roman" w:hAnsi="Times New Roman" w:cs="Times New Roman"/>
                <w:sz w:val="10"/>
                <w:szCs w:val="22"/>
              </w:rPr>
            </w:pPr>
          </w:p>
          <w:p w14:paraId="2B1DC732" w14:textId="77777777" w:rsidR="001B027C" w:rsidRPr="001B027C" w:rsidRDefault="001B027C" w:rsidP="001B027C">
            <w:pPr>
              <w:contextualSpacing/>
              <w:rPr>
                <w:rFonts w:ascii="Times New Roman" w:hAnsi="Times New Roman" w:cs="Times New Roman"/>
                <w:sz w:val="22"/>
                <w:szCs w:val="22"/>
              </w:rPr>
            </w:pPr>
            <w:r w:rsidRPr="001B027C">
              <w:rPr>
                <w:rFonts w:ascii="Times New Roman" w:hAnsi="Times New Roman" w:cs="Times New Roman"/>
                <w:sz w:val="22"/>
                <w:szCs w:val="22"/>
              </w:rPr>
              <w:t xml:space="preserve">    - 0.28 (0.09) ** </w:t>
            </w:r>
          </w:p>
          <w:p w14:paraId="306F815D" w14:textId="77777777" w:rsidR="001B027C" w:rsidRPr="001B027C" w:rsidRDefault="001B027C" w:rsidP="001B027C">
            <w:pPr>
              <w:contextualSpacing/>
              <w:jc w:val="center"/>
              <w:rPr>
                <w:rFonts w:ascii="Times New Roman" w:hAnsi="Times New Roman" w:cs="Times New Roman"/>
                <w:sz w:val="22"/>
                <w:szCs w:val="22"/>
              </w:rPr>
            </w:pPr>
            <w:r w:rsidRPr="001B027C">
              <w:rPr>
                <w:rFonts w:ascii="Times New Roman" w:hAnsi="Times New Roman" w:cs="Times New Roman"/>
                <w:sz w:val="22"/>
                <w:szCs w:val="22"/>
              </w:rPr>
              <w:t xml:space="preserve">    0.83 (0.08) **</w:t>
            </w:r>
          </w:p>
          <w:p w14:paraId="40C2891A" w14:textId="77777777" w:rsidR="001B027C" w:rsidRPr="001B027C" w:rsidRDefault="001B027C" w:rsidP="001B027C">
            <w:pPr>
              <w:contextualSpacing/>
              <w:jc w:val="center"/>
              <w:rPr>
                <w:rFonts w:ascii="Times New Roman" w:hAnsi="Times New Roman" w:cs="Times New Roman"/>
                <w:sz w:val="22"/>
                <w:szCs w:val="22"/>
              </w:rPr>
            </w:pPr>
            <w:r w:rsidRPr="001B027C">
              <w:rPr>
                <w:rFonts w:ascii="Times New Roman" w:hAnsi="Times New Roman" w:cs="Times New Roman"/>
                <w:sz w:val="22"/>
                <w:szCs w:val="22"/>
              </w:rPr>
              <w:t xml:space="preserve">    1.14 (0.08) **</w:t>
            </w:r>
          </w:p>
          <w:p w14:paraId="02128CC1" w14:textId="77777777" w:rsidR="001B027C" w:rsidRPr="001B027C" w:rsidRDefault="001B027C" w:rsidP="001B027C">
            <w:pPr>
              <w:contextualSpacing/>
              <w:jc w:val="center"/>
              <w:rPr>
                <w:rFonts w:ascii="Times New Roman" w:hAnsi="Times New Roman" w:cs="Times New Roman"/>
                <w:sz w:val="10"/>
                <w:szCs w:val="22"/>
              </w:rPr>
            </w:pPr>
          </w:p>
          <w:p w14:paraId="1CAE8794" w14:textId="77777777" w:rsidR="001B027C" w:rsidRPr="001B027C" w:rsidRDefault="001B027C" w:rsidP="001B027C">
            <w:pPr>
              <w:contextualSpacing/>
              <w:jc w:val="center"/>
              <w:rPr>
                <w:rFonts w:ascii="Times New Roman" w:hAnsi="Times New Roman" w:cs="Times New Roman"/>
                <w:sz w:val="22"/>
                <w:szCs w:val="22"/>
              </w:rPr>
            </w:pPr>
          </w:p>
          <w:p w14:paraId="6E940CD6" w14:textId="77777777" w:rsidR="001B027C" w:rsidRPr="001B027C" w:rsidRDefault="001B027C" w:rsidP="001B027C">
            <w:pPr>
              <w:contextualSpacing/>
              <w:rPr>
                <w:rFonts w:ascii="Times New Roman" w:hAnsi="Times New Roman" w:cs="Times New Roman"/>
                <w:sz w:val="22"/>
                <w:szCs w:val="22"/>
              </w:rPr>
            </w:pPr>
            <w:r w:rsidRPr="001B027C">
              <w:rPr>
                <w:rFonts w:ascii="Times New Roman" w:hAnsi="Times New Roman" w:cs="Times New Roman"/>
                <w:sz w:val="22"/>
                <w:szCs w:val="22"/>
              </w:rPr>
              <w:t xml:space="preserve">       0.40 (0.26) </w:t>
            </w:r>
          </w:p>
          <w:p w14:paraId="40BD56F1" w14:textId="77777777" w:rsidR="001B027C" w:rsidRPr="001B027C" w:rsidRDefault="001B027C" w:rsidP="001B027C">
            <w:pPr>
              <w:contextualSpacing/>
              <w:rPr>
                <w:rFonts w:ascii="Times New Roman" w:hAnsi="Times New Roman" w:cs="Times New Roman"/>
                <w:sz w:val="22"/>
                <w:szCs w:val="22"/>
              </w:rPr>
            </w:pPr>
            <w:r w:rsidRPr="001B027C">
              <w:rPr>
                <w:rFonts w:ascii="Times New Roman" w:hAnsi="Times New Roman" w:cs="Times New Roman"/>
                <w:sz w:val="22"/>
                <w:szCs w:val="22"/>
              </w:rPr>
              <w:t xml:space="preserve">       2.07 (0.37) **</w:t>
            </w:r>
          </w:p>
          <w:p w14:paraId="3ABD364A" w14:textId="77777777" w:rsidR="001B027C" w:rsidRPr="001B027C" w:rsidRDefault="001B027C" w:rsidP="001B027C">
            <w:pPr>
              <w:contextualSpacing/>
              <w:rPr>
                <w:rFonts w:ascii="Times New Roman" w:hAnsi="Times New Roman" w:cs="Times New Roman"/>
                <w:sz w:val="22"/>
                <w:szCs w:val="22"/>
              </w:rPr>
            </w:pPr>
            <w:r w:rsidRPr="001B027C">
              <w:rPr>
                <w:rFonts w:ascii="Times New Roman" w:hAnsi="Times New Roman" w:cs="Times New Roman"/>
                <w:sz w:val="22"/>
                <w:szCs w:val="22"/>
              </w:rPr>
              <w:t xml:space="preserve">       0.87 (0.25) **</w:t>
            </w:r>
          </w:p>
          <w:p w14:paraId="07D88D74" w14:textId="77777777" w:rsidR="001B027C" w:rsidRPr="001B027C" w:rsidRDefault="001B027C" w:rsidP="001B027C">
            <w:pPr>
              <w:contextualSpacing/>
              <w:rPr>
                <w:rFonts w:ascii="Times New Roman" w:hAnsi="Times New Roman" w:cs="Times New Roman"/>
                <w:sz w:val="22"/>
                <w:szCs w:val="22"/>
              </w:rPr>
            </w:pPr>
          </w:p>
          <w:p w14:paraId="19B74314" w14:textId="77777777" w:rsidR="001B027C" w:rsidRPr="001B027C" w:rsidRDefault="001B027C" w:rsidP="001B027C">
            <w:pPr>
              <w:contextualSpacing/>
              <w:rPr>
                <w:rFonts w:ascii="Times New Roman" w:hAnsi="Times New Roman" w:cs="Times New Roman"/>
                <w:sz w:val="10"/>
                <w:szCs w:val="22"/>
              </w:rPr>
            </w:pPr>
          </w:p>
          <w:p w14:paraId="269528FD" w14:textId="77777777" w:rsidR="001B027C" w:rsidRPr="001B027C" w:rsidRDefault="001B027C" w:rsidP="001B027C">
            <w:pPr>
              <w:contextualSpacing/>
              <w:jc w:val="center"/>
              <w:rPr>
                <w:rFonts w:ascii="Times New Roman" w:hAnsi="Times New Roman" w:cs="Times New Roman"/>
                <w:sz w:val="16"/>
                <w:szCs w:val="22"/>
              </w:rPr>
            </w:pPr>
          </w:p>
          <w:p w14:paraId="435239C4" w14:textId="77777777" w:rsidR="001B027C" w:rsidRPr="001B027C" w:rsidRDefault="001B027C" w:rsidP="001B027C">
            <w:pPr>
              <w:contextualSpacing/>
              <w:jc w:val="center"/>
              <w:rPr>
                <w:rFonts w:ascii="Times New Roman" w:hAnsi="Times New Roman" w:cs="Times New Roman"/>
                <w:sz w:val="22"/>
                <w:szCs w:val="22"/>
              </w:rPr>
            </w:pPr>
          </w:p>
          <w:p w14:paraId="447EF576" w14:textId="77777777" w:rsidR="001B027C" w:rsidRPr="001B027C" w:rsidRDefault="001B027C" w:rsidP="001B027C">
            <w:pPr>
              <w:contextualSpacing/>
              <w:jc w:val="center"/>
              <w:rPr>
                <w:rFonts w:ascii="Times New Roman" w:hAnsi="Times New Roman" w:cs="Times New Roman"/>
                <w:sz w:val="22"/>
                <w:szCs w:val="22"/>
              </w:rPr>
            </w:pPr>
            <w:r w:rsidRPr="001B027C">
              <w:rPr>
                <w:rFonts w:ascii="Times New Roman" w:hAnsi="Times New Roman" w:cs="Times New Roman"/>
                <w:sz w:val="22"/>
                <w:szCs w:val="22"/>
              </w:rPr>
              <w:t xml:space="preserve">     0.38 (0.10) **</w:t>
            </w:r>
          </w:p>
          <w:p w14:paraId="559B80DD" w14:textId="77777777" w:rsidR="001B027C" w:rsidRPr="001B027C" w:rsidRDefault="001B027C" w:rsidP="001B027C">
            <w:pPr>
              <w:contextualSpacing/>
              <w:rPr>
                <w:rFonts w:ascii="Times New Roman" w:hAnsi="Times New Roman" w:cs="Times New Roman"/>
                <w:sz w:val="22"/>
                <w:szCs w:val="22"/>
              </w:rPr>
            </w:pPr>
            <w:r w:rsidRPr="001B027C">
              <w:rPr>
                <w:rFonts w:ascii="Times New Roman" w:hAnsi="Times New Roman" w:cs="Times New Roman"/>
                <w:sz w:val="22"/>
                <w:szCs w:val="22"/>
              </w:rPr>
              <w:t xml:space="preserve">     - 0.07 (0.09) </w:t>
            </w:r>
          </w:p>
          <w:p w14:paraId="49AB85B0" w14:textId="77777777" w:rsidR="001B027C" w:rsidRPr="001B027C" w:rsidRDefault="001B027C" w:rsidP="001B027C">
            <w:pPr>
              <w:contextualSpacing/>
              <w:jc w:val="center"/>
              <w:rPr>
                <w:rFonts w:ascii="Times New Roman" w:hAnsi="Times New Roman" w:cs="Times New Roman"/>
                <w:sz w:val="22"/>
                <w:szCs w:val="22"/>
              </w:rPr>
            </w:pPr>
            <w:r w:rsidRPr="001B027C">
              <w:rPr>
                <w:rFonts w:ascii="Times New Roman" w:hAnsi="Times New Roman" w:cs="Times New Roman"/>
                <w:sz w:val="22"/>
                <w:szCs w:val="22"/>
              </w:rPr>
              <w:t xml:space="preserve">   - 0.49 (0.09) **</w:t>
            </w:r>
          </w:p>
          <w:p w14:paraId="54347DE3" w14:textId="77777777" w:rsidR="001B027C" w:rsidRPr="001B027C" w:rsidRDefault="001B027C" w:rsidP="001B027C">
            <w:pPr>
              <w:contextualSpacing/>
              <w:jc w:val="center"/>
              <w:rPr>
                <w:rFonts w:ascii="Times New Roman" w:hAnsi="Times New Roman" w:cs="Times New Roman"/>
                <w:sz w:val="10"/>
                <w:szCs w:val="22"/>
              </w:rPr>
            </w:pPr>
          </w:p>
          <w:p w14:paraId="7CCE5C35" w14:textId="77777777" w:rsidR="001B027C" w:rsidRPr="001B027C" w:rsidRDefault="001B027C" w:rsidP="001B027C">
            <w:pPr>
              <w:contextualSpacing/>
              <w:jc w:val="center"/>
              <w:rPr>
                <w:rFonts w:ascii="Times New Roman" w:hAnsi="Times New Roman" w:cs="Times New Roman"/>
                <w:sz w:val="24"/>
                <w:szCs w:val="22"/>
              </w:rPr>
            </w:pPr>
          </w:p>
          <w:p w14:paraId="13B448EE" w14:textId="77777777" w:rsidR="001B027C" w:rsidRPr="001B027C" w:rsidRDefault="001B027C" w:rsidP="001B027C">
            <w:pPr>
              <w:contextualSpacing/>
              <w:rPr>
                <w:rFonts w:ascii="Times New Roman" w:hAnsi="Times New Roman" w:cs="Times New Roman"/>
                <w:sz w:val="22"/>
                <w:szCs w:val="22"/>
              </w:rPr>
            </w:pPr>
            <w:r w:rsidRPr="001B027C">
              <w:rPr>
                <w:rFonts w:ascii="Times New Roman" w:hAnsi="Times New Roman" w:cs="Times New Roman"/>
                <w:sz w:val="22"/>
                <w:szCs w:val="22"/>
              </w:rPr>
              <w:t xml:space="preserve">       0.49 (0.16) **</w:t>
            </w:r>
          </w:p>
          <w:p w14:paraId="065E86B1" w14:textId="77777777" w:rsidR="001B027C" w:rsidRPr="001B027C" w:rsidRDefault="001B027C" w:rsidP="001B027C">
            <w:pPr>
              <w:contextualSpacing/>
              <w:rPr>
                <w:rFonts w:ascii="Times New Roman" w:hAnsi="Times New Roman" w:cs="Times New Roman"/>
                <w:sz w:val="22"/>
                <w:szCs w:val="22"/>
              </w:rPr>
            </w:pPr>
            <w:r w:rsidRPr="001B027C">
              <w:rPr>
                <w:rFonts w:ascii="Times New Roman" w:hAnsi="Times New Roman" w:cs="Times New Roman"/>
                <w:sz w:val="22"/>
                <w:szCs w:val="22"/>
              </w:rPr>
              <w:t xml:space="preserve">     - 0.47 (0.14) **</w:t>
            </w:r>
          </w:p>
          <w:p w14:paraId="7361D890" w14:textId="77777777" w:rsidR="001B027C" w:rsidRPr="001B027C" w:rsidRDefault="001B027C" w:rsidP="001B027C">
            <w:pPr>
              <w:contextualSpacing/>
              <w:jc w:val="center"/>
              <w:rPr>
                <w:rFonts w:ascii="Times New Roman" w:hAnsi="Times New Roman" w:cs="Times New Roman"/>
                <w:sz w:val="22"/>
                <w:szCs w:val="22"/>
              </w:rPr>
            </w:pPr>
            <w:r w:rsidRPr="001B027C">
              <w:rPr>
                <w:rFonts w:ascii="Times New Roman" w:hAnsi="Times New Roman" w:cs="Times New Roman"/>
                <w:sz w:val="22"/>
                <w:szCs w:val="22"/>
              </w:rPr>
              <w:t xml:space="preserve">   - 0.64 (0.14) **   </w:t>
            </w:r>
          </w:p>
          <w:p w14:paraId="0BBE0939" w14:textId="77777777" w:rsidR="001B027C" w:rsidRPr="001B027C" w:rsidRDefault="001B027C" w:rsidP="001B027C">
            <w:pPr>
              <w:contextualSpacing/>
              <w:jc w:val="center"/>
              <w:rPr>
                <w:rFonts w:ascii="Times New Roman" w:hAnsi="Times New Roman" w:cs="Times New Roman"/>
                <w:sz w:val="10"/>
                <w:szCs w:val="22"/>
              </w:rPr>
            </w:pPr>
          </w:p>
          <w:p w14:paraId="14747B65" w14:textId="77777777" w:rsidR="001B027C" w:rsidRPr="001B027C" w:rsidRDefault="001B027C" w:rsidP="001B027C">
            <w:pPr>
              <w:contextualSpacing/>
              <w:jc w:val="center"/>
              <w:rPr>
                <w:rFonts w:ascii="Times New Roman" w:hAnsi="Times New Roman" w:cs="Times New Roman"/>
                <w:sz w:val="32"/>
                <w:szCs w:val="22"/>
              </w:rPr>
            </w:pPr>
          </w:p>
          <w:p w14:paraId="53AE8132" w14:textId="77777777" w:rsidR="001B027C" w:rsidRPr="001B027C" w:rsidRDefault="001B027C" w:rsidP="001B027C">
            <w:pPr>
              <w:contextualSpacing/>
              <w:rPr>
                <w:rFonts w:ascii="Times New Roman" w:hAnsi="Times New Roman" w:cs="Times New Roman"/>
                <w:sz w:val="22"/>
                <w:szCs w:val="22"/>
              </w:rPr>
            </w:pPr>
            <w:r w:rsidRPr="001B027C">
              <w:rPr>
                <w:rFonts w:ascii="Times New Roman" w:hAnsi="Times New Roman" w:cs="Times New Roman"/>
                <w:sz w:val="22"/>
                <w:szCs w:val="22"/>
              </w:rPr>
              <w:t xml:space="preserve">   </w:t>
            </w:r>
            <w:r w:rsidRPr="001B027C">
              <w:rPr>
                <w:rFonts w:ascii="Times New Roman" w:hAnsi="Times New Roman" w:cs="Times New Roman"/>
                <w:sz w:val="10"/>
                <w:szCs w:val="22"/>
              </w:rPr>
              <w:t xml:space="preserve"> </w:t>
            </w:r>
            <w:r w:rsidRPr="001B027C">
              <w:rPr>
                <w:rFonts w:ascii="Times New Roman" w:hAnsi="Times New Roman" w:cs="Times New Roman"/>
                <w:sz w:val="22"/>
                <w:szCs w:val="22"/>
              </w:rPr>
              <w:t xml:space="preserve"> </w:t>
            </w:r>
            <w:r w:rsidRPr="001B027C">
              <w:rPr>
                <w:rFonts w:ascii="Times New Roman" w:hAnsi="Times New Roman" w:cs="Times New Roman"/>
                <w:sz w:val="10"/>
                <w:szCs w:val="22"/>
              </w:rPr>
              <w:t xml:space="preserve">   </w:t>
            </w:r>
            <w:r w:rsidRPr="001B027C">
              <w:rPr>
                <w:rFonts w:ascii="Times New Roman" w:hAnsi="Times New Roman" w:cs="Times New Roman"/>
                <w:sz w:val="22"/>
                <w:szCs w:val="22"/>
              </w:rPr>
              <w:t>-</w:t>
            </w:r>
            <w:r w:rsidRPr="001B027C">
              <w:rPr>
                <w:rFonts w:ascii="Times New Roman" w:hAnsi="Times New Roman" w:cs="Times New Roman"/>
                <w:sz w:val="10"/>
                <w:szCs w:val="22"/>
              </w:rPr>
              <w:t xml:space="preserve">  </w:t>
            </w:r>
            <w:r w:rsidRPr="001B027C">
              <w:rPr>
                <w:rFonts w:ascii="Times New Roman" w:hAnsi="Times New Roman" w:cs="Times New Roman"/>
                <w:sz w:val="22"/>
                <w:szCs w:val="22"/>
              </w:rPr>
              <w:t>0.01 (0.09)</w:t>
            </w:r>
          </w:p>
          <w:p w14:paraId="689F3B25" w14:textId="77777777" w:rsidR="001B027C" w:rsidRPr="001B027C" w:rsidRDefault="001B027C" w:rsidP="001B027C">
            <w:pPr>
              <w:contextualSpacing/>
              <w:rPr>
                <w:rFonts w:ascii="Times New Roman" w:hAnsi="Times New Roman" w:cs="Times New Roman"/>
                <w:sz w:val="22"/>
                <w:szCs w:val="22"/>
              </w:rPr>
            </w:pPr>
            <w:r w:rsidRPr="001B027C">
              <w:rPr>
                <w:rFonts w:ascii="Times New Roman" w:hAnsi="Times New Roman" w:cs="Times New Roman"/>
                <w:sz w:val="22"/>
                <w:szCs w:val="22"/>
              </w:rPr>
              <w:t xml:space="preserve">      - 0.09 (0.09)</w:t>
            </w:r>
          </w:p>
          <w:p w14:paraId="3FACEE6E" w14:textId="77777777" w:rsidR="001B027C" w:rsidRPr="001B027C" w:rsidRDefault="001B027C" w:rsidP="001B027C">
            <w:pPr>
              <w:contextualSpacing/>
              <w:rPr>
                <w:rFonts w:ascii="Times New Roman" w:hAnsi="Times New Roman" w:cs="Times New Roman"/>
                <w:sz w:val="22"/>
                <w:szCs w:val="22"/>
              </w:rPr>
            </w:pPr>
            <w:r w:rsidRPr="001B027C">
              <w:rPr>
                <w:rFonts w:ascii="Times New Roman" w:hAnsi="Times New Roman" w:cs="Times New Roman"/>
                <w:sz w:val="22"/>
                <w:szCs w:val="22"/>
              </w:rPr>
              <w:t xml:space="preserve">      - 0.</w:t>
            </w:r>
            <w:r w:rsidR="006330B4">
              <w:rPr>
                <w:rFonts w:ascii="Times New Roman" w:hAnsi="Times New Roman" w:cs="Times New Roman"/>
                <w:sz w:val="22"/>
                <w:szCs w:val="22"/>
              </w:rPr>
              <w:t>3</w:t>
            </w:r>
            <w:r w:rsidRPr="001B027C">
              <w:rPr>
                <w:rFonts w:ascii="Times New Roman" w:hAnsi="Times New Roman" w:cs="Times New Roman"/>
                <w:sz w:val="22"/>
                <w:szCs w:val="22"/>
              </w:rPr>
              <w:t xml:space="preserve">9 (0.09) </w:t>
            </w:r>
            <w:r w:rsidR="006330B4">
              <w:rPr>
                <w:rFonts w:ascii="Times New Roman" w:hAnsi="Times New Roman" w:cs="Times New Roman"/>
                <w:sz w:val="22"/>
                <w:szCs w:val="22"/>
              </w:rPr>
              <w:t>**</w:t>
            </w:r>
          </w:p>
          <w:p w14:paraId="6843D2B1" w14:textId="77777777" w:rsidR="001B027C" w:rsidRPr="001B027C" w:rsidRDefault="001B027C" w:rsidP="001B027C">
            <w:pPr>
              <w:contextualSpacing/>
              <w:rPr>
                <w:rFonts w:ascii="Times New Roman" w:hAnsi="Times New Roman" w:cs="Times New Roman"/>
                <w:sz w:val="16"/>
                <w:szCs w:val="22"/>
              </w:rPr>
            </w:pPr>
          </w:p>
          <w:p w14:paraId="0CF6BD40" w14:textId="77777777" w:rsidR="001B027C" w:rsidRPr="001B027C" w:rsidRDefault="006330B4" w:rsidP="001B027C">
            <w:pPr>
              <w:contextualSpacing/>
              <w:jc w:val="center"/>
              <w:rPr>
                <w:rFonts w:ascii="Times New Roman" w:hAnsi="Times New Roman" w:cs="Times New Roman"/>
                <w:sz w:val="22"/>
                <w:szCs w:val="22"/>
              </w:rPr>
            </w:pPr>
            <w:r>
              <w:rPr>
                <w:rFonts w:ascii="Times New Roman" w:hAnsi="Times New Roman" w:cs="Times New Roman"/>
                <w:sz w:val="22"/>
                <w:szCs w:val="22"/>
              </w:rPr>
              <w:t xml:space="preserve">     - 0.39 (0.01) **</w:t>
            </w:r>
            <w:r w:rsidR="001B027C" w:rsidRPr="001B027C">
              <w:rPr>
                <w:rFonts w:ascii="Times New Roman" w:hAnsi="Times New Roman" w:cs="Times New Roman"/>
                <w:sz w:val="22"/>
                <w:szCs w:val="22"/>
              </w:rPr>
              <w:t xml:space="preserve">   </w:t>
            </w:r>
          </w:p>
          <w:p w14:paraId="70C6F7C5" w14:textId="77777777" w:rsidR="001B027C" w:rsidRPr="001B027C" w:rsidRDefault="001B027C" w:rsidP="001B027C">
            <w:pPr>
              <w:contextualSpacing/>
              <w:rPr>
                <w:rFonts w:ascii="Times New Roman" w:hAnsi="Times New Roman" w:cs="Times New Roman"/>
                <w:sz w:val="22"/>
                <w:szCs w:val="22"/>
              </w:rPr>
            </w:pPr>
            <w:r w:rsidRPr="001B027C">
              <w:rPr>
                <w:rFonts w:ascii="Times New Roman" w:hAnsi="Times New Roman" w:cs="Times New Roman"/>
                <w:sz w:val="22"/>
                <w:szCs w:val="22"/>
              </w:rPr>
              <w:t xml:space="preserve">     </w:t>
            </w:r>
            <w:r w:rsidR="006330B4">
              <w:rPr>
                <w:rFonts w:ascii="Times New Roman" w:hAnsi="Times New Roman" w:cs="Times New Roman"/>
                <w:sz w:val="22"/>
                <w:szCs w:val="22"/>
              </w:rPr>
              <w:t xml:space="preserve"> - 0.18 (0.01) **</w:t>
            </w:r>
          </w:p>
          <w:p w14:paraId="1C1C3143" w14:textId="77777777" w:rsidR="006330B4" w:rsidRDefault="001B027C" w:rsidP="006330B4">
            <w:pPr>
              <w:contextualSpacing/>
              <w:jc w:val="center"/>
              <w:rPr>
                <w:rFonts w:ascii="Times New Roman" w:hAnsi="Times New Roman" w:cs="Times New Roman"/>
                <w:sz w:val="22"/>
                <w:szCs w:val="22"/>
              </w:rPr>
            </w:pPr>
            <w:r w:rsidRPr="001B027C">
              <w:rPr>
                <w:rFonts w:ascii="Times New Roman" w:hAnsi="Times New Roman" w:cs="Times New Roman"/>
                <w:sz w:val="22"/>
                <w:szCs w:val="22"/>
              </w:rPr>
              <w:t xml:space="preserve">   </w:t>
            </w:r>
            <w:r w:rsidR="006330B4" w:rsidRPr="001B027C">
              <w:rPr>
                <w:rFonts w:ascii="Times New Roman" w:hAnsi="Times New Roman" w:cs="Times New Roman"/>
                <w:sz w:val="22"/>
                <w:szCs w:val="22"/>
              </w:rPr>
              <w:t xml:space="preserve"> </w:t>
            </w:r>
          </w:p>
          <w:p w14:paraId="009A9203" w14:textId="77777777" w:rsidR="006330B4" w:rsidRPr="001B027C" w:rsidRDefault="006330B4" w:rsidP="006330B4">
            <w:pPr>
              <w:contextualSpacing/>
              <w:jc w:val="center"/>
              <w:rPr>
                <w:rFonts w:ascii="Times New Roman" w:hAnsi="Times New Roman" w:cs="Times New Roman"/>
                <w:sz w:val="22"/>
                <w:szCs w:val="22"/>
              </w:rPr>
            </w:pPr>
            <w:r w:rsidRPr="001B027C">
              <w:rPr>
                <w:rFonts w:ascii="Times New Roman" w:hAnsi="Times New Roman" w:cs="Times New Roman"/>
                <w:sz w:val="22"/>
                <w:szCs w:val="22"/>
              </w:rPr>
              <w:t>X</w:t>
            </w:r>
          </w:p>
          <w:p w14:paraId="44E0392F" w14:textId="77777777" w:rsidR="001B027C" w:rsidRPr="001B027C" w:rsidRDefault="006330B4" w:rsidP="006330B4">
            <w:pPr>
              <w:contextualSpacing/>
              <w:jc w:val="center"/>
              <w:rPr>
                <w:rFonts w:ascii="Times New Roman" w:hAnsi="Times New Roman" w:cs="Times New Roman"/>
                <w:sz w:val="22"/>
                <w:szCs w:val="22"/>
              </w:rPr>
            </w:pPr>
            <w:r w:rsidRPr="001B027C">
              <w:rPr>
                <w:rFonts w:ascii="Times New Roman" w:hAnsi="Times New Roman" w:cs="Times New Roman"/>
                <w:sz w:val="22"/>
                <w:szCs w:val="22"/>
              </w:rPr>
              <w:t>X</w:t>
            </w:r>
          </w:p>
        </w:tc>
      </w:tr>
      <w:tr w:rsidR="001B027C" w:rsidRPr="001B027C" w14:paraId="5A8EB9FF" w14:textId="77777777" w:rsidTr="005B57D9">
        <w:trPr>
          <w:gridAfter w:val="1"/>
          <w:wAfter w:w="72" w:type="dxa"/>
          <w:trHeight w:val="70"/>
        </w:trPr>
        <w:tc>
          <w:tcPr>
            <w:tcW w:w="6232" w:type="dxa"/>
            <w:tcBorders>
              <w:top w:val="single" w:sz="4" w:space="0" w:color="auto"/>
              <w:bottom w:val="single" w:sz="4" w:space="0" w:color="auto"/>
            </w:tcBorders>
          </w:tcPr>
          <w:p w14:paraId="0886589E" w14:textId="77777777" w:rsidR="001B027C" w:rsidRPr="001B027C" w:rsidRDefault="001B027C" w:rsidP="001B027C">
            <w:pPr>
              <w:contextualSpacing/>
              <w:jc w:val="center"/>
              <w:rPr>
                <w:rFonts w:ascii="Times New Roman" w:hAnsi="Times New Roman" w:cs="Times New Roman"/>
                <w:b/>
                <w:sz w:val="22"/>
                <w:szCs w:val="22"/>
              </w:rPr>
            </w:pPr>
            <w:r w:rsidRPr="001B027C">
              <w:rPr>
                <w:rFonts w:ascii="Times New Roman" w:hAnsi="Times New Roman" w:cs="Times New Roman"/>
                <w:b/>
                <w:sz w:val="22"/>
                <w:szCs w:val="22"/>
              </w:rPr>
              <w:t>Constant</w:t>
            </w:r>
          </w:p>
          <w:p w14:paraId="250249F7" w14:textId="77777777" w:rsidR="001B027C" w:rsidRPr="001B027C" w:rsidRDefault="001B027C" w:rsidP="001B027C">
            <w:pPr>
              <w:contextualSpacing/>
              <w:jc w:val="center"/>
              <w:rPr>
                <w:rFonts w:ascii="Times New Roman" w:hAnsi="Times New Roman" w:cs="Times New Roman"/>
                <w:szCs w:val="22"/>
              </w:rPr>
            </w:pPr>
            <w:r w:rsidRPr="001B027C">
              <w:rPr>
                <w:rFonts w:ascii="Times New Roman" w:hAnsi="Times New Roman" w:cs="Times New Roman"/>
                <w:szCs w:val="22"/>
              </w:rPr>
              <w:t xml:space="preserve">N – Respondents </w:t>
            </w:r>
          </w:p>
        </w:tc>
        <w:tc>
          <w:tcPr>
            <w:tcW w:w="1738" w:type="dxa"/>
            <w:tcBorders>
              <w:top w:val="single" w:sz="4" w:space="0" w:color="auto"/>
              <w:bottom w:val="single" w:sz="4" w:space="0" w:color="auto"/>
            </w:tcBorders>
          </w:tcPr>
          <w:p w14:paraId="63DC54C8" w14:textId="77777777" w:rsidR="001B027C" w:rsidRPr="001B027C" w:rsidRDefault="001B027C" w:rsidP="001B027C">
            <w:pPr>
              <w:contextualSpacing/>
              <w:jc w:val="center"/>
              <w:rPr>
                <w:rFonts w:ascii="Times New Roman" w:hAnsi="Times New Roman" w:cs="Times New Roman"/>
                <w:sz w:val="22"/>
                <w:szCs w:val="22"/>
              </w:rPr>
            </w:pPr>
            <w:r w:rsidRPr="001B027C">
              <w:rPr>
                <w:rFonts w:ascii="Times New Roman" w:hAnsi="Times New Roman" w:cs="Times New Roman"/>
                <w:sz w:val="22"/>
                <w:szCs w:val="22"/>
              </w:rPr>
              <w:t>- 3.49 (0.21) **</w:t>
            </w:r>
          </w:p>
          <w:p w14:paraId="16AD6482" w14:textId="77777777" w:rsidR="001B027C" w:rsidRPr="001B027C" w:rsidRDefault="001B027C" w:rsidP="001B027C">
            <w:pPr>
              <w:contextualSpacing/>
              <w:jc w:val="center"/>
              <w:rPr>
                <w:rFonts w:ascii="Times New Roman" w:hAnsi="Times New Roman" w:cs="Times New Roman"/>
                <w:szCs w:val="22"/>
              </w:rPr>
            </w:pPr>
            <w:r w:rsidRPr="001B027C">
              <w:rPr>
                <w:rFonts w:ascii="Times New Roman" w:hAnsi="Times New Roman" w:cs="Times New Roman"/>
                <w:szCs w:val="22"/>
              </w:rPr>
              <w:t>41,699</w:t>
            </w:r>
          </w:p>
        </w:tc>
        <w:tc>
          <w:tcPr>
            <w:tcW w:w="1739" w:type="dxa"/>
            <w:tcBorders>
              <w:top w:val="single" w:sz="4" w:space="0" w:color="auto"/>
              <w:bottom w:val="single" w:sz="4" w:space="0" w:color="auto"/>
            </w:tcBorders>
          </w:tcPr>
          <w:p w14:paraId="14F59FA1" w14:textId="77777777" w:rsidR="001B027C" w:rsidRPr="001B027C" w:rsidRDefault="001B027C" w:rsidP="001B027C">
            <w:pPr>
              <w:contextualSpacing/>
              <w:jc w:val="center"/>
              <w:rPr>
                <w:rFonts w:ascii="Times New Roman" w:hAnsi="Times New Roman" w:cs="Times New Roman"/>
                <w:sz w:val="22"/>
                <w:szCs w:val="22"/>
              </w:rPr>
            </w:pPr>
            <w:r w:rsidRPr="001B027C">
              <w:rPr>
                <w:rFonts w:ascii="Times New Roman" w:hAnsi="Times New Roman" w:cs="Times New Roman"/>
                <w:sz w:val="22"/>
                <w:szCs w:val="22"/>
              </w:rPr>
              <w:t xml:space="preserve">  - 1.82 (0.24) **</w:t>
            </w:r>
          </w:p>
          <w:p w14:paraId="2DF99325" w14:textId="77777777" w:rsidR="001B027C" w:rsidRPr="001B027C" w:rsidRDefault="001B027C" w:rsidP="001B027C">
            <w:pPr>
              <w:contextualSpacing/>
              <w:jc w:val="center"/>
              <w:rPr>
                <w:rFonts w:ascii="Times New Roman" w:hAnsi="Times New Roman" w:cs="Times New Roman"/>
                <w:szCs w:val="22"/>
              </w:rPr>
            </w:pPr>
            <w:r w:rsidRPr="001B027C">
              <w:rPr>
                <w:rFonts w:ascii="Times New Roman" w:hAnsi="Times New Roman" w:cs="Times New Roman"/>
                <w:szCs w:val="22"/>
              </w:rPr>
              <w:t>35,508</w:t>
            </w:r>
          </w:p>
        </w:tc>
      </w:tr>
    </w:tbl>
    <w:p w14:paraId="30825763" w14:textId="77777777" w:rsidR="001B027C" w:rsidRPr="001B027C" w:rsidRDefault="001B027C" w:rsidP="001B027C">
      <w:pPr>
        <w:ind w:right="1364"/>
        <w:jc w:val="both"/>
        <w:rPr>
          <w:rFonts w:cs="Times New Roman"/>
          <w:color w:val="auto"/>
        </w:rPr>
      </w:pPr>
    </w:p>
    <w:p w14:paraId="135F2C16" w14:textId="77777777" w:rsidR="001B027C" w:rsidRPr="001B027C" w:rsidRDefault="001B027C" w:rsidP="001B027C">
      <w:pPr>
        <w:ind w:left="567" w:right="849"/>
        <w:jc w:val="both"/>
        <w:rPr>
          <w:rFonts w:cs="Times New Roman"/>
          <w:i/>
          <w:color w:val="auto"/>
        </w:rPr>
      </w:pPr>
      <w:r w:rsidRPr="001B027C">
        <w:rPr>
          <w:rFonts w:cs="Times New Roman"/>
          <w:b/>
          <w:color w:val="auto"/>
        </w:rPr>
        <w:t xml:space="preserve">Source: </w:t>
      </w:r>
      <w:r w:rsidRPr="001B027C">
        <w:rPr>
          <w:rFonts w:cs="Times New Roman"/>
          <w:color w:val="auto"/>
        </w:rPr>
        <w:t xml:space="preserve">Pooled dataset of BESIP Wave 10 [Nov-Dec 2016], Wave 19 [Dec 2019], Wave 20 [May 2020], and Wave 21 [May 2021].  Data are weighted using the standard BESIP survey wave for the relevant wave.  Standard errors are clustered at the respondent level as some respondents appeared in multiple waves.  </w:t>
      </w:r>
      <w:r w:rsidRPr="001B027C">
        <w:rPr>
          <w:rFonts w:cs="Times New Roman"/>
          <w:i/>
          <w:color w:val="auto"/>
        </w:rPr>
        <w:t>* p-value &lt; 0.05; ** p-value &lt; 0.01</w:t>
      </w:r>
    </w:p>
    <w:p w14:paraId="452B0788" w14:textId="77777777" w:rsidR="001B027C" w:rsidRPr="001B027C" w:rsidRDefault="001B027C" w:rsidP="001B027C">
      <w:pPr>
        <w:ind w:left="567" w:right="849"/>
        <w:jc w:val="both"/>
        <w:rPr>
          <w:rFonts w:cs="Times New Roman"/>
          <w:b/>
          <w:color w:val="auto"/>
          <w:sz w:val="10"/>
          <w:szCs w:val="22"/>
        </w:rPr>
      </w:pPr>
    </w:p>
    <w:p w14:paraId="1ECCC772" w14:textId="77777777" w:rsidR="001B027C" w:rsidRPr="001B027C" w:rsidRDefault="001B027C" w:rsidP="001B027C">
      <w:pPr>
        <w:ind w:left="567" w:right="849"/>
        <w:jc w:val="both"/>
        <w:rPr>
          <w:rFonts w:cs="Times New Roman"/>
          <w:color w:val="auto"/>
          <w:szCs w:val="22"/>
        </w:rPr>
      </w:pPr>
      <w:r w:rsidRPr="001B027C">
        <w:rPr>
          <w:rFonts w:cs="Times New Roman"/>
          <w:b/>
          <w:color w:val="auto"/>
          <w:szCs w:val="22"/>
        </w:rPr>
        <w:t xml:space="preserve">Note: </w:t>
      </w:r>
      <w:r w:rsidRPr="001B027C">
        <w:rPr>
          <w:rFonts w:cs="Times New Roman"/>
          <w:color w:val="auto"/>
          <w:szCs w:val="22"/>
        </w:rPr>
        <w:t xml:space="preserve">Each model presents the results from different logistic regressions predicting support for Labour (1) vs any other party (0).  The results indicate, in harmony with the results from just Wave 10 presented in the main article that after evaluations of middle and working class representation are controlled for, Labour’s perceived representation of ethnic minority communities is actually a negative predictor of white working class support for the party. </w:t>
      </w:r>
      <w:r>
        <w:rPr>
          <w:rFonts w:cs="Times New Roman"/>
          <w:color w:val="auto"/>
          <w:szCs w:val="22"/>
        </w:rPr>
        <w:t xml:space="preserve"> </w:t>
      </w:r>
      <w:r w:rsidRPr="001B027C">
        <w:rPr>
          <w:rFonts w:cs="Times New Roman"/>
          <w:color w:val="auto"/>
          <w:szCs w:val="22"/>
        </w:rPr>
        <w:t>Please note that we are unable to include the control for ethnocentrism here, as this was not fielded close to any other BESIP Wave beside Wave 10 (the main reason we present only the results from this wave in the main text).</w:t>
      </w:r>
    </w:p>
    <w:p w14:paraId="310C2E7E" w14:textId="77777777" w:rsidR="001B027C" w:rsidRPr="001B027C" w:rsidRDefault="001B027C" w:rsidP="001B027C">
      <w:pPr>
        <w:ind w:left="567" w:right="849"/>
        <w:jc w:val="both"/>
        <w:rPr>
          <w:rFonts w:cs="Times New Roman"/>
          <w:color w:val="auto"/>
          <w:sz w:val="10"/>
          <w:szCs w:val="22"/>
        </w:rPr>
      </w:pPr>
    </w:p>
    <w:p w14:paraId="3B605597" w14:textId="77777777" w:rsidR="001B027C" w:rsidRPr="001B027C" w:rsidRDefault="001B027C" w:rsidP="001B027C">
      <w:pPr>
        <w:ind w:left="567" w:right="849"/>
        <w:jc w:val="both"/>
        <w:rPr>
          <w:rFonts w:cs="Times New Roman"/>
          <w:color w:val="auto"/>
          <w:szCs w:val="22"/>
          <w:u w:val="single"/>
        </w:rPr>
      </w:pPr>
      <w:r w:rsidRPr="001B027C">
        <w:rPr>
          <w:rFonts w:cs="Times New Roman"/>
          <w:b/>
          <w:color w:val="auto"/>
          <w:szCs w:val="22"/>
        </w:rPr>
        <w:t>Demographic Controls</w:t>
      </w:r>
      <w:r w:rsidRPr="001B027C">
        <w:rPr>
          <w:rFonts w:cs="Times New Roman"/>
          <w:color w:val="auto"/>
          <w:szCs w:val="22"/>
        </w:rPr>
        <w:t xml:space="preserve">: </w:t>
      </w:r>
      <w:r w:rsidRPr="001B027C">
        <w:rPr>
          <w:rFonts w:cs="Times New Roman"/>
          <w:color w:val="auto"/>
          <w:szCs w:val="22"/>
          <w:u w:val="single"/>
        </w:rPr>
        <w:t>Age</w:t>
      </w:r>
      <w:r w:rsidRPr="001B027C">
        <w:rPr>
          <w:rFonts w:cs="Times New Roman"/>
          <w:color w:val="auto"/>
          <w:szCs w:val="22"/>
        </w:rPr>
        <w:t xml:space="preserve">, </w:t>
      </w:r>
      <w:r w:rsidRPr="001B027C">
        <w:rPr>
          <w:rFonts w:cs="Times New Roman"/>
          <w:color w:val="auto"/>
          <w:szCs w:val="22"/>
          <w:u w:val="single"/>
        </w:rPr>
        <w:t>Gender</w:t>
      </w:r>
      <w:r w:rsidRPr="001B027C">
        <w:rPr>
          <w:rFonts w:cs="Times New Roman"/>
          <w:color w:val="auto"/>
          <w:szCs w:val="22"/>
        </w:rPr>
        <w:t xml:space="preserve">; </w:t>
      </w:r>
      <w:r w:rsidRPr="001B027C">
        <w:rPr>
          <w:rFonts w:cs="Times New Roman"/>
          <w:color w:val="auto"/>
          <w:szCs w:val="22"/>
          <w:u w:val="single"/>
        </w:rPr>
        <w:t>Country.</w:t>
      </w:r>
    </w:p>
    <w:p w14:paraId="79C05612" w14:textId="77777777" w:rsidR="001B027C" w:rsidRPr="001B027C" w:rsidRDefault="001B027C" w:rsidP="001B027C">
      <w:pPr>
        <w:ind w:left="851" w:right="849"/>
        <w:jc w:val="both"/>
        <w:rPr>
          <w:rFonts w:cs="Times New Roman"/>
          <w:color w:val="auto"/>
          <w:szCs w:val="22"/>
          <w:u w:val="single"/>
        </w:rPr>
      </w:pPr>
    </w:p>
    <w:p w14:paraId="62B2F709" w14:textId="77777777" w:rsidR="001B027C" w:rsidRPr="001B027C" w:rsidRDefault="001B027C" w:rsidP="001B027C">
      <w:pPr>
        <w:ind w:left="851" w:right="849"/>
        <w:jc w:val="both"/>
        <w:rPr>
          <w:rFonts w:cs="Times New Roman"/>
          <w:color w:val="auto"/>
          <w:szCs w:val="22"/>
          <w:u w:val="single"/>
        </w:rPr>
      </w:pPr>
    </w:p>
    <w:p w14:paraId="06BBEFE9" w14:textId="77777777" w:rsidR="001B027C" w:rsidRPr="001B027C" w:rsidRDefault="001B027C" w:rsidP="001B027C">
      <w:pPr>
        <w:ind w:left="851" w:right="849"/>
        <w:jc w:val="both"/>
        <w:rPr>
          <w:rFonts w:cs="Times New Roman"/>
          <w:color w:val="auto"/>
          <w:szCs w:val="22"/>
          <w:u w:val="single"/>
        </w:rPr>
      </w:pPr>
    </w:p>
    <w:p w14:paraId="72EF76BD" w14:textId="77777777" w:rsidR="001B027C" w:rsidRPr="001B027C" w:rsidRDefault="001B027C" w:rsidP="001B027C">
      <w:pPr>
        <w:ind w:left="851" w:right="849"/>
        <w:jc w:val="both"/>
        <w:rPr>
          <w:rFonts w:cs="Times New Roman"/>
          <w:color w:val="auto"/>
          <w:szCs w:val="22"/>
          <w:u w:val="single"/>
        </w:rPr>
      </w:pPr>
    </w:p>
    <w:p w14:paraId="67AB1A3B" w14:textId="77777777" w:rsidR="001B027C" w:rsidRPr="001B027C" w:rsidRDefault="001B027C" w:rsidP="001B027C">
      <w:pPr>
        <w:ind w:left="851" w:right="849"/>
        <w:jc w:val="both"/>
        <w:rPr>
          <w:rFonts w:cs="Times New Roman"/>
          <w:color w:val="auto"/>
          <w:szCs w:val="22"/>
          <w:u w:val="single"/>
        </w:rPr>
      </w:pPr>
    </w:p>
    <w:p w14:paraId="2A1A4717" w14:textId="77777777" w:rsidR="001B027C" w:rsidRDefault="001B027C" w:rsidP="00B933D1">
      <w:pPr>
        <w:rPr>
          <w:rFonts w:cs="Times New Roman"/>
          <w:b/>
          <w:color w:val="auto"/>
        </w:rPr>
      </w:pPr>
    </w:p>
    <w:p w14:paraId="4D260849" w14:textId="77777777" w:rsidR="001B027C" w:rsidRDefault="001B027C" w:rsidP="00B933D1">
      <w:pPr>
        <w:rPr>
          <w:rFonts w:cs="Times New Roman"/>
          <w:b/>
          <w:color w:val="auto"/>
        </w:rPr>
      </w:pPr>
    </w:p>
    <w:p w14:paraId="4718A492" w14:textId="77777777" w:rsidR="001B027C" w:rsidRDefault="001B027C" w:rsidP="00B933D1">
      <w:pPr>
        <w:rPr>
          <w:rFonts w:cs="Times New Roman"/>
          <w:b/>
          <w:color w:val="auto"/>
        </w:rPr>
      </w:pPr>
    </w:p>
    <w:p w14:paraId="176E5CE4" w14:textId="77777777" w:rsidR="001B027C" w:rsidRDefault="001B027C" w:rsidP="00B933D1">
      <w:pPr>
        <w:rPr>
          <w:rFonts w:cs="Times New Roman"/>
          <w:b/>
          <w:color w:val="auto"/>
        </w:rPr>
      </w:pPr>
    </w:p>
    <w:p w14:paraId="7FEE6739" w14:textId="77777777" w:rsidR="001B027C" w:rsidRDefault="001B027C" w:rsidP="00B933D1">
      <w:pPr>
        <w:rPr>
          <w:rFonts w:cs="Times New Roman"/>
          <w:b/>
          <w:color w:val="auto"/>
        </w:rPr>
      </w:pPr>
    </w:p>
    <w:tbl>
      <w:tblPr>
        <w:tblStyle w:val="TableGrid29"/>
        <w:tblpPr w:leftFromText="180" w:rightFromText="180" w:vertAnchor="page" w:horzAnchor="margin" w:tblpXSpec="center" w:tblpY="646"/>
        <w:tblW w:w="9781" w:type="dxa"/>
        <w:tblLook w:val="04A0" w:firstRow="1" w:lastRow="0" w:firstColumn="1" w:lastColumn="0" w:noHBand="0" w:noVBand="1"/>
      </w:tblPr>
      <w:tblGrid>
        <w:gridCol w:w="6232"/>
        <w:gridCol w:w="1738"/>
        <w:gridCol w:w="1739"/>
        <w:gridCol w:w="72"/>
      </w:tblGrid>
      <w:tr w:rsidR="001B027C" w:rsidRPr="001B027C" w14:paraId="712623E9" w14:textId="77777777" w:rsidTr="005B57D9">
        <w:trPr>
          <w:trHeight w:val="381"/>
        </w:trPr>
        <w:tc>
          <w:tcPr>
            <w:tcW w:w="9781" w:type="dxa"/>
            <w:gridSpan w:val="4"/>
            <w:tcBorders>
              <w:bottom w:val="single" w:sz="4" w:space="0" w:color="auto"/>
            </w:tcBorders>
          </w:tcPr>
          <w:p w14:paraId="77FAF216" w14:textId="77777777" w:rsidR="001B027C" w:rsidRPr="001B027C" w:rsidRDefault="001B027C" w:rsidP="001B027C">
            <w:pPr>
              <w:contextualSpacing/>
              <w:jc w:val="both"/>
              <w:rPr>
                <w:rFonts w:ascii="Times New Roman" w:eastAsia="Times New Roman" w:hAnsi="Times New Roman" w:cs="Times New Roman"/>
                <w:b/>
                <w:sz w:val="22"/>
                <w:szCs w:val="22"/>
                <w:lang w:eastAsia="en-GB"/>
              </w:rPr>
            </w:pPr>
            <w:r w:rsidRPr="001B027C">
              <w:rPr>
                <w:rFonts w:ascii="Times New Roman" w:eastAsia="Times New Roman" w:hAnsi="Times New Roman" w:cs="Times New Roman"/>
                <w:b/>
                <w:sz w:val="22"/>
                <w:szCs w:val="22"/>
                <w:lang w:eastAsia="en-GB"/>
              </w:rPr>
              <w:lastRenderedPageBreak/>
              <w:t xml:space="preserve">Table 3 Replication: </w:t>
            </w:r>
            <w:r w:rsidRPr="001B027C">
              <w:rPr>
                <w:rFonts w:ascii="Times New Roman" w:eastAsia="Times New Roman" w:hAnsi="Times New Roman" w:cs="Times New Roman"/>
                <w:color w:val="auto"/>
                <w:sz w:val="22"/>
                <w:szCs w:val="22"/>
                <w:lang w:eastAsia="en-GB"/>
              </w:rPr>
              <w:t xml:space="preserve"> The Impact of Evaluations of Labour’s Relative Representation of WC and BME People on Support for Labour, </w:t>
            </w:r>
            <w:r w:rsidRPr="001B027C">
              <w:rPr>
                <w:rFonts w:ascii="Times New Roman" w:eastAsia="Times New Roman" w:hAnsi="Times New Roman" w:cs="Times New Roman"/>
                <w:sz w:val="22"/>
                <w:szCs w:val="22"/>
                <w:lang w:eastAsia="en-GB"/>
              </w:rPr>
              <w:t xml:space="preserve">by Respondent Class-Ethnicity Group.  </w:t>
            </w:r>
            <w:r w:rsidRPr="001B027C">
              <w:rPr>
                <w:rFonts w:ascii="Times New Roman" w:hAnsi="Times New Roman" w:cs="Times New Roman"/>
                <w:sz w:val="22"/>
              </w:rPr>
              <w:t xml:space="preserve"> </w:t>
            </w:r>
            <w:r w:rsidRPr="001B027C">
              <w:rPr>
                <w:rFonts w:ascii="Times New Roman" w:eastAsia="Times New Roman" w:hAnsi="Times New Roman" w:cs="Times New Roman"/>
                <w:sz w:val="22"/>
                <w:szCs w:val="22"/>
                <w:lang w:eastAsia="en-GB"/>
              </w:rPr>
              <w:t>Replication of Table 3 (Wave 10, Dec 2016 Data Only), Using a Pooled Dataset of Waves 10, 19 (Dec 2019), 20 (May 2020), and 21 (May 2021).</w:t>
            </w:r>
          </w:p>
        </w:tc>
      </w:tr>
      <w:tr w:rsidR="001B027C" w:rsidRPr="001B027C" w14:paraId="3DFA3BB2" w14:textId="77777777" w:rsidTr="005B57D9">
        <w:trPr>
          <w:gridAfter w:val="1"/>
          <w:wAfter w:w="72" w:type="dxa"/>
          <w:trHeight w:val="381"/>
        </w:trPr>
        <w:tc>
          <w:tcPr>
            <w:tcW w:w="6232" w:type="dxa"/>
            <w:tcBorders>
              <w:top w:val="single" w:sz="4" w:space="0" w:color="auto"/>
            </w:tcBorders>
          </w:tcPr>
          <w:p w14:paraId="5F3C8D77" w14:textId="77777777" w:rsidR="001B027C" w:rsidRPr="001B027C" w:rsidRDefault="001B027C" w:rsidP="001B027C">
            <w:pPr>
              <w:spacing w:line="256" w:lineRule="auto"/>
              <w:contextualSpacing/>
              <w:jc w:val="center"/>
              <w:rPr>
                <w:rFonts w:ascii="Times New Roman" w:eastAsia="Times New Roman" w:hAnsi="Times New Roman" w:cs="Times New Roman"/>
                <w:sz w:val="22"/>
                <w:szCs w:val="22"/>
                <w:lang w:eastAsia="en-GB"/>
              </w:rPr>
            </w:pPr>
          </w:p>
        </w:tc>
        <w:tc>
          <w:tcPr>
            <w:tcW w:w="3477" w:type="dxa"/>
            <w:gridSpan w:val="2"/>
            <w:tcBorders>
              <w:top w:val="single" w:sz="4" w:space="0" w:color="auto"/>
              <w:bottom w:val="single" w:sz="4" w:space="0" w:color="auto"/>
            </w:tcBorders>
          </w:tcPr>
          <w:p w14:paraId="310BF6C2" w14:textId="77777777" w:rsidR="001B027C" w:rsidRPr="001B027C" w:rsidRDefault="001B027C" w:rsidP="001B027C">
            <w:pPr>
              <w:spacing w:line="256" w:lineRule="auto"/>
              <w:contextualSpacing/>
              <w:jc w:val="center"/>
              <w:rPr>
                <w:rFonts w:ascii="Times New Roman" w:eastAsia="Times New Roman" w:hAnsi="Times New Roman" w:cs="Times New Roman"/>
                <w:b/>
                <w:color w:val="auto"/>
                <w:sz w:val="22"/>
                <w:szCs w:val="22"/>
                <w:lang w:eastAsia="en-GB"/>
              </w:rPr>
            </w:pPr>
            <w:r w:rsidRPr="001B027C">
              <w:rPr>
                <w:rFonts w:ascii="Times New Roman" w:eastAsia="Times New Roman" w:hAnsi="Times New Roman" w:cs="Times New Roman"/>
                <w:b/>
                <w:color w:val="auto"/>
                <w:sz w:val="22"/>
                <w:szCs w:val="22"/>
                <w:lang w:eastAsia="en-GB"/>
              </w:rPr>
              <w:t xml:space="preserve">BESIP Data </w:t>
            </w:r>
          </w:p>
          <w:p w14:paraId="330632DD" w14:textId="77777777" w:rsidR="001B027C" w:rsidRPr="001B027C" w:rsidRDefault="001B027C" w:rsidP="001B027C">
            <w:pPr>
              <w:spacing w:line="256" w:lineRule="auto"/>
              <w:contextualSpacing/>
              <w:jc w:val="center"/>
              <w:rPr>
                <w:rFonts w:ascii="Times New Roman" w:eastAsia="Times New Roman" w:hAnsi="Times New Roman" w:cs="Times New Roman"/>
                <w:b/>
                <w:color w:val="auto"/>
                <w:sz w:val="22"/>
                <w:szCs w:val="22"/>
                <w:lang w:eastAsia="en-GB"/>
              </w:rPr>
            </w:pPr>
            <w:r w:rsidRPr="001B027C">
              <w:rPr>
                <w:rFonts w:ascii="Times New Roman" w:eastAsia="Times New Roman" w:hAnsi="Times New Roman" w:cs="Times New Roman"/>
                <w:b/>
                <w:color w:val="auto"/>
                <w:sz w:val="22"/>
                <w:szCs w:val="22"/>
                <w:lang w:eastAsia="en-GB"/>
              </w:rPr>
              <w:t>(Wa</w:t>
            </w:r>
            <w:r w:rsidR="00EE5869">
              <w:rPr>
                <w:rFonts w:ascii="Times New Roman" w:eastAsia="Times New Roman" w:hAnsi="Times New Roman" w:cs="Times New Roman"/>
                <w:b/>
                <w:color w:val="auto"/>
                <w:sz w:val="22"/>
                <w:szCs w:val="22"/>
                <w:lang w:eastAsia="en-GB"/>
              </w:rPr>
              <w:t xml:space="preserve">ves 10, 19, 20 &amp; </w:t>
            </w:r>
            <w:r w:rsidRPr="001B027C">
              <w:rPr>
                <w:rFonts w:ascii="Times New Roman" w:eastAsia="Times New Roman" w:hAnsi="Times New Roman" w:cs="Times New Roman"/>
                <w:b/>
                <w:color w:val="auto"/>
                <w:sz w:val="22"/>
                <w:szCs w:val="22"/>
                <w:lang w:eastAsia="en-GB"/>
              </w:rPr>
              <w:t xml:space="preserve">21, </w:t>
            </w:r>
          </w:p>
          <w:p w14:paraId="0FDA1F94" w14:textId="77777777" w:rsidR="001B027C" w:rsidRPr="001B027C" w:rsidRDefault="001B027C" w:rsidP="001B027C">
            <w:pPr>
              <w:spacing w:line="256" w:lineRule="auto"/>
              <w:contextualSpacing/>
              <w:jc w:val="center"/>
              <w:rPr>
                <w:rFonts w:ascii="Times New Roman" w:eastAsia="Times New Roman" w:hAnsi="Times New Roman" w:cs="Times New Roman"/>
                <w:b/>
                <w:sz w:val="22"/>
                <w:szCs w:val="22"/>
                <w:lang w:eastAsia="en-GB"/>
              </w:rPr>
            </w:pPr>
            <w:r w:rsidRPr="001B027C">
              <w:rPr>
                <w:rFonts w:ascii="Times New Roman" w:eastAsia="Times New Roman" w:hAnsi="Times New Roman" w:cs="Times New Roman"/>
                <w:b/>
                <w:color w:val="auto"/>
                <w:sz w:val="22"/>
                <w:szCs w:val="22"/>
                <w:lang w:eastAsia="en-GB"/>
              </w:rPr>
              <w:t>Dec 2016 – May 2021)</w:t>
            </w:r>
          </w:p>
        </w:tc>
      </w:tr>
      <w:tr w:rsidR="001B027C" w:rsidRPr="001B027C" w14:paraId="6F8829CF" w14:textId="77777777" w:rsidTr="005B57D9">
        <w:trPr>
          <w:gridAfter w:val="1"/>
          <w:wAfter w:w="72" w:type="dxa"/>
          <w:trHeight w:val="207"/>
        </w:trPr>
        <w:tc>
          <w:tcPr>
            <w:tcW w:w="6232" w:type="dxa"/>
            <w:tcBorders>
              <w:top w:val="single" w:sz="4" w:space="0" w:color="auto"/>
            </w:tcBorders>
          </w:tcPr>
          <w:p w14:paraId="43D0E7B7" w14:textId="77777777" w:rsidR="001B027C" w:rsidRPr="001B027C" w:rsidRDefault="001B027C" w:rsidP="001B027C">
            <w:pPr>
              <w:contextualSpacing/>
              <w:jc w:val="center"/>
              <w:rPr>
                <w:rFonts w:ascii="Times New Roman" w:hAnsi="Times New Roman" w:cs="Times New Roman"/>
                <w:sz w:val="22"/>
                <w:szCs w:val="22"/>
              </w:rPr>
            </w:pPr>
          </w:p>
        </w:tc>
        <w:tc>
          <w:tcPr>
            <w:tcW w:w="1738" w:type="dxa"/>
            <w:tcBorders>
              <w:top w:val="single" w:sz="4" w:space="0" w:color="auto"/>
              <w:bottom w:val="single" w:sz="4" w:space="0" w:color="auto"/>
            </w:tcBorders>
          </w:tcPr>
          <w:p w14:paraId="40563F55" w14:textId="77777777" w:rsidR="001B027C" w:rsidRPr="001B027C" w:rsidRDefault="001B027C" w:rsidP="001B027C">
            <w:pPr>
              <w:contextualSpacing/>
              <w:jc w:val="center"/>
              <w:rPr>
                <w:rFonts w:ascii="Times New Roman" w:hAnsi="Times New Roman" w:cs="Times New Roman"/>
                <w:sz w:val="22"/>
                <w:szCs w:val="22"/>
              </w:rPr>
            </w:pPr>
            <w:r w:rsidRPr="001B027C">
              <w:rPr>
                <w:rFonts w:ascii="Times New Roman" w:hAnsi="Times New Roman" w:cs="Times New Roman"/>
                <w:sz w:val="22"/>
                <w:szCs w:val="22"/>
              </w:rPr>
              <w:t>Model A</w:t>
            </w:r>
          </w:p>
        </w:tc>
        <w:tc>
          <w:tcPr>
            <w:tcW w:w="1739" w:type="dxa"/>
            <w:tcBorders>
              <w:top w:val="single" w:sz="4" w:space="0" w:color="auto"/>
              <w:bottom w:val="single" w:sz="4" w:space="0" w:color="auto"/>
            </w:tcBorders>
          </w:tcPr>
          <w:p w14:paraId="47C87047" w14:textId="77777777" w:rsidR="001B027C" w:rsidRPr="001B027C" w:rsidRDefault="001B027C" w:rsidP="001B027C">
            <w:pPr>
              <w:contextualSpacing/>
              <w:jc w:val="center"/>
              <w:rPr>
                <w:rFonts w:ascii="Times New Roman" w:hAnsi="Times New Roman" w:cs="Times New Roman"/>
                <w:sz w:val="22"/>
                <w:szCs w:val="22"/>
              </w:rPr>
            </w:pPr>
            <w:r w:rsidRPr="001B027C">
              <w:rPr>
                <w:rFonts w:ascii="Times New Roman" w:hAnsi="Times New Roman" w:cs="Times New Roman"/>
                <w:sz w:val="22"/>
                <w:szCs w:val="22"/>
              </w:rPr>
              <w:t>Model B</w:t>
            </w:r>
          </w:p>
        </w:tc>
      </w:tr>
      <w:tr w:rsidR="001B027C" w:rsidRPr="001B027C" w14:paraId="4F96144F" w14:textId="77777777" w:rsidTr="005B57D9">
        <w:trPr>
          <w:gridAfter w:val="1"/>
          <w:wAfter w:w="72" w:type="dxa"/>
          <w:trHeight w:val="3180"/>
        </w:trPr>
        <w:tc>
          <w:tcPr>
            <w:tcW w:w="6232" w:type="dxa"/>
            <w:tcBorders>
              <w:bottom w:val="single" w:sz="4" w:space="0" w:color="auto"/>
            </w:tcBorders>
          </w:tcPr>
          <w:p w14:paraId="55B8D81E" w14:textId="77777777" w:rsidR="001B027C" w:rsidRPr="001B027C" w:rsidRDefault="001B027C" w:rsidP="001B027C">
            <w:pPr>
              <w:contextualSpacing/>
              <w:jc w:val="center"/>
              <w:rPr>
                <w:rFonts w:ascii="Times New Roman" w:hAnsi="Times New Roman" w:cs="Times New Roman"/>
                <w:sz w:val="10"/>
                <w:szCs w:val="22"/>
              </w:rPr>
            </w:pPr>
          </w:p>
          <w:p w14:paraId="2F47E2B9" w14:textId="77777777" w:rsidR="001B027C" w:rsidRPr="001B027C" w:rsidRDefault="001B027C" w:rsidP="001B027C">
            <w:pPr>
              <w:spacing w:line="256" w:lineRule="auto"/>
              <w:jc w:val="center"/>
              <w:rPr>
                <w:rFonts w:ascii="Times New Roman" w:eastAsia="Times New Roman" w:hAnsi="Times New Roman" w:cs="Times New Roman"/>
                <w:i/>
                <w:color w:val="auto"/>
                <w:sz w:val="22"/>
                <w:szCs w:val="22"/>
                <w:lang w:eastAsia="en-GB"/>
              </w:rPr>
            </w:pPr>
            <w:r w:rsidRPr="001B027C">
              <w:rPr>
                <w:rFonts w:ascii="Times New Roman" w:eastAsia="Times New Roman" w:hAnsi="Times New Roman" w:cs="Times New Roman"/>
                <w:b/>
                <w:color w:val="auto"/>
                <w:sz w:val="22"/>
                <w:szCs w:val="22"/>
                <w:lang w:eastAsia="en-GB"/>
              </w:rPr>
              <w:t>Labour BME – Labour WC Representation Rating</w:t>
            </w:r>
          </w:p>
          <w:p w14:paraId="73D1954A" w14:textId="77777777" w:rsidR="001B027C" w:rsidRPr="001B027C" w:rsidRDefault="001B027C" w:rsidP="001B027C">
            <w:pPr>
              <w:spacing w:line="256" w:lineRule="auto"/>
              <w:jc w:val="center"/>
              <w:rPr>
                <w:rFonts w:ascii="Times New Roman" w:eastAsia="Times New Roman" w:hAnsi="Times New Roman" w:cs="Times New Roman"/>
                <w:b/>
                <w:sz w:val="10"/>
                <w:szCs w:val="22"/>
                <w:lang w:eastAsia="en-GB"/>
              </w:rPr>
            </w:pPr>
          </w:p>
          <w:p w14:paraId="4A594007" w14:textId="77777777" w:rsidR="001B027C" w:rsidRPr="001B027C" w:rsidRDefault="001B027C" w:rsidP="001B027C">
            <w:pPr>
              <w:spacing w:line="257" w:lineRule="auto"/>
              <w:contextualSpacing/>
              <w:jc w:val="center"/>
              <w:rPr>
                <w:rFonts w:ascii="Times New Roman" w:eastAsia="Times New Roman" w:hAnsi="Times New Roman" w:cs="Times New Roman"/>
                <w:b/>
                <w:sz w:val="22"/>
                <w:szCs w:val="22"/>
                <w:lang w:eastAsia="en-GB"/>
              </w:rPr>
            </w:pPr>
            <w:r w:rsidRPr="001B027C">
              <w:rPr>
                <w:rFonts w:ascii="Times New Roman" w:eastAsia="Times New Roman" w:hAnsi="Times New Roman" w:cs="Times New Roman"/>
                <w:b/>
                <w:sz w:val="22"/>
                <w:szCs w:val="22"/>
                <w:lang w:eastAsia="en-GB"/>
              </w:rPr>
              <w:t>Respondent Group</w:t>
            </w:r>
          </w:p>
          <w:p w14:paraId="5CFA2807" w14:textId="77777777" w:rsidR="001B027C" w:rsidRPr="001B027C" w:rsidRDefault="001B027C" w:rsidP="001B027C">
            <w:pPr>
              <w:spacing w:line="256" w:lineRule="auto"/>
              <w:jc w:val="center"/>
              <w:rPr>
                <w:rFonts w:ascii="Times New Roman" w:eastAsia="Times New Roman" w:hAnsi="Times New Roman" w:cs="Times New Roman"/>
                <w:sz w:val="22"/>
                <w:szCs w:val="22"/>
                <w:lang w:eastAsia="en-GB"/>
              </w:rPr>
            </w:pPr>
            <w:r w:rsidRPr="001B027C">
              <w:rPr>
                <w:rFonts w:ascii="Times New Roman" w:eastAsia="Times New Roman" w:hAnsi="Times New Roman" w:cs="Times New Roman"/>
                <w:sz w:val="22"/>
                <w:szCs w:val="22"/>
                <w:lang w:eastAsia="en-GB"/>
              </w:rPr>
              <w:t>White Graduates</w:t>
            </w:r>
          </w:p>
          <w:p w14:paraId="03DE8C6F" w14:textId="77777777" w:rsidR="001B027C" w:rsidRPr="001B027C" w:rsidRDefault="001B027C" w:rsidP="001B027C">
            <w:pPr>
              <w:spacing w:line="256" w:lineRule="auto"/>
              <w:jc w:val="center"/>
              <w:rPr>
                <w:rFonts w:ascii="Times New Roman" w:eastAsia="Times New Roman" w:hAnsi="Times New Roman" w:cs="Times New Roman"/>
                <w:sz w:val="22"/>
                <w:szCs w:val="22"/>
                <w:lang w:eastAsia="en-GB"/>
              </w:rPr>
            </w:pPr>
            <w:r w:rsidRPr="001B027C">
              <w:rPr>
                <w:rFonts w:ascii="Times New Roman" w:eastAsia="Times New Roman" w:hAnsi="Times New Roman" w:cs="Times New Roman"/>
                <w:sz w:val="22"/>
                <w:szCs w:val="22"/>
                <w:lang w:eastAsia="en-GB"/>
              </w:rPr>
              <w:t>Ethnic Minorities</w:t>
            </w:r>
          </w:p>
          <w:p w14:paraId="0BBE236B" w14:textId="77777777" w:rsidR="001B027C" w:rsidRPr="001B027C" w:rsidRDefault="001B027C" w:rsidP="001B027C">
            <w:pPr>
              <w:spacing w:line="256" w:lineRule="auto"/>
              <w:jc w:val="center"/>
              <w:rPr>
                <w:rFonts w:ascii="Times New Roman" w:eastAsia="Times New Roman" w:hAnsi="Times New Roman" w:cs="Times New Roman"/>
                <w:sz w:val="22"/>
                <w:szCs w:val="22"/>
                <w:lang w:eastAsia="en-GB"/>
              </w:rPr>
            </w:pPr>
            <w:r w:rsidRPr="001B027C">
              <w:rPr>
                <w:rFonts w:ascii="Times New Roman" w:eastAsia="Times New Roman" w:hAnsi="Times New Roman" w:cs="Times New Roman"/>
                <w:sz w:val="22"/>
                <w:szCs w:val="22"/>
                <w:lang w:eastAsia="en-GB"/>
              </w:rPr>
              <w:t>Other Whites</w:t>
            </w:r>
          </w:p>
          <w:p w14:paraId="18616FFA" w14:textId="77777777" w:rsidR="001B027C" w:rsidRPr="001B027C" w:rsidRDefault="001B027C" w:rsidP="001B027C">
            <w:pPr>
              <w:spacing w:line="256" w:lineRule="auto"/>
              <w:jc w:val="center"/>
              <w:rPr>
                <w:rFonts w:ascii="Times New Roman" w:eastAsia="Times New Roman" w:hAnsi="Times New Roman" w:cs="Times New Roman"/>
                <w:i/>
                <w:sz w:val="22"/>
                <w:szCs w:val="22"/>
                <w:lang w:eastAsia="en-GB"/>
              </w:rPr>
            </w:pPr>
            <w:r w:rsidRPr="001B027C">
              <w:rPr>
                <w:rFonts w:ascii="Times New Roman" w:eastAsia="Times New Roman" w:hAnsi="Times New Roman" w:cs="Times New Roman"/>
                <w:i/>
                <w:sz w:val="22"/>
                <w:szCs w:val="22"/>
                <w:lang w:eastAsia="en-GB"/>
              </w:rPr>
              <w:t>(Ref: White Working Class)</w:t>
            </w:r>
          </w:p>
          <w:p w14:paraId="6D1194D2" w14:textId="77777777" w:rsidR="001B027C" w:rsidRPr="001B027C" w:rsidRDefault="001B027C" w:rsidP="001B027C">
            <w:pPr>
              <w:spacing w:line="256" w:lineRule="auto"/>
              <w:jc w:val="center"/>
              <w:rPr>
                <w:rFonts w:ascii="Times New Roman" w:eastAsia="Times New Roman" w:hAnsi="Times New Roman" w:cs="Times New Roman"/>
                <w:i/>
                <w:sz w:val="10"/>
                <w:szCs w:val="22"/>
                <w:lang w:eastAsia="en-GB"/>
              </w:rPr>
            </w:pPr>
          </w:p>
          <w:p w14:paraId="568735AC" w14:textId="77777777" w:rsidR="001B027C" w:rsidRPr="001B027C" w:rsidRDefault="001B027C" w:rsidP="001B027C">
            <w:pPr>
              <w:spacing w:line="257" w:lineRule="auto"/>
              <w:contextualSpacing/>
              <w:jc w:val="center"/>
              <w:rPr>
                <w:rFonts w:ascii="Times New Roman" w:eastAsia="Times New Roman" w:hAnsi="Times New Roman" w:cs="Times New Roman"/>
                <w:b/>
                <w:sz w:val="22"/>
                <w:szCs w:val="22"/>
                <w:lang w:eastAsia="en-GB"/>
              </w:rPr>
            </w:pPr>
            <w:r w:rsidRPr="001B027C">
              <w:rPr>
                <w:rFonts w:ascii="Times New Roman" w:eastAsia="Times New Roman" w:hAnsi="Times New Roman" w:cs="Times New Roman"/>
                <w:b/>
                <w:sz w:val="22"/>
                <w:szCs w:val="22"/>
                <w:lang w:eastAsia="en-GB"/>
              </w:rPr>
              <w:t>Respondent Group * Labour BME – Labour WC Interaction</w:t>
            </w:r>
          </w:p>
          <w:p w14:paraId="1C22EB37" w14:textId="77777777" w:rsidR="001B027C" w:rsidRPr="001B027C" w:rsidRDefault="001B027C" w:rsidP="001B027C">
            <w:pPr>
              <w:spacing w:line="256" w:lineRule="auto"/>
              <w:jc w:val="center"/>
              <w:rPr>
                <w:rFonts w:ascii="Times New Roman" w:eastAsia="Times New Roman" w:hAnsi="Times New Roman" w:cs="Times New Roman"/>
                <w:sz w:val="22"/>
                <w:szCs w:val="22"/>
                <w:lang w:eastAsia="en-GB"/>
              </w:rPr>
            </w:pPr>
            <w:r w:rsidRPr="001B027C">
              <w:rPr>
                <w:rFonts w:ascii="Times New Roman" w:eastAsia="Times New Roman" w:hAnsi="Times New Roman" w:cs="Times New Roman"/>
                <w:sz w:val="22"/>
                <w:szCs w:val="22"/>
                <w:lang w:eastAsia="en-GB"/>
              </w:rPr>
              <w:t>White Graduates</w:t>
            </w:r>
          </w:p>
          <w:p w14:paraId="02A66DC2" w14:textId="77777777" w:rsidR="001B027C" w:rsidRPr="001B027C" w:rsidRDefault="001B027C" w:rsidP="001B027C">
            <w:pPr>
              <w:spacing w:line="256" w:lineRule="auto"/>
              <w:jc w:val="center"/>
              <w:rPr>
                <w:rFonts w:ascii="Times New Roman" w:eastAsia="Times New Roman" w:hAnsi="Times New Roman" w:cs="Times New Roman"/>
                <w:sz w:val="22"/>
                <w:szCs w:val="22"/>
                <w:lang w:eastAsia="en-GB"/>
              </w:rPr>
            </w:pPr>
            <w:r w:rsidRPr="001B027C">
              <w:rPr>
                <w:rFonts w:ascii="Times New Roman" w:eastAsia="Times New Roman" w:hAnsi="Times New Roman" w:cs="Times New Roman"/>
                <w:sz w:val="22"/>
                <w:szCs w:val="22"/>
                <w:lang w:eastAsia="en-GB"/>
              </w:rPr>
              <w:t>Ethnic Minorities</w:t>
            </w:r>
          </w:p>
          <w:p w14:paraId="45CD579C" w14:textId="77777777" w:rsidR="001B027C" w:rsidRPr="001B027C" w:rsidRDefault="001B027C" w:rsidP="001B027C">
            <w:pPr>
              <w:spacing w:line="256" w:lineRule="auto"/>
              <w:jc w:val="center"/>
              <w:rPr>
                <w:rFonts w:ascii="Times New Roman" w:eastAsia="Times New Roman" w:hAnsi="Times New Roman" w:cs="Times New Roman"/>
                <w:sz w:val="22"/>
                <w:szCs w:val="22"/>
                <w:lang w:eastAsia="en-GB"/>
              </w:rPr>
            </w:pPr>
            <w:r w:rsidRPr="001B027C">
              <w:rPr>
                <w:rFonts w:ascii="Times New Roman" w:eastAsia="Times New Roman" w:hAnsi="Times New Roman" w:cs="Times New Roman"/>
                <w:sz w:val="22"/>
                <w:szCs w:val="22"/>
                <w:lang w:eastAsia="en-GB"/>
              </w:rPr>
              <w:t>Other Whites</w:t>
            </w:r>
          </w:p>
          <w:p w14:paraId="71A6D4FC" w14:textId="77777777" w:rsidR="001B027C" w:rsidRPr="001B027C" w:rsidRDefault="001B027C" w:rsidP="001B027C">
            <w:pPr>
              <w:spacing w:line="256" w:lineRule="auto"/>
              <w:jc w:val="center"/>
              <w:rPr>
                <w:rFonts w:ascii="Times New Roman" w:eastAsia="Times New Roman" w:hAnsi="Times New Roman" w:cs="Times New Roman"/>
                <w:i/>
                <w:sz w:val="22"/>
                <w:szCs w:val="22"/>
                <w:lang w:eastAsia="en-GB"/>
              </w:rPr>
            </w:pPr>
            <w:r w:rsidRPr="001B027C">
              <w:rPr>
                <w:rFonts w:ascii="Times New Roman" w:eastAsia="Times New Roman" w:hAnsi="Times New Roman" w:cs="Times New Roman"/>
                <w:i/>
                <w:sz w:val="22"/>
                <w:szCs w:val="22"/>
                <w:lang w:eastAsia="en-GB"/>
              </w:rPr>
              <w:t>(Ref: White Working Class)</w:t>
            </w:r>
          </w:p>
          <w:p w14:paraId="2845CC2C" w14:textId="77777777" w:rsidR="001B027C" w:rsidRPr="001B027C" w:rsidRDefault="001B027C" w:rsidP="001B027C">
            <w:pPr>
              <w:spacing w:line="256" w:lineRule="auto"/>
              <w:jc w:val="center"/>
              <w:rPr>
                <w:rFonts w:ascii="Times New Roman" w:eastAsia="Times New Roman" w:hAnsi="Times New Roman" w:cs="Times New Roman"/>
                <w:b/>
                <w:sz w:val="10"/>
                <w:szCs w:val="22"/>
                <w:lang w:eastAsia="en-GB"/>
              </w:rPr>
            </w:pPr>
          </w:p>
          <w:p w14:paraId="18B67AF2" w14:textId="77777777" w:rsidR="001B027C" w:rsidRPr="001B027C" w:rsidRDefault="001B027C" w:rsidP="001B027C">
            <w:pPr>
              <w:spacing w:line="256" w:lineRule="auto"/>
              <w:jc w:val="center"/>
              <w:rPr>
                <w:rFonts w:ascii="Times New Roman" w:eastAsia="Times New Roman" w:hAnsi="Times New Roman" w:cs="Times New Roman"/>
                <w:b/>
                <w:sz w:val="22"/>
                <w:szCs w:val="22"/>
                <w:lang w:eastAsia="en-GB"/>
              </w:rPr>
            </w:pPr>
            <w:r w:rsidRPr="001B027C">
              <w:rPr>
                <w:rFonts w:ascii="Times New Roman" w:eastAsia="Times New Roman" w:hAnsi="Times New Roman" w:cs="Times New Roman"/>
                <w:b/>
                <w:sz w:val="22"/>
                <w:szCs w:val="22"/>
                <w:lang w:eastAsia="en-GB"/>
              </w:rPr>
              <w:t>Left – Right Economic Value Scale</w:t>
            </w:r>
          </w:p>
          <w:p w14:paraId="2B9749EA" w14:textId="77777777" w:rsidR="001B027C" w:rsidRPr="001B027C" w:rsidRDefault="001B027C" w:rsidP="001B027C">
            <w:pPr>
              <w:spacing w:line="256" w:lineRule="auto"/>
              <w:jc w:val="center"/>
              <w:rPr>
                <w:rFonts w:ascii="Times New Roman" w:eastAsia="Times New Roman" w:hAnsi="Times New Roman" w:cs="Times New Roman"/>
                <w:b/>
                <w:sz w:val="22"/>
                <w:szCs w:val="22"/>
                <w:lang w:eastAsia="en-GB"/>
              </w:rPr>
            </w:pPr>
            <w:r w:rsidRPr="001B027C">
              <w:rPr>
                <w:rFonts w:ascii="Times New Roman" w:eastAsia="Times New Roman" w:hAnsi="Times New Roman" w:cs="Times New Roman"/>
                <w:b/>
                <w:sz w:val="22"/>
                <w:szCs w:val="22"/>
                <w:lang w:eastAsia="en-GB"/>
              </w:rPr>
              <w:t>Liberal-Authoritarian Social Value Scale</w:t>
            </w:r>
          </w:p>
          <w:p w14:paraId="65FB7218" w14:textId="77777777" w:rsidR="001B027C" w:rsidRPr="001B027C" w:rsidRDefault="001B027C" w:rsidP="001B027C">
            <w:pPr>
              <w:spacing w:line="256" w:lineRule="auto"/>
              <w:rPr>
                <w:rFonts w:ascii="Times New Roman" w:eastAsia="Times New Roman" w:hAnsi="Times New Roman" w:cs="Times New Roman"/>
                <w:b/>
                <w:sz w:val="8"/>
                <w:szCs w:val="22"/>
                <w:lang w:eastAsia="en-GB"/>
              </w:rPr>
            </w:pPr>
          </w:p>
          <w:p w14:paraId="7A54E59F" w14:textId="77777777" w:rsidR="001B027C" w:rsidRPr="001B027C" w:rsidRDefault="001B027C" w:rsidP="001B027C">
            <w:pPr>
              <w:spacing w:line="256" w:lineRule="auto"/>
              <w:jc w:val="center"/>
              <w:rPr>
                <w:rFonts w:ascii="Times New Roman" w:eastAsia="Times New Roman" w:hAnsi="Times New Roman" w:cs="Times New Roman"/>
                <w:b/>
                <w:sz w:val="22"/>
                <w:szCs w:val="22"/>
                <w:lang w:eastAsia="en-GB"/>
              </w:rPr>
            </w:pPr>
            <w:r w:rsidRPr="001B027C">
              <w:rPr>
                <w:rFonts w:ascii="Times New Roman" w:eastAsia="Times New Roman" w:hAnsi="Times New Roman" w:cs="Times New Roman"/>
                <w:b/>
                <w:sz w:val="22"/>
                <w:szCs w:val="22"/>
                <w:lang w:eastAsia="en-GB"/>
              </w:rPr>
              <w:t>Demographic Controls</w:t>
            </w:r>
          </w:p>
          <w:p w14:paraId="25F9FBF9" w14:textId="77777777" w:rsidR="001B027C" w:rsidRPr="001B027C" w:rsidRDefault="001B027C" w:rsidP="001B027C">
            <w:pPr>
              <w:spacing w:line="256" w:lineRule="auto"/>
              <w:jc w:val="center"/>
              <w:rPr>
                <w:rFonts w:ascii="Times New Roman" w:eastAsia="Times New Roman" w:hAnsi="Times New Roman" w:cs="Times New Roman"/>
                <w:b/>
                <w:sz w:val="22"/>
                <w:szCs w:val="22"/>
                <w:lang w:eastAsia="en-GB"/>
              </w:rPr>
            </w:pPr>
            <w:r w:rsidRPr="001B027C">
              <w:rPr>
                <w:rFonts w:ascii="Times New Roman" w:eastAsia="Times New Roman" w:hAnsi="Times New Roman" w:cs="Times New Roman"/>
                <w:b/>
                <w:sz w:val="22"/>
                <w:szCs w:val="22"/>
                <w:lang w:eastAsia="en-GB"/>
              </w:rPr>
              <w:t>Survey Wave Fixed Effects</w:t>
            </w:r>
          </w:p>
          <w:p w14:paraId="02445900" w14:textId="77777777" w:rsidR="001B027C" w:rsidRPr="001B027C" w:rsidRDefault="001B027C" w:rsidP="001B027C">
            <w:pPr>
              <w:spacing w:line="256" w:lineRule="auto"/>
              <w:rPr>
                <w:rFonts w:ascii="Times New Roman" w:hAnsi="Times New Roman" w:cs="Times New Roman"/>
                <w:sz w:val="6"/>
                <w:szCs w:val="22"/>
              </w:rPr>
            </w:pPr>
          </w:p>
        </w:tc>
        <w:tc>
          <w:tcPr>
            <w:tcW w:w="1738" w:type="dxa"/>
            <w:tcBorders>
              <w:top w:val="single" w:sz="4" w:space="0" w:color="auto"/>
              <w:bottom w:val="single" w:sz="4" w:space="0" w:color="auto"/>
            </w:tcBorders>
          </w:tcPr>
          <w:p w14:paraId="13170ACD" w14:textId="77777777" w:rsidR="001B027C" w:rsidRPr="001B027C" w:rsidRDefault="001B027C" w:rsidP="001B027C">
            <w:pPr>
              <w:contextualSpacing/>
              <w:jc w:val="center"/>
              <w:rPr>
                <w:rFonts w:ascii="Times New Roman" w:hAnsi="Times New Roman" w:cs="Times New Roman"/>
                <w:sz w:val="10"/>
                <w:szCs w:val="22"/>
              </w:rPr>
            </w:pPr>
          </w:p>
          <w:p w14:paraId="76061DFB" w14:textId="77777777" w:rsidR="001B027C" w:rsidRPr="001B027C" w:rsidRDefault="001B027C" w:rsidP="001B027C">
            <w:pPr>
              <w:contextualSpacing/>
              <w:rPr>
                <w:rFonts w:ascii="Times New Roman" w:hAnsi="Times New Roman" w:cs="Times New Roman"/>
                <w:sz w:val="22"/>
                <w:szCs w:val="22"/>
              </w:rPr>
            </w:pPr>
            <w:r w:rsidRPr="001B027C">
              <w:rPr>
                <w:rFonts w:ascii="Times New Roman" w:hAnsi="Times New Roman" w:cs="Times New Roman"/>
                <w:sz w:val="22"/>
                <w:szCs w:val="22"/>
              </w:rPr>
              <w:t xml:space="preserve">    - 0.64 (0.05) **</w:t>
            </w:r>
          </w:p>
          <w:p w14:paraId="63B93046" w14:textId="77777777" w:rsidR="001B027C" w:rsidRPr="001B027C" w:rsidRDefault="001B027C" w:rsidP="001B027C">
            <w:pPr>
              <w:contextualSpacing/>
              <w:rPr>
                <w:rFonts w:ascii="Times New Roman" w:hAnsi="Times New Roman" w:cs="Times New Roman"/>
                <w:sz w:val="10"/>
                <w:szCs w:val="22"/>
              </w:rPr>
            </w:pPr>
            <w:r w:rsidRPr="001B027C">
              <w:rPr>
                <w:rFonts w:ascii="Times New Roman" w:hAnsi="Times New Roman" w:cs="Times New Roman"/>
                <w:sz w:val="22"/>
                <w:szCs w:val="22"/>
              </w:rPr>
              <w:t xml:space="preserve"> </w:t>
            </w:r>
          </w:p>
          <w:p w14:paraId="527DE4A4" w14:textId="77777777" w:rsidR="001B027C" w:rsidRPr="001B027C" w:rsidRDefault="001B027C" w:rsidP="001B027C">
            <w:pPr>
              <w:contextualSpacing/>
              <w:jc w:val="center"/>
              <w:rPr>
                <w:rFonts w:ascii="Times New Roman" w:hAnsi="Times New Roman" w:cs="Times New Roman"/>
                <w:sz w:val="22"/>
                <w:szCs w:val="22"/>
              </w:rPr>
            </w:pPr>
            <w:r w:rsidRPr="001B027C">
              <w:rPr>
                <w:rFonts w:ascii="Times New Roman" w:hAnsi="Times New Roman" w:cs="Times New Roman"/>
                <w:sz w:val="22"/>
                <w:szCs w:val="22"/>
              </w:rPr>
              <w:t xml:space="preserve">    </w:t>
            </w:r>
          </w:p>
          <w:p w14:paraId="42B9410B" w14:textId="77777777" w:rsidR="001B027C" w:rsidRPr="001B027C" w:rsidRDefault="001B027C" w:rsidP="001B027C">
            <w:pPr>
              <w:contextualSpacing/>
              <w:jc w:val="center"/>
              <w:rPr>
                <w:rFonts w:ascii="Times New Roman" w:hAnsi="Times New Roman" w:cs="Times New Roman"/>
                <w:sz w:val="22"/>
                <w:szCs w:val="22"/>
              </w:rPr>
            </w:pPr>
            <w:r w:rsidRPr="001B027C">
              <w:rPr>
                <w:rFonts w:ascii="Times New Roman" w:hAnsi="Times New Roman" w:cs="Times New Roman"/>
                <w:sz w:val="22"/>
                <w:szCs w:val="22"/>
              </w:rPr>
              <w:t xml:space="preserve">   0.15 (0.05) **</w:t>
            </w:r>
          </w:p>
          <w:p w14:paraId="58011830" w14:textId="77777777" w:rsidR="001B027C" w:rsidRPr="001B027C" w:rsidRDefault="001B027C" w:rsidP="001B027C">
            <w:pPr>
              <w:contextualSpacing/>
              <w:jc w:val="center"/>
              <w:rPr>
                <w:rFonts w:ascii="Times New Roman" w:hAnsi="Times New Roman" w:cs="Times New Roman"/>
                <w:sz w:val="22"/>
                <w:szCs w:val="22"/>
              </w:rPr>
            </w:pPr>
            <w:r w:rsidRPr="001B027C">
              <w:rPr>
                <w:rFonts w:ascii="Times New Roman" w:hAnsi="Times New Roman" w:cs="Times New Roman"/>
                <w:sz w:val="22"/>
                <w:szCs w:val="22"/>
              </w:rPr>
              <w:t xml:space="preserve">   0.88 (0.08) **</w:t>
            </w:r>
          </w:p>
          <w:p w14:paraId="3D09D76F" w14:textId="77777777" w:rsidR="001B027C" w:rsidRPr="001B027C" w:rsidRDefault="001B027C" w:rsidP="001B027C">
            <w:pPr>
              <w:contextualSpacing/>
              <w:jc w:val="center"/>
              <w:rPr>
                <w:rFonts w:ascii="Times New Roman" w:hAnsi="Times New Roman" w:cs="Times New Roman"/>
                <w:sz w:val="22"/>
                <w:szCs w:val="22"/>
              </w:rPr>
            </w:pPr>
            <w:r w:rsidRPr="001B027C">
              <w:rPr>
                <w:rFonts w:ascii="Times New Roman" w:hAnsi="Times New Roman" w:cs="Times New Roman"/>
                <w:sz w:val="22"/>
                <w:szCs w:val="22"/>
              </w:rPr>
              <w:t>- 0.18 (0.05) **</w:t>
            </w:r>
          </w:p>
          <w:p w14:paraId="3D9A89AD" w14:textId="77777777" w:rsidR="001B027C" w:rsidRPr="001B027C" w:rsidRDefault="001B027C" w:rsidP="001B027C">
            <w:pPr>
              <w:contextualSpacing/>
              <w:jc w:val="center"/>
              <w:rPr>
                <w:rFonts w:ascii="Times New Roman" w:hAnsi="Times New Roman" w:cs="Times New Roman"/>
                <w:sz w:val="22"/>
                <w:szCs w:val="22"/>
              </w:rPr>
            </w:pPr>
          </w:p>
          <w:p w14:paraId="6CA08F35" w14:textId="77777777" w:rsidR="001B027C" w:rsidRPr="001B027C" w:rsidRDefault="001B027C" w:rsidP="001B027C">
            <w:pPr>
              <w:contextualSpacing/>
              <w:jc w:val="center"/>
              <w:rPr>
                <w:rFonts w:ascii="Times New Roman" w:hAnsi="Times New Roman" w:cs="Times New Roman"/>
                <w:sz w:val="24"/>
                <w:szCs w:val="22"/>
              </w:rPr>
            </w:pPr>
          </w:p>
          <w:p w14:paraId="66A2CA87" w14:textId="77777777" w:rsidR="001B027C" w:rsidRPr="001B027C" w:rsidRDefault="001B027C" w:rsidP="001B027C">
            <w:pPr>
              <w:contextualSpacing/>
              <w:jc w:val="center"/>
              <w:rPr>
                <w:rFonts w:ascii="Times New Roman" w:hAnsi="Times New Roman" w:cs="Times New Roman"/>
                <w:sz w:val="22"/>
                <w:szCs w:val="22"/>
              </w:rPr>
            </w:pPr>
          </w:p>
          <w:p w14:paraId="0E409B00" w14:textId="77777777" w:rsidR="001B027C" w:rsidRPr="001B027C" w:rsidRDefault="001B027C" w:rsidP="001B027C">
            <w:pPr>
              <w:contextualSpacing/>
              <w:rPr>
                <w:rFonts w:ascii="Times New Roman" w:hAnsi="Times New Roman" w:cs="Times New Roman"/>
                <w:sz w:val="22"/>
                <w:szCs w:val="22"/>
              </w:rPr>
            </w:pPr>
            <w:r w:rsidRPr="001B027C">
              <w:rPr>
                <w:rFonts w:ascii="Times New Roman" w:hAnsi="Times New Roman" w:cs="Times New Roman"/>
                <w:sz w:val="22"/>
                <w:szCs w:val="22"/>
              </w:rPr>
              <w:t xml:space="preserve">       0.36 (0.05) **</w:t>
            </w:r>
          </w:p>
          <w:p w14:paraId="5F870F70" w14:textId="77777777" w:rsidR="001B027C" w:rsidRPr="001B027C" w:rsidRDefault="001B027C" w:rsidP="001B027C">
            <w:pPr>
              <w:contextualSpacing/>
              <w:rPr>
                <w:rFonts w:ascii="Times New Roman" w:hAnsi="Times New Roman" w:cs="Times New Roman"/>
                <w:sz w:val="22"/>
                <w:szCs w:val="22"/>
              </w:rPr>
            </w:pPr>
            <w:r w:rsidRPr="001B027C">
              <w:rPr>
                <w:rFonts w:ascii="Times New Roman" w:hAnsi="Times New Roman" w:cs="Times New Roman"/>
                <w:sz w:val="22"/>
                <w:szCs w:val="22"/>
              </w:rPr>
              <w:t xml:space="preserve">       0.46 (0.09) **</w:t>
            </w:r>
          </w:p>
          <w:p w14:paraId="5B681D9E" w14:textId="77777777" w:rsidR="001B027C" w:rsidRPr="001B027C" w:rsidRDefault="001B027C" w:rsidP="001B027C">
            <w:pPr>
              <w:contextualSpacing/>
              <w:rPr>
                <w:rFonts w:ascii="Times New Roman" w:hAnsi="Times New Roman" w:cs="Times New Roman"/>
                <w:sz w:val="22"/>
                <w:szCs w:val="22"/>
              </w:rPr>
            </w:pPr>
            <w:r w:rsidRPr="001B027C">
              <w:rPr>
                <w:rFonts w:ascii="Times New Roman" w:hAnsi="Times New Roman" w:cs="Times New Roman"/>
                <w:sz w:val="22"/>
                <w:szCs w:val="22"/>
              </w:rPr>
              <w:t xml:space="preserve">       0.20 (0.05) **</w:t>
            </w:r>
          </w:p>
          <w:p w14:paraId="44451FBF" w14:textId="77777777" w:rsidR="001B027C" w:rsidRPr="001B027C" w:rsidRDefault="001B027C" w:rsidP="001B027C">
            <w:pPr>
              <w:contextualSpacing/>
              <w:rPr>
                <w:rFonts w:ascii="Times New Roman" w:hAnsi="Times New Roman" w:cs="Times New Roman"/>
                <w:sz w:val="22"/>
                <w:szCs w:val="22"/>
              </w:rPr>
            </w:pPr>
          </w:p>
          <w:p w14:paraId="2ADFCB10" w14:textId="77777777" w:rsidR="001B027C" w:rsidRPr="001B027C" w:rsidRDefault="001B027C" w:rsidP="001B027C">
            <w:pPr>
              <w:contextualSpacing/>
              <w:rPr>
                <w:rFonts w:ascii="Times New Roman" w:hAnsi="Times New Roman" w:cs="Times New Roman"/>
                <w:sz w:val="10"/>
                <w:szCs w:val="22"/>
              </w:rPr>
            </w:pPr>
          </w:p>
          <w:p w14:paraId="667DF522" w14:textId="77777777" w:rsidR="001B027C" w:rsidRPr="001B027C" w:rsidRDefault="001B027C" w:rsidP="001B027C">
            <w:pPr>
              <w:contextualSpacing/>
              <w:jc w:val="center"/>
              <w:rPr>
                <w:rFonts w:ascii="Times New Roman" w:hAnsi="Times New Roman" w:cs="Times New Roman"/>
                <w:sz w:val="22"/>
                <w:szCs w:val="22"/>
              </w:rPr>
            </w:pPr>
          </w:p>
          <w:p w14:paraId="09320EC5" w14:textId="77777777" w:rsidR="001B027C" w:rsidRPr="001B027C" w:rsidRDefault="001B027C" w:rsidP="001B027C">
            <w:pPr>
              <w:contextualSpacing/>
              <w:jc w:val="center"/>
              <w:rPr>
                <w:rFonts w:ascii="Times New Roman" w:hAnsi="Times New Roman" w:cs="Times New Roman"/>
                <w:sz w:val="22"/>
                <w:szCs w:val="22"/>
              </w:rPr>
            </w:pPr>
          </w:p>
          <w:p w14:paraId="606D40E1" w14:textId="77777777" w:rsidR="001B027C" w:rsidRPr="001B027C" w:rsidRDefault="001B027C" w:rsidP="001B027C">
            <w:pPr>
              <w:contextualSpacing/>
              <w:jc w:val="center"/>
              <w:rPr>
                <w:rFonts w:ascii="Times New Roman" w:hAnsi="Times New Roman" w:cs="Times New Roman"/>
                <w:sz w:val="18"/>
                <w:szCs w:val="22"/>
              </w:rPr>
            </w:pPr>
          </w:p>
          <w:p w14:paraId="5A5EE31C" w14:textId="77777777" w:rsidR="001B027C" w:rsidRPr="001B027C" w:rsidRDefault="001B027C" w:rsidP="001B027C">
            <w:pPr>
              <w:contextualSpacing/>
              <w:jc w:val="center"/>
              <w:rPr>
                <w:rFonts w:ascii="Times New Roman" w:hAnsi="Times New Roman" w:cs="Times New Roman"/>
                <w:sz w:val="22"/>
                <w:szCs w:val="22"/>
              </w:rPr>
            </w:pPr>
            <w:r w:rsidRPr="001B027C">
              <w:rPr>
                <w:rFonts w:ascii="Times New Roman" w:hAnsi="Times New Roman" w:cs="Times New Roman"/>
                <w:sz w:val="22"/>
                <w:szCs w:val="22"/>
              </w:rPr>
              <w:t>X</w:t>
            </w:r>
          </w:p>
          <w:p w14:paraId="053B8E2E" w14:textId="77777777" w:rsidR="001B027C" w:rsidRPr="001B027C" w:rsidRDefault="001B027C" w:rsidP="001B027C">
            <w:pPr>
              <w:contextualSpacing/>
              <w:jc w:val="center"/>
              <w:rPr>
                <w:rFonts w:ascii="Times New Roman" w:hAnsi="Times New Roman" w:cs="Times New Roman"/>
                <w:sz w:val="22"/>
                <w:szCs w:val="22"/>
              </w:rPr>
            </w:pPr>
            <w:r w:rsidRPr="001B027C">
              <w:rPr>
                <w:rFonts w:ascii="Times New Roman" w:hAnsi="Times New Roman" w:cs="Times New Roman"/>
                <w:sz w:val="22"/>
                <w:szCs w:val="22"/>
              </w:rPr>
              <w:t>X</w:t>
            </w:r>
          </w:p>
          <w:p w14:paraId="58CA287E" w14:textId="77777777" w:rsidR="001B027C" w:rsidRPr="001B027C" w:rsidRDefault="001B027C" w:rsidP="001B027C">
            <w:pPr>
              <w:contextualSpacing/>
              <w:jc w:val="center"/>
              <w:rPr>
                <w:rFonts w:ascii="Times New Roman" w:hAnsi="Times New Roman" w:cs="Times New Roman"/>
                <w:sz w:val="6"/>
                <w:szCs w:val="22"/>
              </w:rPr>
            </w:pPr>
          </w:p>
        </w:tc>
        <w:tc>
          <w:tcPr>
            <w:tcW w:w="1739" w:type="dxa"/>
            <w:tcBorders>
              <w:top w:val="single" w:sz="4" w:space="0" w:color="auto"/>
              <w:bottom w:val="single" w:sz="4" w:space="0" w:color="auto"/>
            </w:tcBorders>
          </w:tcPr>
          <w:p w14:paraId="5E8042F0" w14:textId="77777777" w:rsidR="001B027C" w:rsidRPr="001B027C" w:rsidRDefault="001B027C" w:rsidP="001B027C">
            <w:pPr>
              <w:contextualSpacing/>
              <w:jc w:val="center"/>
              <w:rPr>
                <w:rFonts w:ascii="Times New Roman" w:hAnsi="Times New Roman" w:cs="Times New Roman"/>
                <w:sz w:val="10"/>
                <w:szCs w:val="22"/>
              </w:rPr>
            </w:pPr>
          </w:p>
          <w:p w14:paraId="7994D0DE" w14:textId="77777777" w:rsidR="001B027C" w:rsidRPr="001B027C" w:rsidRDefault="001B027C" w:rsidP="001B027C">
            <w:pPr>
              <w:contextualSpacing/>
              <w:rPr>
                <w:rFonts w:ascii="Times New Roman" w:hAnsi="Times New Roman" w:cs="Times New Roman"/>
                <w:sz w:val="22"/>
                <w:szCs w:val="22"/>
              </w:rPr>
            </w:pPr>
            <w:r w:rsidRPr="001B027C">
              <w:rPr>
                <w:rFonts w:ascii="Times New Roman" w:hAnsi="Times New Roman" w:cs="Times New Roman"/>
                <w:sz w:val="22"/>
                <w:szCs w:val="22"/>
              </w:rPr>
              <w:t xml:space="preserve">    - 0.65 (0.06) **</w:t>
            </w:r>
          </w:p>
          <w:p w14:paraId="5D1DD320" w14:textId="77777777" w:rsidR="001B027C" w:rsidRPr="001B027C" w:rsidRDefault="001B027C" w:rsidP="001B027C">
            <w:pPr>
              <w:contextualSpacing/>
              <w:rPr>
                <w:rFonts w:ascii="Times New Roman" w:hAnsi="Times New Roman" w:cs="Times New Roman"/>
                <w:sz w:val="10"/>
                <w:szCs w:val="22"/>
              </w:rPr>
            </w:pPr>
            <w:r w:rsidRPr="001B027C">
              <w:rPr>
                <w:rFonts w:ascii="Times New Roman" w:hAnsi="Times New Roman" w:cs="Times New Roman"/>
                <w:sz w:val="22"/>
                <w:szCs w:val="22"/>
              </w:rPr>
              <w:t xml:space="preserve"> </w:t>
            </w:r>
          </w:p>
          <w:p w14:paraId="5C3963D7" w14:textId="77777777" w:rsidR="001B027C" w:rsidRPr="001B027C" w:rsidRDefault="001B027C" w:rsidP="001B027C">
            <w:pPr>
              <w:contextualSpacing/>
              <w:jc w:val="center"/>
              <w:rPr>
                <w:rFonts w:ascii="Times New Roman" w:hAnsi="Times New Roman" w:cs="Times New Roman"/>
                <w:sz w:val="22"/>
                <w:szCs w:val="22"/>
              </w:rPr>
            </w:pPr>
            <w:r w:rsidRPr="001B027C">
              <w:rPr>
                <w:rFonts w:ascii="Times New Roman" w:hAnsi="Times New Roman" w:cs="Times New Roman"/>
                <w:sz w:val="22"/>
                <w:szCs w:val="22"/>
              </w:rPr>
              <w:t xml:space="preserve">    </w:t>
            </w:r>
          </w:p>
          <w:p w14:paraId="20B81A8E" w14:textId="77777777" w:rsidR="001B027C" w:rsidRPr="001B027C" w:rsidRDefault="001B027C" w:rsidP="001B027C">
            <w:pPr>
              <w:contextualSpacing/>
              <w:rPr>
                <w:rFonts w:ascii="Times New Roman" w:hAnsi="Times New Roman" w:cs="Times New Roman"/>
                <w:sz w:val="22"/>
                <w:szCs w:val="22"/>
              </w:rPr>
            </w:pPr>
            <w:r w:rsidRPr="001B027C">
              <w:rPr>
                <w:rFonts w:ascii="Times New Roman" w:hAnsi="Times New Roman" w:cs="Times New Roman"/>
                <w:sz w:val="22"/>
                <w:szCs w:val="22"/>
              </w:rPr>
              <w:t xml:space="preserve">      0.02 (0.07) </w:t>
            </w:r>
          </w:p>
          <w:p w14:paraId="51DF7F32" w14:textId="77777777" w:rsidR="001B027C" w:rsidRPr="001B027C" w:rsidRDefault="001B027C" w:rsidP="001B027C">
            <w:pPr>
              <w:contextualSpacing/>
              <w:jc w:val="center"/>
              <w:rPr>
                <w:rFonts w:ascii="Times New Roman" w:hAnsi="Times New Roman" w:cs="Times New Roman"/>
                <w:sz w:val="22"/>
                <w:szCs w:val="22"/>
              </w:rPr>
            </w:pPr>
            <w:r w:rsidRPr="001B027C">
              <w:rPr>
                <w:rFonts w:ascii="Times New Roman" w:hAnsi="Times New Roman" w:cs="Times New Roman"/>
                <w:sz w:val="22"/>
                <w:szCs w:val="22"/>
              </w:rPr>
              <w:t xml:space="preserve">   0.98 (0.10) **</w:t>
            </w:r>
          </w:p>
          <w:p w14:paraId="061F7131" w14:textId="77777777" w:rsidR="001B027C" w:rsidRPr="001B027C" w:rsidRDefault="001B027C" w:rsidP="001B027C">
            <w:pPr>
              <w:contextualSpacing/>
              <w:rPr>
                <w:rFonts w:ascii="Times New Roman" w:hAnsi="Times New Roman" w:cs="Times New Roman"/>
                <w:sz w:val="22"/>
                <w:szCs w:val="22"/>
              </w:rPr>
            </w:pPr>
            <w:r w:rsidRPr="001B027C">
              <w:rPr>
                <w:rFonts w:ascii="Times New Roman" w:hAnsi="Times New Roman" w:cs="Times New Roman"/>
                <w:sz w:val="22"/>
                <w:szCs w:val="22"/>
              </w:rPr>
              <w:t xml:space="preserve">   </w:t>
            </w:r>
            <w:r w:rsidRPr="001B027C">
              <w:rPr>
                <w:rFonts w:ascii="Times New Roman" w:hAnsi="Times New Roman" w:cs="Times New Roman"/>
                <w:sz w:val="12"/>
                <w:szCs w:val="22"/>
              </w:rPr>
              <w:t xml:space="preserve"> </w:t>
            </w:r>
            <w:r w:rsidRPr="001B027C">
              <w:rPr>
                <w:rFonts w:ascii="Times New Roman" w:hAnsi="Times New Roman" w:cs="Times New Roman"/>
                <w:sz w:val="22"/>
                <w:szCs w:val="22"/>
              </w:rPr>
              <w:t xml:space="preserve">- 0.10 (0.06) </w:t>
            </w:r>
          </w:p>
          <w:p w14:paraId="7F4617F9" w14:textId="77777777" w:rsidR="001B027C" w:rsidRPr="001B027C" w:rsidRDefault="001B027C" w:rsidP="001B027C">
            <w:pPr>
              <w:contextualSpacing/>
              <w:jc w:val="center"/>
              <w:rPr>
                <w:rFonts w:ascii="Times New Roman" w:hAnsi="Times New Roman" w:cs="Times New Roman"/>
                <w:sz w:val="22"/>
                <w:szCs w:val="22"/>
              </w:rPr>
            </w:pPr>
          </w:p>
          <w:p w14:paraId="3F12ADFC" w14:textId="77777777" w:rsidR="001B027C" w:rsidRPr="001B027C" w:rsidRDefault="001B027C" w:rsidP="001B027C">
            <w:pPr>
              <w:contextualSpacing/>
              <w:jc w:val="center"/>
              <w:rPr>
                <w:rFonts w:ascii="Times New Roman" w:hAnsi="Times New Roman" w:cs="Times New Roman"/>
                <w:sz w:val="24"/>
                <w:szCs w:val="22"/>
              </w:rPr>
            </w:pPr>
          </w:p>
          <w:p w14:paraId="4AA96035" w14:textId="77777777" w:rsidR="001B027C" w:rsidRPr="001B027C" w:rsidRDefault="001B027C" w:rsidP="001B027C">
            <w:pPr>
              <w:contextualSpacing/>
              <w:jc w:val="center"/>
              <w:rPr>
                <w:rFonts w:ascii="Times New Roman" w:hAnsi="Times New Roman" w:cs="Times New Roman"/>
                <w:sz w:val="22"/>
                <w:szCs w:val="22"/>
              </w:rPr>
            </w:pPr>
          </w:p>
          <w:p w14:paraId="5EDCABEA" w14:textId="77777777" w:rsidR="001B027C" w:rsidRPr="001B027C" w:rsidRDefault="001B027C" w:rsidP="001B027C">
            <w:pPr>
              <w:contextualSpacing/>
              <w:rPr>
                <w:rFonts w:ascii="Times New Roman" w:hAnsi="Times New Roman" w:cs="Times New Roman"/>
                <w:sz w:val="22"/>
                <w:szCs w:val="22"/>
              </w:rPr>
            </w:pPr>
            <w:r w:rsidRPr="001B027C">
              <w:rPr>
                <w:rFonts w:ascii="Times New Roman" w:hAnsi="Times New Roman" w:cs="Times New Roman"/>
                <w:sz w:val="22"/>
                <w:szCs w:val="22"/>
              </w:rPr>
              <w:t xml:space="preserve">      0.38 (0.07) **</w:t>
            </w:r>
          </w:p>
          <w:p w14:paraId="52BC27F8" w14:textId="77777777" w:rsidR="001B027C" w:rsidRPr="001B027C" w:rsidRDefault="001B027C" w:rsidP="001B027C">
            <w:pPr>
              <w:contextualSpacing/>
              <w:rPr>
                <w:rFonts w:ascii="Times New Roman" w:hAnsi="Times New Roman" w:cs="Times New Roman"/>
                <w:sz w:val="22"/>
                <w:szCs w:val="22"/>
              </w:rPr>
            </w:pPr>
            <w:r w:rsidRPr="001B027C">
              <w:rPr>
                <w:rFonts w:ascii="Times New Roman" w:hAnsi="Times New Roman" w:cs="Times New Roman"/>
                <w:sz w:val="22"/>
                <w:szCs w:val="22"/>
              </w:rPr>
              <w:t xml:space="preserve">      0.50 (0.12) **</w:t>
            </w:r>
          </w:p>
          <w:p w14:paraId="17562785" w14:textId="77777777" w:rsidR="001B027C" w:rsidRPr="001B027C" w:rsidRDefault="001B027C" w:rsidP="001B027C">
            <w:pPr>
              <w:contextualSpacing/>
              <w:rPr>
                <w:rFonts w:ascii="Times New Roman" w:hAnsi="Times New Roman" w:cs="Times New Roman"/>
                <w:sz w:val="22"/>
                <w:szCs w:val="22"/>
              </w:rPr>
            </w:pPr>
            <w:r w:rsidRPr="001B027C">
              <w:rPr>
                <w:rFonts w:ascii="Times New Roman" w:hAnsi="Times New Roman" w:cs="Times New Roman"/>
                <w:sz w:val="22"/>
                <w:szCs w:val="22"/>
              </w:rPr>
              <w:t xml:space="preserve">      0.18 (0.07) **</w:t>
            </w:r>
          </w:p>
          <w:p w14:paraId="5F36C54C" w14:textId="77777777" w:rsidR="001B027C" w:rsidRPr="001B027C" w:rsidRDefault="001B027C" w:rsidP="001B027C">
            <w:pPr>
              <w:contextualSpacing/>
              <w:rPr>
                <w:rFonts w:ascii="Times New Roman" w:hAnsi="Times New Roman" w:cs="Times New Roman"/>
                <w:sz w:val="22"/>
                <w:szCs w:val="22"/>
              </w:rPr>
            </w:pPr>
          </w:p>
          <w:p w14:paraId="533BE65A" w14:textId="77777777" w:rsidR="001B027C" w:rsidRPr="001B027C" w:rsidRDefault="001B027C" w:rsidP="001B027C">
            <w:pPr>
              <w:contextualSpacing/>
              <w:rPr>
                <w:rFonts w:ascii="Times New Roman" w:hAnsi="Times New Roman" w:cs="Times New Roman"/>
                <w:sz w:val="10"/>
                <w:szCs w:val="22"/>
              </w:rPr>
            </w:pPr>
          </w:p>
          <w:p w14:paraId="3C00DA32" w14:textId="77777777" w:rsidR="001B027C" w:rsidRPr="001B027C" w:rsidRDefault="001B027C" w:rsidP="001B027C">
            <w:pPr>
              <w:contextualSpacing/>
              <w:jc w:val="center"/>
              <w:rPr>
                <w:rFonts w:ascii="Times New Roman" w:hAnsi="Times New Roman" w:cs="Times New Roman"/>
                <w:sz w:val="22"/>
                <w:szCs w:val="22"/>
              </w:rPr>
            </w:pPr>
            <w:r w:rsidRPr="001B027C">
              <w:rPr>
                <w:rFonts w:ascii="Times New Roman" w:hAnsi="Times New Roman" w:cs="Times New Roman"/>
                <w:sz w:val="22"/>
                <w:szCs w:val="22"/>
              </w:rPr>
              <w:t>- 0.42 (0.01) **</w:t>
            </w:r>
          </w:p>
          <w:p w14:paraId="07BF7F4B" w14:textId="77777777" w:rsidR="001B027C" w:rsidRPr="001B027C" w:rsidRDefault="001B027C" w:rsidP="001B027C">
            <w:pPr>
              <w:contextualSpacing/>
              <w:jc w:val="center"/>
              <w:rPr>
                <w:rFonts w:ascii="Times New Roman" w:hAnsi="Times New Roman" w:cs="Times New Roman"/>
                <w:sz w:val="22"/>
                <w:szCs w:val="22"/>
              </w:rPr>
            </w:pPr>
            <w:r w:rsidRPr="001B027C">
              <w:rPr>
                <w:rFonts w:ascii="Times New Roman" w:hAnsi="Times New Roman" w:cs="Times New Roman"/>
                <w:sz w:val="22"/>
                <w:szCs w:val="22"/>
              </w:rPr>
              <w:t>- 0.19 (0.01) **</w:t>
            </w:r>
          </w:p>
          <w:p w14:paraId="58830C87" w14:textId="77777777" w:rsidR="001B027C" w:rsidRPr="001B027C" w:rsidRDefault="001B027C" w:rsidP="001B027C">
            <w:pPr>
              <w:contextualSpacing/>
              <w:jc w:val="center"/>
              <w:rPr>
                <w:rFonts w:ascii="Times New Roman" w:hAnsi="Times New Roman" w:cs="Times New Roman"/>
                <w:sz w:val="18"/>
                <w:szCs w:val="22"/>
              </w:rPr>
            </w:pPr>
          </w:p>
          <w:p w14:paraId="36847E4C" w14:textId="77777777" w:rsidR="001B027C" w:rsidRPr="001B027C" w:rsidRDefault="001B027C" w:rsidP="001B027C">
            <w:pPr>
              <w:contextualSpacing/>
              <w:jc w:val="center"/>
              <w:rPr>
                <w:rFonts w:ascii="Times New Roman" w:hAnsi="Times New Roman" w:cs="Times New Roman"/>
                <w:sz w:val="22"/>
                <w:szCs w:val="22"/>
              </w:rPr>
            </w:pPr>
            <w:r w:rsidRPr="001B027C">
              <w:rPr>
                <w:rFonts w:ascii="Times New Roman" w:hAnsi="Times New Roman" w:cs="Times New Roman"/>
                <w:sz w:val="22"/>
                <w:szCs w:val="22"/>
              </w:rPr>
              <w:t>X</w:t>
            </w:r>
          </w:p>
          <w:p w14:paraId="13EDE8A1" w14:textId="77777777" w:rsidR="001B027C" w:rsidRPr="001B027C" w:rsidRDefault="001B027C" w:rsidP="001B027C">
            <w:pPr>
              <w:contextualSpacing/>
              <w:jc w:val="center"/>
              <w:rPr>
                <w:rFonts w:ascii="Times New Roman" w:hAnsi="Times New Roman" w:cs="Times New Roman"/>
                <w:sz w:val="22"/>
                <w:szCs w:val="22"/>
              </w:rPr>
            </w:pPr>
            <w:r w:rsidRPr="001B027C">
              <w:rPr>
                <w:rFonts w:ascii="Times New Roman" w:hAnsi="Times New Roman" w:cs="Times New Roman"/>
                <w:sz w:val="22"/>
                <w:szCs w:val="22"/>
              </w:rPr>
              <w:t>X</w:t>
            </w:r>
          </w:p>
          <w:p w14:paraId="290212C0" w14:textId="77777777" w:rsidR="001B027C" w:rsidRPr="001B027C" w:rsidRDefault="001B027C" w:rsidP="001B027C">
            <w:pPr>
              <w:contextualSpacing/>
              <w:jc w:val="center"/>
              <w:rPr>
                <w:rFonts w:ascii="Times New Roman" w:hAnsi="Times New Roman" w:cs="Times New Roman"/>
                <w:sz w:val="6"/>
                <w:szCs w:val="22"/>
              </w:rPr>
            </w:pPr>
          </w:p>
        </w:tc>
      </w:tr>
      <w:tr w:rsidR="001B027C" w:rsidRPr="001B027C" w14:paraId="6D3359A1" w14:textId="77777777" w:rsidTr="005B57D9">
        <w:trPr>
          <w:gridAfter w:val="1"/>
          <w:wAfter w:w="72" w:type="dxa"/>
          <w:trHeight w:val="70"/>
        </w:trPr>
        <w:tc>
          <w:tcPr>
            <w:tcW w:w="6232" w:type="dxa"/>
            <w:tcBorders>
              <w:top w:val="single" w:sz="4" w:space="0" w:color="auto"/>
              <w:bottom w:val="single" w:sz="4" w:space="0" w:color="auto"/>
            </w:tcBorders>
          </w:tcPr>
          <w:p w14:paraId="4B95FC41" w14:textId="77777777" w:rsidR="001B027C" w:rsidRPr="001B027C" w:rsidRDefault="001B027C" w:rsidP="001B027C">
            <w:pPr>
              <w:contextualSpacing/>
              <w:jc w:val="center"/>
              <w:rPr>
                <w:rFonts w:ascii="Times New Roman" w:hAnsi="Times New Roman" w:cs="Times New Roman"/>
                <w:b/>
                <w:sz w:val="22"/>
                <w:szCs w:val="22"/>
              </w:rPr>
            </w:pPr>
            <w:r w:rsidRPr="001B027C">
              <w:rPr>
                <w:rFonts w:ascii="Times New Roman" w:hAnsi="Times New Roman" w:cs="Times New Roman"/>
                <w:b/>
                <w:sz w:val="22"/>
                <w:szCs w:val="22"/>
              </w:rPr>
              <w:t>Constant</w:t>
            </w:r>
          </w:p>
          <w:p w14:paraId="53FB367C" w14:textId="77777777" w:rsidR="001B027C" w:rsidRPr="001B027C" w:rsidRDefault="001B027C" w:rsidP="001B027C">
            <w:pPr>
              <w:contextualSpacing/>
              <w:jc w:val="center"/>
              <w:rPr>
                <w:rFonts w:ascii="Times New Roman" w:hAnsi="Times New Roman" w:cs="Times New Roman"/>
                <w:szCs w:val="22"/>
              </w:rPr>
            </w:pPr>
            <w:r w:rsidRPr="001B027C">
              <w:rPr>
                <w:rFonts w:ascii="Times New Roman" w:hAnsi="Times New Roman" w:cs="Times New Roman"/>
                <w:szCs w:val="22"/>
              </w:rPr>
              <w:t xml:space="preserve">N – Respondents </w:t>
            </w:r>
          </w:p>
        </w:tc>
        <w:tc>
          <w:tcPr>
            <w:tcW w:w="1738" w:type="dxa"/>
            <w:tcBorders>
              <w:top w:val="single" w:sz="4" w:space="0" w:color="auto"/>
              <w:bottom w:val="single" w:sz="4" w:space="0" w:color="auto"/>
            </w:tcBorders>
          </w:tcPr>
          <w:p w14:paraId="676609F6" w14:textId="77777777" w:rsidR="001B027C" w:rsidRPr="001B027C" w:rsidRDefault="001B027C" w:rsidP="001B027C">
            <w:pPr>
              <w:contextualSpacing/>
              <w:jc w:val="center"/>
              <w:rPr>
                <w:rFonts w:ascii="Times New Roman" w:hAnsi="Times New Roman" w:cs="Times New Roman"/>
                <w:sz w:val="22"/>
                <w:szCs w:val="22"/>
              </w:rPr>
            </w:pPr>
            <w:r w:rsidRPr="001B027C">
              <w:rPr>
                <w:rFonts w:ascii="Times New Roman" w:hAnsi="Times New Roman" w:cs="Times New Roman"/>
                <w:sz w:val="22"/>
                <w:szCs w:val="22"/>
              </w:rPr>
              <w:t>- 0.38 (0.07) **</w:t>
            </w:r>
          </w:p>
          <w:p w14:paraId="5099172E" w14:textId="77777777" w:rsidR="001B027C" w:rsidRPr="001B027C" w:rsidRDefault="001B027C" w:rsidP="001B027C">
            <w:pPr>
              <w:contextualSpacing/>
              <w:jc w:val="center"/>
              <w:rPr>
                <w:rFonts w:ascii="Times New Roman" w:hAnsi="Times New Roman" w:cs="Times New Roman"/>
                <w:szCs w:val="22"/>
              </w:rPr>
            </w:pPr>
            <w:r w:rsidRPr="001B027C">
              <w:rPr>
                <w:rFonts w:ascii="Times New Roman" w:hAnsi="Times New Roman" w:cs="Times New Roman"/>
                <w:szCs w:val="22"/>
              </w:rPr>
              <w:t>42,030</w:t>
            </w:r>
          </w:p>
        </w:tc>
        <w:tc>
          <w:tcPr>
            <w:tcW w:w="1739" w:type="dxa"/>
            <w:tcBorders>
              <w:top w:val="single" w:sz="4" w:space="0" w:color="auto"/>
              <w:bottom w:val="single" w:sz="4" w:space="0" w:color="auto"/>
            </w:tcBorders>
          </w:tcPr>
          <w:p w14:paraId="1C1B205F" w14:textId="77777777" w:rsidR="001B027C" w:rsidRPr="001B027C" w:rsidRDefault="001B027C" w:rsidP="001B027C">
            <w:pPr>
              <w:contextualSpacing/>
              <w:jc w:val="center"/>
              <w:rPr>
                <w:rFonts w:ascii="Times New Roman" w:hAnsi="Times New Roman" w:cs="Times New Roman"/>
                <w:sz w:val="22"/>
                <w:szCs w:val="22"/>
              </w:rPr>
            </w:pPr>
            <w:r w:rsidRPr="001B027C">
              <w:rPr>
                <w:rFonts w:ascii="Times New Roman" w:hAnsi="Times New Roman" w:cs="Times New Roman"/>
                <w:sz w:val="22"/>
                <w:szCs w:val="22"/>
              </w:rPr>
              <w:t xml:space="preserve">  - 1.45 (0.10) **</w:t>
            </w:r>
          </w:p>
          <w:p w14:paraId="57B59C20" w14:textId="77777777" w:rsidR="001B027C" w:rsidRPr="001B027C" w:rsidRDefault="001B027C" w:rsidP="001B027C">
            <w:pPr>
              <w:contextualSpacing/>
              <w:jc w:val="center"/>
              <w:rPr>
                <w:rFonts w:ascii="Times New Roman" w:hAnsi="Times New Roman" w:cs="Times New Roman"/>
                <w:szCs w:val="22"/>
              </w:rPr>
            </w:pPr>
            <w:r w:rsidRPr="001B027C">
              <w:rPr>
                <w:rFonts w:ascii="Times New Roman" w:hAnsi="Times New Roman" w:cs="Times New Roman"/>
                <w:szCs w:val="22"/>
              </w:rPr>
              <w:t>35,701</w:t>
            </w:r>
          </w:p>
        </w:tc>
      </w:tr>
    </w:tbl>
    <w:p w14:paraId="660265CE" w14:textId="77777777" w:rsidR="001B027C" w:rsidRPr="001B027C" w:rsidRDefault="001B027C" w:rsidP="001B027C">
      <w:pPr>
        <w:ind w:right="1364"/>
        <w:jc w:val="both"/>
        <w:rPr>
          <w:rFonts w:cs="Times New Roman"/>
          <w:color w:val="auto"/>
          <w:sz w:val="6"/>
        </w:rPr>
      </w:pPr>
    </w:p>
    <w:p w14:paraId="05087478" w14:textId="77777777" w:rsidR="001B027C" w:rsidRPr="001B027C" w:rsidRDefault="001B027C" w:rsidP="001B027C">
      <w:pPr>
        <w:ind w:left="567" w:right="566"/>
        <w:jc w:val="both"/>
        <w:rPr>
          <w:rFonts w:cs="Times New Roman"/>
          <w:i/>
          <w:color w:val="auto"/>
        </w:rPr>
      </w:pPr>
      <w:r w:rsidRPr="001B027C">
        <w:rPr>
          <w:rFonts w:cs="Times New Roman"/>
          <w:b/>
          <w:color w:val="auto"/>
        </w:rPr>
        <w:t xml:space="preserve">Source: </w:t>
      </w:r>
      <w:r w:rsidRPr="001B027C">
        <w:rPr>
          <w:rFonts w:cs="Times New Roman"/>
          <w:color w:val="auto"/>
        </w:rPr>
        <w:t xml:space="preserve">Pooled dataset of BESIP Wave 10 [Nov-Dec 2016], Wave 19 [Dec 2019], Wave 20 [May 2020], and Wave 21 [May 2021].  Data are weighted using the standard BESIP survey wave for the relevant wave.  Standard errors are clustered at the respondent level as some respondents appeared in multiple waves.  </w:t>
      </w:r>
      <w:r w:rsidRPr="001B027C">
        <w:rPr>
          <w:rFonts w:cs="Times New Roman"/>
          <w:i/>
          <w:color w:val="auto"/>
        </w:rPr>
        <w:t>* p-value &lt; 0.05; ** p-value &lt; 0.01</w:t>
      </w:r>
    </w:p>
    <w:p w14:paraId="3068D0E6" w14:textId="77777777" w:rsidR="001B027C" w:rsidRPr="001B027C" w:rsidRDefault="001B027C" w:rsidP="001B027C">
      <w:pPr>
        <w:ind w:left="567" w:right="566"/>
        <w:jc w:val="both"/>
        <w:rPr>
          <w:rFonts w:cs="Times New Roman"/>
          <w:b/>
          <w:color w:val="auto"/>
          <w:sz w:val="10"/>
          <w:szCs w:val="22"/>
        </w:rPr>
      </w:pPr>
    </w:p>
    <w:p w14:paraId="4022CEF6" w14:textId="77777777" w:rsidR="001B027C" w:rsidRPr="001B027C" w:rsidRDefault="001B027C" w:rsidP="001B027C">
      <w:pPr>
        <w:ind w:left="567" w:right="566"/>
        <w:jc w:val="both"/>
        <w:rPr>
          <w:rFonts w:cs="Times New Roman"/>
          <w:color w:val="auto"/>
          <w:szCs w:val="22"/>
        </w:rPr>
      </w:pPr>
      <w:r w:rsidRPr="001B027C">
        <w:rPr>
          <w:rFonts w:cs="Times New Roman"/>
          <w:b/>
          <w:color w:val="auto"/>
          <w:szCs w:val="22"/>
        </w:rPr>
        <w:t xml:space="preserve">Note: </w:t>
      </w:r>
      <w:r w:rsidRPr="001B027C">
        <w:rPr>
          <w:rFonts w:cs="Times New Roman"/>
          <w:color w:val="auto"/>
          <w:szCs w:val="22"/>
        </w:rPr>
        <w:t xml:space="preserve">Each model presents the results from different logistic regressions predicting support for Labour (1) vs any other party (0).  The results indicate, in harmony with the results from just Wave 10 presented in the main article that believing that Labour more closely represents minority communities than the working class is a strongly negative predictor of white working class support for the party.   </w:t>
      </w:r>
    </w:p>
    <w:p w14:paraId="126A912E" w14:textId="77777777" w:rsidR="001B027C" w:rsidRPr="001B027C" w:rsidRDefault="001B027C" w:rsidP="001B027C">
      <w:pPr>
        <w:ind w:left="567" w:right="566"/>
        <w:jc w:val="both"/>
        <w:rPr>
          <w:rFonts w:cs="Times New Roman"/>
          <w:b/>
          <w:color w:val="auto"/>
          <w:sz w:val="10"/>
          <w:szCs w:val="22"/>
        </w:rPr>
      </w:pPr>
    </w:p>
    <w:p w14:paraId="1D505513" w14:textId="77777777" w:rsidR="001B027C" w:rsidRPr="001B027C" w:rsidRDefault="001B027C" w:rsidP="001B027C">
      <w:pPr>
        <w:ind w:left="567" w:right="566"/>
        <w:jc w:val="both"/>
        <w:rPr>
          <w:rFonts w:cs="Times New Roman"/>
          <w:color w:val="auto"/>
          <w:szCs w:val="22"/>
          <w:u w:val="single"/>
        </w:rPr>
      </w:pPr>
      <w:r w:rsidRPr="001B027C">
        <w:rPr>
          <w:rFonts w:cs="Times New Roman"/>
          <w:b/>
          <w:color w:val="auto"/>
          <w:szCs w:val="22"/>
        </w:rPr>
        <w:t>Demographic Controls</w:t>
      </w:r>
      <w:r w:rsidRPr="001B027C">
        <w:rPr>
          <w:rFonts w:cs="Times New Roman"/>
          <w:color w:val="auto"/>
          <w:szCs w:val="22"/>
        </w:rPr>
        <w:t xml:space="preserve">: </w:t>
      </w:r>
      <w:r w:rsidRPr="001B027C">
        <w:rPr>
          <w:rFonts w:cs="Times New Roman"/>
          <w:color w:val="auto"/>
          <w:szCs w:val="22"/>
          <w:u w:val="single"/>
        </w:rPr>
        <w:t>Age</w:t>
      </w:r>
      <w:r w:rsidRPr="001B027C">
        <w:rPr>
          <w:rFonts w:cs="Times New Roman"/>
          <w:color w:val="auto"/>
          <w:szCs w:val="22"/>
        </w:rPr>
        <w:t xml:space="preserve">, </w:t>
      </w:r>
      <w:r w:rsidRPr="001B027C">
        <w:rPr>
          <w:rFonts w:cs="Times New Roman"/>
          <w:color w:val="auto"/>
          <w:szCs w:val="22"/>
          <w:u w:val="single"/>
        </w:rPr>
        <w:t>Gender</w:t>
      </w:r>
      <w:r w:rsidRPr="001B027C">
        <w:rPr>
          <w:rFonts w:cs="Times New Roman"/>
          <w:color w:val="auto"/>
          <w:szCs w:val="22"/>
        </w:rPr>
        <w:t xml:space="preserve">; </w:t>
      </w:r>
      <w:r w:rsidRPr="001B027C">
        <w:rPr>
          <w:rFonts w:cs="Times New Roman"/>
          <w:color w:val="auto"/>
          <w:szCs w:val="22"/>
          <w:u w:val="single"/>
        </w:rPr>
        <w:t>Country.</w:t>
      </w:r>
    </w:p>
    <w:p w14:paraId="2DDC78B2" w14:textId="77777777" w:rsidR="001B027C" w:rsidRDefault="001B027C" w:rsidP="00B933D1">
      <w:pPr>
        <w:rPr>
          <w:rFonts w:cs="Times New Roman"/>
          <w:b/>
          <w:color w:val="auto"/>
        </w:rPr>
        <w:sectPr w:rsidR="001B027C" w:rsidSect="001B027C">
          <w:pgSz w:w="11906" w:h="16838"/>
          <w:pgMar w:top="567" w:right="567" w:bottom="567" w:left="567" w:header="397" w:footer="227" w:gutter="0"/>
          <w:cols w:space="708"/>
          <w:docGrid w:linePitch="360"/>
        </w:sectPr>
      </w:pPr>
    </w:p>
    <w:p w14:paraId="7E0F0061" w14:textId="77777777" w:rsidR="00B933D1" w:rsidRPr="00B933D1" w:rsidRDefault="00B933D1" w:rsidP="00B933D1">
      <w:pPr>
        <w:rPr>
          <w:rFonts w:cs="Times New Roman"/>
          <w:b/>
          <w:color w:val="auto"/>
        </w:rPr>
      </w:pPr>
    </w:p>
    <w:p w14:paraId="208E8087" w14:textId="77777777" w:rsidR="00B933D1" w:rsidRPr="00B933D1" w:rsidRDefault="00B933D1" w:rsidP="00B933D1">
      <w:pPr>
        <w:rPr>
          <w:rFonts w:cs="Times New Roman"/>
          <w:b/>
          <w:color w:val="auto"/>
        </w:rPr>
      </w:pPr>
    </w:p>
    <w:p w14:paraId="15E5751E" w14:textId="77777777" w:rsidR="00AF470A" w:rsidRPr="005D117B" w:rsidRDefault="00AF470A" w:rsidP="003E21A2">
      <w:pPr>
        <w:ind w:right="1586"/>
        <w:rPr>
          <w:rFonts w:eastAsia="Times New Roman" w:cs="Times New Roman"/>
          <w:color w:val="auto"/>
          <w:sz w:val="24"/>
          <w:szCs w:val="22"/>
          <w:lang w:eastAsia="en-GB"/>
        </w:rPr>
      </w:pPr>
      <w:r>
        <w:rPr>
          <w:rFonts w:eastAsia="Times New Roman" w:cs="Times New Roman"/>
          <w:b/>
          <w:color w:val="auto"/>
          <w:sz w:val="24"/>
          <w:szCs w:val="22"/>
          <w:lang w:eastAsia="en-GB"/>
        </w:rPr>
        <w:t xml:space="preserve">Appendix </w:t>
      </w:r>
      <w:r w:rsidR="00CB2FA7">
        <w:rPr>
          <w:rFonts w:eastAsia="Times New Roman" w:cs="Times New Roman"/>
          <w:b/>
          <w:color w:val="auto"/>
          <w:sz w:val="24"/>
          <w:szCs w:val="22"/>
          <w:lang w:eastAsia="en-GB"/>
        </w:rPr>
        <w:t>5</w:t>
      </w:r>
      <w:r w:rsidRPr="005D117B">
        <w:rPr>
          <w:rFonts w:eastAsia="Times New Roman" w:cs="Times New Roman"/>
          <w:b/>
          <w:color w:val="auto"/>
          <w:sz w:val="24"/>
          <w:szCs w:val="22"/>
          <w:lang w:eastAsia="en-GB"/>
        </w:rPr>
        <w:t>:</w:t>
      </w:r>
      <w:r w:rsidRPr="005D117B">
        <w:rPr>
          <w:rFonts w:eastAsia="Times New Roman" w:cs="Times New Roman"/>
          <w:color w:val="auto"/>
          <w:sz w:val="24"/>
          <w:szCs w:val="22"/>
          <w:lang w:eastAsia="en-GB"/>
        </w:rPr>
        <w:t xml:space="preserve">  What Can Ethnocentrism Predict?   The Impact of Ethnocentrism on Attitudes to Immigration and European Integration</w:t>
      </w:r>
    </w:p>
    <w:p w14:paraId="1ECAAA9C" w14:textId="77777777" w:rsidR="00AF470A" w:rsidRPr="00684ABD" w:rsidRDefault="00AF470A" w:rsidP="00AF470A">
      <w:pPr>
        <w:ind w:right="1586"/>
        <w:jc w:val="center"/>
        <w:rPr>
          <w:rFonts w:cs="Times New Roman"/>
          <w:color w:val="auto"/>
        </w:rPr>
      </w:pPr>
    </w:p>
    <w:p w14:paraId="5FFFEAAD" w14:textId="77777777" w:rsidR="00AF470A" w:rsidRPr="005E7BF6" w:rsidRDefault="00AF470A" w:rsidP="00AF470A">
      <w:pPr>
        <w:rPr>
          <w:rFonts w:cs="Times New Roman"/>
          <w:b/>
          <w:color w:val="auto"/>
          <w:sz w:val="2"/>
        </w:rPr>
      </w:pPr>
    </w:p>
    <w:tbl>
      <w:tblPr>
        <w:tblpPr w:leftFromText="180" w:rightFromText="180" w:bottomFromText="160" w:vertAnchor="page" w:horzAnchor="margin" w:tblpXSpec="center" w:tblpY="1591"/>
        <w:tblW w:w="14883" w:type="dxa"/>
        <w:tblLayout w:type="fixed"/>
        <w:tblLook w:val="04A0" w:firstRow="1" w:lastRow="0" w:firstColumn="1" w:lastColumn="0" w:noHBand="0" w:noVBand="1"/>
      </w:tblPr>
      <w:tblGrid>
        <w:gridCol w:w="4379"/>
        <w:gridCol w:w="1742"/>
        <w:gridCol w:w="94"/>
        <w:gridCol w:w="1696"/>
        <w:gridCol w:w="1743"/>
        <w:gridCol w:w="1743"/>
        <w:gridCol w:w="1743"/>
        <w:gridCol w:w="1743"/>
      </w:tblGrid>
      <w:tr w:rsidR="00AF470A" w:rsidRPr="000F7183" w14:paraId="6F44D0B2" w14:textId="77777777" w:rsidTr="005B57D9">
        <w:trPr>
          <w:trHeight w:val="70"/>
        </w:trPr>
        <w:tc>
          <w:tcPr>
            <w:tcW w:w="4395" w:type="dxa"/>
            <w:tcBorders>
              <w:top w:val="single" w:sz="4" w:space="0" w:color="auto"/>
              <w:left w:val="nil"/>
              <w:right w:val="nil"/>
            </w:tcBorders>
            <w:noWrap/>
            <w:vAlign w:val="bottom"/>
          </w:tcPr>
          <w:p w14:paraId="77DADE0A" w14:textId="77777777" w:rsidR="00AF470A" w:rsidRPr="000F7183" w:rsidRDefault="00AF470A" w:rsidP="005B57D9">
            <w:pPr>
              <w:spacing w:line="257" w:lineRule="auto"/>
              <w:contextualSpacing/>
              <w:jc w:val="center"/>
              <w:rPr>
                <w:rFonts w:eastAsia="Times New Roman" w:cs="Times New Roman"/>
                <w:b/>
                <w:color w:val="auto"/>
                <w:sz w:val="22"/>
                <w:szCs w:val="22"/>
                <w:lang w:eastAsia="en-GB"/>
              </w:rPr>
            </w:pPr>
          </w:p>
        </w:tc>
        <w:tc>
          <w:tcPr>
            <w:tcW w:w="10488" w:type="dxa"/>
            <w:gridSpan w:val="7"/>
            <w:tcBorders>
              <w:top w:val="single" w:sz="4" w:space="0" w:color="auto"/>
              <w:left w:val="nil"/>
              <w:bottom w:val="single" w:sz="4" w:space="0" w:color="auto"/>
              <w:right w:val="nil"/>
            </w:tcBorders>
          </w:tcPr>
          <w:p w14:paraId="228514C1" w14:textId="77777777" w:rsidR="00AF470A" w:rsidRPr="00F44FD3" w:rsidRDefault="00AF470A" w:rsidP="005B57D9">
            <w:pPr>
              <w:spacing w:line="256" w:lineRule="auto"/>
              <w:contextualSpacing/>
              <w:jc w:val="center"/>
              <w:rPr>
                <w:rFonts w:eastAsia="Times New Roman" w:cs="Times New Roman"/>
                <w:b/>
                <w:color w:val="auto"/>
                <w:sz w:val="22"/>
                <w:szCs w:val="22"/>
                <w:lang w:eastAsia="en-GB"/>
              </w:rPr>
            </w:pPr>
            <w:r w:rsidRPr="00F44FD3">
              <w:rPr>
                <w:rFonts w:eastAsia="Times New Roman" w:cs="Times New Roman"/>
                <w:b/>
                <w:color w:val="auto"/>
                <w:sz w:val="22"/>
                <w:szCs w:val="22"/>
                <w:lang w:eastAsia="en-GB"/>
              </w:rPr>
              <w:t xml:space="preserve">BESIP Data </w:t>
            </w:r>
          </w:p>
          <w:p w14:paraId="6679F1F9" w14:textId="77777777" w:rsidR="00AF470A" w:rsidRPr="000F7183" w:rsidRDefault="00AF470A" w:rsidP="005B57D9">
            <w:pPr>
              <w:spacing w:line="256" w:lineRule="auto"/>
              <w:jc w:val="center"/>
              <w:rPr>
                <w:rFonts w:eastAsia="Times New Roman" w:cs="Times New Roman"/>
                <w:b/>
                <w:color w:val="auto"/>
                <w:sz w:val="22"/>
                <w:szCs w:val="22"/>
                <w:lang w:eastAsia="en-GB"/>
              </w:rPr>
            </w:pPr>
            <w:r>
              <w:rPr>
                <w:rFonts w:eastAsia="Times New Roman" w:cs="Times New Roman"/>
                <w:b/>
                <w:color w:val="auto"/>
                <w:sz w:val="22"/>
                <w:szCs w:val="22"/>
                <w:lang w:eastAsia="en-GB"/>
              </w:rPr>
              <w:t>(Wave 10 – Nov/Dec 2016</w:t>
            </w:r>
            <w:r w:rsidRPr="00F44FD3">
              <w:rPr>
                <w:rFonts w:eastAsia="Times New Roman" w:cs="Times New Roman"/>
                <w:b/>
                <w:color w:val="auto"/>
                <w:sz w:val="22"/>
                <w:szCs w:val="22"/>
                <w:lang w:eastAsia="en-GB"/>
              </w:rPr>
              <w:t>)</w:t>
            </w:r>
          </w:p>
        </w:tc>
      </w:tr>
      <w:tr w:rsidR="00AF470A" w:rsidRPr="00394431" w14:paraId="30EA84CC" w14:textId="77777777" w:rsidTr="005B57D9">
        <w:trPr>
          <w:trHeight w:val="70"/>
        </w:trPr>
        <w:tc>
          <w:tcPr>
            <w:tcW w:w="4395" w:type="dxa"/>
            <w:vMerge w:val="restart"/>
            <w:tcBorders>
              <w:top w:val="single" w:sz="4" w:space="0" w:color="auto"/>
              <w:left w:val="nil"/>
              <w:right w:val="nil"/>
            </w:tcBorders>
            <w:noWrap/>
          </w:tcPr>
          <w:p w14:paraId="3E072471" w14:textId="77777777" w:rsidR="00AF470A" w:rsidRDefault="00AF470A" w:rsidP="005B57D9">
            <w:pPr>
              <w:spacing w:line="257" w:lineRule="auto"/>
              <w:contextualSpacing/>
              <w:jc w:val="center"/>
              <w:rPr>
                <w:rFonts w:eastAsia="Times New Roman" w:cs="Times New Roman"/>
                <w:b/>
                <w:color w:val="auto"/>
                <w:sz w:val="22"/>
                <w:szCs w:val="22"/>
                <w:lang w:eastAsia="en-GB"/>
              </w:rPr>
            </w:pPr>
          </w:p>
          <w:p w14:paraId="330DCC8E" w14:textId="77777777" w:rsidR="00AF470A" w:rsidRPr="00FD1D04" w:rsidRDefault="00AF470A" w:rsidP="005B57D9">
            <w:pPr>
              <w:spacing w:line="257" w:lineRule="auto"/>
              <w:contextualSpacing/>
              <w:jc w:val="center"/>
              <w:rPr>
                <w:rFonts w:eastAsia="Times New Roman" w:cs="Times New Roman"/>
                <w:b/>
                <w:color w:val="auto"/>
                <w:sz w:val="22"/>
                <w:szCs w:val="22"/>
                <w:lang w:eastAsia="en-GB"/>
              </w:rPr>
            </w:pPr>
          </w:p>
          <w:p w14:paraId="336D44B2" w14:textId="77777777" w:rsidR="00AF470A" w:rsidRPr="000F7183" w:rsidRDefault="00AF470A" w:rsidP="005B57D9">
            <w:pPr>
              <w:spacing w:line="257" w:lineRule="auto"/>
              <w:contextualSpacing/>
              <w:jc w:val="center"/>
              <w:rPr>
                <w:rFonts w:eastAsia="Times New Roman" w:cs="Times New Roman"/>
                <w:b/>
                <w:color w:val="auto"/>
                <w:sz w:val="22"/>
                <w:szCs w:val="22"/>
                <w:lang w:eastAsia="en-GB"/>
              </w:rPr>
            </w:pPr>
            <w:r w:rsidRPr="000F7183">
              <w:rPr>
                <w:rFonts w:eastAsia="Times New Roman" w:cs="Times New Roman"/>
                <w:b/>
                <w:color w:val="auto"/>
                <w:sz w:val="22"/>
                <w:szCs w:val="22"/>
                <w:lang w:eastAsia="en-GB"/>
              </w:rPr>
              <w:t>Respondent Group</w:t>
            </w:r>
          </w:p>
          <w:p w14:paraId="01F123BB" w14:textId="77777777" w:rsidR="00AF470A" w:rsidRPr="000F7183" w:rsidRDefault="00AF470A" w:rsidP="005B57D9">
            <w:pPr>
              <w:spacing w:line="256" w:lineRule="auto"/>
              <w:jc w:val="center"/>
              <w:rPr>
                <w:rFonts w:eastAsia="Times New Roman" w:cs="Times New Roman"/>
                <w:color w:val="auto"/>
                <w:sz w:val="22"/>
                <w:szCs w:val="22"/>
                <w:lang w:eastAsia="en-GB"/>
              </w:rPr>
            </w:pPr>
            <w:r w:rsidRPr="000F7183">
              <w:rPr>
                <w:rFonts w:eastAsia="Times New Roman" w:cs="Times New Roman"/>
                <w:color w:val="auto"/>
                <w:sz w:val="22"/>
                <w:szCs w:val="22"/>
                <w:lang w:eastAsia="en-GB"/>
              </w:rPr>
              <w:t>White Graduates</w:t>
            </w:r>
          </w:p>
          <w:p w14:paraId="1AF45FDA" w14:textId="77777777" w:rsidR="00AF470A" w:rsidRPr="000F7183" w:rsidRDefault="00AF470A" w:rsidP="005B57D9">
            <w:pPr>
              <w:spacing w:line="256" w:lineRule="auto"/>
              <w:jc w:val="center"/>
              <w:rPr>
                <w:rFonts w:eastAsia="Times New Roman" w:cs="Times New Roman"/>
                <w:color w:val="auto"/>
                <w:sz w:val="22"/>
                <w:szCs w:val="22"/>
                <w:lang w:eastAsia="en-GB"/>
              </w:rPr>
            </w:pPr>
            <w:r w:rsidRPr="000F7183">
              <w:rPr>
                <w:rFonts w:eastAsia="Times New Roman" w:cs="Times New Roman"/>
                <w:color w:val="auto"/>
                <w:sz w:val="22"/>
                <w:szCs w:val="22"/>
                <w:lang w:eastAsia="en-GB"/>
              </w:rPr>
              <w:t>Ethnic Minorities</w:t>
            </w:r>
          </w:p>
          <w:p w14:paraId="2C0DFA67" w14:textId="77777777" w:rsidR="00AF470A" w:rsidRPr="000F7183" w:rsidRDefault="00AF470A" w:rsidP="005B57D9">
            <w:pPr>
              <w:spacing w:line="256" w:lineRule="auto"/>
              <w:jc w:val="center"/>
              <w:rPr>
                <w:rFonts w:eastAsia="Times New Roman" w:cs="Times New Roman"/>
                <w:color w:val="auto"/>
                <w:sz w:val="22"/>
                <w:szCs w:val="22"/>
                <w:lang w:eastAsia="en-GB"/>
              </w:rPr>
            </w:pPr>
            <w:r w:rsidRPr="000F7183">
              <w:rPr>
                <w:rFonts w:eastAsia="Times New Roman" w:cs="Times New Roman"/>
                <w:color w:val="auto"/>
                <w:sz w:val="22"/>
                <w:szCs w:val="22"/>
                <w:lang w:eastAsia="en-GB"/>
              </w:rPr>
              <w:t>Other Whites</w:t>
            </w:r>
          </w:p>
          <w:p w14:paraId="2F4C017C" w14:textId="77777777" w:rsidR="00AF470A" w:rsidRPr="000F7183" w:rsidRDefault="00AF470A" w:rsidP="005B57D9">
            <w:pPr>
              <w:spacing w:line="256" w:lineRule="auto"/>
              <w:jc w:val="center"/>
              <w:rPr>
                <w:rFonts w:eastAsia="Times New Roman" w:cs="Times New Roman"/>
                <w:i/>
                <w:color w:val="auto"/>
                <w:sz w:val="22"/>
                <w:szCs w:val="22"/>
                <w:lang w:eastAsia="en-GB"/>
              </w:rPr>
            </w:pPr>
            <w:r w:rsidRPr="000F7183">
              <w:rPr>
                <w:rFonts w:eastAsia="Times New Roman" w:cs="Times New Roman"/>
                <w:i/>
                <w:color w:val="auto"/>
                <w:sz w:val="22"/>
                <w:szCs w:val="22"/>
                <w:lang w:eastAsia="en-GB"/>
              </w:rPr>
              <w:t>(Ref: White Working Class)</w:t>
            </w:r>
          </w:p>
          <w:p w14:paraId="11E1B124" w14:textId="77777777" w:rsidR="00AF470A" w:rsidRPr="000F7183" w:rsidRDefault="00AF470A" w:rsidP="005B57D9">
            <w:pPr>
              <w:spacing w:line="256" w:lineRule="auto"/>
              <w:rPr>
                <w:rFonts w:eastAsia="Times New Roman" w:cs="Times New Roman"/>
                <w:b/>
                <w:color w:val="auto"/>
                <w:sz w:val="16"/>
                <w:szCs w:val="22"/>
                <w:lang w:eastAsia="en-GB"/>
              </w:rPr>
            </w:pPr>
          </w:p>
          <w:p w14:paraId="1A55634F" w14:textId="77777777" w:rsidR="00AF470A" w:rsidRDefault="00AF470A" w:rsidP="005B57D9">
            <w:pPr>
              <w:spacing w:line="256" w:lineRule="auto"/>
              <w:jc w:val="center"/>
              <w:rPr>
                <w:rFonts w:eastAsia="Times New Roman" w:cs="Times New Roman"/>
                <w:b/>
                <w:color w:val="auto"/>
                <w:sz w:val="22"/>
                <w:szCs w:val="22"/>
                <w:lang w:eastAsia="en-GB"/>
              </w:rPr>
            </w:pPr>
            <w:r w:rsidRPr="000F7183">
              <w:rPr>
                <w:rFonts w:eastAsia="Times New Roman" w:cs="Times New Roman"/>
                <w:b/>
                <w:color w:val="auto"/>
                <w:sz w:val="22"/>
                <w:szCs w:val="22"/>
                <w:lang w:eastAsia="en-GB"/>
              </w:rPr>
              <w:t>White Ethnocentrism Scale</w:t>
            </w:r>
            <w:r>
              <w:rPr>
                <w:rFonts w:eastAsia="Times New Roman" w:cs="Times New Roman"/>
                <w:b/>
                <w:color w:val="auto"/>
                <w:sz w:val="22"/>
                <w:szCs w:val="22"/>
                <w:lang w:eastAsia="en-GB"/>
              </w:rPr>
              <w:t xml:space="preserve"> [2017]</w:t>
            </w:r>
          </w:p>
          <w:p w14:paraId="58CF8E23" w14:textId="77777777" w:rsidR="00AF470A" w:rsidRPr="005F66DF" w:rsidRDefault="00AF470A" w:rsidP="005B57D9">
            <w:pPr>
              <w:spacing w:line="256" w:lineRule="auto"/>
              <w:jc w:val="center"/>
              <w:rPr>
                <w:rFonts w:eastAsia="Times New Roman" w:cs="Times New Roman"/>
                <w:b/>
                <w:color w:val="auto"/>
                <w:sz w:val="10"/>
                <w:szCs w:val="22"/>
                <w:lang w:eastAsia="en-GB"/>
              </w:rPr>
            </w:pPr>
          </w:p>
          <w:p w14:paraId="2D8CB6A6" w14:textId="77777777" w:rsidR="00AF470A" w:rsidRPr="000F7183" w:rsidRDefault="00AF470A" w:rsidP="005B57D9">
            <w:pPr>
              <w:spacing w:line="256" w:lineRule="auto"/>
              <w:jc w:val="center"/>
              <w:rPr>
                <w:rFonts w:eastAsia="Times New Roman" w:cs="Times New Roman"/>
                <w:b/>
                <w:color w:val="auto"/>
                <w:sz w:val="22"/>
                <w:szCs w:val="22"/>
                <w:lang w:eastAsia="en-GB"/>
              </w:rPr>
            </w:pPr>
            <w:r w:rsidRPr="000F7183">
              <w:rPr>
                <w:rFonts w:eastAsia="Times New Roman" w:cs="Times New Roman"/>
                <w:b/>
                <w:color w:val="auto"/>
                <w:sz w:val="22"/>
                <w:szCs w:val="22"/>
                <w:lang w:eastAsia="en-GB"/>
              </w:rPr>
              <w:t>Left – Right Economic Value Scale</w:t>
            </w:r>
          </w:p>
          <w:p w14:paraId="0A47C14B" w14:textId="77777777" w:rsidR="00AF470A" w:rsidRPr="000F7183" w:rsidRDefault="00AF470A" w:rsidP="005B57D9">
            <w:pPr>
              <w:spacing w:line="256" w:lineRule="auto"/>
              <w:jc w:val="center"/>
              <w:rPr>
                <w:rFonts w:eastAsia="Times New Roman" w:cs="Times New Roman"/>
                <w:b/>
                <w:color w:val="auto"/>
                <w:sz w:val="22"/>
                <w:szCs w:val="22"/>
                <w:lang w:eastAsia="en-GB"/>
              </w:rPr>
            </w:pPr>
            <w:r w:rsidRPr="000F7183">
              <w:rPr>
                <w:rFonts w:eastAsia="Times New Roman" w:cs="Times New Roman"/>
                <w:b/>
                <w:color w:val="auto"/>
                <w:sz w:val="22"/>
                <w:szCs w:val="22"/>
                <w:lang w:eastAsia="en-GB"/>
              </w:rPr>
              <w:t>Liberal-Authoritarian Social Value Scale</w:t>
            </w:r>
          </w:p>
          <w:p w14:paraId="7DCF1C8E" w14:textId="77777777" w:rsidR="00AF470A" w:rsidRPr="000F7183" w:rsidRDefault="00AF470A" w:rsidP="005B57D9">
            <w:pPr>
              <w:spacing w:line="256" w:lineRule="auto"/>
              <w:jc w:val="center"/>
              <w:rPr>
                <w:rFonts w:eastAsia="Times New Roman" w:cs="Times New Roman"/>
                <w:b/>
                <w:color w:val="auto"/>
                <w:sz w:val="10"/>
                <w:szCs w:val="22"/>
                <w:lang w:eastAsia="en-GB"/>
              </w:rPr>
            </w:pPr>
          </w:p>
          <w:p w14:paraId="0D876A47" w14:textId="77777777" w:rsidR="00AF470A" w:rsidRPr="00FD1D04" w:rsidRDefault="00AF470A" w:rsidP="005B57D9">
            <w:pPr>
              <w:spacing w:line="256" w:lineRule="auto"/>
              <w:jc w:val="center"/>
              <w:rPr>
                <w:rFonts w:eastAsia="Times New Roman" w:cs="Times New Roman"/>
                <w:b/>
                <w:color w:val="auto"/>
                <w:sz w:val="22"/>
                <w:szCs w:val="22"/>
                <w:lang w:eastAsia="en-GB"/>
              </w:rPr>
            </w:pPr>
            <w:r w:rsidRPr="000F7183">
              <w:rPr>
                <w:rFonts w:eastAsia="Times New Roman" w:cs="Times New Roman"/>
                <w:b/>
                <w:color w:val="auto"/>
                <w:sz w:val="22"/>
                <w:szCs w:val="22"/>
                <w:lang w:eastAsia="en-GB"/>
              </w:rPr>
              <w:t>Demographic Controls</w:t>
            </w:r>
          </w:p>
        </w:tc>
        <w:tc>
          <w:tcPr>
            <w:tcW w:w="5244" w:type="dxa"/>
            <w:gridSpan w:val="4"/>
            <w:tcBorders>
              <w:top w:val="single" w:sz="4" w:space="0" w:color="auto"/>
              <w:left w:val="nil"/>
              <w:bottom w:val="single" w:sz="4" w:space="0" w:color="auto"/>
              <w:right w:val="nil"/>
            </w:tcBorders>
            <w:hideMark/>
          </w:tcPr>
          <w:p w14:paraId="1F04CE7B" w14:textId="77777777" w:rsidR="00AF470A" w:rsidRPr="00394431" w:rsidRDefault="00AF470A" w:rsidP="005B57D9">
            <w:pPr>
              <w:spacing w:line="256" w:lineRule="auto"/>
              <w:jc w:val="center"/>
              <w:rPr>
                <w:rFonts w:eastAsia="Times New Roman" w:cs="Times New Roman"/>
                <w:b/>
                <w:color w:val="auto"/>
                <w:sz w:val="22"/>
                <w:szCs w:val="22"/>
                <w:lang w:eastAsia="en-GB"/>
              </w:rPr>
            </w:pPr>
            <w:r w:rsidRPr="00394431">
              <w:rPr>
                <w:rFonts w:eastAsia="Times New Roman" w:cs="Times New Roman"/>
                <w:b/>
                <w:color w:val="auto"/>
                <w:sz w:val="22"/>
                <w:szCs w:val="22"/>
                <w:lang w:eastAsia="en-GB"/>
              </w:rPr>
              <w:t>DV = Anti-Immigration Sentiment (0-10)</w:t>
            </w:r>
          </w:p>
        </w:tc>
        <w:tc>
          <w:tcPr>
            <w:tcW w:w="5244" w:type="dxa"/>
            <w:gridSpan w:val="3"/>
            <w:tcBorders>
              <w:top w:val="single" w:sz="4" w:space="0" w:color="auto"/>
              <w:left w:val="nil"/>
              <w:bottom w:val="single" w:sz="4" w:space="0" w:color="auto"/>
              <w:right w:val="nil"/>
            </w:tcBorders>
          </w:tcPr>
          <w:p w14:paraId="1672105D" w14:textId="77777777" w:rsidR="00AF470A" w:rsidRPr="00394431" w:rsidRDefault="00AF470A" w:rsidP="005B57D9">
            <w:pPr>
              <w:spacing w:line="256" w:lineRule="auto"/>
              <w:jc w:val="center"/>
              <w:rPr>
                <w:rFonts w:eastAsia="Times New Roman" w:cs="Times New Roman"/>
                <w:b/>
                <w:color w:val="auto"/>
                <w:sz w:val="22"/>
                <w:szCs w:val="22"/>
                <w:lang w:eastAsia="en-GB"/>
              </w:rPr>
            </w:pPr>
            <w:r w:rsidRPr="00394431">
              <w:rPr>
                <w:rFonts w:eastAsia="Times New Roman" w:cs="Times New Roman"/>
                <w:b/>
                <w:color w:val="auto"/>
                <w:sz w:val="22"/>
                <w:szCs w:val="22"/>
                <w:lang w:eastAsia="en-GB"/>
              </w:rPr>
              <w:t>DV = Anti-EU Integration Sentiment (0-10)</w:t>
            </w:r>
          </w:p>
        </w:tc>
      </w:tr>
      <w:tr w:rsidR="00AF470A" w:rsidRPr="000F7183" w14:paraId="043484FF" w14:textId="77777777" w:rsidTr="005B57D9">
        <w:trPr>
          <w:trHeight w:val="70"/>
        </w:trPr>
        <w:tc>
          <w:tcPr>
            <w:tcW w:w="4395" w:type="dxa"/>
            <w:vMerge/>
            <w:tcBorders>
              <w:top w:val="single" w:sz="4" w:space="0" w:color="auto"/>
              <w:left w:val="nil"/>
              <w:right w:val="nil"/>
            </w:tcBorders>
            <w:noWrap/>
          </w:tcPr>
          <w:p w14:paraId="2FF544C0" w14:textId="77777777" w:rsidR="00AF470A" w:rsidRPr="00FD1D04" w:rsidRDefault="00AF470A" w:rsidP="005B57D9">
            <w:pPr>
              <w:spacing w:line="257" w:lineRule="auto"/>
              <w:contextualSpacing/>
              <w:jc w:val="center"/>
              <w:rPr>
                <w:rFonts w:eastAsia="Times New Roman" w:cs="Times New Roman"/>
                <w:b/>
                <w:color w:val="auto"/>
                <w:sz w:val="22"/>
                <w:szCs w:val="22"/>
                <w:lang w:eastAsia="en-GB"/>
              </w:rPr>
            </w:pPr>
          </w:p>
        </w:tc>
        <w:tc>
          <w:tcPr>
            <w:tcW w:w="1748" w:type="dxa"/>
            <w:tcBorders>
              <w:top w:val="single" w:sz="4" w:space="0" w:color="auto"/>
              <w:left w:val="nil"/>
              <w:bottom w:val="single" w:sz="4" w:space="0" w:color="auto"/>
              <w:right w:val="nil"/>
            </w:tcBorders>
          </w:tcPr>
          <w:p w14:paraId="6F5B4DE4" w14:textId="77777777" w:rsidR="00AF470A" w:rsidRPr="000F7183"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Model A</w:t>
            </w:r>
          </w:p>
        </w:tc>
        <w:tc>
          <w:tcPr>
            <w:tcW w:w="1748" w:type="dxa"/>
            <w:gridSpan w:val="2"/>
            <w:tcBorders>
              <w:top w:val="single" w:sz="4" w:space="0" w:color="auto"/>
              <w:left w:val="nil"/>
              <w:bottom w:val="single" w:sz="4" w:space="0" w:color="auto"/>
              <w:right w:val="nil"/>
            </w:tcBorders>
          </w:tcPr>
          <w:p w14:paraId="1CC8235C" w14:textId="77777777" w:rsidR="00AF470A" w:rsidRPr="000F7183"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Model B</w:t>
            </w:r>
          </w:p>
        </w:tc>
        <w:tc>
          <w:tcPr>
            <w:tcW w:w="1748" w:type="dxa"/>
            <w:tcBorders>
              <w:top w:val="single" w:sz="4" w:space="0" w:color="auto"/>
              <w:left w:val="nil"/>
              <w:bottom w:val="single" w:sz="4" w:space="0" w:color="auto"/>
              <w:right w:val="nil"/>
            </w:tcBorders>
          </w:tcPr>
          <w:p w14:paraId="450139E4" w14:textId="77777777" w:rsidR="00AF470A" w:rsidRPr="000F7183"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Model C</w:t>
            </w:r>
          </w:p>
        </w:tc>
        <w:tc>
          <w:tcPr>
            <w:tcW w:w="1748" w:type="dxa"/>
            <w:tcBorders>
              <w:top w:val="single" w:sz="4" w:space="0" w:color="auto"/>
              <w:left w:val="nil"/>
              <w:bottom w:val="single" w:sz="4" w:space="0" w:color="auto"/>
              <w:right w:val="nil"/>
            </w:tcBorders>
          </w:tcPr>
          <w:p w14:paraId="5B16C5E1" w14:textId="77777777" w:rsidR="00AF470A" w:rsidRPr="000F7183"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Model D</w:t>
            </w:r>
          </w:p>
        </w:tc>
        <w:tc>
          <w:tcPr>
            <w:tcW w:w="1748" w:type="dxa"/>
            <w:tcBorders>
              <w:top w:val="single" w:sz="4" w:space="0" w:color="auto"/>
              <w:left w:val="nil"/>
              <w:bottom w:val="single" w:sz="4" w:space="0" w:color="auto"/>
              <w:right w:val="nil"/>
            </w:tcBorders>
          </w:tcPr>
          <w:p w14:paraId="13B231B7" w14:textId="77777777" w:rsidR="00AF470A" w:rsidRPr="000F7183"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Model E</w:t>
            </w:r>
          </w:p>
        </w:tc>
        <w:tc>
          <w:tcPr>
            <w:tcW w:w="1748" w:type="dxa"/>
            <w:tcBorders>
              <w:top w:val="single" w:sz="4" w:space="0" w:color="auto"/>
              <w:left w:val="nil"/>
              <w:bottom w:val="single" w:sz="4" w:space="0" w:color="auto"/>
              <w:right w:val="nil"/>
            </w:tcBorders>
          </w:tcPr>
          <w:p w14:paraId="3629FF51" w14:textId="77777777" w:rsidR="00AF470A" w:rsidRPr="000F7183"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Model F</w:t>
            </w:r>
          </w:p>
        </w:tc>
      </w:tr>
      <w:tr w:rsidR="00AF470A" w:rsidRPr="000F7183" w14:paraId="28C5DA31" w14:textId="77777777" w:rsidTr="005B57D9">
        <w:trPr>
          <w:trHeight w:val="2275"/>
        </w:trPr>
        <w:tc>
          <w:tcPr>
            <w:tcW w:w="4395" w:type="dxa"/>
            <w:vMerge/>
            <w:tcBorders>
              <w:bottom w:val="single" w:sz="4" w:space="0" w:color="auto"/>
            </w:tcBorders>
            <w:noWrap/>
            <w:vAlign w:val="bottom"/>
            <w:hideMark/>
          </w:tcPr>
          <w:p w14:paraId="6DDED172" w14:textId="77777777" w:rsidR="00AF470A" w:rsidRPr="000F7183" w:rsidRDefault="00AF470A" w:rsidP="005B57D9">
            <w:pPr>
              <w:spacing w:line="256" w:lineRule="auto"/>
              <w:rPr>
                <w:rFonts w:eastAsia="Times New Roman" w:cs="Times New Roman"/>
                <w:b/>
                <w:color w:val="auto"/>
                <w:sz w:val="22"/>
                <w:szCs w:val="22"/>
                <w:lang w:eastAsia="en-GB"/>
              </w:rPr>
            </w:pPr>
          </w:p>
        </w:tc>
        <w:tc>
          <w:tcPr>
            <w:tcW w:w="1842" w:type="dxa"/>
            <w:gridSpan w:val="2"/>
            <w:tcBorders>
              <w:bottom w:val="single" w:sz="4" w:space="0" w:color="auto"/>
            </w:tcBorders>
          </w:tcPr>
          <w:p w14:paraId="18160611" w14:textId="77777777" w:rsidR="00AF470A" w:rsidRDefault="00AF470A" w:rsidP="005B57D9">
            <w:pPr>
              <w:spacing w:line="256" w:lineRule="auto"/>
              <w:jc w:val="center"/>
              <w:rPr>
                <w:rFonts w:eastAsia="Times New Roman" w:cs="Times New Roman"/>
                <w:color w:val="auto"/>
                <w:sz w:val="22"/>
                <w:szCs w:val="22"/>
                <w:lang w:eastAsia="en-GB"/>
              </w:rPr>
            </w:pPr>
          </w:p>
          <w:p w14:paraId="1FF37333" w14:textId="77777777" w:rsidR="00AF470A"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- 1.91 (0.08) **</w:t>
            </w:r>
          </w:p>
          <w:p w14:paraId="599727C5" w14:textId="77777777" w:rsidR="00AF470A"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- 1.96 (0.19) **</w:t>
            </w:r>
          </w:p>
          <w:p w14:paraId="16DD8BE8" w14:textId="77777777" w:rsidR="00AF470A"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- 0.82 (0.07) **</w:t>
            </w:r>
          </w:p>
          <w:p w14:paraId="4C4D06DE" w14:textId="77777777" w:rsidR="00AF470A" w:rsidRDefault="00AF470A" w:rsidP="005B57D9">
            <w:pPr>
              <w:spacing w:line="256" w:lineRule="auto"/>
              <w:jc w:val="center"/>
              <w:rPr>
                <w:rFonts w:eastAsia="Times New Roman" w:cs="Times New Roman"/>
                <w:color w:val="auto"/>
                <w:sz w:val="22"/>
                <w:szCs w:val="22"/>
                <w:lang w:eastAsia="en-GB"/>
              </w:rPr>
            </w:pPr>
          </w:p>
          <w:p w14:paraId="420D4658" w14:textId="77777777" w:rsidR="00AF470A" w:rsidRDefault="00AF470A" w:rsidP="005B57D9">
            <w:pPr>
              <w:spacing w:line="256" w:lineRule="auto"/>
              <w:jc w:val="center"/>
              <w:rPr>
                <w:rFonts w:eastAsia="Times New Roman" w:cs="Times New Roman"/>
                <w:color w:val="auto"/>
                <w:sz w:val="10"/>
                <w:szCs w:val="22"/>
                <w:lang w:eastAsia="en-GB"/>
              </w:rPr>
            </w:pPr>
          </w:p>
          <w:p w14:paraId="125073B1" w14:textId="77777777" w:rsidR="00AF470A" w:rsidRDefault="00AF470A" w:rsidP="005B57D9">
            <w:pPr>
              <w:spacing w:line="256" w:lineRule="auto"/>
              <w:jc w:val="center"/>
              <w:rPr>
                <w:rFonts w:eastAsia="Times New Roman" w:cs="Times New Roman"/>
                <w:color w:val="auto"/>
                <w:sz w:val="22"/>
                <w:szCs w:val="22"/>
                <w:lang w:eastAsia="en-GB"/>
              </w:rPr>
            </w:pPr>
          </w:p>
          <w:p w14:paraId="3372F8FC" w14:textId="77777777" w:rsidR="00AF470A" w:rsidRDefault="00AF470A" w:rsidP="005B57D9">
            <w:pPr>
              <w:spacing w:line="256" w:lineRule="auto"/>
              <w:jc w:val="center"/>
              <w:rPr>
                <w:rFonts w:eastAsia="Times New Roman" w:cs="Times New Roman"/>
                <w:color w:val="auto"/>
                <w:sz w:val="10"/>
                <w:szCs w:val="22"/>
                <w:lang w:eastAsia="en-GB"/>
              </w:rPr>
            </w:pPr>
          </w:p>
          <w:p w14:paraId="5CC6B16A" w14:textId="77777777" w:rsidR="00AF470A" w:rsidRDefault="00AF470A" w:rsidP="005B57D9">
            <w:pPr>
              <w:spacing w:line="256" w:lineRule="auto"/>
              <w:jc w:val="center"/>
              <w:rPr>
                <w:rFonts w:eastAsia="Times New Roman" w:cs="Times New Roman"/>
                <w:color w:val="auto"/>
                <w:sz w:val="22"/>
                <w:szCs w:val="22"/>
                <w:lang w:eastAsia="en-GB"/>
              </w:rPr>
            </w:pPr>
          </w:p>
          <w:p w14:paraId="4D910F7E" w14:textId="77777777" w:rsidR="00AF470A" w:rsidRDefault="00AF470A" w:rsidP="005B57D9">
            <w:pPr>
              <w:spacing w:line="256" w:lineRule="auto"/>
              <w:jc w:val="center"/>
              <w:rPr>
                <w:rFonts w:eastAsia="Times New Roman" w:cs="Times New Roman"/>
                <w:color w:val="auto"/>
                <w:sz w:val="22"/>
                <w:szCs w:val="22"/>
                <w:lang w:eastAsia="en-GB"/>
              </w:rPr>
            </w:pPr>
          </w:p>
          <w:p w14:paraId="510C2266" w14:textId="77777777" w:rsidR="00AF470A" w:rsidRPr="00394431" w:rsidRDefault="00AF470A" w:rsidP="005B57D9">
            <w:pPr>
              <w:spacing w:line="256" w:lineRule="auto"/>
              <w:jc w:val="center"/>
              <w:rPr>
                <w:rFonts w:eastAsia="Times New Roman" w:cs="Times New Roman"/>
                <w:color w:val="auto"/>
                <w:sz w:val="14"/>
                <w:szCs w:val="22"/>
                <w:lang w:eastAsia="en-GB"/>
              </w:rPr>
            </w:pPr>
          </w:p>
          <w:p w14:paraId="599083C9" w14:textId="77777777" w:rsidR="00AF470A" w:rsidRPr="00394431"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X</w:t>
            </w:r>
          </w:p>
        </w:tc>
        <w:tc>
          <w:tcPr>
            <w:tcW w:w="1701" w:type="dxa"/>
            <w:tcBorders>
              <w:bottom w:val="single" w:sz="4" w:space="0" w:color="auto"/>
            </w:tcBorders>
          </w:tcPr>
          <w:p w14:paraId="181CA2F8" w14:textId="77777777" w:rsidR="00AF470A" w:rsidRDefault="00AF470A" w:rsidP="005B57D9">
            <w:pPr>
              <w:spacing w:line="256" w:lineRule="auto"/>
              <w:jc w:val="center"/>
              <w:rPr>
                <w:rFonts w:eastAsia="Times New Roman" w:cs="Times New Roman"/>
                <w:color w:val="auto"/>
                <w:sz w:val="22"/>
                <w:szCs w:val="22"/>
                <w:lang w:eastAsia="en-GB"/>
              </w:rPr>
            </w:pPr>
          </w:p>
          <w:p w14:paraId="1DA4BB9E" w14:textId="77777777" w:rsidR="00AF470A"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- 1.43 (0.08) **</w:t>
            </w:r>
          </w:p>
          <w:p w14:paraId="53BE66BA" w14:textId="77777777" w:rsidR="00AF470A"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- 1.16 (0.18) **</w:t>
            </w:r>
          </w:p>
          <w:p w14:paraId="4A77CE9A" w14:textId="77777777" w:rsidR="00AF470A"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- 0.57 (0.07) **</w:t>
            </w:r>
          </w:p>
          <w:p w14:paraId="713DCC66" w14:textId="77777777" w:rsidR="00AF470A" w:rsidRDefault="00AF470A" w:rsidP="005B57D9">
            <w:pPr>
              <w:spacing w:line="256" w:lineRule="auto"/>
              <w:jc w:val="center"/>
              <w:rPr>
                <w:rFonts w:eastAsia="Times New Roman" w:cs="Times New Roman"/>
                <w:color w:val="auto"/>
                <w:sz w:val="22"/>
                <w:szCs w:val="22"/>
                <w:lang w:eastAsia="en-GB"/>
              </w:rPr>
            </w:pPr>
          </w:p>
          <w:p w14:paraId="6AD758D1" w14:textId="77777777" w:rsidR="00AF470A" w:rsidRDefault="00AF470A" w:rsidP="005B57D9">
            <w:pPr>
              <w:spacing w:line="256" w:lineRule="auto"/>
              <w:jc w:val="center"/>
              <w:rPr>
                <w:rFonts w:eastAsia="Times New Roman" w:cs="Times New Roman"/>
                <w:color w:val="auto"/>
                <w:sz w:val="10"/>
                <w:szCs w:val="22"/>
                <w:lang w:eastAsia="en-GB"/>
              </w:rPr>
            </w:pPr>
          </w:p>
          <w:p w14:paraId="62773C31" w14:textId="77777777" w:rsidR="00AF470A"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 xml:space="preserve">   0.43 (0.01) **</w:t>
            </w:r>
          </w:p>
          <w:p w14:paraId="134CFDCB" w14:textId="77777777" w:rsidR="00AF470A" w:rsidRDefault="00AF470A" w:rsidP="005B57D9">
            <w:pPr>
              <w:spacing w:line="256" w:lineRule="auto"/>
              <w:jc w:val="center"/>
              <w:rPr>
                <w:rFonts w:eastAsia="Times New Roman" w:cs="Times New Roman"/>
                <w:color w:val="auto"/>
                <w:sz w:val="10"/>
                <w:szCs w:val="22"/>
                <w:lang w:eastAsia="en-GB"/>
              </w:rPr>
            </w:pPr>
          </w:p>
          <w:p w14:paraId="0BB10DFF" w14:textId="77777777" w:rsidR="00AF470A" w:rsidRDefault="00AF470A" w:rsidP="005B57D9">
            <w:pPr>
              <w:spacing w:line="256" w:lineRule="auto"/>
              <w:jc w:val="center"/>
              <w:rPr>
                <w:rFonts w:eastAsia="Times New Roman" w:cs="Times New Roman"/>
                <w:color w:val="auto"/>
                <w:sz w:val="22"/>
                <w:szCs w:val="22"/>
                <w:lang w:eastAsia="en-GB"/>
              </w:rPr>
            </w:pPr>
          </w:p>
          <w:p w14:paraId="22729A6C" w14:textId="77777777" w:rsidR="00AF470A" w:rsidRDefault="00AF470A" w:rsidP="005B57D9">
            <w:pPr>
              <w:spacing w:line="256" w:lineRule="auto"/>
              <w:jc w:val="center"/>
              <w:rPr>
                <w:rFonts w:eastAsia="Times New Roman" w:cs="Times New Roman"/>
                <w:color w:val="auto"/>
                <w:sz w:val="22"/>
                <w:szCs w:val="22"/>
                <w:lang w:eastAsia="en-GB"/>
              </w:rPr>
            </w:pPr>
          </w:p>
          <w:p w14:paraId="219AF036" w14:textId="77777777" w:rsidR="00AF470A" w:rsidRPr="00394431" w:rsidRDefault="00AF470A" w:rsidP="005B57D9">
            <w:pPr>
              <w:spacing w:line="256" w:lineRule="auto"/>
              <w:jc w:val="center"/>
              <w:rPr>
                <w:rFonts w:eastAsia="Times New Roman" w:cs="Times New Roman"/>
                <w:color w:val="auto"/>
                <w:sz w:val="14"/>
                <w:szCs w:val="22"/>
                <w:lang w:eastAsia="en-GB"/>
              </w:rPr>
            </w:pPr>
          </w:p>
          <w:p w14:paraId="4FFE0C53" w14:textId="77777777" w:rsidR="00AF470A" w:rsidRPr="00394431"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X</w:t>
            </w:r>
          </w:p>
        </w:tc>
        <w:tc>
          <w:tcPr>
            <w:tcW w:w="1701" w:type="dxa"/>
            <w:tcBorders>
              <w:bottom w:val="single" w:sz="4" w:space="0" w:color="auto"/>
            </w:tcBorders>
          </w:tcPr>
          <w:p w14:paraId="602BBBA5" w14:textId="77777777" w:rsidR="00AF470A" w:rsidRDefault="00AF470A" w:rsidP="005B57D9">
            <w:pPr>
              <w:spacing w:line="256" w:lineRule="auto"/>
              <w:jc w:val="center"/>
              <w:rPr>
                <w:rFonts w:eastAsia="Times New Roman" w:cs="Times New Roman"/>
                <w:color w:val="auto"/>
                <w:sz w:val="22"/>
                <w:szCs w:val="22"/>
                <w:lang w:eastAsia="en-GB"/>
              </w:rPr>
            </w:pPr>
          </w:p>
          <w:p w14:paraId="08CA8D93" w14:textId="77777777" w:rsidR="00AF470A"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- 0.69 (0.07) **</w:t>
            </w:r>
          </w:p>
          <w:p w14:paraId="5DA5F1B4" w14:textId="77777777" w:rsidR="00AF470A"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- 1.15 (0.18) **</w:t>
            </w:r>
          </w:p>
          <w:p w14:paraId="42367429" w14:textId="77777777" w:rsidR="00AF470A"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- 0.36 (0.07) **</w:t>
            </w:r>
          </w:p>
          <w:p w14:paraId="3E1326B5" w14:textId="77777777" w:rsidR="00AF470A" w:rsidRDefault="00AF470A" w:rsidP="005B57D9">
            <w:pPr>
              <w:spacing w:line="256" w:lineRule="auto"/>
              <w:jc w:val="center"/>
              <w:rPr>
                <w:rFonts w:eastAsia="Times New Roman" w:cs="Times New Roman"/>
                <w:color w:val="auto"/>
                <w:sz w:val="22"/>
                <w:szCs w:val="22"/>
                <w:lang w:eastAsia="en-GB"/>
              </w:rPr>
            </w:pPr>
          </w:p>
          <w:p w14:paraId="7FC0B11C" w14:textId="77777777" w:rsidR="00AF470A" w:rsidRDefault="00AF470A" w:rsidP="005B57D9">
            <w:pPr>
              <w:spacing w:line="256" w:lineRule="auto"/>
              <w:jc w:val="center"/>
              <w:rPr>
                <w:rFonts w:eastAsia="Times New Roman" w:cs="Times New Roman"/>
                <w:color w:val="auto"/>
                <w:sz w:val="10"/>
                <w:szCs w:val="22"/>
                <w:lang w:eastAsia="en-GB"/>
              </w:rPr>
            </w:pPr>
          </w:p>
          <w:p w14:paraId="1E578AB1" w14:textId="77777777" w:rsidR="00AF470A"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 xml:space="preserve">   0.28 (0.01) **</w:t>
            </w:r>
          </w:p>
          <w:p w14:paraId="1F70642C" w14:textId="77777777" w:rsidR="00AF470A" w:rsidRDefault="00AF470A" w:rsidP="005B57D9">
            <w:pPr>
              <w:spacing w:line="256" w:lineRule="auto"/>
              <w:jc w:val="center"/>
              <w:rPr>
                <w:rFonts w:eastAsia="Times New Roman" w:cs="Times New Roman"/>
                <w:color w:val="auto"/>
                <w:sz w:val="10"/>
                <w:szCs w:val="22"/>
                <w:lang w:eastAsia="en-GB"/>
              </w:rPr>
            </w:pPr>
          </w:p>
          <w:p w14:paraId="35BFA47B" w14:textId="77777777" w:rsidR="00AF470A"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 xml:space="preserve">   0.04 (0.01) **</w:t>
            </w:r>
          </w:p>
          <w:p w14:paraId="1415DAE1" w14:textId="77777777" w:rsidR="00AF470A"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 xml:space="preserve">   0.58 (0.01) **</w:t>
            </w:r>
          </w:p>
          <w:p w14:paraId="257A9533" w14:textId="77777777" w:rsidR="00AF470A" w:rsidRPr="00394431" w:rsidRDefault="00AF470A" w:rsidP="005B57D9">
            <w:pPr>
              <w:spacing w:line="256" w:lineRule="auto"/>
              <w:jc w:val="center"/>
              <w:rPr>
                <w:rFonts w:eastAsia="Times New Roman" w:cs="Times New Roman"/>
                <w:color w:val="auto"/>
                <w:sz w:val="14"/>
                <w:szCs w:val="22"/>
                <w:lang w:eastAsia="en-GB"/>
              </w:rPr>
            </w:pPr>
          </w:p>
          <w:p w14:paraId="6ABA867D" w14:textId="77777777" w:rsidR="00AF470A" w:rsidRPr="00394431"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X</w:t>
            </w:r>
          </w:p>
        </w:tc>
        <w:tc>
          <w:tcPr>
            <w:tcW w:w="1748" w:type="dxa"/>
            <w:tcBorders>
              <w:bottom w:val="single" w:sz="4" w:space="0" w:color="auto"/>
            </w:tcBorders>
          </w:tcPr>
          <w:p w14:paraId="10C655C2" w14:textId="77777777" w:rsidR="00AF470A" w:rsidRDefault="00AF470A" w:rsidP="005B57D9">
            <w:pPr>
              <w:spacing w:line="256" w:lineRule="auto"/>
              <w:jc w:val="center"/>
              <w:rPr>
                <w:rFonts w:eastAsia="Times New Roman" w:cs="Times New Roman"/>
                <w:color w:val="auto"/>
                <w:sz w:val="22"/>
                <w:szCs w:val="22"/>
                <w:lang w:eastAsia="en-GB"/>
              </w:rPr>
            </w:pPr>
          </w:p>
          <w:p w14:paraId="23D4BFFB" w14:textId="77777777" w:rsidR="00AF470A"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- 1.90 (0.10) **</w:t>
            </w:r>
          </w:p>
          <w:p w14:paraId="33D5C51E" w14:textId="77777777" w:rsidR="00AF470A"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- 1.95 (0.19) **</w:t>
            </w:r>
          </w:p>
          <w:p w14:paraId="2AF7EDEF" w14:textId="77777777" w:rsidR="00AF470A"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- 0.85 (0.09) **</w:t>
            </w:r>
          </w:p>
          <w:p w14:paraId="046FC218" w14:textId="77777777" w:rsidR="00AF470A" w:rsidRDefault="00AF470A" w:rsidP="005B57D9">
            <w:pPr>
              <w:spacing w:line="256" w:lineRule="auto"/>
              <w:jc w:val="center"/>
              <w:rPr>
                <w:rFonts w:eastAsia="Times New Roman" w:cs="Times New Roman"/>
                <w:color w:val="auto"/>
                <w:sz w:val="22"/>
                <w:szCs w:val="22"/>
                <w:lang w:eastAsia="en-GB"/>
              </w:rPr>
            </w:pPr>
          </w:p>
          <w:p w14:paraId="4E75C525" w14:textId="77777777" w:rsidR="00AF470A" w:rsidRDefault="00AF470A" w:rsidP="005B57D9">
            <w:pPr>
              <w:spacing w:line="256" w:lineRule="auto"/>
              <w:jc w:val="center"/>
              <w:rPr>
                <w:rFonts w:eastAsia="Times New Roman" w:cs="Times New Roman"/>
                <w:color w:val="auto"/>
                <w:sz w:val="10"/>
                <w:szCs w:val="22"/>
                <w:lang w:eastAsia="en-GB"/>
              </w:rPr>
            </w:pPr>
          </w:p>
          <w:p w14:paraId="1718FFA6" w14:textId="77777777" w:rsidR="00AF470A" w:rsidRDefault="00AF470A" w:rsidP="005B57D9">
            <w:pPr>
              <w:spacing w:line="256" w:lineRule="auto"/>
              <w:jc w:val="center"/>
              <w:rPr>
                <w:rFonts w:eastAsia="Times New Roman" w:cs="Times New Roman"/>
                <w:color w:val="auto"/>
                <w:sz w:val="22"/>
                <w:szCs w:val="22"/>
                <w:lang w:eastAsia="en-GB"/>
              </w:rPr>
            </w:pPr>
          </w:p>
          <w:p w14:paraId="351449AA" w14:textId="77777777" w:rsidR="00AF470A" w:rsidRDefault="00AF470A" w:rsidP="005B57D9">
            <w:pPr>
              <w:spacing w:line="256" w:lineRule="auto"/>
              <w:jc w:val="center"/>
              <w:rPr>
                <w:rFonts w:eastAsia="Times New Roman" w:cs="Times New Roman"/>
                <w:color w:val="auto"/>
                <w:sz w:val="10"/>
                <w:szCs w:val="22"/>
                <w:lang w:eastAsia="en-GB"/>
              </w:rPr>
            </w:pPr>
          </w:p>
          <w:p w14:paraId="665AC7BC" w14:textId="77777777" w:rsidR="00AF470A" w:rsidRDefault="00AF470A" w:rsidP="005B57D9">
            <w:pPr>
              <w:spacing w:line="256" w:lineRule="auto"/>
              <w:jc w:val="center"/>
              <w:rPr>
                <w:rFonts w:eastAsia="Times New Roman" w:cs="Times New Roman"/>
                <w:color w:val="auto"/>
                <w:sz w:val="22"/>
                <w:szCs w:val="22"/>
                <w:lang w:eastAsia="en-GB"/>
              </w:rPr>
            </w:pPr>
          </w:p>
          <w:p w14:paraId="43AD745A" w14:textId="77777777" w:rsidR="00AF470A" w:rsidRDefault="00AF470A" w:rsidP="005B57D9">
            <w:pPr>
              <w:spacing w:line="256" w:lineRule="auto"/>
              <w:jc w:val="center"/>
              <w:rPr>
                <w:rFonts w:eastAsia="Times New Roman" w:cs="Times New Roman"/>
                <w:color w:val="auto"/>
                <w:sz w:val="22"/>
                <w:szCs w:val="22"/>
                <w:lang w:eastAsia="en-GB"/>
              </w:rPr>
            </w:pPr>
          </w:p>
          <w:p w14:paraId="7055809A" w14:textId="77777777" w:rsidR="00AF470A" w:rsidRPr="00394431" w:rsidRDefault="00AF470A" w:rsidP="005B57D9">
            <w:pPr>
              <w:spacing w:line="256" w:lineRule="auto"/>
              <w:jc w:val="center"/>
              <w:rPr>
                <w:rFonts w:eastAsia="Times New Roman" w:cs="Times New Roman"/>
                <w:color w:val="auto"/>
                <w:sz w:val="14"/>
                <w:szCs w:val="22"/>
                <w:lang w:eastAsia="en-GB"/>
              </w:rPr>
            </w:pPr>
          </w:p>
          <w:p w14:paraId="1B3380F8" w14:textId="77777777" w:rsidR="00AF470A" w:rsidRPr="00394431"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X</w:t>
            </w:r>
          </w:p>
        </w:tc>
        <w:tc>
          <w:tcPr>
            <w:tcW w:w="1748" w:type="dxa"/>
            <w:tcBorders>
              <w:bottom w:val="single" w:sz="4" w:space="0" w:color="auto"/>
            </w:tcBorders>
          </w:tcPr>
          <w:p w14:paraId="21E768A9" w14:textId="77777777" w:rsidR="00AF470A" w:rsidRDefault="00AF470A" w:rsidP="005B57D9">
            <w:pPr>
              <w:spacing w:line="256" w:lineRule="auto"/>
              <w:jc w:val="center"/>
              <w:rPr>
                <w:rFonts w:eastAsia="Times New Roman" w:cs="Times New Roman"/>
                <w:color w:val="auto"/>
                <w:sz w:val="22"/>
                <w:szCs w:val="22"/>
                <w:lang w:eastAsia="en-GB"/>
              </w:rPr>
            </w:pPr>
          </w:p>
          <w:p w14:paraId="45A6E892" w14:textId="77777777" w:rsidR="00AF470A"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- 1.49 (0.10) **</w:t>
            </w:r>
          </w:p>
          <w:p w14:paraId="2F350653" w14:textId="77777777" w:rsidR="00AF470A"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- 1.25 (0.19) **</w:t>
            </w:r>
          </w:p>
          <w:p w14:paraId="20407D77" w14:textId="77777777" w:rsidR="00AF470A"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- 0.64 (0.09) **</w:t>
            </w:r>
          </w:p>
          <w:p w14:paraId="6519F381" w14:textId="77777777" w:rsidR="00AF470A" w:rsidRDefault="00AF470A" w:rsidP="005B57D9">
            <w:pPr>
              <w:spacing w:line="256" w:lineRule="auto"/>
              <w:jc w:val="center"/>
              <w:rPr>
                <w:rFonts w:eastAsia="Times New Roman" w:cs="Times New Roman"/>
                <w:color w:val="auto"/>
                <w:sz w:val="22"/>
                <w:szCs w:val="22"/>
                <w:lang w:eastAsia="en-GB"/>
              </w:rPr>
            </w:pPr>
          </w:p>
          <w:p w14:paraId="2F9F7B53" w14:textId="77777777" w:rsidR="00AF470A" w:rsidRDefault="00AF470A" w:rsidP="005B57D9">
            <w:pPr>
              <w:spacing w:line="256" w:lineRule="auto"/>
              <w:jc w:val="center"/>
              <w:rPr>
                <w:rFonts w:eastAsia="Times New Roman" w:cs="Times New Roman"/>
                <w:color w:val="auto"/>
                <w:sz w:val="10"/>
                <w:szCs w:val="22"/>
                <w:lang w:eastAsia="en-GB"/>
              </w:rPr>
            </w:pPr>
          </w:p>
          <w:p w14:paraId="144AE25E" w14:textId="77777777" w:rsidR="00AF470A"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 xml:space="preserve">   0.38 (0.01) **</w:t>
            </w:r>
          </w:p>
          <w:p w14:paraId="17DAE101" w14:textId="77777777" w:rsidR="00AF470A" w:rsidRDefault="00AF470A" w:rsidP="005B57D9">
            <w:pPr>
              <w:spacing w:line="256" w:lineRule="auto"/>
              <w:jc w:val="center"/>
              <w:rPr>
                <w:rFonts w:eastAsia="Times New Roman" w:cs="Times New Roman"/>
                <w:color w:val="auto"/>
                <w:sz w:val="10"/>
                <w:szCs w:val="22"/>
                <w:lang w:eastAsia="en-GB"/>
              </w:rPr>
            </w:pPr>
          </w:p>
          <w:p w14:paraId="42F6A753" w14:textId="77777777" w:rsidR="00AF470A" w:rsidRDefault="00AF470A" w:rsidP="005B57D9">
            <w:pPr>
              <w:spacing w:line="256" w:lineRule="auto"/>
              <w:jc w:val="center"/>
              <w:rPr>
                <w:rFonts w:eastAsia="Times New Roman" w:cs="Times New Roman"/>
                <w:color w:val="auto"/>
                <w:sz w:val="22"/>
                <w:szCs w:val="22"/>
                <w:lang w:eastAsia="en-GB"/>
              </w:rPr>
            </w:pPr>
          </w:p>
          <w:p w14:paraId="0B7DEB54" w14:textId="77777777" w:rsidR="00AF470A" w:rsidRDefault="00AF470A" w:rsidP="005B57D9">
            <w:pPr>
              <w:spacing w:line="256" w:lineRule="auto"/>
              <w:jc w:val="center"/>
              <w:rPr>
                <w:rFonts w:eastAsia="Times New Roman" w:cs="Times New Roman"/>
                <w:color w:val="auto"/>
                <w:sz w:val="22"/>
                <w:szCs w:val="22"/>
                <w:lang w:eastAsia="en-GB"/>
              </w:rPr>
            </w:pPr>
          </w:p>
          <w:p w14:paraId="78B9B6A0" w14:textId="77777777" w:rsidR="00AF470A" w:rsidRPr="00394431" w:rsidRDefault="00AF470A" w:rsidP="005B57D9">
            <w:pPr>
              <w:spacing w:line="256" w:lineRule="auto"/>
              <w:jc w:val="center"/>
              <w:rPr>
                <w:rFonts w:eastAsia="Times New Roman" w:cs="Times New Roman"/>
                <w:color w:val="auto"/>
                <w:sz w:val="14"/>
                <w:szCs w:val="22"/>
                <w:lang w:eastAsia="en-GB"/>
              </w:rPr>
            </w:pPr>
          </w:p>
          <w:p w14:paraId="07A01269" w14:textId="77777777" w:rsidR="00AF470A" w:rsidRPr="00394431"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X</w:t>
            </w:r>
          </w:p>
        </w:tc>
        <w:tc>
          <w:tcPr>
            <w:tcW w:w="1748" w:type="dxa"/>
            <w:tcBorders>
              <w:bottom w:val="single" w:sz="4" w:space="0" w:color="auto"/>
            </w:tcBorders>
          </w:tcPr>
          <w:p w14:paraId="22EF0A68" w14:textId="77777777" w:rsidR="00AF470A" w:rsidRDefault="00AF470A" w:rsidP="005B57D9">
            <w:pPr>
              <w:spacing w:line="256" w:lineRule="auto"/>
              <w:jc w:val="center"/>
              <w:rPr>
                <w:rFonts w:eastAsia="Times New Roman" w:cs="Times New Roman"/>
                <w:color w:val="auto"/>
                <w:sz w:val="22"/>
                <w:szCs w:val="22"/>
                <w:lang w:eastAsia="en-GB"/>
              </w:rPr>
            </w:pPr>
          </w:p>
          <w:p w14:paraId="476EFD77" w14:textId="77777777" w:rsidR="00AF470A"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- 0.83 (0.09) **</w:t>
            </w:r>
          </w:p>
          <w:p w14:paraId="07FE953A" w14:textId="77777777" w:rsidR="00AF470A"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- 1.26 (0.18) **</w:t>
            </w:r>
          </w:p>
          <w:p w14:paraId="4CAF8120" w14:textId="77777777" w:rsidR="00AF470A"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- 0.48 (0.08) **</w:t>
            </w:r>
          </w:p>
          <w:p w14:paraId="03F9852A" w14:textId="77777777" w:rsidR="00AF470A" w:rsidRDefault="00AF470A" w:rsidP="005B57D9">
            <w:pPr>
              <w:spacing w:line="256" w:lineRule="auto"/>
              <w:jc w:val="center"/>
              <w:rPr>
                <w:rFonts w:eastAsia="Times New Roman" w:cs="Times New Roman"/>
                <w:color w:val="auto"/>
                <w:sz w:val="22"/>
                <w:szCs w:val="22"/>
                <w:lang w:eastAsia="en-GB"/>
              </w:rPr>
            </w:pPr>
          </w:p>
          <w:p w14:paraId="16765C40" w14:textId="77777777" w:rsidR="00AF470A" w:rsidRDefault="00AF470A" w:rsidP="005B57D9">
            <w:pPr>
              <w:spacing w:line="256" w:lineRule="auto"/>
              <w:jc w:val="center"/>
              <w:rPr>
                <w:rFonts w:eastAsia="Times New Roman" w:cs="Times New Roman"/>
                <w:color w:val="auto"/>
                <w:sz w:val="10"/>
                <w:szCs w:val="22"/>
                <w:lang w:eastAsia="en-GB"/>
              </w:rPr>
            </w:pPr>
          </w:p>
          <w:p w14:paraId="55BDBB5F" w14:textId="77777777" w:rsidR="00AF470A"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 xml:space="preserve">   0.22 (0.01) **</w:t>
            </w:r>
          </w:p>
          <w:p w14:paraId="6ACA0739" w14:textId="77777777" w:rsidR="00AF470A" w:rsidRDefault="00AF470A" w:rsidP="005B57D9">
            <w:pPr>
              <w:spacing w:line="256" w:lineRule="auto"/>
              <w:jc w:val="center"/>
              <w:rPr>
                <w:rFonts w:eastAsia="Times New Roman" w:cs="Times New Roman"/>
                <w:color w:val="auto"/>
                <w:sz w:val="10"/>
                <w:szCs w:val="22"/>
                <w:lang w:eastAsia="en-GB"/>
              </w:rPr>
            </w:pPr>
          </w:p>
          <w:p w14:paraId="6383FC22" w14:textId="77777777" w:rsidR="00AF470A"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 xml:space="preserve">   0.15 (0.01) **</w:t>
            </w:r>
          </w:p>
          <w:p w14:paraId="596C89E1" w14:textId="77777777" w:rsidR="00AF470A"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 xml:space="preserve">   0.58 (0.01) **</w:t>
            </w:r>
          </w:p>
          <w:p w14:paraId="33F25B4D" w14:textId="77777777" w:rsidR="00AF470A" w:rsidRPr="00394431" w:rsidRDefault="00AF470A" w:rsidP="005B57D9">
            <w:pPr>
              <w:spacing w:line="256" w:lineRule="auto"/>
              <w:jc w:val="center"/>
              <w:rPr>
                <w:rFonts w:eastAsia="Times New Roman" w:cs="Times New Roman"/>
                <w:color w:val="auto"/>
                <w:sz w:val="14"/>
                <w:szCs w:val="22"/>
                <w:lang w:eastAsia="en-GB"/>
              </w:rPr>
            </w:pPr>
          </w:p>
          <w:p w14:paraId="73A55549" w14:textId="77777777" w:rsidR="00AF470A" w:rsidRPr="00394431"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X</w:t>
            </w:r>
          </w:p>
        </w:tc>
      </w:tr>
      <w:tr w:rsidR="00AF470A" w:rsidRPr="000F7183" w14:paraId="549865F4" w14:textId="77777777" w:rsidTr="005B57D9">
        <w:trPr>
          <w:trHeight w:val="80"/>
        </w:trPr>
        <w:tc>
          <w:tcPr>
            <w:tcW w:w="4395" w:type="dxa"/>
            <w:tcBorders>
              <w:top w:val="single" w:sz="4" w:space="0" w:color="auto"/>
              <w:bottom w:val="single" w:sz="4" w:space="0" w:color="auto"/>
            </w:tcBorders>
            <w:noWrap/>
            <w:vAlign w:val="bottom"/>
          </w:tcPr>
          <w:p w14:paraId="49504944" w14:textId="77777777" w:rsidR="00AF470A" w:rsidRPr="000F7183" w:rsidRDefault="00AF470A" w:rsidP="005B57D9">
            <w:pPr>
              <w:spacing w:line="256" w:lineRule="auto"/>
              <w:jc w:val="center"/>
              <w:rPr>
                <w:rFonts w:eastAsia="Times New Roman" w:cs="Times New Roman"/>
                <w:b/>
                <w:color w:val="auto"/>
                <w:sz w:val="22"/>
                <w:szCs w:val="22"/>
                <w:lang w:eastAsia="en-GB"/>
              </w:rPr>
            </w:pPr>
            <w:r w:rsidRPr="000F7183">
              <w:rPr>
                <w:rFonts w:eastAsia="Times New Roman" w:cs="Times New Roman"/>
                <w:b/>
                <w:color w:val="auto"/>
                <w:sz w:val="22"/>
                <w:szCs w:val="22"/>
                <w:lang w:eastAsia="en-GB"/>
              </w:rPr>
              <w:t>Constant</w:t>
            </w:r>
          </w:p>
          <w:p w14:paraId="281789C6" w14:textId="77777777" w:rsidR="00AF470A" w:rsidRDefault="00AF470A" w:rsidP="005B57D9">
            <w:pPr>
              <w:spacing w:line="256" w:lineRule="auto"/>
              <w:jc w:val="center"/>
              <w:rPr>
                <w:rFonts w:eastAsia="Times New Roman" w:cs="Times New Roman"/>
                <w:color w:val="auto"/>
                <w:sz w:val="22"/>
                <w:szCs w:val="22"/>
                <w:lang w:eastAsia="en-GB"/>
              </w:rPr>
            </w:pPr>
            <w:r w:rsidRPr="000F7183">
              <w:rPr>
                <w:rFonts w:eastAsia="Times New Roman" w:cs="Times New Roman"/>
                <w:color w:val="auto"/>
                <w:sz w:val="22"/>
                <w:szCs w:val="22"/>
                <w:lang w:eastAsia="en-GB"/>
              </w:rPr>
              <w:t xml:space="preserve">N – Respondents </w:t>
            </w:r>
          </w:p>
          <w:p w14:paraId="2A0D4321" w14:textId="77777777" w:rsidR="00AF470A" w:rsidRPr="000F7183"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R-Squared</w:t>
            </w:r>
          </w:p>
        </w:tc>
        <w:tc>
          <w:tcPr>
            <w:tcW w:w="1842" w:type="dxa"/>
            <w:gridSpan w:val="2"/>
            <w:tcBorders>
              <w:top w:val="single" w:sz="4" w:space="0" w:color="auto"/>
              <w:bottom w:val="single" w:sz="4" w:space="0" w:color="auto"/>
            </w:tcBorders>
          </w:tcPr>
          <w:p w14:paraId="59D5066E" w14:textId="77777777" w:rsidR="00AF470A" w:rsidRPr="000F7183"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6.43 (0.14) **</w:t>
            </w:r>
          </w:p>
          <w:p w14:paraId="5C6481B3" w14:textId="77777777" w:rsidR="00AF470A"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15,663</w:t>
            </w:r>
          </w:p>
          <w:p w14:paraId="16D0A4C5" w14:textId="77777777" w:rsidR="00AF470A" w:rsidRPr="000F7183"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0.12</w:t>
            </w:r>
          </w:p>
        </w:tc>
        <w:tc>
          <w:tcPr>
            <w:tcW w:w="1701" w:type="dxa"/>
            <w:tcBorders>
              <w:top w:val="single" w:sz="4" w:space="0" w:color="auto"/>
              <w:bottom w:val="single" w:sz="4" w:space="0" w:color="auto"/>
            </w:tcBorders>
          </w:tcPr>
          <w:p w14:paraId="5D4DCCE4" w14:textId="77777777" w:rsidR="00AF470A" w:rsidRPr="000F7183" w:rsidRDefault="00AF470A" w:rsidP="005B57D9">
            <w:pPr>
              <w:spacing w:line="256" w:lineRule="auto"/>
              <w:rPr>
                <w:rFonts w:eastAsia="Times New Roman" w:cs="Times New Roman"/>
                <w:color w:val="auto"/>
                <w:sz w:val="22"/>
                <w:szCs w:val="22"/>
                <w:lang w:eastAsia="en-GB"/>
              </w:rPr>
            </w:pPr>
            <w:r>
              <w:rPr>
                <w:rFonts w:eastAsia="Times New Roman" w:cs="Times New Roman"/>
                <w:color w:val="auto"/>
                <w:sz w:val="22"/>
                <w:szCs w:val="22"/>
                <w:lang w:eastAsia="en-GB"/>
              </w:rPr>
              <w:t xml:space="preserve">   5.94 (0.13) **</w:t>
            </w:r>
          </w:p>
          <w:p w14:paraId="0CBA30EE" w14:textId="77777777" w:rsidR="00AF470A"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15,663</w:t>
            </w:r>
          </w:p>
          <w:p w14:paraId="5DF3D5BA" w14:textId="77777777" w:rsidR="00AF470A" w:rsidRPr="000F7183"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0.24</w:t>
            </w:r>
          </w:p>
        </w:tc>
        <w:tc>
          <w:tcPr>
            <w:tcW w:w="1701" w:type="dxa"/>
            <w:tcBorders>
              <w:top w:val="single" w:sz="4" w:space="0" w:color="auto"/>
              <w:bottom w:val="single" w:sz="4" w:space="0" w:color="auto"/>
            </w:tcBorders>
          </w:tcPr>
          <w:p w14:paraId="6E5B3468" w14:textId="77777777" w:rsidR="00AF470A" w:rsidRPr="000F7183"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 xml:space="preserve">    2.91 (0.13) **</w:t>
            </w:r>
          </w:p>
          <w:p w14:paraId="3BF672F1" w14:textId="77777777" w:rsidR="00AF470A"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15,663</w:t>
            </w:r>
          </w:p>
          <w:p w14:paraId="78A45672" w14:textId="77777777" w:rsidR="00AF470A" w:rsidRPr="000F7183"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0.40</w:t>
            </w:r>
          </w:p>
        </w:tc>
        <w:tc>
          <w:tcPr>
            <w:tcW w:w="1748" w:type="dxa"/>
            <w:tcBorders>
              <w:top w:val="single" w:sz="4" w:space="0" w:color="auto"/>
              <w:bottom w:val="single" w:sz="4" w:space="0" w:color="auto"/>
            </w:tcBorders>
          </w:tcPr>
          <w:p w14:paraId="53955DE1" w14:textId="77777777" w:rsidR="00AF470A" w:rsidRPr="000F7183"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5.71 (0.17) **</w:t>
            </w:r>
          </w:p>
          <w:p w14:paraId="243F745B" w14:textId="77777777" w:rsidR="00AF470A"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16,006</w:t>
            </w:r>
          </w:p>
          <w:p w14:paraId="315F84F3" w14:textId="77777777" w:rsidR="00AF470A" w:rsidRPr="000F7183"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0.12</w:t>
            </w:r>
          </w:p>
        </w:tc>
        <w:tc>
          <w:tcPr>
            <w:tcW w:w="1748" w:type="dxa"/>
            <w:tcBorders>
              <w:top w:val="single" w:sz="4" w:space="0" w:color="auto"/>
              <w:bottom w:val="single" w:sz="4" w:space="0" w:color="auto"/>
            </w:tcBorders>
          </w:tcPr>
          <w:p w14:paraId="387C3977" w14:textId="77777777" w:rsidR="00AF470A" w:rsidRPr="000F7183" w:rsidRDefault="00AF470A" w:rsidP="005B57D9">
            <w:pPr>
              <w:spacing w:line="256" w:lineRule="auto"/>
              <w:rPr>
                <w:rFonts w:eastAsia="Times New Roman" w:cs="Times New Roman"/>
                <w:color w:val="auto"/>
                <w:sz w:val="22"/>
                <w:szCs w:val="22"/>
                <w:lang w:eastAsia="en-GB"/>
              </w:rPr>
            </w:pPr>
            <w:r>
              <w:rPr>
                <w:rFonts w:eastAsia="Times New Roman" w:cs="Times New Roman"/>
                <w:color w:val="auto"/>
                <w:sz w:val="22"/>
                <w:szCs w:val="22"/>
                <w:lang w:eastAsia="en-GB"/>
              </w:rPr>
              <w:t xml:space="preserve">    5.27 (0.17) **</w:t>
            </w:r>
          </w:p>
          <w:p w14:paraId="10B5663F" w14:textId="77777777" w:rsidR="00AF470A"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16,006</w:t>
            </w:r>
          </w:p>
          <w:p w14:paraId="1A203477" w14:textId="77777777" w:rsidR="00AF470A" w:rsidRPr="000F7183"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0.17</w:t>
            </w:r>
          </w:p>
        </w:tc>
        <w:tc>
          <w:tcPr>
            <w:tcW w:w="1748" w:type="dxa"/>
            <w:tcBorders>
              <w:top w:val="single" w:sz="4" w:space="0" w:color="auto"/>
              <w:bottom w:val="single" w:sz="4" w:space="0" w:color="auto"/>
            </w:tcBorders>
          </w:tcPr>
          <w:p w14:paraId="608967D6" w14:textId="77777777" w:rsidR="00AF470A" w:rsidRPr="000F7183"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 xml:space="preserve">    1.93 (0.16) **</w:t>
            </w:r>
          </w:p>
          <w:p w14:paraId="126155D6" w14:textId="77777777" w:rsidR="00AF470A"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16,006</w:t>
            </w:r>
          </w:p>
          <w:p w14:paraId="3B26A518" w14:textId="77777777" w:rsidR="00AF470A" w:rsidRPr="000F7183" w:rsidRDefault="00AF470A"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0.30</w:t>
            </w:r>
          </w:p>
        </w:tc>
      </w:tr>
    </w:tbl>
    <w:p w14:paraId="758C327B" w14:textId="77777777" w:rsidR="00AF470A" w:rsidRPr="000F7183" w:rsidRDefault="00AF470A" w:rsidP="00AF470A">
      <w:pPr>
        <w:ind w:right="395"/>
        <w:rPr>
          <w:rFonts w:cs="Times New Roman"/>
          <w:color w:val="auto"/>
        </w:rPr>
      </w:pPr>
      <w:r w:rsidRPr="000F7183">
        <w:rPr>
          <w:rFonts w:cs="Times New Roman"/>
          <w:b/>
          <w:color w:val="auto"/>
        </w:rPr>
        <w:t xml:space="preserve">Source: </w:t>
      </w:r>
      <w:r w:rsidRPr="000F7183">
        <w:rPr>
          <w:rFonts w:cs="Times New Roman"/>
          <w:color w:val="auto"/>
        </w:rPr>
        <w:t>BESIP Wave 10 [Nov-Dec 2016] for all variables except ethnocentri</w:t>
      </w:r>
      <w:r>
        <w:rPr>
          <w:rFonts w:cs="Times New Roman"/>
          <w:color w:val="auto"/>
        </w:rPr>
        <w:t xml:space="preserve">sm, which was recorded in </w:t>
      </w:r>
      <w:r w:rsidRPr="000F7183">
        <w:rPr>
          <w:rFonts w:cs="Times New Roman"/>
          <w:color w:val="auto"/>
        </w:rPr>
        <w:t xml:space="preserve">Wave 11 [April 2017].  </w:t>
      </w:r>
      <w:r w:rsidRPr="00896D66">
        <w:rPr>
          <w:rFonts w:cs="Times New Roman"/>
          <w:color w:val="auto"/>
        </w:rPr>
        <w:t xml:space="preserve">All data were treated using the BESIP Wave 10 survey weight. </w:t>
      </w:r>
      <w:r>
        <w:rPr>
          <w:rFonts w:cs="Times New Roman"/>
          <w:color w:val="auto"/>
        </w:rPr>
        <w:t xml:space="preserve"> </w:t>
      </w:r>
      <w:r>
        <w:rPr>
          <w:rFonts w:cs="Times New Roman"/>
          <w:i/>
          <w:color w:val="auto"/>
        </w:rPr>
        <w:t xml:space="preserve">* p-value &lt; 0.05; ** p-value &lt; </w:t>
      </w:r>
      <w:r w:rsidRPr="000F7183">
        <w:rPr>
          <w:rFonts w:cs="Times New Roman"/>
          <w:i/>
          <w:color w:val="auto"/>
        </w:rPr>
        <w:t>0.01</w:t>
      </w:r>
    </w:p>
    <w:p w14:paraId="1E7987A8" w14:textId="77777777" w:rsidR="00AF470A" w:rsidRPr="000F7183" w:rsidRDefault="00AF470A" w:rsidP="00AF470A">
      <w:pPr>
        <w:ind w:right="395"/>
        <w:rPr>
          <w:rFonts w:cs="Times New Roman"/>
          <w:i/>
          <w:color w:val="auto"/>
          <w:sz w:val="10"/>
          <w:szCs w:val="22"/>
        </w:rPr>
      </w:pPr>
    </w:p>
    <w:p w14:paraId="3755EBF5" w14:textId="77777777" w:rsidR="00AF470A" w:rsidRPr="000F7183" w:rsidRDefault="00AF470A" w:rsidP="00AF470A">
      <w:pPr>
        <w:ind w:right="395"/>
        <w:rPr>
          <w:rFonts w:cs="Times New Roman"/>
          <w:color w:val="auto"/>
          <w:sz w:val="2"/>
          <w:szCs w:val="22"/>
        </w:rPr>
      </w:pPr>
    </w:p>
    <w:p w14:paraId="7649EB1F" w14:textId="77777777" w:rsidR="00AF470A" w:rsidRDefault="00AF470A" w:rsidP="00AF470A">
      <w:pPr>
        <w:tabs>
          <w:tab w:val="left" w:pos="13325"/>
          <w:tab w:val="left" w:pos="13750"/>
        </w:tabs>
        <w:ind w:right="395"/>
        <w:jc w:val="both"/>
        <w:rPr>
          <w:rFonts w:cs="Times New Roman"/>
          <w:color w:val="auto"/>
          <w:szCs w:val="22"/>
        </w:rPr>
      </w:pPr>
      <w:r w:rsidRPr="000F7183">
        <w:rPr>
          <w:rFonts w:cs="Times New Roman"/>
          <w:b/>
          <w:color w:val="auto"/>
          <w:szCs w:val="22"/>
        </w:rPr>
        <w:t xml:space="preserve">Note: </w:t>
      </w:r>
      <w:r>
        <w:rPr>
          <w:rFonts w:cs="Times New Roman"/>
          <w:color w:val="auto"/>
          <w:szCs w:val="22"/>
        </w:rPr>
        <w:t xml:space="preserve">Models A-C present OLS regressions predicting respondents’ preferences regarding future levels of immigration, measured on a scale from 0 ‘allow many more’ and 10 ‘allow many fewer’. Models D-F </w:t>
      </w:r>
      <w:r w:rsidRPr="009944F8">
        <w:rPr>
          <w:rFonts w:cs="Times New Roman"/>
          <w:color w:val="auto"/>
          <w:szCs w:val="22"/>
        </w:rPr>
        <w:t xml:space="preserve">present OLS regressions predicting respondents’ preferences </w:t>
      </w:r>
      <w:r>
        <w:rPr>
          <w:rFonts w:cs="Times New Roman"/>
          <w:color w:val="auto"/>
          <w:szCs w:val="22"/>
        </w:rPr>
        <w:t xml:space="preserve">regarding European integration, measured on a scale from 0 ‘unite fully with the European Union’ and 10 ‘protect our independence’. The data show that white ethnocentrism is a significant predictor of opposition to further immigration and European Union integration, </w:t>
      </w:r>
      <w:r>
        <w:t xml:space="preserve">two attitudes linked to ethnocentrism elsewhere </w:t>
      </w:r>
      <w:bookmarkStart w:id="0" w:name="_GoBack"/>
      <w:r>
        <w:fldChar w:fldCharType="begin" w:fldLock="1"/>
      </w:r>
      <w:r w:rsidR="009B3C3A">
        <w:instrText xml:space="preserve"> ADDIN ZOTERO_ITEM CSL_CITATION {"citationID":"TeeaUk6q","properties":{"formattedCitation":"(Sobolewska and Ford 2020a)","plainCitation":"(Sobolewska and Ford 2020a)","noteIndex":0},"citationItems":[{"id":"F9UfJ1iG/lj8M1JWs","uris":["http://www.mendeley.com/documents/?uuid=24f609ea-5e5c-484f-b868-76b70dd7c05c"],"itemData":{"author":[{"dropping-particle":"","family":"Sobolewska","given":"Maria","non-dropping-particle":"","parse-names":false,"suffix":""},{"dropping-particle":"","family":"Ford","given":"Robert","non-dropping-particle":"","parse-names":false,"suffix":""}],"id":"ITEM-1","issued":{"date-parts":[["2020"]]},"note":"Key Points\n\n- Brexitland refers to the eventual transformation of long-latent divides in the electorate over issues of immigration, identity, and diversity, into fully-fledged poltiical cleavages following the 2016 EU referendum (as though interests/preferences of two groups long differed, the result gave them self-consciousness and keenly felt Remain v Leave political identities with all the symptoms/biases of traditional partisan divides ,p.11-12 ). Result of deep-seated conflicts within the British electorate that had been building for decades. 'Not so much a moment of creation, but rather a moment of awakening' (p.2).\n\n- Emphasise the importance of long-term structural socioeconomic changes for delivering the 'Brexit' vote; downplay the importance of both short-term campaign-related factors (although the ability of parties/politicians to mobilise either ethnocentric or identity liberal voters to their camps is discussed) and economic grievances (austerity etc.) in bringing about Britain's decision to leave the EU.\n\n- Three key structural shifts driving the mid-2010s realignment of British politics from class-based economic grievances to conflicts surrounding national identity: the expansion of higher education (partic. 1960s/90s); rising ethnic diversity; the generational decline of white school leavers.\n\n- Changes have taken Britiain, relatively swiftly, from an era when politics dominated by white school leavers (who tend to be ethnocentric) to one where they are outnumbered by the core clientele behind identity liberalism / cosmopolitanism (ethnic minorities + white degree-holders). \n\n- Sketch out 'two tribes' in the electorate that take different positions on isues of national identity. Identity Conservatives v Identity Liberals. Helpfully divides 'identity liberals' group into conviction liberals v necessity liberals. I.e. former usually white university graduates who value individual freedom and lack attachment to traditional majority identities values, being instead cosmopolitan, pro-migration, pro-diversity as social goods in themself, and defending these values important to their identity. Anti-racism norms allies them with 'necessity liberals' who are also pro-migration/diversity but have different motivations (not a matter of personal values, but necessity as fear fundamental econ interests/social prospects being damaged by hostility of the majority group). While two allied on anti-racism, does argue identity liberal group could split in future if issues of gender equality/sexual minority tolerance / role of religion overtakes immigration as a salient divide (as 'necessity liberals -especially Muslims - often deeply conservative on these issues) ,[pp.5-8]. Social AND psychological foundations to these groups - i.e. rooted in educational attainment, youth socialisation, and (though this is less clear) seemingly fundamental personality traits amongst large groups of humans, which can become 'activated' under stressful situations (influence of Karen Stenner here).\n\n- This is sometimes just collapsed into ethnocentrism v non-ethnocentrism. Ethnocentrists tend to divide the world into groups (p.3) and are more likely to emphasise being born in the country / having ancestry there as important to being a true member of the nation as well as demonstrating more hostility/supicion to 'out groups' like Muslims and other ethnic minorities (pp.63-64).. Makes the methodological point that, unlike authoritarianism, we lack validated measures of ethnocentrism (hence use different variables here), and unlike class politics, any measurements we do have (hostility to immigration/strength or conservatism of English ID) tend to drop off surveys when the issues do not appear to be highly politically salient (e.g. late 1980s/early 1990s), making over-time analysis of ethnocentrism difficult. (pp.15-16)\n\n- Argue that these groups always existed, but generational replacement has shifted balance of power to identity liberals, which has in turn 'activated' the latent ethnocentric impulses of identity conservatives. Key point is that `Brexitland' identity conflicts pre-existed Brexit (growing unhappiness with immigration since early 2000s, though only tied to EU successully with efforts of Farage and 'broken promise' by Cameron to control immigration due to Britain's EU membrship in 2011/12). 'Brexit is not Year Zero' (p.1). Importance of coalition era (2010-15) as undermined Conservatives attempts to 'own' immigration and identity conservatism and led to identity liberals abandoning the LibDems and defecting to Labour so that, for the first time, by 2015 Labour electorate more identity liberal than identity conservative. 2010-15 Revolt on the right + Reshuffle on the left. (p.10).\n\n- Argue that the future of the British party system (writing March 2020) could take one of 3 possible paths through Brexitland (pp.311-321): \n\n1.) Fragmentation = Identity conflicts prove impossible to contain in a two-party system, which collapses into a 4 (+) party system, perhaps resembling the vote split at the 2019 European Election. Seen as unsustainable but potential chaotic due to the workings of FPTP.\n\n2.) Restoration = Political competition reverts to a more predictable iteration of the traditional fight between Labour and Conservatives. Likely if immigration/identity conflicts fall off the agenda and return to merely latent division in the electorate, and are instead replaced by traditional divides over taxation, the extent of the welfare state, and the merits of nationalisation etc. Evidence immigration dropping in public concern, and a stable Brexit deal/new set of immigr rules could neutralise these issues. That said, disappointment over final settlement on these issues could instead return them to mainstream debate, and diveristy will keep rising anway. Another alternative is the remoulding of Labour and Conservatives into parties that are more concerned with representing their 2019 electorate of bigger cities and declining post-industrial/seaside areas, though this will lead to conflict within both parties between leaders and activist base who want traditional Labour/Tory policies of redistribution and libertarianism respectively. \n\n3.) Replacement = The traditional parties prove unable to accommodate or resolve identity conflicts, and one (or both) die off as voters gravitate to parties better able to represent their concerns. Difficult under FPTP, but does happen (Liberals 1920s, Canadian Conservatives 1990s, Scottish LP 2015). Could happen now loyalties to parties weaker than to Remain/Leave identity, and electorate so volatile. However, will probably take a new sustained identity conflict to catalyse the final collapse of longstanding ties, also tricky as geographic concentration of Labour and Tories in partic areas complicates matter for challengers (e.g. Lib Dems rarely prominent in Labour seats, so unable to mount true challenge to them). However, could happen if events take unexpected turn: 'No governing party has a right to govern, or even exist' (p.321). Catalyst for re-emergence of new identity conflicts could be a new Scottish independence ref, a breakdown in UK-EU relations, or rising Islamic population (pp.341-343).\n\n- Conclusion seems to emphasise faith that generational replacement will ultimately lead to liberal ascendancy. 'Every year Britain's politicians will face an electorate that is a little more diverse and a little more university educated. Every year the ethnocentric electorate of white school leavers will get smaller. Such electoral climate change is unstoppable, creating unavoidable dilemmas for political parties' (p.326) and &amp;quot;the past decade has belonged to those who activated and mobilised identity conservatives. The next decades may belong to those who learn to do the same with identity liberals&amp;quot; (p.344) - FINAL SENTENCES OF THE BOOK.\n\n- Argues Tories can do well next decade or so by monopolising older, white school leave electorate (as identity liberal group too small and too concentrated in a few major cities/constituencies to be a winning electorate in the immdiate future under FPTP + not yet fully consolidated behind Labour as leavers are behind Tories); however, long-term risks as undoing Cameron era progress with professional middle classes and ethnic minorities, a growing electorate which repulsed by identity conservatism / Brexitism of Johnson era. Risks to Conservatives long-term if they cannot do better with identity liberals. especially now that group are finally being mobilised around a shared identity and party (Labour) post-Brexit, whereas before the right was largely consolidated (2017/19) while liberals split between 3-4 different parties, which is deadly under FPTP (pp.14-15; pp.338-344)\n\nNotes\n\n- Book contains a lot of useful data on British demographics (as pertains educational attainment and levels of ethnic diversity) over time. Also recaps the history of identity conflicts in Britain since the Second World War (notably the 'first wave' of conflict over immigration between the British Nationality Acts of 1948 (one of the most liberal in the world) and the passage of the Commwealth Immigrants Act 1962 and 1968, Immigration Act 1971 and British Nationality Act 1981, which greatly restricted access to Britain for commonwealth migrants and ended birth-right citizenship. Note that this earlier wave of conflict, despite being very salient for the electorate (who overwhelmingly opposed non-white immigration) was not reflected by political parties both of whom conspired to downplay the conflict (though intervention of Powell did temporarily lead British voters to consider Tories better/tougher on issue than Labour), possibly over fear of stoking ethnic nationalism during an era with strong memories of WW1. Note at times Tories more liberal than Labour both on Europe (obviously) and immigration (e.g. Heath offer to Ugandan Asians 1972 v Wilson/Callaghan's abandonment of Kenyan Asians in a similar situation in 1968). \n\n- Interesting comparison of the 2016 EU referendum with the 2014 Scottish Indy Ref. Some similarities, some differences. In each ref, core support for Leave/Yes white ethnocentrics (i.e. Scots not much less likely to define Scottishness in ethnic terms as English do British identity + those who did much more likely to vote yes); however, a) in Scotland there was more attachment to British Identity than there was in England for EU Identity; b) in Scotland the older groups - i.e. high-turnout groups - had the strongest British identity, whereas in England the oldest groups had the weakest European identity; c) SNP built a coalition of ethnocentrics + identity liberals by successfully framing the 'outgroup' (Westminster/England/Tories) as MORE ethnocentric/xenophobic, and hence sold younger university-educated groups the ideal of separatism as a progressive cause. Scottish experience also shows how quickly dividing lines of politics can shift depending on the most salient issues of the day during this new volatile era of politics. Witness changes 2010-2015-2017 elections as independence replaced class as dominant divide in Scottish politics, before falling back again in 2017 as the EU issue took precedence. \n\n- Other important insights include coverage of politics in the post-1994 era (Blair's New Labour): gradual erosion of links between traditional parties and the electorate, return of conflicts over immigration to the top of the political agenda (Blair decision to open up country to CEE EU members earlier in 2004), the emergence of new party (UKIP) mobilising one pole of the identity divide, and the consolidation of voters at the other pole of the identity divide behind Labour (which created problems for the party charting a course through the culture war/identity divides of the late 2010s, ultimately leading to the loss of the 'red wall' in 2019).\n\n- Seems to argue that age/generation matters because it is a proxy for educational experience + socialisation during an era of homogeneity/identity conservatism or diversity/diversity liberalism (p.5). \n\n- Argues that book has implications for political change in other countries &amp;quot;the triggering events which mobilise identity conflicts are particular to each country, but the underlying demographic trends creating such conflicts are common across many societies&amp;quot; (p.4). There is a 'global Brexitland' (pp.326-332).\n\n- Wisely notes that what makes these conflicts especially polarising / emotional is the overwhelming consensus on the anti-racism norm. However, problem as a) people are aware of the importance of not breaking this norm, so very defensive to any acusations of it; and b) 'no universally agreed rules available' to define actions/beleifs that qualify as racist, making the definition of racism itself a highly contentious issue: with the stronger and more expansive definitions of racism being proposed by uni-educated identity liberals another source of grievance for identity conservatives who see legitimate expression og group-identity/interest and normal anxieties about change being stigmatised, particulary younger ones who see themselves as much less prejudiced than previous generations according to more conventional measures [pp.7-8]/\n\nCriticisms\n\n1.) Lack of engagement with the mechanism by which university education leads to value change. \n\n2.) Sometimes unclear what the relavant sizes of the three key political groups are - identity conservatives, 'conviction' identity liberals, 'necessity' identity liberals. Surely there are some that are in-between these categories and varying degrees of attachment/prioritisation of 'identity issus' positions.\n\n3.) Overplaced confidence in generational replacement to bring about liberalism? Will current identity liberals become more ethnocentric if Islamic population rises/ becomes more assertive (FN young vote 2017 election).\n\n4.) The referendum was so tight - 52 v 48, that it is conceivable that it could have gone a different way had campaign factors been different (e.g. Andrew Rawnsley writes about the possibility of a smarter strategist than Cameron and 'someone less hopeless than Jeremy Corbyn'). Also, what if Blair did not open up Britain to CEE migrants early (before Germany, France etc.) in 2004?\n\n5.) Not always clear what the relevant balance is between the social and psychological drivers of identity liberalism v conservatism.\n\n6.) Criticises Goodhart's (2017) 'Somewhere' v 'Anywhere' distinction - as well as Goodwin/Eatwell's (2018) commends over the 'inevitability' of a backlash to the 'destruction' of British national ways of life - (pp.17), though I would like to know how the 'Identity Liberal' v 'Conservative' division promoted here is meaningfully different, aside from avoiding the possible perjorative of seemingly declaring liberals as rootless 'anywheres'. Argues people more flexible than is assumed and the electorate changes over time anyway.","publisher":"Cambridge University Press","publisher-place":"Cambridge","title":"Brexitland","type":"book"}}],"schema":"https://github.com/citation-style-language/schema/raw/master/csl-citation.json"} </w:instrText>
      </w:r>
      <w:r>
        <w:fldChar w:fldCharType="separate"/>
      </w:r>
      <w:r w:rsidR="009B3C3A" w:rsidRPr="009B3C3A">
        <w:rPr>
          <w:rFonts w:cs="Times New Roman"/>
        </w:rPr>
        <w:t>(Sobolewska and Ford 2020a)</w:t>
      </w:r>
      <w:r>
        <w:fldChar w:fldCharType="end"/>
      </w:r>
      <w:bookmarkEnd w:id="0"/>
      <w:r>
        <w:t>.</w:t>
      </w:r>
      <w:r>
        <w:rPr>
          <w:rFonts w:cs="Times New Roman"/>
          <w:color w:val="auto"/>
          <w:szCs w:val="22"/>
        </w:rPr>
        <w:t xml:space="preserve">  This variable can explain about 24% of the difference between white graduates’ and the white working class (after controlling for age, gender and country) on immigration preferences and about 20% of the gap between these two groups in terms of attitudes to European integration.  These results provide good evidence for the construct validity of our approach to operationalising ethnocentrism.  Note that these coefficients are not standardised.  A 1</w:t>
      </w:r>
      <w:r w:rsidR="00CB2FA7">
        <w:rPr>
          <w:rFonts w:cs="Times New Roman"/>
          <w:color w:val="auto"/>
          <w:szCs w:val="22"/>
        </w:rPr>
        <w:t>sd</w:t>
      </w:r>
      <w:r>
        <w:rPr>
          <w:rFonts w:cs="Times New Roman"/>
          <w:color w:val="auto"/>
          <w:szCs w:val="22"/>
        </w:rPr>
        <w:t xml:space="preserve"> increase of white ethnocentrism leads to a 0.59 increase in anti-immigration sentiment, as opposed to a 0.08 increase for a 1sd increase in the right-wing economic values scale and a 1.30 increase in the authoritarian social values scale (Model C). A 1sd increase of white ethnocentrism leads to a 0.47 increase in anti-EU sentiment, as opposed to a 0.29 increase for a 1sd increase in the right-wing economic values scale and a 1.31 increase in the authoritarian social values scale (Model F)</w:t>
      </w:r>
    </w:p>
    <w:p w14:paraId="0CCDEB4B" w14:textId="77777777" w:rsidR="00AF470A" w:rsidRPr="000F7183" w:rsidRDefault="00AF470A" w:rsidP="00AF470A">
      <w:pPr>
        <w:tabs>
          <w:tab w:val="left" w:pos="13325"/>
        </w:tabs>
        <w:ind w:right="395"/>
        <w:jc w:val="both"/>
        <w:rPr>
          <w:rFonts w:cs="Times New Roman"/>
          <w:color w:val="auto"/>
          <w:sz w:val="10"/>
          <w:szCs w:val="22"/>
        </w:rPr>
      </w:pPr>
      <w:r w:rsidRPr="000F7183">
        <w:rPr>
          <w:rFonts w:cs="Times New Roman"/>
          <w:color w:val="auto"/>
          <w:szCs w:val="22"/>
        </w:rPr>
        <w:t xml:space="preserve">  </w:t>
      </w:r>
    </w:p>
    <w:p w14:paraId="52C8466E" w14:textId="77777777" w:rsidR="00AF470A" w:rsidRDefault="00AF470A" w:rsidP="00AF470A">
      <w:pPr>
        <w:spacing w:line="256" w:lineRule="auto"/>
        <w:ind w:right="395"/>
        <w:rPr>
          <w:rFonts w:eastAsia="Times New Roman" w:cs="Times New Roman"/>
          <w:b/>
          <w:color w:val="auto"/>
          <w:sz w:val="22"/>
          <w:szCs w:val="22"/>
          <w:lang w:eastAsia="en-GB"/>
        </w:rPr>
      </w:pPr>
      <w:r w:rsidRPr="000F7183">
        <w:rPr>
          <w:rFonts w:cs="Times New Roman"/>
          <w:b/>
          <w:color w:val="auto"/>
          <w:szCs w:val="22"/>
        </w:rPr>
        <w:t>Demographic Controls</w:t>
      </w:r>
      <w:r w:rsidRPr="000F7183">
        <w:rPr>
          <w:rFonts w:cs="Times New Roman"/>
          <w:color w:val="auto"/>
          <w:szCs w:val="22"/>
        </w:rPr>
        <w:t xml:space="preserve">: </w:t>
      </w:r>
      <w:r w:rsidRPr="000F7183">
        <w:rPr>
          <w:rFonts w:cs="Times New Roman"/>
          <w:color w:val="auto"/>
          <w:szCs w:val="22"/>
          <w:u w:val="single"/>
        </w:rPr>
        <w:t>Age</w:t>
      </w:r>
      <w:r w:rsidRPr="000F7183">
        <w:rPr>
          <w:rFonts w:cs="Times New Roman"/>
          <w:color w:val="auto"/>
          <w:szCs w:val="22"/>
        </w:rPr>
        <w:t xml:space="preserve">, </w:t>
      </w:r>
      <w:r w:rsidRPr="000F7183">
        <w:rPr>
          <w:rFonts w:cs="Times New Roman"/>
          <w:color w:val="auto"/>
          <w:szCs w:val="22"/>
          <w:u w:val="single"/>
        </w:rPr>
        <w:t>Gender</w:t>
      </w:r>
      <w:r w:rsidRPr="000F7183">
        <w:rPr>
          <w:rFonts w:cs="Times New Roman"/>
          <w:color w:val="auto"/>
          <w:szCs w:val="22"/>
        </w:rPr>
        <w:t xml:space="preserve">; </w:t>
      </w:r>
      <w:r w:rsidRPr="000F7183">
        <w:rPr>
          <w:rFonts w:cs="Times New Roman"/>
          <w:color w:val="auto"/>
          <w:szCs w:val="22"/>
          <w:u w:val="single"/>
        </w:rPr>
        <w:t>Country</w:t>
      </w:r>
      <w:r>
        <w:rPr>
          <w:rFonts w:cs="Times New Roman"/>
          <w:color w:val="auto"/>
          <w:szCs w:val="22"/>
        </w:rPr>
        <w:t xml:space="preserve">.  </w:t>
      </w:r>
    </w:p>
    <w:p w14:paraId="6842CDEA" w14:textId="77777777" w:rsidR="00AF470A" w:rsidRDefault="00AF470A" w:rsidP="00AF470A">
      <w:pPr>
        <w:rPr>
          <w:b/>
          <w:sz w:val="24"/>
          <w:u w:val="single"/>
        </w:rPr>
      </w:pPr>
    </w:p>
    <w:p w14:paraId="65E26FAF" w14:textId="77777777" w:rsidR="00AF470A" w:rsidRDefault="00AF470A" w:rsidP="00AF470A">
      <w:pPr>
        <w:rPr>
          <w:b/>
          <w:sz w:val="24"/>
          <w:u w:val="single"/>
        </w:rPr>
      </w:pPr>
    </w:p>
    <w:p w14:paraId="3AE37912" w14:textId="77777777" w:rsidR="00AF470A" w:rsidRDefault="00AF470A" w:rsidP="00AF470A">
      <w:pPr>
        <w:jc w:val="both"/>
        <w:rPr>
          <w:b/>
        </w:rPr>
      </w:pPr>
    </w:p>
    <w:p w14:paraId="43A881FA" w14:textId="77777777" w:rsidR="00AF470A" w:rsidRDefault="00AF470A" w:rsidP="00AF470A">
      <w:pPr>
        <w:jc w:val="both"/>
        <w:rPr>
          <w:b/>
        </w:rPr>
      </w:pPr>
    </w:p>
    <w:p w14:paraId="328F36E0" w14:textId="77777777" w:rsidR="00AF470A" w:rsidRDefault="00AF470A" w:rsidP="00AF470A">
      <w:pPr>
        <w:rPr>
          <w:rFonts w:eastAsia="Times New Roman" w:cs="Times New Roman"/>
          <w:b/>
          <w:color w:val="auto"/>
          <w:sz w:val="22"/>
          <w:szCs w:val="22"/>
          <w:lang w:eastAsia="en-GB"/>
        </w:rPr>
      </w:pPr>
    </w:p>
    <w:p w14:paraId="3B390E29" w14:textId="77777777" w:rsidR="00AF470A" w:rsidRDefault="00AF470A" w:rsidP="00AF470A">
      <w:pPr>
        <w:spacing w:line="256" w:lineRule="auto"/>
        <w:rPr>
          <w:rFonts w:eastAsia="Times New Roman" w:cs="Times New Roman"/>
          <w:b/>
          <w:color w:val="auto"/>
          <w:sz w:val="22"/>
          <w:szCs w:val="22"/>
          <w:lang w:eastAsia="en-GB"/>
        </w:rPr>
      </w:pPr>
    </w:p>
    <w:p w14:paraId="16E10C1F" w14:textId="647A2882" w:rsidR="00AF470A" w:rsidRPr="00CA573E" w:rsidRDefault="00AF470A" w:rsidP="00AF470A">
      <w:pPr>
        <w:spacing w:line="256" w:lineRule="auto"/>
        <w:jc w:val="center"/>
        <w:rPr>
          <w:rFonts w:eastAsia="Times New Roman" w:cs="Times New Roman"/>
          <w:color w:val="auto"/>
          <w:sz w:val="24"/>
          <w:szCs w:val="22"/>
          <w:lang w:eastAsia="en-GB"/>
        </w:rPr>
      </w:pPr>
      <w:r w:rsidRPr="00CA573E">
        <w:rPr>
          <w:rFonts w:eastAsia="Times New Roman" w:cs="Times New Roman"/>
          <w:b/>
          <w:color w:val="auto"/>
          <w:sz w:val="24"/>
          <w:szCs w:val="22"/>
          <w:lang w:eastAsia="en-GB"/>
        </w:rPr>
        <w:lastRenderedPageBreak/>
        <w:t xml:space="preserve">Appendix </w:t>
      </w:r>
      <w:r w:rsidR="006C31AD">
        <w:rPr>
          <w:rFonts w:eastAsia="Times New Roman" w:cs="Times New Roman"/>
          <w:b/>
          <w:color w:val="auto"/>
          <w:sz w:val="24"/>
          <w:szCs w:val="22"/>
          <w:lang w:eastAsia="en-GB"/>
        </w:rPr>
        <w:t>6</w:t>
      </w:r>
      <w:r w:rsidRPr="00CA573E">
        <w:rPr>
          <w:rFonts w:eastAsia="Times New Roman" w:cs="Times New Roman"/>
          <w:b/>
          <w:color w:val="auto"/>
          <w:sz w:val="24"/>
          <w:szCs w:val="22"/>
          <w:lang w:eastAsia="en-GB"/>
        </w:rPr>
        <w:t>:</w:t>
      </w:r>
      <w:r w:rsidRPr="00CA573E">
        <w:rPr>
          <w:rFonts w:eastAsia="Times New Roman" w:cs="Times New Roman"/>
          <w:color w:val="auto"/>
          <w:sz w:val="24"/>
          <w:szCs w:val="22"/>
          <w:lang w:eastAsia="en-GB"/>
        </w:rPr>
        <w:t xml:space="preserve">  What Predicts Belief that Labour Represents</w:t>
      </w:r>
      <w:r w:rsidR="003F1E11">
        <w:rPr>
          <w:rFonts w:eastAsia="Times New Roman" w:cs="Times New Roman"/>
          <w:color w:val="auto"/>
          <w:sz w:val="24"/>
          <w:szCs w:val="22"/>
          <w:lang w:eastAsia="en-GB"/>
        </w:rPr>
        <w:t xml:space="preserve"> the</w:t>
      </w:r>
      <w:r w:rsidRPr="00CA573E">
        <w:rPr>
          <w:rFonts w:eastAsia="Times New Roman" w:cs="Times New Roman"/>
          <w:color w:val="auto"/>
          <w:sz w:val="24"/>
          <w:szCs w:val="22"/>
          <w:lang w:eastAsia="en-GB"/>
        </w:rPr>
        <w:t xml:space="preserve"> Working Class?  The Moderating Role of White Ethnocentrism</w:t>
      </w:r>
    </w:p>
    <w:tbl>
      <w:tblPr>
        <w:tblStyle w:val="TableGrid1"/>
        <w:tblpPr w:leftFromText="180" w:rightFromText="180" w:vertAnchor="text" w:horzAnchor="margin" w:tblpXSpec="center" w:tblpY="174"/>
        <w:tblW w:w="13215" w:type="dxa"/>
        <w:tblLook w:val="04A0" w:firstRow="1" w:lastRow="0" w:firstColumn="1" w:lastColumn="0" w:noHBand="0" w:noVBand="1"/>
      </w:tblPr>
      <w:tblGrid>
        <w:gridCol w:w="5765"/>
        <w:gridCol w:w="1861"/>
        <w:gridCol w:w="1863"/>
        <w:gridCol w:w="1861"/>
        <w:gridCol w:w="1865"/>
      </w:tblGrid>
      <w:tr w:rsidR="00AF470A" w:rsidRPr="00CA573E" w14:paraId="24CE28D0" w14:textId="77777777" w:rsidTr="005B57D9">
        <w:trPr>
          <w:trHeight w:val="323"/>
        </w:trPr>
        <w:tc>
          <w:tcPr>
            <w:tcW w:w="5765" w:type="dxa"/>
            <w:tcBorders>
              <w:top w:val="single" w:sz="4" w:space="0" w:color="auto"/>
              <w:bottom w:val="single" w:sz="4" w:space="0" w:color="auto"/>
            </w:tcBorders>
          </w:tcPr>
          <w:p w14:paraId="529AB0D7" w14:textId="77777777" w:rsidR="00AF470A" w:rsidRPr="00CA573E" w:rsidRDefault="00AF470A" w:rsidP="005B57D9">
            <w:pPr>
              <w:spacing w:line="256" w:lineRule="auto"/>
              <w:contextualSpacing/>
              <w:jc w:val="center"/>
              <w:rPr>
                <w:rFonts w:ascii="Times New Roman" w:eastAsia="Times New Roman" w:hAnsi="Times New Roman" w:cs="Times New Roman"/>
                <w:color w:val="auto"/>
                <w:sz w:val="22"/>
                <w:szCs w:val="22"/>
                <w:lang w:eastAsia="en-GB"/>
              </w:rPr>
            </w:pPr>
          </w:p>
          <w:p w14:paraId="137F0F0F" w14:textId="77777777" w:rsidR="00AF470A" w:rsidRPr="00CA573E" w:rsidRDefault="00AF470A" w:rsidP="005B57D9">
            <w:pPr>
              <w:spacing w:line="256" w:lineRule="auto"/>
              <w:contextualSpacing/>
              <w:jc w:val="center"/>
              <w:rPr>
                <w:rFonts w:ascii="Times New Roman" w:eastAsia="Times New Roman" w:hAnsi="Times New Roman" w:cs="Times New Roman"/>
                <w:color w:val="auto"/>
                <w:sz w:val="22"/>
                <w:szCs w:val="22"/>
                <w:lang w:eastAsia="en-GB"/>
              </w:rPr>
            </w:pPr>
          </w:p>
        </w:tc>
        <w:tc>
          <w:tcPr>
            <w:tcW w:w="7450" w:type="dxa"/>
            <w:gridSpan w:val="4"/>
            <w:tcBorders>
              <w:top w:val="single" w:sz="4" w:space="0" w:color="auto"/>
              <w:bottom w:val="single" w:sz="4" w:space="0" w:color="auto"/>
            </w:tcBorders>
          </w:tcPr>
          <w:p w14:paraId="0C717BF5" w14:textId="77777777" w:rsidR="00AF470A" w:rsidRPr="00CA573E" w:rsidRDefault="00AF470A" w:rsidP="005B57D9">
            <w:pPr>
              <w:spacing w:line="256" w:lineRule="auto"/>
              <w:contextualSpacing/>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 xml:space="preserve">BESIP Data </w:t>
            </w:r>
          </w:p>
          <w:p w14:paraId="78AD20BF" w14:textId="77777777" w:rsidR="00AF470A" w:rsidRPr="00CA573E" w:rsidRDefault="00AF470A" w:rsidP="005B57D9">
            <w:pPr>
              <w:spacing w:line="256" w:lineRule="auto"/>
              <w:contextualSpacing/>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(Wave 10 - Nov/Dec 2016)</w:t>
            </w:r>
          </w:p>
        </w:tc>
      </w:tr>
      <w:tr w:rsidR="00AF470A" w:rsidRPr="00CA573E" w14:paraId="431D6BD5" w14:textId="77777777" w:rsidTr="005B57D9">
        <w:trPr>
          <w:trHeight w:val="175"/>
        </w:trPr>
        <w:tc>
          <w:tcPr>
            <w:tcW w:w="5765" w:type="dxa"/>
            <w:tcBorders>
              <w:top w:val="single" w:sz="4" w:space="0" w:color="auto"/>
            </w:tcBorders>
          </w:tcPr>
          <w:p w14:paraId="14007CEC" w14:textId="77777777" w:rsidR="00AF470A" w:rsidRPr="00CA573E" w:rsidRDefault="00AF470A" w:rsidP="005B57D9">
            <w:pPr>
              <w:contextualSpacing/>
              <w:jc w:val="center"/>
              <w:rPr>
                <w:rFonts w:ascii="Times New Roman" w:hAnsi="Times New Roman" w:cs="Times New Roman"/>
                <w:color w:val="auto"/>
                <w:sz w:val="22"/>
                <w:szCs w:val="22"/>
              </w:rPr>
            </w:pPr>
          </w:p>
        </w:tc>
        <w:tc>
          <w:tcPr>
            <w:tcW w:w="1861" w:type="dxa"/>
            <w:tcBorders>
              <w:top w:val="single" w:sz="4" w:space="0" w:color="auto"/>
              <w:bottom w:val="single" w:sz="4" w:space="0" w:color="auto"/>
            </w:tcBorders>
          </w:tcPr>
          <w:p w14:paraId="71C5168A"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Model A</w:t>
            </w:r>
          </w:p>
        </w:tc>
        <w:tc>
          <w:tcPr>
            <w:tcW w:w="1863" w:type="dxa"/>
            <w:tcBorders>
              <w:top w:val="single" w:sz="4" w:space="0" w:color="auto"/>
              <w:bottom w:val="single" w:sz="4" w:space="0" w:color="auto"/>
            </w:tcBorders>
          </w:tcPr>
          <w:p w14:paraId="30FE9DCD"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Model B</w:t>
            </w:r>
          </w:p>
        </w:tc>
        <w:tc>
          <w:tcPr>
            <w:tcW w:w="1861" w:type="dxa"/>
            <w:tcBorders>
              <w:top w:val="single" w:sz="4" w:space="0" w:color="auto"/>
              <w:bottom w:val="single" w:sz="4" w:space="0" w:color="auto"/>
            </w:tcBorders>
          </w:tcPr>
          <w:p w14:paraId="32F88A14"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Model C</w:t>
            </w:r>
          </w:p>
        </w:tc>
        <w:tc>
          <w:tcPr>
            <w:tcW w:w="1865" w:type="dxa"/>
            <w:tcBorders>
              <w:top w:val="single" w:sz="4" w:space="0" w:color="auto"/>
              <w:bottom w:val="single" w:sz="4" w:space="0" w:color="auto"/>
            </w:tcBorders>
          </w:tcPr>
          <w:p w14:paraId="03D5FB7C"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Model D</w:t>
            </w:r>
          </w:p>
        </w:tc>
      </w:tr>
      <w:tr w:rsidR="00AF470A" w:rsidRPr="00CA573E" w14:paraId="3EF63083" w14:textId="77777777" w:rsidTr="005B57D9">
        <w:trPr>
          <w:trHeight w:val="3061"/>
        </w:trPr>
        <w:tc>
          <w:tcPr>
            <w:tcW w:w="5765" w:type="dxa"/>
            <w:tcBorders>
              <w:bottom w:val="single" w:sz="4" w:space="0" w:color="auto"/>
            </w:tcBorders>
          </w:tcPr>
          <w:p w14:paraId="5ABEB586" w14:textId="77777777" w:rsidR="00AF470A" w:rsidRPr="00CA573E" w:rsidRDefault="00AF470A" w:rsidP="005B57D9">
            <w:pPr>
              <w:contextualSpacing/>
              <w:jc w:val="center"/>
              <w:rPr>
                <w:rFonts w:ascii="Times New Roman" w:hAnsi="Times New Roman" w:cs="Times New Roman"/>
                <w:color w:val="auto"/>
                <w:sz w:val="10"/>
                <w:szCs w:val="22"/>
              </w:rPr>
            </w:pPr>
          </w:p>
          <w:p w14:paraId="6146CC24"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Labour Black and Asian [BME] Representation Rating</w:t>
            </w:r>
          </w:p>
          <w:p w14:paraId="74126195" w14:textId="77777777" w:rsidR="00AF470A" w:rsidRPr="00CA573E" w:rsidRDefault="00AF470A" w:rsidP="005B57D9">
            <w:pPr>
              <w:contextualSpacing/>
              <w:jc w:val="center"/>
              <w:rPr>
                <w:rFonts w:ascii="Times New Roman" w:hAnsi="Times New Roman" w:cs="Times New Roman"/>
                <w:color w:val="auto"/>
                <w:sz w:val="10"/>
                <w:szCs w:val="22"/>
              </w:rPr>
            </w:pPr>
          </w:p>
          <w:p w14:paraId="00368F8A"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White Ethnocentrism</w:t>
            </w:r>
          </w:p>
          <w:p w14:paraId="482D3EBB" w14:textId="77777777" w:rsidR="00AF470A" w:rsidRPr="00CA573E" w:rsidRDefault="00AF470A" w:rsidP="005B57D9">
            <w:pPr>
              <w:contextualSpacing/>
              <w:rPr>
                <w:rFonts w:ascii="Times New Roman" w:hAnsi="Times New Roman" w:cs="Times New Roman"/>
                <w:color w:val="auto"/>
                <w:sz w:val="10"/>
                <w:szCs w:val="22"/>
              </w:rPr>
            </w:pPr>
          </w:p>
          <w:p w14:paraId="0ACC5C1D"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Respondent Group</w:t>
            </w:r>
          </w:p>
          <w:p w14:paraId="5CF66DAB"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White Graduates</w:t>
            </w:r>
          </w:p>
          <w:p w14:paraId="74DA2E9B"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Ethnic Minorities</w:t>
            </w:r>
          </w:p>
          <w:p w14:paraId="713AE951"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Other Whites</w:t>
            </w:r>
          </w:p>
          <w:p w14:paraId="7C15AFC0"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w:t>
            </w:r>
            <w:r w:rsidRPr="00CA573E">
              <w:rPr>
                <w:rFonts w:ascii="Times New Roman" w:hAnsi="Times New Roman" w:cs="Times New Roman"/>
                <w:i/>
                <w:color w:val="auto"/>
                <w:sz w:val="22"/>
                <w:szCs w:val="22"/>
              </w:rPr>
              <w:t>Ref: White Working Class</w:t>
            </w:r>
            <w:r w:rsidRPr="00CA573E">
              <w:rPr>
                <w:rFonts w:ascii="Times New Roman" w:hAnsi="Times New Roman" w:cs="Times New Roman"/>
                <w:color w:val="auto"/>
                <w:sz w:val="22"/>
                <w:szCs w:val="22"/>
              </w:rPr>
              <w:t>)</w:t>
            </w:r>
          </w:p>
          <w:p w14:paraId="6704452B" w14:textId="77777777" w:rsidR="00AF470A" w:rsidRPr="00CA573E" w:rsidRDefault="00AF470A" w:rsidP="005B57D9">
            <w:pPr>
              <w:contextualSpacing/>
              <w:rPr>
                <w:rFonts w:ascii="Times New Roman" w:hAnsi="Times New Roman" w:cs="Times New Roman"/>
                <w:b/>
                <w:color w:val="auto"/>
                <w:sz w:val="10"/>
                <w:szCs w:val="22"/>
              </w:rPr>
            </w:pPr>
          </w:p>
          <w:p w14:paraId="29DE7C88"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White Ethnocentrism * Labour Representation Rating</w:t>
            </w:r>
          </w:p>
          <w:p w14:paraId="575C3530"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White Ethnocentrism * Labour BME</w:t>
            </w:r>
          </w:p>
          <w:p w14:paraId="07714CBB" w14:textId="77777777" w:rsidR="00AF470A" w:rsidRPr="00CA573E" w:rsidRDefault="00AF470A" w:rsidP="005B57D9">
            <w:pPr>
              <w:contextualSpacing/>
              <w:jc w:val="center"/>
              <w:rPr>
                <w:rFonts w:ascii="Times New Roman" w:hAnsi="Times New Roman" w:cs="Times New Roman"/>
                <w:b/>
                <w:color w:val="auto"/>
                <w:sz w:val="10"/>
                <w:szCs w:val="22"/>
              </w:rPr>
            </w:pPr>
          </w:p>
          <w:p w14:paraId="209950B1" w14:textId="77777777" w:rsidR="00AF470A" w:rsidRPr="00CA573E" w:rsidRDefault="00AF470A" w:rsidP="005B57D9">
            <w:pPr>
              <w:contextualSpacing/>
              <w:rPr>
                <w:rFonts w:ascii="Times New Roman" w:hAnsi="Times New Roman" w:cs="Times New Roman"/>
                <w:color w:val="auto"/>
                <w:sz w:val="10"/>
                <w:szCs w:val="22"/>
              </w:rPr>
            </w:pPr>
          </w:p>
          <w:p w14:paraId="34B956F7"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Demographic Controls</w:t>
            </w:r>
          </w:p>
          <w:p w14:paraId="454A1234"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Ideology Controls</w:t>
            </w:r>
          </w:p>
          <w:p w14:paraId="45A931E0"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Strength of Labour Partisanship Control</w:t>
            </w:r>
          </w:p>
        </w:tc>
        <w:tc>
          <w:tcPr>
            <w:tcW w:w="1861" w:type="dxa"/>
            <w:tcBorders>
              <w:top w:val="single" w:sz="4" w:space="0" w:color="auto"/>
              <w:bottom w:val="single" w:sz="4" w:space="0" w:color="auto"/>
            </w:tcBorders>
          </w:tcPr>
          <w:p w14:paraId="06EB482D" w14:textId="77777777" w:rsidR="00AF470A" w:rsidRPr="00CA573E" w:rsidRDefault="00AF470A" w:rsidP="005B57D9">
            <w:pPr>
              <w:contextualSpacing/>
              <w:jc w:val="center"/>
              <w:rPr>
                <w:rFonts w:ascii="Times New Roman" w:hAnsi="Times New Roman" w:cs="Times New Roman"/>
                <w:color w:val="auto"/>
                <w:sz w:val="10"/>
                <w:szCs w:val="22"/>
              </w:rPr>
            </w:pPr>
            <w:r w:rsidRPr="00CA573E">
              <w:rPr>
                <w:rFonts w:ascii="Times New Roman" w:hAnsi="Times New Roman" w:cs="Times New Roman"/>
                <w:color w:val="auto"/>
                <w:sz w:val="22"/>
                <w:szCs w:val="22"/>
              </w:rPr>
              <w:t xml:space="preserve">   </w:t>
            </w:r>
          </w:p>
          <w:p w14:paraId="0B3CAC1C"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0.30 (0.01) **</w:t>
            </w:r>
          </w:p>
          <w:p w14:paraId="31A365C5" w14:textId="77777777" w:rsidR="00AF470A" w:rsidRPr="00CA573E" w:rsidRDefault="00AF470A" w:rsidP="005B57D9">
            <w:pPr>
              <w:contextualSpacing/>
              <w:jc w:val="center"/>
              <w:rPr>
                <w:rFonts w:ascii="Times New Roman" w:hAnsi="Times New Roman" w:cs="Times New Roman"/>
                <w:color w:val="auto"/>
                <w:sz w:val="10"/>
                <w:szCs w:val="22"/>
              </w:rPr>
            </w:pPr>
          </w:p>
          <w:p w14:paraId="648407DD"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- 0.05 (0.01) **</w:t>
            </w:r>
          </w:p>
          <w:p w14:paraId="382E8632" w14:textId="77777777" w:rsidR="00AF470A" w:rsidRPr="00CA573E" w:rsidRDefault="00AF470A" w:rsidP="005B57D9">
            <w:pPr>
              <w:contextualSpacing/>
              <w:jc w:val="center"/>
              <w:rPr>
                <w:rFonts w:ascii="Times New Roman" w:hAnsi="Times New Roman" w:cs="Times New Roman"/>
                <w:color w:val="auto"/>
                <w:sz w:val="10"/>
                <w:szCs w:val="22"/>
              </w:rPr>
            </w:pPr>
          </w:p>
          <w:p w14:paraId="6BDF0EFE" w14:textId="77777777" w:rsidR="00AF470A" w:rsidRPr="00CA573E" w:rsidRDefault="00AF470A" w:rsidP="005B57D9">
            <w:pPr>
              <w:contextualSpacing/>
              <w:jc w:val="center"/>
              <w:rPr>
                <w:rFonts w:ascii="Times New Roman" w:hAnsi="Times New Roman" w:cs="Times New Roman"/>
                <w:color w:val="auto"/>
                <w:sz w:val="22"/>
                <w:szCs w:val="22"/>
              </w:rPr>
            </w:pPr>
          </w:p>
          <w:p w14:paraId="674F1684"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0.20 (0.03) **</w:t>
            </w:r>
          </w:p>
          <w:p w14:paraId="601FA3B0"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0.24 (0.05) **</w:t>
            </w:r>
          </w:p>
          <w:p w14:paraId="38D779B2"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0.15 (0.03) **</w:t>
            </w:r>
          </w:p>
          <w:p w14:paraId="3D646493" w14:textId="77777777" w:rsidR="00AF470A" w:rsidRPr="00CA573E" w:rsidRDefault="00AF470A" w:rsidP="005B57D9">
            <w:pPr>
              <w:contextualSpacing/>
              <w:jc w:val="center"/>
              <w:rPr>
                <w:rFonts w:ascii="Times New Roman" w:hAnsi="Times New Roman" w:cs="Times New Roman"/>
                <w:color w:val="auto"/>
                <w:sz w:val="22"/>
                <w:szCs w:val="22"/>
              </w:rPr>
            </w:pPr>
          </w:p>
          <w:p w14:paraId="4F733D1C" w14:textId="77777777" w:rsidR="00AF470A" w:rsidRPr="00CA573E" w:rsidRDefault="00AF470A" w:rsidP="005B57D9">
            <w:pPr>
              <w:contextualSpacing/>
              <w:jc w:val="center"/>
              <w:rPr>
                <w:rFonts w:ascii="Times New Roman" w:hAnsi="Times New Roman" w:cs="Times New Roman"/>
                <w:color w:val="auto"/>
                <w:sz w:val="10"/>
                <w:szCs w:val="22"/>
              </w:rPr>
            </w:pPr>
          </w:p>
          <w:p w14:paraId="12FC2F9E" w14:textId="77777777" w:rsidR="00AF470A" w:rsidRPr="00CA573E" w:rsidRDefault="00AF470A" w:rsidP="005B57D9">
            <w:pPr>
              <w:contextualSpacing/>
              <w:jc w:val="center"/>
              <w:rPr>
                <w:rFonts w:ascii="Times New Roman" w:hAnsi="Times New Roman" w:cs="Times New Roman"/>
                <w:color w:val="auto"/>
                <w:sz w:val="22"/>
                <w:szCs w:val="22"/>
              </w:rPr>
            </w:pPr>
          </w:p>
          <w:p w14:paraId="6FBB8F12" w14:textId="77777777" w:rsidR="00AF470A" w:rsidRPr="00CA573E" w:rsidRDefault="00AF470A" w:rsidP="005B57D9">
            <w:pPr>
              <w:contextualSpacing/>
              <w:jc w:val="center"/>
              <w:rPr>
                <w:rFonts w:ascii="Times New Roman" w:hAnsi="Times New Roman" w:cs="Times New Roman"/>
                <w:color w:val="auto"/>
                <w:sz w:val="22"/>
                <w:szCs w:val="22"/>
              </w:rPr>
            </w:pPr>
          </w:p>
          <w:p w14:paraId="096C9B1B" w14:textId="77777777" w:rsidR="00AF470A" w:rsidRPr="00CA573E" w:rsidRDefault="00AF470A" w:rsidP="005B57D9">
            <w:pPr>
              <w:contextualSpacing/>
              <w:jc w:val="center"/>
              <w:rPr>
                <w:rFonts w:ascii="Times New Roman" w:hAnsi="Times New Roman" w:cs="Times New Roman"/>
                <w:color w:val="auto"/>
                <w:sz w:val="22"/>
                <w:szCs w:val="22"/>
              </w:rPr>
            </w:pPr>
          </w:p>
          <w:p w14:paraId="26870E23"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X</w:t>
            </w:r>
          </w:p>
          <w:p w14:paraId="26361874" w14:textId="77777777" w:rsidR="00AF470A" w:rsidRPr="00CA573E" w:rsidRDefault="00AF470A" w:rsidP="005B57D9">
            <w:pPr>
              <w:contextualSpacing/>
              <w:jc w:val="center"/>
              <w:rPr>
                <w:rFonts w:ascii="Times New Roman" w:hAnsi="Times New Roman" w:cs="Times New Roman"/>
                <w:color w:val="auto"/>
                <w:sz w:val="22"/>
                <w:szCs w:val="22"/>
              </w:rPr>
            </w:pPr>
          </w:p>
          <w:p w14:paraId="0454D56A" w14:textId="77777777" w:rsidR="00AF470A" w:rsidRPr="00CA573E" w:rsidRDefault="00AF470A" w:rsidP="005B57D9">
            <w:pPr>
              <w:contextualSpacing/>
              <w:rPr>
                <w:rFonts w:ascii="Times New Roman" w:hAnsi="Times New Roman" w:cs="Times New Roman"/>
                <w:color w:val="auto"/>
                <w:sz w:val="10"/>
                <w:szCs w:val="22"/>
              </w:rPr>
            </w:pPr>
          </w:p>
        </w:tc>
        <w:tc>
          <w:tcPr>
            <w:tcW w:w="1863" w:type="dxa"/>
            <w:tcBorders>
              <w:top w:val="single" w:sz="4" w:space="0" w:color="auto"/>
              <w:bottom w:val="single" w:sz="4" w:space="0" w:color="auto"/>
            </w:tcBorders>
          </w:tcPr>
          <w:p w14:paraId="458BEA9F" w14:textId="77777777" w:rsidR="00AF470A" w:rsidRPr="00CA573E" w:rsidRDefault="00AF470A" w:rsidP="005B57D9">
            <w:pPr>
              <w:contextualSpacing/>
              <w:jc w:val="center"/>
              <w:rPr>
                <w:rFonts w:ascii="Times New Roman" w:hAnsi="Times New Roman" w:cs="Times New Roman"/>
                <w:color w:val="auto"/>
                <w:sz w:val="10"/>
                <w:szCs w:val="22"/>
              </w:rPr>
            </w:pPr>
            <w:r w:rsidRPr="00CA573E">
              <w:rPr>
                <w:rFonts w:ascii="Times New Roman" w:hAnsi="Times New Roman" w:cs="Times New Roman"/>
                <w:color w:val="auto"/>
                <w:sz w:val="22"/>
                <w:szCs w:val="22"/>
              </w:rPr>
              <w:t xml:space="preserve">   </w:t>
            </w:r>
          </w:p>
          <w:p w14:paraId="23B4A88F"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0.35 (0.02) **</w:t>
            </w:r>
          </w:p>
          <w:p w14:paraId="64B344C6" w14:textId="77777777" w:rsidR="00AF470A" w:rsidRPr="00CA573E" w:rsidRDefault="00AF470A" w:rsidP="005B57D9">
            <w:pPr>
              <w:contextualSpacing/>
              <w:jc w:val="center"/>
              <w:rPr>
                <w:rFonts w:ascii="Times New Roman" w:hAnsi="Times New Roman" w:cs="Times New Roman"/>
                <w:color w:val="auto"/>
                <w:sz w:val="10"/>
                <w:szCs w:val="22"/>
              </w:rPr>
            </w:pPr>
          </w:p>
          <w:p w14:paraId="4C623D11"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0.02 (0.02) </w:t>
            </w:r>
          </w:p>
          <w:p w14:paraId="6FCD868C" w14:textId="77777777" w:rsidR="00AF470A" w:rsidRPr="00CA573E" w:rsidRDefault="00AF470A" w:rsidP="005B57D9">
            <w:pPr>
              <w:contextualSpacing/>
              <w:jc w:val="center"/>
              <w:rPr>
                <w:rFonts w:ascii="Times New Roman" w:hAnsi="Times New Roman" w:cs="Times New Roman"/>
                <w:color w:val="auto"/>
                <w:sz w:val="10"/>
                <w:szCs w:val="22"/>
              </w:rPr>
            </w:pPr>
          </w:p>
          <w:p w14:paraId="3AAF8CBD" w14:textId="77777777" w:rsidR="00AF470A" w:rsidRPr="00CA573E" w:rsidRDefault="00AF470A" w:rsidP="005B57D9">
            <w:pPr>
              <w:contextualSpacing/>
              <w:jc w:val="center"/>
              <w:rPr>
                <w:rFonts w:ascii="Times New Roman" w:hAnsi="Times New Roman" w:cs="Times New Roman"/>
                <w:color w:val="auto"/>
                <w:sz w:val="22"/>
                <w:szCs w:val="22"/>
              </w:rPr>
            </w:pPr>
          </w:p>
          <w:p w14:paraId="7BB70D71"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0.20 (0.03) **</w:t>
            </w:r>
          </w:p>
          <w:p w14:paraId="388B9FA3"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0.25 (0.05) **</w:t>
            </w:r>
          </w:p>
          <w:p w14:paraId="5F780628"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0.15 (0.03) **</w:t>
            </w:r>
          </w:p>
          <w:p w14:paraId="1A91137C" w14:textId="77777777" w:rsidR="00AF470A" w:rsidRPr="00CA573E" w:rsidRDefault="00AF470A" w:rsidP="005B57D9">
            <w:pPr>
              <w:contextualSpacing/>
              <w:jc w:val="center"/>
              <w:rPr>
                <w:rFonts w:ascii="Times New Roman" w:hAnsi="Times New Roman" w:cs="Times New Roman"/>
                <w:color w:val="auto"/>
                <w:sz w:val="22"/>
                <w:szCs w:val="22"/>
              </w:rPr>
            </w:pPr>
          </w:p>
          <w:p w14:paraId="4AA5458D" w14:textId="77777777" w:rsidR="00AF470A" w:rsidRPr="00CA573E" w:rsidRDefault="00AF470A" w:rsidP="005B57D9">
            <w:pPr>
              <w:contextualSpacing/>
              <w:jc w:val="center"/>
              <w:rPr>
                <w:rFonts w:ascii="Times New Roman" w:hAnsi="Times New Roman" w:cs="Times New Roman"/>
                <w:color w:val="auto"/>
                <w:sz w:val="10"/>
                <w:szCs w:val="22"/>
              </w:rPr>
            </w:pPr>
          </w:p>
          <w:p w14:paraId="416A1354" w14:textId="77777777" w:rsidR="00AF470A" w:rsidRPr="00CA573E" w:rsidRDefault="00AF470A" w:rsidP="005B57D9">
            <w:pPr>
              <w:contextualSpacing/>
              <w:jc w:val="center"/>
              <w:rPr>
                <w:rFonts w:ascii="Times New Roman" w:hAnsi="Times New Roman" w:cs="Times New Roman"/>
                <w:color w:val="auto"/>
                <w:sz w:val="22"/>
                <w:szCs w:val="22"/>
              </w:rPr>
            </w:pPr>
          </w:p>
          <w:p w14:paraId="1D7466F1"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- 0.03 (0.01) **</w:t>
            </w:r>
          </w:p>
          <w:p w14:paraId="159DF4D5" w14:textId="77777777" w:rsidR="00AF470A" w:rsidRPr="00CA573E" w:rsidRDefault="00AF470A" w:rsidP="005B57D9">
            <w:pPr>
              <w:contextualSpacing/>
              <w:jc w:val="center"/>
              <w:rPr>
                <w:rFonts w:ascii="Times New Roman" w:hAnsi="Times New Roman" w:cs="Times New Roman"/>
                <w:color w:val="auto"/>
                <w:sz w:val="22"/>
                <w:szCs w:val="22"/>
              </w:rPr>
            </w:pPr>
          </w:p>
          <w:p w14:paraId="67C65B94"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X</w:t>
            </w:r>
          </w:p>
          <w:p w14:paraId="3FB4328E" w14:textId="77777777" w:rsidR="00AF470A" w:rsidRPr="00CA573E" w:rsidRDefault="00AF470A" w:rsidP="005B57D9">
            <w:pPr>
              <w:contextualSpacing/>
              <w:jc w:val="center"/>
              <w:rPr>
                <w:rFonts w:ascii="Times New Roman" w:hAnsi="Times New Roman" w:cs="Times New Roman"/>
                <w:color w:val="auto"/>
                <w:sz w:val="22"/>
                <w:szCs w:val="22"/>
              </w:rPr>
            </w:pPr>
          </w:p>
        </w:tc>
        <w:tc>
          <w:tcPr>
            <w:tcW w:w="1861" w:type="dxa"/>
            <w:tcBorders>
              <w:top w:val="single" w:sz="4" w:space="0" w:color="auto"/>
              <w:bottom w:val="single" w:sz="4" w:space="0" w:color="auto"/>
            </w:tcBorders>
          </w:tcPr>
          <w:p w14:paraId="7F0439BD" w14:textId="77777777" w:rsidR="00AF470A" w:rsidRPr="00CA573E" w:rsidRDefault="00AF470A" w:rsidP="005B57D9">
            <w:pPr>
              <w:contextualSpacing/>
              <w:jc w:val="center"/>
              <w:rPr>
                <w:rFonts w:ascii="Times New Roman" w:hAnsi="Times New Roman" w:cs="Times New Roman"/>
                <w:color w:val="auto"/>
                <w:sz w:val="10"/>
                <w:szCs w:val="22"/>
              </w:rPr>
            </w:pPr>
            <w:r w:rsidRPr="00CA573E">
              <w:rPr>
                <w:rFonts w:ascii="Times New Roman" w:hAnsi="Times New Roman" w:cs="Times New Roman"/>
                <w:color w:val="auto"/>
                <w:sz w:val="22"/>
                <w:szCs w:val="22"/>
              </w:rPr>
              <w:t xml:space="preserve">   </w:t>
            </w:r>
          </w:p>
          <w:p w14:paraId="602804CA"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0.35 (0.02) **</w:t>
            </w:r>
          </w:p>
          <w:p w14:paraId="7A4CA068" w14:textId="77777777" w:rsidR="00AF470A" w:rsidRPr="00CA573E" w:rsidRDefault="00AF470A" w:rsidP="005B57D9">
            <w:pPr>
              <w:contextualSpacing/>
              <w:jc w:val="center"/>
              <w:rPr>
                <w:rFonts w:ascii="Times New Roman" w:hAnsi="Times New Roman" w:cs="Times New Roman"/>
                <w:color w:val="auto"/>
                <w:sz w:val="10"/>
                <w:szCs w:val="22"/>
              </w:rPr>
            </w:pPr>
          </w:p>
          <w:p w14:paraId="68B2AC9E"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0.03 (0.02) </w:t>
            </w:r>
          </w:p>
          <w:p w14:paraId="29950689" w14:textId="77777777" w:rsidR="00AF470A" w:rsidRPr="00CA573E" w:rsidRDefault="00AF470A" w:rsidP="005B57D9">
            <w:pPr>
              <w:contextualSpacing/>
              <w:jc w:val="center"/>
              <w:rPr>
                <w:rFonts w:ascii="Times New Roman" w:hAnsi="Times New Roman" w:cs="Times New Roman"/>
                <w:color w:val="auto"/>
                <w:sz w:val="10"/>
                <w:szCs w:val="22"/>
              </w:rPr>
            </w:pPr>
          </w:p>
          <w:p w14:paraId="55288724"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w:t>
            </w:r>
          </w:p>
          <w:p w14:paraId="0ED553F6"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0.16 (0.03) **</w:t>
            </w:r>
          </w:p>
          <w:p w14:paraId="2902BCB7"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0.24 (0.05) **</w:t>
            </w:r>
          </w:p>
          <w:p w14:paraId="690E82BB"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0.13 (0.03) **</w:t>
            </w:r>
          </w:p>
          <w:p w14:paraId="6CBA405C" w14:textId="77777777" w:rsidR="00AF470A" w:rsidRPr="00CA573E" w:rsidRDefault="00AF470A" w:rsidP="005B57D9">
            <w:pPr>
              <w:contextualSpacing/>
              <w:jc w:val="center"/>
              <w:rPr>
                <w:rFonts w:ascii="Times New Roman" w:hAnsi="Times New Roman" w:cs="Times New Roman"/>
                <w:color w:val="auto"/>
                <w:sz w:val="22"/>
                <w:szCs w:val="22"/>
              </w:rPr>
            </w:pPr>
          </w:p>
          <w:p w14:paraId="4043F000" w14:textId="77777777" w:rsidR="00AF470A" w:rsidRPr="00CA573E" w:rsidRDefault="00AF470A" w:rsidP="005B57D9">
            <w:pPr>
              <w:contextualSpacing/>
              <w:jc w:val="center"/>
              <w:rPr>
                <w:rFonts w:ascii="Times New Roman" w:hAnsi="Times New Roman" w:cs="Times New Roman"/>
                <w:color w:val="auto"/>
                <w:sz w:val="22"/>
                <w:szCs w:val="22"/>
              </w:rPr>
            </w:pPr>
          </w:p>
          <w:p w14:paraId="095AFD1B" w14:textId="77777777" w:rsidR="00AF470A" w:rsidRPr="00CA573E" w:rsidRDefault="00AF470A" w:rsidP="005B57D9">
            <w:pPr>
              <w:contextualSpacing/>
              <w:jc w:val="center"/>
              <w:rPr>
                <w:rFonts w:ascii="Times New Roman" w:hAnsi="Times New Roman" w:cs="Times New Roman"/>
                <w:color w:val="auto"/>
                <w:sz w:val="10"/>
                <w:szCs w:val="22"/>
              </w:rPr>
            </w:pPr>
          </w:p>
          <w:p w14:paraId="02ACA4C4"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- 0.03 (0.01) **</w:t>
            </w:r>
          </w:p>
          <w:p w14:paraId="3439B045" w14:textId="77777777" w:rsidR="00AF470A" w:rsidRPr="00CA573E" w:rsidRDefault="00AF470A" w:rsidP="005B57D9">
            <w:pPr>
              <w:contextualSpacing/>
              <w:rPr>
                <w:rFonts w:ascii="Times New Roman" w:hAnsi="Times New Roman" w:cs="Times New Roman"/>
                <w:color w:val="auto"/>
                <w:sz w:val="22"/>
                <w:szCs w:val="22"/>
              </w:rPr>
            </w:pPr>
          </w:p>
          <w:p w14:paraId="242C2255"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X</w:t>
            </w:r>
          </w:p>
          <w:p w14:paraId="4C2DEA80"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X</w:t>
            </w:r>
          </w:p>
        </w:tc>
        <w:tc>
          <w:tcPr>
            <w:tcW w:w="1865" w:type="dxa"/>
            <w:tcBorders>
              <w:top w:val="single" w:sz="4" w:space="0" w:color="auto"/>
              <w:bottom w:val="single" w:sz="4" w:space="0" w:color="auto"/>
            </w:tcBorders>
          </w:tcPr>
          <w:p w14:paraId="1889FF41" w14:textId="77777777" w:rsidR="00AF470A" w:rsidRPr="00CA573E" w:rsidRDefault="00AF470A" w:rsidP="005B57D9">
            <w:pPr>
              <w:contextualSpacing/>
              <w:jc w:val="center"/>
              <w:rPr>
                <w:rFonts w:ascii="Times New Roman" w:hAnsi="Times New Roman" w:cs="Times New Roman"/>
                <w:color w:val="auto"/>
                <w:sz w:val="10"/>
                <w:szCs w:val="22"/>
              </w:rPr>
            </w:pPr>
            <w:r w:rsidRPr="00CA573E">
              <w:rPr>
                <w:rFonts w:ascii="Times New Roman" w:hAnsi="Times New Roman" w:cs="Times New Roman"/>
                <w:color w:val="auto"/>
                <w:sz w:val="22"/>
                <w:szCs w:val="22"/>
              </w:rPr>
              <w:t xml:space="preserve">   </w:t>
            </w:r>
          </w:p>
          <w:p w14:paraId="0112106C"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0.32 (0.02) **</w:t>
            </w:r>
          </w:p>
          <w:p w14:paraId="2D0CAE5E" w14:textId="77777777" w:rsidR="00AF470A" w:rsidRPr="00CA573E" w:rsidRDefault="00AF470A" w:rsidP="005B57D9">
            <w:pPr>
              <w:contextualSpacing/>
              <w:jc w:val="center"/>
              <w:rPr>
                <w:rFonts w:ascii="Times New Roman" w:hAnsi="Times New Roman" w:cs="Times New Roman"/>
                <w:color w:val="auto"/>
                <w:sz w:val="10"/>
                <w:szCs w:val="22"/>
              </w:rPr>
            </w:pPr>
          </w:p>
          <w:p w14:paraId="5A8A094A"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0.02 (0.02) </w:t>
            </w:r>
          </w:p>
          <w:p w14:paraId="7C93499D" w14:textId="77777777" w:rsidR="00AF470A" w:rsidRPr="00CA573E" w:rsidRDefault="00AF470A" w:rsidP="005B57D9">
            <w:pPr>
              <w:contextualSpacing/>
              <w:jc w:val="center"/>
              <w:rPr>
                <w:rFonts w:ascii="Times New Roman" w:hAnsi="Times New Roman" w:cs="Times New Roman"/>
                <w:color w:val="auto"/>
                <w:sz w:val="10"/>
                <w:szCs w:val="22"/>
              </w:rPr>
            </w:pPr>
          </w:p>
          <w:p w14:paraId="397BF995" w14:textId="77777777" w:rsidR="00AF470A" w:rsidRPr="00CA573E" w:rsidRDefault="00AF470A" w:rsidP="005B57D9">
            <w:pPr>
              <w:contextualSpacing/>
              <w:jc w:val="center"/>
              <w:rPr>
                <w:rFonts w:ascii="Times New Roman" w:hAnsi="Times New Roman" w:cs="Times New Roman"/>
                <w:color w:val="auto"/>
                <w:sz w:val="22"/>
                <w:szCs w:val="22"/>
              </w:rPr>
            </w:pPr>
          </w:p>
          <w:p w14:paraId="6422922F"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0.18 (0.03) **</w:t>
            </w:r>
          </w:p>
          <w:p w14:paraId="1D4EF2BD"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0.21 (0.05) **</w:t>
            </w:r>
          </w:p>
          <w:p w14:paraId="78C2F215"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0.15 (0.03) **</w:t>
            </w:r>
          </w:p>
          <w:p w14:paraId="69CDFD06" w14:textId="77777777" w:rsidR="00AF470A" w:rsidRPr="00CA573E" w:rsidRDefault="00AF470A" w:rsidP="005B57D9">
            <w:pPr>
              <w:contextualSpacing/>
              <w:jc w:val="center"/>
              <w:rPr>
                <w:rFonts w:ascii="Times New Roman" w:hAnsi="Times New Roman" w:cs="Times New Roman"/>
                <w:color w:val="auto"/>
                <w:sz w:val="22"/>
                <w:szCs w:val="22"/>
              </w:rPr>
            </w:pPr>
          </w:p>
          <w:p w14:paraId="1E70B084" w14:textId="77777777" w:rsidR="00AF470A" w:rsidRPr="00CA573E" w:rsidRDefault="00AF470A" w:rsidP="005B57D9">
            <w:pPr>
              <w:contextualSpacing/>
              <w:jc w:val="center"/>
              <w:rPr>
                <w:rFonts w:ascii="Times New Roman" w:hAnsi="Times New Roman" w:cs="Times New Roman"/>
                <w:color w:val="auto"/>
                <w:sz w:val="10"/>
                <w:szCs w:val="22"/>
              </w:rPr>
            </w:pPr>
          </w:p>
          <w:p w14:paraId="6430698E" w14:textId="77777777" w:rsidR="00AF470A" w:rsidRPr="00CA573E" w:rsidRDefault="00AF470A" w:rsidP="005B57D9">
            <w:pPr>
              <w:contextualSpacing/>
              <w:jc w:val="center"/>
              <w:rPr>
                <w:rFonts w:ascii="Times New Roman" w:hAnsi="Times New Roman" w:cs="Times New Roman"/>
                <w:color w:val="auto"/>
                <w:sz w:val="22"/>
                <w:szCs w:val="22"/>
              </w:rPr>
            </w:pPr>
          </w:p>
          <w:p w14:paraId="304E4FDE"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- 0.03 (0.01) **</w:t>
            </w:r>
          </w:p>
          <w:p w14:paraId="475AC4F9" w14:textId="77777777" w:rsidR="00AF470A" w:rsidRPr="00CA573E" w:rsidRDefault="00AF470A" w:rsidP="005B57D9">
            <w:pPr>
              <w:contextualSpacing/>
              <w:rPr>
                <w:rFonts w:ascii="Times New Roman" w:hAnsi="Times New Roman" w:cs="Times New Roman"/>
                <w:color w:val="auto"/>
                <w:sz w:val="22"/>
                <w:szCs w:val="22"/>
              </w:rPr>
            </w:pPr>
          </w:p>
          <w:p w14:paraId="00436FAF"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X</w:t>
            </w:r>
          </w:p>
          <w:p w14:paraId="36203D47"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X</w:t>
            </w:r>
          </w:p>
          <w:p w14:paraId="0DDBA92F"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X</w:t>
            </w:r>
          </w:p>
        </w:tc>
      </w:tr>
      <w:tr w:rsidR="00AF470A" w:rsidRPr="00CA573E" w14:paraId="74569A2A" w14:textId="77777777" w:rsidTr="005B57D9">
        <w:trPr>
          <w:trHeight w:val="323"/>
        </w:trPr>
        <w:tc>
          <w:tcPr>
            <w:tcW w:w="5765" w:type="dxa"/>
            <w:tcBorders>
              <w:top w:val="single" w:sz="4" w:space="0" w:color="auto"/>
              <w:bottom w:val="single" w:sz="4" w:space="0" w:color="auto"/>
            </w:tcBorders>
          </w:tcPr>
          <w:p w14:paraId="05AFF386"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Constant</w:t>
            </w:r>
          </w:p>
          <w:p w14:paraId="4A1E1EAA" w14:textId="77777777" w:rsidR="00AF470A" w:rsidRPr="00CA573E" w:rsidRDefault="00AF470A" w:rsidP="005B57D9">
            <w:pPr>
              <w:contextualSpacing/>
              <w:jc w:val="center"/>
              <w:rPr>
                <w:rFonts w:ascii="Times New Roman" w:hAnsi="Times New Roman" w:cs="Times New Roman"/>
                <w:color w:val="auto"/>
                <w:szCs w:val="22"/>
              </w:rPr>
            </w:pPr>
            <w:r w:rsidRPr="00CA573E">
              <w:rPr>
                <w:rFonts w:ascii="Times New Roman" w:hAnsi="Times New Roman" w:cs="Times New Roman"/>
                <w:color w:val="auto"/>
                <w:szCs w:val="22"/>
              </w:rPr>
              <w:t xml:space="preserve">N – Respondents </w:t>
            </w:r>
          </w:p>
          <w:p w14:paraId="008B4870"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Cs w:val="22"/>
              </w:rPr>
              <w:t>R2</w:t>
            </w:r>
          </w:p>
        </w:tc>
        <w:tc>
          <w:tcPr>
            <w:tcW w:w="1861" w:type="dxa"/>
            <w:tcBorders>
              <w:top w:val="single" w:sz="4" w:space="0" w:color="auto"/>
              <w:bottom w:val="single" w:sz="4" w:space="0" w:color="auto"/>
            </w:tcBorders>
          </w:tcPr>
          <w:p w14:paraId="7A669AA5"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1.26 (0.05) **</w:t>
            </w:r>
          </w:p>
          <w:p w14:paraId="4D47A15B" w14:textId="77777777" w:rsidR="00AF470A" w:rsidRPr="00CA573E" w:rsidRDefault="00AF470A" w:rsidP="005B57D9">
            <w:pPr>
              <w:contextualSpacing/>
              <w:jc w:val="center"/>
              <w:rPr>
                <w:rFonts w:ascii="Times New Roman" w:hAnsi="Times New Roman" w:cs="Times New Roman"/>
                <w:color w:val="auto"/>
                <w:szCs w:val="22"/>
              </w:rPr>
            </w:pPr>
            <w:r w:rsidRPr="00CA573E">
              <w:rPr>
                <w:rFonts w:ascii="Times New Roman" w:hAnsi="Times New Roman" w:cs="Times New Roman"/>
                <w:color w:val="auto"/>
                <w:szCs w:val="22"/>
              </w:rPr>
              <w:t>13,310</w:t>
            </w:r>
          </w:p>
          <w:p w14:paraId="5005F759"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Cs w:val="22"/>
              </w:rPr>
              <w:t>0.09</w:t>
            </w:r>
          </w:p>
        </w:tc>
        <w:tc>
          <w:tcPr>
            <w:tcW w:w="1863" w:type="dxa"/>
            <w:tcBorders>
              <w:top w:val="single" w:sz="4" w:space="0" w:color="auto"/>
              <w:bottom w:val="single" w:sz="4" w:space="0" w:color="auto"/>
            </w:tcBorders>
          </w:tcPr>
          <w:p w14:paraId="0FEF02A0"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1.17 (0.06) **</w:t>
            </w:r>
          </w:p>
          <w:p w14:paraId="5F44802D" w14:textId="77777777" w:rsidR="00AF470A" w:rsidRPr="00CA573E" w:rsidRDefault="00AF470A" w:rsidP="005B57D9">
            <w:pPr>
              <w:contextualSpacing/>
              <w:jc w:val="center"/>
              <w:rPr>
                <w:rFonts w:ascii="Times New Roman" w:hAnsi="Times New Roman" w:cs="Times New Roman"/>
                <w:color w:val="auto"/>
                <w:szCs w:val="22"/>
              </w:rPr>
            </w:pPr>
            <w:r w:rsidRPr="00CA573E">
              <w:rPr>
                <w:rFonts w:ascii="Times New Roman" w:hAnsi="Times New Roman" w:cs="Times New Roman"/>
                <w:color w:val="auto"/>
                <w:szCs w:val="22"/>
              </w:rPr>
              <w:t>13,310</w:t>
            </w:r>
          </w:p>
          <w:p w14:paraId="61F62632"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Cs w:val="22"/>
              </w:rPr>
              <w:t>0.10</w:t>
            </w:r>
          </w:p>
        </w:tc>
        <w:tc>
          <w:tcPr>
            <w:tcW w:w="1861" w:type="dxa"/>
            <w:tcBorders>
              <w:top w:val="single" w:sz="4" w:space="0" w:color="auto"/>
              <w:bottom w:val="single" w:sz="4" w:space="0" w:color="auto"/>
            </w:tcBorders>
          </w:tcPr>
          <w:p w14:paraId="3B2442ED"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1.20 (0.07) **</w:t>
            </w:r>
          </w:p>
          <w:p w14:paraId="7928541D" w14:textId="77777777" w:rsidR="00AF470A" w:rsidRPr="00CA573E" w:rsidRDefault="00AF470A" w:rsidP="005B57D9">
            <w:pPr>
              <w:contextualSpacing/>
              <w:jc w:val="center"/>
              <w:rPr>
                <w:rFonts w:ascii="Times New Roman" w:hAnsi="Times New Roman" w:cs="Times New Roman"/>
                <w:color w:val="auto"/>
                <w:szCs w:val="22"/>
              </w:rPr>
            </w:pPr>
            <w:r w:rsidRPr="00CA573E">
              <w:rPr>
                <w:rFonts w:ascii="Times New Roman" w:hAnsi="Times New Roman" w:cs="Times New Roman"/>
                <w:color w:val="auto"/>
                <w:szCs w:val="22"/>
              </w:rPr>
              <w:t>13,310</w:t>
            </w:r>
          </w:p>
          <w:p w14:paraId="1B2FCA75"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Cs w:val="22"/>
              </w:rPr>
              <w:t>0.10</w:t>
            </w:r>
          </w:p>
        </w:tc>
        <w:tc>
          <w:tcPr>
            <w:tcW w:w="1865" w:type="dxa"/>
            <w:tcBorders>
              <w:top w:val="single" w:sz="4" w:space="0" w:color="auto"/>
              <w:bottom w:val="single" w:sz="4" w:space="0" w:color="auto"/>
            </w:tcBorders>
          </w:tcPr>
          <w:p w14:paraId="1376AFF7"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0.95 (0.06) **</w:t>
            </w:r>
          </w:p>
          <w:p w14:paraId="4B4958D1" w14:textId="77777777" w:rsidR="00AF470A" w:rsidRPr="00CA573E" w:rsidRDefault="00AF470A" w:rsidP="005B57D9">
            <w:pPr>
              <w:contextualSpacing/>
              <w:jc w:val="center"/>
              <w:rPr>
                <w:rFonts w:ascii="Times New Roman" w:hAnsi="Times New Roman" w:cs="Times New Roman"/>
                <w:color w:val="auto"/>
                <w:szCs w:val="22"/>
              </w:rPr>
            </w:pPr>
            <w:r w:rsidRPr="00CA573E">
              <w:rPr>
                <w:rFonts w:ascii="Times New Roman" w:hAnsi="Times New Roman" w:cs="Times New Roman"/>
                <w:color w:val="auto"/>
                <w:szCs w:val="22"/>
              </w:rPr>
              <w:t>13,310</w:t>
            </w:r>
          </w:p>
          <w:p w14:paraId="57E12BB5"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Cs w:val="22"/>
              </w:rPr>
              <w:t>0.14</w:t>
            </w:r>
          </w:p>
        </w:tc>
      </w:tr>
      <w:tr w:rsidR="00AF470A" w:rsidRPr="00CA573E" w14:paraId="6F9ABAC3" w14:textId="77777777" w:rsidTr="005B57D9">
        <w:trPr>
          <w:trHeight w:val="59"/>
        </w:trPr>
        <w:tc>
          <w:tcPr>
            <w:tcW w:w="13215" w:type="dxa"/>
            <w:gridSpan w:val="5"/>
            <w:tcBorders>
              <w:top w:val="single" w:sz="4" w:space="0" w:color="auto"/>
            </w:tcBorders>
          </w:tcPr>
          <w:p w14:paraId="39652E2D" w14:textId="77777777" w:rsidR="00AF470A" w:rsidRPr="00CA573E" w:rsidRDefault="00AF470A" w:rsidP="005B57D9">
            <w:pPr>
              <w:contextualSpacing/>
              <w:jc w:val="both"/>
              <w:rPr>
                <w:rFonts w:ascii="Times New Roman" w:hAnsi="Times New Roman" w:cs="Times New Roman"/>
                <w:color w:val="auto"/>
                <w:szCs w:val="22"/>
              </w:rPr>
            </w:pPr>
            <w:r w:rsidRPr="00CA573E">
              <w:rPr>
                <w:rFonts w:ascii="Times New Roman" w:hAnsi="Times New Roman" w:cs="Times New Roman"/>
                <w:b/>
                <w:color w:val="auto"/>
                <w:szCs w:val="22"/>
              </w:rPr>
              <w:t>Source:</w:t>
            </w:r>
            <w:r w:rsidRPr="00CA573E">
              <w:rPr>
                <w:rFonts w:ascii="Times New Roman" w:hAnsi="Times New Roman" w:cs="Times New Roman"/>
                <w:color w:val="auto"/>
                <w:szCs w:val="22"/>
              </w:rPr>
              <w:t xml:space="preserve"> BESIP Wave 10 [Nov-Dec 2016] for all variables. The data are weighted using the standard BESIP wave 10 survey weight.                                                                                     </w:t>
            </w:r>
            <w:r w:rsidRPr="00CA573E">
              <w:rPr>
                <w:rFonts w:ascii="Times New Roman" w:hAnsi="Times New Roman" w:cs="Times New Roman"/>
                <w:i/>
                <w:color w:val="auto"/>
                <w:szCs w:val="22"/>
              </w:rPr>
              <w:t xml:space="preserve">* p-value &lt; 0.05; ** p-value &lt; 0.01 </w:t>
            </w:r>
          </w:p>
          <w:p w14:paraId="79A943FE" w14:textId="77777777" w:rsidR="00AF470A" w:rsidRPr="00CA573E" w:rsidRDefault="00AF470A" w:rsidP="005B57D9">
            <w:pPr>
              <w:contextualSpacing/>
              <w:jc w:val="both"/>
              <w:rPr>
                <w:rFonts w:ascii="Times New Roman" w:hAnsi="Times New Roman" w:cs="Times New Roman"/>
                <w:b/>
                <w:color w:val="auto"/>
                <w:sz w:val="10"/>
                <w:szCs w:val="22"/>
              </w:rPr>
            </w:pPr>
          </w:p>
          <w:p w14:paraId="6DA26AB2" w14:textId="77777777" w:rsidR="00AF470A" w:rsidRPr="00CA573E" w:rsidRDefault="00AF470A" w:rsidP="005B57D9">
            <w:pPr>
              <w:contextualSpacing/>
              <w:jc w:val="both"/>
              <w:rPr>
                <w:rFonts w:ascii="Times New Roman" w:hAnsi="Times New Roman" w:cs="Times New Roman"/>
                <w:color w:val="auto"/>
                <w:szCs w:val="22"/>
              </w:rPr>
            </w:pPr>
            <w:r w:rsidRPr="00CA573E">
              <w:rPr>
                <w:rFonts w:ascii="Times New Roman" w:hAnsi="Times New Roman" w:cs="Times New Roman"/>
                <w:b/>
                <w:color w:val="auto"/>
                <w:szCs w:val="22"/>
              </w:rPr>
              <w:t>Note:</w:t>
            </w:r>
            <w:r w:rsidRPr="00CA573E">
              <w:rPr>
                <w:rFonts w:ascii="Times New Roman" w:hAnsi="Times New Roman" w:cs="Times New Roman"/>
                <w:color w:val="auto"/>
                <w:szCs w:val="22"/>
              </w:rPr>
              <w:t xml:space="preserve"> Each model presents the results from a different OLS regression. The dependent variables are respondents’ evaluations of how closely the Labour Party ‘look after working class interests’ on a scale of 0 – 3, with evaluations of black and Asian interest representation measured on the same scale. Please note that these models are exactly the same as those presented in Table 1 of the main text, but here it is ethnocentrism, rather than respondent’s social group, that is interacted with evaluations of how well Labour looks after black and Asian interests.  This interaction effect performs as expected: white ethnocentrics become especially less likely to say that Labour looks after working class interests when they associated the party more with minorities, regardless of whether one also controls for left-right and liberal-authoritarian ideology and partisanship.  </w:t>
            </w:r>
            <w:r w:rsidRPr="00CA573E">
              <w:rPr>
                <w:rFonts w:ascii="Times New Roman" w:hAnsi="Times New Roman" w:cs="Times New Roman"/>
              </w:rPr>
              <w:t xml:space="preserve"> </w:t>
            </w:r>
            <w:r w:rsidRPr="00CA573E">
              <w:rPr>
                <w:rFonts w:ascii="Times New Roman" w:hAnsi="Times New Roman" w:cs="Times New Roman"/>
                <w:color w:val="auto"/>
                <w:szCs w:val="22"/>
              </w:rPr>
              <w:t xml:space="preserve">These results provide good evidence for the construct validity of our approach to operationalising ethnocentrism.  See Appendix </w:t>
            </w:r>
            <w:r w:rsidR="00CB2FA7">
              <w:rPr>
                <w:rFonts w:ascii="Times New Roman" w:hAnsi="Times New Roman" w:cs="Times New Roman"/>
                <w:color w:val="auto"/>
                <w:szCs w:val="22"/>
              </w:rPr>
              <w:t>7</w:t>
            </w:r>
            <w:r w:rsidRPr="00CA573E">
              <w:rPr>
                <w:rFonts w:ascii="Times New Roman" w:hAnsi="Times New Roman" w:cs="Times New Roman"/>
                <w:color w:val="auto"/>
                <w:szCs w:val="22"/>
              </w:rPr>
              <w:t xml:space="preserve"> for a visualisation of the substantive size of these associations. </w:t>
            </w:r>
          </w:p>
          <w:p w14:paraId="0AE41F96" w14:textId="77777777" w:rsidR="00AF470A" w:rsidRPr="00CA573E" w:rsidRDefault="00AF470A" w:rsidP="005B57D9">
            <w:pPr>
              <w:contextualSpacing/>
              <w:jc w:val="both"/>
              <w:rPr>
                <w:rFonts w:ascii="Times New Roman" w:hAnsi="Times New Roman" w:cs="Times New Roman"/>
                <w:color w:val="auto"/>
                <w:sz w:val="10"/>
                <w:szCs w:val="22"/>
              </w:rPr>
            </w:pPr>
          </w:p>
          <w:p w14:paraId="6C9C66C6" w14:textId="77777777" w:rsidR="00AF470A" w:rsidRPr="00CA573E" w:rsidRDefault="00AF470A" w:rsidP="005B57D9">
            <w:pPr>
              <w:spacing w:line="256" w:lineRule="auto"/>
              <w:rPr>
                <w:rFonts w:ascii="Times New Roman" w:hAnsi="Times New Roman" w:cs="Times New Roman"/>
                <w:color w:val="auto"/>
                <w:szCs w:val="22"/>
              </w:rPr>
            </w:pPr>
            <w:r w:rsidRPr="00CA573E">
              <w:rPr>
                <w:rFonts w:ascii="Times New Roman" w:hAnsi="Times New Roman" w:cs="Times New Roman"/>
                <w:b/>
                <w:color w:val="auto"/>
                <w:szCs w:val="22"/>
              </w:rPr>
              <w:t>Demographic Controls</w:t>
            </w:r>
            <w:r w:rsidRPr="00CA573E">
              <w:rPr>
                <w:rFonts w:ascii="Times New Roman" w:hAnsi="Times New Roman" w:cs="Times New Roman"/>
                <w:color w:val="auto"/>
                <w:szCs w:val="22"/>
              </w:rPr>
              <w:t xml:space="preserve">: </w:t>
            </w:r>
            <w:r w:rsidRPr="00CA573E">
              <w:rPr>
                <w:rFonts w:ascii="Times New Roman" w:hAnsi="Times New Roman" w:cs="Times New Roman"/>
                <w:color w:val="auto"/>
                <w:szCs w:val="22"/>
                <w:u w:val="single"/>
              </w:rPr>
              <w:t>Age</w:t>
            </w:r>
            <w:r w:rsidRPr="00CA573E">
              <w:rPr>
                <w:rFonts w:ascii="Times New Roman" w:hAnsi="Times New Roman" w:cs="Times New Roman"/>
                <w:color w:val="auto"/>
                <w:szCs w:val="22"/>
              </w:rPr>
              <w:t xml:space="preserve">, </w:t>
            </w:r>
            <w:r w:rsidRPr="00CA573E">
              <w:rPr>
                <w:rFonts w:ascii="Times New Roman" w:hAnsi="Times New Roman" w:cs="Times New Roman"/>
                <w:color w:val="auto"/>
                <w:szCs w:val="22"/>
                <w:u w:val="single"/>
              </w:rPr>
              <w:t>Gender</w:t>
            </w:r>
            <w:r w:rsidRPr="00CA573E">
              <w:rPr>
                <w:rFonts w:ascii="Times New Roman" w:hAnsi="Times New Roman" w:cs="Times New Roman"/>
                <w:color w:val="auto"/>
                <w:szCs w:val="22"/>
              </w:rPr>
              <w:t xml:space="preserve">; </w:t>
            </w:r>
            <w:r w:rsidRPr="00CA573E">
              <w:rPr>
                <w:rFonts w:ascii="Times New Roman" w:hAnsi="Times New Roman" w:cs="Times New Roman"/>
                <w:color w:val="auto"/>
                <w:szCs w:val="22"/>
                <w:u w:val="single"/>
              </w:rPr>
              <w:t>Country</w:t>
            </w:r>
            <w:r w:rsidRPr="00CA573E">
              <w:rPr>
                <w:rFonts w:ascii="Times New Roman" w:hAnsi="Times New Roman" w:cs="Times New Roman"/>
                <w:color w:val="auto"/>
                <w:szCs w:val="22"/>
              </w:rPr>
              <w:t xml:space="preserve">.  </w:t>
            </w:r>
          </w:p>
          <w:p w14:paraId="471FBD5B" w14:textId="77777777" w:rsidR="00AF470A" w:rsidRPr="00CA573E" w:rsidRDefault="00AF470A" w:rsidP="005B57D9">
            <w:pPr>
              <w:spacing w:line="256" w:lineRule="auto"/>
              <w:rPr>
                <w:rFonts w:ascii="Times New Roman" w:eastAsia="Times New Roman" w:hAnsi="Times New Roman" w:cs="Times New Roman"/>
                <w:b/>
                <w:color w:val="auto"/>
                <w:sz w:val="8"/>
                <w:szCs w:val="22"/>
                <w:lang w:eastAsia="en-GB"/>
              </w:rPr>
            </w:pPr>
          </w:p>
          <w:p w14:paraId="27B0169D" w14:textId="77777777" w:rsidR="00AF470A" w:rsidRPr="00CA573E" w:rsidRDefault="00AF470A" w:rsidP="005B57D9">
            <w:pPr>
              <w:spacing w:line="256" w:lineRule="auto"/>
              <w:rPr>
                <w:rFonts w:ascii="Times New Roman" w:eastAsia="Times New Roman" w:hAnsi="Times New Roman" w:cs="Times New Roman"/>
                <w:b/>
                <w:color w:val="auto"/>
                <w:sz w:val="22"/>
                <w:szCs w:val="22"/>
                <w:lang w:eastAsia="en-GB"/>
              </w:rPr>
            </w:pPr>
            <w:r w:rsidRPr="00CA573E">
              <w:rPr>
                <w:rFonts w:ascii="Times New Roman" w:hAnsi="Times New Roman" w:cs="Times New Roman"/>
                <w:b/>
                <w:color w:val="auto"/>
                <w:szCs w:val="22"/>
              </w:rPr>
              <w:t>Ideology Controls</w:t>
            </w:r>
            <w:r w:rsidRPr="00CA573E">
              <w:rPr>
                <w:rFonts w:ascii="Times New Roman" w:hAnsi="Times New Roman" w:cs="Times New Roman"/>
                <w:color w:val="auto"/>
                <w:szCs w:val="22"/>
              </w:rPr>
              <w:t xml:space="preserve">: </w:t>
            </w:r>
            <w:r w:rsidRPr="00CA573E">
              <w:rPr>
                <w:rFonts w:ascii="Times New Roman" w:hAnsi="Times New Roman" w:cs="Times New Roman"/>
                <w:color w:val="auto"/>
                <w:szCs w:val="22"/>
                <w:u w:val="single"/>
              </w:rPr>
              <w:t xml:space="preserve">Left-Right and Libertarian-Authoritarian Value Scales </w:t>
            </w:r>
          </w:p>
          <w:p w14:paraId="2960549C" w14:textId="77777777" w:rsidR="00AF470A" w:rsidRPr="00CA573E" w:rsidRDefault="00AF470A" w:rsidP="005B57D9">
            <w:pPr>
              <w:contextualSpacing/>
              <w:jc w:val="both"/>
              <w:rPr>
                <w:rFonts w:ascii="Times New Roman" w:hAnsi="Times New Roman" w:cs="Times New Roman"/>
                <w:color w:val="auto"/>
                <w:szCs w:val="22"/>
              </w:rPr>
            </w:pPr>
          </w:p>
        </w:tc>
      </w:tr>
    </w:tbl>
    <w:p w14:paraId="1DFBBFBB" w14:textId="77777777" w:rsidR="00AF470A" w:rsidRPr="00CA573E" w:rsidRDefault="00AF470A" w:rsidP="00AF470A">
      <w:pPr>
        <w:tabs>
          <w:tab w:val="left" w:pos="3795"/>
        </w:tabs>
        <w:rPr>
          <w:rFonts w:eastAsia="Times New Roman" w:cs="Times New Roman"/>
          <w:b/>
          <w:color w:val="auto"/>
          <w:sz w:val="22"/>
          <w:szCs w:val="22"/>
          <w:lang w:eastAsia="en-GB"/>
        </w:rPr>
      </w:pPr>
    </w:p>
    <w:p w14:paraId="5DF72A32" w14:textId="77777777" w:rsidR="00AF470A" w:rsidRPr="00CA573E" w:rsidRDefault="00AF470A" w:rsidP="00AF470A">
      <w:pPr>
        <w:rPr>
          <w:rFonts w:eastAsia="Times New Roman" w:cs="Times New Roman"/>
          <w:b/>
          <w:color w:val="auto"/>
          <w:sz w:val="22"/>
          <w:szCs w:val="22"/>
          <w:lang w:eastAsia="en-GB"/>
        </w:rPr>
      </w:pPr>
    </w:p>
    <w:p w14:paraId="6E1AA205" w14:textId="77777777" w:rsidR="00AF470A" w:rsidRPr="00CA573E" w:rsidRDefault="00AF470A" w:rsidP="00AF470A">
      <w:pPr>
        <w:rPr>
          <w:rFonts w:cs="Times New Roman"/>
        </w:rPr>
      </w:pPr>
    </w:p>
    <w:p w14:paraId="0EC67C33" w14:textId="77777777" w:rsidR="00AF470A" w:rsidRPr="00CA573E" w:rsidRDefault="00AF470A" w:rsidP="00AF470A">
      <w:pPr>
        <w:rPr>
          <w:rFonts w:cs="Times New Roman"/>
        </w:rPr>
      </w:pPr>
    </w:p>
    <w:p w14:paraId="6F977708" w14:textId="77777777" w:rsidR="00AF470A" w:rsidRPr="00CA573E" w:rsidRDefault="00AF470A" w:rsidP="00AF470A">
      <w:pPr>
        <w:rPr>
          <w:rFonts w:cs="Times New Roman"/>
        </w:rPr>
      </w:pPr>
    </w:p>
    <w:p w14:paraId="20BE6B30" w14:textId="77777777" w:rsidR="00AF470A" w:rsidRPr="00CA573E" w:rsidRDefault="00AF470A" w:rsidP="00AF470A">
      <w:pPr>
        <w:rPr>
          <w:rFonts w:cs="Times New Roman"/>
        </w:rPr>
      </w:pPr>
    </w:p>
    <w:p w14:paraId="4422DEE3" w14:textId="77777777" w:rsidR="00AF470A" w:rsidRPr="00CA573E" w:rsidRDefault="00AF470A" w:rsidP="00AF470A">
      <w:pPr>
        <w:rPr>
          <w:rFonts w:cs="Times New Roman"/>
        </w:rPr>
      </w:pPr>
    </w:p>
    <w:p w14:paraId="08CD8B20" w14:textId="77777777" w:rsidR="00AF470A" w:rsidRPr="00CA573E" w:rsidRDefault="00AF470A" w:rsidP="00AF470A">
      <w:pPr>
        <w:rPr>
          <w:rFonts w:cs="Times New Roman"/>
        </w:rPr>
      </w:pPr>
    </w:p>
    <w:p w14:paraId="505F0A3D" w14:textId="77777777" w:rsidR="00AF470A" w:rsidRPr="00CA573E" w:rsidRDefault="00AF470A" w:rsidP="00AF470A">
      <w:pPr>
        <w:rPr>
          <w:rFonts w:cs="Times New Roman"/>
        </w:rPr>
      </w:pPr>
    </w:p>
    <w:p w14:paraId="6918A82A" w14:textId="77777777" w:rsidR="00AF470A" w:rsidRPr="00CA573E" w:rsidRDefault="00AF470A" w:rsidP="00AF470A">
      <w:pPr>
        <w:rPr>
          <w:rFonts w:cs="Times New Roman"/>
        </w:rPr>
      </w:pPr>
    </w:p>
    <w:p w14:paraId="71F84393" w14:textId="77777777" w:rsidR="00AF470A" w:rsidRPr="00CA573E" w:rsidRDefault="00AF470A" w:rsidP="00AF470A">
      <w:pPr>
        <w:rPr>
          <w:rFonts w:cs="Times New Roman"/>
        </w:rPr>
      </w:pPr>
    </w:p>
    <w:p w14:paraId="5C4542F4" w14:textId="77777777" w:rsidR="00AF470A" w:rsidRPr="00CA573E" w:rsidRDefault="00AF470A" w:rsidP="00AF470A">
      <w:pPr>
        <w:rPr>
          <w:rFonts w:cs="Times New Roman"/>
        </w:rPr>
      </w:pPr>
    </w:p>
    <w:p w14:paraId="682681D9" w14:textId="77777777" w:rsidR="00AF470A" w:rsidRPr="00CA573E" w:rsidRDefault="00AF470A" w:rsidP="00AF470A">
      <w:pPr>
        <w:rPr>
          <w:rFonts w:cs="Times New Roman"/>
        </w:rPr>
      </w:pPr>
    </w:p>
    <w:p w14:paraId="285061A9" w14:textId="77777777" w:rsidR="00AF470A" w:rsidRPr="00CA573E" w:rsidRDefault="00AF470A" w:rsidP="00AF470A">
      <w:pPr>
        <w:rPr>
          <w:rFonts w:cs="Times New Roman"/>
        </w:rPr>
      </w:pPr>
    </w:p>
    <w:p w14:paraId="2EBF6597" w14:textId="77777777" w:rsidR="00AF470A" w:rsidRPr="00CA573E" w:rsidRDefault="00AF470A" w:rsidP="00AF470A">
      <w:pPr>
        <w:rPr>
          <w:rFonts w:cs="Times New Roman"/>
        </w:rPr>
      </w:pPr>
    </w:p>
    <w:p w14:paraId="7FA9197C" w14:textId="77777777" w:rsidR="00AF470A" w:rsidRPr="00CA573E" w:rsidRDefault="00AF470A" w:rsidP="00AF470A">
      <w:pPr>
        <w:rPr>
          <w:rFonts w:cs="Times New Roman"/>
        </w:rPr>
      </w:pPr>
    </w:p>
    <w:p w14:paraId="15439CC4" w14:textId="77777777" w:rsidR="00AF470A" w:rsidRPr="00CA573E" w:rsidRDefault="00AF470A" w:rsidP="00AF470A">
      <w:pPr>
        <w:rPr>
          <w:rFonts w:cs="Times New Roman"/>
        </w:rPr>
      </w:pPr>
    </w:p>
    <w:p w14:paraId="5DE1C246" w14:textId="77777777" w:rsidR="00AF470A" w:rsidRPr="00CA573E" w:rsidRDefault="00AF470A" w:rsidP="00AF470A">
      <w:pPr>
        <w:rPr>
          <w:rFonts w:cs="Times New Roman"/>
        </w:rPr>
      </w:pPr>
    </w:p>
    <w:p w14:paraId="38E6E4AD" w14:textId="77777777" w:rsidR="00AF470A" w:rsidRPr="00CA573E" w:rsidRDefault="00AF470A" w:rsidP="00AF470A">
      <w:pPr>
        <w:rPr>
          <w:rFonts w:cs="Times New Roman"/>
        </w:rPr>
      </w:pPr>
    </w:p>
    <w:p w14:paraId="0CDF943F" w14:textId="77777777" w:rsidR="00AF470A" w:rsidRPr="00CA573E" w:rsidRDefault="00AF470A" w:rsidP="00AF470A">
      <w:pPr>
        <w:rPr>
          <w:rFonts w:cs="Times New Roman"/>
        </w:rPr>
      </w:pPr>
    </w:p>
    <w:p w14:paraId="7846EEBA" w14:textId="77777777" w:rsidR="00AF470A" w:rsidRPr="00CA573E" w:rsidRDefault="00AF470A" w:rsidP="00AF470A">
      <w:pPr>
        <w:rPr>
          <w:rFonts w:cs="Times New Roman"/>
        </w:rPr>
      </w:pPr>
    </w:p>
    <w:p w14:paraId="54415E77" w14:textId="77777777" w:rsidR="00AF470A" w:rsidRPr="00CA573E" w:rsidRDefault="00AF470A" w:rsidP="00AF470A">
      <w:pPr>
        <w:rPr>
          <w:rFonts w:cs="Times New Roman"/>
        </w:rPr>
      </w:pPr>
    </w:p>
    <w:p w14:paraId="6AD1CFAC" w14:textId="77777777" w:rsidR="00AF470A" w:rsidRPr="00CA573E" w:rsidRDefault="00AF470A" w:rsidP="00AF470A">
      <w:pPr>
        <w:rPr>
          <w:rFonts w:cs="Times New Roman"/>
        </w:rPr>
      </w:pPr>
    </w:p>
    <w:p w14:paraId="0E18EE87" w14:textId="77777777" w:rsidR="00AF470A" w:rsidRPr="00CA573E" w:rsidRDefault="00AF470A" w:rsidP="00AF470A">
      <w:pPr>
        <w:rPr>
          <w:rFonts w:cs="Times New Roman"/>
        </w:rPr>
      </w:pPr>
    </w:p>
    <w:p w14:paraId="6D835A07" w14:textId="77777777" w:rsidR="00AF470A" w:rsidRPr="00CA573E" w:rsidRDefault="00AF470A" w:rsidP="00AF470A">
      <w:pPr>
        <w:rPr>
          <w:rFonts w:cs="Times New Roman"/>
        </w:rPr>
      </w:pPr>
    </w:p>
    <w:p w14:paraId="6321A618" w14:textId="77777777" w:rsidR="00AF470A" w:rsidRPr="00CA573E" w:rsidRDefault="00AF470A" w:rsidP="00AF470A">
      <w:pPr>
        <w:rPr>
          <w:rFonts w:cs="Times New Roman"/>
        </w:rPr>
      </w:pPr>
    </w:p>
    <w:p w14:paraId="1CEDC1C2" w14:textId="77777777" w:rsidR="00AF470A" w:rsidRPr="00CA573E" w:rsidRDefault="00AF470A" w:rsidP="00AF470A">
      <w:pPr>
        <w:rPr>
          <w:rFonts w:cs="Times New Roman"/>
        </w:rPr>
      </w:pPr>
    </w:p>
    <w:p w14:paraId="682EFD8D" w14:textId="77777777" w:rsidR="00AF470A" w:rsidRPr="00CA573E" w:rsidRDefault="00AF470A" w:rsidP="00AF470A">
      <w:pPr>
        <w:rPr>
          <w:rFonts w:cs="Times New Roman"/>
        </w:rPr>
      </w:pPr>
    </w:p>
    <w:p w14:paraId="6DC1EE66" w14:textId="77777777" w:rsidR="00AF470A" w:rsidRPr="00CA573E" w:rsidRDefault="00AF470A" w:rsidP="00AF470A">
      <w:pPr>
        <w:rPr>
          <w:rFonts w:cs="Times New Roman"/>
        </w:rPr>
      </w:pPr>
    </w:p>
    <w:p w14:paraId="43E3B9A3" w14:textId="77777777" w:rsidR="00AF470A" w:rsidRPr="00CA573E" w:rsidRDefault="00AF470A" w:rsidP="00AF470A">
      <w:pPr>
        <w:rPr>
          <w:rFonts w:cs="Times New Roman"/>
        </w:rPr>
      </w:pPr>
    </w:p>
    <w:p w14:paraId="1255825A" w14:textId="77777777" w:rsidR="00AF470A" w:rsidRPr="00CA573E" w:rsidRDefault="00AF470A" w:rsidP="00AF470A">
      <w:pPr>
        <w:rPr>
          <w:rFonts w:cs="Times New Roman"/>
        </w:rPr>
      </w:pPr>
    </w:p>
    <w:p w14:paraId="75766BE4" w14:textId="77777777" w:rsidR="00AF470A" w:rsidRPr="00CA573E" w:rsidRDefault="00AF470A" w:rsidP="00AF470A">
      <w:pPr>
        <w:rPr>
          <w:rFonts w:cs="Times New Roman"/>
        </w:rPr>
      </w:pPr>
    </w:p>
    <w:p w14:paraId="5B1608AE" w14:textId="77777777" w:rsidR="00AF470A" w:rsidRPr="00CA573E" w:rsidRDefault="00AF470A" w:rsidP="00AF470A">
      <w:pPr>
        <w:rPr>
          <w:rFonts w:cs="Times New Roman"/>
        </w:rPr>
      </w:pPr>
    </w:p>
    <w:p w14:paraId="7757E8FA" w14:textId="77777777" w:rsidR="00AF470A" w:rsidRPr="00CA573E" w:rsidRDefault="00AF470A" w:rsidP="00AF470A">
      <w:pPr>
        <w:rPr>
          <w:rFonts w:cs="Times New Roman"/>
        </w:rPr>
      </w:pPr>
    </w:p>
    <w:p w14:paraId="0291C2FF" w14:textId="77777777" w:rsidR="00AF470A" w:rsidRPr="00CA573E" w:rsidRDefault="00AF470A" w:rsidP="00AF470A">
      <w:pPr>
        <w:rPr>
          <w:rFonts w:cs="Times New Roman"/>
        </w:rPr>
      </w:pPr>
    </w:p>
    <w:p w14:paraId="2CF27400" w14:textId="77777777" w:rsidR="00AF470A" w:rsidRPr="00CA573E" w:rsidRDefault="00AF470A" w:rsidP="00AF470A">
      <w:pPr>
        <w:rPr>
          <w:rFonts w:cs="Times New Roman"/>
        </w:rPr>
      </w:pPr>
    </w:p>
    <w:p w14:paraId="6C58E2CA" w14:textId="77777777" w:rsidR="00AF470A" w:rsidRPr="00CA573E" w:rsidRDefault="00AF470A" w:rsidP="00AF470A">
      <w:pPr>
        <w:rPr>
          <w:rFonts w:cs="Times New Roman"/>
        </w:rPr>
      </w:pPr>
    </w:p>
    <w:p w14:paraId="29015878" w14:textId="77777777" w:rsidR="00AF470A" w:rsidRPr="00CA573E" w:rsidRDefault="00AF470A" w:rsidP="00AF470A">
      <w:pPr>
        <w:rPr>
          <w:rFonts w:cs="Times New Roman"/>
        </w:rPr>
      </w:pPr>
    </w:p>
    <w:p w14:paraId="33ABBB73" w14:textId="77777777" w:rsidR="00AF470A" w:rsidRPr="00CA573E" w:rsidRDefault="00AF470A" w:rsidP="00AF470A">
      <w:pPr>
        <w:rPr>
          <w:rFonts w:cs="Times New Roman"/>
        </w:rPr>
      </w:pPr>
    </w:p>
    <w:p w14:paraId="5E430C08" w14:textId="77777777" w:rsidR="00AF470A" w:rsidRPr="00CA573E" w:rsidRDefault="00AF470A" w:rsidP="00AF470A">
      <w:pPr>
        <w:rPr>
          <w:rFonts w:cs="Times New Roman"/>
        </w:rPr>
      </w:pPr>
    </w:p>
    <w:p w14:paraId="4D318644" w14:textId="77777777" w:rsidR="00AF470A" w:rsidRPr="00CA573E" w:rsidRDefault="00AF470A" w:rsidP="00AF470A">
      <w:pPr>
        <w:rPr>
          <w:rFonts w:cs="Times New Roman"/>
        </w:rPr>
      </w:pPr>
    </w:p>
    <w:p w14:paraId="7FF8C61A" w14:textId="77777777" w:rsidR="00AF470A" w:rsidRPr="00CA573E" w:rsidRDefault="00AF470A" w:rsidP="00AF470A">
      <w:pPr>
        <w:rPr>
          <w:rFonts w:cs="Times New Roman"/>
        </w:rPr>
      </w:pPr>
    </w:p>
    <w:p w14:paraId="05D4C6C4" w14:textId="77777777" w:rsidR="00AF470A" w:rsidRPr="00CA573E" w:rsidRDefault="00AF470A" w:rsidP="00AF470A">
      <w:pPr>
        <w:rPr>
          <w:rFonts w:cs="Times New Roman"/>
        </w:rPr>
        <w:sectPr w:rsidR="00AF470A" w:rsidRPr="00CA573E" w:rsidSect="005B57D9">
          <w:pgSz w:w="16838" w:h="11906" w:orient="landscape"/>
          <w:pgMar w:top="567" w:right="567" w:bottom="567" w:left="567" w:header="397" w:footer="227" w:gutter="0"/>
          <w:cols w:space="708"/>
          <w:docGrid w:linePitch="360"/>
        </w:sectPr>
      </w:pPr>
    </w:p>
    <w:p w14:paraId="4ED9EF4C" w14:textId="77777777" w:rsidR="00AF470A" w:rsidRPr="00CA573E" w:rsidRDefault="00AF470A" w:rsidP="00AF470A">
      <w:pPr>
        <w:spacing w:line="256" w:lineRule="auto"/>
        <w:ind w:right="-653"/>
        <w:jc w:val="both"/>
        <w:rPr>
          <w:rFonts w:eastAsia="Times New Roman" w:cs="Times New Roman"/>
          <w:color w:val="auto"/>
          <w:sz w:val="24"/>
          <w:szCs w:val="22"/>
          <w:lang w:eastAsia="en-GB"/>
        </w:rPr>
      </w:pPr>
      <w:r w:rsidRPr="00CA573E">
        <w:rPr>
          <w:rFonts w:eastAsia="Times New Roman" w:cs="Times New Roman"/>
          <w:b/>
          <w:color w:val="auto"/>
          <w:sz w:val="24"/>
          <w:szCs w:val="22"/>
          <w:lang w:eastAsia="en-GB"/>
        </w:rPr>
        <w:lastRenderedPageBreak/>
        <w:t xml:space="preserve">Appendix </w:t>
      </w:r>
      <w:r w:rsidR="006C31AD">
        <w:rPr>
          <w:rFonts w:eastAsia="Times New Roman" w:cs="Times New Roman"/>
          <w:b/>
          <w:color w:val="auto"/>
          <w:sz w:val="24"/>
          <w:szCs w:val="22"/>
          <w:lang w:eastAsia="en-GB"/>
        </w:rPr>
        <w:t>7</w:t>
      </w:r>
      <w:r w:rsidRPr="00CA573E">
        <w:rPr>
          <w:rFonts w:eastAsia="Times New Roman" w:cs="Times New Roman"/>
          <w:b/>
          <w:color w:val="auto"/>
          <w:sz w:val="24"/>
          <w:szCs w:val="22"/>
          <w:lang w:eastAsia="en-GB"/>
        </w:rPr>
        <w:t>:</w:t>
      </w:r>
      <w:r w:rsidRPr="00CA573E">
        <w:rPr>
          <w:rFonts w:eastAsia="Times New Roman" w:cs="Times New Roman"/>
          <w:color w:val="auto"/>
          <w:sz w:val="24"/>
          <w:szCs w:val="22"/>
          <w:lang w:eastAsia="en-GB"/>
        </w:rPr>
        <w:t xml:space="preserve">  What Predicts Belief that Labour Represents Working Class? The Moderating Role of White Ethnocentrism </w:t>
      </w:r>
    </w:p>
    <w:p w14:paraId="19BE02E4" w14:textId="77777777" w:rsidR="00AF470A" w:rsidRPr="00CA573E" w:rsidRDefault="00AF470A" w:rsidP="00AF470A">
      <w:pPr>
        <w:spacing w:line="256" w:lineRule="auto"/>
        <w:ind w:right="-653"/>
        <w:jc w:val="both"/>
        <w:rPr>
          <w:rFonts w:eastAsia="Times New Roman" w:cs="Times New Roman"/>
          <w:color w:val="auto"/>
          <w:sz w:val="22"/>
          <w:szCs w:val="22"/>
          <w:lang w:eastAsia="en-GB"/>
        </w:rPr>
      </w:pPr>
      <w:r w:rsidRPr="00CA573E">
        <w:rPr>
          <w:rFonts w:cs="Times New Roman"/>
          <w:b/>
          <w:noProof/>
          <w:sz w:val="24"/>
          <w:lang w:eastAsia="en-GB"/>
        </w:rPr>
        <w:drawing>
          <wp:anchor distT="0" distB="0" distL="114300" distR="114300" simplePos="0" relativeHeight="251698176" behindDoc="1" locked="0" layoutInCell="1" allowOverlap="1" wp14:anchorId="0D3411E4" wp14:editId="219F059D">
            <wp:simplePos x="0" y="0"/>
            <wp:positionH relativeFrom="column">
              <wp:posOffset>103505</wp:posOffset>
            </wp:positionH>
            <wp:positionV relativeFrom="paragraph">
              <wp:posOffset>65405</wp:posOffset>
            </wp:positionV>
            <wp:extent cx="5334000" cy="3658235"/>
            <wp:effectExtent l="0" t="0" r="0" b="0"/>
            <wp:wrapTight wrapText="bothSides">
              <wp:wrapPolygon edited="0">
                <wp:start x="0" y="0"/>
                <wp:lineTo x="0" y="21484"/>
                <wp:lineTo x="21523" y="21484"/>
                <wp:lineTo x="2152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 A2_a.png"/>
                    <pic:cNvPicPr/>
                  </pic:nvPicPr>
                  <pic:blipFill>
                    <a:blip r:embed="rId22">
                      <a:extLst>
                        <a:ext uri="{28A0092B-C50C-407E-A947-70E740481C1C}">
                          <a14:useLocalDpi xmlns:a14="http://schemas.microsoft.com/office/drawing/2010/main" val="0"/>
                        </a:ext>
                      </a:extLst>
                    </a:blip>
                    <a:stretch>
                      <a:fillRect/>
                    </a:stretch>
                  </pic:blipFill>
                  <pic:spPr>
                    <a:xfrm>
                      <a:off x="0" y="0"/>
                      <a:ext cx="5334000" cy="3658235"/>
                    </a:xfrm>
                    <a:prstGeom prst="rect">
                      <a:avLst/>
                    </a:prstGeom>
                  </pic:spPr>
                </pic:pic>
              </a:graphicData>
            </a:graphic>
            <wp14:sizeRelH relativeFrom="margin">
              <wp14:pctWidth>0</wp14:pctWidth>
            </wp14:sizeRelH>
            <wp14:sizeRelV relativeFrom="margin">
              <wp14:pctHeight>0</wp14:pctHeight>
            </wp14:sizeRelV>
          </wp:anchor>
        </w:drawing>
      </w:r>
    </w:p>
    <w:p w14:paraId="298194DC" w14:textId="77777777" w:rsidR="00AF470A" w:rsidRPr="00CA573E" w:rsidRDefault="00AF470A" w:rsidP="00AF470A">
      <w:pPr>
        <w:spacing w:line="256" w:lineRule="auto"/>
        <w:ind w:right="-653"/>
        <w:rPr>
          <w:rFonts w:eastAsia="Times New Roman" w:cs="Times New Roman"/>
          <w:color w:val="auto"/>
          <w:sz w:val="22"/>
          <w:szCs w:val="22"/>
          <w:lang w:eastAsia="en-GB"/>
        </w:rPr>
      </w:pPr>
    </w:p>
    <w:p w14:paraId="6B387FF4" w14:textId="77777777" w:rsidR="00AF470A" w:rsidRPr="00CA573E" w:rsidRDefault="00AF470A" w:rsidP="00AF470A">
      <w:pPr>
        <w:jc w:val="center"/>
        <w:rPr>
          <w:rFonts w:cs="Times New Roman"/>
          <w:b/>
          <w:sz w:val="6"/>
          <w:u w:val="single"/>
        </w:rPr>
      </w:pPr>
    </w:p>
    <w:p w14:paraId="7191B125" w14:textId="77777777" w:rsidR="00AF470A" w:rsidRPr="00CA573E" w:rsidRDefault="00AF470A" w:rsidP="00AF470A">
      <w:pPr>
        <w:rPr>
          <w:rFonts w:cs="Times New Roman"/>
          <w:b/>
          <w:sz w:val="24"/>
        </w:rPr>
      </w:pPr>
    </w:p>
    <w:p w14:paraId="7D45BBDE" w14:textId="77777777" w:rsidR="00AF470A" w:rsidRPr="00CA573E" w:rsidRDefault="00AF470A" w:rsidP="00AF470A">
      <w:pPr>
        <w:rPr>
          <w:rFonts w:cs="Times New Roman"/>
          <w:b/>
          <w:sz w:val="24"/>
        </w:rPr>
      </w:pPr>
    </w:p>
    <w:p w14:paraId="77453559" w14:textId="77777777" w:rsidR="00AF470A" w:rsidRPr="00CA573E" w:rsidRDefault="00AF470A" w:rsidP="00AF470A">
      <w:pPr>
        <w:rPr>
          <w:rFonts w:cs="Times New Roman"/>
          <w:b/>
          <w:sz w:val="24"/>
        </w:rPr>
      </w:pPr>
    </w:p>
    <w:p w14:paraId="351C815B" w14:textId="77777777" w:rsidR="00AF470A" w:rsidRPr="00CA573E" w:rsidRDefault="00AF470A" w:rsidP="00AF470A">
      <w:pPr>
        <w:rPr>
          <w:rFonts w:cs="Times New Roman"/>
          <w:b/>
          <w:sz w:val="24"/>
        </w:rPr>
      </w:pPr>
    </w:p>
    <w:p w14:paraId="219B5ACD" w14:textId="77777777" w:rsidR="00AF470A" w:rsidRPr="00CA573E" w:rsidRDefault="00AF470A" w:rsidP="00AF470A">
      <w:pPr>
        <w:rPr>
          <w:rFonts w:cs="Times New Roman"/>
          <w:b/>
          <w:sz w:val="24"/>
        </w:rPr>
      </w:pPr>
    </w:p>
    <w:p w14:paraId="5FF71CAC" w14:textId="77777777" w:rsidR="00AF470A" w:rsidRPr="00CA573E" w:rsidRDefault="00AF470A" w:rsidP="00AF470A">
      <w:pPr>
        <w:rPr>
          <w:rFonts w:cs="Times New Roman"/>
          <w:b/>
          <w:sz w:val="24"/>
        </w:rPr>
      </w:pPr>
    </w:p>
    <w:p w14:paraId="2613E726" w14:textId="77777777" w:rsidR="00AF470A" w:rsidRPr="00CA573E" w:rsidRDefault="00AF470A" w:rsidP="00AF470A">
      <w:pPr>
        <w:rPr>
          <w:rFonts w:cs="Times New Roman"/>
          <w:b/>
          <w:sz w:val="24"/>
        </w:rPr>
      </w:pPr>
    </w:p>
    <w:p w14:paraId="64976F86" w14:textId="77777777" w:rsidR="00AF470A" w:rsidRPr="00CA573E" w:rsidRDefault="00AF470A" w:rsidP="00AF470A">
      <w:pPr>
        <w:rPr>
          <w:rFonts w:cs="Times New Roman"/>
          <w:b/>
          <w:sz w:val="24"/>
        </w:rPr>
      </w:pPr>
    </w:p>
    <w:p w14:paraId="209E55E7" w14:textId="77777777" w:rsidR="00AF470A" w:rsidRPr="00CA573E" w:rsidRDefault="00AF470A" w:rsidP="00AF470A">
      <w:pPr>
        <w:rPr>
          <w:rFonts w:cs="Times New Roman"/>
          <w:b/>
          <w:sz w:val="24"/>
        </w:rPr>
      </w:pPr>
    </w:p>
    <w:p w14:paraId="755239CF" w14:textId="77777777" w:rsidR="00AF470A" w:rsidRPr="00CA573E" w:rsidRDefault="00AF470A" w:rsidP="00AF470A">
      <w:pPr>
        <w:rPr>
          <w:rFonts w:cs="Times New Roman"/>
          <w:b/>
          <w:sz w:val="24"/>
        </w:rPr>
      </w:pPr>
    </w:p>
    <w:p w14:paraId="6E80B18F" w14:textId="77777777" w:rsidR="00AF470A" w:rsidRPr="00CA573E" w:rsidRDefault="00AF470A" w:rsidP="00AF470A">
      <w:pPr>
        <w:rPr>
          <w:rFonts w:cs="Times New Roman"/>
          <w:b/>
          <w:sz w:val="24"/>
        </w:rPr>
      </w:pPr>
    </w:p>
    <w:p w14:paraId="5A28A26D" w14:textId="77777777" w:rsidR="00AF470A" w:rsidRPr="00CA573E" w:rsidRDefault="00AF470A" w:rsidP="00AF470A">
      <w:pPr>
        <w:rPr>
          <w:rFonts w:cs="Times New Roman"/>
          <w:b/>
          <w:sz w:val="24"/>
        </w:rPr>
      </w:pPr>
    </w:p>
    <w:p w14:paraId="63EC0397" w14:textId="77777777" w:rsidR="00AF470A" w:rsidRPr="00CA573E" w:rsidRDefault="00AF470A" w:rsidP="00AF470A">
      <w:pPr>
        <w:rPr>
          <w:rFonts w:cs="Times New Roman"/>
          <w:b/>
          <w:sz w:val="24"/>
        </w:rPr>
      </w:pPr>
    </w:p>
    <w:p w14:paraId="7052A972" w14:textId="77777777" w:rsidR="00AF470A" w:rsidRPr="00CA573E" w:rsidRDefault="00AF470A" w:rsidP="00AF470A">
      <w:pPr>
        <w:rPr>
          <w:rFonts w:cs="Times New Roman"/>
          <w:b/>
          <w:sz w:val="24"/>
        </w:rPr>
      </w:pPr>
    </w:p>
    <w:p w14:paraId="2E3B6257" w14:textId="77777777" w:rsidR="00AF470A" w:rsidRPr="00CA573E" w:rsidRDefault="00AF470A" w:rsidP="00AF470A">
      <w:pPr>
        <w:rPr>
          <w:rFonts w:cs="Times New Roman"/>
          <w:b/>
          <w:sz w:val="24"/>
        </w:rPr>
      </w:pPr>
    </w:p>
    <w:p w14:paraId="37387B0C" w14:textId="77777777" w:rsidR="00AF470A" w:rsidRPr="00CA573E" w:rsidRDefault="00AF470A" w:rsidP="00AF470A">
      <w:pPr>
        <w:rPr>
          <w:rFonts w:cs="Times New Roman"/>
          <w:b/>
          <w:sz w:val="24"/>
        </w:rPr>
      </w:pPr>
    </w:p>
    <w:p w14:paraId="0CD5543A" w14:textId="77777777" w:rsidR="00AF470A" w:rsidRPr="00CA573E" w:rsidRDefault="00AF470A" w:rsidP="00AF470A">
      <w:pPr>
        <w:rPr>
          <w:rFonts w:cs="Times New Roman"/>
          <w:b/>
          <w:sz w:val="24"/>
        </w:rPr>
      </w:pPr>
    </w:p>
    <w:p w14:paraId="6F0CF8E1" w14:textId="77777777" w:rsidR="00AF470A" w:rsidRPr="00CA573E" w:rsidRDefault="00AF470A" w:rsidP="00AF470A">
      <w:pPr>
        <w:rPr>
          <w:rFonts w:cs="Times New Roman"/>
          <w:b/>
          <w:sz w:val="24"/>
        </w:rPr>
      </w:pPr>
    </w:p>
    <w:p w14:paraId="5FB4B856" w14:textId="77777777" w:rsidR="00AF470A" w:rsidRPr="00CA573E" w:rsidRDefault="00AF470A" w:rsidP="00AF470A">
      <w:pPr>
        <w:rPr>
          <w:rFonts w:cs="Times New Roman"/>
          <w:b/>
          <w:sz w:val="24"/>
        </w:rPr>
      </w:pPr>
    </w:p>
    <w:p w14:paraId="3310AAF6" w14:textId="77777777" w:rsidR="00AF470A" w:rsidRPr="00CA573E" w:rsidRDefault="00AF470A" w:rsidP="00AF470A">
      <w:pPr>
        <w:rPr>
          <w:rFonts w:cs="Times New Roman"/>
          <w:b/>
          <w:sz w:val="24"/>
        </w:rPr>
      </w:pPr>
      <w:r w:rsidRPr="00CA573E">
        <w:rPr>
          <w:rFonts w:cs="Times New Roman"/>
          <w:b/>
          <w:noProof/>
          <w:sz w:val="24"/>
          <w:lang w:eastAsia="en-GB"/>
        </w:rPr>
        <w:drawing>
          <wp:anchor distT="0" distB="0" distL="114300" distR="114300" simplePos="0" relativeHeight="251699200" behindDoc="1" locked="0" layoutInCell="1" allowOverlap="1" wp14:anchorId="6CA70AD6" wp14:editId="25F82E1B">
            <wp:simplePos x="0" y="0"/>
            <wp:positionH relativeFrom="column">
              <wp:posOffset>208280</wp:posOffset>
            </wp:positionH>
            <wp:positionV relativeFrom="paragraph">
              <wp:posOffset>130810</wp:posOffset>
            </wp:positionV>
            <wp:extent cx="5172075" cy="3499485"/>
            <wp:effectExtent l="0" t="0" r="9525" b="5715"/>
            <wp:wrapTight wrapText="bothSides">
              <wp:wrapPolygon edited="0">
                <wp:start x="0" y="0"/>
                <wp:lineTo x="0" y="21518"/>
                <wp:lineTo x="21560" y="21518"/>
                <wp:lineTo x="2156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A2_b.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72075" cy="3499485"/>
                    </a:xfrm>
                    <a:prstGeom prst="rect">
                      <a:avLst/>
                    </a:prstGeom>
                  </pic:spPr>
                </pic:pic>
              </a:graphicData>
            </a:graphic>
            <wp14:sizeRelH relativeFrom="margin">
              <wp14:pctWidth>0</wp14:pctWidth>
            </wp14:sizeRelH>
            <wp14:sizeRelV relativeFrom="margin">
              <wp14:pctHeight>0</wp14:pctHeight>
            </wp14:sizeRelV>
          </wp:anchor>
        </w:drawing>
      </w:r>
    </w:p>
    <w:p w14:paraId="217B728A" w14:textId="77777777" w:rsidR="00AF470A" w:rsidRPr="00CA573E" w:rsidRDefault="00AF470A" w:rsidP="00AF470A">
      <w:pPr>
        <w:rPr>
          <w:rFonts w:cs="Times New Roman"/>
          <w:b/>
          <w:sz w:val="24"/>
        </w:rPr>
      </w:pPr>
    </w:p>
    <w:p w14:paraId="17E5E370" w14:textId="77777777" w:rsidR="00AF470A" w:rsidRPr="00CA573E" w:rsidRDefault="00AF470A" w:rsidP="00AF470A">
      <w:pPr>
        <w:rPr>
          <w:rFonts w:cs="Times New Roman"/>
          <w:b/>
          <w:sz w:val="24"/>
        </w:rPr>
      </w:pPr>
    </w:p>
    <w:p w14:paraId="69530837" w14:textId="77777777" w:rsidR="00AF470A" w:rsidRPr="00CA573E" w:rsidRDefault="00AF470A" w:rsidP="00AF470A">
      <w:pPr>
        <w:rPr>
          <w:rFonts w:cs="Times New Roman"/>
          <w:b/>
          <w:sz w:val="24"/>
        </w:rPr>
      </w:pPr>
    </w:p>
    <w:p w14:paraId="316F1F97" w14:textId="77777777" w:rsidR="00AF470A" w:rsidRPr="00CA573E" w:rsidRDefault="00AF470A" w:rsidP="00AF470A">
      <w:pPr>
        <w:rPr>
          <w:rFonts w:cs="Times New Roman"/>
          <w:b/>
          <w:sz w:val="24"/>
        </w:rPr>
      </w:pPr>
    </w:p>
    <w:p w14:paraId="0F1BB621" w14:textId="77777777" w:rsidR="00AF470A" w:rsidRPr="00CA573E" w:rsidRDefault="00AF470A" w:rsidP="00AF470A">
      <w:pPr>
        <w:rPr>
          <w:rFonts w:cs="Times New Roman"/>
          <w:b/>
          <w:sz w:val="24"/>
        </w:rPr>
      </w:pPr>
    </w:p>
    <w:p w14:paraId="3526D466" w14:textId="77777777" w:rsidR="00AF470A" w:rsidRPr="00CA573E" w:rsidRDefault="00AF470A" w:rsidP="00AF470A">
      <w:pPr>
        <w:rPr>
          <w:rFonts w:cs="Times New Roman"/>
          <w:b/>
          <w:sz w:val="24"/>
        </w:rPr>
      </w:pPr>
    </w:p>
    <w:p w14:paraId="2DAF20AD" w14:textId="77777777" w:rsidR="00AF470A" w:rsidRPr="00CA573E" w:rsidRDefault="00AF470A" w:rsidP="00AF470A">
      <w:pPr>
        <w:jc w:val="center"/>
        <w:rPr>
          <w:rFonts w:cs="Times New Roman"/>
          <w:b/>
          <w:sz w:val="24"/>
          <w:u w:val="single"/>
        </w:rPr>
      </w:pPr>
    </w:p>
    <w:p w14:paraId="32855B99" w14:textId="77777777" w:rsidR="00AF470A" w:rsidRPr="00CA573E" w:rsidRDefault="00AF470A" w:rsidP="00AF470A">
      <w:pPr>
        <w:jc w:val="center"/>
        <w:rPr>
          <w:rFonts w:cs="Times New Roman"/>
          <w:b/>
          <w:sz w:val="24"/>
          <w:u w:val="single"/>
        </w:rPr>
      </w:pPr>
    </w:p>
    <w:p w14:paraId="4117D2C0" w14:textId="77777777" w:rsidR="00AF470A" w:rsidRPr="00CA573E" w:rsidRDefault="00AF470A" w:rsidP="00AF470A">
      <w:pPr>
        <w:jc w:val="center"/>
        <w:rPr>
          <w:rFonts w:cs="Times New Roman"/>
          <w:b/>
          <w:sz w:val="24"/>
          <w:u w:val="single"/>
        </w:rPr>
      </w:pPr>
    </w:p>
    <w:p w14:paraId="49FCE53E" w14:textId="77777777" w:rsidR="00AF470A" w:rsidRPr="00CA573E" w:rsidRDefault="00AF470A" w:rsidP="00AF470A">
      <w:pPr>
        <w:jc w:val="center"/>
        <w:rPr>
          <w:rFonts w:cs="Times New Roman"/>
          <w:b/>
          <w:sz w:val="24"/>
          <w:u w:val="single"/>
        </w:rPr>
      </w:pPr>
    </w:p>
    <w:p w14:paraId="05F35F08" w14:textId="77777777" w:rsidR="00AF470A" w:rsidRPr="00CA573E" w:rsidRDefault="00AF470A" w:rsidP="00AF470A">
      <w:pPr>
        <w:jc w:val="center"/>
        <w:rPr>
          <w:rFonts w:cs="Times New Roman"/>
          <w:b/>
          <w:sz w:val="24"/>
          <w:u w:val="single"/>
        </w:rPr>
      </w:pPr>
    </w:p>
    <w:p w14:paraId="649171C6" w14:textId="77777777" w:rsidR="00AF470A" w:rsidRPr="00CA573E" w:rsidRDefault="00AF470A" w:rsidP="00AF470A">
      <w:pPr>
        <w:jc w:val="center"/>
        <w:rPr>
          <w:rFonts w:cs="Times New Roman"/>
          <w:b/>
          <w:sz w:val="24"/>
          <w:u w:val="single"/>
        </w:rPr>
      </w:pPr>
    </w:p>
    <w:p w14:paraId="3AC697CA" w14:textId="77777777" w:rsidR="00AF470A" w:rsidRPr="00CA573E" w:rsidRDefault="00AF470A" w:rsidP="00AF470A">
      <w:pPr>
        <w:jc w:val="center"/>
        <w:rPr>
          <w:rFonts w:cs="Times New Roman"/>
          <w:b/>
          <w:sz w:val="24"/>
          <w:u w:val="single"/>
        </w:rPr>
      </w:pPr>
    </w:p>
    <w:p w14:paraId="6FB9F892" w14:textId="77777777" w:rsidR="00AF470A" w:rsidRPr="00CA573E" w:rsidRDefault="00AF470A" w:rsidP="00AF470A">
      <w:pPr>
        <w:jc w:val="center"/>
        <w:rPr>
          <w:rFonts w:cs="Times New Roman"/>
          <w:b/>
          <w:sz w:val="24"/>
          <w:u w:val="single"/>
        </w:rPr>
      </w:pPr>
    </w:p>
    <w:p w14:paraId="4C81F139" w14:textId="77777777" w:rsidR="00AF470A" w:rsidRPr="00CA573E" w:rsidRDefault="00AF470A" w:rsidP="00AF470A">
      <w:pPr>
        <w:jc w:val="center"/>
        <w:rPr>
          <w:rFonts w:cs="Times New Roman"/>
          <w:b/>
          <w:sz w:val="24"/>
          <w:u w:val="single"/>
        </w:rPr>
      </w:pPr>
    </w:p>
    <w:p w14:paraId="300FFF09" w14:textId="77777777" w:rsidR="00AF470A" w:rsidRPr="00CA573E" w:rsidRDefault="00AF470A" w:rsidP="00AF470A">
      <w:pPr>
        <w:jc w:val="center"/>
        <w:rPr>
          <w:rFonts w:cs="Times New Roman"/>
          <w:b/>
          <w:sz w:val="24"/>
          <w:u w:val="single"/>
        </w:rPr>
      </w:pPr>
    </w:p>
    <w:p w14:paraId="70B7C240" w14:textId="77777777" w:rsidR="00AF470A" w:rsidRPr="00CA573E" w:rsidRDefault="00AF470A" w:rsidP="00AF470A">
      <w:pPr>
        <w:jc w:val="center"/>
        <w:rPr>
          <w:rFonts w:cs="Times New Roman"/>
          <w:b/>
          <w:sz w:val="24"/>
          <w:u w:val="single"/>
        </w:rPr>
      </w:pPr>
    </w:p>
    <w:p w14:paraId="54A4041D" w14:textId="77777777" w:rsidR="00AF470A" w:rsidRPr="00CA573E" w:rsidRDefault="00AF470A" w:rsidP="00AF470A">
      <w:pPr>
        <w:jc w:val="center"/>
        <w:rPr>
          <w:rFonts w:cs="Times New Roman"/>
          <w:b/>
          <w:sz w:val="24"/>
          <w:u w:val="single"/>
        </w:rPr>
      </w:pPr>
      <w:r w:rsidRPr="00CA573E">
        <w:rPr>
          <w:rFonts w:cs="Times New Roman"/>
          <w:noProof/>
          <w:color w:val="auto"/>
          <w:lang w:eastAsia="en-GB"/>
        </w:rPr>
        <mc:AlternateContent>
          <mc:Choice Requires="wps">
            <w:drawing>
              <wp:anchor distT="45720" distB="45720" distL="114300" distR="114300" simplePos="0" relativeHeight="251697152" behindDoc="0" locked="0" layoutInCell="1" allowOverlap="1" wp14:anchorId="3DBF94CA" wp14:editId="79BBDB34">
                <wp:simplePos x="0" y="0"/>
                <wp:positionH relativeFrom="column">
                  <wp:posOffset>-471170</wp:posOffset>
                </wp:positionH>
                <wp:positionV relativeFrom="page">
                  <wp:posOffset>8545195</wp:posOffset>
                </wp:positionV>
                <wp:extent cx="6667500" cy="1907540"/>
                <wp:effectExtent l="0" t="0" r="0" b="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907540"/>
                        </a:xfrm>
                        <a:prstGeom prst="rect">
                          <a:avLst/>
                        </a:prstGeom>
                        <a:solidFill>
                          <a:srgbClr val="FFFFFF"/>
                        </a:solidFill>
                        <a:ln w="9525">
                          <a:noFill/>
                          <a:miter lim="800000"/>
                          <a:headEnd/>
                          <a:tailEnd/>
                        </a:ln>
                      </wps:spPr>
                      <wps:txbx>
                        <w:txbxContent>
                          <w:p w14:paraId="0E25C10B" w14:textId="77777777" w:rsidR="003F1E11" w:rsidRDefault="003F1E11" w:rsidP="00AF470A">
                            <w:pPr>
                              <w:rPr>
                                <w:sz w:val="18"/>
                              </w:rPr>
                            </w:pPr>
                            <w:r>
                              <w:rPr>
                                <w:b/>
                                <w:sz w:val="18"/>
                              </w:rPr>
                              <w:t>Source:</w:t>
                            </w:r>
                            <w:r>
                              <w:rPr>
                                <w:sz w:val="18"/>
                              </w:rPr>
                              <w:t xml:space="preserve"> BESIP Wave 10 [Nov-Dec 2016].                                                        </w:t>
                            </w:r>
                          </w:p>
                          <w:p w14:paraId="596B8BAD" w14:textId="77777777" w:rsidR="003F1E11" w:rsidRDefault="003F1E11" w:rsidP="00AF470A">
                            <w:pPr>
                              <w:rPr>
                                <w:sz w:val="8"/>
                              </w:rPr>
                            </w:pPr>
                          </w:p>
                          <w:p w14:paraId="0DDA4D08" w14:textId="77777777" w:rsidR="003F1E11" w:rsidRDefault="003F1E11" w:rsidP="00AF470A">
                            <w:pPr>
                              <w:jc w:val="both"/>
                              <w:rPr>
                                <w:sz w:val="18"/>
                              </w:rPr>
                            </w:pPr>
                            <w:r>
                              <w:rPr>
                                <w:b/>
                                <w:sz w:val="18"/>
                              </w:rPr>
                              <w:t xml:space="preserve">Note: </w:t>
                            </w:r>
                            <w:r>
                              <w:rPr>
                                <w:sz w:val="18"/>
                              </w:rPr>
                              <w:t>Appendix 7 presents predicted values for the variable ‘how closely does Labour represent working class interests’ (0-3) based on coefficients from Appendix 6, Model B (top figure) and Model D (bottom figure) respectively.  The estimates demonstrate how the value of this variable is predicted to change depending on evaluations of how closely Labour look after black and Asian people’s interests, for respondents with low levels of white ethnocentrism (ethnocentrism = 0) and high levels (ethnocentrism = 10), respectively.   The top figure controls only for age, gender, UK country, and the race-class group variable from the main text (respondents are classified as white university graduate, white working class, ethnic minority or all non-graduate and non-working class whites). The bottom figure also controls for respondents’ scores on the left-right and libertarian-authoritarian value scales as well as their strength of Labour partisanship. The estimates are for a middle-aged, white working-class, English male and, in the bottom figure, he is also a non-Labour partisan with mean values on the left-right and libertarian-authoritarian values scales.</w:t>
                            </w:r>
                            <w:r>
                              <w:t xml:space="preserve">  </w:t>
                            </w:r>
                            <w:r w:rsidRPr="00E205DB">
                              <w:rPr>
                                <w:sz w:val="18"/>
                              </w:rPr>
                              <w:t>95% confidence intervals are provided for each point estimate.</w:t>
                            </w:r>
                            <w:r>
                              <w:rPr>
                                <w:sz w:val="18"/>
                              </w:rPr>
                              <w:t xml:space="preserve">  Both of the figures tell the same story.  While evaluations of how well Labour looks after non-white interests are positively associated with evaluations of how well the party also looks after the working class for non-ethnocentrics, there is no such relationship for those with high levels of ethnocentrism.   In fact, prior to controlling for strength of Labour partisanship, the relationship may actually be negative.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F94CA" id="Text Box 43" o:spid="_x0000_s1029" type="#_x0000_t202" style="position:absolute;left:0;text-align:left;margin-left:-37.1pt;margin-top:672.85pt;width:525pt;height:150.2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" stroked="f">
                <v:textbox>
                  <w:txbxContent>
                    <w:p w14:paraId="0E25C10B" w14:textId="77777777" w:rsidR="003F1E11" w:rsidRDefault="003F1E11" w:rsidP="00AF470A">
                      <w:pPr>
                        <w:rPr>
                          <w:sz w:val="18"/>
                        </w:rPr>
                      </w:pPr>
                      <w:r>
                        <w:rPr>
                          <w:b/>
                          <w:sz w:val="18"/>
                        </w:rPr>
                        <w:t>Source:</w:t>
                      </w:r>
                      <w:r>
                        <w:rPr>
                          <w:sz w:val="18"/>
                        </w:rPr>
                        <w:t xml:space="preserve"> BESIP Wave 10 [Nov-Dec 2016].                                                        </w:t>
                      </w:r>
                    </w:p>
                    <w:p w14:paraId="596B8BAD" w14:textId="77777777" w:rsidR="003F1E11" w:rsidRDefault="003F1E11" w:rsidP="00AF470A">
                      <w:pPr>
                        <w:rPr>
                          <w:sz w:val="8"/>
                        </w:rPr>
                      </w:pPr>
                    </w:p>
                    <w:p w14:paraId="0DDA4D08" w14:textId="77777777" w:rsidR="003F1E11" w:rsidRDefault="003F1E11" w:rsidP="00AF470A">
                      <w:pPr>
                        <w:jc w:val="both"/>
                        <w:rPr>
                          <w:sz w:val="18"/>
                        </w:rPr>
                      </w:pPr>
                      <w:r>
                        <w:rPr>
                          <w:b/>
                          <w:sz w:val="18"/>
                        </w:rPr>
                        <w:t xml:space="preserve">Note: </w:t>
                      </w:r>
                      <w:r>
                        <w:rPr>
                          <w:sz w:val="18"/>
                        </w:rPr>
                        <w:t>Appendix 7 presents predicted values for the variable ‘how closely does Labour represent working class interests’ (0-3) based on coefficients from Appendix 6, Model B (top figure) and Model D (bottom figure) respectively.  The estimates demonstrate how the value of this variable is predicted to change depending on evaluations of how closely Labour look after black and Asian people’s interests, for respondents with low levels of white ethnocentrism (ethnocentrism = 0) and high levels (ethnocentrism = 10), respectively.   The top figure controls only for age, gender, UK country, and the race-class group variable from the main text (respondents are classified as white university graduate, white working class, ethnic minority or all non-graduate and non-working class whites). The bottom figure also controls for respondents’ scores on the left-right and libertarian-authoritarian value scales as well as their strength of Labour partisanship. The estimates are for a middle-aged, white working-class, English male and, in the bottom figure, he is also a non-Labour partisan with mean values on the left-right and libertarian-authoritarian values scales.</w:t>
                      </w:r>
                      <w:r>
                        <w:t xml:space="preserve">  </w:t>
                      </w:r>
                      <w:r w:rsidRPr="00E205DB">
                        <w:rPr>
                          <w:sz w:val="18"/>
                        </w:rPr>
                        <w:t>95% confidence intervals are provided for each point estimate.</w:t>
                      </w:r>
                      <w:r>
                        <w:rPr>
                          <w:sz w:val="18"/>
                        </w:rPr>
                        <w:t xml:space="preserve">  Both of the figures tell the same story.  While evaluations of how well Labour looks after non-white interests are positively associated with evaluations of how well the party also looks after the working class for non-ethnocentrics, there is no such relationship for those with high levels of ethnocentrism.   In fact, prior to controlling for strength of Labour partisanship, the relationship may actually be negative.</w:t>
                      </w:r>
                    </w:p>
                  </w:txbxContent>
                </v:textbox>
                <w10:wrap type="square" anchory="page"/>
              </v:shape>
            </w:pict>
          </mc:Fallback>
        </mc:AlternateContent>
      </w:r>
    </w:p>
    <w:p w14:paraId="333EB7E9" w14:textId="77777777" w:rsidR="00AF470A" w:rsidRPr="00CA573E" w:rsidRDefault="00AF470A" w:rsidP="00AF470A">
      <w:pPr>
        <w:rPr>
          <w:rFonts w:cs="Times New Roman"/>
        </w:rPr>
        <w:sectPr w:rsidR="00AF470A" w:rsidRPr="00CA573E" w:rsidSect="005B57D9">
          <w:pgSz w:w="11906" w:h="16838"/>
          <w:pgMar w:top="1247" w:right="1247" w:bottom="1247" w:left="1247" w:header="709" w:footer="709" w:gutter="0"/>
          <w:cols w:space="708"/>
          <w:docGrid w:linePitch="360"/>
        </w:sectPr>
      </w:pPr>
    </w:p>
    <w:tbl>
      <w:tblPr>
        <w:tblStyle w:val="TableGrid2"/>
        <w:tblpPr w:leftFromText="180" w:rightFromText="180" w:vertAnchor="page" w:horzAnchor="margin" w:tblpXSpec="center" w:tblpY="548"/>
        <w:tblW w:w="14911" w:type="dxa"/>
        <w:tblLook w:val="04A0" w:firstRow="1" w:lastRow="0" w:firstColumn="1" w:lastColumn="0" w:noHBand="0" w:noVBand="1"/>
      </w:tblPr>
      <w:tblGrid>
        <w:gridCol w:w="142"/>
        <w:gridCol w:w="4551"/>
        <w:gridCol w:w="1459"/>
        <w:gridCol w:w="1460"/>
        <w:gridCol w:w="1460"/>
        <w:gridCol w:w="1459"/>
        <w:gridCol w:w="1460"/>
        <w:gridCol w:w="1460"/>
        <w:gridCol w:w="1460"/>
      </w:tblGrid>
      <w:tr w:rsidR="00AF470A" w:rsidRPr="00CA573E" w14:paraId="20D6D8AB" w14:textId="77777777" w:rsidTr="005B57D9">
        <w:trPr>
          <w:trHeight w:val="381"/>
        </w:trPr>
        <w:tc>
          <w:tcPr>
            <w:tcW w:w="14911" w:type="dxa"/>
            <w:gridSpan w:val="9"/>
            <w:tcBorders>
              <w:bottom w:val="single" w:sz="4" w:space="0" w:color="auto"/>
            </w:tcBorders>
          </w:tcPr>
          <w:p w14:paraId="0822244A" w14:textId="77777777" w:rsidR="00AF470A" w:rsidRPr="00CA573E" w:rsidRDefault="00AF470A" w:rsidP="006C31AD">
            <w:pPr>
              <w:ind w:right="26"/>
              <w:contextualSpacing/>
              <w:rPr>
                <w:rFonts w:ascii="Times New Roman" w:eastAsia="Times New Roman" w:hAnsi="Times New Roman" w:cs="Times New Roman"/>
                <w:b/>
                <w:sz w:val="24"/>
                <w:szCs w:val="22"/>
                <w:lang w:eastAsia="en-GB"/>
              </w:rPr>
            </w:pPr>
            <w:r w:rsidRPr="00CA573E">
              <w:rPr>
                <w:rFonts w:ascii="Times New Roman" w:eastAsia="Times New Roman" w:hAnsi="Times New Roman" w:cs="Times New Roman"/>
                <w:b/>
                <w:sz w:val="24"/>
                <w:szCs w:val="22"/>
                <w:lang w:eastAsia="en-GB"/>
              </w:rPr>
              <w:lastRenderedPageBreak/>
              <w:t xml:space="preserve">Appendix </w:t>
            </w:r>
            <w:r w:rsidR="006C31AD">
              <w:rPr>
                <w:rFonts w:ascii="Times New Roman" w:eastAsia="Times New Roman" w:hAnsi="Times New Roman" w:cs="Times New Roman"/>
                <w:b/>
                <w:sz w:val="24"/>
                <w:szCs w:val="22"/>
                <w:lang w:eastAsia="en-GB"/>
              </w:rPr>
              <w:t>8</w:t>
            </w:r>
            <w:r w:rsidRPr="00CA573E">
              <w:rPr>
                <w:rFonts w:ascii="Times New Roman" w:eastAsia="Times New Roman" w:hAnsi="Times New Roman" w:cs="Times New Roman"/>
                <w:b/>
                <w:sz w:val="24"/>
                <w:szCs w:val="22"/>
                <w:lang w:eastAsia="en-GB"/>
              </w:rPr>
              <w:t xml:space="preserve">: </w:t>
            </w:r>
            <w:r w:rsidRPr="00CA573E">
              <w:rPr>
                <w:rFonts w:ascii="Times New Roman" w:eastAsia="Times New Roman" w:hAnsi="Times New Roman" w:cs="Times New Roman"/>
                <w:sz w:val="24"/>
                <w:szCs w:val="22"/>
                <w:lang w:eastAsia="en-GB"/>
              </w:rPr>
              <w:t>The Impact of Ethnocentrism and Evaluations of Labour’s Minority (BME), Middle Class (MC), and Working Class (WC) Representation on Labour Support</w:t>
            </w:r>
          </w:p>
        </w:tc>
      </w:tr>
      <w:tr w:rsidR="00AF470A" w:rsidRPr="00CA573E" w14:paraId="04F9CBA3" w14:textId="77777777" w:rsidTr="005B57D9">
        <w:trPr>
          <w:trHeight w:val="381"/>
        </w:trPr>
        <w:tc>
          <w:tcPr>
            <w:tcW w:w="4693" w:type="dxa"/>
            <w:gridSpan w:val="2"/>
            <w:tcBorders>
              <w:top w:val="single" w:sz="4" w:space="0" w:color="auto"/>
            </w:tcBorders>
          </w:tcPr>
          <w:p w14:paraId="6D42CAEC" w14:textId="77777777" w:rsidR="00AF470A" w:rsidRPr="00CA573E" w:rsidRDefault="00AF470A" w:rsidP="005B57D9">
            <w:pPr>
              <w:spacing w:line="256" w:lineRule="auto"/>
              <w:contextualSpacing/>
              <w:jc w:val="center"/>
              <w:rPr>
                <w:rFonts w:ascii="Times New Roman" w:eastAsia="Times New Roman" w:hAnsi="Times New Roman" w:cs="Times New Roman"/>
                <w:sz w:val="22"/>
                <w:szCs w:val="22"/>
                <w:lang w:eastAsia="en-GB"/>
              </w:rPr>
            </w:pPr>
          </w:p>
        </w:tc>
        <w:tc>
          <w:tcPr>
            <w:tcW w:w="10218" w:type="dxa"/>
            <w:gridSpan w:val="7"/>
            <w:tcBorders>
              <w:top w:val="single" w:sz="4" w:space="0" w:color="auto"/>
              <w:bottom w:val="single" w:sz="4" w:space="0" w:color="auto"/>
            </w:tcBorders>
          </w:tcPr>
          <w:p w14:paraId="366F9F6B" w14:textId="77777777" w:rsidR="00AF470A" w:rsidRPr="00CA573E" w:rsidRDefault="00AF470A" w:rsidP="005B57D9">
            <w:pPr>
              <w:spacing w:line="256" w:lineRule="auto"/>
              <w:contextualSpacing/>
              <w:jc w:val="center"/>
              <w:rPr>
                <w:rFonts w:ascii="Times New Roman" w:eastAsia="Times New Roman" w:hAnsi="Times New Roman" w:cs="Times New Roman"/>
                <w:b/>
                <w:sz w:val="22"/>
                <w:szCs w:val="22"/>
                <w:lang w:eastAsia="en-GB"/>
              </w:rPr>
            </w:pPr>
            <w:r w:rsidRPr="00CA573E">
              <w:rPr>
                <w:rFonts w:ascii="Times New Roman" w:eastAsia="Times New Roman" w:hAnsi="Times New Roman" w:cs="Times New Roman"/>
                <w:b/>
                <w:sz w:val="22"/>
                <w:szCs w:val="22"/>
                <w:lang w:eastAsia="en-GB"/>
              </w:rPr>
              <w:t xml:space="preserve">BESIP Data </w:t>
            </w:r>
          </w:p>
          <w:p w14:paraId="7343A40F" w14:textId="77777777" w:rsidR="00AF470A" w:rsidRPr="00CA573E" w:rsidRDefault="00AF470A" w:rsidP="005B57D9">
            <w:pPr>
              <w:spacing w:line="256" w:lineRule="auto"/>
              <w:contextualSpacing/>
              <w:jc w:val="center"/>
              <w:rPr>
                <w:rFonts w:ascii="Times New Roman" w:eastAsia="Times New Roman" w:hAnsi="Times New Roman" w:cs="Times New Roman"/>
                <w:b/>
                <w:sz w:val="22"/>
                <w:szCs w:val="22"/>
                <w:lang w:eastAsia="en-GB"/>
              </w:rPr>
            </w:pPr>
            <w:r w:rsidRPr="00CA573E">
              <w:rPr>
                <w:rFonts w:ascii="Times New Roman" w:eastAsia="Times New Roman" w:hAnsi="Times New Roman" w:cs="Times New Roman"/>
                <w:b/>
                <w:sz w:val="22"/>
                <w:szCs w:val="22"/>
                <w:lang w:eastAsia="en-GB"/>
              </w:rPr>
              <w:t>(Wave 10 - Nov/Dec 2016)</w:t>
            </w:r>
          </w:p>
        </w:tc>
      </w:tr>
      <w:tr w:rsidR="00AF470A" w:rsidRPr="00CA573E" w14:paraId="64020CE8" w14:textId="77777777" w:rsidTr="005B57D9">
        <w:trPr>
          <w:trHeight w:val="207"/>
        </w:trPr>
        <w:tc>
          <w:tcPr>
            <w:tcW w:w="4693" w:type="dxa"/>
            <w:gridSpan w:val="2"/>
            <w:tcBorders>
              <w:top w:val="single" w:sz="4" w:space="0" w:color="auto"/>
            </w:tcBorders>
          </w:tcPr>
          <w:p w14:paraId="7E05ED2D" w14:textId="77777777" w:rsidR="00AF470A" w:rsidRPr="00CA573E" w:rsidRDefault="00AF470A" w:rsidP="005B57D9">
            <w:pPr>
              <w:contextualSpacing/>
              <w:jc w:val="center"/>
              <w:rPr>
                <w:rFonts w:ascii="Times New Roman" w:hAnsi="Times New Roman" w:cs="Times New Roman"/>
                <w:sz w:val="22"/>
                <w:szCs w:val="22"/>
              </w:rPr>
            </w:pPr>
          </w:p>
        </w:tc>
        <w:tc>
          <w:tcPr>
            <w:tcW w:w="1459" w:type="dxa"/>
            <w:tcBorders>
              <w:top w:val="single" w:sz="4" w:space="0" w:color="auto"/>
              <w:bottom w:val="single" w:sz="4" w:space="0" w:color="auto"/>
            </w:tcBorders>
          </w:tcPr>
          <w:p w14:paraId="4468C3B2"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Model A</w:t>
            </w:r>
          </w:p>
        </w:tc>
        <w:tc>
          <w:tcPr>
            <w:tcW w:w="1460" w:type="dxa"/>
            <w:tcBorders>
              <w:top w:val="single" w:sz="4" w:space="0" w:color="auto"/>
              <w:bottom w:val="single" w:sz="4" w:space="0" w:color="auto"/>
            </w:tcBorders>
          </w:tcPr>
          <w:p w14:paraId="02285052"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Model B</w:t>
            </w:r>
          </w:p>
        </w:tc>
        <w:tc>
          <w:tcPr>
            <w:tcW w:w="1460" w:type="dxa"/>
            <w:tcBorders>
              <w:top w:val="single" w:sz="4" w:space="0" w:color="auto"/>
              <w:bottom w:val="single" w:sz="4" w:space="0" w:color="auto"/>
            </w:tcBorders>
          </w:tcPr>
          <w:p w14:paraId="5F9E064B"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Model C</w:t>
            </w:r>
          </w:p>
        </w:tc>
        <w:tc>
          <w:tcPr>
            <w:tcW w:w="1459" w:type="dxa"/>
            <w:tcBorders>
              <w:top w:val="single" w:sz="4" w:space="0" w:color="auto"/>
              <w:bottom w:val="single" w:sz="4" w:space="0" w:color="auto"/>
            </w:tcBorders>
          </w:tcPr>
          <w:p w14:paraId="4C646767"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Model D</w:t>
            </w:r>
          </w:p>
        </w:tc>
        <w:tc>
          <w:tcPr>
            <w:tcW w:w="1460" w:type="dxa"/>
            <w:tcBorders>
              <w:top w:val="single" w:sz="4" w:space="0" w:color="auto"/>
              <w:bottom w:val="single" w:sz="4" w:space="0" w:color="auto"/>
            </w:tcBorders>
          </w:tcPr>
          <w:p w14:paraId="42DFCA70"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Model E</w:t>
            </w:r>
          </w:p>
        </w:tc>
        <w:tc>
          <w:tcPr>
            <w:tcW w:w="1460" w:type="dxa"/>
            <w:tcBorders>
              <w:top w:val="single" w:sz="4" w:space="0" w:color="auto"/>
              <w:bottom w:val="single" w:sz="4" w:space="0" w:color="auto"/>
            </w:tcBorders>
          </w:tcPr>
          <w:p w14:paraId="1E65F35F"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Model F</w:t>
            </w:r>
          </w:p>
        </w:tc>
        <w:tc>
          <w:tcPr>
            <w:tcW w:w="1460" w:type="dxa"/>
            <w:tcBorders>
              <w:top w:val="single" w:sz="4" w:space="0" w:color="auto"/>
              <w:bottom w:val="single" w:sz="4" w:space="0" w:color="auto"/>
            </w:tcBorders>
          </w:tcPr>
          <w:p w14:paraId="48363E55"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Model G</w:t>
            </w:r>
          </w:p>
        </w:tc>
      </w:tr>
      <w:tr w:rsidR="00AF470A" w:rsidRPr="00CA573E" w14:paraId="47F59AD3" w14:textId="77777777" w:rsidTr="005B57D9">
        <w:trPr>
          <w:trHeight w:val="5164"/>
        </w:trPr>
        <w:tc>
          <w:tcPr>
            <w:tcW w:w="4693" w:type="dxa"/>
            <w:gridSpan w:val="2"/>
            <w:tcBorders>
              <w:bottom w:val="single" w:sz="4" w:space="0" w:color="auto"/>
            </w:tcBorders>
          </w:tcPr>
          <w:p w14:paraId="3DB60BCE" w14:textId="77777777" w:rsidR="00AF470A" w:rsidRPr="00CA573E" w:rsidRDefault="00AF470A" w:rsidP="005B57D9">
            <w:pPr>
              <w:spacing w:line="256" w:lineRule="auto"/>
              <w:rPr>
                <w:rFonts w:ascii="Times New Roman" w:eastAsia="Times New Roman" w:hAnsi="Times New Roman" w:cs="Times New Roman"/>
                <w:b/>
                <w:sz w:val="10"/>
                <w:szCs w:val="22"/>
                <w:lang w:eastAsia="en-GB"/>
              </w:rPr>
            </w:pPr>
          </w:p>
          <w:p w14:paraId="0BEFAA6B" w14:textId="77777777" w:rsidR="00AF470A" w:rsidRPr="00CA573E" w:rsidRDefault="00AF470A" w:rsidP="005B57D9">
            <w:pPr>
              <w:spacing w:line="257" w:lineRule="auto"/>
              <w:contextualSpacing/>
              <w:jc w:val="center"/>
              <w:rPr>
                <w:rFonts w:ascii="Times New Roman" w:eastAsia="Times New Roman" w:hAnsi="Times New Roman" w:cs="Times New Roman"/>
                <w:b/>
                <w:sz w:val="22"/>
                <w:szCs w:val="22"/>
                <w:lang w:eastAsia="en-GB"/>
              </w:rPr>
            </w:pPr>
            <w:r w:rsidRPr="00CA573E">
              <w:rPr>
                <w:rFonts w:ascii="Times New Roman" w:eastAsia="Times New Roman" w:hAnsi="Times New Roman" w:cs="Times New Roman"/>
                <w:b/>
                <w:sz w:val="22"/>
                <w:szCs w:val="22"/>
                <w:lang w:eastAsia="en-GB"/>
              </w:rPr>
              <w:t>White Ethnocentrism</w:t>
            </w:r>
          </w:p>
          <w:p w14:paraId="0469706A" w14:textId="77777777" w:rsidR="00AF470A" w:rsidRPr="00CA573E" w:rsidRDefault="00AF470A" w:rsidP="005B57D9">
            <w:pPr>
              <w:spacing w:line="257" w:lineRule="auto"/>
              <w:contextualSpacing/>
              <w:jc w:val="center"/>
              <w:rPr>
                <w:rFonts w:ascii="Times New Roman" w:eastAsia="Times New Roman" w:hAnsi="Times New Roman" w:cs="Times New Roman"/>
                <w:b/>
                <w:sz w:val="10"/>
                <w:szCs w:val="22"/>
                <w:lang w:eastAsia="en-GB"/>
              </w:rPr>
            </w:pPr>
          </w:p>
          <w:p w14:paraId="5C0A460F" w14:textId="77777777" w:rsidR="00AF470A" w:rsidRPr="00CA573E" w:rsidRDefault="00AF470A" w:rsidP="005B57D9">
            <w:pPr>
              <w:spacing w:line="256" w:lineRule="auto"/>
              <w:jc w:val="center"/>
              <w:rPr>
                <w:rFonts w:ascii="Times New Roman" w:eastAsia="Times New Roman" w:hAnsi="Times New Roman" w:cs="Times New Roman"/>
                <w:i/>
                <w:sz w:val="22"/>
                <w:szCs w:val="22"/>
                <w:lang w:eastAsia="en-GB"/>
              </w:rPr>
            </w:pPr>
            <w:r w:rsidRPr="00CA573E">
              <w:rPr>
                <w:rFonts w:ascii="Times New Roman" w:eastAsia="Times New Roman" w:hAnsi="Times New Roman" w:cs="Times New Roman"/>
                <w:b/>
                <w:sz w:val="22"/>
                <w:szCs w:val="22"/>
                <w:lang w:eastAsia="en-GB"/>
              </w:rPr>
              <w:t>Labour BME Representation Rating</w:t>
            </w:r>
          </w:p>
          <w:p w14:paraId="112E8618" w14:textId="77777777" w:rsidR="00AF470A" w:rsidRPr="00CA573E" w:rsidRDefault="00AF470A" w:rsidP="005B57D9">
            <w:pPr>
              <w:spacing w:line="256" w:lineRule="auto"/>
              <w:jc w:val="center"/>
              <w:rPr>
                <w:rFonts w:ascii="Times New Roman" w:eastAsia="Times New Roman" w:hAnsi="Times New Roman" w:cs="Times New Roman"/>
                <w:b/>
                <w:sz w:val="22"/>
                <w:szCs w:val="22"/>
                <w:lang w:eastAsia="en-GB"/>
              </w:rPr>
            </w:pPr>
            <w:r w:rsidRPr="00CA573E">
              <w:rPr>
                <w:rFonts w:ascii="Times New Roman" w:eastAsia="Times New Roman" w:hAnsi="Times New Roman" w:cs="Times New Roman"/>
                <w:b/>
                <w:sz w:val="22"/>
                <w:szCs w:val="22"/>
                <w:lang w:eastAsia="en-GB"/>
              </w:rPr>
              <w:t>Labour MC Representation Rating</w:t>
            </w:r>
          </w:p>
          <w:p w14:paraId="40DAF5A0" w14:textId="77777777" w:rsidR="00AF470A" w:rsidRPr="00CA573E" w:rsidRDefault="00AF470A" w:rsidP="005B57D9">
            <w:pPr>
              <w:spacing w:line="256" w:lineRule="auto"/>
              <w:jc w:val="center"/>
              <w:rPr>
                <w:rFonts w:ascii="Times New Roman" w:eastAsia="Times New Roman" w:hAnsi="Times New Roman" w:cs="Times New Roman"/>
                <w:b/>
                <w:sz w:val="22"/>
                <w:szCs w:val="22"/>
                <w:lang w:eastAsia="en-GB"/>
              </w:rPr>
            </w:pPr>
            <w:r w:rsidRPr="00CA573E">
              <w:rPr>
                <w:rFonts w:ascii="Times New Roman" w:eastAsia="Times New Roman" w:hAnsi="Times New Roman" w:cs="Times New Roman"/>
                <w:b/>
                <w:sz w:val="22"/>
                <w:szCs w:val="22"/>
                <w:lang w:eastAsia="en-GB"/>
              </w:rPr>
              <w:t>Labour WC Representation Rating</w:t>
            </w:r>
          </w:p>
          <w:p w14:paraId="2B0DC9BA" w14:textId="77777777" w:rsidR="00AF470A" w:rsidRPr="00CA573E" w:rsidRDefault="00AF470A" w:rsidP="005B57D9">
            <w:pPr>
              <w:spacing w:line="257" w:lineRule="auto"/>
              <w:contextualSpacing/>
              <w:jc w:val="center"/>
              <w:rPr>
                <w:rFonts w:ascii="Times New Roman" w:eastAsia="Times New Roman" w:hAnsi="Times New Roman" w:cs="Times New Roman"/>
                <w:b/>
                <w:sz w:val="10"/>
                <w:szCs w:val="22"/>
                <w:lang w:eastAsia="en-GB"/>
              </w:rPr>
            </w:pPr>
          </w:p>
          <w:p w14:paraId="4B00ACCD" w14:textId="77777777" w:rsidR="00AF470A" w:rsidRPr="00CA573E" w:rsidRDefault="00AF470A" w:rsidP="005B57D9">
            <w:pPr>
              <w:spacing w:line="257" w:lineRule="auto"/>
              <w:contextualSpacing/>
              <w:jc w:val="center"/>
              <w:rPr>
                <w:rFonts w:ascii="Times New Roman" w:eastAsia="Times New Roman" w:hAnsi="Times New Roman" w:cs="Times New Roman"/>
                <w:b/>
                <w:sz w:val="22"/>
                <w:szCs w:val="22"/>
                <w:lang w:eastAsia="en-GB"/>
              </w:rPr>
            </w:pPr>
            <w:r w:rsidRPr="00CA573E">
              <w:rPr>
                <w:rFonts w:ascii="Times New Roman" w:eastAsia="Times New Roman" w:hAnsi="Times New Roman" w:cs="Times New Roman"/>
                <w:b/>
                <w:sz w:val="22"/>
                <w:szCs w:val="22"/>
                <w:lang w:eastAsia="en-GB"/>
              </w:rPr>
              <w:t>Respondent Group</w:t>
            </w:r>
          </w:p>
          <w:p w14:paraId="73F21235" w14:textId="77777777" w:rsidR="00AF470A" w:rsidRPr="00CA573E" w:rsidRDefault="00AF470A" w:rsidP="005B57D9">
            <w:pPr>
              <w:spacing w:line="256" w:lineRule="auto"/>
              <w:jc w:val="center"/>
              <w:rPr>
                <w:rFonts w:ascii="Times New Roman" w:eastAsia="Times New Roman" w:hAnsi="Times New Roman" w:cs="Times New Roman"/>
                <w:sz w:val="22"/>
                <w:szCs w:val="22"/>
                <w:lang w:eastAsia="en-GB"/>
              </w:rPr>
            </w:pPr>
            <w:r w:rsidRPr="00CA573E">
              <w:rPr>
                <w:rFonts w:ascii="Times New Roman" w:eastAsia="Times New Roman" w:hAnsi="Times New Roman" w:cs="Times New Roman"/>
                <w:sz w:val="22"/>
                <w:szCs w:val="22"/>
                <w:lang w:eastAsia="en-GB"/>
              </w:rPr>
              <w:t>White Graduates</w:t>
            </w:r>
          </w:p>
          <w:p w14:paraId="28B15E03" w14:textId="77777777" w:rsidR="00AF470A" w:rsidRPr="00CA573E" w:rsidRDefault="00AF470A" w:rsidP="005B57D9">
            <w:pPr>
              <w:spacing w:line="256" w:lineRule="auto"/>
              <w:jc w:val="center"/>
              <w:rPr>
                <w:rFonts w:ascii="Times New Roman" w:eastAsia="Times New Roman" w:hAnsi="Times New Roman" w:cs="Times New Roman"/>
                <w:sz w:val="22"/>
                <w:szCs w:val="22"/>
                <w:lang w:eastAsia="en-GB"/>
              </w:rPr>
            </w:pPr>
            <w:r w:rsidRPr="00CA573E">
              <w:rPr>
                <w:rFonts w:ascii="Times New Roman" w:eastAsia="Times New Roman" w:hAnsi="Times New Roman" w:cs="Times New Roman"/>
                <w:sz w:val="22"/>
                <w:szCs w:val="22"/>
                <w:lang w:eastAsia="en-GB"/>
              </w:rPr>
              <w:t xml:space="preserve">Ethnic Minorities </w:t>
            </w:r>
          </w:p>
          <w:p w14:paraId="37705C27" w14:textId="77777777" w:rsidR="00AF470A" w:rsidRPr="00CA573E" w:rsidRDefault="00AF470A" w:rsidP="005B57D9">
            <w:pPr>
              <w:spacing w:line="256" w:lineRule="auto"/>
              <w:jc w:val="center"/>
              <w:rPr>
                <w:rFonts w:ascii="Times New Roman" w:eastAsia="Times New Roman" w:hAnsi="Times New Roman" w:cs="Times New Roman"/>
                <w:sz w:val="22"/>
                <w:szCs w:val="22"/>
                <w:lang w:eastAsia="en-GB"/>
              </w:rPr>
            </w:pPr>
            <w:r w:rsidRPr="00CA573E">
              <w:rPr>
                <w:rFonts w:ascii="Times New Roman" w:eastAsia="Times New Roman" w:hAnsi="Times New Roman" w:cs="Times New Roman"/>
                <w:sz w:val="22"/>
                <w:szCs w:val="22"/>
                <w:lang w:eastAsia="en-GB"/>
              </w:rPr>
              <w:t>Other Whites</w:t>
            </w:r>
          </w:p>
          <w:p w14:paraId="6C8C0D72" w14:textId="77777777" w:rsidR="00AF470A" w:rsidRPr="00CA573E" w:rsidRDefault="00AF470A" w:rsidP="005B57D9">
            <w:pPr>
              <w:spacing w:line="256" w:lineRule="auto"/>
              <w:jc w:val="center"/>
              <w:rPr>
                <w:rFonts w:ascii="Times New Roman" w:eastAsia="Times New Roman" w:hAnsi="Times New Roman" w:cs="Times New Roman"/>
                <w:i/>
                <w:sz w:val="22"/>
                <w:szCs w:val="22"/>
                <w:lang w:eastAsia="en-GB"/>
              </w:rPr>
            </w:pPr>
            <w:r w:rsidRPr="00CA573E">
              <w:rPr>
                <w:rFonts w:ascii="Times New Roman" w:eastAsia="Times New Roman" w:hAnsi="Times New Roman" w:cs="Times New Roman"/>
                <w:i/>
                <w:sz w:val="22"/>
                <w:szCs w:val="22"/>
                <w:lang w:eastAsia="en-GB"/>
              </w:rPr>
              <w:t>(Ref: White Working Class)</w:t>
            </w:r>
          </w:p>
          <w:p w14:paraId="53ECC0FB" w14:textId="77777777" w:rsidR="00AF470A" w:rsidRPr="00CA573E" w:rsidRDefault="00AF470A" w:rsidP="005B57D9">
            <w:pPr>
              <w:spacing w:line="256" w:lineRule="auto"/>
              <w:rPr>
                <w:rFonts w:ascii="Times New Roman" w:eastAsia="Times New Roman" w:hAnsi="Times New Roman" w:cs="Times New Roman"/>
                <w:i/>
                <w:sz w:val="10"/>
                <w:szCs w:val="22"/>
                <w:lang w:eastAsia="en-GB"/>
              </w:rPr>
            </w:pPr>
          </w:p>
          <w:p w14:paraId="3CB42CAF" w14:textId="77777777" w:rsidR="00AF470A" w:rsidRPr="00CA573E" w:rsidRDefault="00AF470A" w:rsidP="005B57D9">
            <w:pPr>
              <w:spacing w:line="256" w:lineRule="auto"/>
              <w:jc w:val="center"/>
              <w:rPr>
                <w:rFonts w:ascii="Times New Roman" w:eastAsia="Times New Roman" w:hAnsi="Times New Roman" w:cs="Times New Roman"/>
                <w:b/>
                <w:sz w:val="22"/>
                <w:szCs w:val="22"/>
                <w:lang w:eastAsia="en-GB"/>
              </w:rPr>
            </w:pPr>
            <w:r w:rsidRPr="00CA573E">
              <w:rPr>
                <w:rFonts w:ascii="Times New Roman" w:eastAsia="Times New Roman" w:hAnsi="Times New Roman" w:cs="Times New Roman"/>
                <w:b/>
                <w:sz w:val="22"/>
                <w:szCs w:val="22"/>
                <w:lang w:eastAsia="en-GB"/>
              </w:rPr>
              <w:t>Ethnocentrism * Labour Representation Ratings</w:t>
            </w:r>
          </w:p>
          <w:p w14:paraId="672304B2" w14:textId="77777777" w:rsidR="00AF470A" w:rsidRPr="00CA573E" w:rsidRDefault="00AF470A" w:rsidP="005B57D9">
            <w:pPr>
              <w:spacing w:line="256" w:lineRule="auto"/>
              <w:jc w:val="center"/>
              <w:rPr>
                <w:rFonts w:ascii="Times New Roman" w:eastAsia="Times New Roman" w:hAnsi="Times New Roman" w:cs="Times New Roman"/>
                <w:sz w:val="22"/>
                <w:szCs w:val="22"/>
                <w:lang w:eastAsia="en-GB"/>
              </w:rPr>
            </w:pPr>
            <w:r w:rsidRPr="00CA573E">
              <w:rPr>
                <w:rFonts w:ascii="Times New Roman" w:eastAsia="Times New Roman" w:hAnsi="Times New Roman" w:cs="Times New Roman"/>
                <w:sz w:val="22"/>
                <w:szCs w:val="22"/>
                <w:lang w:eastAsia="en-GB"/>
              </w:rPr>
              <w:t xml:space="preserve">White Ethnocentrism * Labour BME </w:t>
            </w:r>
          </w:p>
          <w:p w14:paraId="457819AC" w14:textId="77777777" w:rsidR="00AF470A" w:rsidRPr="00CA573E" w:rsidRDefault="00AF470A" w:rsidP="005B57D9">
            <w:pPr>
              <w:spacing w:line="256" w:lineRule="auto"/>
              <w:jc w:val="center"/>
              <w:rPr>
                <w:rFonts w:ascii="Times New Roman" w:eastAsia="Times New Roman" w:hAnsi="Times New Roman" w:cs="Times New Roman"/>
                <w:sz w:val="22"/>
                <w:szCs w:val="22"/>
                <w:lang w:eastAsia="en-GB"/>
              </w:rPr>
            </w:pPr>
            <w:r w:rsidRPr="00CA573E">
              <w:rPr>
                <w:rFonts w:ascii="Times New Roman" w:eastAsia="Times New Roman" w:hAnsi="Times New Roman" w:cs="Times New Roman"/>
                <w:sz w:val="22"/>
                <w:szCs w:val="22"/>
                <w:lang w:eastAsia="en-GB"/>
              </w:rPr>
              <w:t>White Ethnocentrism * Labour MC</w:t>
            </w:r>
          </w:p>
          <w:p w14:paraId="2B7DC2BD" w14:textId="77777777" w:rsidR="00AF470A" w:rsidRPr="00CA573E" w:rsidRDefault="00AF470A" w:rsidP="005B57D9">
            <w:pPr>
              <w:spacing w:line="256" w:lineRule="auto"/>
              <w:jc w:val="center"/>
              <w:rPr>
                <w:rFonts w:ascii="Times New Roman" w:eastAsia="Times New Roman" w:hAnsi="Times New Roman" w:cs="Times New Roman"/>
                <w:sz w:val="22"/>
                <w:szCs w:val="22"/>
                <w:lang w:eastAsia="en-GB"/>
              </w:rPr>
            </w:pPr>
            <w:r w:rsidRPr="00CA573E">
              <w:rPr>
                <w:rFonts w:ascii="Times New Roman" w:eastAsia="Times New Roman" w:hAnsi="Times New Roman" w:cs="Times New Roman"/>
                <w:sz w:val="22"/>
                <w:szCs w:val="22"/>
                <w:lang w:eastAsia="en-GB"/>
              </w:rPr>
              <w:t xml:space="preserve">White Ethnocentrism * Labour WC </w:t>
            </w:r>
          </w:p>
          <w:p w14:paraId="12A48BAE" w14:textId="77777777" w:rsidR="00AF470A" w:rsidRPr="00CA573E" w:rsidRDefault="00AF470A" w:rsidP="005B57D9">
            <w:pPr>
              <w:spacing w:line="256" w:lineRule="auto"/>
              <w:jc w:val="center"/>
              <w:rPr>
                <w:rFonts w:ascii="Times New Roman" w:eastAsia="Times New Roman" w:hAnsi="Times New Roman" w:cs="Times New Roman"/>
                <w:b/>
                <w:sz w:val="10"/>
                <w:szCs w:val="22"/>
                <w:lang w:eastAsia="en-GB"/>
              </w:rPr>
            </w:pPr>
          </w:p>
          <w:p w14:paraId="4D8F3C78" w14:textId="77777777" w:rsidR="00AF470A" w:rsidRPr="00CA573E" w:rsidRDefault="00AF470A" w:rsidP="005B57D9">
            <w:pPr>
              <w:spacing w:line="256" w:lineRule="auto"/>
              <w:jc w:val="center"/>
              <w:rPr>
                <w:rFonts w:ascii="Times New Roman" w:eastAsia="Times New Roman" w:hAnsi="Times New Roman" w:cs="Times New Roman"/>
                <w:b/>
                <w:sz w:val="22"/>
                <w:szCs w:val="22"/>
                <w:lang w:eastAsia="en-GB"/>
              </w:rPr>
            </w:pPr>
            <w:r w:rsidRPr="00CA573E">
              <w:rPr>
                <w:rFonts w:ascii="Times New Roman" w:eastAsia="Times New Roman" w:hAnsi="Times New Roman" w:cs="Times New Roman"/>
                <w:b/>
                <w:sz w:val="22"/>
                <w:szCs w:val="22"/>
                <w:lang w:eastAsia="en-GB"/>
              </w:rPr>
              <w:t>Left – Right Economic Value Scale</w:t>
            </w:r>
          </w:p>
          <w:p w14:paraId="0B0FB285" w14:textId="77777777" w:rsidR="00AF470A" w:rsidRPr="00CA573E" w:rsidRDefault="00AF470A" w:rsidP="005B57D9">
            <w:pPr>
              <w:spacing w:line="256" w:lineRule="auto"/>
              <w:jc w:val="center"/>
              <w:rPr>
                <w:rFonts w:ascii="Times New Roman" w:eastAsia="Times New Roman" w:hAnsi="Times New Roman" w:cs="Times New Roman"/>
                <w:b/>
                <w:sz w:val="22"/>
                <w:szCs w:val="22"/>
                <w:lang w:eastAsia="en-GB"/>
              </w:rPr>
            </w:pPr>
            <w:r w:rsidRPr="00CA573E">
              <w:rPr>
                <w:rFonts w:ascii="Times New Roman" w:eastAsia="Times New Roman" w:hAnsi="Times New Roman" w:cs="Times New Roman"/>
                <w:b/>
                <w:sz w:val="22"/>
                <w:szCs w:val="22"/>
                <w:lang w:eastAsia="en-GB"/>
              </w:rPr>
              <w:t>Liberal-Authoritarian Social Value Scale</w:t>
            </w:r>
          </w:p>
          <w:p w14:paraId="74405382" w14:textId="77777777" w:rsidR="00AF470A" w:rsidRPr="00CA573E" w:rsidRDefault="00AF470A" w:rsidP="005B57D9">
            <w:pPr>
              <w:spacing w:line="256" w:lineRule="auto"/>
              <w:rPr>
                <w:rFonts w:ascii="Times New Roman" w:eastAsia="Times New Roman" w:hAnsi="Times New Roman" w:cs="Times New Roman"/>
                <w:b/>
                <w:sz w:val="8"/>
                <w:szCs w:val="22"/>
                <w:lang w:eastAsia="en-GB"/>
              </w:rPr>
            </w:pPr>
          </w:p>
          <w:p w14:paraId="62D08F18" w14:textId="77777777" w:rsidR="00AF470A" w:rsidRPr="00CA573E" w:rsidRDefault="00AF470A" w:rsidP="005B57D9">
            <w:pPr>
              <w:spacing w:line="256" w:lineRule="auto"/>
              <w:jc w:val="center"/>
              <w:rPr>
                <w:rFonts w:ascii="Times New Roman" w:eastAsia="Times New Roman" w:hAnsi="Times New Roman" w:cs="Times New Roman"/>
                <w:b/>
                <w:sz w:val="22"/>
                <w:szCs w:val="22"/>
                <w:lang w:eastAsia="en-GB"/>
              </w:rPr>
            </w:pPr>
            <w:r w:rsidRPr="00CA573E">
              <w:rPr>
                <w:rFonts w:ascii="Times New Roman" w:eastAsia="Times New Roman" w:hAnsi="Times New Roman" w:cs="Times New Roman"/>
                <w:b/>
                <w:sz w:val="22"/>
                <w:szCs w:val="22"/>
                <w:lang w:eastAsia="en-GB"/>
              </w:rPr>
              <w:t>Demographic Controls</w:t>
            </w:r>
          </w:p>
          <w:p w14:paraId="760E8912" w14:textId="77777777" w:rsidR="00AF470A" w:rsidRPr="00CA573E" w:rsidRDefault="00AF470A" w:rsidP="005B57D9">
            <w:pPr>
              <w:spacing w:line="256" w:lineRule="auto"/>
              <w:rPr>
                <w:rFonts w:ascii="Times New Roman" w:hAnsi="Times New Roman" w:cs="Times New Roman"/>
                <w:sz w:val="6"/>
                <w:szCs w:val="22"/>
              </w:rPr>
            </w:pPr>
          </w:p>
        </w:tc>
        <w:tc>
          <w:tcPr>
            <w:tcW w:w="1459" w:type="dxa"/>
            <w:tcBorders>
              <w:top w:val="single" w:sz="4" w:space="0" w:color="auto"/>
              <w:bottom w:val="single" w:sz="4" w:space="0" w:color="auto"/>
            </w:tcBorders>
          </w:tcPr>
          <w:p w14:paraId="26AD7353" w14:textId="77777777" w:rsidR="00AF470A" w:rsidRPr="00CA573E" w:rsidRDefault="00AF470A" w:rsidP="005B57D9">
            <w:pPr>
              <w:contextualSpacing/>
              <w:jc w:val="center"/>
              <w:rPr>
                <w:rFonts w:ascii="Times New Roman" w:hAnsi="Times New Roman" w:cs="Times New Roman"/>
                <w:sz w:val="10"/>
                <w:szCs w:val="22"/>
              </w:rPr>
            </w:pPr>
          </w:p>
          <w:p w14:paraId="672DED53" w14:textId="77777777" w:rsidR="00AF470A" w:rsidRPr="00CA573E" w:rsidRDefault="00AF470A" w:rsidP="005B57D9">
            <w:pPr>
              <w:contextualSpacing/>
              <w:jc w:val="center"/>
              <w:rPr>
                <w:rFonts w:ascii="Times New Roman" w:hAnsi="Times New Roman" w:cs="Times New Roman"/>
                <w:sz w:val="22"/>
                <w:szCs w:val="22"/>
              </w:rPr>
            </w:pPr>
          </w:p>
          <w:p w14:paraId="67F66F81" w14:textId="77777777" w:rsidR="00AF470A" w:rsidRPr="00CA573E" w:rsidRDefault="00AF470A" w:rsidP="005B57D9">
            <w:pPr>
              <w:contextualSpacing/>
              <w:jc w:val="center"/>
              <w:rPr>
                <w:rFonts w:ascii="Times New Roman" w:hAnsi="Times New Roman" w:cs="Times New Roman"/>
                <w:sz w:val="14"/>
                <w:szCs w:val="22"/>
              </w:rPr>
            </w:pPr>
          </w:p>
          <w:p w14:paraId="74208658" w14:textId="77777777" w:rsidR="00AF470A" w:rsidRPr="00CA573E" w:rsidRDefault="00AF470A" w:rsidP="005B57D9">
            <w:pPr>
              <w:contextualSpacing/>
              <w:jc w:val="center"/>
              <w:rPr>
                <w:rFonts w:ascii="Times New Roman" w:hAnsi="Times New Roman" w:cs="Times New Roman"/>
                <w:sz w:val="22"/>
                <w:szCs w:val="22"/>
              </w:rPr>
            </w:pPr>
          </w:p>
          <w:p w14:paraId="1ECEE00C" w14:textId="77777777" w:rsidR="00AF470A" w:rsidRPr="00CA573E" w:rsidRDefault="00AF470A" w:rsidP="005B57D9">
            <w:pPr>
              <w:contextualSpacing/>
              <w:jc w:val="center"/>
              <w:rPr>
                <w:rFonts w:ascii="Times New Roman" w:hAnsi="Times New Roman" w:cs="Times New Roman"/>
                <w:sz w:val="22"/>
                <w:szCs w:val="22"/>
              </w:rPr>
            </w:pPr>
          </w:p>
          <w:p w14:paraId="0175EC6D" w14:textId="77777777" w:rsidR="00AF470A" w:rsidRPr="00CA573E" w:rsidRDefault="00AF470A" w:rsidP="005B57D9">
            <w:pPr>
              <w:contextualSpacing/>
              <w:jc w:val="center"/>
              <w:rPr>
                <w:rFonts w:ascii="Times New Roman" w:hAnsi="Times New Roman" w:cs="Times New Roman"/>
                <w:sz w:val="22"/>
                <w:szCs w:val="22"/>
              </w:rPr>
            </w:pPr>
          </w:p>
          <w:p w14:paraId="23FBD0B0" w14:textId="77777777" w:rsidR="00AF470A" w:rsidRPr="00CA573E" w:rsidRDefault="00AF470A" w:rsidP="005B57D9">
            <w:pPr>
              <w:contextualSpacing/>
              <w:jc w:val="center"/>
              <w:rPr>
                <w:rFonts w:ascii="Times New Roman" w:hAnsi="Times New Roman" w:cs="Times New Roman"/>
                <w:sz w:val="10"/>
                <w:szCs w:val="22"/>
              </w:rPr>
            </w:pPr>
          </w:p>
          <w:p w14:paraId="0E81C788" w14:textId="77777777" w:rsidR="00AF470A" w:rsidRPr="00CA573E" w:rsidRDefault="00AF470A" w:rsidP="005B57D9">
            <w:pPr>
              <w:contextualSpacing/>
              <w:jc w:val="center"/>
              <w:rPr>
                <w:rFonts w:ascii="Times New Roman" w:hAnsi="Times New Roman" w:cs="Times New Roman"/>
                <w:sz w:val="32"/>
                <w:szCs w:val="22"/>
              </w:rPr>
            </w:pPr>
          </w:p>
          <w:p w14:paraId="23D07859"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w:t>
            </w:r>
            <w:r w:rsidRPr="00CA573E">
              <w:rPr>
                <w:rFonts w:ascii="Times New Roman" w:hAnsi="Times New Roman" w:cs="Times New Roman"/>
                <w:sz w:val="10"/>
                <w:szCs w:val="22"/>
              </w:rPr>
              <w:t xml:space="preserve"> </w:t>
            </w:r>
            <w:r w:rsidRPr="00CA573E">
              <w:rPr>
                <w:rFonts w:ascii="Times New Roman" w:hAnsi="Times New Roman" w:cs="Times New Roman"/>
                <w:sz w:val="22"/>
                <w:szCs w:val="22"/>
              </w:rPr>
              <w:t>0.02 (0.09)</w:t>
            </w:r>
          </w:p>
          <w:p w14:paraId="0FA5B88D"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0.88 (0.16) **</w:t>
            </w:r>
          </w:p>
          <w:p w14:paraId="63A5BC9E"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- 0.29 (0.09) **</w:t>
            </w:r>
          </w:p>
          <w:p w14:paraId="6841F537" w14:textId="77777777" w:rsidR="00AF470A" w:rsidRPr="00CA573E" w:rsidRDefault="00AF470A" w:rsidP="005B57D9">
            <w:pPr>
              <w:contextualSpacing/>
              <w:jc w:val="center"/>
              <w:rPr>
                <w:rFonts w:ascii="Times New Roman" w:hAnsi="Times New Roman" w:cs="Times New Roman"/>
                <w:sz w:val="22"/>
                <w:szCs w:val="22"/>
              </w:rPr>
            </w:pPr>
          </w:p>
          <w:p w14:paraId="45693238" w14:textId="77777777" w:rsidR="00AF470A" w:rsidRPr="00CA573E" w:rsidRDefault="00AF470A" w:rsidP="005B57D9">
            <w:pPr>
              <w:contextualSpacing/>
              <w:jc w:val="center"/>
              <w:rPr>
                <w:rFonts w:ascii="Times New Roman" w:hAnsi="Times New Roman" w:cs="Times New Roman"/>
                <w:sz w:val="10"/>
                <w:szCs w:val="22"/>
              </w:rPr>
            </w:pPr>
          </w:p>
          <w:p w14:paraId="6FB8761E" w14:textId="77777777" w:rsidR="00AF470A" w:rsidRPr="00CA573E" w:rsidRDefault="00AF470A" w:rsidP="005B57D9">
            <w:pPr>
              <w:contextualSpacing/>
              <w:jc w:val="center"/>
              <w:rPr>
                <w:rFonts w:ascii="Times New Roman" w:hAnsi="Times New Roman" w:cs="Times New Roman"/>
                <w:sz w:val="18"/>
                <w:szCs w:val="22"/>
              </w:rPr>
            </w:pPr>
          </w:p>
          <w:p w14:paraId="12984CB2" w14:textId="77777777" w:rsidR="00AF470A" w:rsidRPr="00CA573E" w:rsidRDefault="00AF470A" w:rsidP="005B57D9">
            <w:pPr>
              <w:contextualSpacing/>
              <w:jc w:val="center"/>
              <w:rPr>
                <w:rFonts w:ascii="Times New Roman" w:hAnsi="Times New Roman" w:cs="Times New Roman"/>
                <w:sz w:val="22"/>
                <w:szCs w:val="22"/>
              </w:rPr>
            </w:pPr>
          </w:p>
          <w:p w14:paraId="77C2FC70" w14:textId="77777777" w:rsidR="00AF470A" w:rsidRPr="00CA573E" w:rsidRDefault="00AF470A" w:rsidP="005B57D9">
            <w:pPr>
              <w:contextualSpacing/>
              <w:jc w:val="center"/>
              <w:rPr>
                <w:rFonts w:ascii="Times New Roman" w:hAnsi="Times New Roman" w:cs="Times New Roman"/>
                <w:sz w:val="22"/>
                <w:szCs w:val="22"/>
              </w:rPr>
            </w:pPr>
          </w:p>
          <w:p w14:paraId="0E5B423C" w14:textId="77777777" w:rsidR="00AF470A" w:rsidRPr="00CA573E" w:rsidRDefault="00AF470A" w:rsidP="005B57D9">
            <w:pPr>
              <w:contextualSpacing/>
              <w:jc w:val="center"/>
              <w:rPr>
                <w:rFonts w:ascii="Times New Roman" w:hAnsi="Times New Roman" w:cs="Times New Roman"/>
                <w:sz w:val="22"/>
                <w:szCs w:val="22"/>
              </w:rPr>
            </w:pPr>
          </w:p>
          <w:p w14:paraId="5E08C0DA" w14:textId="77777777" w:rsidR="00AF470A" w:rsidRPr="00CA573E" w:rsidRDefault="00AF470A" w:rsidP="005B57D9">
            <w:pPr>
              <w:contextualSpacing/>
              <w:jc w:val="center"/>
              <w:rPr>
                <w:rFonts w:ascii="Times New Roman" w:hAnsi="Times New Roman" w:cs="Times New Roman"/>
                <w:sz w:val="22"/>
                <w:szCs w:val="22"/>
              </w:rPr>
            </w:pPr>
          </w:p>
          <w:p w14:paraId="10DB48DC" w14:textId="77777777" w:rsidR="00AF470A" w:rsidRPr="00CA573E" w:rsidRDefault="00AF470A" w:rsidP="005B57D9">
            <w:pPr>
              <w:contextualSpacing/>
              <w:jc w:val="center"/>
              <w:rPr>
                <w:rFonts w:ascii="Times New Roman" w:hAnsi="Times New Roman" w:cs="Times New Roman"/>
                <w:sz w:val="10"/>
                <w:szCs w:val="22"/>
              </w:rPr>
            </w:pPr>
          </w:p>
          <w:p w14:paraId="4786D558" w14:textId="77777777" w:rsidR="00AF470A" w:rsidRPr="00CA573E" w:rsidRDefault="00AF470A" w:rsidP="005B57D9">
            <w:pPr>
              <w:contextualSpacing/>
              <w:jc w:val="center"/>
              <w:rPr>
                <w:rFonts w:ascii="Times New Roman" w:hAnsi="Times New Roman" w:cs="Times New Roman"/>
                <w:sz w:val="22"/>
                <w:szCs w:val="22"/>
              </w:rPr>
            </w:pPr>
          </w:p>
          <w:p w14:paraId="1AB37E5E" w14:textId="77777777" w:rsidR="00AF470A" w:rsidRPr="00CA573E" w:rsidRDefault="00AF470A" w:rsidP="005B57D9">
            <w:pPr>
              <w:contextualSpacing/>
              <w:rPr>
                <w:rFonts w:ascii="Times New Roman" w:hAnsi="Times New Roman" w:cs="Times New Roman"/>
                <w:sz w:val="10"/>
                <w:szCs w:val="22"/>
              </w:rPr>
            </w:pPr>
          </w:p>
          <w:p w14:paraId="7303971D" w14:textId="77777777" w:rsidR="00AF470A" w:rsidRPr="00CA573E" w:rsidRDefault="00AF470A" w:rsidP="005B57D9">
            <w:pPr>
              <w:contextualSpacing/>
              <w:jc w:val="center"/>
              <w:rPr>
                <w:rFonts w:ascii="Times New Roman" w:hAnsi="Times New Roman" w:cs="Times New Roman"/>
                <w:sz w:val="12"/>
                <w:szCs w:val="22"/>
              </w:rPr>
            </w:pPr>
          </w:p>
          <w:p w14:paraId="6BC931DD" w14:textId="77777777" w:rsidR="00AF470A" w:rsidRPr="00CA573E" w:rsidRDefault="00AF470A" w:rsidP="005B57D9">
            <w:pPr>
              <w:contextualSpacing/>
              <w:jc w:val="center"/>
              <w:rPr>
                <w:rFonts w:ascii="Times New Roman" w:hAnsi="Times New Roman" w:cs="Times New Roman"/>
                <w:sz w:val="10"/>
                <w:szCs w:val="22"/>
              </w:rPr>
            </w:pPr>
          </w:p>
          <w:p w14:paraId="208ACEB8"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X</w:t>
            </w:r>
          </w:p>
        </w:tc>
        <w:tc>
          <w:tcPr>
            <w:tcW w:w="1460" w:type="dxa"/>
            <w:tcBorders>
              <w:top w:val="single" w:sz="4" w:space="0" w:color="auto"/>
              <w:bottom w:val="single" w:sz="4" w:space="0" w:color="auto"/>
            </w:tcBorders>
          </w:tcPr>
          <w:p w14:paraId="08291DD2" w14:textId="77777777" w:rsidR="00AF470A" w:rsidRPr="00CA573E" w:rsidRDefault="00AF470A" w:rsidP="005B57D9">
            <w:pPr>
              <w:contextualSpacing/>
              <w:jc w:val="center"/>
              <w:rPr>
                <w:rFonts w:ascii="Times New Roman" w:hAnsi="Times New Roman" w:cs="Times New Roman"/>
                <w:sz w:val="10"/>
                <w:szCs w:val="22"/>
              </w:rPr>
            </w:pPr>
          </w:p>
          <w:p w14:paraId="2C69C4E0"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- 0.19 (0.02) **</w:t>
            </w:r>
          </w:p>
          <w:p w14:paraId="70B29911" w14:textId="77777777" w:rsidR="00AF470A" w:rsidRPr="00CA573E" w:rsidRDefault="00AF470A" w:rsidP="005B57D9">
            <w:pPr>
              <w:contextualSpacing/>
              <w:jc w:val="center"/>
              <w:rPr>
                <w:rFonts w:ascii="Times New Roman" w:hAnsi="Times New Roman" w:cs="Times New Roman"/>
                <w:sz w:val="14"/>
                <w:szCs w:val="22"/>
              </w:rPr>
            </w:pPr>
          </w:p>
          <w:p w14:paraId="0EA71D43" w14:textId="77777777" w:rsidR="00AF470A" w:rsidRPr="00CA573E" w:rsidRDefault="00AF470A" w:rsidP="005B57D9">
            <w:pPr>
              <w:contextualSpacing/>
              <w:jc w:val="center"/>
              <w:rPr>
                <w:rFonts w:ascii="Times New Roman" w:hAnsi="Times New Roman" w:cs="Times New Roman"/>
                <w:sz w:val="22"/>
                <w:szCs w:val="22"/>
              </w:rPr>
            </w:pPr>
          </w:p>
          <w:p w14:paraId="3C1A3F06" w14:textId="77777777" w:rsidR="00AF470A" w:rsidRPr="00CA573E" w:rsidRDefault="00AF470A" w:rsidP="005B57D9">
            <w:pPr>
              <w:contextualSpacing/>
              <w:jc w:val="center"/>
              <w:rPr>
                <w:rFonts w:ascii="Times New Roman" w:hAnsi="Times New Roman" w:cs="Times New Roman"/>
                <w:sz w:val="22"/>
                <w:szCs w:val="22"/>
              </w:rPr>
            </w:pPr>
          </w:p>
          <w:p w14:paraId="55F09F0C" w14:textId="77777777" w:rsidR="00AF470A" w:rsidRPr="00CA573E" w:rsidRDefault="00AF470A" w:rsidP="005B57D9">
            <w:pPr>
              <w:contextualSpacing/>
              <w:jc w:val="center"/>
              <w:rPr>
                <w:rFonts w:ascii="Times New Roman" w:hAnsi="Times New Roman" w:cs="Times New Roman"/>
                <w:sz w:val="22"/>
                <w:szCs w:val="22"/>
              </w:rPr>
            </w:pPr>
          </w:p>
          <w:p w14:paraId="0B126F59" w14:textId="77777777" w:rsidR="00AF470A" w:rsidRPr="00CA573E" w:rsidRDefault="00AF470A" w:rsidP="005B57D9">
            <w:pPr>
              <w:contextualSpacing/>
              <w:jc w:val="center"/>
              <w:rPr>
                <w:rFonts w:ascii="Times New Roman" w:hAnsi="Times New Roman" w:cs="Times New Roman"/>
                <w:sz w:val="10"/>
                <w:szCs w:val="22"/>
              </w:rPr>
            </w:pPr>
          </w:p>
          <w:p w14:paraId="5D465098" w14:textId="77777777" w:rsidR="00AF470A" w:rsidRPr="00CA573E" w:rsidRDefault="00AF470A" w:rsidP="005B57D9">
            <w:pPr>
              <w:contextualSpacing/>
              <w:jc w:val="center"/>
              <w:rPr>
                <w:rFonts w:ascii="Times New Roman" w:hAnsi="Times New Roman" w:cs="Times New Roman"/>
                <w:sz w:val="32"/>
                <w:szCs w:val="22"/>
              </w:rPr>
            </w:pPr>
          </w:p>
          <w:p w14:paraId="6D8EB7F3"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 </w:t>
            </w:r>
            <w:r w:rsidRPr="00CA573E">
              <w:rPr>
                <w:rFonts w:ascii="Times New Roman" w:hAnsi="Times New Roman" w:cs="Times New Roman"/>
                <w:sz w:val="10"/>
                <w:szCs w:val="22"/>
              </w:rPr>
              <w:t xml:space="preserve"> </w:t>
            </w:r>
            <w:r w:rsidRPr="00CA573E">
              <w:rPr>
                <w:rFonts w:ascii="Times New Roman" w:hAnsi="Times New Roman" w:cs="Times New Roman"/>
                <w:sz w:val="22"/>
                <w:szCs w:val="22"/>
              </w:rPr>
              <w:t>0.22 (0.09) *</w:t>
            </w:r>
          </w:p>
          <w:p w14:paraId="1733D23A"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0.53 (0.16) **</w:t>
            </w:r>
          </w:p>
          <w:p w14:paraId="3A14B2BE"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- 0.41 (0.09) **</w:t>
            </w:r>
          </w:p>
          <w:p w14:paraId="4719FB4A" w14:textId="77777777" w:rsidR="00AF470A" w:rsidRPr="00CA573E" w:rsidRDefault="00AF470A" w:rsidP="005B57D9">
            <w:pPr>
              <w:contextualSpacing/>
              <w:jc w:val="center"/>
              <w:rPr>
                <w:rFonts w:ascii="Times New Roman" w:hAnsi="Times New Roman" w:cs="Times New Roman"/>
                <w:sz w:val="22"/>
                <w:szCs w:val="22"/>
              </w:rPr>
            </w:pPr>
          </w:p>
          <w:p w14:paraId="4ACA1EAC" w14:textId="77777777" w:rsidR="00AF470A" w:rsidRPr="00CA573E" w:rsidRDefault="00AF470A" w:rsidP="005B57D9">
            <w:pPr>
              <w:contextualSpacing/>
              <w:jc w:val="center"/>
              <w:rPr>
                <w:rFonts w:ascii="Times New Roman" w:hAnsi="Times New Roman" w:cs="Times New Roman"/>
                <w:sz w:val="10"/>
                <w:szCs w:val="22"/>
              </w:rPr>
            </w:pPr>
          </w:p>
          <w:p w14:paraId="47078FB0" w14:textId="77777777" w:rsidR="00AF470A" w:rsidRPr="00CA573E" w:rsidRDefault="00AF470A" w:rsidP="005B57D9">
            <w:pPr>
              <w:contextualSpacing/>
              <w:jc w:val="center"/>
              <w:rPr>
                <w:rFonts w:ascii="Times New Roman" w:hAnsi="Times New Roman" w:cs="Times New Roman"/>
                <w:sz w:val="18"/>
                <w:szCs w:val="22"/>
              </w:rPr>
            </w:pPr>
          </w:p>
          <w:p w14:paraId="08203FAA" w14:textId="77777777" w:rsidR="00AF470A" w:rsidRPr="00CA573E" w:rsidRDefault="00AF470A" w:rsidP="005B57D9">
            <w:pPr>
              <w:contextualSpacing/>
              <w:jc w:val="center"/>
              <w:rPr>
                <w:rFonts w:ascii="Times New Roman" w:hAnsi="Times New Roman" w:cs="Times New Roman"/>
                <w:sz w:val="22"/>
                <w:szCs w:val="22"/>
              </w:rPr>
            </w:pPr>
          </w:p>
          <w:p w14:paraId="5836FF60" w14:textId="77777777" w:rsidR="00AF470A" w:rsidRPr="00CA573E" w:rsidRDefault="00AF470A" w:rsidP="005B57D9">
            <w:pPr>
              <w:contextualSpacing/>
              <w:jc w:val="center"/>
              <w:rPr>
                <w:rFonts w:ascii="Times New Roman" w:hAnsi="Times New Roman" w:cs="Times New Roman"/>
                <w:sz w:val="22"/>
                <w:szCs w:val="22"/>
              </w:rPr>
            </w:pPr>
          </w:p>
          <w:p w14:paraId="50EFDC91" w14:textId="77777777" w:rsidR="00AF470A" w:rsidRPr="00CA573E" w:rsidRDefault="00AF470A" w:rsidP="005B57D9">
            <w:pPr>
              <w:contextualSpacing/>
              <w:jc w:val="center"/>
              <w:rPr>
                <w:rFonts w:ascii="Times New Roman" w:hAnsi="Times New Roman" w:cs="Times New Roman"/>
                <w:sz w:val="22"/>
                <w:szCs w:val="22"/>
              </w:rPr>
            </w:pPr>
          </w:p>
          <w:p w14:paraId="1CED8696" w14:textId="77777777" w:rsidR="00AF470A" w:rsidRPr="00CA573E" w:rsidRDefault="00AF470A" w:rsidP="005B57D9">
            <w:pPr>
              <w:contextualSpacing/>
              <w:jc w:val="center"/>
              <w:rPr>
                <w:rFonts w:ascii="Times New Roman" w:hAnsi="Times New Roman" w:cs="Times New Roman"/>
                <w:sz w:val="22"/>
                <w:szCs w:val="22"/>
              </w:rPr>
            </w:pPr>
          </w:p>
          <w:p w14:paraId="5F50EF26" w14:textId="77777777" w:rsidR="00AF470A" w:rsidRPr="00CA573E" w:rsidRDefault="00AF470A" w:rsidP="005B57D9">
            <w:pPr>
              <w:contextualSpacing/>
              <w:jc w:val="center"/>
              <w:rPr>
                <w:rFonts w:ascii="Times New Roman" w:hAnsi="Times New Roman" w:cs="Times New Roman"/>
                <w:sz w:val="10"/>
                <w:szCs w:val="22"/>
              </w:rPr>
            </w:pPr>
          </w:p>
          <w:p w14:paraId="3EF369A9" w14:textId="77777777" w:rsidR="00AF470A" w:rsidRPr="00CA573E" w:rsidRDefault="00AF470A" w:rsidP="005B57D9">
            <w:pPr>
              <w:contextualSpacing/>
              <w:jc w:val="center"/>
              <w:rPr>
                <w:rFonts w:ascii="Times New Roman" w:hAnsi="Times New Roman" w:cs="Times New Roman"/>
                <w:sz w:val="22"/>
                <w:szCs w:val="22"/>
              </w:rPr>
            </w:pPr>
          </w:p>
          <w:p w14:paraId="1B293E9B" w14:textId="77777777" w:rsidR="00AF470A" w:rsidRPr="00CA573E" w:rsidRDefault="00AF470A" w:rsidP="005B57D9">
            <w:pPr>
              <w:contextualSpacing/>
              <w:rPr>
                <w:rFonts w:ascii="Times New Roman" w:hAnsi="Times New Roman" w:cs="Times New Roman"/>
                <w:sz w:val="10"/>
                <w:szCs w:val="22"/>
              </w:rPr>
            </w:pPr>
          </w:p>
          <w:p w14:paraId="18537B5B" w14:textId="77777777" w:rsidR="00AF470A" w:rsidRPr="00CA573E" w:rsidRDefault="00AF470A" w:rsidP="005B57D9">
            <w:pPr>
              <w:contextualSpacing/>
              <w:jc w:val="center"/>
              <w:rPr>
                <w:rFonts w:ascii="Times New Roman" w:hAnsi="Times New Roman" w:cs="Times New Roman"/>
                <w:sz w:val="12"/>
                <w:szCs w:val="22"/>
              </w:rPr>
            </w:pPr>
          </w:p>
          <w:p w14:paraId="55B00AA1" w14:textId="77777777" w:rsidR="00AF470A" w:rsidRPr="00CA573E" w:rsidRDefault="00AF470A" w:rsidP="005B57D9">
            <w:pPr>
              <w:contextualSpacing/>
              <w:jc w:val="center"/>
              <w:rPr>
                <w:rFonts w:ascii="Times New Roman" w:hAnsi="Times New Roman" w:cs="Times New Roman"/>
                <w:sz w:val="10"/>
                <w:szCs w:val="22"/>
              </w:rPr>
            </w:pPr>
          </w:p>
          <w:p w14:paraId="5D94A1A5"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X</w:t>
            </w:r>
          </w:p>
        </w:tc>
        <w:tc>
          <w:tcPr>
            <w:tcW w:w="1460" w:type="dxa"/>
            <w:tcBorders>
              <w:top w:val="single" w:sz="4" w:space="0" w:color="auto"/>
              <w:bottom w:val="single" w:sz="4" w:space="0" w:color="auto"/>
            </w:tcBorders>
          </w:tcPr>
          <w:p w14:paraId="2A0A2B02" w14:textId="77777777" w:rsidR="00AF470A" w:rsidRPr="00CA573E" w:rsidRDefault="00AF470A" w:rsidP="005B57D9">
            <w:pPr>
              <w:contextualSpacing/>
              <w:jc w:val="center"/>
              <w:rPr>
                <w:rFonts w:ascii="Times New Roman" w:hAnsi="Times New Roman" w:cs="Times New Roman"/>
                <w:sz w:val="10"/>
                <w:szCs w:val="22"/>
              </w:rPr>
            </w:pPr>
          </w:p>
          <w:p w14:paraId="6320AD10"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w:t>
            </w:r>
          </w:p>
          <w:p w14:paraId="779C27A2" w14:textId="77777777" w:rsidR="00AF470A" w:rsidRPr="00CA573E" w:rsidRDefault="00AF470A" w:rsidP="005B57D9">
            <w:pPr>
              <w:contextualSpacing/>
              <w:jc w:val="center"/>
              <w:rPr>
                <w:rFonts w:ascii="Times New Roman" w:hAnsi="Times New Roman" w:cs="Times New Roman"/>
                <w:sz w:val="14"/>
                <w:szCs w:val="22"/>
              </w:rPr>
            </w:pPr>
          </w:p>
          <w:p w14:paraId="3CA9767A" w14:textId="77777777" w:rsidR="00AF470A" w:rsidRPr="00CA573E" w:rsidRDefault="00AF470A" w:rsidP="005B57D9">
            <w:pPr>
              <w:contextualSpacing/>
              <w:jc w:val="center"/>
              <w:rPr>
                <w:rFonts w:ascii="Times New Roman" w:hAnsi="Times New Roman" w:cs="Times New Roman"/>
                <w:sz w:val="22"/>
                <w:szCs w:val="22"/>
              </w:rPr>
            </w:pPr>
          </w:p>
          <w:p w14:paraId="4C32ED47" w14:textId="77777777" w:rsidR="00AF470A" w:rsidRPr="00CA573E" w:rsidRDefault="00AF470A" w:rsidP="005B57D9">
            <w:pPr>
              <w:contextualSpacing/>
              <w:jc w:val="center"/>
              <w:rPr>
                <w:rFonts w:ascii="Times New Roman" w:hAnsi="Times New Roman" w:cs="Times New Roman"/>
                <w:sz w:val="22"/>
                <w:szCs w:val="22"/>
              </w:rPr>
            </w:pPr>
          </w:p>
          <w:p w14:paraId="58C59728" w14:textId="77777777" w:rsidR="00AF470A" w:rsidRPr="00CA573E" w:rsidRDefault="00AF470A" w:rsidP="005B57D9">
            <w:pPr>
              <w:contextualSpacing/>
              <w:jc w:val="center"/>
              <w:rPr>
                <w:rFonts w:ascii="Times New Roman" w:hAnsi="Times New Roman" w:cs="Times New Roman"/>
                <w:sz w:val="22"/>
                <w:szCs w:val="22"/>
              </w:rPr>
            </w:pPr>
          </w:p>
          <w:p w14:paraId="2F44B59F" w14:textId="77777777" w:rsidR="00AF470A" w:rsidRPr="00CA573E" w:rsidRDefault="00AF470A" w:rsidP="005B57D9">
            <w:pPr>
              <w:contextualSpacing/>
              <w:jc w:val="center"/>
              <w:rPr>
                <w:rFonts w:ascii="Times New Roman" w:hAnsi="Times New Roman" w:cs="Times New Roman"/>
                <w:sz w:val="10"/>
                <w:szCs w:val="22"/>
              </w:rPr>
            </w:pPr>
          </w:p>
          <w:p w14:paraId="79F8514D" w14:textId="77777777" w:rsidR="00AF470A" w:rsidRPr="00CA573E" w:rsidRDefault="00AF470A" w:rsidP="005B57D9">
            <w:pPr>
              <w:contextualSpacing/>
              <w:jc w:val="center"/>
              <w:rPr>
                <w:rFonts w:ascii="Times New Roman" w:hAnsi="Times New Roman" w:cs="Times New Roman"/>
                <w:sz w:val="32"/>
                <w:szCs w:val="22"/>
              </w:rPr>
            </w:pPr>
          </w:p>
          <w:p w14:paraId="4653EE2F"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 </w:t>
            </w:r>
            <w:r w:rsidRPr="00CA573E">
              <w:rPr>
                <w:rFonts w:ascii="Times New Roman" w:hAnsi="Times New Roman" w:cs="Times New Roman"/>
                <w:sz w:val="10"/>
                <w:szCs w:val="22"/>
              </w:rPr>
              <w:t xml:space="preserve"> </w:t>
            </w:r>
            <w:r w:rsidRPr="00CA573E">
              <w:rPr>
                <w:rFonts w:ascii="Times New Roman" w:hAnsi="Times New Roman" w:cs="Times New Roman"/>
                <w:sz w:val="22"/>
                <w:szCs w:val="22"/>
              </w:rPr>
              <w:t>0.22 (0.10) *</w:t>
            </w:r>
          </w:p>
          <w:p w14:paraId="1CE55A9E"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0.96 (0.17) **</w:t>
            </w:r>
          </w:p>
          <w:p w14:paraId="25D21533"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- 0.23 (0.10) *</w:t>
            </w:r>
          </w:p>
          <w:p w14:paraId="0784090B" w14:textId="77777777" w:rsidR="00AF470A" w:rsidRPr="00CA573E" w:rsidRDefault="00AF470A" w:rsidP="005B57D9">
            <w:pPr>
              <w:contextualSpacing/>
              <w:jc w:val="center"/>
              <w:rPr>
                <w:rFonts w:ascii="Times New Roman" w:hAnsi="Times New Roman" w:cs="Times New Roman"/>
                <w:sz w:val="22"/>
                <w:szCs w:val="22"/>
              </w:rPr>
            </w:pPr>
          </w:p>
          <w:p w14:paraId="6F5B915B" w14:textId="77777777" w:rsidR="00AF470A" w:rsidRPr="00CA573E" w:rsidRDefault="00AF470A" w:rsidP="005B57D9">
            <w:pPr>
              <w:contextualSpacing/>
              <w:jc w:val="center"/>
              <w:rPr>
                <w:rFonts w:ascii="Times New Roman" w:hAnsi="Times New Roman" w:cs="Times New Roman"/>
                <w:sz w:val="10"/>
                <w:szCs w:val="22"/>
              </w:rPr>
            </w:pPr>
          </w:p>
          <w:p w14:paraId="26E45043" w14:textId="77777777" w:rsidR="00AF470A" w:rsidRPr="00CA573E" w:rsidRDefault="00AF470A" w:rsidP="005B57D9">
            <w:pPr>
              <w:contextualSpacing/>
              <w:jc w:val="center"/>
              <w:rPr>
                <w:rFonts w:ascii="Times New Roman" w:hAnsi="Times New Roman" w:cs="Times New Roman"/>
                <w:sz w:val="18"/>
                <w:szCs w:val="22"/>
              </w:rPr>
            </w:pPr>
          </w:p>
          <w:p w14:paraId="1FE7EC17" w14:textId="77777777" w:rsidR="00AF470A" w:rsidRPr="00CA573E" w:rsidRDefault="00AF470A" w:rsidP="005B57D9">
            <w:pPr>
              <w:contextualSpacing/>
              <w:jc w:val="center"/>
              <w:rPr>
                <w:rFonts w:ascii="Times New Roman" w:hAnsi="Times New Roman" w:cs="Times New Roman"/>
                <w:sz w:val="22"/>
                <w:szCs w:val="22"/>
              </w:rPr>
            </w:pPr>
          </w:p>
          <w:p w14:paraId="1F58E85A" w14:textId="77777777" w:rsidR="00AF470A" w:rsidRPr="00CA573E" w:rsidRDefault="00AF470A" w:rsidP="005B57D9">
            <w:pPr>
              <w:contextualSpacing/>
              <w:jc w:val="center"/>
              <w:rPr>
                <w:rFonts w:ascii="Times New Roman" w:hAnsi="Times New Roman" w:cs="Times New Roman"/>
                <w:sz w:val="22"/>
                <w:szCs w:val="22"/>
              </w:rPr>
            </w:pPr>
          </w:p>
          <w:p w14:paraId="30D68ECD" w14:textId="77777777" w:rsidR="00AF470A" w:rsidRPr="00CA573E" w:rsidRDefault="00AF470A" w:rsidP="005B57D9">
            <w:pPr>
              <w:contextualSpacing/>
              <w:jc w:val="center"/>
              <w:rPr>
                <w:rFonts w:ascii="Times New Roman" w:hAnsi="Times New Roman" w:cs="Times New Roman"/>
                <w:sz w:val="22"/>
                <w:szCs w:val="22"/>
              </w:rPr>
            </w:pPr>
          </w:p>
          <w:p w14:paraId="32311A9A" w14:textId="77777777" w:rsidR="00AF470A" w:rsidRPr="00CA573E" w:rsidRDefault="00AF470A" w:rsidP="005B57D9">
            <w:pPr>
              <w:contextualSpacing/>
              <w:jc w:val="center"/>
              <w:rPr>
                <w:rFonts w:ascii="Times New Roman" w:hAnsi="Times New Roman" w:cs="Times New Roman"/>
                <w:sz w:val="22"/>
                <w:szCs w:val="22"/>
              </w:rPr>
            </w:pPr>
          </w:p>
          <w:p w14:paraId="20D64E67" w14:textId="77777777" w:rsidR="00AF470A" w:rsidRPr="00CA573E" w:rsidRDefault="00AF470A" w:rsidP="005B57D9">
            <w:pPr>
              <w:contextualSpacing/>
              <w:jc w:val="center"/>
              <w:rPr>
                <w:rFonts w:ascii="Times New Roman" w:hAnsi="Times New Roman" w:cs="Times New Roman"/>
                <w:sz w:val="10"/>
                <w:szCs w:val="22"/>
              </w:rPr>
            </w:pPr>
          </w:p>
          <w:p w14:paraId="588A91B2"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- 0.44 (0.02) **</w:t>
            </w:r>
          </w:p>
          <w:p w14:paraId="5704300E"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- 0.23 (0.01) **</w:t>
            </w:r>
          </w:p>
          <w:p w14:paraId="56B4737C" w14:textId="77777777" w:rsidR="00AF470A" w:rsidRPr="00CA573E" w:rsidRDefault="00AF470A" w:rsidP="005B57D9">
            <w:pPr>
              <w:contextualSpacing/>
              <w:rPr>
                <w:rFonts w:ascii="Times New Roman" w:hAnsi="Times New Roman" w:cs="Times New Roman"/>
                <w:sz w:val="10"/>
                <w:szCs w:val="22"/>
              </w:rPr>
            </w:pPr>
          </w:p>
          <w:p w14:paraId="63BF3330"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X</w:t>
            </w:r>
          </w:p>
        </w:tc>
        <w:tc>
          <w:tcPr>
            <w:tcW w:w="1459" w:type="dxa"/>
            <w:tcBorders>
              <w:top w:val="single" w:sz="4" w:space="0" w:color="auto"/>
              <w:bottom w:val="single" w:sz="4" w:space="0" w:color="auto"/>
            </w:tcBorders>
          </w:tcPr>
          <w:p w14:paraId="391B9BCB" w14:textId="77777777" w:rsidR="00AF470A" w:rsidRPr="00CA573E" w:rsidRDefault="00AF470A" w:rsidP="005B57D9">
            <w:pPr>
              <w:contextualSpacing/>
              <w:jc w:val="center"/>
              <w:rPr>
                <w:rFonts w:ascii="Times New Roman" w:hAnsi="Times New Roman" w:cs="Times New Roman"/>
                <w:sz w:val="10"/>
                <w:szCs w:val="22"/>
              </w:rPr>
            </w:pPr>
          </w:p>
          <w:p w14:paraId="73348F0A"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- 0.12 (0.02) ** </w:t>
            </w:r>
          </w:p>
          <w:p w14:paraId="426059BC" w14:textId="77777777" w:rsidR="00AF470A" w:rsidRPr="00CA573E" w:rsidRDefault="00AF470A" w:rsidP="005B57D9">
            <w:pPr>
              <w:contextualSpacing/>
              <w:jc w:val="center"/>
              <w:rPr>
                <w:rFonts w:ascii="Times New Roman" w:hAnsi="Times New Roman" w:cs="Times New Roman"/>
                <w:sz w:val="14"/>
                <w:szCs w:val="22"/>
              </w:rPr>
            </w:pPr>
          </w:p>
          <w:p w14:paraId="055F58BE" w14:textId="77777777" w:rsidR="00AF470A" w:rsidRPr="00CA573E" w:rsidRDefault="00AF470A" w:rsidP="005B57D9">
            <w:pPr>
              <w:contextualSpacing/>
              <w:jc w:val="center"/>
              <w:rPr>
                <w:rFonts w:ascii="Times New Roman" w:hAnsi="Times New Roman" w:cs="Times New Roman"/>
                <w:sz w:val="22"/>
                <w:szCs w:val="22"/>
              </w:rPr>
            </w:pPr>
          </w:p>
          <w:p w14:paraId="35DC2387" w14:textId="77777777" w:rsidR="00AF470A" w:rsidRPr="00CA573E" w:rsidRDefault="00AF470A" w:rsidP="005B57D9">
            <w:pPr>
              <w:contextualSpacing/>
              <w:jc w:val="center"/>
              <w:rPr>
                <w:rFonts w:ascii="Times New Roman" w:hAnsi="Times New Roman" w:cs="Times New Roman"/>
                <w:sz w:val="22"/>
                <w:szCs w:val="22"/>
              </w:rPr>
            </w:pPr>
          </w:p>
          <w:p w14:paraId="594BB5DA" w14:textId="77777777" w:rsidR="00AF470A" w:rsidRPr="00CA573E" w:rsidRDefault="00AF470A" w:rsidP="005B57D9">
            <w:pPr>
              <w:contextualSpacing/>
              <w:jc w:val="center"/>
              <w:rPr>
                <w:rFonts w:ascii="Times New Roman" w:hAnsi="Times New Roman" w:cs="Times New Roman"/>
                <w:sz w:val="22"/>
                <w:szCs w:val="22"/>
              </w:rPr>
            </w:pPr>
          </w:p>
          <w:p w14:paraId="488C54CC" w14:textId="77777777" w:rsidR="00AF470A" w:rsidRPr="00CA573E" w:rsidRDefault="00AF470A" w:rsidP="005B57D9">
            <w:pPr>
              <w:contextualSpacing/>
              <w:jc w:val="center"/>
              <w:rPr>
                <w:rFonts w:ascii="Times New Roman" w:hAnsi="Times New Roman" w:cs="Times New Roman"/>
                <w:sz w:val="10"/>
                <w:szCs w:val="22"/>
              </w:rPr>
            </w:pPr>
          </w:p>
          <w:p w14:paraId="4A9DDF77" w14:textId="77777777" w:rsidR="00AF470A" w:rsidRPr="00CA573E" w:rsidRDefault="00AF470A" w:rsidP="005B57D9">
            <w:pPr>
              <w:contextualSpacing/>
              <w:jc w:val="center"/>
              <w:rPr>
                <w:rFonts w:ascii="Times New Roman" w:hAnsi="Times New Roman" w:cs="Times New Roman"/>
                <w:sz w:val="32"/>
                <w:szCs w:val="22"/>
              </w:rPr>
            </w:pPr>
          </w:p>
          <w:p w14:paraId="2592AB67"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10"/>
                <w:szCs w:val="22"/>
              </w:rPr>
              <w:t xml:space="preserve"> </w:t>
            </w:r>
            <w:r w:rsidRPr="00CA573E">
              <w:rPr>
                <w:rFonts w:ascii="Times New Roman" w:hAnsi="Times New Roman" w:cs="Times New Roman"/>
                <w:sz w:val="22"/>
                <w:szCs w:val="22"/>
              </w:rPr>
              <w:t xml:space="preserve">- </w:t>
            </w:r>
            <w:r w:rsidRPr="00CA573E">
              <w:rPr>
                <w:rFonts w:ascii="Times New Roman" w:hAnsi="Times New Roman" w:cs="Times New Roman"/>
                <w:sz w:val="10"/>
                <w:szCs w:val="22"/>
              </w:rPr>
              <w:t xml:space="preserve"> </w:t>
            </w:r>
            <w:r w:rsidRPr="00CA573E">
              <w:rPr>
                <w:rFonts w:ascii="Times New Roman" w:hAnsi="Times New Roman" w:cs="Times New Roman"/>
                <w:sz w:val="22"/>
                <w:szCs w:val="22"/>
              </w:rPr>
              <w:t>0.29 (0.11) **</w:t>
            </w:r>
          </w:p>
          <w:p w14:paraId="06C659BA"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0.74 (0.18) **</w:t>
            </w:r>
          </w:p>
          <w:p w14:paraId="026CD6BE"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- 0.28 (0.10) **</w:t>
            </w:r>
          </w:p>
          <w:p w14:paraId="2476E3E8" w14:textId="77777777" w:rsidR="00AF470A" w:rsidRPr="00CA573E" w:rsidRDefault="00AF470A" w:rsidP="005B57D9">
            <w:pPr>
              <w:contextualSpacing/>
              <w:jc w:val="center"/>
              <w:rPr>
                <w:rFonts w:ascii="Times New Roman" w:hAnsi="Times New Roman" w:cs="Times New Roman"/>
                <w:sz w:val="22"/>
                <w:szCs w:val="22"/>
              </w:rPr>
            </w:pPr>
          </w:p>
          <w:p w14:paraId="00120D8F" w14:textId="77777777" w:rsidR="00AF470A" w:rsidRPr="00CA573E" w:rsidRDefault="00AF470A" w:rsidP="005B57D9">
            <w:pPr>
              <w:contextualSpacing/>
              <w:jc w:val="center"/>
              <w:rPr>
                <w:rFonts w:ascii="Times New Roman" w:hAnsi="Times New Roman" w:cs="Times New Roman"/>
                <w:sz w:val="10"/>
                <w:szCs w:val="22"/>
              </w:rPr>
            </w:pPr>
          </w:p>
          <w:p w14:paraId="4F9EDBFF" w14:textId="77777777" w:rsidR="00AF470A" w:rsidRPr="00CA573E" w:rsidRDefault="00AF470A" w:rsidP="005B57D9">
            <w:pPr>
              <w:contextualSpacing/>
              <w:jc w:val="center"/>
              <w:rPr>
                <w:rFonts w:ascii="Times New Roman" w:hAnsi="Times New Roman" w:cs="Times New Roman"/>
                <w:sz w:val="18"/>
                <w:szCs w:val="22"/>
              </w:rPr>
            </w:pPr>
          </w:p>
          <w:p w14:paraId="1C6AB68F" w14:textId="77777777" w:rsidR="00AF470A" w:rsidRPr="00CA573E" w:rsidRDefault="00AF470A" w:rsidP="005B57D9">
            <w:pPr>
              <w:contextualSpacing/>
              <w:jc w:val="center"/>
              <w:rPr>
                <w:rFonts w:ascii="Times New Roman" w:hAnsi="Times New Roman" w:cs="Times New Roman"/>
                <w:sz w:val="22"/>
                <w:szCs w:val="22"/>
              </w:rPr>
            </w:pPr>
          </w:p>
          <w:p w14:paraId="44EA42CC" w14:textId="77777777" w:rsidR="00AF470A" w:rsidRPr="00CA573E" w:rsidRDefault="00AF470A" w:rsidP="005B57D9">
            <w:pPr>
              <w:contextualSpacing/>
              <w:jc w:val="center"/>
              <w:rPr>
                <w:rFonts w:ascii="Times New Roman" w:hAnsi="Times New Roman" w:cs="Times New Roman"/>
                <w:sz w:val="22"/>
                <w:szCs w:val="22"/>
              </w:rPr>
            </w:pPr>
          </w:p>
          <w:p w14:paraId="6A116473" w14:textId="77777777" w:rsidR="00AF470A" w:rsidRPr="00CA573E" w:rsidRDefault="00AF470A" w:rsidP="005B57D9">
            <w:pPr>
              <w:contextualSpacing/>
              <w:jc w:val="center"/>
              <w:rPr>
                <w:rFonts w:ascii="Times New Roman" w:hAnsi="Times New Roman" w:cs="Times New Roman"/>
                <w:sz w:val="22"/>
                <w:szCs w:val="22"/>
              </w:rPr>
            </w:pPr>
          </w:p>
          <w:p w14:paraId="38476F89" w14:textId="77777777" w:rsidR="00AF470A" w:rsidRPr="00CA573E" w:rsidRDefault="00AF470A" w:rsidP="005B57D9">
            <w:pPr>
              <w:contextualSpacing/>
              <w:jc w:val="center"/>
              <w:rPr>
                <w:rFonts w:ascii="Times New Roman" w:hAnsi="Times New Roman" w:cs="Times New Roman"/>
                <w:sz w:val="22"/>
                <w:szCs w:val="22"/>
              </w:rPr>
            </w:pPr>
          </w:p>
          <w:p w14:paraId="278EB9DB" w14:textId="77777777" w:rsidR="00AF470A" w:rsidRPr="00CA573E" w:rsidRDefault="00AF470A" w:rsidP="005B57D9">
            <w:pPr>
              <w:contextualSpacing/>
              <w:jc w:val="center"/>
              <w:rPr>
                <w:rFonts w:ascii="Times New Roman" w:hAnsi="Times New Roman" w:cs="Times New Roman"/>
                <w:sz w:val="10"/>
                <w:szCs w:val="22"/>
              </w:rPr>
            </w:pPr>
          </w:p>
          <w:p w14:paraId="297CCD4B"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- 0.44 (0.02) **</w:t>
            </w:r>
          </w:p>
          <w:p w14:paraId="33DC7BB5"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- 0.20 (0.02) **</w:t>
            </w:r>
          </w:p>
          <w:p w14:paraId="2C8290D8" w14:textId="77777777" w:rsidR="00AF470A" w:rsidRPr="00CA573E" w:rsidRDefault="00AF470A" w:rsidP="005B57D9">
            <w:pPr>
              <w:contextualSpacing/>
              <w:rPr>
                <w:rFonts w:ascii="Times New Roman" w:hAnsi="Times New Roman" w:cs="Times New Roman"/>
                <w:sz w:val="10"/>
                <w:szCs w:val="22"/>
              </w:rPr>
            </w:pPr>
          </w:p>
          <w:p w14:paraId="27FB69E4"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X</w:t>
            </w:r>
          </w:p>
        </w:tc>
        <w:tc>
          <w:tcPr>
            <w:tcW w:w="1460" w:type="dxa"/>
            <w:tcBorders>
              <w:top w:val="single" w:sz="4" w:space="0" w:color="auto"/>
              <w:bottom w:val="single" w:sz="4" w:space="0" w:color="auto"/>
            </w:tcBorders>
          </w:tcPr>
          <w:p w14:paraId="731A04E0" w14:textId="77777777" w:rsidR="00AF470A" w:rsidRPr="00CA573E" w:rsidRDefault="00AF470A" w:rsidP="005B57D9">
            <w:pPr>
              <w:contextualSpacing/>
              <w:jc w:val="center"/>
              <w:rPr>
                <w:rFonts w:ascii="Times New Roman" w:hAnsi="Times New Roman" w:cs="Times New Roman"/>
                <w:sz w:val="10"/>
                <w:szCs w:val="22"/>
              </w:rPr>
            </w:pPr>
          </w:p>
          <w:p w14:paraId="4839F64B"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0.06 (0.03)  </w:t>
            </w:r>
          </w:p>
          <w:p w14:paraId="72AA6AE4" w14:textId="77777777" w:rsidR="00AF470A" w:rsidRPr="00CA573E" w:rsidRDefault="00AF470A" w:rsidP="005B57D9">
            <w:pPr>
              <w:contextualSpacing/>
              <w:jc w:val="center"/>
              <w:rPr>
                <w:rFonts w:ascii="Times New Roman" w:hAnsi="Times New Roman" w:cs="Times New Roman"/>
                <w:sz w:val="14"/>
                <w:szCs w:val="22"/>
              </w:rPr>
            </w:pPr>
          </w:p>
          <w:p w14:paraId="0ED3B041"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0.15 (0.04) **</w:t>
            </w:r>
          </w:p>
          <w:p w14:paraId="6A1D782A" w14:textId="77777777" w:rsidR="00AF470A" w:rsidRPr="00CA573E" w:rsidRDefault="00AF470A" w:rsidP="005B57D9">
            <w:pPr>
              <w:contextualSpacing/>
              <w:jc w:val="center"/>
              <w:rPr>
                <w:rFonts w:ascii="Times New Roman" w:hAnsi="Times New Roman" w:cs="Times New Roman"/>
                <w:sz w:val="22"/>
                <w:szCs w:val="22"/>
              </w:rPr>
            </w:pPr>
          </w:p>
          <w:p w14:paraId="0797D933" w14:textId="77777777" w:rsidR="00AF470A" w:rsidRPr="00CA573E" w:rsidRDefault="00AF470A" w:rsidP="005B57D9">
            <w:pPr>
              <w:contextualSpacing/>
              <w:jc w:val="center"/>
              <w:rPr>
                <w:rFonts w:ascii="Times New Roman" w:hAnsi="Times New Roman" w:cs="Times New Roman"/>
                <w:sz w:val="22"/>
                <w:szCs w:val="22"/>
              </w:rPr>
            </w:pPr>
          </w:p>
          <w:p w14:paraId="67742941" w14:textId="77777777" w:rsidR="00AF470A" w:rsidRPr="00CA573E" w:rsidRDefault="00AF470A" w:rsidP="005B57D9">
            <w:pPr>
              <w:contextualSpacing/>
              <w:jc w:val="center"/>
              <w:rPr>
                <w:rFonts w:ascii="Times New Roman" w:hAnsi="Times New Roman" w:cs="Times New Roman"/>
                <w:sz w:val="10"/>
                <w:szCs w:val="22"/>
              </w:rPr>
            </w:pPr>
          </w:p>
          <w:p w14:paraId="6E5F9780" w14:textId="77777777" w:rsidR="00AF470A" w:rsidRPr="00CA573E" w:rsidRDefault="00AF470A" w:rsidP="005B57D9">
            <w:pPr>
              <w:contextualSpacing/>
              <w:jc w:val="center"/>
              <w:rPr>
                <w:rFonts w:ascii="Times New Roman" w:hAnsi="Times New Roman" w:cs="Times New Roman"/>
                <w:sz w:val="32"/>
                <w:szCs w:val="22"/>
              </w:rPr>
            </w:pPr>
          </w:p>
          <w:p w14:paraId="6443F120"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w:t>
            </w:r>
            <w:r w:rsidRPr="00CA573E">
              <w:rPr>
                <w:rFonts w:ascii="Times New Roman" w:hAnsi="Times New Roman" w:cs="Times New Roman"/>
                <w:sz w:val="10"/>
                <w:szCs w:val="22"/>
              </w:rPr>
              <w:t xml:space="preserve"> </w:t>
            </w:r>
            <w:r w:rsidRPr="00CA573E">
              <w:rPr>
                <w:rFonts w:ascii="Times New Roman" w:hAnsi="Times New Roman" w:cs="Times New Roman"/>
                <w:sz w:val="22"/>
                <w:szCs w:val="22"/>
              </w:rPr>
              <w:t>- 0.21 (0.10) *</w:t>
            </w:r>
          </w:p>
          <w:p w14:paraId="1D863A8F"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w:t>
            </w:r>
            <w:r w:rsidRPr="00CA573E">
              <w:rPr>
                <w:rFonts w:ascii="Times New Roman" w:hAnsi="Times New Roman" w:cs="Times New Roman"/>
                <w:sz w:val="10"/>
                <w:szCs w:val="22"/>
              </w:rPr>
              <w:t xml:space="preserve"> </w:t>
            </w:r>
            <w:r w:rsidRPr="00CA573E">
              <w:rPr>
                <w:rFonts w:ascii="Times New Roman" w:hAnsi="Times New Roman" w:cs="Times New Roman"/>
                <w:sz w:val="4"/>
                <w:szCs w:val="22"/>
              </w:rPr>
              <w:t xml:space="preserve">  </w:t>
            </w:r>
            <w:r w:rsidRPr="00CA573E">
              <w:rPr>
                <w:rFonts w:ascii="Times New Roman" w:hAnsi="Times New Roman" w:cs="Times New Roman"/>
                <w:sz w:val="22"/>
                <w:szCs w:val="22"/>
              </w:rPr>
              <w:t xml:space="preserve"> 0.53 (0.16) **</w:t>
            </w:r>
          </w:p>
          <w:p w14:paraId="418142EF"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- 0.41 (0.09) *</w:t>
            </w:r>
          </w:p>
          <w:p w14:paraId="16F1B380" w14:textId="77777777" w:rsidR="00AF470A" w:rsidRPr="00CA573E" w:rsidRDefault="00AF470A" w:rsidP="005B57D9">
            <w:pPr>
              <w:contextualSpacing/>
              <w:jc w:val="center"/>
              <w:rPr>
                <w:rFonts w:ascii="Times New Roman" w:hAnsi="Times New Roman" w:cs="Times New Roman"/>
                <w:sz w:val="22"/>
                <w:szCs w:val="22"/>
              </w:rPr>
            </w:pPr>
          </w:p>
          <w:p w14:paraId="518005D3" w14:textId="77777777" w:rsidR="00AF470A" w:rsidRPr="00CA573E" w:rsidRDefault="00AF470A" w:rsidP="005B57D9">
            <w:pPr>
              <w:contextualSpacing/>
              <w:jc w:val="center"/>
              <w:rPr>
                <w:rFonts w:ascii="Times New Roman" w:hAnsi="Times New Roman" w:cs="Times New Roman"/>
                <w:sz w:val="10"/>
                <w:szCs w:val="22"/>
              </w:rPr>
            </w:pPr>
          </w:p>
          <w:p w14:paraId="376C3EB4" w14:textId="77777777" w:rsidR="00AF470A" w:rsidRPr="00CA573E" w:rsidRDefault="00AF470A" w:rsidP="005B57D9">
            <w:pPr>
              <w:contextualSpacing/>
              <w:rPr>
                <w:rFonts w:ascii="Times New Roman" w:hAnsi="Times New Roman" w:cs="Times New Roman"/>
                <w:sz w:val="22"/>
                <w:szCs w:val="22"/>
              </w:rPr>
            </w:pPr>
          </w:p>
          <w:p w14:paraId="4EAE4B11"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- 0.12 (0.02) **</w:t>
            </w:r>
          </w:p>
          <w:p w14:paraId="0F82B68D" w14:textId="77777777" w:rsidR="00AF470A" w:rsidRPr="00CA573E" w:rsidRDefault="00AF470A" w:rsidP="005B57D9">
            <w:pPr>
              <w:contextualSpacing/>
              <w:jc w:val="center"/>
              <w:rPr>
                <w:rFonts w:ascii="Times New Roman" w:hAnsi="Times New Roman" w:cs="Times New Roman"/>
                <w:sz w:val="22"/>
                <w:szCs w:val="22"/>
              </w:rPr>
            </w:pPr>
          </w:p>
          <w:p w14:paraId="24A1FDDD" w14:textId="77777777" w:rsidR="00AF470A" w:rsidRPr="00CA573E" w:rsidRDefault="00AF470A" w:rsidP="005B57D9">
            <w:pPr>
              <w:contextualSpacing/>
              <w:jc w:val="center"/>
              <w:rPr>
                <w:rFonts w:ascii="Times New Roman" w:hAnsi="Times New Roman" w:cs="Times New Roman"/>
                <w:sz w:val="22"/>
                <w:szCs w:val="22"/>
              </w:rPr>
            </w:pPr>
          </w:p>
          <w:p w14:paraId="7594DB6D" w14:textId="77777777" w:rsidR="00AF470A" w:rsidRPr="00CA573E" w:rsidRDefault="00AF470A" w:rsidP="005B57D9">
            <w:pPr>
              <w:contextualSpacing/>
              <w:jc w:val="center"/>
              <w:rPr>
                <w:rFonts w:ascii="Times New Roman" w:hAnsi="Times New Roman" w:cs="Times New Roman"/>
                <w:sz w:val="22"/>
                <w:szCs w:val="22"/>
              </w:rPr>
            </w:pPr>
          </w:p>
          <w:p w14:paraId="6AB2E420" w14:textId="77777777" w:rsidR="00AF470A" w:rsidRPr="00CA573E" w:rsidRDefault="00AF470A" w:rsidP="005B57D9">
            <w:pPr>
              <w:contextualSpacing/>
              <w:jc w:val="center"/>
              <w:rPr>
                <w:rFonts w:ascii="Times New Roman" w:hAnsi="Times New Roman" w:cs="Times New Roman"/>
                <w:sz w:val="10"/>
                <w:szCs w:val="22"/>
              </w:rPr>
            </w:pPr>
          </w:p>
          <w:p w14:paraId="6BE67F75" w14:textId="77777777" w:rsidR="00AF470A" w:rsidRPr="00CA573E" w:rsidRDefault="00AF470A" w:rsidP="005B57D9">
            <w:pPr>
              <w:contextualSpacing/>
              <w:rPr>
                <w:rFonts w:ascii="Times New Roman" w:hAnsi="Times New Roman" w:cs="Times New Roman"/>
                <w:sz w:val="22"/>
                <w:szCs w:val="22"/>
              </w:rPr>
            </w:pPr>
          </w:p>
          <w:p w14:paraId="04B4918F" w14:textId="77777777" w:rsidR="00AF470A" w:rsidRPr="00CA573E" w:rsidRDefault="00AF470A" w:rsidP="005B57D9">
            <w:pPr>
              <w:contextualSpacing/>
              <w:rPr>
                <w:rFonts w:ascii="Times New Roman" w:hAnsi="Times New Roman" w:cs="Times New Roman"/>
                <w:sz w:val="22"/>
                <w:szCs w:val="22"/>
              </w:rPr>
            </w:pPr>
          </w:p>
          <w:p w14:paraId="1E40DDB6" w14:textId="77777777" w:rsidR="00AF470A" w:rsidRPr="00CA573E" w:rsidRDefault="00AF470A" w:rsidP="005B57D9">
            <w:pPr>
              <w:contextualSpacing/>
              <w:rPr>
                <w:rFonts w:ascii="Times New Roman" w:hAnsi="Times New Roman" w:cs="Times New Roman"/>
                <w:sz w:val="6"/>
                <w:szCs w:val="22"/>
              </w:rPr>
            </w:pPr>
          </w:p>
          <w:p w14:paraId="398662E3"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X</w:t>
            </w:r>
          </w:p>
        </w:tc>
        <w:tc>
          <w:tcPr>
            <w:tcW w:w="1460" w:type="dxa"/>
            <w:tcBorders>
              <w:top w:val="single" w:sz="4" w:space="0" w:color="auto"/>
              <w:bottom w:val="single" w:sz="4" w:space="0" w:color="auto"/>
            </w:tcBorders>
          </w:tcPr>
          <w:p w14:paraId="738C7B26" w14:textId="77777777" w:rsidR="00AF470A" w:rsidRPr="00CA573E" w:rsidRDefault="00AF470A" w:rsidP="005B57D9">
            <w:pPr>
              <w:contextualSpacing/>
              <w:jc w:val="center"/>
              <w:rPr>
                <w:rFonts w:ascii="Times New Roman" w:hAnsi="Times New Roman" w:cs="Times New Roman"/>
                <w:sz w:val="10"/>
                <w:szCs w:val="22"/>
              </w:rPr>
            </w:pPr>
          </w:p>
          <w:p w14:paraId="6F5D5517"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0.12 (0.04) ** </w:t>
            </w:r>
          </w:p>
          <w:p w14:paraId="6A964FF5" w14:textId="77777777" w:rsidR="00AF470A" w:rsidRPr="00CA573E" w:rsidRDefault="00AF470A" w:rsidP="005B57D9">
            <w:pPr>
              <w:contextualSpacing/>
              <w:jc w:val="center"/>
              <w:rPr>
                <w:rFonts w:ascii="Times New Roman" w:hAnsi="Times New Roman" w:cs="Times New Roman"/>
                <w:sz w:val="14"/>
                <w:szCs w:val="22"/>
              </w:rPr>
            </w:pPr>
          </w:p>
          <w:p w14:paraId="23866CE8"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0.20 (0.04) **</w:t>
            </w:r>
          </w:p>
          <w:p w14:paraId="770CC044" w14:textId="77777777" w:rsidR="00AF470A" w:rsidRPr="00CA573E" w:rsidRDefault="00AF470A" w:rsidP="005B57D9">
            <w:pPr>
              <w:contextualSpacing/>
              <w:jc w:val="center"/>
              <w:rPr>
                <w:rFonts w:ascii="Times New Roman" w:hAnsi="Times New Roman" w:cs="Times New Roman"/>
                <w:sz w:val="22"/>
                <w:szCs w:val="22"/>
              </w:rPr>
            </w:pPr>
          </w:p>
          <w:p w14:paraId="3F38F58D" w14:textId="77777777" w:rsidR="00AF470A" w:rsidRPr="00CA573E" w:rsidRDefault="00AF470A" w:rsidP="005B57D9">
            <w:pPr>
              <w:contextualSpacing/>
              <w:jc w:val="center"/>
              <w:rPr>
                <w:rFonts w:ascii="Times New Roman" w:hAnsi="Times New Roman" w:cs="Times New Roman"/>
                <w:sz w:val="22"/>
                <w:szCs w:val="22"/>
              </w:rPr>
            </w:pPr>
          </w:p>
          <w:p w14:paraId="0730FE03" w14:textId="77777777" w:rsidR="00AF470A" w:rsidRPr="00CA573E" w:rsidRDefault="00AF470A" w:rsidP="005B57D9">
            <w:pPr>
              <w:contextualSpacing/>
              <w:jc w:val="center"/>
              <w:rPr>
                <w:rFonts w:ascii="Times New Roman" w:hAnsi="Times New Roman" w:cs="Times New Roman"/>
                <w:sz w:val="10"/>
                <w:szCs w:val="22"/>
              </w:rPr>
            </w:pPr>
          </w:p>
          <w:p w14:paraId="7D8D801E" w14:textId="77777777" w:rsidR="00AF470A" w:rsidRPr="00CA573E" w:rsidRDefault="00AF470A" w:rsidP="005B57D9">
            <w:pPr>
              <w:contextualSpacing/>
              <w:jc w:val="center"/>
              <w:rPr>
                <w:rFonts w:ascii="Times New Roman" w:hAnsi="Times New Roman" w:cs="Times New Roman"/>
                <w:sz w:val="32"/>
                <w:szCs w:val="22"/>
              </w:rPr>
            </w:pPr>
          </w:p>
          <w:p w14:paraId="38790698"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w:t>
            </w:r>
            <w:r w:rsidRPr="00CA573E">
              <w:rPr>
                <w:rFonts w:ascii="Times New Roman" w:hAnsi="Times New Roman" w:cs="Times New Roman"/>
                <w:sz w:val="10"/>
                <w:szCs w:val="22"/>
              </w:rPr>
              <w:t xml:space="preserve"> </w:t>
            </w:r>
            <w:r w:rsidRPr="00CA573E">
              <w:rPr>
                <w:rFonts w:ascii="Times New Roman" w:hAnsi="Times New Roman" w:cs="Times New Roman"/>
                <w:sz w:val="22"/>
                <w:szCs w:val="22"/>
              </w:rPr>
              <w:t>- 0.28 (0.10) **</w:t>
            </w:r>
          </w:p>
          <w:p w14:paraId="15FECD43"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w:t>
            </w:r>
            <w:r w:rsidRPr="00CA573E">
              <w:rPr>
                <w:rFonts w:ascii="Times New Roman" w:hAnsi="Times New Roman" w:cs="Times New Roman"/>
                <w:sz w:val="10"/>
                <w:szCs w:val="22"/>
              </w:rPr>
              <w:t xml:space="preserve"> </w:t>
            </w:r>
            <w:r w:rsidRPr="00CA573E">
              <w:rPr>
                <w:rFonts w:ascii="Times New Roman" w:hAnsi="Times New Roman" w:cs="Times New Roman"/>
                <w:sz w:val="4"/>
                <w:szCs w:val="22"/>
              </w:rPr>
              <w:t xml:space="preserve">  </w:t>
            </w:r>
            <w:r w:rsidRPr="00CA573E">
              <w:rPr>
                <w:rFonts w:ascii="Times New Roman" w:hAnsi="Times New Roman" w:cs="Times New Roman"/>
                <w:sz w:val="22"/>
                <w:szCs w:val="22"/>
              </w:rPr>
              <w:t xml:space="preserve"> 0.74 (0.18) **</w:t>
            </w:r>
          </w:p>
          <w:p w14:paraId="6B154739"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w:t>
            </w:r>
            <w:r w:rsidRPr="00CA573E">
              <w:rPr>
                <w:rFonts w:ascii="Times New Roman" w:hAnsi="Times New Roman" w:cs="Times New Roman"/>
                <w:sz w:val="10"/>
                <w:szCs w:val="22"/>
              </w:rPr>
              <w:t xml:space="preserve"> </w:t>
            </w:r>
            <w:r w:rsidRPr="00CA573E">
              <w:rPr>
                <w:rFonts w:ascii="Times New Roman" w:hAnsi="Times New Roman" w:cs="Times New Roman"/>
                <w:sz w:val="22"/>
                <w:szCs w:val="22"/>
              </w:rPr>
              <w:t>- 0.29 (0.10) **</w:t>
            </w:r>
          </w:p>
          <w:p w14:paraId="2A5A4547" w14:textId="77777777" w:rsidR="00AF470A" w:rsidRPr="00CA573E" w:rsidRDefault="00AF470A" w:rsidP="005B57D9">
            <w:pPr>
              <w:contextualSpacing/>
              <w:jc w:val="center"/>
              <w:rPr>
                <w:rFonts w:ascii="Times New Roman" w:hAnsi="Times New Roman" w:cs="Times New Roman"/>
                <w:sz w:val="22"/>
                <w:szCs w:val="22"/>
              </w:rPr>
            </w:pPr>
          </w:p>
          <w:p w14:paraId="64207A1A" w14:textId="77777777" w:rsidR="00AF470A" w:rsidRPr="00CA573E" w:rsidRDefault="00AF470A" w:rsidP="005B57D9">
            <w:pPr>
              <w:contextualSpacing/>
              <w:jc w:val="center"/>
              <w:rPr>
                <w:rFonts w:ascii="Times New Roman" w:hAnsi="Times New Roman" w:cs="Times New Roman"/>
                <w:sz w:val="10"/>
                <w:szCs w:val="22"/>
              </w:rPr>
            </w:pPr>
          </w:p>
          <w:p w14:paraId="4CF911F5" w14:textId="77777777" w:rsidR="00AF470A" w:rsidRPr="00CA573E" w:rsidRDefault="00AF470A" w:rsidP="005B57D9">
            <w:pPr>
              <w:contextualSpacing/>
              <w:rPr>
                <w:rFonts w:ascii="Times New Roman" w:hAnsi="Times New Roman" w:cs="Times New Roman"/>
                <w:sz w:val="22"/>
                <w:szCs w:val="22"/>
              </w:rPr>
            </w:pPr>
          </w:p>
          <w:p w14:paraId="0A32CE08"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- 0.12 (0.02) **</w:t>
            </w:r>
          </w:p>
          <w:p w14:paraId="5A16BD34" w14:textId="77777777" w:rsidR="00AF470A" w:rsidRPr="00CA573E" w:rsidRDefault="00AF470A" w:rsidP="005B57D9">
            <w:pPr>
              <w:contextualSpacing/>
              <w:jc w:val="center"/>
              <w:rPr>
                <w:rFonts w:ascii="Times New Roman" w:hAnsi="Times New Roman" w:cs="Times New Roman"/>
                <w:sz w:val="22"/>
                <w:szCs w:val="22"/>
              </w:rPr>
            </w:pPr>
          </w:p>
          <w:p w14:paraId="35656BDA" w14:textId="77777777" w:rsidR="00AF470A" w:rsidRPr="00CA573E" w:rsidRDefault="00AF470A" w:rsidP="005B57D9">
            <w:pPr>
              <w:contextualSpacing/>
              <w:jc w:val="center"/>
              <w:rPr>
                <w:rFonts w:ascii="Times New Roman" w:hAnsi="Times New Roman" w:cs="Times New Roman"/>
                <w:sz w:val="22"/>
                <w:szCs w:val="22"/>
              </w:rPr>
            </w:pPr>
          </w:p>
          <w:p w14:paraId="0EE75C9F" w14:textId="77777777" w:rsidR="00AF470A" w:rsidRPr="00CA573E" w:rsidRDefault="00AF470A" w:rsidP="005B57D9">
            <w:pPr>
              <w:contextualSpacing/>
              <w:jc w:val="center"/>
              <w:rPr>
                <w:rFonts w:ascii="Times New Roman" w:hAnsi="Times New Roman" w:cs="Times New Roman"/>
                <w:sz w:val="22"/>
                <w:szCs w:val="22"/>
              </w:rPr>
            </w:pPr>
          </w:p>
          <w:p w14:paraId="5CD8EBBE" w14:textId="77777777" w:rsidR="00AF470A" w:rsidRPr="00CA573E" w:rsidRDefault="00AF470A" w:rsidP="005B57D9">
            <w:pPr>
              <w:contextualSpacing/>
              <w:jc w:val="center"/>
              <w:rPr>
                <w:rFonts w:ascii="Times New Roman" w:hAnsi="Times New Roman" w:cs="Times New Roman"/>
                <w:sz w:val="6"/>
                <w:szCs w:val="22"/>
              </w:rPr>
            </w:pPr>
          </w:p>
          <w:p w14:paraId="08D8C9C5"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- 0.44 (0.02) **</w:t>
            </w:r>
          </w:p>
          <w:p w14:paraId="7FC133B3"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- 0.20 (0.01) **</w:t>
            </w:r>
          </w:p>
          <w:p w14:paraId="31E94F84" w14:textId="77777777" w:rsidR="00AF470A" w:rsidRPr="00CA573E" w:rsidRDefault="00AF470A" w:rsidP="005B57D9">
            <w:pPr>
              <w:contextualSpacing/>
              <w:rPr>
                <w:rFonts w:ascii="Times New Roman" w:hAnsi="Times New Roman" w:cs="Times New Roman"/>
                <w:sz w:val="10"/>
                <w:szCs w:val="22"/>
              </w:rPr>
            </w:pPr>
          </w:p>
          <w:p w14:paraId="5E9C4D99"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X</w:t>
            </w:r>
          </w:p>
        </w:tc>
        <w:tc>
          <w:tcPr>
            <w:tcW w:w="1460" w:type="dxa"/>
            <w:tcBorders>
              <w:top w:val="single" w:sz="4" w:space="0" w:color="auto"/>
              <w:bottom w:val="single" w:sz="4" w:space="0" w:color="auto"/>
            </w:tcBorders>
          </w:tcPr>
          <w:p w14:paraId="2D59CDD6" w14:textId="77777777" w:rsidR="00AF470A" w:rsidRPr="00CA573E" w:rsidRDefault="00AF470A" w:rsidP="005B57D9">
            <w:pPr>
              <w:contextualSpacing/>
              <w:jc w:val="center"/>
              <w:rPr>
                <w:rFonts w:ascii="Times New Roman" w:hAnsi="Times New Roman" w:cs="Times New Roman"/>
                <w:sz w:val="10"/>
                <w:szCs w:val="22"/>
              </w:rPr>
            </w:pPr>
          </w:p>
          <w:p w14:paraId="693A49C1"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w:t>
            </w:r>
            <w:r w:rsidRPr="00CA573E">
              <w:rPr>
                <w:rFonts w:ascii="Times New Roman" w:hAnsi="Times New Roman" w:cs="Times New Roman"/>
                <w:sz w:val="10"/>
                <w:szCs w:val="22"/>
              </w:rPr>
              <w:t xml:space="preserve"> </w:t>
            </w:r>
            <w:r w:rsidRPr="00CA573E">
              <w:rPr>
                <w:rFonts w:ascii="Times New Roman" w:hAnsi="Times New Roman" w:cs="Times New Roman"/>
                <w:sz w:val="22"/>
                <w:szCs w:val="22"/>
              </w:rPr>
              <w:t xml:space="preserve">0.11 (0.06) </w:t>
            </w:r>
          </w:p>
          <w:p w14:paraId="7C2C6819" w14:textId="77777777" w:rsidR="00AF470A" w:rsidRPr="00CA573E" w:rsidRDefault="00AF470A" w:rsidP="005B57D9">
            <w:pPr>
              <w:contextualSpacing/>
              <w:jc w:val="center"/>
              <w:rPr>
                <w:rFonts w:ascii="Times New Roman" w:hAnsi="Times New Roman" w:cs="Times New Roman"/>
                <w:sz w:val="14"/>
                <w:szCs w:val="22"/>
              </w:rPr>
            </w:pPr>
          </w:p>
          <w:p w14:paraId="4EA27201"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- 0.18 (0.06) **</w:t>
            </w:r>
          </w:p>
          <w:p w14:paraId="48FC71FF"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0.81 (0.06) **</w:t>
            </w:r>
          </w:p>
          <w:p w14:paraId="17AE111E"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0.67 (0.06) **</w:t>
            </w:r>
          </w:p>
          <w:p w14:paraId="0BD35856" w14:textId="77777777" w:rsidR="00AF470A" w:rsidRPr="00CA573E" w:rsidRDefault="00AF470A" w:rsidP="005B57D9">
            <w:pPr>
              <w:contextualSpacing/>
              <w:jc w:val="center"/>
              <w:rPr>
                <w:rFonts w:ascii="Times New Roman" w:hAnsi="Times New Roman" w:cs="Times New Roman"/>
                <w:sz w:val="10"/>
                <w:szCs w:val="22"/>
              </w:rPr>
            </w:pPr>
          </w:p>
          <w:p w14:paraId="45F083B4" w14:textId="77777777" w:rsidR="00AF470A" w:rsidRPr="00CA573E" w:rsidRDefault="00AF470A" w:rsidP="005B57D9">
            <w:pPr>
              <w:contextualSpacing/>
              <w:jc w:val="center"/>
              <w:rPr>
                <w:rFonts w:ascii="Times New Roman" w:hAnsi="Times New Roman" w:cs="Times New Roman"/>
                <w:sz w:val="32"/>
                <w:szCs w:val="22"/>
              </w:rPr>
            </w:pPr>
          </w:p>
          <w:p w14:paraId="36F96D87"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w:t>
            </w:r>
            <w:r w:rsidRPr="00CA573E">
              <w:rPr>
                <w:rFonts w:ascii="Times New Roman" w:hAnsi="Times New Roman" w:cs="Times New Roman"/>
                <w:sz w:val="10"/>
                <w:szCs w:val="22"/>
              </w:rPr>
              <w:t xml:space="preserve"> </w:t>
            </w:r>
            <w:r w:rsidRPr="00CA573E">
              <w:rPr>
                <w:rFonts w:ascii="Times New Roman" w:hAnsi="Times New Roman" w:cs="Times New Roman"/>
                <w:sz w:val="22"/>
                <w:szCs w:val="22"/>
              </w:rPr>
              <w:t>- 0.27 (0.11) *</w:t>
            </w:r>
          </w:p>
          <w:p w14:paraId="19EBA56B"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w:t>
            </w:r>
            <w:r w:rsidRPr="00CA573E">
              <w:rPr>
                <w:rFonts w:ascii="Times New Roman" w:hAnsi="Times New Roman" w:cs="Times New Roman"/>
                <w:sz w:val="10"/>
                <w:szCs w:val="22"/>
              </w:rPr>
              <w:t xml:space="preserve"> </w:t>
            </w:r>
            <w:r w:rsidRPr="00CA573E">
              <w:rPr>
                <w:rFonts w:ascii="Times New Roman" w:hAnsi="Times New Roman" w:cs="Times New Roman"/>
                <w:sz w:val="4"/>
                <w:szCs w:val="22"/>
              </w:rPr>
              <w:t xml:space="preserve">  </w:t>
            </w:r>
            <w:r w:rsidRPr="00CA573E">
              <w:rPr>
                <w:rFonts w:ascii="Times New Roman" w:hAnsi="Times New Roman" w:cs="Times New Roman"/>
                <w:sz w:val="22"/>
                <w:szCs w:val="22"/>
              </w:rPr>
              <w:t xml:space="preserve"> 0.62 (0.20) **</w:t>
            </w:r>
          </w:p>
          <w:p w14:paraId="0035B764"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- 0.29 (0.10) **</w:t>
            </w:r>
          </w:p>
          <w:p w14:paraId="27C92FAD" w14:textId="77777777" w:rsidR="00AF470A" w:rsidRPr="00CA573E" w:rsidRDefault="00AF470A" w:rsidP="005B57D9">
            <w:pPr>
              <w:contextualSpacing/>
              <w:jc w:val="center"/>
              <w:rPr>
                <w:rFonts w:ascii="Times New Roman" w:hAnsi="Times New Roman" w:cs="Times New Roman"/>
                <w:sz w:val="22"/>
                <w:szCs w:val="22"/>
              </w:rPr>
            </w:pPr>
          </w:p>
          <w:p w14:paraId="6C36CA1A" w14:textId="77777777" w:rsidR="00AF470A" w:rsidRPr="00CA573E" w:rsidRDefault="00AF470A" w:rsidP="005B57D9">
            <w:pPr>
              <w:contextualSpacing/>
              <w:jc w:val="center"/>
              <w:rPr>
                <w:rFonts w:ascii="Times New Roman" w:hAnsi="Times New Roman" w:cs="Times New Roman"/>
                <w:sz w:val="10"/>
                <w:szCs w:val="22"/>
              </w:rPr>
            </w:pPr>
          </w:p>
          <w:p w14:paraId="0CF42FE6" w14:textId="77777777" w:rsidR="00AF470A" w:rsidRPr="00CA573E" w:rsidRDefault="00AF470A" w:rsidP="005B57D9">
            <w:pPr>
              <w:contextualSpacing/>
              <w:rPr>
                <w:rFonts w:ascii="Times New Roman" w:hAnsi="Times New Roman" w:cs="Times New Roman"/>
                <w:sz w:val="22"/>
                <w:szCs w:val="22"/>
              </w:rPr>
            </w:pPr>
          </w:p>
          <w:p w14:paraId="0EDE4620"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- 0.14 (0.03) **</w:t>
            </w:r>
          </w:p>
          <w:p w14:paraId="0034FC9D"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w:t>
            </w:r>
            <w:r w:rsidRPr="00CA573E">
              <w:rPr>
                <w:rFonts w:ascii="Times New Roman" w:hAnsi="Times New Roman" w:cs="Times New Roman"/>
                <w:sz w:val="10"/>
                <w:szCs w:val="22"/>
              </w:rPr>
              <w:t xml:space="preserve">  </w:t>
            </w:r>
            <w:r w:rsidRPr="00CA573E">
              <w:rPr>
                <w:rFonts w:ascii="Times New Roman" w:hAnsi="Times New Roman" w:cs="Times New Roman"/>
                <w:sz w:val="22"/>
                <w:szCs w:val="22"/>
              </w:rPr>
              <w:t>0.01 (0.03)</w:t>
            </w:r>
          </w:p>
          <w:p w14:paraId="0BCBD55A"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0.05 (0.03) *</w:t>
            </w:r>
          </w:p>
          <w:p w14:paraId="25C487A9" w14:textId="77777777" w:rsidR="00AF470A" w:rsidRPr="00CA573E" w:rsidRDefault="00AF470A" w:rsidP="005B57D9">
            <w:pPr>
              <w:contextualSpacing/>
              <w:jc w:val="center"/>
              <w:rPr>
                <w:rFonts w:ascii="Times New Roman" w:hAnsi="Times New Roman" w:cs="Times New Roman"/>
                <w:sz w:val="22"/>
                <w:szCs w:val="22"/>
              </w:rPr>
            </w:pPr>
          </w:p>
          <w:p w14:paraId="7F951574" w14:textId="77777777" w:rsidR="00AF470A" w:rsidRPr="00CA573E" w:rsidRDefault="00AF470A" w:rsidP="005B57D9">
            <w:pPr>
              <w:contextualSpacing/>
              <w:jc w:val="center"/>
              <w:rPr>
                <w:rFonts w:ascii="Times New Roman" w:hAnsi="Times New Roman" w:cs="Times New Roman"/>
                <w:sz w:val="6"/>
                <w:szCs w:val="22"/>
              </w:rPr>
            </w:pPr>
          </w:p>
          <w:p w14:paraId="15650781"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- 0.42 (0.02) **</w:t>
            </w:r>
          </w:p>
          <w:p w14:paraId="5FDDA193"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- 0.17 (0.02) **</w:t>
            </w:r>
          </w:p>
          <w:p w14:paraId="548C69B4" w14:textId="77777777" w:rsidR="00AF470A" w:rsidRPr="00CA573E" w:rsidRDefault="00AF470A" w:rsidP="005B57D9">
            <w:pPr>
              <w:contextualSpacing/>
              <w:rPr>
                <w:rFonts w:ascii="Times New Roman" w:hAnsi="Times New Roman" w:cs="Times New Roman"/>
                <w:sz w:val="10"/>
                <w:szCs w:val="22"/>
              </w:rPr>
            </w:pPr>
          </w:p>
          <w:p w14:paraId="29C00E69"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X</w:t>
            </w:r>
          </w:p>
        </w:tc>
      </w:tr>
      <w:tr w:rsidR="00AF470A" w:rsidRPr="00CA573E" w14:paraId="1B41CBD8" w14:textId="77777777" w:rsidTr="005B57D9">
        <w:trPr>
          <w:gridBefore w:val="1"/>
          <w:wBefore w:w="142" w:type="dxa"/>
          <w:trHeight w:val="381"/>
        </w:trPr>
        <w:tc>
          <w:tcPr>
            <w:tcW w:w="4551" w:type="dxa"/>
            <w:tcBorders>
              <w:top w:val="single" w:sz="4" w:space="0" w:color="auto"/>
              <w:bottom w:val="single" w:sz="4" w:space="0" w:color="auto"/>
            </w:tcBorders>
          </w:tcPr>
          <w:p w14:paraId="344171D6" w14:textId="77777777" w:rsidR="00AF470A" w:rsidRPr="00CA573E" w:rsidRDefault="00AF470A" w:rsidP="005B57D9">
            <w:pPr>
              <w:contextualSpacing/>
              <w:jc w:val="center"/>
              <w:rPr>
                <w:rFonts w:ascii="Times New Roman" w:hAnsi="Times New Roman" w:cs="Times New Roman"/>
                <w:b/>
                <w:sz w:val="22"/>
                <w:szCs w:val="22"/>
              </w:rPr>
            </w:pPr>
            <w:r w:rsidRPr="00CA573E">
              <w:rPr>
                <w:rFonts w:ascii="Times New Roman" w:hAnsi="Times New Roman" w:cs="Times New Roman"/>
                <w:b/>
                <w:sz w:val="22"/>
                <w:szCs w:val="22"/>
              </w:rPr>
              <w:t>Constant</w:t>
            </w:r>
          </w:p>
          <w:p w14:paraId="4DB8E8C5" w14:textId="77777777" w:rsidR="00AF470A" w:rsidRPr="00CA573E" w:rsidRDefault="00AF470A" w:rsidP="005B57D9">
            <w:pPr>
              <w:contextualSpacing/>
              <w:jc w:val="center"/>
              <w:rPr>
                <w:rFonts w:ascii="Times New Roman" w:hAnsi="Times New Roman" w:cs="Times New Roman"/>
                <w:szCs w:val="22"/>
              </w:rPr>
            </w:pPr>
            <w:r w:rsidRPr="00CA573E">
              <w:rPr>
                <w:rFonts w:ascii="Times New Roman" w:hAnsi="Times New Roman" w:cs="Times New Roman"/>
                <w:szCs w:val="22"/>
              </w:rPr>
              <w:t xml:space="preserve">N – Respondents </w:t>
            </w:r>
          </w:p>
        </w:tc>
        <w:tc>
          <w:tcPr>
            <w:tcW w:w="1459" w:type="dxa"/>
            <w:tcBorders>
              <w:top w:val="single" w:sz="4" w:space="0" w:color="auto"/>
              <w:bottom w:val="single" w:sz="4" w:space="0" w:color="auto"/>
            </w:tcBorders>
          </w:tcPr>
          <w:p w14:paraId="49C6B917" w14:textId="77777777" w:rsidR="00AF470A" w:rsidRPr="00CA573E" w:rsidRDefault="00AF470A" w:rsidP="005B57D9">
            <w:pPr>
              <w:contextualSpacing/>
              <w:jc w:val="center"/>
              <w:rPr>
                <w:rFonts w:ascii="Times New Roman" w:hAnsi="Times New Roman" w:cs="Times New Roman"/>
                <w:szCs w:val="22"/>
              </w:rPr>
            </w:pPr>
            <w:r w:rsidRPr="00CA573E">
              <w:rPr>
                <w:rFonts w:ascii="Times New Roman" w:hAnsi="Times New Roman" w:cs="Times New Roman"/>
                <w:szCs w:val="22"/>
              </w:rPr>
              <w:t xml:space="preserve">- 0.24 (0.13) </w:t>
            </w:r>
          </w:p>
          <w:p w14:paraId="67B773EE" w14:textId="77777777" w:rsidR="00AF470A" w:rsidRPr="00CA573E" w:rsidRDefault="00AF470A" w:rsidP="005B57D9">
            <w:pPr>
              <w:contextualSpacing/>
              <w:jc w:val="center"/>
              <w:rPr>
                <w:rFonts w:ascii="Times New Roman" w:hAnsi="Times New Roman" w:cs="Times New Roman"/>
                <w:szCs w:val="22"/>
              </w:rPr>
            </w:pPr>
            <w:r w:rsidRPr="00CA573E">
              <w:rPr>
                <w:rFonts w:ascii="Times New Roman" w:hAnsi="Times New Roman" w:cs="Times New Roman"/>
                <w:szCs w:val="22"/>
              </w:rPr>
              <w:t>11,433</w:t>
            </w:r>
          </w:p>
        </w:tc>
        <w:tc>
          <w:tcPr>
            <w:tcW w:w="1460" w:type="dxa"/>
            <w:tcBorders>
              <w:top w:val="single" w:sz="4" w:space="0" w:color="auto"/>
              <w:bottom w:val="single" w:sz="4" w:space="0" w:color="auto"/>
            </w:tcBorders>
          </w:tcPr>
          <w:p w14:paraId="03E763BB" w14:textId="77777777" w:rsidR="00AF470A" w:rsidRPr="00CA573E" w:rsidRDefault="00AF470A" w:rsidP="005B57D9">
            <w:pPr>
              <w:contextualSpacing/>
              <w:jc w:val="center"/>
              <w:rPr>
                <w:rFonts w:ascii="Times New Roman" w:hAnsi="Times New Roman" w:cs="Times New Roman"/>
                <w:szCs w:val="22"/>
              </w:rPr>
            </w:pPr>
            <w:r w:rsidRPr="00CA573E">
              <w:rPr>
                <w:rFonts w:ascii="Times New Roman" w:hAnsi="Times New Roman" w:cs="Times New Roman"/>
                <w:szCs w:val="22"/>
              </w:rPr>
              <w:t>- 0.05 (0.14)</w:t>
            </w:r>
          </w:p>
          <w:p w14:paraId="5EE9B07C" w14:textId="77777777" w:rsidR="00AF470A" w:rsidRPr="00CA573E" w:rsidRDefault="00AF470A" w:rsidP="005B57D9">
            <w:pPr>
              <w:contextualSpacing/>
              <w:jc w:val="center"/>
              <w:rPr>
                <w:rFonts w:ascii="Times New Roman" w:hAnsi="Times New Roman" w:cs="Times New Roman"/>
                <w:szCs w:val="22"/>
              </w:rPr>
            </w:pPr>
            <w:r w:rsidRPr="00CA573E">
              <w:rPr>
                <w:rFonts w:ascii="Times New Roman" w:hAnsi="Times New Roman" w:cs="Times New Roman"/>
                <w:szCs w:val="22"/>
              </w:rPr>
              <w:t>11,433</w:t>
            </w:r>
          </w:p>
        </w:tc>
        <w:tc>
          <w:tcPr>
            <w:tcW w:w="1460" w:type="dxa"/>
            <w:tcBorders>
              <w:top w:val="single" w:sz="4" w:space="0" w:color="auto"/>
              <w:bottom w:val="single" w:sz="4" w:space="0" w:color="auto"/>
            </w:tcBorders>
          </w:tcPr>
          <w:p w14:paraId="46245DB0" w14:textId="77777777" w:rsidR="00AF470A" w:rsidRPr="00CA573E" w:rsidRDefault="00AF470A" w:rsidP="005B57D9">
            <w:pPr>
              <w:contextualSpacing/>
              <w:jc w:val="center"/>
              <w:rPr>
                <w:rFonts w:ascii="Times New Roman" w:hAnsi="Times New Roman" w:cs="Times New Roman"/>
                <w:szCs w:val="22"/>
              </w:rPr>
            </w:pPr>
            <w:r w:rsidRPr="00CA573E">
              <w:rPr>
                <w:rFonts w:ascii="Times New Roman" w:hAnsi="Times New Roman" w:cs="Times New Roman"/>
                <w:szCs w:val="22"/>
              </w:rPr>
              <w:t>1.97 (0.17) **</w:t>
            </w:r>
          </w:p>
          <w:p w14:paraId="7C2AFE34" w14:textId="77777777" w:rsidR="00AF470A" w:rsidRPr="00CA573E" w:rsidRDefault="00AF470A" w:rsidP="005B57D9">
            <w:pPr>
              <w:contextualSpacing/>
              <w:jc w:val="center"/>
              <w:rPr>
                <w:rFonts w:ascii="Times New Roman" w:hAnsi="Times New Roman" w:cs="Times New Roman"/>
                <w:szCs w:val="22"/>
              </w:rPr>
            </w:pPr>
            <w:r w:rsidRPr="00CA573E">
              <w:rPr>
                <w:rFonts w:ascii="Times New Roman" w:hAnsi="Times New Roman" w:cs="Times New Roman"/>
                <w:szCs w:val="22"/>
              </w:rPr>
              <w:t>11,433</w:t>
            </w:r>
          </w:p>
        </w:tc>
        <w:tc>
          <w:tcPr>
            <w:tcW w:w="1459" w:type="dxa"/>
            <w:tcBorders>
              <w:top w:val="single" w:sz="4" w:space="0" w:color="auto"/>
              <w:bottom w:val="single" w:sz="4" w:space="0" w:color="auto"/>
            </w:tcBorders>
          </w:tcPr>
          <w:p w14:paraId="186705DB" w14:textId="77777777" w:rsidR="00AF470A" w:rsidRPr="00CA573E" w:rsidRDefault="00AF470A" w:rsidP="005B57D9">
            <w:pPr>
              <w:contextualSpacing/>
              <w:jc w:val="center"/>
              <w:rPr>
                <w:rFonts w:ascii="Times New Roman" w:hAnsi="Times New Roman" w:cs="Times New Roman"/>
                <w:szCs w:val="22"/>
              </w:rPr>
            </w:pPr>
            <w:r w:rsidRPr="00CA573E">
              <w:rPr>
                <w:rFonts w:ascii="Times New Roman" w:hAnsi="Times New Roman" w:cs="Times New Roman"/>
                <w:szCs w:val="22"/>
              </w:rPr>
              <w:t>1.91 (0.17) **</w:t>
            </w:r>
          </w:p>
          <w:p w14:paraId="43586ADD" w14:textId="77777777" w:rsidR="00AF470A" w:rsidRPr="00CA573E" w:rsidRDefault="00AF470A" w:rsidP="005B57D9">
            <w:pPr>
              <w:contextualSpacing/>
              <w:jc w:val="center"/>
              <w:rPr>
                <w:rFonts w:ascii="Times New Roman" w:hAnsi="Times New Roman" w:cs="Times New Roman"/>
                <w:szCs w:val="22"/>
              </w:rPr>
            </w:pPr>
            <w:r w:rsidRPr="00CA573E">
              <w:rPr>
                <w:rFonts w:ascii="Times New Roman" w:hAnsi="Times New Roman" w:cs="Times New Roman"/>
                <w:szCs w:val="22"/>
              </w:rPr>
              <w:t>11,433</w:t>
            </w:r>
          </w:p>
        </w:tc>
        <w:tc>
          <w:tcPr>
            <w:tcW w:w="1460" w:type="dxa"/>
            <w:tcBorders>
              <w:top w:val="single" w:sz="4" w:space="0" w:color="auto"/>
              <w:bottom w:val="single" w:sz="4" w:space="0" w:color="auto"/>
            </w:tcBorders>
          </w:tcPr>
          <w:p w14:paraId="320884FD" w14:textId="77777777" w:rsidR="00AF470A" w:rsidRPr="00CA573E" w:rsidRDefault="00AF470A" w:rsidP="005B57D9">
            <w:pPr>
              <w:contextualSpacing/>
              <w:jc w:val="center"/>
              <w:rPr>
                <w:rFonts w:ascii="Times New Roman" w:hAnsi="Times New Roman" w:cs="Times New Roman"/>
                <w:szCs w:val="22"/>
              </w:rPr>
            </w:pPr>
            <w:r w:rsidRPr="00CA573E">
              <w:rPr>
                <w:rFonts w:ascii="Times New Roman" w:hAnsi="Times New Roman" w:cs="Times New Roman"/>
                <w:szCs w:val="22"/>
              </w:rPr>
              <w:t>- 0.34 (0.15) **</w:t>
            </w:r>
          </w:p>
          <w:p w14:paraId="0BE2BC8C" w14:textId="77777777" w:rsidR="00AF470A" w:rsidRPr="00CA573E" w:rsidRDefault="00AF470A" w:rsidP="005B57D9">
            <w:pPr>
              <w:contextualSpacing/>
              <w:jc w:val="center"/>
              <w:rPr>
                <w:rFonts w:ascii="Times New Roman" w:hAnsi="Times New Roman" w:cs="Times New Roman"/>
                <w:szCs w:val="22"/>
              </w:rPr>
            </w:pPr>
            <w:r w:rsidRPr="00CA573E">
              <w:rPr>
                <w:rFonts w:ascii="Times New Roman" w:hAnsi="Times New Roman" w:cs="Times New Roman"/>
                <w:szCs w:val="22"/>
              </w:rPr>
              <w:t>11,433</w:t>
            </w:r>
          </w:p>
        </w:tc>
        <w:tc>
          <w:tcPr>
            <w:tcW w:w="1460" w:type="dxa"/>
            <w:tcBorders>
              <w:top w:val="single" w:sz="4" w:space="0" w:color="auto"/>
              <w:bottom w:val="single" w:sz="4" w:space="0" w:color="auto"/>
            </w:tcBorders>
          </w:tcPr>
          <w:p w14:paraId="14680A26" w14:textId="77777777" w:rsidR="00AF470A" w:rsidRPr="00CA573E" w:rsidRDefault="00AF470A" w:rsidP="005B57D9">
            <w:pPr>
              <w:contextualSpacing/>
              <w:jc w:val="center"/>
              <w:rPr>
                <w:rFonts w:ascii="Times New Roman" w:hAnsi="Times New Roman" w:cs="Times New Roman"/>
                <w:szCs w:val="22"/>
              </w:rPr>
            </w:pPr>
            <w:r w:rsidRPr="00CA573E">
              <w:rPr>
                <w:rFonts w:ascii="Times New Roman" w:hAnsi="Times New Roman" w:cs="Times New Roman"/>
                <w:szCs w:val="22"/>
              </w:rPr>
              <w:t>1.55 (0.19) **</w:t>
            </w:r>
          </w:p>
          <w:p w14:paraId="765A0BA0" w14:textId="77777777" w:rsidR="00AF470A" w:rsidRPr="00CA573E" w:rsidRDefault="00AF470A" w:rsidP="005B57D9">
            <w:pPr>
              <w:contextualSpacing/>
              <w:jc w:val="center"/>
              <w:rPr>
                <w:rFonts w:ascii="Times New Roman" w:hAnsi="Times New Roman" w:cs="Times New Roman"/>
                <w:szCs w:val="22"/>
              </w:rPr>
            </w:pPr>
            <w:r w:rsidRPr="00CA573E">
              <w:rPr>
                <w:rFonts w:ascii="Times New Roman" w:hAnsi="Times New Roman" w:cs="Times New Roman"/>
                <w:szCs w:val="22"/>
              </w:rPr>
              <w:t>11,433</w:t>
            </w:r>
          </w:p>
        </w:tc>
        <w:tc>
          <w:tcPr>
            <w:tcW w:w="1460" w:type="dxa"/>
            <w:tcBorders>
              <w:top w:val="single" w:sz="4" w:space="0" w:color="auto"/>
              <w:bottom w:val="single" w:sz="4" w:space="0" w:color="auto"/>
            </w:tcBorders>
          </w:tcPr>
          <w:p w14:paraId="777CDF53" w14:textId="77777777" w:rsidR="00AF470A" w:rsidRPr="00CA573E" w:rsidRDefault="00AF470A" w:rsidP="005B57D9">
            <w:pPr>
              <w:contextualSpacing/>
              <w:rPr>
                <w:rFonts w:ascii="Times New Roman" w:hAnsi="Times New Roman" w:cs="Times New Roman"/>
                <w:szCs w:val="22"/>
              </w:rPr>
            </w:pPr>
            <w:r w:rsidRPr="00CA573E">
              <w:rPr>
                <w:rFonts w:ascii="Times New Roman" w:hAnsi="Times New Roman" w:cs="Times New Roman"/>
                <w:szCs w:val="22"/>
              </w:rPr>
              <w:t xml:space="preserve">    - 0.61 (0.24) </w:t>
            </w:r>
          </w:p>
          <w:p w14:paraId="0C906A11" w14:textId="77777777" w:rsidR="00AF470A" w:rsidRPr="00CA573E" w:rsidRDefault="00AF470A" w:rsidP="005B57D9">
            <w:pPr>
              <w:contextualSpacing/>
              <w:jc w:val="center"/>
              <w:rPr>
                <w:rFonts w:ascii="Times New Roman" w:hAnsi="Times New Roman" w:cs="Times New Roman"/>
                <w:szCs w:val="22"/>
              </w:rPr>
            </w:pPr>
            <w:r w:rsidRPr="00CA573E">
              <w:rPr>
                <w:rFonts w:ascii="Times New Roman" w:hAnsi="Times New Roman" w:cs="Times New Roman"/>
                <w:szCs w:val="22"/>
              </w:rPr>
              <w:t>11,433</w:t>
            </w:r>
          </w:p>
        </w:tc>
      </w:tr>
    </w:tbl>
    <w:p w14:paraId="4635E3C0" w14:textId="77777777" w:rsidR="00AF470A" w:rsidRPr="00CA573E" w:rsidRDefault="00AF470A" w:rsidP="00AF470A">
      <w:pPr>
        <w:ind w:right="142"/>
        <w:jc w:val="both"/>
        <w:rPr>
          <w:rFonts w:cs="Times New Roman"/>
          <w:color w:val="auto"/>
        </w:rPr>
      </w:pPr>
      <w:r w:rsidRPr="00CA573E">
        <w:rPr>
          <w:rFonts w:cs="Times New Roman"/>
          <w:b/>
          <w:color w:val="auto"/>
        </w:rPr>
        <w:t xml:space="preserve">Source: </w:t>
      </w:r>
      <w:r w:rsidRPr="00CA573E">
        <w:rPr>
          <w:rFonts w:cs="Times New Roman"/>
          <w:color w:val="auto"/>
        </w:rPr>
        <w:t xml:space="preserve">BESIP Wave 10 [Nov-Dec 2016] for all variables except ethnocentrism, which was recorded in BESIP Wave 11 [April 2017]. Data are weighted using the standard BESIP wave 10 survey weight.  </w:t>
      </w:r>
      <w:r w:rsidRPr="00CA573E">
        <w:rPr>
          <w:rFonts w:cs="Times New Roman"/>
          <w:i/>
          <w:color w:val="auto"/>
        </w:rPr>
        <w:t xml:space="preserve">* p-value &lt; 0.05; ** p-value &lt; 0.01 </w:t>
      </w:r>
    </w:p>
    <w:p w14:paraId="1C6F2521" w14:textId="77777777" w:rsidR="00AF470A" w:rsidRPr="00CA573E" w:rsidRDefault="00AF470A" w:rsidP="00AF470A">
      <w:pPr>
        <w:ind w:right="111"/>
        <w:rPr>
          <w:rFonts w:cs="Times New Roman"/>
          <w:i/>
          <w:color w:val="auto"/>
          <w:sz w:val="6"/>
          <w:szCs w:val="22"/>
        </w:rPr>
      </w:pPr>
    </w:p>
    <w:p w14:paraId="6EF01770" w14:textId="77777777" w:rsidR="00AF470A" w:rsidRPr="00CA573E" w:rsidRDefault="00AF470A" w:rsidP="00AF470A">
      <w:pPr>
        <w:ind w:right="111"/>
        <w:rPr>
          <w:rFonts w:cs="Times New Roman"/>
          <w:color w:val="auto"/>
          <w:sz w:val="2"/>
          <w:szCs w:val="22"/>
        </w:rPr>
      </w:pPr>
    </w:p>
    <w:p w14:paraId="0BC00339" w14:textId="77777777" w:rsidR="00AF470A" w:rsidRPr="00CA573E" w:rsidRDefault="00AF470A" w:rsidP="00AF470A">
      <w:pPr>
        <w:tabs>
          <w:tab w:val="left" w:pos="13892"/>
        </w:tabs>
        <w:ind w:right="111"/>
        <w:jc w:val="both"/>
        <w:rPr>
          <w:rFonts w:cs="Times New Roman"/>
          <w:color w:val="auto"/>
          <w:szCs w:val="22"/>
        </w:rPr>
      </w:pPr>
      <w:r w:rsidRPr="00CA573E">
        <w:rPr>
          <w:rFonts w:cs="Times New Roman"/>
          <w:b/>
          <w:color w:val="auto"/>
          <w:szCs w:val="22"/>
        </w:rPr>
        <w:t xml:space="preserve">Note: </w:t>
      </w:r>
      <w:r w:rsidRPr="00CA573E">
        <w:rPr>
          <w:rFonts w:cs="Times New Roman"/>
          <w:color w:val="auto"/>
          <w:szCs w:val="22"/>
        </w:rPr>
        <w:t xml:space="preserve">Each model presents the results from different logistic regressions predicting support for Labour (1) vs any other party (0).  These models detail the impact of levels of white ethnocentrism on the predicted likelihood of a Labour vote intention as of November-December 2016.  The first four models (A-D) show the direct impact of ethnocentrism (net of respondents’ age, gender, country, and class-ethnicity group) as well as the extent to which levels of ethnocentrism mediate the differences between different class-ethnicity groups in their proclivity to support Labour.  Interestingly, as of late 2016, there is no actual gap between white graduates and the white working class left to ‘explain’ (net of age, gender, and country controls), so white ethnocentrism cannot mediate the gap there.  However, controlling for white ethnocentrism does reduce the net gap in Labour support between ethnic minorities and the white working class by around 38%.  The marginal net ‘effect’ of white ethnocentrism on decreasing Labour support in Model D is comparable to that of social authoritarianism, though less than half the size of economically right-wing attitudes (white ethnocentrism ranges over a 21-point scale, while authoritarianism and the left-right values indicators are both 11-point scales).  Models E-G show how the impact of ethnocentrism on Labour support is moderated by the extent to which a respondent believes that Labour ‘look after the interests of Black and Asian people’.  In all three models, regardless if one controls for left-right and libertarian-authoritarian values or evaluations of the party’s middle and working class interest representation, there is a significant interaction.  White ethnocentrics are less likely to support Labour when they associate the party with the representation of non-whites.  The net impact of white ethnocentrism is actually positively associated with Labour for those respondents who do not associate Labour with minority interests at all.  White ethnocentrics are also more likely to support Labour when they believe that the party looks after working class interests more closely, holding all else constant.  See Appendices </w:t>
      </w:r>
      <w:r w:rsidR="006C31AD">
        <w:rPr>
          <w:rFonts w:cs="Times New Roman"/>
          <w:color w:val="auto"/>
          <w:szCs w:val="22"/>
        </w:rPr>
        <w:t>9</w:t>
      </w:r>
      <w:r w:rsidRPr="00CA573E">
        <w:rPr>
          <w:rFonts w:cs="Times New Roman"/>
          <w:color w:val="auto"/>
          <w:szCs w:val="22"/>
        </w:rPr>
        <w:t xml:space="preserve"> and </w:t>
      </w:r>
      <w:r w:rsidR="006C31AD">
        <w:rPr>
          <w:rFonts w:cs="Times New Roman"/>
          <w:color w:val="auto"/>
          <w:szCs w:val="22"/>
        </w:rPr>
        <w:t>10</w:t>
      </w:r>
      <w:r w:rsidRPr="00CA573E">
        <w:rPr>
          <w:rFonts w:cs="Times New Roman"/>
          <w:color w:val="auto"/>
          <w:szCs w:val="22"/>
        </w:rPr>
        <w:t xml:space="preserve"> for a visualisation of the substantive size of these associations. </w:t>
      </w:r>
    </w:p>
    <w:p w14:paraId="60486BF6" w14:textId="77777777" w:rsidR="00AF470A" w:rsidRPr="00CA573E" w:rsidRDefault="00AF470A" w:rsidP="00AF470A">
      <w:pPr>
        <w:tabs>
          <w:tab w:val="left" w:pos="13892"/>
        </w:tabs>
        <w:ind w:right="111"/>
        <w:jc w:val="both"/>
        <w:rPr>
          <w:rFonts w:cs="Times New Roman"/>
          <w:color w:val="auto"/>
          <w:sz w:val="10"/>
          <w:szCs w:val="22"/>
        </w:rPr>
      </w:pPr>
    </w:p>
    <w:p w14:paraId="5562966E" w14:textId="77777777" w:rsidR="00AF470A" w:rsidRPr="00CA573E" w:rsidRDefault="00AF470A" w:rsidP="00AF470A">
      <w:pPr>
        <w:ind w:right="27"/>
        <w:jc w:val="both"/>
        <w:rPr>
          <w:rFonts w:cs="Times New Roman"/>
          <w:color w:val="auto"/>
          <w:szCs w:val="22"/>
        </w:rPr>
      </w:pPr>
      <w:r w:rsidRPr="00CA573E">
        <w:rPr>
          <w:rFonts w:cs="Times New Roman"/>
          <w:b/>
          <w:color w:val="auto"/>
          <w:szCs w:val="22"/>
        </w:rPr>
        <w:t>Demographic Controls</w:t>
      </w:r>
      <w:r w:rsidRPr="00CA573E">
        <w:rPr>
          <w:rFonts w:cs="Times New Roman"/>
          <w:color w:val="auto"/>
          <w:szCs w:val="22"/>
        </w:rPr>
        <w:t xml:space="preserve">: </w:t>
      </w:r>
      <w:r w:rsidRPr="00CA573E">
        <w:rPr>
          <w:rFonts w:cs="Times New Roman"/>
          <w:color w:val="auto"/>
          <w:szCs w:val="22"/>
          <w:u w:val="single"/>
        </w:rPr>
        <w:t>Age</w:t>
      </w:r>
      <w:r w:rsidRPr="00CA573E">
        <w:rPr>
          <w:rFonts w:cs="Times New Roman"/>
          <w:color w:val="auto"/>
          <w:szCs w:val="22"/>
        </w:rPr>
        <w:t xml:space="preserve">, </w:t>
      </w:r>
      <w:r w:rsidRPr="00CA573E">
        <w:rPr>
          <w:rFonts w:cs="Times New Roman"/>
          <w:color w:val="auto"/>
          <w:szCs w:val="22"/>
          <w:u w:val="single"/>
        </w:rPr>
        <w:t>Gender</w:t>
      </w:r>
      <w:r w:rsidRPr="00CA573E">
        <w:rPr>
          <w:rFonts w:cs="Times New Roman"/>
          <w:color w:val="auto"/>
          <w:szCs w:val="22"/>
        </w:rPr>
        <w:t xml:space="preserve">; </w:t>
      </w:r>
      <w:r w:rsidRPr="00CA573E">
        <w:rPr>
          <w:rFonts w:cs="Times New Roman"/>
          <w:color w:val="auto"/>
          <w:szCs w:val="22"/>
          <w:u w:val="single"/>
        </w:rPr>
        <w:t>Country</w:t>
      </w:r>
      <w:r w:rsidRPr="00CA573E">
        <w:rPr>
          <w:rFonts w:cs="Times New Roman"/>
          <w:color w:val="auto"/>
          <w:szCs w:val="22"/>
        </w:rPr>
        <w:t>.</w:t>
      </w:r>
    </w:p>
    <w:p w14:paraId="4231E08A" w14:textId="77777777" w:rsidR="00AF470A" w:rsidRPr="00CA573E" w:rsidRDefault="00AF470A" w:rsidP="00AF470A">
      <w:pPr>
        <w:rPr>
          <w:rFonts w:cs="Times New Roman"/>
          <w:sz w:val="22"/>
        </w:rPr>
      </w:pPr>
    </w:p>
    <w:p w14:paraId="0E7FDB2A" w14:textId="77777777" w:rsidR="00AF470A" w:rsidRPr="00CA573E" w:rsidRDefault="00AF470A" w:rsidP="00AF470A">
      <w:pPr>
        <w:jc w:val="center"/>
        <w:rPr>
          <w:rFonts w:cs="Times New Roman"/>
          <w:sz w:val="24"/>
        </w:rPr>
      </w:pPr>
      <w:r w:rsidRPr="00CA573E">
        <w:rPr>
          <w:rFonts w:cs="Times New Roman"/>
          <w:b/>
          <w:bCs/>
          <w:sz w:val="24"/>
        </w:rPr>
        <w:t xml:space="preserve">Appendix </w:t>
      </w:r>
      <w:r w:rsidR="006C31AD">
        <w:rPr>
          <w:rFonts w:cs="Times New Roman"/>
          <w:b/>
          <w:bCs/>
          <w:sz w:val="24"/>
        </w:rPr>
        <w:t>9</w:t>
      </w:r>
      <w:r w:rsidRPr="00CA573E">
        <w:rPr>
          <w:rFonts w:cs="Times New Roman"/>
          <w:b/>
          <w:bCs/>
          <w:sz w:val="24"/>
        </w:rPr>
        <w:t xml:space="preserve">: </w:t>
      </w:r>
      <w:r w:rsidRPr="00CA573E">
        <w:rPr>
          <w:rFonts w:cs="Times New Roman"/>
          <w:sz w:val="24"/>
        </w:rPr>
        <w:t>The Impact of Evaluations of Labour's Black &amp; Asian Representation on Support for the Labour Party (Dec 2016)</w:t>
      </w:r>
    </w:p>
    <w:p w14:paraId="5A07833E" w14:textId="77777777" w:rsidR="00AF470A" w:rsidRPr="00CA573E" w:rsidRDefault="00AF470A" w:rsidP="00AF470A">
      <w:pPr>
        <w:rPr>
          <w:rFonts w:cs="Times New Roman"/>
          <w:b/>
          <w:color w:val="auto"/>
          <w:sz w:val="12"/>
        </w:rPr>
      </w:pPr>
    </w:p>
    <w:p w14:paraId="6D42C912" w14:textId="77777777" w:rsidR="00AF470A" w:rsidRPr="00CA573E" w:rsidRDefault="00AF470A" w:rsidP="00AF470A">
      <w:pPr>
        <w:rPr>
          <w:rFonts w:cs="Times New Roman"/>
          <w:b/>
          <w:color w:val="auto"/>
          <w:sz w:val="12"/>
        </w:rPr>
      </w:pPr>
      <w:r w:rsidRPr="00CA573E">
        <w:rPr>
          <w:rFonts w:cs="Times New Roman"/>
          <w:b/>
          <w:noProof/>
          <w:color w:val="auto"/>
          <w:sz w:val="12"/>
          <w:lang w:eastAsia="en-GB"/>
        </w:rPr>
        <w:drawing>
          <wp:anchor distT="0" distB="0" distL="114300" distR="114300" simplePos="0" relativeHeight="251703296" behindDoc="1" locked="0" layoutInCell="1" allowOverlap="1" wp14:anchorId="36D54138" wp14:editId="2E33C767">
            <wp:simplePos x="0" y="0"/>
            <wp:positionH relativeFrom="column">
              <wp:posOffset>1762125</wp:posOffset>
            </wp:positionH>
            <wp:positionV relativeFrom="paragraph">
              <wp:posOffset>6350</wp:posOffset>
            </wp:positionV>
            <wp:extent cx="5953125" cy="4140200"/>
            <wp:effectExtent l="0" t="0" r="9525" b="0"/>
            <wp:wrapTight wrapText="bothSides">
              <wp:wrapPolygon edited="0">
                <wp:start x="0" y="0"/>
                <wp:lineTo x="0" y="21467"/>
                <wp:lineTo x="21565" y="21467"/>
                <wp:lineTo x="21565"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Figure_A3.png"/>
                    <pic:cNvPicPr/>
                  </pic:nvPicPr>
                  <pic:blipFill>
                    <a:blip r:embed="rId24">
                      <a:extLst>
                        <a:ext uri="{28A0092B-C50C-407E-A947-70E740481C1C}">
                          <a14:useLocalDpi xmlns:a14="http://schemas.microsoft.com/office/drawing/2010/main" val="0"/>
                        </a:ext>
                      </a:extLst>
                    </a:blip>
                    <a:stretch>
                      <a:fillRect/>
                    </a:stretch>
                  </pic:blipFill>
                  <pic:spPr>
                    <a:xfrm>
                      <a:off x="0" y="0"/>
                      <a:ext cx="5953125" cy="4140200"/>
                    </a:xfrm>
                    <a:prstGeom prst="rect">
                      <a:avLst/>
                    </a:prstGeom>
                  </pic:spPr>
                </pic:pic>
              </a:graphicData>
            </a:graphic>
            <wp14:sizeRelH relativeFrom="margin">
              <wp14:pctWidth>0</wp14:pctWidth>
            </wp14:sizeRelH>
            <wp14:sizeRelV relativeFrom="margin">
              <wp14:pctHeight>0</wp14:pctHeight>
            </wp14:sizeRelV>
          </wp:anchor>
        </w:drawing>
      </w:r>
    </w:p>
    <w:p w14:paraId="3628B8CB" w14:textId="77777777" w:rsidR="00AF470A" w:rsidRPr="00CA573E" w:rsidRDefault="00AF470A" w:rsidP="00AF470A">
      <w:pPr>
        <w:rPr>
          <w:rFonts w:cs="Times New Roman"/>
          <w:b/>
          <w:color w:val="auto"/>
          <w:sz w:val="12"/>
        </w:rPr>
      </w:pPr>
    </w:p>
    <w:p w14:paraId="534603F5" w14:textId="77777777" w:rsidR="00AF470A" w:rsidRPr="00CA573E" w:rsidRDefault="00AF470A" w:rsidP="00AF470A">
      <w:pPr>
        <w:rPr>
          <w:rFonts w:cs="Times New Roman"/>
          <w:b/>
          <w:color w:val="auto"/>
          <w:sz w:val="12"/>
        </w:rPr>
      </w:pPr>
    </w:p>
    <w:p w14:paraId="4012C165" w14:textId="77777777" w:rsidR="00AF470A" w:rsidRPr="00CA573E" w:rsidRDefault="00AF470A" w:rsidP="00AF470A">
      <w:pPr>
        <w:rPr>
          <w:rFonts w:cs="Times New Roman"/>
          <w:b/>
          <w:color w:val="auto"/>
          <w:sz w:val="12"/>
        </w:rPr>
      </w:pPr>
    </w:p>
    <w:p w14:paraId="2A920F0B" w14:textId="77777777" w:rsidR="00AF470A" w:rsidRPr="00CA573E" w:rsidRDefault="00AF470A" w:rsidP="00AF470A">
      <w:pPr>
        <w:rPr>
          <w:rFonts w:cs="Times New Roman"/>
          <w:b/>
          <w:color w:val="auto"/>
          <w:sz w:val="12"/>
        </w:rPr>
      </w:pPr>
    </w:p>
    <w:p w14:paraId="4057DA2F" w14:textId="77777777" w:rsidR="00AF470A" w:rsidRPr="00CA573E" w:rsidRDefault="00AF470A" w:rsidP="00AF470A">
      <w:pPr>
        <w:rPr>
          <w:rFonts w:cs="Times New Roman"/>
          <w:b/>
          <w:color w:val="auto"/>
          <w:sz w:val="12"/>
        </w:rPr>
      </w:pPr>
    </w:p>
    <w:p w14:paraId="055A17F7" w14:textId="77777777" w:rsidR="00AF470A" w:rsidRPr="00CA573E" w:rsidRDefault="00AF470A" w:rsidP="00AF470A">
      <w:pPr>
        <w:rPr>
          <w:rFonts w:cs="Times New Roman"/>
          <w:b/>
          <w:color w:val="auto"/>
          <w:sz w:val="12"/>
        </w:rPr>
      </w:pPr>
    </w:p>
    <w:p w14:paraId="6C561EDE" w14:textId="77777777" w:rsidR="00AF470A" w:rsidRPr="00CA573E" w:rsidRDefault="00AF470A" w:rsidP="00AF470A">
      <w:pPr>
        <w:rPr>
          <w:rFonts w:cs="Times New Roman"/>
          <w:b/>
          <w:color w:val="auto"/>
          <w:sz w:val="12"/>
        </w:rPr>
      </w:pPr>
    </w:p>
    <w:p w14:paraId="3EEB1712" w14:textId="77777777" w:rsidR="00AF470A" w:rsidRPr="00CA573E" w:rsidRDefault="00AF470A" w:rsidP="00AF470A">
      <w:pPr>
        <w:rPr>
          <w:rFonts w:cs="Times New Roman"/>
          <w:b/>
          <w:color w:val="auto"/>
          <w:sz w:val="12"/>
        </w:rPr>
      </w:pPr>
    </w:p>
    <w:p w14:paraId="5BE0E115" w14:textId="77777777" w:rsidR="00AF470A" w:rsidRPr="00CA573E" w:rsidRDefault="00AF470A" w:rsidP="00AF470A">
      <w:pPr>
        <w:rPr>
          <w:rFonts w:cs="Times New Roman"/>
          <w:b/>
          <w:color w:val="auto"/>
          <w:sz w:val="12"/>
        </w:rPr>
      </w:pPr>
    </w:p>
    <w:p w14:paraId="5D27D0C6" w14:textId="77777777" w:rsidR="00AF470A" w:rsidRPr="00CA573E" w:rsidRDefault="00AF470A" w:rsidP="00AF470A">
      <w:pPr>
        <w:rPr>
          <w:rFonts w:cs="Times New Roman"/>
          <w:b/>
          <w:color w:val="auto"/>
          <w:sz w:val="12"/>
        </w:rPr>
      </w:pPr>
    </w:p>
    <w:p w14:paraId="5B811638" w14:textId="77777777" w:rsidR="00AF470A" w:rsidRPr="00CA573E" w:rsidRDefault="00AF470A" w:rsidP="00AF470A">
      <w:pPr>
        <w:rPr>
          <w:rFonts w:cs="Times New Roman"/>
          <w:b/>
          <w:color w:val="auto"/>
          <w:sz w:val="12"/>
        </w:rPr>
      </w:pPr>
    </w:p>
    <w:p w14:paraId="023E3777" w14:textId="77777777" w:rsidR="00AF470A" w:rsidRPr="00CA573E" w:rsidRDefault="00AF470A" w:rsidP="00AF470A">
      <w:pPr>
        <w:rPr>
          <w:rFonts w:cs="Times New Roman"/>
          <w:b/>
          <w:color w:val="auto"/>
          <w:sz w:val="12"/>
        </w:rPr>
      </w:pPr>
    </w:p>
    <w:p w14:paraId="27E290E5" w14:textId="77777777" w:rsidR="00AF470A" w:rsidRPr="00CA573E" w:rsidRDefault="00AF470A" w:rsidP="00AF470A">
      <w:pPr>
        <w:rPr>
          <w:rFonts w:cs="Times New Roman"/>
          <w:b/>
          <w:color w:val="auto"/>
          <w:sz w:val="12"/>
        </w:rPr>
      </w:pPr>
    </w:p>
    <w:p w14:paraId="39DD71AB" w14:textId="77777777" w:rsidR="00AF470A" w:rsidRPr="00CA573E" w:rsidRDefault="00AF470A" w:rsidP="00AF470A">
      <w:pPr>
        <w:rPr>
          <w:rFonts w:cs="Times New Roman"/>
          <w:b/>
          <w:color w:val="auto"/>
          <w:sz w:val="12"/>
        </w:rPr>
      </w:pPr>
    </w:p>
    <w:p w14:paraId="7F5E7ABE" w14:textId="77777777" w:rsidR="00AF470A" w:rsidRPr="00CA573E" w:rsidRDefault="00AF470A" w:rsidP="00AF470A">
      <w:pPr>
        <w:rPr>
          <w:rFonts w:cs="Times New Roman"/>
          <w:b/>
          <w:color w:val="auto"/>
          <w:sz w:val="12"/>
        </w:rPr>
      </w:pPr>
    </w:p>
    <w:p w14:paraId="6697D21E" w14:textId="77777777" w:rsidR="00AF470A" w:rsidRPr="00CA573E" w:rsidRDefault="00AF470A" w:rsidP="00AF470A">
      <w:pPr>
        <w:rPr>
          <w:rFonts w:cs="Times New Roman"/>
          <w:b/>
          <w:color w:val="auto"/>
          <w:sz w:val="12"/>
        </w:rPr>
      </w:pPr>
    </w:p>
    <w:p w14:paraId="6964B5EB" w14:textId="77777777" w:rsidR="00AF470A" w:rsidRPr="00CA573E" w:rsidRDefault="00AF470A" w:rsidP="00AF470A">
      <w:pPr>
        <w:rPr>
          <w:rFonts w:cs="Times New Roman"/>
          <w:b/>
          <w:color w:val="auto"/>
          <w:sz w:val="12"/>
        </w:rPr>
      </w:pPr>
    </w:p>
    <w:p w14:paraId="57A3DD39" w14:textId="77777777" w:rsidR="00AF470A" w:rsidRPr="00CA573E" w:rsidRDefault="00AF470A" w:rsidP="00AF470A">
      <w:pPr>
        <w:rPr>
          <w:rFonts w:cs="Times New Roman"/>
          <w:b/>
          <w:color w:val="auto"/>
          <w:sz w:val="12"/>
        </w:rPr>
      </w:pPr>
    </w:p>
    <w:p w14:paraId="446AC047" w14:textId="77777777" w:rsidR="00AF470A" w:rsidRPr="00CA573E" w:rsidRDefault="00AF470A" w:rsidP="00AF470A">
      <w:pPr>
        <w:rPr>
          <w:rFonts w:cs="Times New Roman"/>
          <w:b/>
          <w:color w:val="auto"/>
          <w:sz w:val="12"/>
        </w:rPr>
      </w:pPr>
    </w:p>
    <w:p w14:paraId="4E5F4533" w14:textId="77777777" w:rsidR="00AF470A" w:rsidRPr="00CA573E" w:rsidRDefault="00AF470A" w:rsidP="00AF470A">
      <w:pPr>
        <w:rPr>
          <w:rFonts w:cs="Times New Roman"/>
          <w:b/>
          <w:color w:val="auto"/>
          <w:sz w:val="12"/>
        </w:rPr>
      </w:pPr>
    </w:p>
    <w:p w14:paraId="37EE9476" w14:textId="77777777" w:rsidR="00AF470A" w:rsidRPr="00CA573E" w:rsidRDefault="00AF470A" w:rsidP="00AF470A">
      <w:pPr>
        <w:rPr>
          <w:rFonts w:cs="Times New Roman"/>
          <w:b/>
          <w:color w:val="auto"/>
          <w:sz w:val="12"/>
        </w:rPr>
      </w:pPr>
    </w:p>
    <w:p w14:paraId="56C25206" w14:textId="77777777" w:rsidR="00AF470A" w:rsidRPr="00CA573E" w:rsidRDefault="00AF470A" w:rsidP="00AF470A">
      <w:pPr>
        <w:rPr>
          <w:rFonts w:cs="Times New Roman"/>
          <w:b/>
          <w:color w:val="auto"/>
          <w:sz w:val="12"/>
        </w:rPr>
      </w:pPr>
    </w:p>
    <w:p w14:paraId="77D1A43E" w14:textId="77777777" w:rsidR="00AF470A" w:rsidRPr="00CA573E" w:rsidRDefault="00AF470A" w:rsidP="00AF470A">
      <w:pPr>
        <w:rPr>
          <w:rFonts w:cs="Times New Roman"/>
          <w:b/>
          <w:color w:val="auto"/>
          <w:sz w:val="12"/>
        </w:rPr>
      </w:pPr>
    </w:p>
    <w:p w14:paraId="4096C639" w14:textId="77777777" w:rsidR="00AF470A" w:rsidRPr="00CA573E" w:rsidRDefault="00AF470A" w:rsidP="00AF470A">
      <w:pPr>
        <w:rPr>
          <w:rFonts w:cs="Times New Roman"/>
          <w:b/>
          <w:color w:val="auto"/>
          <w:sz w:val="12"/>
        </w:rPr>
      </w:pPr>
    </w:p>
    <w:p w14:paraId="733F6187" w14:textId="77777777" w:rsidR="00AF470A" w:rsidRPr="00CA573E" w:rsidRDefault="00AF470A" w:rsidP="00AF470A">
      <w:pPr>
        <w:rPr>
          <w:rFonts w:cs="Times New Roman"/>
          <w:b/>
          <w:color w:val="auto"/>
          <w:sz w:val="12"/>
        </w:rPr>
      </w:pPr>
    </w:p>
    <w:p w14:paraId="618D7CAA" w14:textId="77777777" w:rsidR="00AF470A" w:rsidRPr="00CA573E" w:rsidRDefault="00AF470A" w:rsidP="00AF470A">
      <w:pPr>
        <w:rPr>
          <w:rFonts w:cs="Times New Roman"/>
          <w:b/>
          <w:color w:val="auto"/>
          <w:sz w:val="12"/>
        </w:rPr>
      </w:pPr>
    </w:p>
    <w:p w14:paraId="0BF47315" w14:textId="77777777" w:rsidR="00AF470A" w:rsidRPr="00CA573E" w:rsidRDefault="00AF470A" w:rsidP="00AF470A">
      <w:pPr>
        <w:rPr>
          <w:rFonts w:cs="Times New Roman"/>
          <w:b/>
          <w:color w:val="auto"/>
          <w:sz w:val="12"/>
        </w:rPr>
      </w:pPr>
    </w:p>
    <w:p w14:paraId="3BEFA0A1" w14:textId="77777777" w:rsidR="00AF470A" w:rsidRPr="00CA573E" w:rsidRDefault="00AF470A" w:rsidP="00AF470A">
      <w:pPr>
        <w:rPr>
          <w:rFonts w:cs="Times New Roman"/>
          <w:b/>
          <w:color w:val="auto"/>
          <w:sz w:val="12"/>
        </w:rPr>
      </w:pPr>
    </w:p>
    <w:p w14:paraId="72F21C93" w14:textId="77777777" w:rsidR="00AF470A" w:rsidRPr="00CA573E" w:rsidRDefault="00AF470A" w:rsidP="00AF470A">
      <w:pPr>
        <w:rPr>
          <w:rFonts w:cs="Times New Roman"/>
          <w:b/>
          <w:color w:val="auto"/>
          <w:sz w:val="12"/>
        </w:rPr>
      </w:pPr>
    </w:p>
    <w:p w14:paraId="4D3F164F" w14:textId="77777777" w:rsidR="00AF470A" w:rsidRPr="00CA573E" w:rsidRDefault="00AF470A" w:rsidP="00AF470A">
      <w:pPr>
        <w:rPr>
          <w:rFonts w:cs="Times New Roman"/>
          <w:b/>
          <w:color w:val="auto"/>
          <w:sz w:val="12"/>
        </w:rPr>
      </w:pPr>
    </w:p>
    <w:p w14:paraId="0847A58D" w14:textId="77777777" w:rsidR="00AF470A" w:rsidRPr="00CA573E" w:rsidRDefault="00AF470A" w:rsidP="00AF470A">
      <w:pPr>
        <w:rPr>
          <w:rFonts w:cs="Times New Roman"/>
          <w:b/>
          <w:color w:val="auto"/>
          <w:sz w:val="12"/>
        </w:rPr>
      </w:pPr>
    </w:p>
    <w:p w14:paraId="3FA6C553" w14:textId="77777777" w:rsidR="00AF470A" w:rsidRPr="00CA573E" w:rsidRDefault="00AF470A" w:rsidP="00AF470A">
      <w:pPr>
        <w:rPr>
          <w:rFonts w:cs="Times New Roman"/>
          <w:b/>
          <w:color w:val="auto"/>
          <w:sz w:val="12"/>
        </w:rPr>
      </w:pPr>
    </w:p>
    <w:p w14:paraId="7BECD658" w14:textId="77777777" w:rsidR="00AF470A" w:rsidRPr="00CA573E" w:rsidRDefault="00AF470A" w:rsidP="00AF470A">
      <w:pPr>
        <w:rPr>
          <w:rFonts w:cs="Times New Roman"/>
          <w:b/>
          <w:color w:val="auto"/>
          <w:sz w:val="12"/>
        </w:rPr>
      </w:pPr>
    </w:p>
    <w:p w14:paraId="47E7DBF7" w14:textId="77777777" w:rsidR="00AF470A" w:rsidRPr="00CA573E" w:rsidRDefault="00AF470A" w:rsidP="00AF470A">
      <w:pPr>
        <w:rPr>
          <w:rFonts w:cs="Times New Roman"/>
          <w:b/>
          <w:color w:val="auto"/>
          <w:sz w:val="12"/>
        </w:rPr>
      </w:pPr>
    </w:p>
    <w:p w14:paraId="24EE5F16" w14:textId="77777777" w:rsidR="00AF470A" w:rsidRPr="00CA573E" w:rsidRDefault="00AF470A" w:rsidP="00AF470A">
      <w:pPr>
        <w:rPr>
          <w:rFonts w:cs="Times New Roman"/>
          <w:b/>
          <w:color w:val="auto"/>
          <w:sz w:val="12"/>
        </w:rPr>
      </w:pPr>
    </w:p>
    <w:p w14:paraId="67C285FD" w14:textId="77777777" w:rsidR="00AF470A" w:rsidRPr="00CA573E" w:rsidRDefault="00AF470A" w:rsidP="00AF470A">
      <w:pPr>
        <w:rPr>
          <w:rFonts w:cs="Times New Roman"/>
          <w:b/>
          <w:color w:val="auto"/>
          <w:sz w:val="12"/>
        </w:rPr>
      </w:pPr>
    </w:p>
    <w:p w14:paraId="2C9B2130" w14:textId="77777777" w:rsidR="00AF470A" w:rsidRPr="00CA573E" w:rsidRDefault="00AF470A" w:rsidP="00AF470A">
      <w:pPr>
        <w:rPr>
          <w:rFonts w:cs="Times New Roman"/>
          <w:b/>
          <w:color w:val="auto"/>
          <w:sz w:val="2"/>
        </w:rPr>
      </w:pPr>
    </w:p>
    <w:p w14:paraId="565505F4" w14:textId="77777777" w:rsidR="00AF470A" w:rsidRPr="00CA573E" w:rsidRDefault="00AF470A" w:rsidP="00AF470A">
      <w:pPr>
        <w:rPr>
          <w:rFonts w:cs="Times New Roman"/>
          <w:b/>
          <w:color w:val="auto"/>
          <w:sz w:val="2"/>
        </w:rPr>
      </w:pPr>
    </w:p>
    <w:p w14:paraId="16D2417A" w14:textId="77777777" w:rsidR="00AF470A" w:rsidRPr="00CA573E" w:rsidRDefault="00AF470A" w:rsidP="00AF470A">
      <w:pPr>
        <w:rPr>
          <w:rFonts w:cs="Times New Roman"/>
          <w:b/>
          <w:bCs/>
          <w:sz w:val="24"/>
        </w:rPr>
      </w:pPr>
    </w:p>
    <w:p w14:paraId="1B26A503" w14:textId="77777777" w:rsidR="00AF470A" w:rsidRPr="00CA573E" w:rsidRDefault="00AF470A" w:rsidP="00AF470A">
      <w:pPr>
        <w:rPr>
          <w:rFonts w:cs="Times New Roman"/>
          <w:b/>
          <w:bCs/>
          <w:sz w:val="24"/>
        </w:rPr>
      </w:pPr>
    </w:p>
    <w:p w14:paraId="349526B4" w14:textId="77777777" w:rsidR="00AF470A" w:rsidRPr="00CA573E" w:rsidRDefault="00AF470A" w:rsidP="00AF470A">
      <w:pPr>
        <w:rPr>
          <w:rFonts w:cs="Times New Roman"/>
          <w:b/>
          <w:bCs/>
          <w:sz w:val="24"/>
        </w:rPr>
      </w:pPr>
    </w:p>
    <w:p w14:paraId="58FA8D39" w14:textId="77777777" w:rsidR="00AF470A" w:rsidRPr="00CA573E" w:rsidRDefault="00AF470A" w:rsidP="00AF470A">
      <w:pPr>
        <w:rPr>
          <w:rFonts w:cs="Times New Roman"/>
          <w:b/>
          <w:bCs/>
          <w:sz w:val="24"/>
        </w:rPr>
      </w:pPr>
    </w:p>
    <w:p w14:paraId="1F08A8A3" w14:textId="77777777" w:rsidR="00AF470A" w:rsidRPr="00CA573E" w:rsidRDefault="00AF470A" w:rsidP="00AF470A">
      <w:pPr>
        <w:rPr>
          <w:rFonts w:cs="Times New Roman"/>
          <w:b/>
          <w:bCs/>
          <w:sz w:val="24"/>
        </w:rPr>
      </w:pPr>
    </w:p>
    <w:p w14:paraId="2A3A4265" w14:textId="77777777" w:rsidR="00AF470A" w:rsidRPr="00CA573E" w:rsidRDefault="00D00455" w:rsidP="00AF470A">
      <w:pPr>
        <w:rPr>
          <w:rFonts w:cs="Times New Roman"/>
          <w:b/>
          <w:bCs/>
          <w:sz w:val="24"/>
        </w:rPr>
      </w:pPr>
      <w:r w:rsidRPr="00CA573E">
        <w:rPr>
          <w:rFonts w:eastAsia="Calibri" w:cs="Times New Roman"/>
          <w:noProof/>
          <w:color w:val="auto"/>
          <w:sz w:val="24"/>
          <w:szCs w:val="24"/>
          <w:lang w:eastAsia="en-GB"/>
        </w:rPr>
        <mc:AlternateContent>
          <mc:Choice Requires="wps">
            <w:drawing>
              <wp:anchor distT="45720" distB="45720" distL="114300" distR="114300" simplePos="0" relativeHeight="251702272" behindDoc="1" locked="0" layoutInCell="1" allowOverlap="1" wp14:anchorId="13758DE4" wp14:editId="1FD124A5">
                <wp:simplePos x="0" y="0"/>
                <wp:positionH relativeFrom="column">
                  <wp:posOffset>1533525</wp:posOffset>
                </wp:positionH>
                <wp:positionV relativeFrom="page">
                  <wp:posOffset>5229225</wp:posOffset>
                </wp:positionV>
                <wp:extent cx="6960235" cy="1790700"/>
                <wp:effectExtent l="0" t="0" r="0" b="0"/>
                <wp:wrapTight wrapText="bothSides">
                  <wp:wrapPolygon edited="0">
                    <wp:start x="0" y="0"/>
                    <wp:lineTo x="0" y="21370"/>
                    <wp:lineTo x="21519" y="21370"/>
                    <wp:lineTo x="21519" y="0"/>
                    <wp:lineTo x="0" y="0"/>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0235" cy="1790700"/>
                        </a:xfrm>
                        <a:prstGeom prst="rect">
                          <a:avLst/>
                        </a:prstGeom>
                        <a:solidFill>
                          <a:srgbClr val="FFFFFF"/>
                        </a:solidFill>
                        <a:ln w="9525">
                          <a:noFill/>
                          <a:miter lim="800000"/>
                          <a:headEnd/>
                          <a:tailEnd/>
                        </a:ln>
                      </wps:spPr>
                      <wps:txbx>
                        <w:txbxContent>
                          <w:p w14:paraId="00ECBD5A" w14:textId="77777777" w:rsidR="003F1E11" w:rsidRPr="00D00455" w:rsidRDefault="003F1E11" w:rsidP="00AF470A">
                            <w:pPr>
                              <w:tabs>
                                <w:tab w:val="left" w:pos="2410"/>
                              </w:tabs>
                            </w:pPr>
                            <w:r w:rsidRPr="00D00455">
                              <w:rPr>
                                <w:b/>
                              </w:rPr>
                              <w:t>Source:</w:t>
                            </w:r>
                            <w:r w:rsidRPr="00D00455">
                              <w:t xml:space="preserve"> BESIP Wave 10 [Nov-Dec 2016].                                                        </w:t>
                            </w:r>
                          </w:p>
                          <w:p w14:paraId="1528CBE9" w14:textId="77777777" w:rsidR="003F1E11" w:rsidRPr="00D00455" w:rsidRDefault="003F1E11" w:rsidP="00AF470A">
                            <w:pPr>
                              <w:rPr>
                                <w:sz w:val="10"/>
                              </w:rPr>
                            </w:pPr>
                          </w:p>
                          <w:p w14:paraId="5923758C" w14:textId="77777777" w:rsidR="003F1E11" w:rsidRPr="00D00455" w:rsidRDefault="003F1E11" w:rsidP="00AF470A">
                            <w:pPr>
                              <w:jc w:val="both"/>
                              <w:rPr>
                                <w:szCs w:val="18"/>
                              </w:rPr>
                            </w:pPr>
                            <w:r w:rsidRPr="00D00455">
                              <w:rPr>
                                <w:b/>
                              </w:rPr>
                              <w:t xml:space="preserve">Note: </w:t>
                            </w:r>
                            <w:r w:rsidRPr="00D00455">
                              <w:t xml:space="preserve">Figure 9 presents the predicted probabilities of hypothetical individuals intending to vote for the Labour Party as opposed to any other party, using data from Appendix 8, Model F. </w:t>
                            </w:r>
                            <w:r w:rsidRPr="00D00455">
                              <w:rPr>
                                <w:szCs w:val="18"/>
                              </w:rPr>
                              <w:t xml:space="preserve">The estimates demonstrate how the likelihood of Labour support is predicted to change depending on evaluations of how closely Labour ‘look after the interests of black and Asian people’, for those with a low level of ethnocentrism (white ethnocentrism = 0) in red, and for those with a very high level of ethnocentrism (white ethnocentrism = 10) in blue. 95% confidence intervals are provided for each point estimate.  The histograms display the observed variation in evaluations of how well Labour looks after black and Asian people, across the entire sample population. </w:t>
                            </w:r>
                            <w:r w:rsidRPr="00D00455">
                              <w:t xml:space="preserve"> </w:t>
                            </w:r>
                            <w:r w:rsidRPr="00D00455">
                              <w:rPr>
                                <w:szCs w:val="18"/>
                              </w:rPr>
                              <w:t xml:space="preserve">The probabilities are for a white, middle-aged, man in England with the sample average values on the left-right and libertarian-authoritarian value scales.  The figure demonstrates that the marginal impact of increasing belief that Labour looks after non-white interests is slightly positively associated with support for the party among non-ethnocentrics, but substantially negatively associated with Labour support among highly ethnocentric voters. </w:t>
                            </w:r>
                          </w:p>
                          <w:p w14:paraId="40616146" w14:textId="77777777" w:rsidR="003F1E11" w:rsidRDefault="003F1E11" w:rsidP="00AF470A">
                            <w:pPr>
                              <w:jc w:val="both"/>
                              <w:rPr>
                                <w:sz w:val="18"/>
                                <w:szCs w:val="18"/>
                              </w:rPr>
                            </w:pPr>
                          </w:p>
                          <w:p w14:paraId="72DDA1AE" w14:textId="77777777" w:rsidR="003F1E11" w:rsidRDefault="003F1E11" w:rsidP="00AF470A">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58DE4" id="_x0000_s1030" type="#_x0000_t202" style="position:absolute;margin-left:120.75pt;margin-top:411.75pt;width:548.05pt;height:141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" stroked="f">
                <v:textbox>
                  <w:txbxContent>
                    <w:p w14:paraId="00ECBD5A" w14:textId="77777777" w:rsidR="003F1E11" w:rsidRPr="00D00455" w:rsidRDefault="003F1E11" w:rsidP="00AF470A">
                      <w:pPr>
                        <w:tabs>
                          <w:tab w:val="left" w:pos="2410"/>
                        </w:tabs>
                      </w:pPr>
                      <w:r w:rsidRPr="00D00455">
                        <w:rPr>
                          <w:b/>
                        </w:rPr>
                        <w:t>Source:</w:t>
                      </w:r>
                      <w:r w:rsidRPr="00D00455">
                        <w:t xml:space="preserve"> BESIP Wave 10 [Nov-Dec 2016].                                                        </w:t>
                      </w:r>
                    </w:p>
                    <w:p w14:paraId="1528CBE9" w14:textId="77777777" w:rsidR="003F1E11" w:rsidRPr="00D00455" w:rsidRDefault="003F1E11" w:rsidP="00AF470A">
                      <w:pPr>
                        <w:rPr>
                          <w:sz w:val="10"/>
                        </w:rPr>
                      </w:pPr>
                    </w:p>
                    <w:p w14:paraId="5923758C" w14:textId="77777777" w:rsidR="003F1E11" w:rsidRPr="00D00455" w:rsidRDefault="003F1E11" w:rsidP="00AF470A">
                      <w:pPr>
                        <w:jc w:val="both"/>
                        <w:rPr>
                          <w:szCs w:val="18"/>
                        </w:rPr>
                      </w:pPr>
                      <w:r w:rsidRPr="00D00455">
                        <w:rPr>
                          <w:b/>
                        </w:rPr>
                        <w:t xml:space="preserve">Note: </w:t>
                      </w:r>
                      <w:r w:rsidRPr="00D00455">
                        <w:t xml:space="preserve">Figure 9 presents the predicted probabilities of hypothetical individuals intending to vote for the Labour Party as opposed to any other party, using data from Appendix 8, Model F. </w:t>
                      </w:r>
                      <w:r w:rsidRPr="00D00455">
                        <w:rPr>
                          <w:szCs w:val="18"/>
                        </w:rPr>
                        <w:t xml:space="preserve">The estimates demonstrate how the likelihood of Labour support is predicted to change depending on evaluations of how closely Labour ‘look after the interests of black and Asian people’, for those with a low level of ethnocentrism (white ethnocentrism = 0) in red, and for those with a very high level of ethnocentrism (white ethnocentrism = 10) in blue. 95% confidence intervals are provided for each point estimate.  The histograms display the observed variation in evaluations of how well Labour looks after black and Asian people, across the entire sample population. </w:t>
                      </w:r>
                      <w:r w:rsidRPr="00D00455">
                        <w:t xml:space="preserve"> </w:t>
                      </w:r>
                      <w:r w:rsidRPr="00D00455">
                        <w:rPr>
                          <w:szCs w:val="18"/>
                        </w:rPr>
                        <w:t xml:space="preserve">The probabilities are for a white, middle-aged, man in England with the sample average values on the left-right and libertarian-authoritarian value scales.  The figure demonstrates that the marginal impact of increasing belief that Labour looks after non-white interests is slightly positively associated with support for the party among non-ethnocentrics, but substantially negatively associated with Labour support among highly ethnocentric voters. </w:t>
                      </w:r>
                    </w:p>
                    <w:p w14:paraId="40616146" w14:textId="77777777" w:rsidR="003F1E11" w:rsidRDefault="003F1E11" w:rsidP="00AF470A">
                      <w:pPr>
                        <w:jc w:val="both"/>
                        <w:rPr>
                          <w:sz w:val="18"/>
                          <w:szCs w:val="18"/>
                        </w:rPr>
                      </w:pPr>
                    </w:p>
                    <w:p w14:paraId="72DDA1AE" w14:textId="77777777" w:rsidR="003F1E11" w:rsidRDefault="003F1E11" w:rsidP="00AF470A">
                      <w:pPr>
                        <w:jc w:val="both"/>
                      </w:pPr>
                    </w:p>
                  </w:txbxContent>
                </v:textbox>
                <w10:wrap type="tight" anchory="page"/>
              </v:shape>
            </w:pict>
          </mc:Fallback>
        </mc:AlternateContent>
      </w:r>
    </w:p>
    <w:p w14:paraId="1811D39E" w14:textId="77777777" w:rsidR="00AF470A" w:rsidRPr="00CA573E" w:rsidRDefault="00AF470A" w:rsidP="00AF470A">
      <w:pPr>
        <w:rPr>
          <w:rFonts w:cs="Times New Roman"/>
          <w:b/>
          <w:bCs/>
          <w:sz w:val="24"/>
        </w:rPr>
      </w:pPr>
    </w:p>
    <w:p w14:paraId="7EF00D57" w14:textId="77777777" w:rsidR="00AF470A" w:rsidRPr="00CA573E" w:rsidRDefault="00AF470A" w:rsidP="00AF470A">
      <w:pPr>
        <w:rPr>
          <w:rFonts w:cs="Times New Roman"/>
          <w:b/>
          <w:bCs/>
          <w:sz w:val="24"/>
        </w:rPr>
      </w:pPr>
    </w:p>
    <w:p w14:paraId="5A3CC49B" w14:textId="77777777" w:rsidR="00AF470A" w:rsidRPr="00CA573E" w:rsidRDefault="00AF470A" w:rsidP="00AF470A">
      <w:pPr>
        <w:rPr>
          <w:rFonts w:cs="Times New Roman"/>
          <w:b/>
          <w:bCs/>
          <w:sz w:val="24"/>
        </w:rPr>
      </w:pPr>
    </w:p>
    <w:p w14:paraId="684F4DD7" w14:textId="77777777" w:rsidR="00AF470A" w:rsidRPr="00CA573E" w:rsidRDefault="00AF470A" w:rsidP="00AF470A">
      <w:pPr>
        <w:rPr>
          <w:rFonts w:cs="Times New Roman"/>
          <w:b/>
          <w:bCs/>
          <w:sz w:val="24"/>
        </w:rPr>
      </w:pPr>
    </w:p>
    <w:p w14:paraId="456A21A6" w14:textId="77777777" w:rsidR="00AF470A" w:rsidRPr="00CA573E" w:rsidRDefault="00AF470A" w:rsidP="00AF470A">
      <w:pPr>
        <w:rPr>
          <w:rFonts w:cs="Times New Roman"/>
          <w:b/>
          <w:bCs/>
          <w:sz w:val="24"/>
        </w:rPr>
      </w:pPr>
    </w:p>
    <w:p w14:paraId="1399B067" w14:textId="77777777" w:rsidR="00AF470A" w:rsidRPr="00CA573E" w:rsidRDefault="00AF470A" w:rsidP="00AF470A">
      <w:pPr>
        <w:rPr>
          <w:rFonts w:cs="Times New Roman"/>
          <w:b/>
          <w:bCs/>
          <w:sz w:val="24"/>
        </w:rPr>
      </w:pPr>
    </w:p>
    <w:p w14:paraId="0A1123C2" w14:textId="77777777" w:rsidR="00AF470A" w:rsidRPr="00CA573E" w:rsidRDefault="00AF470A" w:rsidP="00AF470A">
      <w:pPr>
        <w:rPr>
          <w:rFonts w:cs="Times New Roman"/>
          <w:b/>
          <w:bCs/>
          <w:sz w:val="24"/>
        </w:rPr>
      </w:pPr>
    </w:p>
    <w:p w14:paraId="4E956FC4" w14:textId="77777777" w:rsidR="00AF470A" w:rsidRPr="00CA573E" w:rsidRDefault="00AF470A" w:rsidP="00AF470A">
      <w:pPr>
        <w:rPr>
          <w:rFonts w:cs="Times New Roman"/>
          <w:b/>
          <w:bCs/>
          <w:sz w:val="24"/>
        </w:rPr>
      </w:pPr>
    </w:p>
    <w:p w14:paraId="55ED8513" w14:textId="77777777" w:rsidR="00AF470A" w:rsidRPr="00CA573E" w:rsidRDefault="00AF470A" w:rsidP="00AF470A">
      <w:pPr>
        <w:rPr>
          <w:rFonts w:cs="Times New Roman"/>
          <w:b/>
          <w:bCs/>
          <w:sz w:val="24"/>
        </w:rPr>
      </w:pPr>
    </w:p>
    <w:p w14:paraId="1416FFB3" w14:textId="77777777" w:rsidR="00AF470A" w:rsidRPr="00CA573E" w:rsidRDefault="00AF470A" w:rsidP="00AF470A">
      <w:pPr>
        <w:rPr>
          <w:rFonts w:cs="Times New Roman"/>
        </w:rPr>
      </w:pPr>
    </w:p>
    <w:p w14:paraId="515C28AE" w14:textId="77777777" w:rsidR="00AF470A" w:rsidRPr="00CA573E" w:rsidRDefault="00AF470A" w:rsidP="00AF470A">
      <w:pPr>
        <w:rPr>
          <w:rFonts w:cs="Times New Roman"/>
        </w:rPr>
      </w:pPr>
    </w:p>
    <w:p w14:paraId="57916CF5" w14:textId="77777777" w:rsidR="00AF470A" w:rsidRPr="00CA573E" w:rsidRDefault="00AF470A" w:rsidP="00AF470A">
      <w:pPr>
        <w:jc w:val="center"/>
        <w:rPr>
          <w:rFonts w:cs="Times New Roman"/>
          <w:sz w:val="24"/>
        </w:rPr>
      </w:pPr>
      <w:r w:rsidRPr="00CA573E">
        <w:rPr>
          <w:rFonts w:cs="Times New Roman"/>
          <w:b/>
          <w:bCs/>
          <w:sz w:val="24"/>
        </w:rPr>
        <w:lastRenderedPageBreak/>
        <w:t xml:space="preserve">Appendix </w:t>
      </w:r>
      <w:r w:rsidR="006C31AD">
        <w:rPr>
          <w:rFonts w:cs="Times New Roman"/>
          <w:b/>
          <w:bCs/>
          <w:sz w:val="24"/>
        </w:rPr>
        <w:t>10</w:t>
      </w:r>
      <w:r w:rsidRPr="00CA573E">
        <w:rPr>
          <w:rFonts w:cs="Times New Roman"/>
          <w:b/>
          <w:bCs/>
          <w:sz w:val="24"/>
        </w:rPr>
        <w:t xml:space="preserve">: </w:t>
      </w:r>
      <w:r w:rsidRPr="00CA573E">
        <w:rPr>
          <w:rFonts w:cs="Times New Roman"/>
          <w:sz w:val="24"/>
        </w:rPr>
        <w:t>The Impact of Left-Right, Libertarian-Authoritarian, and White Ethnocentrism on Support for the Labour Party (Dec 2016)</w:t>
      </w:r>
    </w:p>
    <w:p w14:paraId="010DD35E" w14:textId="77777777" w:rsidR="00AF470A" w:rsidRPr="00CA573E" w:rsidRDefault="00AF470A" w:rsidP="00AF470A">
      <w:pPr>
        <w:jc w:val="both"/>
        <w:rPr>
          <w:rFonts w:cs="Times New Roman"/>
          <w:b/>
        </w:rPr>
      </w:pPr>
      <w:r w:rsidRPr="00CA573E">
        <w:rPr>
          <w:rFonts w:cs="Times New Roman"/>
          <w:b/>
          <w:noProof/>
          <w:lang w:eastAsia="en-GB"/>
        </w:rPr>
        <w:drawing>
          <wp:anchor distT="0" distB="0" distL="114300" distR="114300" simplePos="0" relativeHeight="251701248" behindDoc="1" locked="0" layoutInCell="1" allowOverlap="1" wp14:anchorId="357785FD" wp14:editId="455C0FA7">
            <wp:simplePos x="0" y="0"/>
            <wp:positionH relativeFrom="column">
              <wp:posOffset>1960880</wp:posOffset>
            </wp:positionH>
            <wp:positionV relativeFrom="page">
              <wp:posOffset>1133475</wp:posOffset>
            </wp:positionV>
            <wp:extent cx="5781675" cy="4142105"/>
            <wp:effectExtent l="0" t="0" r="9525" b="0"/>
            <wp:wrapTight wrapText="bothSides">
              <wp:wrapPolygon edited="0">
                <wp:start x="0" y="0"/>
                <wp:lineTo x="0" y="21458"/>
                <wp:lineTo x="21564" y="21458"/>
                <wp:lineTo x="2156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Figure_A4d.png"/>
                    <pic:cNvPicPr/>
                  </pic:nvPicPr>
                  <pic:blipFill>
                    <a:blip r:embed="rId25">
                      <a:extLst>
                        <a:ext uri="{28A0092B-C50C-407E-A947-70E740481C1C}">
                          <a14:useLocalDpi xmlns:a14="http://schemas.microsoft.com/office/drawing/2010/main" val="0"/>
                        </a:ext>
                      </a:extLst>
                    </a:blip>
                    <a:stretch>
                      <a:fillRect/>
                    </a:stretch>
                  </pic:blipFill>
                  <pic:spPr>
                    <a:xfrm>
                      <a:off x="0" y="0"/>
                      <a:ext cx="5781675" cy="4142105"/>
                    </a:xfrm>
                    <a:prstGeom prst="rect">
                      <a:avLst/>
                    </a:prstGeom>
                  </pic:spPr>
                </pic:pic>
              </a:graphicData>
            </a:graphic>
            <wp14:sizeRelH relativeFrom="margin">
              <wp14:pctWidth>0</wp14:pctWidth>
            </wp14:sizeRelH>
            <wp14:sizeRelV relativeFrom="margin">
              <wp14:pctHeight>0</wp14:pctHeight>
            </wp14:sizeRelV>
          </wp:anchor>
        </w:drawing>
      </w:r>
    </w:p>
    <w:p w14:paraId="0A7260E5" w14:textId="77777777" w:rsidR="00AF470A" w:rsidRPr="00CA573E" w:rsidRDefault="00AF470A" w:rsidP="00AF470A">
      <w:pPr>
        <w:jc w:val="both"/>
        <w:rPr>
          <w:rFonts w:cs="Times New Roman"/>
          <w:b/>
        </w:rPr>
      </w:pPr>
    </w:p>
    <w:p w14:paraId="60FBD6F4" w14:textId="77777777" w:rsidR="00AF470A" w:rsidRPr="00CA573E" w:rsidRDefault="00AF470A" w:rsidP="00AF470A">
      <w:pPr>
        <w:jc w:val="both"/>
        <w:rPr>
          <w:rFonts w:cs="Times New Roman"/>
          <w:b/>
        </w:rPr>
      </w:pPr>
    </w:p>
    <w:p w14:paraId="387248F6" w14:textId="77777777" w:rsidR="00AF470A" w:rsidRPr="00CA573E" w:rsidRDefault="00AF470A" w:rsidP="00AF470A">
      <w:pPr>
        <w:jc w:val="both"/>
        <w:rPr>
          <w:rFonts w:cs="Times New Roman"/>
          <w:b/>
        </w:rPr>
      </w:pPr>
    </w:p>
    <w:p w14:paraId="1365E055" w14:textId="77777777" w:rsidR="00AF470A" w:rsidRPr="00CA573E" w:rsidRDefault="00AF470A" w:rsidP="00AF470A">
      <w:pPr>
        <w:jc w:val="both"/>
        <w:rPr>
          <w:rFonts w:cs="Times New Roman"/>
          <w:b/>
        </w:rPr>
      </w:pPr>
    </w:p>
    <w:p w14:paraId="465BE3FC" w14:textId="77777777" w:rsidR="00AF470A" w:rsidRPr="00CA573E" w:rsidRDefault="00AF470A" w:rsidP="00AF470A">
      <w:pPr>
        <w:jc w:val="both"/>
        <w:rPr>
          <w:rFonts w:cs="Times New Roman"/>
          <w:b/>
        </w:rPr>
      </w:pPr>
    </w:p>
    <w:p w14:paraId="4E4622D9" w14:textId="77777777" w:rsidR="00AF470A" w:rsidRPr="00CA573E" w:rsidRDefault="00AF470A" w:rsidP="00AF470A">
      <w:pPr>
        <w:jc w:val="both"/>
        <w:rPr>
          <w:rFonts w:cs="Times New Roman"/>
          <w:b/>
        </w:rPr>
      </w:pPr>
    </w:p>
    <w:p w14:paraId="73B3B2AD" w14:textId="77777777" w:rsidR="00AF470A" w:rsidRPr="00CA573E" w:rsidRDefault="00AF470A" w:rsidP="00AF470A">
      <w:pPr>
        <w:jc w:val="both"/>
        <w:rPr>
          <w:rFonts w:cs="Times New Roman"/>
          <w:b/>
        </w:rPr>
      </w:pPr>
    </w:p>
    <w:p w14:paraId="4FDA7A80" w14:textId="77777777" w:rsidR="00AF470A" w:rsidRPr="00CA573E" w:rsidRDefault="00AF470A" w:rsidP="00AF470A">
      <w:pPr>
        <w:jc w:val="both"/>
        <w:rPr>
          <w:rFonts w:cs="Times New Roman"/>
          <w:b/>
        </w:rPr>
      </w:pPr>
    </w:p>
    <w:p w14:paraId="0B9A70D2" w14:textId="77777777" w:rsidR="00AF470A" w:rsidRPr="00CA573E" w:rsidRDefault="00AF470A" w:rsidP="00AF470A">
      <w:pPr>
        <w:jc w:val="both"/>
        <w:rPr>
          <w:rFonts w:cs="Times New Roman"/>
          <w:b/>
        </w:rPr>
      </w:pPr>
    </w:p>
    <w:p w14:paraId="3EE6E67B" w14:textId="77777777" w:rsidR="00AF470A" w:rsidRPr="00CA573E" w:rsidRDefault="00AF470A" w:rsidP="00AF470A">
      <w:pPr>
        <w:jc w:val="both"/>
        <w:rPr>
          <w:rFonts w:cs="Times New Roman"/>
          <w:b/>
        </w:rPr>
      </w:pPr>
    </w:p>
    <w:p w14:paraId="3B24CD62" w14:textId="77777777" w:rsidR="00AF470A" w:rsidRPr="00CA573E" w:rsidRDefault="00AF470A" w:rsidP="00AF470A">
      <w:pPr>
        <w:jc w:val="both"/>
        <w:rPr>
          <w:rFonts w:cs="Times New Roman"/>
          <w:b/>
        </w:rPr>
      </w:pPr>
    </w:p>
    <w:p w14:paraId="0DE7F422" w14:textId="77777777" w:rsidR="00AF470A" w:rsidRPr="00CA573E" w:rsidRDefault="00AF470A" w:rsidP="00AF470A">
      <w:pPr>
        <w:jc w:val="both"/>
        <w:rPr>
          <w:rFonts w:cs="Times New Roman"/>
          <w:b/>
        </w:rPr>
      </w:pPr>
    </w:p>
    <w:p w14:paraId="168D736D" w14:textId="77777777" w:rsidR="00AF470A" w:rsidRPr="00CA573E" w:rsidRDefault="00AF470A" w:rsidP="00AF470A">
      <w:pPr>
        <w:jc w:val="both"/>
        <w:rPr>
          <w:rFonts w:cs="Times New Roman"/>
          <w:b/>
        </w:rPr>
      </w:pPr>
    </w:p>
    <w:p w14:paraId="4B91E37B" w14:textId="77777777" w:rsidR="00AF470A" w:rsidRPr="00CA573E" w:rsidRDefault="00AF470A" w:rsidP="00AF470A">
      <w:pPr>
        <w:jc w:val="both"/>
        <w:rPr>
          <w:rFonts w:cs="Times New Roman"/>
          <w:b/>
        </w:rPr>
      </w:pPr>
    </w:p>
    <w:p w14:paraId="36D0B914" w14:textId="77777777" w:rsidR="00AF470A" w:rsidRPr="00CA573E" w:rsidRDefault="00AF470A" w:rsidP="00AF470A">
      <w:pPr>
        <w:jc w:val="both"/>
        <w:rPr>
          <w:rFonts w:cs="Times New Roman"/>
          <w:b/>
        </w:rPr>
      </w:pPr>
    </w:p>
    <w:p w14:paraId="0059147A" w14:textId="77777777" w:rsidR="00AF470A" w:rsidRPr="00CA573E" w:rsidRDefault="00AF470A" w:rsidP="00AF470A">
      <w:pPr>
        <w:jc w:val="both"/>
        <w:rPr>
          <w:rFonts w:cs="Times New Roman"/>
          <w:b/>
        </w:rPr>
      </w:pPr>
    </w:p>
    <w:p w14:paraId="7473487C" w14:textId="77777777" w:rsidR="00AF470A" w:rsidRPr="00CA573E" w:rsidRDefault="00AF470A" w:rsidP="00AF470A">
      <w:pPr>
        <w:jc w:val="both"/>
        <w:rPr>
          <w:rFonts w:cs="Times New Roman"/>
          <w:b/>
        </w:rPr>
      </w:pPr>
    </w:p>
    <w:p w14:paraId="05B0B7C9" w14:textId="77777777" w:rsidR="00AF470A" w:rsidRPr="00CA573E" w:rsidRDefault="00AF470A" w:rsidP="00AF470A">
      <w:pPr>
        <w:jc w:val="both"/>
        <w:rPr>
          <w:rFonts w:cs="Times New Roman"/>
          <w:b/>
        </w:rPr>
      </w:pPr>
    </w:p>
    <w:p w14:paraId="678749BF" w14:textId="77777777" w:rsidR="00AF470A" w:rsidRPr="00CA573E" w:rsidRDefault="00AF470A" w:rsidP="00AF470A">
      <w:pPr>
        <w:jc w:val="both"/>
        <w:rPr>
          <w:rFonts w:cs="Times New Roman"/>
          <w:b/>
        </w:rPr>
      </w:pPr>
    </w:p>
    <w:p w14:paraId="4C251946" w14:textId="77777777" w:rsidR="00AF470A" w:rsidRPr="00CA573E" w:rsidRDefault="00AF470A" w:rsidP="00AF470A">
      <w:pPr>
        <w:jc w:val="both"/>
        <w:rPr>
          <w:rFonts w:cs="Times New Roman"/>
          <w:b/>
        </w:rPr>
      </w:pPr>
    </w:p>
    <w:p w14:paraId="46477A0E" w14:textId="77777777" w:rsidR="00AF470A" w:rsidRPr="00CA573E" w:rsidRDefault="00AF470A" w:rsidP="00AF470A">
      <w:pPr>
        <w:jc w:val="both"/>
        <w:rPr>
          <w:rFonts w:cs="Times New Roman"/>
          <w:b/>
        </w:rPr>
      </w:pPr>
    </w:p>
    <w:p w14:paraId="3F224CF1" w14:textId="77777777" w:rsidR="00AF470A" w:rsidRPr="00CA573E" w:rsidRDefault="00AF470A" w:rsidP="00AF470A">
      <w:pPr>
        <w:jc w:val="both"/>
        <w:rPr>
          <w:rFonts w:cs="Times New Roman"/>
          <w:b/>
        </w:rPr>
      </w:pPr>
    </w:p>
    <w:p w14:paraId="21EE9BEF" w14:textId="77777777" w:rsidR="00AF470A" w:rsidRPr="00CA573E" w:rsidRDefault="00AF470A" w:rsidP="00AF470A">
      <w:pPr>
        <w:jc w:val="both"/>
        <w:rPr>
          <w:rFonts w:cs="Times New Roman"/>
          <w:b/>
        </w:rPr>
      </w:pPr>
    </w:p>
    <w:p w14:paraId="59E0E641" w14:textId="77777777" w:rsidR="00AF470A" w:rsidRPr="00CA573E" w:rsidRDefault="00AF470A" w:rsidP="00AF470A">
      <w:pPr>
        <w:jc w:val="both"/>
        <w:rPr>
          <w:rFonts w:cs="Times New Roman"/>
          <w:b/>
        </w:rPr>
      </w:pPr>
    </w:p>
    <w:p w14:paraId="23EE41ED" w14:textId="77777777" w:rsidR="00AF470A" w:rsidRPr="00CA573E" w:rsidRDefault="00AF470A" w:rsidP="00AF470A">
      <w:pPr>
        <w:jc w:val="both"/>
        <w:rPr>
          <w:rFonts w:cs="Times New Roman"/>
          <w:b/>
        </w:rPr>
      </w:pPr>
    </w:p>
    <w:p w14:paraId="0663F3AC" w14:textId="77777777" w:rsidR="00AF470A" w:rsidRPr="00CA573E" w:rsidRDefault="00AF470A" w:rsidP="00AF470A">
      <w:pPr>
        <w:jc w:val="both"/>
        <w:rPr>
          <w:rFonts w:cs="Times New Roman"/>
          <w:b/>
        </w:rPr>
      </w:pPr>
    </w:p>
    <w:p w14:paraId="4387C767" w14:textId="77777777" w:rsidR="00AF470A" w:rsidRPr="00CA573E" w:rsidRDefault="00AF470A" w:rsidP="00AF470A">
      <w:pPr>
        <w:jc w:val="both"/>
        <w:rPr>
          <w:rFonts w:cs="Times New Roman"/>
          <w:b/>
        </w:rPr>
      </w:pPr>
    </w:p>
    <w:p w14:paraId="4AF9A3EB" w14:textId="77777777" w:rsidR="00AF470A" w:rsidRPr="00CA573E" w:rsidRDefault="00AF470A" w:rsidP="00AF470A">
      <w:pPr>
        <w:jc w:val="both"/>
        <w:rPr>
          <w:rFonts w:cs="Times New Roman"/>
          <w:b/>
        </w:rPr>
      </w:pPr>
    </w:p>
    <w:p w14:paraId="66123E9E" w14:textId="77777777" w:rsidR="00AF470A" w:rsidRPr="00CA573E" w:rsidRDefault="00AF470A" w:rsidP="00AF470A">
      <w:pPr>
        <w:jc w:val="both"/>
        <w:rPr>
          <w:rFonts w:cs="Times New Roman"/>
          <w:b/>
        </w:rPr>
      </w:pPr>
    </w:p>
    <w:p w14:paraId="64F921D7" w14:textId="77777777" w:rsidR="00AF470A" w:rsidRPr="00CA573E" w:rsidRDefault="00AF470A" w:rsidP="00AF470A">
      <w:pPr>
        <w:jc w:val="both"/>
        <w:rPr>
          <w:rFonts w:cs="Times New Roman"/>
          <w:b/>
        </w:rPr>
      </w:pPr>
    </w:p>
    <w:p w14:paraId="44942B44" w14:textId="77777777" w:rsidR="00AF470A" w:rsidRPr="00CA573E" w:rsidRDefault="00D00455" w:rsidP="00AF470A">
      <w:pPr>
        <w:jc w:val="both"/>
        <w:rPr>
          <w:rFonts w:cs="Times New Roman"/>
          <w:b/>
        </w:rPr>
      </w:pPr>
      <w:r w:rsidRPr="00CA573E">
        <w:rPr>
          <w:rFonts w:eastAsia="Calibri" w:cs="Times New Roman"/>
          <w:noProof/>
          <w:color w:val="auto"/>
          <w:sz w:val="24"/>
          <w:szCs w:val="24"/>
          <w:lang w:eastAsia="en-GB"/>
        </w:rPr>
        <mc:AlternateContent>
          <mc:Choice Requires="wps">
            <w:drawing>
              <wp:anchor distT="45720" distB="45720" distL="114300" distR="114300" simplePos="0" relativeHeight="251700224" behindDoc="1" locked="0" layoutInCell="1" allowOverlap="1" wp14:anchorId="77D16437" wp14:editId="36FE770F">
                <wp:simplePos x="0" y="0"/>
                <wp:positionH relativeFrom="column">
                  <wp:posOffset>809625</wp:posOffset>
                </wp:positionH>
                <wp:positionV relativeFrom="page">
                  <wp:posOffset>5324475</wp:posOffset>
                </wp:positionV>
                <wp:extent cx="8553450" cy="1809750"/>
                <wp:effectExtent l="0" t="0" r="0" b="0"/>
                <wp:wrapTight wrapText="bothSides">
                  <wp:wrapPolygon edited="0">
                    <wp:start x="0" y="0"/>
                    <wp:lineTo x="0" y="21373"/>
                    <wp:lineTo x="21552" y="21373"/>
                    <wp:lineTo x="21552"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0" cy="1809750"/>
                        </a:xfrm>
                        <a:prstGeom prst="rect">
                          <a:avLst/>
                        </a:prstGeom>
                        <a:solidFill>
                          <a:srgbClr val="FFFFFF"/>
                        </a:solidFill>
                        <a:ln w="9525">
                          <a:noFill/>
                          <a:miter lim="800000"/>
                          <a:headEnd/>
                          <a:tailEnd/>
                        </a:ln>
                      </wps:spPr>
                      <wps:txbx>
                        <w:txbxContent>
                          <w:p w14:paraId="2FFBF28E" w14:textId="77777777" w:rsidR="003F1E11" w:rsidRPr="00D00455" w:rsidRDefault="003F1E11" w:rsidP="00AF470A">
                            <w:pPr>
                              <w:tabs>
                                <w:tab w:val="left" w:pos="2410"/>
                              </w:tabs>
                            </w:pPr>
                            <w:r w:rsidRPr="00D00455">
                              <w:rPr>
                                <w:b/>
                              </w:rPr>
                              <w:t>Source:</w:t>
                            </w:r>
                            <w:r w:rsidRPr="00D00455">
                              <w:t xml:space="preserve"> BESIP Wave 10 [Nov-Dec 2016].                                                        </w:t>
                            </w:r>
                          </w:p>
                          <w:p w14:paraId="6F94FD1C" w14:textId="77777777" w:rsidR="003F1E11" w:rsidRPr="00D00455" w:rsidRDefault="003F1E11" w:rsidP="00AF470A">
                            <w:pPr>
                              <w:rPr>
                                <w:sz w:val="10"/>
                              </w:rPr>
                            </w:pPr>
                          </w:p>
                          <w:p w14:paraId="41BF1EF9" w14:textId="77777777" w:rsidR="003F1E11" w:rsidRPr="00D00455" w:rsidRDefault="003F1E11" w:rsidP="00AF470A">
                            <w:pPr>
                              <w:jc w:val="both"/>
                            </w:pPr>
                            <w:r w:rsidRPr="00D00455">
                              <w:rPr>
                                <w:b/>
                              </w:rPr>
                              <w:t xml:space="preserve">Note: </w:t>
                            </w:r>
                            <w:r w:rsidRPr="00D00455">
                              <w:t>Appendix 10 is a coefficient plot the presents the marginal effect of a one standard deviation in a respondents’ score on the white ethnocentrism, economic left-right, and social libertarian-authoritarian scales on the odds of that respondent having a Labour vote intention in November-December of 2016.  These odds are derived from Model D of Appendix 8.  Please note that, these are the net effects of a one standard deviation in each case, holding constant the values of respondents’ age, class-ethnicity group, gender, country, and their scores on the other two values scales in each case.  95% confidence intervals are provided for each estimate.  A one standard deviation increase in white ethnocentrism (that is, being a standard deviation more ethnocentric than the sample mean) reduces the odds that one would support Labour by about 23%.  A one standard deviation increase in the social libertarian-authoritarian scale (that is being a standard deviation more authoritarian than the sample mean) reduces the odds of supporting Labour by 37%.  The largest marginal effect, however, is a one standard deviation increase in the economic left-right scale (that is, being a standard deviation more economically right-wing than the sample mean), which would reduce the odds of supporting Labour by around 59%.   These figures demonstrate the value of using ethnocentrism in models of British political behaviour as well as the more traditional economic left-right and social liberal-authoritarian scales (Sobolewska and Ford 2020; Evans et al 1996).</w:t>
                            </w:r>
                          </w:p>
                          <w:p w14:paraId="5C13FD6A" w14:textId="77777777" w:rsidR="003F1E11" w:rsidRDefault="003F1E11" w:rsidP="00AF470A">
                            <w:pPr>
                              <w:jc w:val="both"/>
                            </w:pPr>
                          </w:p>
                          <w:p w14:paraId="05EDA5E0" w14:textId="77777777" w:rsidR="003F1E11" w:rsidRDefault="003F1E11" w:rsidP="00AF470A">
                            <w:pPr>
                              <w:jc w:val="both"/>
                            </w:pPr>
                          </w:p>
                          <w:p w14:paraId="0901381A" w14:textId="77777777" w:rsidR="003F1E11" w:rsidRDefault="003F1E11" w:rsidP="00AF470A">
                            <w:pPr>
                              <w:jc w:val="both"/>
                            </w:pPr>
                          </w:p>
                          <w:p w14:paraId="0ED1F9FE" w14:textId="77777777" w:rsidR="003F1E11" w:rsidRDefault="003F1E11" w:rsidP="00AF470A">
                            <w:pPr>
                              <w:jc w:val="both"/>
                            </w:pPr>
                          </w:p>
                          <w:p w14:paraId="28702FC2" w14:textId="77777777" w:rsidR="003F1E11" w:rsidRDefault="003F1E11" w:rsidP="00AF470A">
                            <w:pPr>
                              <w:jc w:val="both"/>
                            </w:pPr>
                          </w:p>
                          <w:p w14:paraId="72E4FEF0" w14:textId="77777777" w:rsidR="003F1E11" w:rsidRDefault="003F1E11" w:rsidP="00AF470A">
                            <w:pPr>
                              <w:jc w:val="both"/>
                            </w:pPr>
                          </w:p>
                          <w:p w14:paraId="561538BE" w14:textId="77777777" w:rsidR="003F1E11" w:rsidRDefault="003F1E11" w:rsidP="00AF470A">
                            <w:pPr>
                              <w:jc w:val="both"/>
                            </w:pPr>
                          </w:p>
                          <w:p w14:paraId="072EBF19" w14:textId="77777777" w:rsidR="003F1E11" w:rsidRDefault="003F1E11" w:rsidP="00AF470A">
                            <w:pPr>
                              <w:jc w:val="both"/>
                            </w:pPr>
                          </w:p>
                          <w:p w14:paraId="2765CF0A" w14:textId="77777777" w:rsidR="003F1E11" w:rsidRDefault="003F1E11" w:rsidP="00AF470A">
                            <w:pPr>
                              <w:jc w:val="both"/>
                            </w:pPr>
                          </w:p>
                          <w:p w14:paraId="07C48BE0" w14:textId="77777777" w:rsidR="003F1E11" w:rsidRDefault="003F1E11" w:rsidP="00AF470A">
                            <w:pPr>
                              <w:jc w:val="both"/>
                            </w:pPr>
                          </w:p>
                          <w:p w14:paraId="1A36D0AB" w14:textId="77777777" w:rsidR="003F1E11" w:rsidRDefault="003F1E11" w:rsidP="00AF470A">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16437" id="_x0000_s1031" type="#_x0000_t202" style="position:absolute;left:0;text-align:left;margin-left:63.75pt;margin-top:419.25pt;width:673.5pt;height:142.5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" stroked="f">
                <v:textbox>
                  <w:txbxContent>
                    <w:p w14:paraId="2FFBF28E" w14:textId="77777777" w:rsidR="003F1E11" w:rsidRPr="00D00455" w:rsidRDefault="003F1E11" w:rsidP="00AF470A">
                      <w:pPr>
                        <w:tabs>
                          <w:tab w:val="left" w:pos="2410"/>
                        </w:tabs>
                      </w:pPr>
                      <w:r w:rsidRPr="00D00455">
                        <w:rPr>
                          <w:b/>
                        </w:rPr>
                        <w:t>Source:</w:t>
                      </w:r>
                      <w:r w:rsidRPr="00D00455">
                        <w:t xml:space="preserve"> BESIP Wave 10 [Nov-Dec 2016].                                                        </w:t>
                      </w:r>
                    </w:p>
                    <w:p w14:paraId="6F94FD1C" w14:textId="77777777" w:rsidR="003F1E11" w:rsidRPr="00D00455" w:rsidRDefault="003F1E11" w:rsidP="00AF470A">
                      <w:pPr>
                        <w:rPr>
                          <w:sz w:val="10"/>
                        </w:rPr>
                      </w:pPr>
                    </w:p>
                    <w:p w14:paraId="41BF1EF9" w14:textId="77777777" w:rsidR="003F1E11" w:rsidRPr="00D00455" w:rsidRDefault="003F1E11" w:rsidP="00AF470A">
                      <w:pPr>
                        <w:jc w:val="both"/>
                      </w:pPr>
                      <w:r w:rsidRPr="00D00455">
                        <w:rPr>
                          <w:b/>
                        </w:rPr>
                        <w:t xml:space="preserve">Note: </w:t>
                      </w:r>
                      <w:r w:rsidRPr="00D00455">
                        <w:t>Appendix 10 is a coefficient plot the presents the marginal effect of a one standard deviation in a respondents’ score on the white ethnocentrism, economic left-right, and social libertarian-authoritarian scales on the odds of that respondent having a Labour vote intention in November-December of 2016.  These odds are derived from Model D of Appendix 8.  Please note that, these are the net effects of a one standard deviation in each case, holding constant the values of respondents’ age, class-ethnicity group, gender, country, and their scores on the other two values scales in each case.  95% confidence intervals are provided for each estimate.  A one standard deviation increase in white ethnocentrism (that is, being a standard deviation more ethnocentric than the sample mean) reduces the odds that one would support Labour by about 23%.  A one standard deviation increase in the social libertarian-authoritarian scale (that is being a standard deviation more authoritarian than the sample mean) reduces the odds of supporting Labour by 37%.  The largest marginal effect, however, is a one standard deviation increase in the economic left-right scale (that is, being a standard deviation more economically right-wing than the sample mean), which would reduce the odds of supporting Labour by around 59%.   These figures demonstrate the value of using ethnocentrism in models of British political behaviour as well as the more traditional economic left-right and social liberal-authoritarian scales (Sobolewska and Ford 2020; Evans et al 1996).</w:t>
                      </w:r>
                    </w:p>
                    <w:p w14:paraId="5C13FD6A" w14:textId="77777777" w:rsidR="003F1E11" w:rsidRDefault="003F1E11" w:rsidP="00AF470A">
                      <w:pPr>
                        <w:jc w:val="both"/>
                      </w:pPr>
                    </w:p>
                    <w:p w14:paraId="05EDA5E0" w14:textId="77777777" w:rsidR="003F1E11" w:rsidRDefault="003F1E11" w:rsidP="00AF470A">
                      <w:pPr>
                        <w:jc w:val="both"/>
                      </w:pPr>
                    </w:p>
                    <w:p w14:paraId="0901381A" w14:textId="77777777" w:rsidR="003F1E11" w:rsidRDefault="003F1E11" w:rsidP="00AF470A">
                      <w:pPr>
                        <w:jc w:val="both"/>
                      </w:pPr>
                    </w:p>
                    <w:p w14:paraId="0ED1F9FE" w14:textId="77777777" w:rsidR="003F1E11" w:rsidRDefault="003F1E11" w:rsidP="00AF470A">
                      <w:pPr>
                        <w:jc w:val="both"/>
                      </w:pPr>
                    </w:p>
                    <w:p w14:paraId="28702FC2" w14:textId="77777777" w:rsidR="003F1E11" w:rsidRDefault="003F1E11" w:rsidP="00AF470A">
                      <w:pPr>
                        <w:jc w:val="both"/>
                      </w:pPr>
                    </w:p>
                    <w:p w14:paraId="72E4FEF0" w14:textId="77777777" w:rsidR="003F1E11" w:rsidRDefault="003F1E11" w:rsidP="00AF470A">
                      <w:pPr>
                        <w:jc w:val="both"/>
                      </w:pPr>
                    </w:p>
                    <w:p w14:paraId="561538BE" w14:textId="77777777" w:rsidR="003F1E11" w:rsidRDefault="003F1E11" w:rsidP="00AF470A">
                      <w:pPr>
                        <w:jc w:val="both"/>
                      </w:pPr>
                    </w:p>
                    <w:p w14:paraId="072EBF19" w14:textId="77777777" w:rsidR="003F1E11" w:rsidRDefault="003F1E11" w:rsidP="00AF470A">
                      <w:pPr>
                        <w:jc w:val="both"/>
                      </w:pPr>
                    </w:p>
                    <w:p w14:paraId="2765CF0A" w14:textId="77777777" w:rsidR="003F1E11" w:rsidRDefault="003F1E11" w:rsidP="00AF470A">
                      <w:pPr>
                        <w:jc w:val="both"/>
                      </w:pPr>
                    </w:p>
                    <w:p w14:paraId="07C48BE0" w14:textId="77777777" w:rsidR="003F1E11" w:rsidRDefault="003F1E11" w:rsidP="00AF470A">
                      <w:pPr>
                        <w:jc w:val="both"/>
                      </w:pPr>
                    </w:p>
                    <w:p w14:paraId="1A36D0AB" w14:textId="77777777" w:rsidR="003F1E11" w:rsidRDefault="003F1E11" w:rsidP="00AF470A">
                      <w:pPr>
                        <w:jc w:val="both"/>
                      </w:pPr>
                    </w:p>
                  </w:txbxContent>
                </v:textbox>
                <w10:wrap type="tight" anchory="page"/>
              </v:shape>
            </w:pict>
          </mc:Fallback>
        </mc:AlternateContent>
      </w:r>
    </w:p>
    <w:p w14:paraId="034CBAB4" w14:textId="77777777" w:rsidR="00AF470A" w:rsidRPr="00CA573E" w:rsidRDefault="00AF470A" w:rsidP="00AF470A">
      <w:pPr>
        <w:jc w:val="both"/>
        <w:rPr>
          <w:rFonts w:cs="Times New Roman"/>
          <w:b/>
        </w:rPr>
      </w:pPr>
    </w:p>
    <w:p w14:paraId="31A34D8E" w14:textId="77777777" w:rsidR="00AF470A" w:rsidRPr="00CA573E" w:rsidRDefault="00AF470A" w:rsidP="00AF470A">
      <w:pPr>
        <w:jc w:val="both"/>
        <w:rPr>
          <w:rFonts w:cs="Times New Roman"/>
          <w:b/>
        </w:rPr>
      </w:pPr>
    </w:p>
    <w:p w14:paraId="60E302F9" w14:textId="77777777" w:rsidR="00AF470A" w:rsidRPr="00CA573E" w:rsidRDefault="00AF470A" w:rsidP="00AF470A">
      <w:pPr>
        <w:jc w:val="both"/>
        <w:rPr>
          <w:rFonts w:cs="Times New Roman"/>
          <w:b/>
        </w:rPr>
      </w:pPr>
    </w:p>
    <w:p w14:paraId="7FF5F8BF" w14:textId="77777777" w:rsidR="00AF470A" w:rsidRPr="00CA573E" w:rsidRDefault="00AF470A" w:rsidP="00AF470A">
      <w:pPr>
        <w:jc w:val="both"/>
        <w:rPr>
          <w:rFonts w:cs="Times New Roman"/>
          <w:b/>
        </w:rPr>
      </w:pPr>
    </w:p>
    <w:p w14:paraId="1A54C5FA" w14:textId="77777777" w:rsidR="00AF470A" w:rsidRPr="00CA573E" w:rsidRDefault="00AF470A" w:rsidP="00AF470A">
      <w:pPr>
        <w:jc w:val="both"/>
        <w:rPr>
          <w:rFonts w:cs="Times New Roman"/>
          <w:b/>
        </w:rPr>
      </w:pPr>
    </w:p>
    <w:p w14:paraId="413BD4C6" w14:textId="77777777" w:rsidR="00AF470A" w:rsidRPr="00CA573E" w:rsidRDefault="00AF470A" w:rsidP="00AF470A">
      <w:pPr>
        <w:jc w:val="both"/>
        <w:rPr>
          <w:rFonts w:cs="Times New Roman"/>
          <w:b/>
        </w:rPr>
      </w:pPr>
    </w:p>
    <w:p w14:paraId="2F5E7850" w14:textId="77777777" w:rsidR="00AF470A" w:rsidRPr="00CA573E" w:rsidRDefault="00AF470A" w:rsidP="00AF470A">
      <w:pPr>
        <w:rPr>
          <w:rFonts w:cs="Times New Roman"/>
        </w:rPr>
      </w:pPr>
    </w:p>
    <w:p w14:paraId="563A5A5F" w14:textId="77777777" w:rsidR="00AF470A" w:rsidRPr="00CA573E" w:rsidRDefault="00AF470A" w:rsidP="00AF470A">
      <w:pPr>
        <w:rPr>
          <w:rFonts w:cs="Times New Roman"/>
        </w:rPr>
      </w:pPr>
    </w:p>
    <w:p w14:paraId="17A9C907" w14:textId="77777777" w:rsidR="00AF470A" w:rsidRPr="00CA573E" w:rsidRDefault="00AF470A" w:rsidP="00AF470A">
      <w:pPr>
        <w:rPr>
          <w:rFonts w:cs="Times New Roman"/>
        </w:rPr>
      </w:pPr>
    </w:p>
    <w:p w14:paraId="6791D533" w14:textId="77777777" w:rsidR="00AF470A" w:rsidRPr="00CA573E" w:rsidRDefault="00AF470A" w:rsidP="00AF470A">
      <w:pPr>
        <w:rPr>
          <w:rFonts w:cs="Times New Roman"/>
        </w:rPr>
      </w:pPr>
    </w:p>
    <w:p w14:paraId="60AD068D" w14:textId="77777777" w:rsidR="00AF470A" w:rsidRPr="00CA573E" w:rsidRDefault="00AF470A" w:rsidP="00AF470A">
      <w:pPr>
        <w:rPr>
          <w:rFonts w:cs="Times New Roman"/>
        </w:rPr>
      </w:pPr>
    </w:p>
    <w:tbl>
      <w:tblPr>
        <w:tblStyle w:val="TableGrid1"/>
        <w:tblpPr w:leftFromText="180" w:rightFromText="180" w:vertAnchor="text" w:horzAnchor="margin" w:tblpXSpec="center" w:tblpY="-79"/>
        <w:tblW w:w="10596" w:type="dxa"/>
        <w:tblLook w:val="04A0" w:firstRow="1" w:lastRow="0" w:firstColumn="1" w:lastColumn="0" w:noHBand="0" w:noVBand="1"/>
      </w:tblPr>
      <w:tblGrid>
        <w:gridCol w:w="5380"/>
        <w:gridCol w:w="1738"/>
        <w:gridCol w:w="1739"/>
        <w:gridCol w:w="1739"/>
      </w:tblGrid>
      <w:tr w:rsidR="00AF470A" w:rsidRPr="00CA573E" w14:paraId="2574A87F" w14:textId="77777777" w:rsidTr="005B57D9">
        <w:trPr>
          <w:trHeight w:val="381"/>
        </w:trPr>
        <w:tc>
          <w:tcPr>
            <w:tcW w:w="10596" w:type="dxa"/>
            <w:gridSpan w:val="4"/>
            <w:tcBorders>
              <w:bottom w:val="single" w:sz="4" w:space="0" w:color="auto"/>
            </w:tcBorders>
          </w:tcPr>
          <w:p w14:paraId="68E1472E" w14:textId="77777777" w:rsidR="00AF470A" w:rsidRPr="00CA573E" w:rsidRDefault="00AF470A" w:rsidP="00CB2FA7">
            <w:pPr>
              <w:contextualSpacing/>
              <w:jc w:val="both"/>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4"/>
                <w:szCs w:val="22"/>
                <w:lang w:eastAsia="en-GB"/>
              </w:rPr>
              <w:lastRenderedPageBreak/>
              <w:t>Appendix 1</w:t>
            </w:r>
            <w:r w:rsidR="00CB2FA7">
              <w:rPr>
                <w:rFonts w:ascii="Times New Roman" w:eastAsia="Times New Roman" w:hAnsi="Times New Roman" w:cs="Times New Roman"/>
                <w:b/>
                <w:color w:val="auto"/>
                <w:sz w:val="24"/>
                <w:szCs w:val="22"/>
                <w:lang w:eastAsia="en-GB"/>
              </w:rPr>
              <w:t>1</w:t>
            </w:r>
            <w:r w:rsidRPr="00CA573E">
              <w:rPr>
                <w:rFonts w:ascii="Times New Roman" w:eastAsia="Times New Roman" w:hAnsi="Times New Roman" w:cs="Times New Roman"/>
                <w:b/>
                <w:color w:val="auto"/>
                <w:sz w:val="24"/>
                <w:szCs w:val="22"/>
                <w:lang w:eastAsia="en-GB"/>
              </w:rPr>
              <w:t>:</w:t>
            </w:r>
            <w:r w:rsidRPr="00CA573E">
              <w:rPr>
                <w:rFonts w:ascii="Times New Roman" w:eastAsia="Times New Roman" w:hAnsi="Times New Roman" w:cs="Times New Roman"/>
                <w:color w:val="auto"/>
                <w:sz w:val="24"/>
                <w:szCs w:val="22"/>
                <w:lang w:eastAsia="en-GB"/>
              </w:rPr>
              <w:t xml:space="preserve">  What Predicts White Ethnocentrism in Britain?</w:t>
            </w:r>
          </w:p>
        </w:tc>
      </w:tr>
      <w:tr w:rsidR="00AF470A" w:rsidRPr="00CA573E" w14:paraId="3712C8E7" w14:textId="77777777" w:rsidTr="005B57D9">
        <w:trPr>
          <w:trHeight w:val="381"/>
        </w:trPr>
        <w:tc>
          <w:tcPr>
            <w:tcW w:w="5380" w:type="dxa"/>
            <w:tcBorders>
              <w:top w:val="single" w:sz="4" w:space="0" w:color="auto"/>
              <w:bottom w:val="single" w:sz="4" w:space="0" w:color="auto"/>
            </w:tcBorders>
          </w:tcPr>
          <w:p w14:paraId="0770E27D" w14:textId="77777777" w:rsidR="00AF470A" w:rsidRPr="00CA573E" w:rsidRDefault="00AF470A" w:rsidP="005B57D9">
            <w:pPr>
              <w:spacing w:line="256" w:lineRule="auto"/>
              <w:contextualSpacing/>
              <w:jc w:val="center"/>
              <w:rPr>
                <w:rFonts w:ascii="Times New Roman" w:eastAsia="Times New Roman" w:hAnsi="Times New Roman" w:cs="Times New Roman"/>
                <w:color w:val="auto"/>
                <w:sz w:val="22"/>
                <w:szCs w:val="22"/>
                <w:lang w:eastAsia="en-GB"/>
              </w:rPr>
            </w:pPr>
          </w:p>
          <w:p w14:paraId="10AD7A6E" w14:textId="77777777" w:rsidR="00AF470A" w:rsidRPr="00CA573E" w:rsidRDefault="00AF470A" w:rsidP="005B57D9">
            <w:pPr>
              <w:spacing w:line="256" w:lineRule="auto"/>
              <w:contextualSpacing/>
              <w:jc w:val="center"/>
              <w:rPr>
                <w:rFonts w:ascii="Times New Roman" w:eastAsia="Times New Roman" w:hAnsi="Times New Roman" w:cs="Times New Roman"/>
                <w:color w:val="auto"/>
                <w:sz w:val="22"/>
                <w:szCs w:val="22"/>
                <w:lang w:eastAsia="en-GB"/>
              </w:rPr>
            </w:pPr>
          </w:p>
        </w:tc>
        <w:tc>
          <w:tcPr>
            <w:tcW w:w="5216" w:type="dxa"/>
            <w:gridSpan w:val="3"/>
            <w:tcBorders>
              <w:top w:val="single" w:sz="4" w:space="0" w:color="auto"/>
              <w:bottom w:val="single" w:sz="4" w:space="0" w:color="auto"/>
            </w:tcBorders>
          </w:tcPr>
          <w:p w14:paraId="6A3E7718" w14:textId="77777777" w:rsidR="00AF470A" w:rsidRPr="00CA573E" w:rsidRDefault="00AF470A" w:rsidP="005B57D9">
            <w:pPr>
              <w:spacing w:line="256" w:lineRule="auto"/>
              <w:contextualSpacing/>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 xml:space="preserve">BESIP Data </w:t>
            </w:r>
          </w:p>
          <w:p w14:paraId="796BC934" w14:textId="77777777" w:rsidR="00AF470A" w:rsidRPr="00CA573E" w:rsidRDefault="00AF470A" w:rsidP="005B57D9">
            <w:pPr>
              <w:spacing w:line="256" w:lineRule="auto"/>
              <w:contextualSpacing/>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(Wave 10: Nov/Dec 2016)</w:t>
            </w:r>
          </w:p>
        </w:tc>
      </w:tr>
      <w:tr w:rsidR="00AF470A" w:rsidRPr="00CA573E" w14:paraId="132FFB94" w14:textId="77777777" w:rsidTr="005B57D9">
        <w:trPr>
          <w:trHeight w:val="207"/>
        </w:trPr>
        <w:tc>
          <w:tcPr>
            <w:tcW w:w="5380" w:type="dxa"/>
            <w:tcBorders>
              <w:top w:val="single" w:sz="4" w:space="0" w:color="auto"/>
            </w:tcBorders>
          </w:tcPr>
          <w:p w14:paraId="66B206E1" w14:textId="77777777" w:rsidR="00AF470A" w:rsidRPr="00CA573E" w:rsidRDefault="00AF470A" w:rsidP="005B57D9">
            <w:pPr>
              <w:contextualSpacing/>
              <w:jc w:val="center"/>
              <w:rPr>
                <w:rFonts w:ascii="Times New Roman" w:hAnsi="Times New Roman" w:cs="Times New Roman"/>
                <w:color w:val="auto"/>
                <w:sz w:val="22"/>
                <w:szCs w:val="22"/>
              </w:rPr>
            </w:pPr>
          </w:p>
        </w:tc>
        <w:tc>
          <w:tcPr>
            <w:tcW w:w="1738" w:type="dxa"/>
            <w:tcBorders>
              <w:top w:val="single" w:sz="4" w:space="0" w:color="auto"/>
              <w:bottom w:val="single" w:sz="4" w:space="0" w:color="auto"/>
            </w:tcBorders>
          </w:tcPr>
          <w:p w14:paraId="56BED215"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Model A</w:t>
            </w:r>
          </w:p>
        </w:tc>
        <w:tc>
          <w:tcPr>
            <w:tcW w:w="1739" w:type="dxa"/>
            <w:tcBorders>
              <w:top w:val="single" w:sz="4" w:space="0" w:color="auto"/>
              <w:bottom w:val="single" w:sz="4" w:space="0" w:color="auto"/>
            </w:tcBorders>
          </w:tcPr>
          <w:p w14:paraId="718E627E"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Model B</w:t>
            </w:r>
          </w:p>
        </w:tc>
        <w:tc>
          <w:tcPr>
            <w:tcW w:w="1739" w:type="dxa"/>
            <w:tcBorders>
              <w:top w:val="single" w:sz="4" w:space="0" w:color="auto"/>
              <w:bottom w:val="single" w:sz="4" w:space="0" w:color="auto"/>
            </w:tcBorders>
          </w:tcPr>
          <w:p w14:paraId="7E656711"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Model C</w:t>
            </w:r>
          </w:p>
        </w:tc>
      </w:tr>
      <w:tr w:rsidR="00AF470A" w:rsidRPr="00CA573E" w14:paraId="0367F697" w14:textId="77777777" w:rsidTr="005B57D9">
        <w:trPr>
          <w:trHeight w:val="3890"/>
        </w:trPr>
        <w:tc>
          <w:tcPr>
            <w:tcW w:w="5380" w:type="dxa"/>
            <w:tcBorders>
              <w:bottom w:val="single" w:sz="4" w:space="0" w:color="auto"/>
            </w:tcBorders>
          </w:tcPr>
          <w:p w14:paraId="32D30EBE" w14:textId="77777777" w:rsidR="00AF470A" w:rsidRPr="00CA573E" w:rsidRDefault="00AF470A" w:rsidP="005B57D9">
            <w:pPr>
              <w:contextualSpacing/>
              <w:rPr>
                <w:rFonts w:ascii="Times New Roman" w:hAnsi="Times New Roman" w:cs="Times New Roman"/>
                <w:color w:val="auto"/>
                <w:sz w:val="10"/>
                <w:szCs w:val="22"/>
              </w:rPr>
            </w:pPr>
          </w:p>
          <w:p w14:paraId="65E96EC8"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Respondent Group</w:t>
            </w:r>
          </w:p>
          <w:p w14:paraId="474BCDBD"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White Graduates</w:t>
            </w:r>
          </w:p>
          <w:p w14:paraId="4220B8C2"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Ethnic Minorities</w:t>
            </w:r>
          </w:p>
          <w:p w14:paraId="7C5CAFEF"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Other Whites</w:t>
            </w:r>
          </w:p>
          <w:p w14:paraId="0AD64C47"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w:t>
            </w:r>
            <w:r w:rsidRPr="00CA573E">
              <w:rPr>
                <w:rFonts w:ascii="Times New Roman" w:hAnsi="Times New Roman" w:cs="Times New Roman"/>
                <w:i/>
                <w:color w:val="auto"/>
                <w:sz w:val="22"/>
                <w:szCs w:val="22"/>
              </w:rPr>
              <w:t>Ref: White Working Class</w:t>
            </w:r>
            <w:r w:rsidRPr="00CA573E">
              <w:rPr>
                <w:rFonts w:ascii="Times New Roman" w:hAnsi="Times New Roman" w:cs="Times New Roman"/>
                <w:color w:val="auto"/>
                <w:sz w:val="22"/>
                <w:szCs w:val="22"/>
              </w:rPr>
              <w:t>)</w:t>
            </w:r>
          </w:p>
          <w:p w14:paraId="5A38FB5C" w14:textId="77777777" w:rsidR="00AF470A" w:rsidRPr="00CA573E" w:rsidRDefault="00AF470A" w:rsidP="005B57D9">
            <w:pPr>
              <w:contextualSpacing/>
              <w:rPr>
                <w:rFonts w:ascii="Times New Roman" w:hAnsi="Times New Roman" w:cs="Times New Roman"/>
                <w:color w:val="auto"/>
                <w:sz w:val="10"/>
                <w:szCs w:val="22"/>
              </w:rPr>
            </w:pPr>
          </w:p>
          <w:p w14:paraId="570FE1C5"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Age</w:t>
            </w:r>
          </w:p>
          <w:p w14:paraId="17552B3E"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26-44</w:t>
            </w:r>
          </w:p>
          <w:p w14:paraId="3968B9D9"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45-64</w:t>
            </w:r>
          </w:p>
          <w:p w14:paraId="01AE88E3"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65+</w:t>
            </w:r>
          </w:p>
          <w:p w14:paraId="1FC611C8"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w:t>
            </w:r>
            <w:r w:rsidRPr="00CA573E">
              <w:rPr>
                <w:rFonts w:ascii="Times New Roman" w:hAnsi="Times New Roman" w:cs="Times New Roman"/>
                <w:i/>
                <w:color w:val="auto"/>
                <w:sz w:val="22"/>
                <w:szCs w:val="22"/>
              </w:rPr>
              <w:t>Ref: 18-24 Year Olds</w:t>
            </w:r>
            <w:r w:rsidRPr="00CA573E">
              <w:rPr>
                <w:rFonts w:ascii="Times New Roman" w:hAnsi="Times New Roman" w:cs="Times New Roman"/>
                <w:color w:val="auto"/>
                <w:sz w:val="22"/>
                <w:szCs w:val="22"/>
              </w:rPr>
              <w:t>)</w:t>
            </w:r>
          </w:p>
          <w:p w14:paraId="0CA4EAAC" w14:textId="77777777" w:rsidR="00AF470A" w:rsidRPr="00CA573E" w:rsidRDefault="00AF470A" w:rsidP="005B57D9">
            <w:pPr>
              <w:contextualSpacing/>
              <w:rPr>
                <w:rFonts w:ascii="Times New Roman" w:hAnsi="Times New Roman" w:cs="Times New Roman"/>
                <w:b/>
                <w:color w:val="auto"/>
                <w:sz w:val="10"/>
                <w:szCs w:val="22"/>
              </w:rPr>
            </w:pPr>
          </w:p>
          <w:p w14:paraId="2DCB77C4"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Female</w:t>
            </w:r>
          </w:p>
          <w:p w14:paraId="71BE6547" w14:textId="77777777" w:rsidR="00AF470A" w:rsidRPr="00CA573E" w:rsidRDefault="00AF470A" w:rsidP="005B57D9">
            <w:pPr>
              <w:contextualSpacing/>
              <w:jc w:val="center"/>
              <w:rPr>
                <w:rFonts w:ascii="Times New Roman" w:hAnsi="Times New Roman" w:cs="Times New Roman"/>
                <w:b/>
                <w:color w:val="auto"/>
                <w:sz w:val="10"/>
                <w:szCs w:val="22"/>
              </w:rPr>
            </w:pPr>
          </w:p>
          <w:p w14:paraId="30405525"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UK Country</w:t>
            </w:r>
          </w:p>
          <w:p w14:paraId="2F0F4C20"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Scotland</w:t>
            </w:r>
          </w:p>
          <w:p w14:paraId="78E83FBD"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Wales</w:t>
            </w:r>
          </w:p>
          <w:p w14:paraId="00E226E2" w14:textId="77777777" w:rsidR="00AF470A" w:rsidRPr="00CA573E" w:rsidRDefault="00AF470A" w:rsidP="005B57D9">
            <w:pPr>
              <w:contextualSpacing/>
              <w:jc w:val="center"/>
              <w:rPr>
                <w:rFonts w:ascii="Times New Roman" w:hAnsi="Times New Roman" w:cs="Times New Roman"/>
                <w:i/>
                <w:color w:val="auto"/>
                <w:sz w:val="22"/>
                <w:szCs w:val="22"/>
              </w:rPr>
            </w:pPr>
            <w:r w:rsidRPr="00CA573E">
              <w:rPr>
                <w:rFonts w:ascii="Times New Roman" w:hAnsi="Times New Roman" w:cs="Times New Roman"/>
                <w:i/>
                <w:color w:val="auto"/>
                <w:sz w:val="22"/>
                <w:szCs w:val="22"/>
              </w:rPr>
              <w:t>(Ref: England)</w:t>
            </w:r>
          </w:p>
          <w:p w14:paraId="7EFA4AE5" w14:textId="77777777" w:rsidR="00AF470A" w:rsidRPr="00CA573E" w:rsidRDefault="00AF470A" w:rsidP="005B57D9">
            <w:pPr>
              <w:contextualSpacing/>
              <w:jc w:val="center"/>
              <w:rPr>
                <w:rFonts w:ascii="Times New Roman" w:hAnsi="Times New Roman" w:cs="Times New Roman"/>
                <w:i/>
                <w:color w:val="auto"/>
                <w:sz w:val="10"/>
                <w:szCs w:val="22"/>
              </w:rPr>
            </w:pPr>
          </w:p>
          <w:p w14:paraId="63182621"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Left – Right Economic Values Scale</w:t>
            </w:r>
          </w:p>
          <w:p w14:paraId="307BBDCB"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Liberal-Authoritarian Social Values Scale</w:t>
            </w:r>
          </w:p>
          <w:p w14:paraId="162CED9D" w14:textId="77777777" w:rsidR="00AF470A" w:rsidRPr="00CA573E" w:rsidRDefault="00AF470A" w:rsidP="005B57D9">
            <w:pPr>
              <w:contextualSpacing/>
              <w:rPr>
                <w:rFonts w:ascii="Times New Roman" w:hAnsi="Times New Roman" w:cs="Times New Roman"/>
                <w:color w:val="auto"/>
                <w:sz w:val="10"/>
                <w:szCs w:val="22"/>
              </w:rPr>
            </w:pPr>
          </w:p>
        </w:tc>
        <w:tc>
          <w:tcPr>
            <w:tcW w:w="1738" w:type="dxa"/>
            <w:tcBorders>
              <w:top w:val="single" w:sz="4" w:space="0" w:color="auto"/>
              <w:bottom w:val="single" w:sz="4" w:space="0" w:color="auto"/>
            </w:tcBorders>
          </w:tcPr>
          <w:p w14:paraId="54A463D8" w14:textId="77777777" w:rsidR="00AF470A" w:rsidRPr="00CA573E" w:rsidRDefault="00AF470A" w:rsidP="005B57D9">
            <w:pPr>
              <w:contextualSpacing/>
              <w:jc w:val="center"/>
              <w:rPr>
                <w:rFonts w:ascii="Times New Roman" w:hAnsi="Times New Roman" w:cs="Times New Roman"/>
                <w:color w:val="auto"/>
                <w:sz w:val="22"/>
                <w:szCs w:val="22"/>
              </w:rPr>
            </w:pPr>
          </w:p>
          <w:p w14:paraId="41973E12" w14:textId="77777777" w:rsidR="00AF470A" w:rsidRPr="00CA573E" w:rsidRDefault="00AF470A" w:rsidP="005B57D9">
            <w:pPr>
              <w:contextualSpacing/>
              <w:jc w:val="center"/>
              <w:rPr>
                <w:rFonts w:ascii="Times New Roman" w:hAnsi="Times New Roman" w:cs="Times New Roman"/>
                <w:color w:val="auto"/>
                <w:sz w:val="10"/>
                <w:szCs w:val="22"/>
              </w:rPr>
            </w:pPr>
            <w:r w:rsidRPr="00CA573E">
              <w:rPr>
                <w:rFonts w:ascii="Times New Roman" w:hAnsi="Times New Roman" w:cs="Times New Roman"/>
                <w:color w:val="auto"/>
                <w:sz w:val="22"/>
                <w:szCs w:val="22"/>
              </w:rPr>
              <w:t xml:space="preserve">   </w:t>
            </w:r>
          </w:p>
          <w:p w14:paraId="623501E4"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- 1.09 (0.08) **</w:t>
            </w:r>
          </w:p>
          <w:p w14:paraId="2696815D"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- 1.90 (0.15) **</w:t>
            </w:r>
          </w:p>
          <w:p w14:paraId="76ED9816"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- 0.57 (0.08) **</w:t>
            </w:r>
          </w:p>
          <w:p w14:paraId="13F072E4" w14:textId="77777777" w:rsidR="00AF470A" w:rsidRPr="00CA573E" w:rsidRDefault="00AF470A" w:rsidP="005B57D9">
            <w:pPr>
              <w:contextualSpacing/>
              <w:jc w:val="center"/>
              <w:rPr>
                <w:rFonts w:ascii="Times New Roman" w:hAnsi="Times New Roman" w:cs="Times New Roman"/>
                <w:color w:val="auto"/>
                <w:sz w:val="22"/>
                <w:szCs w:val="22"/>
              </w:rPr>
            </w:pPr>
          </w:p>
          <w:p w14:paraId="0A7441B7" w14:textId="77777777" w:rsidR="00AF470A" w:rsidRPr="00CA573E" w:rsidRDefault="00AF470A" w:rsidP="005B57D9">
            <w:pPr>
              <w:contextualSpacing/>
              <w:jc w:val="center"/>
              <w:rPr>
                <w:rFonts w:ascii="Times New Roman" w:hAnsi="Times New Roman" w:cs="Times New Roman"/>
                <w:color w:val="auto"/>
                <w:sz w:val="10"/>
                <w:szCs w:val="22"/>
              </w:rPr>
            </w:pPr>
          </w:p>
          <w:p w14:paraId="2909B564" w14:textId="77777777" w:rsidR="00AF470A" w:rsidRPr="00CA573E" w:rsidRDefault="00AF470A" w:rsidP="005B57D9">
            <w:pPr>
              <w:contextualSpacing/>
              <w:jc w:val="center"/>
              <w:rPr>
                <w:rFonts w:ascii="Times New Roman" w:hAnsi="Times New Roman" w:cs="Times New Roman"/>
                <w:color w:val="auto"/>
                <w:sz w:val="22"/>
                <w:szCs w:val="22"/>
              </w:rPr>
            </w:pPr>
          </w:p>
          <w:p w14:paraId="748081BC"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0.54 (0.10) **     </w:t>
            </w:r>
          </w:p>
          <w:p w14:paraId="00FE0349"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0.82 (0.09) **</w:t>
            </w:r>
          </w:p>
          <w:p w14:paraId="2BD0AFE8"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1.24 (0.09) **</w:t>
            </w:r>
          </w:p>
          <w:p w14:paraId="7FF92D72" w14:textId="77777777" w:rsidR="00AF470A" w:rsidRPr="00CA573E" w:rsidRDefault="00AF470A" w:rsidP="005B57D9">
            <w:pPr>
              <w:contextualSpacing/>
              <w:jc w:val="center"/>
              <w:rPr>
                <w:rFonts w:ascii="Times New Roman" w:hAnsi="Times New Roman" w:cs="Times New Roman"/>
                <w:color w:val="auto"/>
                <w:sz w:val="22"/>
                <w:szCs w:val="22"/>
              </w:rPr>
            </w:pPr>
          </w:p>
          <w:p w14:paraId="155175C6" w14:textId="77777777" w:rsidR="00AF470A" w:rsidRPr="00CA573E" w:rsidRDefault="00AF470A" w:rsidP="005B57D9">
            <w:pPr>
              <w:contextualSpacing/>
              <w:jc w:val="center"/>
              <w:rPr>
                <w:rFonts w:ascii="Times New Roman" w:hAnsi="Times New Roman" w:cs="Times New Roman"/>
                <w:color w:val="auto"/>
                <w:sz w:val="10"/>
                <w:szCs w:val="22"/>
              </w:rPr>
            </w:pPr>
          </w:p>
          <w:p w14:paraId="711FF8D4"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- 0.15 (0.04) **</w:t>
            </w:r>
          </w:p>
          <w:p w14:paraId="7299DD4A" w14:textId="77777777" w:rsidR="00AF470A" w:rsidRPr="00CA573E" w:rsidRDefault="00AF470A" w:rsidP="005B57D9">
            <w:pPr>
              <w:contextualSpacing/>
              <w:jc w:val="center"/>
              <w:rPr>
                <w:rFonts w:ascii="Times New Roman" w:hAnsi="Times New Roman" w:cs="Times New Roman"/>
                <w:color w:val="auto"/>
                <w:sz w:val="10"/>
                <w:szCs w:val="22"/>
              </w:rPr>
            </w:pPr>
          </w:p>
          <w:p w14:paraId="13CB5EE4" w14:textId="77777777" w:rsidR="00AF470A" w:rsidRPr="00CA573E" w:rsidRDefault="00AF470A" w:rsidP="005B57D9">
            <w:pPr>
              <w:contextualSpacing/>
              <w:jc w:val="center"/>
              <w:rPr>
                <w:rFonts w:ascii="Times New Roman" w:hAnsi="Times New Roman" w:cs="Times New Roman"/>
                <w:color w:val="auto"/>
                <w:sz w:val="22"/>
                <w:szCs w:val="22"/>
              </w:rPr>
            </w:pPr>
          </w:p>
          <w:p w14:paraId="7C03FFCE"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- 0.15 (0.07) *</w:t>
            </w:r>
          </w:p>
          <w:p w14:paraId="40797DC5"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- 0.01 (0.08) </w:t>
            </w:r>
          </w:p>
          <w:p w14:paraId="0FDAB2D4" w14:textId="77777777" w:rsidR="00AF470A" w:rsidRPr="00CA573E" w:rsidRDefault="00AF470A" w:rsidP="005B57D9">
            <w:pPr>
              <w:contextualSpacing/>
              <w:jc w:val="center"/>
              <w:rPr>
                <w:rFonts w:ascii="Times New Roman" w:hAnsi="Times New Roman" w:cs="Times New Roman"/>
                <w:color w:val="auto"/>
                <w:sz w:val="22"/>
                <w:szCs w:val="22"/>
              </w:rPr>
            </w:pPr>
          </w:p>
        </w:tc>
        <w:tc>
          <w:tcPr>
            <w:tcW w:w="1739" w:type="dxa"/>
            <w:tcBorders>
              <w:top w:val="single" w:sz="4" w:space="0" w:color="auto"/>
              <w:bottom w:val="single" w:sz="4" w:space="0" w:color="auto"/>
            </w:tcBorders>
          </w:tcPr>
          <w:p w14:paraId="540B34B3" w14:textId="77777777" w:rsidR="00AF470A" w:rsidRPr="00CA573E" w:rsidRDefault="00AF470A" w:rsidP="005B57D9">
            <w:pPr>
              <w:contextualSpacing/>
              <w:jc w:val="center"/>
              <w:rPr>
                <w:rFonts w:ascii="Times New Roman" w:hAnsi="Times New Roman" w:cs="Times New Roman"/>
                <w:color w:val="auto"/>
                <w:sz w:val="22"/>
                <w:szCs w:val="22"/>
              </w:rPr>
            </w:pPr>
          </w:p>
          <w:p w14:paraId="4CF18E05" w14:textId="77777777" w:rsidR="00AF470A" w:rsidRPr="00CA573E" w:rsidRDefault="00AF470A" w:rsidP="005B57D9">
            <w:pPr>
              <w:contextualSpacing/>
              <w:jc w:val="center"/>
              <w:rPr>
                <w:rFonts w:ascii="Times New Roman" w:hAnsi="Times New Roman" w:cs="Times New Roman"/>
                <w:color w:val="auto"/>
                <w:sz w:val="10"/>
                <w:szCs w:val="22"/>
              </w:rPr>
            </w:pPr>
            <w:r w:rsidRPr="00CA573E">
              <w:rPr>
                <w:rFonts w:ascii="Times New Roman" w:hAnsi="Times New Roman" w:cs="Times New Roman"/>
                <w:color w:val="auto"/>
                <w:sz w:val="22"/>
                <w:szCs w:val="22"/>
              </w:rPr>
              <w:t xml:space="preserve">   </w:t>
            </w:r>
          </w:p>
          <w:p w14:paraId="69E22B3C" w14:textId="77777777" w:rsidR="00AF470A" w:rsidRPr="00CA573E" w:rsidRDefault="00AF470A" w:rsidP="005B57D9">
            <w:pPr>
              <w:contextualSpacing/>
              <w:jc w:val="center"/>
              <w:rPr>
                <w:rFonts w:ascii="Times New Roman" w:hAnsi="Times New Roman" w:cs="Times New Roman"/>
                <w:color w:val="auto"/>
                <w:sz w:val="22"/>
                <w:szCs w:val="22"/>
              </w:rPr>
            </w:pPr>
          </w:p>
          <w:p w14:paraId="24A17956" w14:textId="77777777" w:rsidR="00AF470A" w:rsidRPr="00CA573E" w:rsidRDefault="00AF470A" w:rsidP="005B57D9">
            <w:pPr>
              <w:contextualSpacing/>
              <w:jc w:val="center"/>
              <w:rPr>
                <w:rFonts w:ascii="Times New Roman" w:hAnsi="Times New Roman" w:cs="Times New Roman"/>
                <w:color w:val="auto"/>
                <w:sz w:val="22"/>
                <w:szCs w:val="22"/>
              </w:rPr>
            </w:pPr>
          </w:p>
          <w:p w14:paraId="61B8983B" w14:textId="77777777" w:rsidR="00AF470A" w:rsidRPr="00CA573E" w:rsidRDefault="00AF470A" w:rsidP="005B57D9">
            <w:pPr>
              <w:contextualSpacing/>
              <w:jc w:val="center"/>
              <w:rPr>
                <w:rFonts w:ascii="Times New Roman" w:hAnsi="Times New Roman" w:cs="Times New Roman"/>
                <w:color w:val="auto"/>
                <w:sz w:val="22"/>
                <w:szCs w:val="22"/>
              </w:rPr>
            </w:pPr>
          </w:p>
          <w:p w14:paraId="01B4EDEC" w14:textId="77777777" w:rsidR="00AF470A" w:rsidRPr="00CA573E" w:rsidRDefault="00AF470A" w:rsidP="005B57D9">
            <w:pPr>
              <w:contextualSpacing/>
              <w:jc w:val="center"/>
              <w:rPr>
                <w:rFonts w:ascii="Times New Roman" w:hAnsi="Times New Roman" w:cs="Times New Roman"/>
                <w:color w:val="auto"/>
                <w:sz w:val="22"/>
                <w:szCs w:val="22"/>
              </w:rPr>
            </w:pPr>
          </w:p>
          <w:p w14:paraId="15182C16" w14:textId="77777777" w:rsidR="00AF470A" w:rsidRPr="00CA573E" w:rsidRDefault="00AF470A" w:rsidP="005B57D9">
            <w:pPr>
              <w:contextualSpacing/>
              <w:jc w:val="center"/>
              <w:rPr>
                <w:rFonts w:ascii="Times New Roman" w:hAnsi="Times New Roman" w:cs="Times New Roman"/>
                <w:color w:val="auto"/>
                <w:sz w:val="22"/>
                <w:szCs w:val="22"/>
              </w:rPr>
            </w:pPr>
          </w:p>
          <w:p w14:paraId="5B60080F" w14:textId="77777777" w:rsidR="00AF470A" w:rsidRPr="00CA573E" w:rsidRDefault="00AF470A" w:rsidP="005B57D9">
            <w:pPr>
              <w:contextualSpacing/>
              <w:jc w:val="center"/>
              <w:rPr>
                <w:rFonts w:ascii="Times New Roman" w:hAnsi="Times New Roman" w:cs="Times New Roman"/>
                <w:color w:val="auto"/>
                <w:sz w:val="22"/>
                <w:szCs w:val="22"/>
              </w:rPr>
            </w:pPr>
          </w:p>
          <w:p w14:paraId="0E21FD8C" w14:textId="77777777" w:rsidR="00AF470A" w:rsidRPr="00CA573E" w:rsidRDefault="00AF470A" w:rsidP="005B57D9">
            <w:pPr>
              <w:contextualSpacing/>
              <w:jc w:val="center"/>
              <w:rPr>
                <w:rFonts w:ascii="Times New Roman" w:hAnsi="Times New Roman" w:cs="Times New Roman"/>
                <w:color w:val="auto"/>
                <w:sz w:val="22"/>
                <w:szCs w:val="22"/>
              </w:rPr>
            </w:pPr>
          </w:p>
          <w:p w14:paraId="49088C05" w14:textId="77777777" w:rsidR="00AF470A" w:rsidRPr="00CA573E" w:rsidRDefault="00AF470A" w:rsidP="005B57D9">
            <w:pPr>
              <w:contextualSpacing/>
              <w:jc w:val="center"/>
              <w:rPr>
                <w:rFonts w:ascii="Times New Roman" w:hAnsi="Times New Roman" w:cs="Times New Roman"/>
                <w:color w:val="auto"/>
                <w:sz w:val="22"/>
                <w:szCs w:val="22"/>
              </w:rPr>
            </w:pPr>
          </w:p>
          <w:p w14:paraId="67F08371" w14:textId="77777777" w:rsidR="00AF470A" w:rsidRPr="00CA573E" w:rsidRDefault="00AF470A" w:rsidP="005B57D9">
            <w:pPr>
              <w:contextualSpacing/>
              <w:jc w:val="center"/>
              <w:rPr>
                <w:rFonts w:ascii="Times New Roman" w:hAnsi="Times New Roman" w:cs="Times New Roman"/>
                <w:color w:val="auto"/>
                <w:sz w:val="22"/>
                <w:szCs w:val="22"/>
              </w:rPr>
            </w:pPr>
          </w:p>
          <w:p w14:paraId="10EF67E9" w14:textId="77777777" w:rsidR="00AF470A" w:rsidRPr="00CA573E" w:rsidRDefault="00AF470A" w:rsidP="005B57D9">
            <w:pPr>
              <w:contextualSpacing/>
              <w:jc w:val="center"/>
              <w:rPr>
                <w:rFonts w:ascii="Times New Roman" w:hAnsi="Times New Roman" w:cs="Times New Roman"/>
                <w:color w:val="auto"/>
                <w:sz w:val="22"/>
                <w:szCs w:val="22"/>
              </w:rPr>
            </w:pPr>
          </w:p>
          <w:p w14:paraId="4B7211A9" w14:textId="77777777" w:rsidR="00AF470A" w:rsidRPr="00CA573E" w:rsidRDefault="00AF470A" w:rsidP="005B57D9">
            <w:pPr>
              <w:contextualSpacing/>
              <w:jc w:val="center"/>
              <w:rPr>
                <w:rFonts w:ascii="Times New Roman" w:hAnsi="Times New Roman" w:cs="Times New Roman"/>
                <w:color w:val="auto"/>
                <w:sz w:val="22"/>
                <w:szCs w:val="22"/>
              </w:rPr>
            </w:pPr>
          </w:p>
          <w:p w14:paraId="721C6D30" w14:textId="77777777" w:rsidR="00AF470A" w:rsidRPr="00CA573E" w:rsidRDefault="00AF470A" w:rsidP="005B57D9">
            <w:pPr>
              <w:contextualSpacing/>
              <w:jc w:val="center"/>
              <w:rPr>
                <w:rFonts w:ascii="Times New Roman" w:hAnsi="Times New Roman" w:cs="Times New Roman"/>
                <w:color w:val="auto"/>
                <w:sz w:val="22"/>
                <w:szCs w:val="22"/>
              </w:rPr>
            </w:pPr>
          </w:p>
          <w:p w14:paraId="4795C0C0" w14:textId="77777777" w:rsidR="00AF470A" w:rsidRPr="00CA573E" w:rsidRDefault="00AF470A" w:rsidP="005B57D9">
            <w:pPr>
              <w:contextualSpacing/>
              <w:jc w:val="center"/>
              <w:rPr>
                <w:rFonts w:ascii="Times New Roman" w:hAnsi="Times New Roman" w:cs="Times New Roman"/>
                <w:color w:val="auto"/>
                <w:sz w:val="22"/>
                <w:szCs w:val="22"/>
              </w:rPr>
            </w:pPr>
          </w:p>
          <w:p w14:paraId="57105865" w14:textId="77777777" w:rsidR="00AF470A" w:rsidRPr="00CA573E" w:rsidRDefault="00AF470A" w:rsidP="005B57D9">
            <w:pPr>
              <w:contextualSpacing/>
              <w:jc w:val="center"/>
              <w:rPr>
                <w:rFonts w:ascii="Times New Roman" w:hAnsi="Times New Roman" w:cs="Times New Roman"/>
                <w:color w:val="auto"/>
                <w:sz w:val="22"/>
                <w:szCs w:val="22"/>
              </w:rPr>
            </w:pPr>
          </w:p>
          <w:p w14:paraId="291C01F2" w14:textId="77777777" w:rsidR="00AF470A" w:rsidRPr="00CA573E" w:rsidRDefault="00AF470A" w:rsidP="005B57D9">
            <w:pPr>
              <w:contextualSpacing/>
              <w:jc w:val="center"/>
              <w:rPr>
                <w:rFonts w:ascii="Times New Roman" w:hAnsi="Times New Roman" w:cs="Times New Roman"/>
                <w:color w:val="auto"/>
                <w:sz w:val="22"/>
                <w:szCs w:val="22"/>
              </w:rPr>
            </w:pPr>
          </w:p>
          <w:p w14:paraId="32835FEE" w14:textId="77777777" w:rsidR="00AF470A" w:rsidRPr="00CA573E" w:rsidRDefault="00AF470A" w:rsidP="005B57D9">
            <w:pPr>
              <w:contextualSpacing/>
              <w:rPr>
                <w:rFonts w:ascii="Times New Roman" w:hAnsi="Times New Roman" w:cs="Times New Roman"/>
                <w:color w:val="auto"/>
                <w:sz w:val="18"/>
                <w:szCs w:val="22"/>
              </w:rPr>
            </w:pPr>
          </w:p>
          <w:p w14:paraId="7503FE15"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- 0.04 (0.01) **</w:t>
            </w:r>
          </w:p>
          <w:p w14:paraId="3537568D"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0.34 (0.01) **</w:t>
            </w:r>
          </w:p>
        </w:tc>
        <w:tc>
          <w:tcPr>
            <w:tcW w:w="1739" w:type="dxa"/>
            <w:tcBorders>
              <w:top w:val="single" w:sz="4" w:space="0" w:color="auto"/>
              <w:bottom w:val="single" w:sz="4" w:space="0" w:color="auto"/>
            </w:tcBorders>
          </w:tcPr>
          <w:p w14:paraId="270040DB" w14:textId="77777777" w:rsidR="00AF470A" w:rsidRPr="00CA573E" w:rsidRDefault="00AF470A" w:rsidP="005B57D9">
            <w:pPr>
              <w:contextualSpacing/>
              <w:jc w:val="center"/>
              <w:rPr>
                <w:rFonts w:ascii="Times New Roman" w:hAnsi="Times New Roman" w:cs="Times New Roman"/>
                <w:color w:val="auto"/>
                <w:sz w:val="22"/>
                <w:szCs w:val="22"/>
              </w:rPr>
            </w:pPr>
          </w:p>
          <w:p w14:paraId="4FC4DF09" w14:textId="77777777" w:rsidR="00AF470A" w:rsidRPr="00CA573E" w:rsidRDefault="00AF470A" w:rsidP="005B57D9">
            <w:pPr>
              <w:contextualSpacing/>
              <w:jc w:val="center"/>
              <w:rPr>
                <w:rFonts w:ascii="Times New Roman" w:hAnsi="Times New Roman" w:cs="Times New Roman"/>
                <w:color w:val="auto"/>
                <w:sz w:val="10"/>
                <w:szCs w:val="22"/>
              </w:rPr>
            </w:pPr>
            <w:r w:rsidRPr="00CA573E">
              <w:rPr>
                <w:rFonts w:ascii="Times New Roman" w:hAnsi="Times New Roman" w:cs="Times New Roman"/>
                <w:color w:val="auto"/>
                <w:sz w:val="22"/>
                <w:szCs w:val="22"/>
              </w:rPr>
              <w:t xml:space="preserve">   </w:t>
            </w:r>
          </w:p>
          <w:p w14:paraId="4EAD2F11"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- 0.56 (0.08) **</w:t>
            </w:r>
          </w:p>
          <w:p w14:paraId="64F36E00"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- 1.71 (0.15) **</w:t>
            </w:r>
          </w:p>
          <w:p w14:paraId="69CFD322"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- 0.37 (0.08) **</w:t>
            </w:r>
          </w:p>
          <w:p w14:paraId="64E3B716" w14:textId="77777777" w:rsidR="00AF470A" w:rsidRPr="00CA573E" w:rsidRDefault="00AF470A" w:rsidP="005B57D9">
            <w:pPr>
              <w:contextualSpacing/>
              <w:jc w:val="center"/>
              <w:rPr>
                <w:rFonts w:ascii="Times New Roman" w:hAnsi="Times New Roman" w:cs="Times New Roman"/>
                <w:color w:val="auto"/>
                <w:sz w:val="22"/>
                <w:szCs w:val="22"/>
              </w:rPr>
            </w:pPr>
          </w:p>
          <w:p w14:paraId="0EF3AAE0" w14:textId="77777777" w:rsidR="00AF470A" w:rsidRPr="00CA573E" w:rsidRDefault="00AF470A" w:rsidP="005B57D9">
            <w:pPr>
              <w:contextualSpacing/>
              <w:jc w:val="center"/>
              <w:rPr>
                <w:rFonts w:ascii="Times New Roman" w:hAnsi="Times New Roman" w:cs="Times New Roman"/>
                <w:color w:val="auto"/>
                <w:sz w:val="10"/>
                <w:szCs w:val="22"/>
              </w:rPr>
            </w:pPr>
          </w:p>
          <w:p w14:paraId="34EF0BB9" w14:textId="77777777" w:rsidR="00AF470A" w:rsidRPr="00CA573E" w:rsidRDefault="00AF470A" w:rsidP="005B57D9">
            <w:pPr>
              <w:contextualSpacing/>
              <w:jc w:val="center"/>
              <w:rPr>
                <w:rFonts w:ascii="Times New Roman" w:hAnsi="Times New Roman" w:cs="Times New Roman"/>
                <w:color w:val="auto"/>
                <w:sz w:val="22"/>
                <w:szCs w:val="22"/>
              </w:rPr>
            </w:pPr>
          </w:p>
          <w:p w14:paraId="51A18276"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0.08 (0.09)      </w:t>
            </w:r>
          </w:p>
          <w:p w14:paraId="3C16C2EE"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0.19 (0.09) *</w:t>
            </w:r>
          </w:p>
          <w:p w14:paraId="50410B09"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0.52 (0.09) **</w:t>
            </w:r>
          </w:p>
          <w:p w14:paraId="6A514BA8" w14:textId="77777777" w:rsidR="00AF470A" w:rsidRPr="00CA573E" w:rsidRDefault="00AF470A" w:rsidP="005B57D9">
            <w:pPr>
              <w:contextualSpacing/>
              <w:jc w:val="center"/>
              <w:rPr>
                <w:rFonts w:ascii="Times New Roman" w:hAnsi="Times New Roman" w:cs="Times New Roman"/>
                <w:color w:val="auto"/>
                <w:sz w:val="22"/>
                <w:szCs w:val="22"/>
              </w:rPr>
            </w:pPr>
          </w:p>
          <w:p w14:paraId="4BD061BE" w14:textId="77777777" w:rsidR="00AF470A" w:rsidRPr="00CA573E" w:rsidRDefault="00AF470A" w:rsidP="005B57D9">
            <w:pPr>
              <w:contextualSpacing/>
              <w:jc w:val="center"/>
              <w:rPr>
                <w:rFonts w:ascii="Times New Roman" w:hAnsi="Times New Roman" w:cs="Times New Roman"/>
                <w:color w:val="auto"/>
                <w:sz w:val="10"/>
                <w:szCs w:val="22"/>
              </w:rPr>
            </w:pPr>
          </w:p>
          <w:p w14:paraId="14429D94"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- 0.24 (0.04) **</w:t>
            </w:r>
          </w:p>
          <w:p w14:paraId="5AA3EB4A" w14:textId="77777777" w:rsidR="00AF470A" w:rsidRPr="00CA573E" w:rsidRDefault="00AF470A" w:rsidP="005B57D9">
            <w:pPr>
              <w:contextualSpacing/>
              <w:jc w:val="center"/>
              <w:rPr>
                <w:rFonts w:ascii="Times New Roman" w:hAnsi="Times New Roman" w:cs="Times New Roman"/>
                <w:color w:val="auto"/>
                <w:sz w:val="10"/>
                <w:szCs w:val="22"/>
              </w:rPr>
            </w:pPr>
          </w:p>
          <w:p w14:paraId="5D865C62" w14:textId="77777777" w:rsidR="00AF470A" w:rsidRPr="00CA573E" w:rsidRDefault="00AF470A" w:rsidP="005B57D9">
            <w:pPr>
              <w:contextualSpacing/>
              <w:jc w:val="center"/>
              <w:rPr>
                <w:rFonts w:ascii="Times New Roman" w:hAnsi="Times New Roman" w:cs="Times New Roman"/>
                <w:color w:val="auto"/>
                <w:sz w:val="22"/>
                <w:szCs w:val="22"/>
              </w:rPr>
            </w:pPr>
          </w:p>
          <w:p w14:paraId="06930807"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- 0.03 (0.06)</w:t>
            </w:r>
          </w:p>
          <w:p w14:paraId="51A7A1A6"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0.00 (0.08) </w:t>
            </w:r>
          </w:p>
          <w:p w14:paraId="26F1447C" w14:textId="77777777" w:rsidR="00AF470A" w:rsidRPr="00CA573E" w:rsidRDefault="00AF470A" w:rsidP="005B57D9">
            <w:pPr>
              <w:contextualSpacing/>
              <w:jc w:val="center"/>
              <w:rPr>
                <w:rFonts w:ascii="Times New Roman" w:hAnsi="Times New Roman" w:cs="Times New Roman"/>
                <w:color w:val="auto"/>
                <w:sz w:val="22"/>
                <w:szCs w:val="22"/>
              </w:rPr>
            </w:pPr>
          </w:p>
          <w:p w14:paraId="10DD0119" w14:textId="77777777" w:rsidR="00AF470A" w:rsidRPr="00CA573E" w:rsidRDefault="00AF470A" w:rsidP="005B57D9">
            <w:pPr>
              <w:contextualSpacing/>
              <w:jc w:val="center"/>
              <w:rPr>
                <w:rFonts w:ascii="Times New Roman" w:hAnsi="Times New Roman" w:cs="Times New Roman"/>
                <w:color w:val="auto"/>
                <w:sz w:val="10"/>
                <w:szCs w:val="22"/>
              </w:rPr>
            </w:pPr>
          </w:p>
          <w:p w14:paraId="097FCA77"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- 0.03 (0.01) *</w:t>
            </w:r>
          </w:p>
          <w:p w14:paraId="0686FB6B"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0.31 (0.01) **</w:t>
            </w:r>
          </w:p>
        </w:tc>
      </w:tr>
      <w:tr w:rsidR="00AF470A" w:rsidRPr="00CA573E" w14:paraId="380C476E" w14:textId="77777777" w:rsidTr="005B57D9">
        <w:trPr>
          <w:trHeight w:val="381"/>
        </w:trPr>
        <w:tc>
          <w:tcPr>
            <w:tcW w:w="5380" w:type="dxa"/>
            <w:tcBorders>
              <w:top w:val="single" w:sz="4" w:space="0" w:color="auto"/>
              <w:bottom w:val="single" w:sz="4" w:space="0" w:color="auto"/>
            </w:tcBorders>
          </w:tcPr>
          <w:p w14:paraId="466BB39B"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Constant</w:t>
            </w:r>
          </w:p>
          <w:p w14:paraId="2CD6165B" w14:textId="77777777" w:rsidR="00AF470A" w:rsidRPr="00CA573E" w:rsidRDefault="00AF470A" w:rsidP="005B57D9">
            <w:pPr>
              <w:contextualSpacing/>
              <w:jc w:val="center"/>
              <w:rPr>
                <w:rFonts w:ascii="Times New Roman" w:hAnsi="Times New Roman" w:cs="Times New Roman"/>
                <w:color w:val="auto"/>
                <w:szCs w:val="22"/>
              </w:rPr>
            </w:pPr>
            <w:r w:rsidRPr="00CA573E">
              <w:rPr>
                <w:rFonts w:ascii="Times New Roman" w:hAnsi="Times New Roman" w:cs="Times New Roman"/>
                <w:color w:val="auto"/>
                <w:szCs w:val="22"/>
              </w:rPr>
              <w:t xml:space="preserve">N – Respondents </w:t>
            </w:r>
          </w:p>
          <w:p w14:paraId="2C245AC1"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Cs w:val="22"/>
              </w:rPr>
              <w:t>R2</w:t>
            </w:r>
          </w:p>
        </w:tc>
        <w:tc>
          <w:tcPr>
            <w:tcW w:w="1738" w:type="dxa"/>
            <w:tcBorders>
              <w:top w:val="single" w:sz="4" w:space="0" w:color="auto"/>
              <w:bottom w:val="single" w:sz="4" w:space="0" w:color="auto"/>
            </w:tcBorders>
          </w:tcPr>
          <w:p w14:paraId="09BA72B6"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1.16 (0.11) **</w:t>
            </w:r>
          </w:p>
          <w:p w14:paraId="50CF665D" w14:textId="77777777" w:rsidR="00AF470A" w:rsidRPr="00CA573E" w:rsidRDefault="00AF470A" w:rsidP="005B57D9">
            <w:pPr>
              <w:contextualSpacing/>
              <w:jc w:val="center"/>
              <w:rPr>
                <w:rFonts w:ascii="Times New Roman" w:hAnsi="Times New Roman" w:cs="Times New Roman"/>
                <w:color w:val="auto"/>
                <w:szCs w:val="22"/>
              </w:rPr>
            </w:pPr>
            <w:r w:rsidRPr="00CA573E">
              <w:rPr>
                <w:rFonts w:ascii="Times New Roman" w:hAnsi="Times New Roman" w:cs="Times New Roman"/>
                <w:color w:val="auto"/>
                <w:szCs w:val="22"/>
              </w:rPr>
              <w:t>16,401</w:t>
            </w:r>
          </w:p>
          <w:p w14:paraId="3F96EB1B"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Cs w:val="22"/>
              </w:rPr>
              <w:t>0.07</w:t>
            </w:r>
          </w:p>
        </w:tc>
        <w:tc>
          <w:tcPr>
            <w:tcW w:w="1739" w:type="dxa"/>
            <w:tcBorders>
              <w:top w:val="single" w:sz="4" w:space="0" w:color="auto"/>
              <w:bottom w:val="single" w:sz="4" w:space="0" w:color="auto"/>
            </w:tcBorders>
          </w:tcPr>
          <w:p w14:paraId="1BC6452D"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- 0.98 (0.06) **</w:t>
            </w:r>
          </w:p>
          <w:p w14:paraId="20588513" w14:textId="77777777" w:rsidR="00AF470A" w:rsidRPr="00CA573E" w:rsidRDefault="00AF470A" w:rsidP="005B57D9">
            <w:pPr>
              <w:contextualSpacing/>
              <w:jc w:val="center"/>
              <w:rPr>
                <w:rFonts w:ascii="Times New Roman" w:hAnsi="Times New Roman" w:cs="Times New Roman"/>
                <w:color w:val="auto"/>
                <w:szCs w:val="22"/>
              </w:rPr>
            </w:pPr>
            <w:r w:rsidRPr="00CA573E">
              <w:rPr>
                <w:rFonts w:ascii="Times New Roman" w:hAnsi="Times New Roman" w:cs="Times New Roman"/>
                <w:color w:val="auto"/>
                <w:szCs w:val="22"/>
              </w:rPr>
              <w:t>16,401</w:t>
            </w:r>
          </w:p>
          <w:p w14:paraId="7EF5E671"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Cs w:val="22"/>
              </w:rPr>
              <w:t>0.11</w:t>
            </w:r>
          </w:p>
        </w:tc>
        <w:tc>
          <w:tcPr>
            <w:tcW w:w="1739" w:type="dxa"/>
            <w:tcBorders>
              <w:top w:val="single" w:sz="4" w:space="0" w:color="auto"/>
              <w:bottom w:val="single" w:sz="4" w:space="0" w:color="auto"/>
            </w:tcBorders>
          </w:tcPr>
          <w:p w14:paraId="3A967443"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- 0.44 (0.12) **</w:t>
            </w:r>
          </w:p>
          <w:p w14:paraId="38F707E1" w14:textId="77777777" w:rsidR="00AF470A" w:rsidRPr="00CA573E" w:rsidRDefault="00AF470A" w:rsidP="005B57D9">
            <w:pPr>
              <w:contextualSpacing/>
              <w:jc w:val="center"/>
              <w:rPr>
                <w:rFonts w:ascii="Times New Roman" w:hAnsi="Times New Roman" w:cs="Times New Roman"/>
                <w:color w:val="auto"/>
                <w:szCs w:val="22"/>
              </w:rPr>
            </w:pPr>
            <w:r w:rsidRPr="00CA573E">
              <w:rPr>
                <w:rFonts w:ascii="Times New Roman" w:hAnsi="Times New Roman" w:cs="Times New Roman"/>
                <w:color w:val="auto"/>
                <w:szCs w:val="22"/>
              </w:rPr>
              <w:t>16,401</w:t>
            </w:r>
          </w:p>
          <w:p w14:paraId="77F61EE6"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Cs w:val="22"/>
              </w:rPr>
              <w:t>0.15</w:t>
            </w:r>
          </w:p>
        </w:tc>
      </w:tr>
    </w:tbl>
    <w:p w14:paraId="4A1D13C3" w14:textId="77777777" w:rsidR="00AF470A" w:rsidRPr="00CA573E" w:rsidRDefault="00AF470A" w:rsidP="00AF470A">
      <w:pPr>
        <w:spacing w:line="256" w:lineRule="auto"/>
        <w:rPr>
          <w:rFonts w:eastAsia="Times New Roman" w:cs="Times New Roman"/>
          <w:b/>
          <w:color w:val="auto"/>
          <w:sz w:val="22"/>
          <w:szCs w:val="22"/>
          <w:lang w:eastAsia="en-GB"/>
        </w:rPr>
      </w:pPr>
    </w:p>
    <w:p w14:paraId="588C00A5" w14:textId="77777777" w:rsidR="00AF470A" w:rsidRPr="00CA573E" w:rsidRDefault="00AF470A" w:rsidP="00AF470A">
      <w:pPr>
        <w:rPr>
          <w:rFonts w:cs="Times New Roman"/>
          <w:b/>
          <w:sz w:val="24"/>
          <w:u w:val="single"/>
        </w:rPr>
      </w:pPr>
    </w:p>
    <w:p w14:paraId="0E01ADDC" w14:textId="77777777" w:rsidR="00AF470A" w:rsidRPr="00CA573E" w:rsidRDefault="00AF470A" w:rsidP="00AF470A">
      <w:pPr>
        <w:rPr>
          <w:rFonts w:cs="Times New Roman"/>
          <w:b/>
          <w:color w:val="auto"/>
        </w:rPr>
      </w:pPr>
    </w:p>
    <w:p w14:paraId="71778452" w14:textId="77777777" w:rsidR="00AF470A" w:rsidRPr="00CA573E" w:rsidRDefault="00AF470A" w:rsidP="00AF470A">
      <w:pPr>
        <w:rPr>
          <w:rFonts w:cs="Times New Roman"/>
          <w:b/>
          <w:color w:val="auto"/>
        </w:rPr>
      </w:pPr>
    </w:p>
    <w:p w14:paraId="111C2EDC" w14:textId="77777777" w:rsidR="00AF470A" w:rsidRPr="00CA573E" w:rsidRDefault="00AF470A" w:rsidP="00AF470A">
      <w:pPr>
        <w:rPr>
          <w:rFonts w:cs="Times New Roman"/>
          <w:b/>
          <w:color w:val="auto"/>
        </w:rPr>
      </w:pPr>
    </w:p>
    <w:p w14:paraId="013E6526" w14:textId="77777777" w:rsidR="00AF470A" w:rsidRPr="00CA573E" w:rsidRDefault="00AF470A" w:rsidP="00AF470A">
      <w:pPr>
        <w:rPr>
          <w:rFonts w:cs="Times New Roman"/>
          <w:b/>
          <w:color w:val="auto"/>
        </w:rPr>
      </w:pPr>
    </w:p>
    <w:p w14:paraId="51BB1142" w14:textId="77777777" w:rsidR="00AF470A" w:rsidRPr="00CA573E" w:rsidRDefault="00AF470A" w:rsidP="00AF470A">
      <w:pPr>
        <w:rPr>
          <w:rFonts w:cs="Times New Roman"/>
          <w:b/>
          <w:color w:val="auto"/>
        </w:rPr>
      </w:pPr>
    </w:p>
    <w:p w14:paraId="1092027F" w14:textId="77777777" w:rsidR="00AF470A" w:rsidRPr="00CA573E" w:rsidRDefault="00AF470A" w:rsidP="00AF470A">
      <w:pPr>
        <w:rPr>
          <w:rFonts w:cs="Times New Roman"/>
          <w:b/>
          <w:color w:val="auto"/>
        </w:rPr>
      </w:pPr>
    </w:p>
    <w:p w14:paraId="4C768832" w14:textId="77777777" w:rsidR="00AF470A" w:rsidRPr="00CA573E" w:rsidRDefault="00AF470A" w:rsidP="00AF470A">
      <w:pPr>
        <w:rPr>
          <w:rFonts w:cs="Times New Roman"/>
          <w:b/>
          <w:color w:val="auto"/>
        </w:rPr>
      </w:pPr>
    </w:p>
    <w:p w14:paraId="7A53B9A2" w14:textId="77777777" w:rsidR="00AF470A" w:rsidRPr="00CA573E" w:rsidRDefault="00AF470A" w:rsidP="00AF470A">
      <w:pPr>
        <w:rPr>
          <w:rFonts w:cs="Times New Roman"/>
          <w:b/>
          <w:color w:val="auto"/>
        </w:rPr>
      </w:pPr>
    </w:p>
    <w:p w14:paraId="79056306" w14:textId="77777777" w:rsidR="00AF470A" w:rsidRPr="00CA573E" w:rsidRDefault="00AF470A" w:rsidP="00AF470A">
      <w:pPr>
        <w:rPr>
          <w:rFonts w:cs="Times New Roman"/>
          <w:b/>
          <w:color w:val="auto"/>
        </w:rPr>
      </w:pPr>
    </w:p>
    <w:p w14:paraId="5EB4E207" w14:textId="77777777" w:rsidR="00AF470A" w:rsidRPr="00CA573E" w:rsidRDefault="00AF470A" w:rsidP="00AF470A">
      <w:pPr>
        <w:rPr>
          <w:rFonts w:cs="Times New Roman"/>
          <w:b/>
          <w:color w:val="auto"/>
        </w:rPr>
      </w:pPr>
    </w:p>
    <w:p w14:paraId="5C500254" w14:textId="77777777" w:rsidR="00AF470A" w:rsidRPr="00CA573E" w:rsidRDefault="00AF470A" w:rsidP="00AF470A">
      <w:pPr>
        <w:rPr>
          <w:rFonts w:cs="Times New Roman"/>
          <w:b/>
          <w:color w:val="auto"/>
        </w:rPr>
      </w:pPr>
    </w:p>
    <w:p w14:paraId="04763DEA" w14:textId="77777777" w:rsidR="00AF470A" w:rsidRPr="00CA573E" w:rsidRDefault="00AF470A" w:rsidP="00AF470A">
      <w:pPr>
        <w:rPr>
          <w:rFonts w:cs="Times New Roman"/>
          <w:b/>
          <w:color w:val="auto"/>
        </w:rPr>
      </w:pPr>
    </w:p>
    <w:p w14:paraId="4731F4FA" w14:textId="77777777" w:rsidR="00AF470A" w:rsidRPr="00CA573E" w:rsidRDefault="00AF470A" w:rsidP="00AF470A">
      <w:pPr>
        <w:rPr>
          <w:rFonts w:cs="Times New Roman"/>
          <w:b/>
          <w:color w:val="auto"/>
        </w:rPr>
      </w:pPr>
    </w:p>
    <w:p w14:paraId="628FF2C9" w14:textId="77777777" w:rsidR="00AF470A" w:rsidRPr="00CA573E" w:rsidRDefault="00AF470A" w:rsidP="00AF470A">
      <w:pPr>
        <w:rPr>
          <w:rFonts w:cs="Times New Roman"/>
          <w:b/>
          <w:color w:val="auto"/>
        </w:rPr>
      </w:pPr>
    </w:p>
    <w:p w14:paraId="4761EC4D" w14:textId="77777777" w:rsidR="00AF470A" w:rsidRPr="00CA573E" w:rsidRDefault="00AF470A" w:rsidP="00AF470A">
      <w:pPr>
        <w:rPr>
          <w:rFonts w:cs="Times New Roman"/>
          <w:b/>
          <w:color w:val="auto"/>
        </w:rPr>
      </w:pPr>
    </w:p>
    <w:p w14:paraId="12B3134D" w14:textId="77777777" w:rsidR="00AF470A" w:rsidRPr="00CA573E" w:rsidRDefault="00AF470A" w:rsidP="00AF470A">
      <w:pPr>
        <w:rPr>
          <w:rFonts w:cs="Times New Roman"/>
          <w:b/>
          <w:color w:val="auto"/>
        </w:rPr>
      </w:pPr>
    </w:p>
    <w:p w14:paraId="7AF835D4" w14:textId="77777777" w:rsidR="00AF470A" w:rsidRPr="00CA573E" w:rsidRDefault="00AF470A" w:rsidP="00AF470A">
      <w:pPr>
        <w:rPr>
          <w:rFonts w:cs="Times New Roman"/>
          <w:b/>
          <w:color w:val="auto"/>
        </w:rPr>
      </w:pPr>
    </w:p>
    <w:p w14:paraId="1F360373" w14:textId="77777777" w:rsidR="00AF470A" w:rsidRPr="00CA573E" w:rsidRDefault="00AF470A" w:rsidP="00AF470A">
      <w:pPr>
        <w:rPr>
          <w:rFonts w:cs="Times New Roman"/>
          <w:b/>
          <w:color w:val="auto"/>
        </w:rPr>
      </w:pPr>
    </w:p>
    <w:p w14:paraId="762F08F3" w14:textId="77777777" w:rsidR="00AF470A" w:rsidRPr="00CA573E" w:rsidRDefault="00AF470A" w:rsidP="00AF470A">
      <w:pPr>
        <w:rPr>
          <w:rFonts w:cs="Times New Roman"/>
          <w:b/>
          <w:color w:val="auto"/>
        </w:rPr>
      </w:pPr>
    </w:p>
    <w:p w14:paraId="057738A2" w14:textId="77777777" w:rsidR="00AF470A" w:rsidRPr="00CA573E" w:rsidRDefault="00AF470A" w:rsidP="00AF470A">
      <w:pPr>
        <w:rPr>
          <w:rFonts w:cs="Times New Roman"/>
          <w:b/>
          <w:color w:val="auto"/>
        </w:rPr>
      </w:pPr>
    </w:p>
    <w:p w14:paraId="49C4571F" w14:textId="77777777" w:rsidR="00AF470A" w:rsidRPr="00CA573E" w:rsidRDefault="00AF470A" w:rsidP="00AF470A">
      <w:pPr>
        <w:rPr>
          <w:rFonts w:cs="Times New Roman"/>
          <w:b/>
          <w:color w:val="auto"/>
        </w:rPr>
      </w:pPr>
    </w:p>
    <w:p w14:paraId="0C4F29EA" w14:textId="77777777" w:rsidR="00AF470A" w:rsidRPr="00CA573E" w:rsidRDefault="00AF470A" w:rsidP="00AF470A">
      <w:pPr>
        <w:rPr>
          <w:rFonts w:cs="Times New Roman"/>
          <w:b/>
          <w:color w:val="auto"/>
        </w:rPr>
      </w:pPr>
    </w:p>
    <w:p w14:paraId="5407ADD4" w14:textId="77777777" w:rsidR="00AF470A" w:rsidRPr="00CA573E" w:rsidRDefault="00AF470A" w:rsidP="00AF470A">
      <w:pPr>
        <w:rPr>
          <w:rFonts w:cs="Times New Roman"/>
          <w:b/>
          <w:color w:val="auto"/>
        </w:rPr>
      </w:pPr>
    </w:p>
    <w:p w14:paraId="45A48438" w14:textId="77777777" w:rsidR="00AF470A" w:rsidRPr="00CA573E" w:rsidRDefault="00AF470A" w:rsidP="00AF470A">
      <w:pPr>
        <w:rPr>
          <w:rFonts w:cs="Times New Roman"/>
          <w:b/>
          <w:color w:val="auto"/>
        </w:rPr>
      </w:pPr>
    </w:p>
    <w:p w14:paraId="537128E4" w14:textId="77777777" w:rsidR="00AF470A" w:rsidRPr="00CA573E" w:rsidRDefault="00AF470A" w:rsidP="00AF470A">
      <w:pPr>
        <w:rPr>
          <w:rFonts w:cs="Times New Roman"/>
          <w:b/>
          <w:color w:val="auto"/>
        </w:rPr>
      </w:pPr>
    </w:p>
    <w:p w14:paraId="373A96C9" w14:textId="77777777" w:rsidR="00AF470A" w:rsidRPr="00CA573E" w:rsidRDefault="00AF470A" w:rsidP="00AF470A">
      <w:pPr>
        <w:rPr>
          <w:rFonts w:cs="Times New Roman"/>
          <w:b/>
          <w:color w:val="auto"/>
        </w:rPr>
      </w:pPr>
    </w:p>
    <w:p w14:paraId="5DB75C55" w14:textId="77777777" w:rsidR="00AF470A" w:rsidRPr="00CA573E" w:rsidRDefault="00AF470A" w:rsidP="00AF470A">
      <w:pPr>
        <w:rPr>
          <w:rFonts w:cs="Times New Roman"/>
          <w:b/>
          <w:color w:val="auto"/>
        </w:rPr>
      </w:pPr>
    </w:p>
    <w:p w14:paraId="5E5E1560" w14:textId="77777777" w:rsidR="00AF470A" w:rsidRPr="00CA573E" w:rsidRDefault="00AF470A" w:rsidP="00AF470A">
      <w:pPr>
        <w:ind w:right="1586"/>
        <w:rPr>
          <w:rFonts w:cs="Times New Roman"/>
          <w:b/>
          <w:color w:val="auto"/>
        </w:rPr>
      </w:pPr>
    </w:p>
    <w:p w14:paraId="5A66DE50" w14:textId="77777777" w:rsidR="00AF470A" w:rsidRPr="00CA573E" w:rsidRDefault="00AF470A" w:rsidP="00AF470A">
      <w:pPr>
        <w:rPr>
          <w:rFonts w:cs="Times New Roman"/>
        </w:rPr>
      </w:pPr>
      <w:r w:rsidRPr="00CA573E">
        <w:rPr>
          <w:rFonts w:cs="Times New Roman"/>
          <w:noProof/>
          <w:lang w:eastAsia="en-GB"/>
        </w:rPr>
        <mc:AlternateContent>
          <mc:Choice Requires="wps">
            <w:drawing>
              <wp:anchor distT="45720" distB="45720" distL="114300" distR="114300" simplePos="0" relativeHeight="251704320" behindDoc="0" locked="0" layoutInCell="1" allowOverlap="1" wp14:anchorId="5B2A55A3" wp14:editId="02242A3B">
                <wp:simplePos x="0" y="0"/>
                <wp:positionH relativeFrom="column">
                  <wp:posOffset>752475</wp:posOffset>
                </wp:positionH>
                <wp:positionV relativeFrom="paragraph">
                  <wp:posOffset>19050</wp:posOffset>
                </wp:positionV>
                <wp:extent cx="8848725" cy="1428750"/>
                <wp:effectExtent l="0" t="0" r="952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8725" cy="1428750"/>
                        </a:xfrm>
                        <a:prstGeom prst="rect">
                          <a:avLst/>
                        </a:prstGeom>
                        <a:solidFill>
                          <a:srgbClr val="FFFFFF"/>
                        </a:solidFill>
                        <a:ln w="9525">
                          <a:noFill/>
                          <a:miter lim="800000"/>
                          <a:headEnd/>
                          <a:tailEnd/>
                        </a:ln>
                      </wps:spPr>
                      <wps:txbx>
                        <w:txbxContent>
                          <w:p w14:paraId="641B0057" w14:textId="77777777" w:rsidR="003F1E11" w:rsidRPr="00647BAE" w:rsidRDefault="003F1E11" w:rsidP="00AF470A">
                            <w:pPr>
                              <w:ind w:right="-306"/>
                              <w:rPr>
                                <w:rFonts w:cs="Times New Roman"/>
                                <w:i/>
                                <w:color w:val="auto"/>
                              </w:rPr>
                            </w:pPr>
                            <w:r w:rsidRPr="00F44FD3">
                              <w:rPr>
                                <w:rFonts w:cs="Times New Roman"/>
                                <w:b/>
                                <w:color w:val="auto"/>
                              </w:rPr>
                              <w:t xml:space="preserve">Source: </w:t>
                            </w:r>
                            <w:r w:rsidRPr="00F44FD3">
                              <w:rPr>
                                <w:rFonts w:cs="Times New Roman"/>
                                <w:color w:val="auto"/>
                              </w:rPr>
                              <w:t>BESIP Wave 10 [Nov-Dec 2016] for all variables except ethnocentrism, which was recorded in BESIP Wave 11</w:t>
                            </w:r>
                            <w:r>
                              <w:rPr>
                                <w:rFonts w:cs="Times New Roman"/>
                                <w:color w:val="auto"/>
                              </w:rPr>
                              <w:t xml:space="preserve"> [April 2017]. </w:t>
                            </w:r>
                            <w:r w:rsidRPr="00F44FD3">
                              <w:rPr>
                                <w:rFonts w:cs="Times New Roman"/>
                                <w:i/>
                                <w:color w:val="auto"/>
                              </w:rPr>
                              <w:t xml:space="preserve">* p-value &lt; 0.05; ** p-value &lt; 0.01 </w:t>
                            </w:r>
                          </w:p>
                          <w:p w14:paraId="7AE8F187" w14:textId="77777777" w:rsidR="003F1E11" w:rsidRPr="00F44FD3" w:rsidRDefault="003F1E11" w:rsidP="00AF470A">
                            <w:pPr>
                              <w:tabs>
                                <w:tab w:val="left" w:pos="12616"/>
                              </w:tabs>
                              <w:ind w:right="120"/>
                              <w:rPr>
                                <w:rFonts w:cs="Times New Roman"/>
                                <w:color w:val="auto"/>
                                <w:sz w:val="12"/>
                              </w:rPr>
                            </w:pPr>
                          </w:p>
                          <w:p w14:paraId="5586C5C6" w14:textId="77777777" w:rsidR="003F1E11" w:rsidRDefault="003F1E11" w:rsidP="00AF470A">
                            <w:pPr>
                              <w:tabs>
                                <w:tab w:val="left" w:pos="12616"/>
                              </w:tabs>
                              <w:ind w:right="120"/>
                              <w:jc w:val="both"/>
                              <w:rPr>
                                <w:rFonts w:cs="Times New Roman"/>
                                <w:color w:val="auto"/>
                              </w:rPr>
                            </w:pPr>
                            <w:r w:rsidRPr="00F44FD3">
                              <w:rPr>
                                <w:rFonts w:cs="Times New Roman"/>
                                <w:b/>
                                <w:color w:val="auto"/>
                              </w:rPr>
                              <w:t xml:space="preserve">Note: </w:t>
                            </w:r>
                            <w:r w:rsidRPr="00F44FD3">
                              <w:rPr>
                                <w:rFonts w:cs="Times New Roman"/>
                                <w:color w:val="auto"/>
                              </w:rPr>
                              <w:t xml:space="preserve">Each model presents the results from a different OLS regression. The dependent variables are respondents’ </w:t>
                            </w:r>
                            <w:r>
                              <w:rPr>
                                <w:rFonts w:cs="Times New Roman"/>
                                <w:color w:val="auto"/>
                              </w:rPr>
                              <w:t xml:space="preserve">levels of ethnocentrism.  This variable was created by subtracting respondent’s stated average ‘warmth of feeling’ towards both ‘black people’ and ‘Asian people’ born in Britain from their warmth of feeling toward ‘white people’ also born here.   All 3 of these variables were rescaled to run 0 (very cold) to 10 (very warm), so the final variable runs from -10 (feel very warm to non-whites, very cold to whites) to +10 (very warm to whites, very cold to non-whites) with 0 as a non-ethnocentric middle point. </w:t>
                            </w:r>
                            <w:r w:rsidRPr="00684ABD">
                              <w:rPr>
                                <w:rFonts w:cs="Times New Roman"/>
                                <w:color w:val="auto"/>
                              </w:rPr>
                              <w:t xml:space="preserve">The data were weighted using the standard </w:t>
                            </w:r>
                            <w:r>
                              <w:rPr>
                                <w:rFonts w:cs="Times New Roman"/>
                                <w:color w:val="auto"/>
                              </w:rPr>
                              <w:t xml:space="preserve">BESIP wave 10 survey weight. Being a white, working class, older male is associated with higher levels of white ethnocentrism, as is being more economically left-wing and social authoritarian.  </w:t>
                            </w:r>
                          </w:p>
                          <w:p w14:paraId="2E5E0EFA" w14:textId="77777777" w:rsidR="003F1E11" w:rsidRDefault="003F1E11" w:rsidP="00AF47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A55A3" id="_x0000_s1032" type="#_x0000_t202" style="position:absolute;margin-left:59.25pt;margin-top:1.5pt;width:696.75pt;height:112.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" stroked="f">
                <v:textbox>
                  <w:txbxContent>
                    <w:p w14:paraId="641B0057" w14:textId="77777777" w:rsidR="003F1E11" w:rsidRPr="00647BAE" w:rsidRDefault="003F1E11" w:rsidP="00AF470A">
                      <w:pPr>
                        <w:ind w:right="-306"/>
                        <w:rPr>
                          <w:rFonts w:cs="Times New Roman"/>
                          <w:i/>
                          <w:color w:val="auto"/>
                        </w:rPr>
                      </w:pPr>
                      <w:r w:rsidRPr="00F44FD3">
                        <w:rPr>
                          <w:rFonts w:cs="Times New Roman"/>
                          <w:b/>
                          <w:color w:val="auto"/>
                        </w:rPr>
                        <w:t xml:space="preserve">Source: </w:t>
                      </w:r>
                      <w:r w:rsidRPr="00F44FD3">
                        <w:rPr>
                          <w:rFonts w:cs="Times New Roman"/>
                          <w:color w:val="auto"/>
                        </w:rPr>
                        <w:t>BESIP Wave 10 [Nov-Dec 2016] for all variables except ethnocentrism, which was recorded in BESIP Wave 11</w:t>
                      </w:r>
                      <w:r>
                        <w:rPr>
                          <w:rFonts w:cs="Times New Roman"/>
                          <w:color w:val="auto"/>
                        </w:rPr>
                        <w:t xml:space="preserve"> [April 2017]. </w:t>
                      </w:r>
                      <w:r w:rsidRPr="00F44FD3">
                        <w:rPr>
                          <w:rFonts w:cs="Times New Roman"/>
                          <w:i/>
                          <w:color w:val="auto"/>
                        </w:rPr>
                        <w:t xml:space="preserve">* </w:t>
                      </w:r>
                      <w:proofErr w:type="gramStart"/>
                      <w:r w:rsidRPr="00F44FD3">
                        <w:rPr>
                          <w:rFonts w:cs="Times New Roman"/>
                          <w:i/>
                          <w:color w:val="auto"/>
                        </w:rPr>
                        <w:t>p-value</w:t>
                      </w:r>
                      <w:proofErr w:type="gramEnd"/>
                      <w:r w:rsidRPr="00F44FD3">
                        <w:rPr>
                          <w:rFonts w:cs="Times New Roman"/>
                          <w:i/>
                          <w:color w:val="auto"/>
                        </w:rPr>
                        <w:t xml:space="preserve"> &lt; 0.05; ** p-value &lt; 0.01 </w:t>
                      </w:r>
                    </w:p>
                    <w:p w14:paraId="7AE8F187" w14:textId="77777777" w:rsidR="003F1E11" w:rsidRPr="00F44FD3" w:rsidRDefault="003F1E11" w:rsidP="00AF470A">
                      <w:pPr>
                        <w:tabs>
                          <w:tab w:val="left" w:pos="12616"/>
                        </w:tabs>
                        <w:ind w:right="120"/>
                        <w:rPr>
                          <w:rFonts w:cs="Times New Roman"/>
                          <w:color w:val="auto"/>
                          <w:sz w:val="12"/>
                        </w:rPr>
                      </w:pPr>
                    </w:p>
                    <w:p w14:paraId="5586C5C6" w14:textId="77777777" w:rsidR="003F1E11" w:rsidRDefault="003F1E11" w:rsidP="00AF470A">
                      <w:pPr>
                        <w:tabs>
                          <w:tab w:val="left" w:pos="12616"/>
                        </w:tabs>
                        <w:ind w:right="120"/>
                        <w:jc w:val="both"/>
                        <w:rPr>
                          <w:rFonts w:cs="Times New Roman"/>
                          <w:color w:val="auto"/>
                        </w:rPr>
                      </w:pPr>
                      <w:r w:rsidRPr="00F44FD3">
                        <w:rPr>
                          <w:rFonts w:cs="Times New Roman"/>
                          <w:b/>
                          <w:color w:val="auto"/>
                        </w:rPr>
                        <w:t xml:space="preserve">Note: </w:t>
                      </w:r>
                      <w:r w:rsidRPr="00F44FD3">
                        <w:rPr>
                          <w:rFonts w:cs="Times New Roman"/>
                          <w:color w:val="auto"/>
                        </w:rPr>
                        <w:t xml:space="preserve">Each model presents the results from a different OLS regression. The dependent variables are respondents’ </w:t>
                      </w:r>
                      <w:r>
                        <w:rPr>
                          <w:rFonts w:cs="Times New Roman"/>
                          <w:color w:val="auto"/>
                        </w:rPr>
                        <w:t xml:space="preserve">levels of ethnocentrism.  This variable was created by subtracting respondent’s stated average ‘warmth of feeling’ towards both ‘black people’ and ‘Asian people’ born in Britain from their warmth of feeling toward ‘white people’ also born here.   All 3 of these variables were rescaled to run 0 (very cold) to 10 (very warm), so the final variable runs from -10 (feel very warm to non-whites, very cold to whites) to +10 (very warm to whites, very cold to non-whites) with 0 as a non-ethnocentric middle point. </w:t>
                      </w:r>
                      <w:r w:rsidRPr="00684ABD">
                        <w:rPr>
                          <w:rFonts w:cs="Times New Roman"/>
                          <w:color w:val="auto"/>
                        </w:rPr>
                        <w:t xml:space="preserve">The data were weighted using the standard </w:t>
                      </w:r>
                      <w:r>
                        <w:rPr>
                          <w:rFonts w:cs="Times New Roman"/>
                          <w:color w:val="auto"/>
                        </w:rPr>
                        <w:t xml:space="preserve">BESIP wave 10 survey weight. Being a white, working class, older male is associated with higher levels of white ethnocentrism, as is being more economically left-wing and social authoritarian.  </w:t>
                      </w:r>
                    </w:p>
                    <w:p w14:paraId="2E5E0EFA" w14:textId="77777777" w:rsidR="003F1E11" w:rsidRDefault="003F1E11" w:rsidP="00AF470A"/>
                  </w:txbxContent>
                </v:textbox>
                <w10:wrap type="square"/>
              </v:shape>
            </w:pict>
          </mc:Fallback>
        </mc:AlternateContent>
      </w:r>
    </w:p>
    <w:p w14:paraId="376B861E" w14:textId="77777777" w:rsidR="00AF470A" w:rsidRPr="00CA573E" w:rsidRDefault="00AF470A" w:rsidP="00AF470A">
      <w:pPr>
        <w:rPr>
          <w:rFonts w:cs="Times New Roman"/>
        </w:rPr>
      </w:pPr>
    </w:p>
    <w:p w14:paraId="33050BAF" w14:textId="77777777" w:rsidR="00AF470A" w:rsidRPr="00CA573E" w:rsidRDefault="00AF470A" w:rsidP="00AF470A">
      <w:pPr>
        <w:rPr>
          <w:rFonts w:cs="Times New Roman"/>
        </w:rPr>
      </w:pPr>
    </w:p>
    <w:p w14:paraId="639E09CB" w14:textId="77777777" w:rsidR="00AF470A" w:rsidRPr="00CA573E" w:rsidRDefault="00AF470A" w:rsidP="00AF470A">
      <w:pPr>
        <w:rPr>
          <w:rFonts w:cs="Times New Roman"/>
        </w:rPr>
      </w:pPr>
    </w:p>
    <w:p w14:paraId="40EAAD0D" w14:textId="77777777" w:rsidR="00AF470A" w:rsidRPr="00CA573E" w:rsidRDefault="00AF470A" w:rsidP="00AF470A">
      <w:pPr>
        <w:rPr>
          <w:rFonts w:cs="Times New Roman"/>
        </w:rPr>
      </w:pPr>
    </w:p>
    <w:p w14:paraId="05FDB2AE" w14:textId="77777777" w:rsidR="00AF470A" w:rsidRPr="00CA573E" w:rsidRDefault="00AF470A" w:rsidP="00AF470A">
      <w:pPr>
        <w:rPr>
          <w:rFonts w:cs="Times New Roman"/>
        </w:rPr>
      </w:pPr>
    </w:p>
    <w:p w14:paraId="70BC605A" w14:textId="77777777" w:rsidR="00AF470A" w:rsidRPr="00CA573E" w:rsidRDefault="00AF470A" w:rsidP="00AF470A">
      <w:pPr>
        <w:rPr>
          <w:rFonts w:cs="Times New Roman"/>
        </w:rPr>
      </w:pPr>
    </w:p>
    <w:p w14:paraId="05C93DCE" w14:textId="77777777" w:rsidR="00AF470A" w:rsidRPr="00CA573E" w:rsidRDefault="00AF470A" w:rsidP="00AF470A">
      <w:pPr>
        <w:rPr>
          <w:rFonts w:cs="Times New Roman"/>
        </w:rPr>
      </w:pPr>
    </w:p>
    <w:p w14:paraId="1454CAE6" w14:textId="77777777" w:rsidR="00AF470A" w:rsidRPr="00CA573E" w:rsidRDefault="00AF470A" w:rsidP="00AF470A">
      <w:pPr>
        <w:rPr>
          <w:rFonts w:cs="Times New Roman"/>
        </w:rPr>
      </w:pPr>
    </w:p>
    <w:p w14:paraId="13F8A2D6" w14:textId="77777777" w:rsidR="00AF470A" w:rsidRPr="00CA573E" w:rsidRDefault="00AF470A" w:rsidP="00AF470A">
      <w:pPr>
        <w:rPr>
          <w:rFonts w:cs="Times New Roman"/>
        </w:rPr>
      </w:pPr>
    </w:p>
    <w:p w14:paraId="448BB7F2" w14:textId="77777777" w:rsidR="00AF470A" w:rsidRPr="00CA573E" w:rsidRDefault="00AF470A" w:rsidP="00AF470A">
      <w:pPr>
        <w:rPr>
          <w:rFonts w:cs="Times New Roman"/>
        </w:rPr>
      </w:pPr>
    </w:p>
    <w:p w14:paraId="3F1C8E57" w14:textId="77777777" w:rsidR="00AF470A" w:rsidRPr="00CA573E" w:rsidRDefault="00AF470A" w:rsidP="00AF470A">
      <w:pPr>
        <w:rPr>
          <w:rFonts w:cs="Times New Roman"/>
        </w:rPr>
      </w:pPr>
    </w:p>
    <w:p w14:paraId="458D67C3" w14:textId="77777777" w:rsidR="00AF470A" w:rsidRPr="00CA573E" w:rsidRDefault="00AF470A" w:rsidP="00AF470A">
      <w:pPr>
        <w:rPr>
          <w:rFonts w:cs="Times New Roman"/>
        </w:rPr>
      </w:pPr>
    </w:p>
    <w:p w14:paraId="5CD27A9B" w14:textId="77777777" w:rsidR="00AF470A" w:rsidRPr="00CA573E" w:rsidRDefault="00AF470A" w:rsidP="00AF470A">
      <w:pPr>
        <w:rPr>
          <w:rFonts w:cs="Times New Roman"/>
        </w:rPr>
      </w:pPr>
    </w:p>
    <w:tbl>
      <w:tblPr>
        <w:tblStyle w:val="TableGrid11"/>
        <w:tblpPr w:leftFromText="180" w:rightFromText="180" w:vertAnchor="text" w:horzAnchor="margin" w:tblpXSpec="center" w:tblpY="10"/>
        <w:tblW w:w="13290" w:type="dxa"/>
        <w:tblLook w:val="04A0" w:firstRow="1" w:lastRow="0" w:firstColumn="1" w:lastColumn="0" w:noHBand="0" w:noVBand="1"/>
      </w:tblPr>
      <w:tblGrid>
        <w:gridCol w:w="8074"/>
        <w:gridCol w:w="1738"/>
        <w:gridCol w:w="1739"/>
        <w:gridCol w:w="1739"/>
      </w:tblGrid>
      <w:tr w:rsidR="00AF470A" w:rsidRPr="00CA573E" w14:paraId="1F6DBAFA" w14:textId="77777777" w:rsidTr="005B57D9">
        <w:trPr>
          <w:trHeight w:val="381"/>
        </w:trPr>
        <w:tc>
          <w:tcPr>
            <w:tcW w:w="13290" w:type="dxa"/>
            <w:gridSpan w:val="4"/>
            <w:tcBorders>
              <w:bottom w:val="single" w:sz="4" w:space="0" w:color="auto"/>
            </w:tcBorders>
          </w:tcPr>
          <w:p w14:paraId="11B67330" w14:textId="77777777" w:rsidR="00AF470A" w:rsidRPr="00CA573E" w:rsidRDefault="00AF470A" w:rsidP="00FF1369">
            <w:pPr>
              <w:contextualSpacing/>
              <w:jc w:val="both"/>
              <w:rPr>
                <w:rFonts w:ascii="Times New Roman" w:eastAsia="Times New Roman" w:hAnsi="Times New Roman" w:cs="Times New Roman"/>
                <w:b/>
                <w:color w:val="auto"/>
                <w:sz w:val="24"/>
                <w:szCs w:val="22"/>
                <w:lang w:eastAsia="en-GB"/>
              </w:rPr>
            </w:pPr>
            <w:r w:rsidRPr="00CA573E">
              <w:rPr>
                <w:rFonts w:ascii="Times New Roman" w:eastAsia="Times New Roman" w:hAnsi="Times New Roman" w:cs="Times New Roman"/>
                <w:b/>
                <w:color w:val="auto"/>
                <w:sz w:val="24"/>
                <w:szCs w:val="22"/>
                <w:lang w:eastAsia="en-GB"/>
              </w:rPr>
              <w:lastRenderedPageBreak/>
              <w:t>Appendix 1</w:t>
            </w:r>
            <w:r w:rsidR="00FF1369">
              <w:rPr>
                <w:rFonts w:ascii="Times New Roman" w:eastAsia="Times New Roman" w:hAnsi="Times New Roman" w:cs="Times New Roman"/>
                <w:b/>
                <w:color w:val="auto"/>
                <w:sz w:val="24"/>
                <w:szCs w:val="22"/>
                <w:lang w:eastAsia="en-GB"/>
              </w:rPr>
              <w:t>2</w:t>
            </w:r>
            <w:r w:rsidRPr="00CA573E">
              <w:rPr>
                <w:rFonts w:ascii="Times New Roman" w:eastAsia="Times New Roman" w:hAnsi="Times New Roman" w:cs="Times New Roman"/>
                <w:b/>
                <w:color w:val="auto"/>
                <w:sz w:val="24"/>
                <w:szCs w:val="22"/>
                <w:lang w:eastAsia="en-GB"/>
              </w:rPr>
              <w:t>:</w:t>
            </w:r>
            <w:r w:rsidRPr="00CA573E">
              <w:rPr>
                <w:rFonts w:ascii="Times New Roman" w:eastAsia="Times New Roman" w:hAnsi="Times New Roman" w:cs="Times New Roman"/>
                <w:color w:val="auto"/>
                <w:sz w:val="24"/>
                <w:szCs w:val="22"/>
                <w:lang w:eastAsia="en-GB"/>
              </w:rPr>
              <w:t xml:space="preserve"> The Impact of Evaluations of Labour’s Black and Asian Representation on Evaluations of Labour’s Working Class Representation – Controlling for Immigration Attitudes Rather than Ethnocentrism (</w:t>
            </w:r>
            <w:r w:rsidRPr="00CA573E">
              <w:rPr>
                <w:rFonts w:ascii="Times New Roman" w:eastAsia="Times New Roman" w:hAnsi="Times New Roman" w:cs="Times New Roman"/>
                <w:i/>
                <w:color w:val="auto"/>
                <w:sz w:val="24"/>
                <w:szCs w:val="22"/>
                <w:lang w:eastAsia="en-GB"/>
              </w:rPr>
              <w:t>Table 1 Robustness Test</w:t>
            </w:r>
            <w:r w:rsidRPr="00CA573E">
              <w:rPr>
                <w:rFonts w:ascii="Times New Roman" w:eastAsia="Times New Roman" w:hAnsi="Times New Roman" w:cs="Times New Roman"/>
                <w:color w:val="auto"/>
                <w:sz w:val="24"/>
                <w:szCs w:val="22"/>
                <w:lang w:eastAsia="en-GB"/>
              </w:rPr>
              <w:t>)</w:t>
            </w:r>
          </w:p>
        </w:tc>
      </w:tr>
      <w:tr w:rsidR="00AF470A" w:rsidRPr="00CA573E" w14:paraId="1B7A7CD6" w14:textId="77777777" w:rsidTr="005B57D9">
        <w:trPr>
          <w:trHeight w:val="381"/>
        </w:trPr>
        <w:tc>
          <w:tcPr>
            <w:tcW w:w="8074" w:type="dxa"/>
            <w:tcBorders>
              <w:top w:val="single" w:sz="4" w:space="0" w:color="auto"/>
              <w:bottom w:val="single" w:sz="4" w:space="0" w:color="auto"/>
            </w:tcBorders>
          </w:tcPr>
          <w:p w14:paraId="4FAAC7AF" w14:textId="77777777" w:rsidR="00AF470A" w:rsidRPr="00CA573E" w:rsidRDefault="00AF470A" w:rsidP="005B57D9">
            <w:pPr>
              <w:spacing w:line="256" w:lineRule="auto"/>
              <w:contextualSpacing/>
              <w:jc w:val="center"/>
              <w:rPr>
                <w:rFonts w:ascii="Times New Roman" w:eastAsia="Times New Roman" w:hAnsi="Times New Roman" w:cs="Times New Roman"/>
                <w:color w:val="auto"/>
                <w:sz w:val="22"/>
                <w:szCs w:val="22"/>
                <w:lang w:eastAsia="en-GB"/>
              </w:rPr>
            </w:pPr>
          </w:p>
          <w:p w14:paraId="65BB6D9F" w14:textId="77777777" w:rsidR="00AF470A" w:rsidRPr="00CA573E" w:rsidRDefault="00AF470A" w:rsidP="005B57D9">
            <w:pPr>
              <w:spacing w:line="256" w:lineRule="auto"/>
              <w:contextualSpacing/>
              <w:jc w:val="center"/>
              <w:rPr>
                <w:rFonts w:ascii="Times New Roman" w:eastAsia="Times New Roman" w:hAnsi="Times New Roman" w:cs="Times New Roman"/>
                <w:color w:val="auto"/>
                <w:sz w:val="22"/>
                <w:szCs w:val="22"/>
                <w:lang w:eastAsia="en-GB"/>
              </w:rPr>
            </w:pPr>
          </w:p>
        </w:tc>
        <w:tc>
          <w:tcPr>
            <w:tcW w:w="5216" w:type="dxa"/>
            <w:gridSpan w:val="3"/>
            <w:tcBorders>
              <w:top w:val="single" w:sz="4" w:space="0" w:color="auto"/>
              <w:bottom w:val="single" w:sz="4" w:space="0" w:color="auto"/>
            </w:tcBorders>
          </w:tcPr>
          <w:p w14:paraId="62695FED" w14:textId="77777777" w:rsidR="00AF470A" w:rsidRPr="00CA573E" w:rsidRDefault="00AF470A" w:rsidP="005B57D9">
            <w:pPr>
              <w:spacing w:line="256" w:lineRule="auto"/>
              <w:contextualSpacing/>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 xml:space="preserve">BESIP Data </w:t>
            </w:r>
          </w:p>
          <w:p w14:paraId="7F91E7E7" w14:textId="77777777" w:rsidR="00AF470A" w:rsidRPr="00CA573E" w:rsidRDefault="00AF470A" w:rsidP="005B57D9">
            <w:pPr>
              <w:spacing w:line="256" w:lineRule="auto"/>
              <w:contextualSpacing/>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(Wave 10 - Nov/Dec 2016)</w:t>
            </w:r>
          </w:p>
        </w:tc>
      </w:tr>
      <w:tr w:rsidR="00AF470A" w:rsidRPr="00CA573E" w14:paraId="01AFA56C" w14:textId="77777777" w:rsidTr="005B57D9">
        <w:trPr>
          <w:trHeight w:val="207"/>
        </w:trPr>
        <w:tc>
          <w:tcPr>
            <w:tcW w:w="8074" w:type="dxa"/>
            <w:tcBorders>
              <w:top w:val="single" w:sz="4" w:space="0" w:color="auto"/>
            </w:tcBorders>
          </w:tcPr>
          <w:p w14:paraId="4513D138" w14:textId="77777777" w:rsidR="00AF470A" w:rsidRPr="00CA573E" w:rsidRDefault="00AF470A" w:rsidP="005B57D9">
            <w:pPr>
              <w:contextualSpacing/>
              <w:jc w:val="center"/>
              <w:rPr>
                <w:rFonts w:ascii="Times New Roman" w:hAnsi="Times New Roman" w:cs="Times New Roman"/>
                <w:color w:val="auto"/>
                <w:sz w:val="22"/>
                <w:szCs w:val="22"/>
              </w:rPr>
            </w:pPr>
          </w:p>
        </w:tc>
        <w:tc>
          <w:tcPr>
            <w:tcW w:w="1738" w:type="dxa"/>
            <w:tcBorders>
              <w:top w:val="single" w:sz="4" w:space="0" w:color="auto"/>
              <w:bottom w:val="single" w:sz="4" w:space="0" w:color="auto"/>
            </w:tcBorders>
          </w:tcPr>
          <w:p w14:paraId="244E2305"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Model A</w:t>
            </w:r>
          </w:p>
        </w:tc>
        <w:tc>
          <w:tcPr>
            <w:tcW w:w="1739" w:type="dxa"/>
            <w:tcBorders>
              <w:top w:val="single" w:sz="4" w:space="0" w:color="auto"/>
              <w:bottom w:val="single" w:sz="4" w:space="0" w:color="auto"/>
            </w:tcBorders>
          </w:tcPr>
          <w:p w14:paraId="64A229D7"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Model B</w:t>
            </w:r>
          </w:p>
        </w:tc>
        <w:tc>
          <w:tcPr>
            <w:tcW w:w="1739" w:type="dxa"/>
            <w:tcBorders>
              <w:top w:val="single" w:sz="4" w:space="0" w:color="auto"/>
              <w:bottom w:val="single" w:sz="4" w:space="0" w:color="auto"/>
            </w:tcBorders>
          </w:tcPr>
          <w:p w14:paraId="3C2C11B2"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Model C</w:t>
            </w:r>
          </w:p>
        </w:tc>
      </w:tr>
      <w:tr w:rsidR="00AF470A" w:rsidRPr="00CA573E" w14:paraId="47FA31F6" w14:textId="77777777" w:rsidTr="005B57D9">
        <w:trPr>
          <w:trHeight w:val="3890"/>
        </w:trPr>
        <w:tc>
          <w:tcPr>
            <w:tcW w:w="8074" w:type="dxa"/>
            <w:tcBorders>
              <w:bottom w:val="single" w:sz="4" w:space="0" w:color="auto"/>
            </w:tcBorders>
          </w:tcPr>
          <w:p w14:paraId="4A69C5D9" w14:textId="77777777" w:rsidR="00AF470A" w:rsidRPr="00CA573E" w:rsidRDefault="00AF470A" w:rsidP="005B57D9">
            <w:pPr>
              <w:contextualSpacing/>
              <w:jc w:val="center"/>
              <w:rPr>
                <w:rFonts w:ascii="Times New Roman" w:hAnsi="Times New Roman" w:cs="Times New Roman"/>
                <w:color w:val="auto"/>
                <w:sz w:val="10"/>
                <w:szCs w:val="22"/>
              </w:rPr>
            </w:pPr>
          </w:p>
          <w:p w14:paraId="56D7F6B7"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Labour Black and Asian [BME] Representation Rating</w:t>
            </w:r>
          </w:p>
          <w:p w14:paraId="3620B601" w14:textId="77777777" w:rsidR="00AF470A" w:rsidRPr="00CA573E" w:rsidRDefault="00AF470A" w:rsidP="005B57D9">
            <w:pPr>
              <w:contextualSpacing/>
              <w:jc w:val="center"/>
              <w:rPr>
                <w:rFonts w:ascii="Times New Roman" w:hAnsi="Times New Roman" w:cs="Times New Roman"/>
                <w:color w:val="auto"/>
                <w:sz w:val="10"/>
                <w:szCs w:val="22"/>
              </w:rPr>
            </w:pPr>
          </w:p>
          <w:p w14:paraId="1FF310F1"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Respondent Group</w:t>
            </w:r>
          </w:p>
          <w:p w14:paraId="4ADDB974"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White Graduates</w:t>
            </w:r>
          </w:p>
          <w:p w14:paraId="3720710E"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Ethnic Minorities</w:t>
            </w:r>
          </w:p>
          <w:p w14:paraId="729DFEB9"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Other Whites</w:t>
            </w:r>
          </w:p>
          <w:p w14:paraId="3241FAD7"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w:t>
            </w:r>
            <w:r w:rsidRPr="00CA573E">
              <w:rPr>
                <w:rFonts w:ascii="Times New Roman" w:hAnsi="Times New Roman" w:cs="Times New Roman"/>
                <w:i/>
                <w:color w:val="auto"/>
                <w:sz w:val="22"/>
                <w:szCs w:val="22"/>
              </w:rPr>
              <w:t>Ref: White Working Class</w:t>
            </w:r>
            <w:r w:rsidRPr="00CA573E">
              <w:rPr>
                <w:rFonts w:ascii="Times New Roman" w:hAnsi="Times New Roman" w:cs="Times New Roman"/>
                <w:color w:val="auto"/>
                <w:sz w:val="22"/>
                <w:szCs w:val="22"/>
              </w:rPr>
              <w:t>)</w:t>
            </w:r>
          </w:p>
          <w:p w14:paraId="2840D8DB" w14:textId="77777777" w:rsidR="00AF470A" w:rsidRPr="00CA573E" w:rsidRDefault="00AF470A" w:rsidP="005B57D9">
            <w:pPr>
              <w:contextualSpacing/>
              <w:jc w:val="center"/>
              <w:rPr>
                <w:rFonts w:ascii="Times New Roman" w:hAnsi="Times New Roman" w:cs="Times New Roman"/>
                <w:color w:val="auto"/>
                <w:sz w:val="10"/>
                <w:szCs w:val="22"/>
              </w:rPr>
            </w:pPr>
          </w:p>
          <w:p w14:paraId="5ACC1FBA"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Labour BME Representation * Respondent Group</w:t>
            </w:r>
          </w:p>
          <w:p w14:paraId="63E9F810"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Labour BME * White Graduate    </w:t>
            </w:r>
          </w:p>
          <w:p w14:paraId="21DE6152"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Labour BME * Ethnic Minority </w:t>
            </w:r>
          </w:p>
          <w:p w14:paraId="6B4842A8"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Labour BME * Other Whites</w:t>
            </w:r>
          </w:p>
          <w:p w14:paraId="4E3205E4" w14:textId="77777777" w:rsidR="00AF470A" w:rsidRPr="00CA573E" w:rsidRDefault="00AF470A" w:rsidP="005B57D9">
            <w:pPr>
              <w:contextualSpacing/>
              <w:jc w:val="center"/>
              <w:rPr>
                <w:rFonts w:ascii="Times New Roman" w:hAnsi="Times New Roman" w:cs="Times New Roman"/>
                <w:color w:val="auto"/>
                <w:sz w:val="14"/>
                <w:szCs w:val="22"/>
              </w:rPr>
            </w:pPr>
          </w:p>
          <w:p w14:paraId="7018D42A"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Pro-Immigration Attitudes Scale</w:t>
            </w:r>
          </w:p>
          <w:p w14:paraId="03905562"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Left – Right Economic Values Scale</w:t>
            </w:r>
          </w:p>
          <w:p w14:paraId="53284979"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Liberal-Authoritarian Social Values Scale</w:t>
            </w:r>
          </w:p>
          <w:p w14:paraId="4B977BA0" w14:textId="77777777" w:rsidR="00AF470A" w:rsidRPr="00CA573E" w:rsidRDefault="00AF470A" w:rsidP="005B57D9">
            <w:pPr>
              <w:contextualSpacing/>
              <w:jc w:val="center"/>
              <w:rPr>
                <w:rFonts w:ascii="Times New Roman" w:hAnsi="Times New Roman" w:cs="Times New Roman"/>
                <w:color w:val="auto"/>
                <w:sz w:val="10"/>
                <w:szCs w:val="22"/>
              </w:rPr>
            </w:pPr>
          </w:p>
          <w:p w14:paraId="0D6E8CB5"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Demographic Controls</w:t>
            </w:r>
          </w:p>
          <w:p w14:paraId="6518BE97" w14:textId="77777777" w:rsidR="00AF470A" w:rsidRPr="00CA573E" w:rsidRDefault="00AF470A" w:rsidP="005B57D9">
            <w:pPr>
              <w:contextualSpacing/>
              <w:jc w:val="center"/>
              <w:rPr>
                <w:rFonts w:ascii="Times New Roman" w:hAnsi="Times New Roman" w:cs="Times New Roman"/>
                <w:color w:val="auto"/>
                <w:sz w:val="10"/>
                <w:szCs w:val="22"/>
              </w:rPr>
            </w:pPr>
          </w:p>
          <w:p w14:paraId="01548199"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Strength of Labour Partisanship</w:t>
            </w:r>
          </w:p>
          <w:p w14:paraId="21FC7CC9" w14:textId="77777777" w:rsidR="00AF470A" w:rsidRPr="00CA573E" w:rsidRDefault="00AF470A" w:rsidP="005B57D9">
            <w:pPr>
              <w:contextualSpacing/>
              <w:rPr>
                <w:rFonts w:ascii="Times New Roman" w:hAnsi="Times New Roman" w:cs="Times New Roman"/>
                <w:color w:val="auto"/>
                <w:sz w:val="10"/>
                <w:szCs w:val="22"/>
              </w:rPr>
            </w:pPr>
          </w:p>
        </w:tc>
        <w:tc>
          <w:tcPr>
            <w:tcW w:w="1738" w:type="dxa"/>
            <w:tcBorders>
              <w:top w:val="single" w:sz="4" w:space="0" w:color="auto"/>
              <w:bottom w:val="single" w:sz="4" w:space="0" w:color="auto"/>
            </w:tcBorders>
          </w:tcPr>
          <w:p w14:paraId="6E4BF951" w14:textId="77777777" w:rsidR="00AF470A" w:rsidRPr="00CA573E" w:rsidRDefault="00AF470A" w:rsidP="005B57D9">
            <w:pPr>
              <w:contextualSpacing/>
              <w:jc w:val="center"/>
              <w:rPr>
                <w:rFonts w:ascii="Times New Roman" w:hAnsi="Times New Roman" w:cs="Times New Roman"/>
                <w:color w:val="auto"/>
                <w:sz w:val="10"/>
                <w:szCs w:val="22"/>
              </w:rPr>
            </w:pPr>
            <w:r w:rsidRPr="00CA573E">
              <w:rPr>
                <w:rFonts w:ascii="Times New Roman" w:hAnsi="Times New Roman" w:cs="Times New Roman"/>
                <w:color w:val="auto"/>
                <w:sz w:val="22"/>
                <w:szCs w:val="22"/>
              </w:rPr>
              <w:t xml:space="preserve">   </w:t>
            </w:r>
          </w:p>
          <w:p w14:paraId="73A89D02"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0.13 (0.04) **</w:t>
            </w:r>
          </w:p>
          <w:p w14:paraId="269C52A2" w14:textId="77777777" w:rsidR="00AF470A" w:rsidRPr="00CA573E" w:rsidRDefault="00AF470A" w:rsidP="005B57D9">
            <w:pPr>
              <w:contextualSpacing/>
              <w:rPr>
                <w:rFonts w:ascii="Times New Roman" w:hAnsi="Times New Roman" w:cs="Times New Roman"/>
                <w:color w:val="auto"/>
                <w:sz w:val="32"/>
                <w:szCs w:val="22"/>
              </w:rPr>
            </w:pPr>
          </w:p>
          <w:p w14:paraId="561AE2E6"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- 0.12 (0.10) </w:t>
            </w:r>
          </w:p>
          <w:p w14:paraId="607F676C"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- 0.16 (0.14) </w:t>
            </w:r>
          </w:p>
          <w:p w14:paraId="12AF7A38"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- 0.14 (0.09) </w:t>
            </w:r>
          </w:p>
          <w:p w14:paraId="70F083F8" w14:textId="77777777" w:rsidR="00AF470A" w:rsidRPr="00CA573E" w:rsidRDefault="00AF470A" w:rsidP="005B57D9">
            <w:pPr>
              <w:contextualSpacing/>
              <w:jc w:val="center"/>
              <w:rPr>
                <w:rFonts w:ascii="Times New Roman" w:hAnsi="Times New Roman" w:cs="Times New Roman"/>
                <w:color w:val="auto"/>
                <w:sz w:val="22"/>
                <w:szCs w:val="22"/>
              </w:rPr>
            </w:pPr>
          </w:p>
          <w:p w14:paraId="5603A1D3" w14:textId="77777777" w:rsidR="00AF470A" w:rsidRPr="00CA573E" w:rsidRDefault="00AF470A" w:rsidP="005B57D9">
            <w:pPr>
              <w:contextualSpacing/>
              <w:jc w:val="center"/>
              <w:rPr>
                <w:rFonts w:ascii="Times New Roman" w:hAnsi="Times New Roman" w:cs="Times New Roman"/>
                <w:color w:val="auto"/>
                <w:sz w:val="10"/>
                <w:szCs w:val="22"/>
              </w:rPr>
            </w:pPr>
          </w:p>
          <w:p w14:paraId="646408AC" w14:textId="77777777" w:rsidR="00AF470A" w:rsidRPr="00CA573E" w:rsidRDefault="00AF470A" w:rsidP="005B57D9">
            <w:pPr>
              <w:contextualSpacing/>
              <w:jc w:val="center"/>
              <w:rPr>
                <w:rFonts w:ascii="Times New Roman" w:hAnsi="Times New Roman" w:cs="Times New Roman"/>
                <w:color w:val="auto"/>
                <w:sz w:val="22"/>
                <w:szCs w:val="22"/>
              </w:rPr>
            </w:pPr>
          </w:p>
          <w:p w14:paraId="6CAD9356"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0.17 (0.05) **</w:t>
            </w:r>
          </w:p>
          <w:p w14:paraId="59FA36D0"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w:t>
            </w:r>
            <w:r w:rsidRPr="00CA573E">
              <w:rPr>
                <w:rFonts w:ascii="Times New Roman" w:hAnsi="Times New Roman" w:cs="Times New Roman"/>
                <w:color w:val="auto"/>
                <w:sz w:val="12"/>
                <w:szCs w:val="22"/>
              </w:rPr>
              <w:t xml:space="preserve"> </w:t>
            </w:r>
            <w:r w:rsidRPr="00CA573E">
              <w:rPr>
                <w:rFonts w:ascii="Times New Roman" w:hAnsi="Times New Roman" w:cs="Times New Roman"/>
                <w:color w:val="auto"/>
                <w:sz w:val="22"/>
                <w:szCs w:val="22"/>
              </w:rPr>
              <w:t>0.25 (0.07) **</w:t>
            </w:r>
          </w:p>
          <w:p w14:paraId="6F15AB0B"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0.16 (0.04) **    </w:t>
            </w:r>
          </w:p>
          <w:p w14:paraId="2D4FAAE6" w14:textId="77777777" w:rsidR="00AF470A" w:rsidRPr="00CA573E" w:rsidRDefault="00AF470A" w:rsidP="005B57D9">
            <w:pPr>
              <w:contextualSpacing/>
              <w:jc w:val="center"/>
              <w:rPr>
                <w:rFonts w:ascii="Times New Roman" w:hAnsi="Times New Roman" w:cs="Times New Roman"/>
                <w:color w:val="auto"/>
                <w:sz w:val="14"/>
                <w:szCs w:val="22"/>
              </w:rPr>
            </w:pPr>
          </w:p>
          <w:p w14:paraId="645C1497" w14:textId="77777777" w:rsidR="00AF470A" w:rsidRPr="00CA573E" w:rsidRDefault="00AF470A" w:rsidP="005B57D9">
            <w:pPr>
              <w:contextualSpacing/>
              <w:jc w:val="center"/>
              <w:rPr>
                <w:rFonts w:ascii="Times New Roman" w:hAnsi="Times New Roman" w:cs="Times New Roman"/>
                <w:color w:val="auto"/>
                <w:sz w:val="22"/>
                <w:szCs w:val="22"/>
              </w:rPr>
            </w:pPr>
          </w:p>
          <w:p w14:paraId="3B8ED94B" w14:textId="77777777" w:rsidR="00AF470A" w:rsidRPr="00CA573E" w:rsidRDefault="00AF470A" w:rsidP="005B57D9">
            <w:pPr>
              <w:contextualSpacing/>
              <w:jc w:val="center"/>
              <w:rPr>
                <w:rFonts w:ascii="Times New Roman" w:hAnsi="Times New Roman" w:cs="Times New Roman"/>
                <w:color w:val="auto"/>
                <w:sz w:val="22"/>
                <w:szCs w:val="22"/>
              </w:rPr>
            </w:pPr>
          </w:p>
          <w:p w14:paraId="7232F66C" w14:textId="77777777" w:rsidR="00AF470A" w:rsidRPr="00CA573E" w:rsidRDefault="00AF470A" w:rsidP="005B57D9">
            <w:pPr>
              <w:contextualSpacing/>
              <w:jc w:val="center"/>
              <w:rPr>
                <w:rFonts w:ascii="Times New Roman" w:hAnsi="Times New Roman" w:cs="Times New Roman"/>
                <w:color w:val="auto"/>
                <w:sz w:val="22"/>
                <w:szCs w:val="22"/>
              </w:rPr>
            </w:pPr>
          </w:p>
          <w:p w14:paraId="282487D2" w14:textId="77777777" w:rsidR="00AF470A" w:rsidRPr="00CA573E" w:rsidRDefault="00AF470A" w:rsidP="005B57D9">
            <w:pPr>
              <w:contextualSpacing/>
              <w:jc w:val="center"/>
              <w:rPr>
                <w:rFonts w:ascii="Times New Roman" w:hAnsi="Times New Roman" w:cs="Times New Roman"/>
                <w:color w:val="auto"/>
                <w:sz w:val="10"/>
                <w:szCs w:val="22"/>
              </w:rPr>
            </w:pPr>
          </w:p>
          <w:p w14:paraId="1C7B3D10"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X</w:t>
            </w:r>
          </w:p>
          <w:p w14:paraId="3EE24403" w14:textId="77777777" w:rsidR="00AF470A" w:rsidRPr="00CA573E" w:rsidRDefault="00AF470A" w:rsidP="005B57D9">
            <w:pPr>
              <w:contextualSpacing/>
              <w:jc w:val="center"/>
              <w:rPr>
                <w:rFonts w:ascii="Times New Roman" w:hAnsi="Times New Roman" w:cs="Times New Roman"/>
                <w:color w:val="auto"/>
                <w:sz w:val="10"/>
                <w:szCs w:val="22"/>
              </w:rPr>
            </w:pPr>
          </w:p>
          <w:p w14:paraId="0957FF95" w14:textId="77777777" w:rsidR="00AF470A" w:rsidRPr="00CA573E" w:rsidRDefault="00AF470A" w:rsidP="005B57D9">
            <w:pPr>
              <w:contextualSpacing/>
              <w:jc w:val="center"/>
              <w:rPr>
                <w:rFonts w:ascii="Times New Roman" w:hAnsi="Times New Roman" w:cs="Times New Roman"/>
                <w:color w:val="auto"/>
                <w:sz w:val="22"/>
                <w:szCs w:val="22"/>
              </w:rPr>
            </w:pPr>
          </w:p>
        </w:tc>
        <w:tc>
          <w:tcPr>
            <w:tcW w:w="1739" w:type="dxa"/>
            <w:tcBorders>
              <w:top w:val="single" w:sz="4" w:space="0" w:color="auto"/>
              <w:bottom w:val="single" w:sz="4" w:space="0" w:color="auto"/>
            </w:tcBorders>
          </w:tcPr>
          <w:p w14:paraId="0FF4BE77" w14:textId="77777777" w:rsidR="00AF470A" w:rsidRPr="00CA573E" w:rsidRDefault="00AF470A" w:rsidP="005B57D9">
            <w:pPr>
              <w:contextualSpacing/>
              <w:jc w:val="center"/>
              <w:rPr>
                <w:rFonts w:ascii="Times New Roman" w:hAnsi="Times New Roman" w:cs="Times New Roman"/>
                <w:color w:val="auto"/>
                <w:sz w:val="10"/>
                <w:szCs w:val="22"/>
              </w:rPr>
            </w:pPr>
            <w:r w:rsidRPr="00CA573E">
              <w:rPr>
                <w:rFonts w:ascii="Times New Roman" w:hAnsi="Times New Roman" w:cs="Times New Roman"/>
                <w:color w:val="auto"/>
                <w:sz w:val="22"/>
                <w:szCs w:val="22"/>
              </w:rPr>
              <w:t xml:space="preserve">   </w:t>
            </w:r>
          </w:p>
          <w:p w14:paraId="3B3B8BB6"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0.16 (0.04) **</w:t>
            </w:r>
          </w:p>
          <w:p w14:paraId="766B8C99" w14:textId="77777777" w:rsidR="00AF470A" w:rsidRPr="00CA573E" w:rsidRDefault="00AF470A" w:rsidP="005B57D9">
            <w:pPr>
              <w:contextualSpacing/>
              <w:rPr>
                <w:rFonts w:ascii="Times New Roman" w:hAnsi="Times New Roman" w:cs="Times New Roman"/>
                <w:color w:val="auto"/>
                <w:sz w:val="32"/>
                <w:szCs w:val="22"/>
              </w:rPr>
            </w:pPr>
          </w:p>
          <w:p w14:paraId="16FDAE5D"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- 0.24 (0.09) **</w:t>
            </w:r>
          </w:p>
          <w:p w14:paraId="1D16E51A"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- 0.19 (0.14) </w:t>
            </w:r>
          </w:p>
          <w:p w14:paraId="125FDC95"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- 0.18 (0.09) *</w:t>
            </w:r>
          </w:p>
          <w:p w14:paraId="029DF435" w14:textId="77777777" w:rsidR="00AF470A" w:rsidRPr="00CA573E" w:rsidRDefault="00AF470A" w:rsidP="005B57D9">
            <w:pPr>
              <w:contextualSpacing/>
              <w:jc w:val="center"/>
              <w:rPr>
                <w:rFonts w:ascii="Times New Roman" w:hAnsi="Times New Roman" w:cs="Times New Roman"/>
                <w:color w:val="auto"/>
                <w:sz w:val="22"/>
                <w:szCs w:val="22"/>
              </w:rPr>
            </w:pPr>
          </w:p>
          <w:p w14:paraId="00AE51F3" w14:textId="77777777" w:rsidR="00AF470A" w:rsidRPr="00CA573E" w:rsidRDefault="00AF470A" w:rsidP="005B57D9">
            <w:pPr>
              <w:contextualSpacing/>
              <w:jc w:val="center"/>
              <w:rPr>
                <w:rFonts w:ascii="Times New Roman" w:hAnsi="Times New Roman" w:cs="Times New Roman"/>
                <w:color w:val="auto"/>
                <w:sz w:val="10"/>
                <w:szCs w:val="22"/>
              </w:rPr>
            </w:pPr>
          </w:p>
          <w:p w14:paraId="3A8A8FB4" w14:textId="77777777" w:rsidR="00AF470A" w:rsidRPr="00CA573E" w:rsidRDefault="00AF470A" w:rsidP="005B57D9">
            <w:pPr>
              <w:contextualSpacing/>
              <w:jc w:val="center"/>
              <w:rPr>
                <w:rFonts w:ascii="Times New Roman" w:hAnsi="Times New Roman" w:cs="Times New Roman"/>
                <w:color w:val="auto"/>
                <w:sz w:val="22"/>
                <w:szCs w:val="22"/>
              </w:rPr>
            </w:pPr>
          </w:p>
          <w:p w14:paraId="70B7AE3E"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0.18 (0.04) **</w:t>
            </w:r>
          </w:p>
          <w:p w14:paraId="51A48705"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0.20 (0.07) **</w:t>
            </w:r>
          </w:p>
          <w:p w14:paraId="2FDCA674"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0.15 (0.04) **</w:t>
            </w:r>
          </w:p>
          <w:p w14:paraId="3EEA8F9A" w14:textId="77777777" w:rsidR="00AF470A" w:rsidRPr="00CA573E" w:rsidRDefault="00AF470A" w:rsidP="005B57D9">
            <w:pPr>
              <w:contextualSpacing/>
              <w:rPr>
                <w:rFonts w:ascii="Times New Roman" w:hAnsi="Times New Roman" w:cs="Times New Roman"/>
                <w:color w:val="auto"/>
                <w:sz w:val="14"/>
                <w:szCs w:val="22"/>
              </w:rPr>
            </w:pPr>
            <w:r w:rsidRPr="00CA573E">
              <w:rPr>
                <w:rFonts w:ascii="Times New Roman" w:hAnsi="Times New Roman" w:cs="Times New Roman"/>
                <w:color w:val="auto"/>
                <w:sz w:val="10"/>
                <w:szCs w:val="22"/>
              </w:rPr>
              <w:t xml:space="preserve">     </w:t>
            </w:r>
          </w:p>
          <w:p w14:paraId="4793CA28"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0.06 (0.01) **</w:t>
            </w:r>
          </w:p>
          <w:p w14:paraId="0BBF37C0" w14:textId="77777777" w:rsidR="00AF470A" w:rsidRPr="00CA573E" w:rsidRDefault="00AF470A" w:rsidP="005B57D9">
            <w:pPr>
              <w:contextualSpacing/>
              <w:jc w:val="center"/>
              <w:rPr>
                <w:rFonts w:ascii="Times New Roman" w:hAnsi="Times New Roman" w:cs="Times New Roman"/>
                <w:color w:val="auto"/>
                <w:sz w:val="22"/>
                <w:szCs w:val="22"/>
              </w:rPr>
            </w:pPr>
          </w:p>
          <w:p w14:paraId="41CA84B6" w14:textId="77777777" w:rsidR="00AF470A" w:rsidRPr="00CA573E" w:rsidRDefault="00AF470A" w:rsidP="005B57D9">
            <w:pPr>
              <w:contextualSpacing/>
              <w:rPr>
                <w:rFonts w:ascii="Times New Roman" w:hAnsi="Times New Roman" w:cs="Times New Roman"/>
                <w:color w:val="auto"/>
                <w:sz w:val="22"/>
                <w:szCs w:val="22"/>
              </w:rPr>
            </w:pPr>
          </w:p>
          <w:p w14:paraId="11520A4B" w14:textId="77777777" w:rsidR="00AF470A" w:rsidRPr="00CA573E" w:rsidRDefault="00AF470A" w:rsidP="005B57D9">
            <w:pPr>
              <w:contextualSpacing/>
              <w:rPr>
                <w:rFonts w:ascii="Times New Roman" w:hAnsi="Times New Roman" w:cs="Times New Roman"/>
                <w:color w:val="auto"/>
                <w:sz w:val="10"/>
                <w:szCs w:val="22"/>
              </w:rPr>
            </w:pPr>
          </w:p>
          <w:p w14:paraId="1361A05D"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X</w:t>
            </w:r>
          </w:p>
          <w:p w14:paraId="2351BD58" w14:textId="77777777" w:rsidR="00AF470A" w:rsidRPr="00CA573E" w:rsidRDefault="00AF470A" w:rsidP="005B57D9">
            <w:pPr>
              <w:contextualSpacing/>
              <w:jc w:val="center"/>
              <w:rPr>
                <w:rFonts w:ascii="Times New Roman" w:hAnsi="Times New Roman" w:cs="Times New Roman"/>
                <w:color w:val="auto"/>
                <w:sz w:val="10"/>
                <w:szCs w:val="22"/>
              </w:rPr>
            </w:pPr>
          </w:p>
          <w:p w14:paraId="11D99D3B" w14:textId="77777777" w:rsidR="00AF470A" w:rsidRPr="00CA573E" w:rsidRDefault="00AF470A" w:rsidP="005B57D9">
            <w:pPr>
              <w:contextualSpacing/>
              <w:jc w:val="center"/>
              <w:rPr>
                <w:rFonts w:ascii="Times New Roman" w:hAnsi="Times New Roman" w:cs="Times New Roman"/>
                <w:color w:val="auto"/>
                <w:sz w:val="22"/>
                <w:szCs w:val="22"/>
              </w:rPr>
            </w:pPr>
          </w:p>
        </w:tc>
        <w:tc>
          <w:tcPr>
            <w:tcW w:w="1739" w:type="dxa"/>
            <w:tcBorders>
              <w:top w:val="single" w:sz="4" w:space="0" w:color="auto"/>
              <w:bottom w:val="single" w:sz="4" w:space="0" w:color="auto"/>
            </w:tcBorders>
          </w:tcPr>
          <w:p w14:paraId="6471A61D" w14:textId="77777777" w:rsidR="00AF470A" w:rsidRPr="00CA573E" w:rsidRDefault="00AF470A" w:rsidP="005B57D9">
            <w:pPr>
              <w:contextualSpacing/>
              <w:jc w:val="center"/>
              <w:rPr>
                <w:rFonts w:ascii="Times New Roman" w:hAnsi="Times New Roman" w:cs="Times New Roman"/>
                <w:color w:val="auto"/>
                <w:sz w:val="10"/>
                <w:szCs w:val="22"/>
              </w:rPr>
            </w:pPr>
            <w:r w:rsidRPr="00CA573E">
              <w:rPr>
                <w:rFonts w:ascii="Times New Roman" w:hAnsi="Times New Roman" w:cs="Times New Roman"/>
                <w:color w:val="auto"/>
                <w:sz w:val="22"/>
                <w:szCs w:val="22"/>
              </w:rPr>
              <w:t xml:space="preserve">   </w:t>
            </w:r>
          </w:p>
          <w:p w14:paraId="76FEA3E3"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0.16 (0.04) **</w:t>
            </w:r>
          </w:p>
          <w:p w14:paraId="21E23740" w14:textId="77777777" w:rsidR="00AF470A" w:rsidRPr="00CA573E" w:rsidRDefault="00AF470A" w:rsidP="005B57D9">
            <w:pPr>
              <w:contextualSpacing/>
              <w:rPr>
                <w:rFonts w:ascii="Times New Roman" w:hAnsi="Times New Roman" w:cs="Times New Roman"/>
                <w:color w:val="auto"/>
                <w:sz w:val="32"/>
                <w:szCs w:val="22"/>
              </w:rPr>
            </w:pPr>
          </w:p>
          <w:p w14:paraId="7E6E486B"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- 0.16 (0.09) </w:t>
            </w:r>
          </w:p>
          <w:p w14:paraId="67DD3D96"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- 0.16 (0.13) </w:t>
            </w:r>
          </w:p>
          <w:p w14:paraId="2D908221"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- 0.15 (0.08) </w:t>
            </w:r>
          </w:p>
          <w:p w14:paraId="1BDCEF47" w14:textId="77777777" w:rsidR="00AF470A" w:rsidRPr="00CA573E" w:rsidRDefault="00AF470A" w:rsidP="005B57D9">
            <w:pPr>
              <w:contextualSpacing/>
              <w:jc w:val="center"/>
              <w:rPr>
                <w:rFonts w:ascii="Times New Roman" w:hAnsi="Times New Roman" w:cs="Times New Roman"/>
                <w:color w:val="auto"/>
                <w:sz w:val="22"/>
                <w:szCs w:val="22"/>
              </w:rPr>
            </w:pPr>
          </w:p>
          <w:p w14:paraId="05D42E9E" w14:textId="77777777" w:rsidR="00AF470A" w:rsidRPr="00CA573E" w:rsidRDefault="00AF470A" w:rsidP="005B57D9">
            <w:pPr>
              <w:contextualSpacing/>
              <w:jc w:val="center"/>
              <w:rPr>
                <w:rFonts w:ascii="Times New Roman" w:hAnsi="Times New Roman" w:cs="Times New Roman"/>
                <w:color w:val="auto"/>
                <w:sz w:val="10"/>
                <w:szCs w:val="22"/>
              </w:rPr>
            </w:pPr>
          </w:p>
          <w:p w14:paraId="380D233D" w14:textId="77777777" w:rsidR="00AF470A" w:rsidRPr="00CA573E" w:rsidRDefault="00AF470A" w:rsidP="005B57D9">
            <w:pPr>
              <w:contextualSpacing/>
              <w:jc w:val="center"/>
              <w:rPr>
                <w:rFonts w:ascii="Times New Roman" w:hAnsi="Times New Roman" w:cs="Times New Roman"/>
                <w:color w:val="auto"/>
                <w:sz w:val="22"/>
                <w:szCs w:val="22"/>
              </w:rPr>
            </w:pPr>
          </w:p>
          <w:p w14:paraId="6B0DABB5"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0.14 (0.04) **</w:t>
            </w:r>
          </w:p>
          <w:p w14:paraId="068122B6"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0.16 (0.06) **</w:t>
            </w:r>
          </w:p>
          <w:p w14:paraId="231D5F95"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0.14 (0.04) **</w:t>
            </w:r>
          </w:p>
          <w:p w14:paraId="38E8AB33" w14:textId="77777777" w:rsidR="00AF470A" w:rsidRPr="00CA573E" w:rsidRDefault="00AF470A" w:rsidP="005B57D9">
            <w:pPr>
              <w:contextualSpacing/>
              <w:rPr>
                <w:rFonts w:ascii="Times New Roman" w:hAnsi="Times New Roman" w:cs="Times New Roman"/>
                <w:color w:val="auto"/>
                <w:sz w:val="14"/>
                <w:szCs w:val="22"/>
              </w:rPr>
            </w:pPr>
            <w:r w:rsidRPr="00CA573E">
              <w:rPr>
                <w:rFonts w:ascii="Times New Roman" w:hAnsi="Times New Roman" w:cs="Times New Roman"/>
                <w:color w:val="auto"/>
                <w:sz w:val="10"/>
                <w:szCs w:val="22"/>
              </w:rPr>
              <w:t xml:space="preserve">     </w:t>
            </w:r>
          </w:p>
          <w:p w14:paraId="50FC95B9"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0.06 (0.00) **</w:t>
            </w:r>
          </w:p>
          <w:p w14:paraId="0508BE04"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0.05 (0.01) **</w:t>
            </w:r>
          </w:p>
          <w:p w14:paraId="3B6E50D5"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0.03 (0.01) ** </w:t>
            </w:r>
          </w:p>
          <w:p w14:paraId="121FC9C2" w14:textId="77777777" w:rsidR="00AF470A" w:rsidRPr="00CA573E" w:rsidRDefault="00AF470A" w:rsidP="005B57D9">
            <w:pPr>
              <w:contextualSpacing/>
              <w:rPr>
                <w:rFonts w:ascii="Times New Roman" w:hAnsi="Times New Roman" w:cs="Times New Roman"/>
                <w:color w:val="auto"/>
                <w:sz w:val="10"/>
                <w:szCs w:val="22"/>
              </w:rPr>
            </w:pPr>
          </w:p>
          <w:p w14:paraId="688BCACD"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X</w:t>
            </w:r>
          </w:p>
          <w:p w14:paraId="55F00492" w14:textId="77777777" w:rsidR="00AF470A" w:rsidRPr="00CA573E" w:rsidRDefault="00AF470A" w:rsidP="005B57D9">
            <w:pPr>
              <w:contextualSpacing/>
              <w:jc w:val="center"/>
              <w:rPr>
                <w:rFonts w:ascii="Times New Roman" w:hAnsi="Times New Roman" w:cs="Times New Roman"/>
                <w:color w:val="auto"/>
                <w:sz w:val="10"/>
                <w:szCs w:val="22"/>
              </w:rPr>
            </w:pPr>
          </w:p>
          <w:p w14:paraId="73EC36AB"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X</w:t>
            </w:r>
          </w:p>
        </w:tc>
      </w:tr>
      <w:tr w:rsidR="00AF470A" w:rsidRPr="00CA573E" w14:paraId="1FBE3851" w14:textId="77777777" w:rsidTr="005B57D9">
        <w:trPr>
          <w:trHeight w:val="381"/>
        </w:trPr>
        <w:tc>
          <w:tcPr>
            <w:tcW w:w="8074" w:type="dxa"/>
            <w:tcBorders>
              <w:top w:val="single" w:sz="4" w:space="0" w:color="auto"/>
              <w:bottom w:val="single" w:sz="4" w:space="0" w:color="auto"/>
            </w:tcBorders>
          </w:tcPr>
          <w:p w14:paraId="645B7D50"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Constant</w:t>
            </w:r>
          </w:p>
          <w:p w14:paraId="24E342D3" w14:textId="77777777" w:rsidR="00AF470A" w:rsidRPr="00CA573E" w:rsidRDefault="00AF470A" w:rsidP="005B57D9">
            <w:pPr>
              <w:contextualSpacing/>
              <w:jc w:val="center"/>
              <w:rPr>
                <w:rFonts w:ascii="Times New Roman" w:hAnsi="Times New Roman" w:cs="Times New Roman"/>
                <w:color w:val="auto"/>
                <w:szCs w:val="22"/>
              </w:rPr>
            </w:pPr>
            <w:r w:rsidRPr="00CA573E">
              <w:rPr>
                <w:rFonts w:ascii="Times New Roman" w:hAnsi="Times New Roman" w:cs="Times New Roman"/>
                <w:color w:val="auto"/>
                <w:szCs w:val="22"/>
              </w:rPr>
              <w:t xml:space="preserve">N – Respondents </w:t>
            </w:r>
          </w:p>
          <w:p w14:paraId="3D876D8C"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Cs w:val="22"/>
              </w:rPr>
              <w:t>R2</w:t>
            </w:r>
          </w:p>
        </w:tc>
        <w:tc>
          <w:tcPr>
            <w:tcW w:w="1738" w:type="dxa"/>
            <w:tcBorders>
              <w:top w:val="single" w:sz="4" w:space="0" w:color="auto"/>
              <w:bottom w:val="single" w:sz="4" w:space="0" w:color="auto"/>
            </w:tcBorders>
          </w:tcPr>
          <w:p w14:paraId="0F8265FC"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1.62 (0.09) **</w:t>
            </w:r>
          </w:p>
          <w:p w14:paraId="188F2B06" w14:textId="77777777" w:rsidR="00AF470A" w:rsidRPr="00CA573E" w:rsidRDefault="00AF470A" w:rsidP="005B57D9">
            <w:pPr>
              <w:contextualSpacing/>
              <w:jc w:val="center"/>
              <w:rPr>
                <w:rFonts w:ascii="Times New Roman" w:hAnsi="Times New Roman" w:cs="Times New Roman"/>
                <w:color w:val="auto"/>
                <w:szCs w:val="22"/>
              </w:rPr>
            </w:pPr>
            <w:r w:rsidRPr="00CA573E">
              <w:rPr>
                <w:rFonts w:ascii="Times New Roman" w:hAnsi="Times New Roman" w:cs="Times New Roman"/>
                <w:color w:val="auto"/>
                <w:szCs w:val="22"/>
              </w:rPr>
              <w:t>18,308</w:t>
            </w:r>
          </w:p>
          <w:p w14:paraId="47723AAE"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Cs w:val="22"/>
              </w:rPr>
              <w:t>0.08</w:t>
            </w:r>
          </w:p>
        </w:tc>
        <w:tc>
          <w:tcPr>
            <w:tcW w:w="1739" w:type="dxa"/>
            <w:tcBorders>
              <w:top w:val="single" w:sz="4" w:space="0" w:color="auto"/>
              <w:bottom w:val="single" w:sz="4" w:space="0" w:color="auto"/>
            </w:tcBorders>
          </w:tcPr>
          <w:p w14:paraId="0441F337"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1.30 (0.09) **</w:t>
            </w:r>
          </w:p>
          <w:p w14:paraId="711C3BD3" w14:textId="77777777" w:rsidR="00AF470A" w:rsidRPr="00CA573E" w:rsidRDefault="00AF470A" w:rsidP="005B57D9">
            <w:pPr>
              <w:contextualSpacing/>
              <w:jc w:val="center"/>
              <w:rPr>
                <w:rFonts w:ascii="Times New Roman" w:hAnsi="Times New Roman" w:cs="Times New Roman"/>
                <w:color w:val="auto"/>
                <w:szCs w:val="22"/>
              </w:rPr>
            </w:pPr>
            <w:r w:rsidRPr="00CA573E">
              <w:rPr>
                <w:rFonts w:ascii="Times New Roman" w:hAnsi="Times New Roman" w:cs="Times New Roman"/>
                <w:color w:val="auto"/>
                <w:szCs w:val="22"/>
              </w:rPr>
              <w:t>18,308</w:t>
            </w:r>
          </w:p>
          <w:p w14:paraId="63300C5B"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Cs w:val="22"/>
              </w:rPr>
              <w:t>0.12</w:t>
            </w:r>
          </w:p>
        </w:tc>
        <w:tc>
          <w:tcPr>
            <w:tcW w:w="1739" w:type="dxa"/>
            <w:tcBorders>
              <w:top w:val="single" w:sz="4" w:space="0" w:color="auto"/>
              <w:bottom w:val="single" w:sz="4" w:space="0" w:color="auto"/>
            </w:tcBorders>
          </w:tcPr>
          <w:p w14:paraId="4556DEE4"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0.92 (0.09) **</w:t>
            </w:r>
          </w:p>
          <w:p w14:paraId="30B1B6E2" w14:textId="77777777" w:rsidR="00AF470A" w:rsidRPr="00CA573E" w:rsidRDefault="00AF470A" w:rsidP="005B57D9">
            <w:pPr>
              <w:contextualSpacing/>
              <w:jc w:val="center"/>
              <w:rPr>
                <w:rFonts w:ascii="Times New Roman" w:hAnsi="Times New Roman" w:cs="Times New Roman"/>
                <w:color w:val="auto"/>
                <w:szCs w:val="22"/>
              </w:rPr>
            </w:pPr>
            <w:r w:rsidRPr="00CA573E">
              <w:rPr>
                <w:rFonts w:ascii="Times New Roman" w:hAnsi="Times New Roman" w:cs="Times New Roman"/>
                <w:color w:val="auto"/>
                <w:szCs w:val="22"/>
              </w:rPr>
              <w:t>18,308</w:t>
            </w:r>
          </w:p>
          <w:p w14:paraId="2CC1BEB7"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Cs w:val="22"/>
              </w:rPr>
              <w:t>0.15</w:t>
            </w:r>
          </w:p>
        </w:tc>
      </w:tr>
    </w:tbl>
    <w:p w14:paraId="5F8339FD" w14:textId="77777777" w:rsidR="00AF470A" w:rsidRPr="00CA573E" w:rsidRDefault="00AF470A" w:rsidP="00AF470A">
      <w:pPr>
        <w:rPr>
          <w:rFonts w:cs="Times New Roman"/>
          <w:b/>
          <w:color w:val="auto"/>
        </w:rPr>
      </w:pPr>
    </w:p>
    <w:p w14:paraId="48549273" w14:textId="77777777" w:rsidR="00AF470A" w:rsidRPr="00CA573E" w:rsidRDefault="00AF470A" w:rsidP="00AF470A">
      <w:pPr>
        <w:rPr>
          <w:rFonts w:cs="Times New Roman"/>
          <w:b/>
          <w:color w:val="auto"/>
        </w:rPr>
      </w:pPr>
    </w:p>
    <w:p w14:paraId="6F83230F" w14:textId="77777777" w:rsidR="00AF470A" w:rsidRPr="00CA573E" w:rsidRDefault="00AF470A" w:rsidP="00AF470A">
      <w:pPr>
        <w:rPr>
          <w:rFonts w:cs="Times New Roman"/>
          <w:b/>
          <w:color w:val="auto"/>
        </w:rPr>
      </w:pPr>
    </w:p>
    <w:p w14:paraId="14E4FC20" w14:textId="77777777" w:rsidR="00AF470A" w:rsidRPr="00CA573E" w:rsidRDefault="00AF470A" w:rsidP="00AF470A">
      <w:pPr>
        <w:rPr>
          <w:rFonts w:cs="Times New Roman"/>
          <w:b/>
          <w:color w:val="auto"/>
        </w:rPr>
      </w:pPr>
    </w:p>
    <w:p w14:paraId="2FA90CE6" w14:textId="77777777" w:rsidR="00AF470A" w:rsidRPr="00CA573E" w:rsidRDefault="00AF470A" w:rsidP="00AF470A">
      <w:pPr>
        <w:rPr>
          <w:rFonts w:cs="Times New Roman"/>
          <w:b/>
          <w:color w:val="auto"/>
        </w:rPr>
      </w:pPr>
    </w:p>
    <w:p w14:paraId="0360B304" w14:textId="77777777" w:rsidR="00AF470A" w:rsidRPr="00CA573E" w:rsidRDefault="00AF470A" w:rsidP="00AF470A">
      <w:pPr>
        <w:rPr>
          <w:rFonts w:cs="Times New Roman"/>
          <w:b/>
          <w:color w:val="auto"/>
        </w:rPr>
      </w:pPr>
    </w:p>
    <w:p w14:paraId="2FC063AA" w14:textId="77777777" w:rsidR="00AF470A" w:rsidRPr="00CA573E" w:rsidRDefault="00AF470A" w:rsidP="00AF470A">
      <w:pPr>
        <w:rPr>
          <w:rFonts w:cs="Times New Roman"/>
          <w:b/>
          <w:color w:val="auto"/>
        </w:rPr>
      </w:pPr>
    </w:p>
    <w:p w14:paraId="02BC47FA" w14:textId="77777777" w:rsidR="00AF470A" w:rsidRPr="00CA573E" w:rsidRDefault="00AF470A" w:rsidP="00AF470A">
      <w:pPr>
        <w:rPr>
          <w:rFonts w:cs="Times New Roman"/>
          <w:b/>
          <w:color w:val="auto"/>
        </w:rPr>
      </w:pPr>
    </w:p>
    <w:p w14:paraId="0C2205C9" w14:textId="77777777" w:rsidR="00AF470A" w:rsidRPr="00CA573E" w:rsidRDefault="00AF470A" w:rsidP="00AF470A">
      <w:pPr>
        <w:rPr>
          <w:rFonts w:cs="Times New Roman"/>
          <w:b/>
          <w:color w:val="auto"/>
        </w:rPr>
      </w:pPr>
    </w:p>
    <w:p w14:paraId="104499D6" w14:textId="77777777" w:rsidR="00AF470A" w:rsidRPr="00CA573E" w:rsidRDefault="00AF470A" w:rsidP="00AF470A">
      <w:pPr>
        <w:rPr>
          <w:rFonts w:cs="Times New Roman"/>
          <w:b/>
          <w:color w:val="auto"/>
        </w:rPr>
      </w:pPr>
    </w:p>
    <w:p w14:paraId="32CE587D" w14:textId="77777777" w:rsidR="00AF470A" w:rsidRPr="00CA573E" w:rsidRDefault="00AF470A" w:rsidP="00AF470A">
      <w:pPr>
        <w:rPr>
          <w:rFonts w:cs="Times New Roman"/>
          <w:b/>
          <w:color w:val="auto"/>
        </w:rPr>
      </w:pPr>
    </w:p>
    <w:p w14:paraId="31256F04" w14:textId="77777777" w:rsidR="00AF470A" w:rsidRPr="00CA573E" w:rsidRDefault="00AF470A" w:rsidP="00AF470A">
      <w:pPr>
        <w:rPr>
          <w:rFonts w:cs="Times New Roman"/>
          <w:b/>
          <w:color w:val="auto"/>
        </w:rPr>
      </w:pPr>
    </w:p>
    <w:p w14:paraId="0420C61C" w14:textId="77777777" w:rsidR="00AF470A" w:rsidRPr="00CA573E" w:rsidRDefault="00AF470A" w:rsidP="00AF470A">
      <w:pPr>
        <w:rPr>
          <w:rFonts w:cs="Times New Roman"/>
          <w:b/>
          <w:color w:val="auto"/>
        </w:rPr>
      </w:pPr>
    </w:p>
    <w:p w14:paraId="785CCD3D" w14:textId="77777777" w:rsidR="00AF470A" w:rsidRPr="00CA573E" w:rsidRDefault="00AF470A" w:rsidP="00AF470A">
      <w:pPr>
        <w:rPr>
          <w:rFonts w:cs="Times New Roman"/>
          <w:b/>
          <w:color w:val="auto"/>
        </w:rPr>
      </w:pPr>
    </w:p>
    <w:p w14:paraId="1B3A9409" w14:textId="77777777" w:rsidR="00AF470A" w:rsidRPr="00CA573E" w:rsidRDefault="00AF470A" w:rsidP="00AF470A">
      <w:pPr>
        <w:rPr>
          <w:rFonts w:cs="Times New Roman"/>
          <w:b/>
          <w:color w:val="auto"/>
        </w:rPr>
      </w:pPr>
    </w:p>
    <w:p w14:paraId="314DEAAC" w14:textId="77777777" w:rsidR="00AF470A" w:rsidRPr="00CA573E" w:rsidRDefault="00AF470A" w:rsidP="00AF470A">
      <w:pPr>
        <w:rPr>
          <w:rFonts w:cs="Times New Roman"/>
          <w:b/>
          <w:color w:val="auto"/>
        </w:rPr>
      </w:pPr>
    </w:p>
    <w:p w14:paraId="15309451" w14:textId="77777777" w:rsidR="00AF470A" w:rsidRPr="00CA573E" w:rsidRDefault="00AF470A" w:rsidP="00AF470A">
      <w:pPr>
        <w:rPr>
          <w:rFonts w:cs="Times New Roman"/>
          <w:b/>
          <w:color w:val="auto"/>
        </w:rPr>
      </w:pPr>
    </w:p>
    <w:p w14:paraId="03B69403" w14:textId="77777777" w:rsidR="00AF470A" w:rsidRPr="00CA573E" w:rsidRDefault="00AF470A" w:rsidP="00AF470A">
      <w:pPr>
        <w:rPr>
          <w:rFonts w:cs="Times New Roman"/>
          <w:b/>
          <w:color w:val="auto"/>
        </w:rPr>
      </w:pPr>
    </w:p>
    <w:p w14:paraId="0E58ED7E" w14:textId="77777777" w:rsidR="00AF470A" w:rsidRPr="00CA573E" w:rsidRDefault="00AF470A" w:rsidP="00AF470A">
      <w:pPr>
        <w:rPr>
          <w:rFonts w:cs="Times New Roman"/>
          <w:b/>
          <w:color w:val="auto"/>
        </w:rPr>
      </w:pPr>
    </w:p>
    <w:p w14:paraId="049BA94F" w14:textId="77777777" w:rsidR="00AF470A" w:rsidRPr="00CA573E" w:rsidRDefault="00AF470A" w:rsidP="00AF470A">
      <w:pPr>
        <w:rPr>
          <w:rFonts w:cs="Times New Roman"/>
          <w:b/>
          <w:color w:val="auto"/>
        </w:rPr>
      </w:pPr>
    </w:p>
    <w:p w14:paraId="62BAE775" w14:textId="77777777" w:rsidR="00AF470A" w:rsidRPr="00CA573E" w:rsidRDefault="00AF470A" w:rsidP="00AF470A">
      <w:pPr>
        <w:rPr>
          <w:rFonts w:cs="Times New Roman"/>
          <w:b/>
          <w:color w:val="auto"/>
        </w:rPr>
      </w:pPr>
    </w:p>
    <w:p w14:paraId="374E5057" w14:textId="77777777" w:rsidR="00AF470A" w:rsidRPr="00CA573E" w:rsidRDefault="00AF470A" w:rsidP="00AF470A">
      <w:pPr>
        <w:rPr>
          <w:rFonts w:cs="Times New Roman"/>
          <w:b/>
          <w:color w:val="auto"/>
        </w:rPr>
      </w:pPr>
    </w:p>
    <w:p w14:paraId="526CF577" w14:textId="77777777" w:rsidR="00AF470A" w:rsidRPr="00CA573E" w:rsidRDefault="00AF470A" w:rsidP="00AF470A">
      <w:pPr>
        <w:rPr>
          <w:rFonts w:cs="Times New Roman"/>
          <w:b/>
          <w:color w:val="auto"/>
        </w:rPr>
      </w:pPr>
    </w:p>
    <w:p w14:paraId="3911CA98" w14:textId="77777777" w:rsidR="00AF470A" w:rsidRPr="00CA573E" w:rsidRDefault="00AF470A" w:rsidP="00AF470A">
      <w:pPr>
        <w:rPr>
          <w:rFonts w:cs="Times New Roman"/>
          <w:b/>
          <w:color w:val="auto"/>
        </w:rPr>
      </w:pPr>
    </w:p>
    <w:p w14:paraId="7A96066D" w14:textId="77777777" w:rsidR="00AF470A" w:rsidRPr="00CA573E" w:rsidRDefault="00AF470A" w:rsidP="00AF470A">
      <w:pPr>
        <w:rPr>
          <w:rFonts w:cs="Times New Roman"/>
          <w:b/>
          <w:color w:val="auto"/>
        </w:rPr>
      </w:pPr>
    </w:p>
    <w:p w14:paraId="6881824D" w14:textId="77777777" w:rsidR="00AF470A" w:rsidRPr="00CA573E" w:rsidRDefault="00AF470A" w:rsidP="00AF470A">
      <w:pPr>
        <w:rPr>
          <w:rFonts w:cs="Times New Roman"/>
          <w:b/>
          <w:color w:val="auto"/>
        </w:rPr>
      </w:pPr>
    </w:p>
    <w:p w14:paraId="4B70A3CE" w14:textId="77777777" w:rsidR="00AF470A" w:rsidRPr="00CA573E" w:rsidRDefault="00AF470A" w:rsidP="00AF470A">
      <w:pPr>
        <w:rPr>
          <w:rFonts w:cs="Times New Roman"/>
          <w:b/>
          <w:color w:val="auto"/>
        </w:rPr>
      </w:pPr>
    </w:p>
    <w:p w14:paraId="3B48FBE4" w14:textId="77777777" w:rsidR="00AF470A" w:rsidRPr="00CA573E" w:rsidRDefault="00AF470A" w:rsidP="00AF470A">
      <w:pPr>
        <w:rPr>
          <w:rFonts w:cs="Times New Roman"/>
          <w:b/>
          <w:color w:val="auto"/>
        </w:rPr>
      </w:pPr>
    </w:p>
    <w:p w14:paraId="79F41C70" w14:textId="77777777" w:rsidR="00AF470A" w:rsidRPr="00CA573E" w:rsidRDefault="00AF470A" w:rsidP="00AF470A">
      <w:pPr>
        <w:rPr>
          <w:rFonts w:cs="Times New Roman"/>
          <w:b/>
          <w:color w:val="auto"/>
        </w:rPr>
      </w:pPr>
    </w:p>
    <w:p w14:paraId="24F3E0E3" w14:textId="77777777" w:rsidR="00AF470A" w:rsidRPr="00CA573E" w:rsidRDefault="00AF470A" w:rsidP="00AF470A">
      <w:pPr>
        <w:rPr>
          <w:rFonts w:cs="Times New Roman"/>
          <w:b/>
          <w:color w:val="auto"/>
        </w:rPr>
      </w:pPr>
    </w:p>
    <w:p w14:paraId="3B072308" w14:textId="77777777" w:rsidR="00AF470A" w:rsidRPr="00CA573E" w:rsidRDefault="00AF470A" w:rsidP="00AF470A">
      <w:pPr>
        <w:tabs>
          <w:tab w:val="left" w:pos="12758"/>
          <w:tab w:val="left" w:pos="13892"/>
          <w:tab w:val="left" w:pos="14034"/>
        </w:tabs>
        <w:ind w:right="372"/>
        <w:jc w:val="both"/>
        <w:rPr>
          <w:rFonts w:cs="Times New Roman"/>
          <w:i/>
          <w:color w:val="auto"/>
        </w:rPr>
      </w:pPr>
      <w:r w:rsidRPr="00CA573E">
        <w:rPr>
          <w:rFonts w:cs="Times New Roman"/>
          <w:b/>
          <w:color w:val="auto"/>
        </w:rPr>
        <w:t xml:space="preserve">Source: </w:t>
      </w:r>
      <w:r w:rsidRPr="00CA573E">
        <w:rPr>
          <w:rFonts w:cs="Times New Roman"/>
          <w:color w:val="auto"/>
        </w:rPr>
        <w:t xml:space="preserve">BESIP Wave 10 [Nov-Dec 2016] for all variables.  Data are weighted using the standard BESIP wave 10 survey weight.   </w:t>
      </w:r>
      <w:r w:rsidRPr="00CA573E">
        <w:rPr>
          <w:rFonts w:cs="Times New Roman"/>
          <w:i/>
          <w:color w:val="auto"/>
        </w:rPr>
        <w:t xml:space="preserve">* p-value &lt; 0.05; ** p-value &lt; 0.01 </w:t>
      </w:r>
    </w:p>
    <w:p w14:paraId="1BD7B716" w14:textId="77777777" w:rsidR="00AF470A" w:rsidRPr="00CA573E" w:rsidRDefault="00AF470A" w:rsidP="00AF470A">
      <w:pPr>
        <w:tabs>
          <w:tab w:val="left" w:pos="12758"/>
          <w:tab w:val="left" w:pos="13892"/>
          <w:tab w:val="left" w:pos="14034"/>
        </w:tabs>
        <w:ind w:right="372"/>
        <w:jc w:val="both"/>
        <w:rPr>
          <w:rFonts w:cs="Times New Roman"/>
          <w:color w:val="auto"/>
          <w:sz w:val="10"/>
        </w:rPr>
      </w:pPr>
    </w:p>
    <w:p w14:paraId="3D977DEA" w14:textId="77777777" w:rsidR="00AF470A" w:rsidRPr="00CA573E" w:rsidRDefault="00AF470A" w:rsidP="00AF470A">
      <w:pPr>
        <w:tabs>
          <w:tab w:val="left" w:pos="12758"/>
          <w:tab w:val="left" w:pos="13892"/>
          <w:tab w:val="left" w:pos="14034"/>
        </w:tabs>
        <w:ind w:right="372"/>
        <w:jc w:val="both"/>
        <w:rPr>
          <w:rFonts w:cs="Times New Roman"/>
          <w:color w:val="auto"/>
        </w:rPr>
      </w:pPr>
      <w:r w:rsidRPr="00CA573E">
        <w:rPr>
          <w:rFonts w:cs="Times New Roman"/>
          <w:b/>
          <w:color w:val="auto"/>
        </w:rPr>
        <w:t xml:space="preserve">Note: </w:t>
      </w:r>
      <w:r w:rsidRPr="00CA573E">
        <w:rPr>
          <w:rFonts w:cs="Times New Roman"/>
          <w:color w:val="auto"/>
        </w:rPr>
        <w:t>Each model presents the results from a different OLS regression predicting evaluations of how closely the Labour Party ‘look after working class interests’ (0 – 3).  Perceived Labour BME representation is measured on the same scale.  These models are exactly the same as those in Table 1 of the main text; however, here we substitute a measure of respondents’ attitudes towards immigration for the scale of white ethnocentrism that we use in the main text.  This was the respondents’ response to a question in the BESIP that asked: “</w:t>
      </w:r>
      <w:r w:rsidRPr="00CA573E">
        <w:rPr>
          <w:rFonts w:cs="Times New Roman"/>
          <w:i/>
          <w:color w:val="auto"/>
        </w:rPr>
        <w:t xml:space="preserve">Some people think that the UK should allow *many more* immigrants to come to the UK to live </w:t>
      </w:r>
      <w:r w:rsidRPr="00CA573E">
        <w:rPr>
          <w:rFonts w:cs="Times New Roman"/>
          <w:color w:val="auto"/>
        </w:rPr>
        <w:t>(10)</w:t>
      </w:r>
      <w:r w:rsidRPr="00CA573E">
        <w:rPr>
          <w:rFonts w:cs="Times New Roman"/>
          <w:i/>
          <w:color w:val="auto"/>
        </w:rPr>
        <w:t xml:space="preserve"> and others think that the UK should allow *many fewer* immigrants </w:t>
      </w:r>
      <w:r w:rsidRPr="00CA573E">
        <w:rPr>
          <w:rFonts w:cs="Times New Roman"/>
          <w:color w:val="auto"/>
        </w:rPr>
        <w:t>(</w:t>
      </w:r>
      <w:r w:rsidRPr="00CA573E">
        <w:rPr>
          <w:rFonts w:cs="Times New Roman"/>
          <w:i/>
          <w:color w:val="auto"/>
        </w:rPr>
        <w:t>0). Where would you place yourself on this scale?”</w:t>
      </w:r>
      <w:r w:rsidRPr="00CA573E">
        <w:rPr>
          <w:rFonts w:cs="Times New Roman"/>
          <w:color w:val="auto"/>
        </w:rPr>
        <w:t xml:space="preserve">.  Accordingly, respondents with higher values on this variable are </w:t>
      </w:r>
      <w:r w:rsidR="00BF7865" w:rsidRPr="00CA573E">
        <w:rPr>
          <w:rFonts w:cs="Times New Roman"/>
          <w:color w:val="auto"/>
        </w:rPr>
        <w:t>general</w:t>
      </w:r>
      <w:r w:rsidR="00BF7865">
        <w:rPr>
          <w:rFonts w:cs="Times New Roman"/>
          <w:color w:val="auto"/>
        </w:rPr>
        <w:t>ly</w:t>
      </w:r>
      <w:r w:rsidRPr="00CA573E">
        <w:rPr>
          <w:rFonts w:cs="Times New Roman"/>
          <w:color w:val="auto"/>
        </w:rPr>
        <w:t xml:space="preserve"> more pro-immigration.  While, as mentioned in the text, we have reservations about the extent to which this variable captures antipathy towards non-white individuals and are concerned that this could fluctuate in response to concerns that one is already relatively deprived of political representation (and other resources) relative to those already in the country, it does have one major advantage over our ethnocentrism measure in that it was actually measured at the same time as the rest of the survey items on political representation, rather than in an adjacent wave (meaning that our sample size increases).  Accordingly, we use this measure as a robustness check here.  As you can see, our main results are unaffected: regardless of the control for attitudes towards immigration, members of the white working class are less likely to see Labour’s attempts to represent both blacks and Asians and the working class as strongly positively correlated.   Those who are more pro-immigration are also more likely to say that Labour closely represents the working class. </w:t>
      </w:r>
    </w:p>
    <w:p w14:paraId="77C65950" w14:textId="77777777" w:rsidR="00AF470A" w:rsidRPr="00CA573E" w:rsidRDefault="00AF470A" w:rsidP="00AF470A">
      <w:pPr>
        <w:tabs>
          <w:tab w:val="left" w:pos="12758"/>
          <w:tab w:val="left" w:pos="13892"/>
          <w:tab w:val="left" w:pos="14034"/>
        </w:tabs>
        <w:ind w:right="372"/>
        <w:jc w:val="both"/>
        <w:rPr>
          <w:rFonts w:cs="Times New Roman"/>
          <w:color w:val="auto"/>
          <w:sz w:val="10"/>
        </w:rPr>
      </w:pPr>
    </w:p>
    <w:p w14:paraId="0F5D5411" w14:textId="77777777" w:rsidR="00AF470A" w:rsidRPr="00CA573E" w:rsidRDefault="00AF470A" w:rsidP="00AF470A">
      <w:pPr>
        <w:tabs>
          <w:tab w:val="left" w:pos="12758"/>
          <w:tab w:val="left" w:pos="13892"/>
          <w:tab w:val="left" w:pos="14034"/>
        </w:tabs>
        <w:ind w:right="372"/>
        <w:jc w:val="both"/>
        <w:rPr>
          <w:rFonts w:cs="Times New Roman"/>
          <w:color w:val="auto"/>
        </w:rPr>
        <w:sectPr w:rsidR="00AF470A" w:rsidRPr="00CA573E" w:rsidSect="00CA573E">
          <w:footerReference w:type="default" r:id="rId26"/>
          <w:pgSz w:w="16838" w:h="11906" w:orient="landscape"/>
          <w:pgMar w:top="720" w:right="720" w:bottom="426" w:left="720" w:header="709" w:footer="113" w:gutter="0"/>
          <w:cols w:space="708"/>
          <w:docGrid w:linePitch="360"/>
        </w:sectPr>
      </w:pPr>
      <w:r w:rsidRPr="00CA573E">
        <w:rPr>
          <w:rFonts w:cs="Times New Roman"/>
          <w:b/>
          <w:color w:val="auto"/>
        </w:rPr>
        <w:t>Demographic Controls</w:t>
      </w:r>
      <w:r w:rsidRPr="00CA573E">
        <w:rPr>
          <w:rFonts w:cs="Times New Roman"/>
          <w:color w:val="auto"/>
        </w:rPr>
        <w:t xml:space="preserve">: </w:t>
      </w:r>
      <w:r w:rsidRPr="00CA573E">
        <w:rPr>
          <w:rFonts w:cs="Times New Roman"/>
          <w:color w:val="auto"/>
          <w:u w:val="single"/>
        </w:rPr>
        <w:t>Age</w:t>
      </w:r>
      <w:r w:rsidRPr="00CA573E">
        <w:rPr>
          <w:rFonts w:cs="Times New Roman"/>
          <w:color w:val="auto"/>
        </w:rPr>
        <w:t xml:space="preserve">, </w:t>
      </w:r>
      <w:r w:rsidRPr="00CA573E">
        <w:rPr>
          <w:rFonts w:cs="Times New Roman"/>
          <w:color w:val="auto"/>
          <w:u w:val="single"/>
        </w:rPr>
        <w:t>Gender</w:t>
      </w:r>
      <w:r w:rsidRPr="00CA573E">
        <w:rPr>
          <w:rFonts w:cs="Times New Roman"/>
          <w:color w:val="auto"/>
        </w:rPr>
        <w:t xml:space="preserve">; </w:t>
      </w:r>
      <w:r w:rsidRPr="00CA573E">
        <w:rPr>
          <w:rFonts w:cs="Times New Roman"/>
          <w:color w:val="auto"/>
          <w:u w:val="single"/>
        </w:rPr>
        <w:t>Country</w:t>
      </w:r>
      <w:r w:rsidRPr="00CA573E">
        <w:rPr>
          <w:rFonts w:cs="Times New Roman"/>
          <w:color w:val="auto"/>
        </w:rPr>
        <w:t>.</w:t>
      </w:r>
    </w:p>
    <w:tbl>
      <w:tblPr>
        <w:tblStyle w:val="TableGrid21"/>
        <w:tblpPr w:leftFromText="180" w:rightFromText="180" w:vertAnchor="page" w:horzAnchor="margin" w:tblpXSpec="center" w:tblpY="346"/>
        <w:tblW w:w="13716" w:type="dxa"/>
        <w:tblLook w:val="04A0" w:firstRow="1" w:lastRow="0" w:firstColumn="1" w:lastColumn="0" w:noHBand="0" w:noVBand="1"/>
      </w:tblPr>
      <w:tblGrid>
        <w:gridCol w:w="8501"/>
        <w:gridCol w:w="1738"/>
        <w:gridCol w:w="1739"/>
        <w:gridCol w:w="1738"/>
      </w:tblGrid>
      <w:tr w:rsidR="00AF470A" w:rsidRPr="00CA573E" w14:paraId="572F2583" w14:textId="77777777" w:rsidTr="005B57D9">
        <w:trPr>
          <w:trHeight w:val="381"/>
        </w:trPr>
        <w:tc>
          <w:tcPr>
            <w:tcW w:w="13716" w:type="dxa"/>
            <w:gridSpan w:val="4"/>
            <w:tcBorders>
              <w:bottom w:val="single" w:sz="4" w:space="0" w:color="auto"/>
            </w:tcBorders>
          </w:tcPr>
          <w:p w14:paraId="0A6EC95A" w14:textId="77777777" w:rsidR="00AF470A" w:rsidRPr="00CA573E" w:rsidRDefault="00AF470A" w:rsidP="00FF1369">
            <w:pPr>
              <w:contextualSpacing/>
              <w:jc w:val="both"/>
              <w:rPr>
                <w:rFonts w:ascii="Times New Roman" w:eastAsia="Times New Roman" w:hAnsi="Times New Roman" w:cs="Times New Roman"/>
                <w:sz w:val="24"/>
                <w:szCs w:val="22"/>
                <w:lang w:eastAsia="en-GB"/>
              </w:rPr>
            </w:pPr>
            <w:r w:rsidRPr="00CA573E">
              <w:rPr>
                <w:rFonts w:ascii="Times New Roman" w:eastAsia="Times New Roman" w:hAnsi="Times New Roman" w:cs="Times New Roman"/>
                <w:b/>
                <w:sz w:val="24"/>
                <w:szCs w:val="22"/>
                <w:lang w:eastAsia="en-GB"/>
              </w:rPr>
              <w:lastRenderedPageBreak/>
              <w:t>Appendix 1</w:t>
            </w:r>
            <w:r w:rsidR="00FF1369">
              <w:rPr>
                <w:rFonts w:ascii="Times New Roman" w:eastAsia="Times New Roman" w:hAnsi="Times New Roman" w:cs="Times New Roman"/>
                <w:b/>
                <w:sz w:val="24"/>
                <w:szCs w:val="22"/>
                <w:lang w:eastAsia="en-GB"/>
              </w:rPr>
              <w:t>3</w:t>
            </w:r>
            <w:r w:rsidRPr="00CA573E">
              <w:rPr>
                <w:rFonts w:ascii="Times New Roman" w:eastAsia="Times New Roman" w:hAnsi="Times New Roman" w:cs="Times New Roman"/>
                <w:b/>
                <w:sz w:val="24"/>
                <w:szCs w:val="22"/>
                <w:lang w:eastAsia="en-GB"/>
              </w:rPr>
              <w:t xml:space="preserve">: </w:t>
            </w:r>
            <w:r w:rsidRPr="00CA573E">
              <w:rPr>
                <w:rFonts w:ascii="Times New Roman" w:eastAsia="Times New Roman" w:hAnsi="Times New Roman" w:cs="Times New Roman"/>
                <w:sz w:val="24"/>
                <w:szCs w:val="22"/>
                <w:lang w:eastAsia="en-GB"/>
              </w:rPr>
              <w:t xml:space="preserve">The Impact of Evaluations of Labour’s Black and Asian (BME), Middle Class (MC), and Working Class (WC) Representation on Support for Labour </w:t>
            </w:r>
            <w:r w:rsidRPr="00CA573E">
              <w:rPr>
                <w:rFonts w:ascii="Times New Roman" w:eastAsia="Times New Roman" w:hAnsi="Times New Roman" w:cs="Times New Roman"/>
                <w:color w:val="auto"/>
                <w:sz w:val="24"/>
                <w:szCs w:val="22"/>
                <w:lang w:eastAsia="en-GB"/>
              </w:rPr>
              <w:t>-  Controlling for Immigration Attitudes Rather than Ethnocentrism (</w:t>
            </w:r>
            <w:r w:rsidRPr="00CA573E">
              <w:rPr>
                <w:rFonts w:ascii="Times New Roman" w:eastAsia="Times New Roman" w:hAnsi="Times New Roman" w:cs="Times New Roman"/>
                <w:i/>
                <w:color w:val="auto"/>
                <w:sz w:val="24"/>
                <w:szCs w:val="22"/>
                <w:lang w:eastAsia="en-GB"/>
              </w:rPr>
              <w:t>Table 2 Robustness Test</w:t>
            </w:r>
            <w:r w:rsidRPr="00CA573E">
              <w:rPr>
                <w:rFonts w:ascii="Times New Roman" w:eastAsia="Times New Roman" w:hAnsi="Times New Roman" w:cs="Times New Roman"/>
                <w:color w:val="auto"/>
                <w:sz w:val="24"/>
                <w:szCs w:val="22"/>
                <w:lang w:eastAsia="en-GB"/>
              </w:rPr>
              <w:t>)</w:t>
            </w:r>
          </w:p>
        </w:tc>
      </w:tr>
      <w:tr w:rsidR="00AF470A" w:rsidRPr="00CA573E" w14:paraId="1D9A2B15" w14:textId="77777777" w:rsidTr="005B57D9">
        <w:trPr>
          <w:trHeight w:val="288"/>
        </w:trPr>
        <w:tc>
          <w:tcPr>
            <w:tcW w:w="8501" w:type="dxa"/>
            <w:tcBorders>
              <w:top w:val="single" w:sz="4" w:space="0" w:color="auto"/>
            </w:tcBorders>
          </w:tcPr>
          <w:p w14:paraId="46BEE5AF" w14:textId="77777777" w:rsidR="00AF470A" w:rsidRPr="00CA573E" w:rsidRDefault="00AF470A" w:rsidP="005B57D9">
            <w:pPr>
              <w:spacing w:line="256" w:lineRule="auto"/>
              <w:contextualSpacing/>
              <w:jc w:val="center"/>
              <w:rPr>
                <w:rFonts w:ascii="Times New Roman" w:eastAsia="Times New Roman" w:hAnsi="Times New Roman" w:cs="Times New Roman"/>
                <w:sz w:val="22"/>
                <w:szCs w:val="22"/>
                <w:lang w:eastAsia="en-GB"/>
              </w:rPr>
            </w:pPr>
          </w:p>
        </w:tc>
        <w:tc>
          <w:tcPr>
            <w:tcW w:w="5215" w:type="dxa"/>
            <w:gridSpan w:val="3"/>
            <w:tcBorders>
              <w:top w:val="single" w:sz="4" w:space="0" w:color="auto"/>
              <w:bottom w:val="single" w:sz="4" w:space="0" w:color="auto"/>
            </w:tcBorders>
          </w:tcPr>
          <w:p w14:paraId="247E5546" w14:textId="77777777" w:rsidR="00AF470A" w:rsidRPr="00CA573E" w:rsidRDefault="00AF470A" w:rsidP="005B57D9">
            <w:pPr>
              <w:spacing w:line="256" w:lineRule="auto"/>
              <w:contextualSpacing/>
              <w:jc w:val="center"/>
              <w:rPr>
                <w:rFonts w:ascii="Times New Roman" w:eastAsia="Times New Roman" w:hAnsi="Times New Roman" w:cs="Times New Roman"/>
                <w:b/>
                <w:sz w:val="22"/>
                <w:szCs w:val="22"/>
                <w:lang w:eastAsia="en-GB"/>
              </w:rPr>
            </w:pPr>
            <w:r w:rsidRPr="00CA573E">
              <w:rPr>
                <w:rFonts w:ascii="Times New Roman" w:eastAsia="Times New Roman" w:hAnsi="Times New Roman" w:cs="Times New Roman"/>
                <w:b/>
                <w:color w:val="auto"/>
                <w:sz w:val="22"/>
                <w:szCs w:val="22"/>
                <w:lang w:eastAsia="en-GB"/>
              </w:rPr>
              <w:t>BESIP Data (Wave 10 - Nov/Dec 2016)</w:t>
            </w:r>
          </w:p>
        </w:tc>
      </w:tr>
      <w:tr w:rsidR="00AF470A" w:rsidRPr="00CA573E" w14:paraId="040CB95B" w14:textId="77777777" w:rsidTr="005B57D9">
        <w:trPr>
          <w:trHeight w:val="207"/>
        </w:trPr>
        <w:tc>
          <w:tcPr>
            <w:tcW w:w="8501" w:type="dxa"/>
            <w:tcBorders>
              <w:top w:val="single" w:sz="4" w:space="0" w:color="auto"/>
            </w:tcBorders>
          </w:tcPr>
          <w:p w14:paraId="3E739780" w14:textId="77777777" w:rsidR="00AF470A" w:rsidRPr="00CA573E" w:rsidRDefault="00AF470A" w:rsidP="005B57D9">
            <w:pPr>
              <w:contextualSpacing/>
              <w:jc w:val="center"/>
              <w:rPr>
                <w:rFonts w:ascii="Times New Roman" w:hAnsi="Times New Roman" w:cs="Times New Roman"/>
                <w:sz w:val="22"/>
                <w:szCs w:val="22"/>
              </w:rPr>
            </w:pPr>
          </w:p>
        </w:tc>
        <w:tc>
          <w:tcPr>
            <w:tcW w:w="1738" w:type="dxa"/>
            <w:tcBorders>
              <w:top w:val="single" w:sz="4" w:space="0" w:color="auto"/>
              <w:bottom w:val="single" w:sz="4" w:space="0" w:color="auto"/>
            </w:tcBorders>
          </w:tcPr>
          <w:p w14:paraId="7387DF4A"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Model A</w:t>
            </w:r>
          </w:p>
        </w:tc>
        <w:tc>
          <w:tcPr>
            <w:tcW w:w="1739" w:type="dxa"/>
            <w:tcBorders>
              <w:top w:val="single" w:sz="4" w:space="0" w:color="auto"/>
              <w:bottom w:val="single" w:sz="4" w:space="0" w:color="auto"/>
            </w:tcBorders>
          </w:tcPr>
          <w:p w14:paraId="3E8E1943"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Model B</w:t>
            </w:r>
          </w:p>
        </w:tc>
        <w:tc>
          <w:tcPr>
            <w:tcW w:w="1738" w:type="dxa"/>
            <w:tcBorders>
              <w:top w:val="single" w:sz="4" w:space="0" w:color="auto"/>
              <w:bottom w:val="single" w:sz="4" w:space="0" w:color="auto"/>
            </w:tcBorders>
          </w:tcPr>
          <w:p w14:paraId="6C6BF116"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Model C</w:t>
            </w:r>
          </w:p>
        </w:tc>
      </w:tr>
      <w:tr w:rsidR="00AF470A" w:rsidRPr="00CA573E" w14:paraId="6FD79D00" w14:textId="77777777" w:rsidTr="005B57D9">
        <w:trPr>
          <w:trHeight w:val="6865"/>
        </w:trPr>
        <w:tc>
          <w:tcPr>
            <w:tcW w:w="8501" w:type="dxa"/>
            <w:tcBorders>
              <w:bottom w:val="single" w:sz="4" w:space="0" w:color="auto"/>
            </w:tcBorders>
          </w:tcPr>
          <w:p w14:paraId="772F7BF2" w14:textId="77777777" w:rsidR="00AF470A" w:rsidRPr="00CA573E" w:rsidRDefault="00AF470A" w:rsidP="005B57D9">
            <w:pPr>
              <w:contextualSpacing/>
              <w:jc w:val="center"/>
              <w:rPr>
                <w:rFonts w:ascii="Times New Roman" w:hAnsi="Times New Roman" w:cs="Times New Roman"/>
                <w:sz w:val="10"/>
                <w:szCs w:val="22"/>
              </w:rPr>
            </w:pPr>
          </w:p>
          <w:p w14:paraId="73B2F357" w14:textId="77777777" w:rsidR="00AF470A" w:rsidRPr="00CA573E" w:rsidRDefault="00AF470A" w:rsidP="005B57D9">
            <w:pPr>
              <w:spacing w:line="256" w:lineRule="auto"/>
              <w:jc w:val="center"/>
              <w:rPr>
                <w:rFonts w:ascii="Times New Roman" w:eastAsia="Times New Roman" w:hAnsi="Times New Roman" w:cs="Times New Roman"/>
                <w:i/>
                <w:sz w:val="22"/>
                <w:szCs w:val="22"/>
                <w:lang w:eastAsia="en-GB"/>
              </w:rPr>
            </w:pPr>
            <w:r w:rsidRPr="00CA573E">
              <w:rPr>
                <w:rFonts w:ascii="Times New Roman" w:eastAsia="Times New Roman" w:hAnsi="Times New Roman" w:cs="Times New Roman"/>
                <w:b/>
                <w:sz w:val="22"/>
                <w:szCs w:val="22"/>
                <w:lang w:eastAsia="en-GB"/>
              </w:rPr>
              <w:t>Labour BME Representation Rating</w:t>
            </w:r>
            <w:r w:rsidRPr="00CA573E">
              <w:rPr>
                <w:rFonts w:ascii="Times New Roman" w:eastAsia="Times New Roman" w:hAnsi="Times New Roman" w:cs="Times New Roman"/>
                <w:i/>
                <w:sz w:val="22"/>
                <w:szCs w:val="22"/>
                <w:lang w:eastAsia="en-GB"/>
              </w:rPr>
              <w:t xml:space="preserve"> </w:t>
            </w:r>
          </w:p>
          <w:p w14:paraId="332E3755" w14:textId="77777777" w:rsidR="00AF470A" w:rsidRPr="00CA573E" w:rsidRDefault="00AF470A" w:rsidP="005B57D9">
            <w:pPr>
              <w:spacing w:line="256" w:lineRule="auto"/>
              <w:jc w:val="center"/>
              <w:rPr>
                <w:rFonts w:ascii="Times New Roman" w:eastAsia="Times New Roman" w:hAnsi="Times New Roman" w:cs="Times New Roman"/>
                <w:b/>
                <w:sz w:val="22"/>
                <w:szCs w:val="22"/>
                <w:lang w:eastAsia="en-GB"/>
              </w:rPr>
            </w:pPr>
            <w:r w:rsidRPr="00CA573E">
              <w:rPr>
                <w:rFonts w:ascii="Times New Roman" w:eastAsia="Times New Roman" w:hAnsi="Times New Roman" w:cs="Times New Roman"/>
                <w:b/>
                <w:sz w:val="22"/>
                <w:szCs w:val="22"/>
                <w:lang w:eastAsia="en-GB"/>
              </w:rPr>
              <w:t>Labour MC Representation Rating</w:t>
            </w:r>
          </w:p>
          <w:p w14:paraId="0F0D92EC" w14:textId="77777777" w:rsidR="00AF470A" w:rsidRPr="00CA573E" w:rsidRDefault="00AF470A" w:rsidP="005B57D9">
            <w:pPr>
              <w:spacing w:line="256" w:lineRule="auto"/>
              <w:jc w:val="center"/>
              <w:rPr>
                <w:rFonts w:ascii="Times New Roman" w:eastAsia="Times New Roman" w:hAnsi="Times New Roman" w:cs="Times New Roman"/>
                <w:b/>
                <w:sz w:val="22"/>
                <w:szCs w:val="22"/>
                <w:lang w:eastAsia="en-GB"/>
              </w:rPr>
            </w:pPr>
            <w:r w:rsidRPr="00CA573E">
              <w:rPr>
                <w:rFonts w:ascii="Times New Roman" w:eastAsia="Times New Roman" w:hAnsi="Times New Roman" w:cs="Times New Roman"/>
                <w:b/>
                <w:sz w:val="22"/>
                <w:szCs w:val="22"/>
                <w:lang w:eastAsia="en-GB"/>
              </w:rPr>
              <w:t>Labour WC Representation Rating</w:t>
            </w:r>
          </w:p>
          <w:p w14:paraId="16CA0F73" w14:textId="77777777" w:rsidR="00AF470A" w:rsidRPr="00CA573E" w:rsidRDefault="00AF470A" w:rsidP="005B57D9">
            <w:pPr>
              <w:spacing w:line="256" w:lineRule="auto"/>
              <w:jc w:val="center"/>
              <w:rPr>
                <w:rFonts w:ascii="Times New Roman" w:eastAsia="Times New Roman" w:hAnsi="Times New Roman" w:cs="Times New Roman"/>
                <w:b/>
                <w:sz w:val="10"/>
                <w:szCs w:val="22"/>
                <w:lang w:eastAsia="en-GB"/>
              </w:rPr>
            </w:pPr>
          </w:p>
          <w:p w14:paraId="60BF6C97" w14:textId="77777777" w:rsidR="00AF470A" w:rsidRPr="00CA573E" w:rsidRDefault="00AF470A" w:rsidP="005B57D9">
            <w:pPr>
              <w:spacing w:line="257" w:lineRule="auto"/>
              <w:contextualSpacing/>
              <w:jc w:val="center"/>
              <w:rPr>
                <w:rFonts w:ascii="Times New Roman" w:eastAsia="Times New Roman" w:hAnsi="Times New Roman" w:cs="Times New Roman"/>
                <w:b/>
                <w:sz w:val="22"/>
                <w:szCs w:val="22"/>
                <w:lang w:eastAsia="en-GB"/>
              </w:rPr>
            </w:pPr>
            <w:r w:rsidRPr="00CA573E">
              <w:rPr>
                <w:rFonts w:ascii="Times New Roman" w:eastAsia="Times New Roman" w:hAnsi="Times New Roman" w:cs="Times New Roman"/>
                <w:b/>
                <w:sz w:val="22"/>
                <w:szCs w:val="22"/>
                <w:lang w:eastAsia="en-GB"/>
              </w:rPr>
              <w:t>Respondent Group</w:t>
            </w:r>
          </w:p>
          <w:p w14:paraId="2AB5D771" w14:textId="77777777" w:rsidR="00AF470A" w:rsidRPr="00CA573E" w:rsidRDefault="00AF470A" w:rsidP="005B57D9">
            <w:pPr>
              <w:spacing w:line="256" w:lineRule="auto"/>
              <w:jc w:val="center"/>
              <w:rPr>
                <w:rFonts w:ascii="Times New Roman" w:eastAsia="Times New Roman" w:hAnsi="Times New Roman" w:cs="Times New Roman"/>
                <w:sz w:val="22"/>
                <w:szCs w:val="22"/>
                <w:lang w:eastAsia="en-GB"/>
              </w:rPr>
            </w:pPr>
            <w:r w:rsidRPr="00CA573E">
              <w:rPr>
                <w:rFonts w:ascii="Times New Roman" w:eastAsia="Times New Roman" w:hAnsi="Times New Roman" w:cs="Times New Roman"/>
                <w:sz w:val="22"/>
                <w:szCs w:val="22"/>
                <w:lang w:eastAsia="en-GB"/>
              </w:rPr>
              <w:t>White Graduates</w:t>
            </w:r>
          </w:p>
          <w:p w14:paraId="1D16C3D3" w14:textId="77777777" w:rsidR="00AF470A" w:rsidRPr="00CA573E" w:rsidRDefault="00AF470A" w:rsidP="005B57D9">
            <w:pPr>
              <w:spacing w:line="256" w:lineRule="auto"/>
              <w:jc w:val="center"/>
              <w:rPr>
                <w:rFonts w:ascii="Times New Roman" w:eastAsia="Times New Roman" w:hAnsi="Times New Roman" w:cs="Times New Roman"/>
                <w:sz w:val="22"/>
                <w:szCs w:val="22"/>
                <w:lang w:eastAsia="en-GB"/>
              </w:rPr>
            </w:pPr>
            <w:r w:rsidRPr="00CA573E">
              <w:rPr>
                <w:rFonts w:ascii="Times New Roman" w:eastAsia="Times New Roman" w:hAnsi="Times New Roman" w:cs="Times New Roman"/>
                <w:sz w:val="22"/>
                <w:szCs w:val="22"/>
                <w:lang w:eastAsia="en-GB"/>
              </w:rPr>
              <w:t>Ethnic Minorities</w:t>
            </w:r>
          </w:p>
          <w:p w14:paraId="0D632ADB" w14:textId="77777777" w:rsidR="00AF470A" w:rsidRPr="00CA573E" w:rsidRDefault="00AF470A" w:rsidP="005B57D9">
            <w:pPr>
              <w:spacing w:line="256" w:lineRule="auto"/>
              <w:jc w:val="center"/>
              <w:rPr>
                <w:rFonts w:ascii="Times New Roman" w:eastAsia="Times New Roman" w:hAnsi="Times New Roman" w:cs="Times New Roman"/>
                <w:sz w:val="22"/>
                <w:szCs w:val="22"/>
                <w:lang w:eastAsia="en-GB"/>
              </w:rPr>
            </w:pPr>
            <w:r w:rsidRPr="00CA573E">
              <w:rPr>
                <w:rFonts w:ascii="Times New Roman" w:eastAsia="Times New Roman" w:hAnsi="Times New Roman" w:cs="Times New Roman"/>
                <w:sz w:val="22"/>
                <w:szCs w:val="22"/>
                <w:lang w:eastAsia="en-GB"/>
              </w:rPr>
              <w:t>Other Whites</w:t>
            </w:r>
          </w:p>
          <w:p w14:paraId="306FC5B0" w14:textId="77777777" w:rsidR="00AF470A" w:rsidRPr="00CA573E" w:rsidRDefault="00AF470A" w:rsidP="005B57D9">
            <w:pPr>
              <w:spacing w:line="256" w:lineRule="auto"/>
              <w:jc w:val="center"/>
              <w:rPr>
                <w:rFonts w:ascii="Times New Roman" w:eastAsia="Times New Roman" w:hAnsi="Times New Roman" w:cs="Times New Roman"/>
                <w:i/>
                <w:sz w:val="22"/>
                <w:szCs w:val="22"/>
                <w:lang w:eastAsia="en-GB"/>
              </w:rPr>
            </w:pPr>
            <w:r w:rsidRPr="00CA573E">
              <w:rPr>
                <w:rFonts w:ascii="Times New Roman" w:eastAsia="Times New Roman" w:hAnsi="Times New Roman" w:cs="Times New Roman"/>
                <w:i/>
                <w:sz w:val="22"/>
                <w:szCs w:val="22"/>
                <w:lang w:eastAsia="en-GB"/>
              </w:rPr>
              <w:t>(Ref: White Working Class)</w:t>
            </w:r>
          </w:p>
          <w:p w14:paraId="4AFFB845" w14:textId="77777777" w:rsidR="00AF470A" w:rsidRPr="00CA573E" w:rsidRDefault="00AF470A" w:rsidP="005B57D9">
            <w:pPr>
              <w:spacing w:line="256" w:lineRule="auto"/>
              <w:rPr>
                <w:rFonts w:ascii="Times New Roman" w:eastAsia="Times New Roman" w:hAnsi="Times New Roman" w:cs="Times New Roman"/>
                <w:i/>
                <w:sz w:val="10"/>
                <w:szCs w:val="22"/>
                <w:lang w:eastAsia="en-GB"/>
              </w:rPr>
            </w:pPr>
          </w:p>
          <w:p w14:paraId="4F4D05E8" w14:textId="77777777" w:rsidR="00AF470A" w:rsidRPr="00CA573E" w:rsidRDefault="00AF470A" w:rsidP="005B57D9">
            <w:pPr>
              <w:spacing w:line="256" w:lineRule="auto"/>
              <w:jc w:val="center"/>
              <w:rPr>
                <w:rFonts w:ascii="Times New Roman" w:eastAsia="Times New Roman" w:hAnsi="Times New Roman" w:cs="Times New Roman"/>
                <w:b/>
                <w:sz w:val="22"/>
                <w:szCs w:val="22"/>
                <w:lang w:eastAsia="en-GB"/>
              </w:rPr>
            </w:pPr>
            <w:r w:rsidRPr="00CA573E">
              <w:rPr>
                <w:rFonts w:ascii="Times New Roman" w:eastAsia="Times New Roman" w:hAnsi="Times New Roman" w:cs="Times New Roman"/>
                <w:b/>
                <w:sz w:val="22"/>
                <w:szCs w:val="22"/>
                <w:lang w:eastAsia="en-GB"/>
              </w:rPr>
              <w:t>White Graduate * Labour Representation Ratings</w:t>
            </w:r>
          </w:p>
          <w:p w14:paraId="58E88320" w14:textId="77777777" w:rsidR="00AF470A" w:rsidRPr="00CA573E" w:rsidRDefault="00AF470A" w:rsidP="005B57D9">
            <w:pPr>
              <w:spacing w:line="256" w:lineRule="auto"/>
              <w:jc w:val="center"/>
              <w:rPr>
                <w:rFonts w:ascii="Times New Roman" w:eastAsia="Times New Roman" w:hAnsi="Times New Roman" w:cs="Times New Roman"/>
                <w:sz w:val="22"/>
                <w:szCs w:val="22"/>
                <w:lang w:eastAsia="en-GB"/>
              </w:rPr>
            </w:pPr>
            <w:r w:rsidRPr="00CA573E">
              <w:rPr>
                <w:rFonts w:ascii="Times New Roman" w:eastAsia="Times New Roman" w:hAnsi="Times New Roman" w:cs="Times New Roman"/>
                <w:sz w:val="22"/>
                <w:szCs w:val="22"/>
                <w:lang w:eastAsia="en-GB"/>
              </w:rPr>
              <w:t xml:space="preserve">White Graduate * Labour BME </w:t>
            </w:r>
          </w:p>
          <w:p w14:paraId="6AFB4767" w14:textId="77777777" w:rsidR="00AF470A" w:rsidRPr="00CA573E" w:rsidRDefault="00AF470A" w:rsidP="005B57D9">
            <w:pPr>
              <w:spacing w:line="256" w:lineRule="auto"/>
              <w:jc w:val="center"/>
              <w:rPr>
                <w:rFonts w:ascii="Times New Roman" w:eastAsia="Times New Roman" w:hAnsi="Times New Roman" w:cs="Times New Roman"/>
                <w:sz w:val="22"/>
                <w:szCs w:val="22"/>
                <w:lang w:eastAsia="en-GB"/>
              </w:rPr>
            </w:pPr>
            <w:r w:rsidRPr="00CA573E">
              <w:rPr>
                <w:rFonts w:ascii="Times New Roman" w:eastAsia="Times New Roman" w:hAnsi="Times New Roman" w:cs="Times New Roman"/>
                <w:sz w:val="22"/>
                <w:szCs w:val="22"/>
                <w:lang w:eastAsia="en-GB"/>
              </w:rPr>
              <w:t>White Graduate * Labour MC</w:t>
            </w:r>
          </w:p>
          <w:p w14:paraId="44EF2005" w14:textId="77777777" w:rsidR="00AF470A" w:rsidRPr="00CA573E" w:rsidRDefault="00AF470A" w:rsidP="005B57D9">
            <w:pPr>
              <w:spacing w:line="256" w:lineRule="auto"/>
              <w:jc w:val="center"/>
              <w:rPr>
                <w:rFonts w:ascii="Times New Roman" w:eastAsia="Times New Roman" w:hAnsi="Times New Roman" w:cs="Times New Roman"/>
                <w:sz w:val="22"/>
                <w:szCs w:val="22"/>
                <w:lang w:eastAsia="en-GB"/>
              </w:rPr>
            </w:pPr>
            <w:r w:rsidRPr="00CA573E">
              <w:rPr>
                <w:rFonts w:ascii="Times New Roman" w:eastAsia="Times New Roman" w:hAnsi="Times New Roman" w:cs="Times New Roman"/>
                <w:sz w:val="22"/>
                <w:szCs w:val="22"/>
                <w:lang w:eastAsia="en-GB"/>
              </w:rPr>
              <w:t xml:space="preserve">White Graduates * Labour WC </w:t>
            </w:r>
          </w:p>
          <w:p w14:paraId="24AC4559" w14:textId="77777777" w:rsidR="00AF470A" w:rsidRPr="00CA573E" w:rsidRDefault="00AF470A" w:rsidP="005B57D9">
            <w:pPr>
              <w:spacing w:line="256" w:lineRule="auto"/>
              <w:jc w:val="center"/>
              <w:rPr>
                <w:rFonts w:ascii="Times New Roman" w:eastAsia="Times New Roman" w:hAnsi="Times New Roman" w:cs="Times New Roman"/>
                <w:b/>
                <w:sz w:val="10"/>
                <w:szCs w:val="22"/>
                <w:lang w:eastAsia="en-GB"/>
              </w:rPr>
            </w:pPr>
          </w:p>
          <w:p w14:paraId="7FED1F86" w14:textId="77777777" w:rsidR="00AF470A" w:rsidRPr="00CA573E" w:rsidRDefault="00AF470A" w:rsidP="005B57D9">
            <w:pPr>
              <w:spacing w:line="256" w:lineRule="auto"/>
              <w:jc w:val="center"/>
              <w:rPr>
                <w:rFonts w:ascii="Times New Roman" w:eastAsia="Times New Roman" w:hAnsi="Times New Roman" w:cs="Times New Roman"/>
                <w:b/>
                <w:sz w:val="22"/>
                <w:szCs w:val="22"/>
                <w:lang w:eastAsia="en-GB"/>
              </w:rPr>
            </w:pPr>
            <w:r w:rsidRPr="00CA573E">
              <w:rPr>
                <w:rFonts w:ascii="Times New Roman" w:eastAsia="Times New Roman" w:hAnsi="Times New Roman" w:cs="Times New Roman"/>
                <w:b/>
                <w:sz w:val="22"/>
                <w:szCs w:val="22"/>
                <w:lang w:eastAsia="en-GB"/>
              </w:rPr>
              <w:t>Ethnic Minority * Labour Representation Ratings</w:t>
            </w:r>
          </w:p>
          <w:p w14:paraId="46DF60B9" w14:textId="77777777" w:rsidR="00AF470A" w:rsidRPr="00CA573E" w:rsidRDefault="00AF470A" w:rsidP="005B57D9">
            <w:pPr>
              <w:spacing w:line="256" w:lineRule="auto"/>
              <w:jc w:val="center"/>
              <w:rPr>
                <w:rFonts w:ascii="Times New Roman" w:eastAsia="Times New Roman" w:hAnsi="Times New Roman" w:cs="Times New Roman"/>
                <w:sz w:val="22"/>
                <w:szCs w:val="22"/>
                <w:lang w:eastAsia="en-GB"/>
              </w:rPr>
            </w:pPr>
            <w:r w:rsidRPr="00CA573E">
              <w:rPr>
                <w:rFonts w:ascii="Times New Roman" w:eastAsia="Times New Roman" w:hAnsi="Times New Roman" w:cs="Times New Roman"/>
                <w:sz w:val="22"/>
                <w:szCs w:val="22"/>
                <w:lang w:eastAsia="en-GB"/>
              </w:rPr>
              <w:t xml:space="preserve">Ethnic Minority * Labour BME </w:t>
            </w:r>
          </w:p>
          <w:p w14:paraId="028E7B98" w14:textId="77777777" w:rsidR="00AF470A" w:rsidRPr="00CA573E" w:rsidRDefault="00AF470A" w:rsidP="005B57D9">
            <w:pPr>
              <w:spacing w:line="256" w:lineRule="auto"/>
              <w:jc w:val="center"/>
              <w:rPr>
                <w:rFonts w:ascii="Times New Roman" w:eastAsia="Times New Roman" w:hAnsi="Times New Roman" w:cs="Times New Roman"/>
                <w:sz w:val="22"/>
                <w:szCs w:val="22"/>
                <w:lang w:eastAsia="en-GB"/>
              </w:rPr>
            </w:pPr>
            <w:r w:rsidRPr="00CA573E">
              <w:rPr>
                <w:rFonts w:ascii="Times New Roman" w:eastAsia="Times New Roman" w:hAnsi="Times New Roman" w:cs="Times New Roman"/>
                <w:sz w:val="22"/>
                <w:szCs w:val="22"/>
                <w:lang w:eastAsia="en-GB"/>
              </w:rPr>
              <w:t xml:space="preserve">Ethnic Minority * Labour MC </w:t>
            </w:r>
          </w:p>
          <w:p w14:paraId="2F28164A" w14:textId="77777777" w:rsidR="00AF470A" w:rsidRPr="00CA573E" w:rsidRDefault="00AF470A" w:rsidP="005B57D9">
            <w:pPr>
              <w:spacing w:line="256" w:lineRule="auto"/>
              <w:jc w:val="center"/>
              <w:rPr>
                <w:rFonts w:ascii="Times New Roman" w:eastAsia="Times New Roman" w:hAnsi="Times New Roman" w:cs="Times New Roman"/>
                <w:sz w:val="22"/>
                <w:szCs w:val="22"/>
                <w:lang w:eastAsia="en-GB"/>
              </w:rPr>
            </w:pPr>
            <w:r w:rsidRPr="00CA573E">
              <w:rPr>
                <w:rFonts w:ascii="Times New Roman" w:eastAsia="Times New Roman" w:hAnsi="Times New Roman" w:cs="Times New Roman"/>
                <w:sz w:val="22"/>
                <w:szCs w:val="22"/>
                <w:lang w:eastAsia="en-GB"/>
              </w:rPr>
              <w:t>Ethnic Minority * Labour WC</w:t>
            </w:r>
          </w:p>
          <w:p w14:paraId="2FEBE4D6" w14:textId="77777777" w:rsidR="00AF470A" w:rsidRPr="00CA573E" w:rsidRDefault="00AF470A" w:rsidP="005B57D9">
            <w:pPr>
              <w:spacing w:line="256" w:lineRule="auto"/>
              <w:jc w:val="center"/>
              <w:rPr>
                <w:rFonts w:ascii="Times New Roman" w:eastAsia="Times New Roman" w:hAnsi="Times New Roman" w:cs="Times New Roman"/>
                <w:b/>
                <w:sz w:val="10"/>
                <w:szCs w:val="22"/>
                <w:lang w:eastAsia="en-GB"/>
              </w:rPr>
            </w:pPr>
          </w:p>
          <w:p w14:paraId="07B6A8F5" w14:textId="77777777" w:rsidR="00AF470A" w:rsidRPr="00CA573E" w:rsidRDefault="00AF470A" w:rsidP="005B57D9">
            <w:pPr>
              <w:spacing w:line="256" w:lineRule="auto"/>
              <w:jc w:val="center"/>
              <w:rPr>
                <w:rFonts w:ascii="Times New Roman" w:eastAsia="Times New Roman" w:hAnsi="Times New Roman" w:cs="Times New Roman"/>
                <w:b/>
                <w:sz w:val="22"/>
                <w:szCs w:val="22"/>
                <w:lang w:eastAsia="en-GB"/>
              </w:rPr>
            </w:pPr>
            <w:r w:rsidRPr="00CA573E">
              <w:rPr>
                <w:rFonts w:ascii="Times New Roman" w:eastAsia="Times New Roman" w:hAnsi="Times New Roman" w:cs="Times New Roman"/>
                <w:b/>
                <w:sz w:val="22"/>
                <w:szCs w:val="22"/>
                <w:lang w:eastAsia="en-GB"/>
              </w:rPr>
              <w:t>Other Whites * Labour Representation Ratings</w:t>
            </w:r>
          </w:p>
          <w:p w14:paraId="057C6FDC" w14:textId="77777777" w:rsidR="00AF470A" w:rsidRPr="00CA573E" w:rsidRDefault="00AF470A" w:rsidP="005B57D9">
            <w:pPr>
              <w:spacing w:line="256" w:lineRule="auto"/>
              <w:jc w:val="center"/>
              <w:rPr>
                <w:rFonts w:ascii="Times New Roman" w:eastAsia="Times New Roman" w:hAnsi="Times New Roman" w:cs="Times New Roman"/>
                <w:sz w:val="22"/>
                <w:szCs w:val="22"/>
                <w:lang w:eastAsia="en-GB"/>
              </w:rPr>
            </w:pPr>
            <w:r w:rsidRPr="00CA573E">
              <w:rPr>
                <w:rFonts w:ascii="Times New Roman" w:eastAsia="Times New Roman" w:hAnsi="Times New Roman" w:cs="Times New Roman"/>
                <w:sz w:val="22"/>
                <w:szCs w:val="22"/>
                <w:lang w:eastAsia="en-GB"/>
              </w:rPr>
              <w:t>Other Whites * Labour BME</w:t>
            </w:r>
          </w:p>
          <w:p w14:paraId="11DC0EE3" w14:textId="77777777" w:rsidR="00AF470A" w:rsidRPr="00CA573E" w:rsidRDefault="00AF470A" w:rsidP="005B57D9">
            <w:pPr>
              <w:spacing w:line="256" w:lineRule="auto"/>
              <w:jc w:val="center"/>
              <w:rPr>
                <w:rFonts w:ascii="Times New Roman" w:eastAsia="Times New Roman" w:hAnsi="Times New Roman" w:cs="Times New Roman"/>
                <w:sz w:val="22"/>
                <w:szCs w:val="22"/>
                <w:lang w:eastAsia="en-GB"/>
              </w:rPr>
            </w:pPr>
            <w:r w:rsidRPr="00CA573E">
              <w:rPr>
                <w:rFonts w:ascii="Times New Roman" w:eastAsia="Times New Roman" w:hAnsi="Times New Roman" w:cs="Times New Roman"/>
                <w:sz w:val="22"/>
                <w:szCs w:val="22"/>
                <w:lang w:eastAsia="en-GB"/>
              </w:rPr>
              <w:t>Other Whites * Labour MC</w:t>
            </w:r>
          </w:p>
          <w:p w14:paraId="4233C446" w14:textId="77777777" w:rsidR="00AF470A" w:rsidRPr="00CA573E" w:rsidRDefault="00AF470A" w:rsidP="005B57D9">
            <w:pPr>
              <w:spacing w:line="256" w:lineRule="auto"/>
              <w:jc w:val="center"/>
              <w:rPr>
                <w:rFonts w:ascii="Times New Roman" w:eastAsia="Times New Roman" w:hAnsi="Times New Roman" w:cs="Times New Roman"/>
                <w:sz w:val="22"/>
                <w:szCs w:val="22"/>
                <w:lang w:eastAsia="en-GB"/>
              </w:rPr>
            </w:pPr>
            <w:r w:rsidRPr="00CA573E">
              <w:rPr>
                <w:rFonts w:ascii="Times New Roman" w:eastAsia="Times New Roman" w:hAnsi="Times New Roman" w:cs="Times New Roman"/>
                <w:sz w:val="22"/>
                <w:szCs w:val="22"/>
                <w:lang w:eastAsia="en-GB"/>
              </w:rPr>
              <w:t>Other Whites * Labour WC</w:t>
            </w:r>
          </w:p>
          <w:p w14:paraId="56FD98E8" w14:textId="77777777" w:rsidR="00AF470A" w:rsidRPr="00CA573E" w:rsidRDefault="00AF470A" w:rsidP="005B57D9">
            <w:pPr>
              <w:spacing w:line="256" w:lineRule="auto"/>
              <w:jc w:val="center"/>
              <w:rPr>
                <w:rFonts w:ascii="Times New Roman" w:eastAsia="Times New Roman" w:hAnsi="Times New Roman" w:cs="Times New Roman"/>
                <w:b/>
                <w:sz w:val="10"/>
                <w:szCs w:val="22"/>
                <w:lang w:eastAsia="en-GB"/>
              </w:rPr>
            </w:pPr>
          </w:p>
          <w:p w14:paraId="59DFD033"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Pro-Immigration Attitudes Scale</w:t>
            </w:r>
          </w:p>
          <w:p w14:paraId="7A431F26" w14:textId="77777777" w:rsidR="00AF470A" w:rsidRPr="00CA573E" w:rsidRDefault="00AF470A" w:rsidP="005B57D9">
            <w:pPr>
              <w:spacing w:line="256" w:lineRule="auto"/>
              <w:jc w:val="center"/>
              <w:rPr>
                <w:rFonts w:ascii="Times New Roman" w:eastAsia="Times New Roman" w:hAnsi="Times New Roman" w:cs="Times New Roman"/>
                <w:b/>
                <w:sz w:val="22"/>
                <w:szCs w:val="22"/>
                <w:lang w:eastAsia="en-GB"/>
              </w:rPr>
            </w:pPr>
            <w:r w:rsidRPr="00CA573E">
              <w:rPr>
                <w:rFonts w:ascii="Times New Roman" w:eastAsia="Times New Roman" w:hAnsi="Times New Roman" w:cs="Times New Roman"/>
                <w:b/>
                <w:sz w:val="22"/>
                <w:szCs w:val="22"/>
                <w:lang w:eastAsia="en-GB"/>
              </w:rPr>
              <w:t>Left – Right Economic Value Scale</w:t>
            </w:r>
          </w:p>
          <w:p w14:paraId="7C0EE0D9" w14:textId="77777777" w:rsidR="00AF470A" w:rsidRPr="00CA573E" w:rsidRDefault="00AF470A" w:rsidP="005B57D9">
            <w:pPr>
              <w:spacing w:line="256" w:lineRule="auto"/>
              <w:jc w:val="center"/>
              <w:rPr>
                <w:rFonts w:ascii="Times New Roman" w:eastAsia="Times New Roman" w:hAnsi="Times New Roman" w:cs="Times New Roman"/>
                <w:b/>
                <w:sz w:val="22"/>
                <w:szCs w:val="22"/>
                <w:lang w:eastAsia="en-GB"/>
              </w:rPr>
            </w:pPr>
            <w:r w:rsidRPr="00CA573E">
              <w:rPr>
                <w:rFonts w:ascii="Times New Roman" w:eastAsia="Times New Roman" w:hAnsi="Times New Roman" w:cs="Times New Roman"/>
                <w:b/>
                <w:sz w:val="22"/>
                <w:szCs w:val="22"/>
                <w:lang w:eastAsia="en-GB"/>
              </w:rPr>
              <w:t>Liberal-Authoritarian Social Value Scale</w:t>
            </w:r>
          </w:p>
          <w:p w14:paraId="61D4E256" w14:textId="77777777" w:rsidR="00AF470A" w:rsidRPr="00CA573E" w:rsidRDefault="00AF470A" w:rsidP="005B57D9">
            <w:pPr>
              <w:spacing w:line="256" w:lineRule="auto"/>
              <w:rPr>
                <w:rFonts w:ascii="Times New Roman" w:eastAsia="Times New Roman" w:hAnsi="Times New Roman" w:cs="Times New Roman"/>
                <w:b/>
                <w:sz w:val="8"/>
                <w:szCs w:val="22"/>
                <w:lang w:eastAsia="en-GB"/>
              </w:rPr>
            </w:pPr>
          </w:p>
          <w:p w14:paraId="3EFBE0AC" w14:textId="77777777" w:rsidR="00AF470A" w:rsidRPr="00CA573E" w:rsidRDefault="00AF470A" w:rsidP="005B57D9">
            <w:pPr>
              <w:spacing w:line="256" w:lineRule="auto"/>
              <w:jc w:val="center"/>
              <w:rPr>
                <w:rFonts w:ascii="Times New Roman" w:eastAsia="Times New Roman" w:hAnsi="Times New Roman" w:cs="Times New Roman"/>
                <w:b/>
                <w:sz w:val="22"/>
                <w:szCs w:val="22"/>
                <w:lang w:eastAsia="en-GB"/>
              </w:rPr>
            </w:pPr>
            <w:r w:rsidRPr="00CA573E">
              <w:rPr>
                <w:rFonts w:ascii="Times New Roman" w:eastAsia="Times New Roman" w:hAnsi="Times New Roman" w:cs="Times New Roman"/>
                <w:b/>
                <w:sz w:val="22"/>
                <w:szCs w:val="22"/>
                <w:lang w:eastAsia="en-GB"/>
              </w:rPr>
              <w:t>Demographic Controls</w:t>
            </w:r>
          </w:p>
          <w:p w14:paraId="5FE701BF" w14:textId="77777777" w:rsidR="00AF470A" w:rsidRPr="00CA573E" w:rsidRDefault="00AF470A" w:rsidP="005B57D9">
            <w:pPr>
              <w:spacing w:line="256" w:lineRule="auto"/>
              <w:rPr>
                <w:rFonts w:ascii="Times New Roman" w:hAnsi="Times New Roman" w:cs="Times New Roman"/>
                <w:sz w:val="6"/>
                <w:szCs w:val="22"/>
              </w:rPr>
            </w:pPr>
          </w:p>
        </w:tc>
        <w:tc>
          <w:tcPr>
            <w:tcW w:w="1738" w:type="dxa"/>
            <w:tcBorders>
              <w:top w:val="single" w:sz="4" w:space="0" w:color="auto"/>
              <w:bottom w:val="single" w:sz="4" w:space="0" w:color="auto"/>
            </w:tcBorders>
          </w:tcPr>
          <w:p w14:paraId="3C3ADF5E" w14:textId="77777777" w:rsidR="00AF470A" w:rsidRPr="00CA573E" w:rsidRDefault="00AF470A" w:rsidP="005B57D9">
            <w:pPr>
              <w:contextualSpacing/>
              <w:jc w:val="center"/>
              <w:rPr>
                <w:rFonts w:ascii="Times New Roman" w:hAnsi="Times New Roman" w:cs="Times New Roman"/>
                <w:sz w:val="10"/>
                <w:szCs w:val="22"/>
              </w:rPr>
            </w:pPr>
          </w:p>
          <w:p w14:paraId="3997F0F7"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- 0.72 (0.13) ** </w:t>
            </w:r>
          </w:p>
          <w:p w14:paraId="15040914"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1.15 (0.11) **</w:t>
            </w:r>
          </w:p>
          <w:p w14:paraId="56DCF378"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1.24 (0.11) **</w:t>
            </w:r>
          </w:p>
          <w:p w14:paraId="75752D10" w14:textId="77777777" w:rsidR="00AF470A" w:rsidRPr="00CA573E" w:rsidRDefault="00AF470A" w:rsidP="005B57D9">
            <w:pPr>
              <w:contextualSpacing/>
              <w:jc w:val="center"/>
              <w:rPr>
                <w:rFonts w:ascii="Times New Roman" w:hAnsi="Times New Roman" w:cs="Times New Roman"/>
                <w:sz w:val="10"/>
                <w:szCs w:val="22"/>
              </w:rPr>
            </w:pPr>
          </w:p>
          <w:p w14:paraId="2B4EC34A" w14:textId="77777777" w:rsidR="00AF470A" w:rsidRPr="00CA573E" w:rsidRDefault="00AF470A" w:rsidP="005B57D9">
            <w:pPr>
              <w:contextualSpacing/>
              <w:jc w:val="center"/>
              <w:rPr>
                <w:rFonts w:ascii="Times New Roman" w:hAnsi="Times New Roman" w:cs="Times New Roman"/>
                <w:sz w:val="22"/>
                <w:szCs w:val="22"/>
              </w:rPr>
            </w:pPr>
          </w:p>
          <w:p w14:paraId="07A6A6C2"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0.23 (0.40) </w:t>
            </w:r>
          </w:p>
          <w:p w14:paraId="1F580EC9"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1.95 (0.53) **</w:t>
            </w:r>
          </w:p>
          <w:p w14:paraId="103BF23D"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0.55 (0.38)</w:t>
            </w:r>
          </w:p>
          <w:p w14:paraId="66C8D0FF" w14:textId="77777777" w:rsidR="00AF470A" w:rsidRPr="00CA573E" w:rsidRDefault="00AF470A" w:rsidP="005B57D9">
            <w:pPr>
              <w:contextualSpacing/>
              <w:rPr>
                <w:rFonts w:ascii="Times New Roman" w:hAnsi="Times New Roman" w:cs="Times New Roman"/>
                <w:sz w:val="22"/>
                <w:szCs w:val="22"/>
              </w:rPr>
            </w:pPr>
          </w:p>
          <w:p w14:paraId="4106A160" w14:textId="77777777" w:rsidR="00AF470A" w:rsidRPr="00CA573E" w:rsidRDefault="00AF470A" w:rsidP="005B57D9">
            <w:pPr>
              <w:contextualSpacing/>
              <w:rPr>
                <w:rFonts w:ascii="Times New Roman" w:hAnsi="Times New Roman" w:cs="Times New Roman"/>
                <w:sz w:val="10"/>
                <w:szCs w:val="22"/>
              </w:rPr>
            </w:pPr>
          </w:p>
          <w:p w14:paraId="3669B871" w14:textId="77777777" w:rsidR="00AF470A" w:rsidRPr="00CA573E" w:rsidRDefault="00AF470A" w:rsidP="005B57D9">
            <w:pPr>
              <w:contextualSpacing/>
              <w:jc w:val="center"/>
              <w:rPr>
                <w:rFonts w:ascii="Times New Roman" w:hAnsi="Times New Roman" w:cs="Times New Roman"/>
                <w:sz w:val="16"/>
                <w:szCs w:val="22"/>
              </w:rPr>
            </w:pPr>
          </w:p>
          <w:p w14:paraId="10D5955B" w14:textId="77777777" w:rsidR="00AF470A" w:rsidRPr="00CA573E" w:rsidRDefault="00AF470A" w:rsidP="005B57D9">
            <w:pPr>
              <w:contextualSpacing/>
              <w:jc w:val="center"/>
              <w:rPr>
                <w:rFonts w:ascii="Times New Roman" w:hAnsi="Times New Roman" w:cs="Times New Roman"/>
                <w:sz w:val="22"/>
                <w:szCs w:val="22"/>
              </w:rPr>
            </w:pPr>
          </w:p>
          <w:p w14:paraId="6CCF706A"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0.53 (0.14) **</w:t>
            </w:r>
          </w:p>
          <w:p w14:paraId="6D1880BA"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0.12 (0.13)</w:t>
            </w:r>
          </w:p>
          <w:p w14:paraId="600F40E7"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- 0.74 (0.12) **</w:t>
            </w:r>
          </w:p>
          <w:p w14:paraId="4439B5F5" w14:textId="77777777" w:rsidR="00AF470A" w:rsidRPr="00CA573E" w:rsidRDefault="00AF470A" w:rsidP="005B57D9">
            <w:pPr>
              <w:contextualSpacing/>
              <w:jc w:val="center"/>
              <w:rPr>
                <w:rFonts w:ascii="Times New Roman" w:hAnsi="Times New Roman" w:cs="Times New Roman"/>
                <w:sz w:val="10"/>
                <w:szCs w:val="22"/>
              </w:rPr>
            </w:pPr>
          </w:p>
          <w:p w14:paraId="75066240" w14:textId="77777777" w:rsidR="00AF470A" w:rsidRPr="00CA573E" w:rsidRDefault="00AF470A" w:rsidP="005B57D9">
            <w:pPr>
              <w:contextualSpacing/>
              <w:jc w:val="center"/>
              <w:rPr>
                <w:rFonts w:ascii="Times New Roman" w:hAnsi="Times New Roman" w:cs="Times New Roman"/>
                <w:sz w:val="24"/>
                <w:szCs w:val="22"/>
              </w:rPr>
            </w:pPr>
          </w:p>
          <w:p w14:paraId="10F420D2"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0.90 (0.21) **</w:t>
            </w:r>
          </w:p>
          <w:p w14:paraId="009BDD9A"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- 0.60 (0.20) **</w:t>
            </w:r>
          </w:p>
          <w:p w14:paraId="76911118"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- 1.01 (0.20) **   </w:t>
            </w:r>
          </w:p>
          <w:p w14:paraId="3649AFBF" w14:textId="77777777" w:rsidR="00AF470A" w:rsidRPr="00CA573E" w:rsidRDefault="00AF470A" w:rsidP="005B57D9">
            <w:pPr>
              <w:contextualSpacing/>
              <w:jc w:val="center"/>
              <w:rPr>
                <w:rFonts w:ascii="Times New Roman" w:hAnsi="Times New Roman" w:cs="Times New Roman"/>
                <w:sz w:val="10"/>
                <w:szCs w:val="22"/>
              </w:rPr>
            </w:pPr>
          </w:p>
          <w:p w14:paraId="43E7F24D" w14:textId="77777777" w:rsidR="00AF470A" w:rsidRPr="00CA573E" w:rsidRDefault="00AF470A" w:rsidP="005B57D9">
            <w:pPr>
              <w:contextualSpacing/>
              <w:jc w:val="center"/>
              <w:rPr>
                <w:rFonts w:ascii="Times New Roman" w:hAnsi="Times New Roman" w:cs="Times New Roman"/>
                <w:sz w:val="32"/>
                <w:szCs w:val="22"/>
              </w:rPr>
            </w:pPr>
          </w:p>
          <w:p w14:paraId="34474B7D"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w:t>
            </w:r>
            <w:r w:rsidRPr="00CA573E">
              <w:rPr>
                <w:rFonts w:ascii="Times New Roman" w:hAnsi="Times New Roman" w:cs="Times New Roman"/>
                <w:sz w:val="10"/>
                <w:szCs w:val="22"/>
              </w:rPr>
              <w:t xml:space="preserve"> </w:t>
            </w:r>
            <w:r w:rsidRPr="00CA573E">
              <w:rPr>
                <w:rFonts w:ascii="Times New Roman" w:hAnsi="Times New Roman" w:cs="Times New Roman"/>
                <w:sz w:val="22"/>
                <w:szCs w:val="22"/>
              </w:rPr>
              <w:t xml:space="preserve"> </w:t>
            </w:r>
            <w:r w:rsidRPr="00CA573E">
              <w:rPr>
                <w:rFonts w:ascii="Times New Roman" w:hAnsi="Times New Roman" w:cs="Times New Roman"/>
                <w:sz w:val="10"/>
                <w:szCs w:val="22"/>
              </w:rPr>
              <w:t xml:space="preserve">      </w:t>
            </w:r>
            <w:r w:rsidRPr="00CA573E">
              <w:rPr>
                <w:rFonts w:ascii="Times New Roman" w:hAnsi="Times New Roman" w:cs="Times New Roman"/>
                <w:sz w:val="22"/>
                <w:szCs w:val="22"/>
              </w:rPr>
              <w:t>0.25 (0.14)</w:t>
            </w:r>
          </w:p>
          <w:p w14:paraId="2E27DA3F"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- 0.16 (0.12)</w:t>
            </w:r>
          </w:p>
          <w:p w14:paraId="49EC6293"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- 0.54 (0.11) **</w:t>
            </w:r>
          </w:p>
          <w:p w14:paraId="0C8E8A61" w14:textId="77777777" w:rsidR="00AF470A" w:rsidRPr="00CA573E" w:rsidRDefault="00AF470A" w:rsidP="005B57D9">
            <w:pPr>
              <w:contextualSpacing/>
              <w:rPr>
                <w:rFonts w:ascii="Times New Roman" w:hAnsi="Times New Roman" w:cs="Times New Roman"/>
                <w:sz w:val="16"/>
                <w:szCs w:val="22"/>
              </w:rPr>
            </w:pPr>
          </w:p>
          <w:p w14:paraId="535F7112"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w:t>
            </w:r>
          </w:p>
          <w:p w14:paraId="0F81A479"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w:t>
            </w:r>
          </w:p>
          <w:p w14:paraId="7B8F5CC4"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w:t>
            </w:r>
          </w:p>
          <w:p w14:paraId="45E6CEDA" w14:textId="77777777" w:rsidR="00AF470A" w:rsidRPr="00CA573E" w:rsidRDefault="00AF470A" w:rsidP="005B57D9">
            <w:pPr>
              <w:contextualSpacing/>
              <w:rPr>
                <w:rFonts w:ascii="Times New Roman" w:hAnsi="Times New Roman" w:cs="Times New Roman"/>
                <w:sz w:val="10"/>
                <w:szCs w:val="22"/>
              </w:rPr>
            </w:pPr>
          </w:p>
          <w:p w14:paraId="429A6094"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X</w:t>
            </w:r>
          </w:p>
          <w:p w14:paraId="3777F05F" w14:textId="77777777" w:rsidR="00AF470A" w:rsidRPr="00CA573E" w:rsidRDefault="00AF470A" w:rsidP="005B57D9">
            <w:pPr>
              <w:contextualSpacing/>
              <w:jc w:val="center"/>
              <w:rPr>
                <w:rFonts w:ascii="Times New Roman" w:hAnsi="Times New Roman" w:cs="Times New Roman"/>
                <w:sz w:val="6"/>
                <w:szCs w:val="22"/>
              </w:rPr>
            </w:pPr>
          </w:p>
        </w:tc>
        <w:tc>
          <w:tcPr>
            <w:tcW w:w="1739" w:type="dxa"/>
            <w:tcBorders>
              <w:top w:val="single" w:sz="4" w:space="0" w:color="auto"/>
              <w:bottom w:val="single" w:sz="4" w:space="0" w:color="auto"/>
            </w:tcBorders>
          </w:tcPr>
          <w:p w14:paraId="0F4D47DA" w14:textId="77777777" w:rsidR="00AF470A" w:rsidRPr="00CA573E" w:rsidRDefault="00AF470A" w:rsidP="005B57D9">
            <w:pPr>
              <w:contextualSpacing/>
              <w:jc w:val="center"/>
              <w:rPr>
                <w:rFonts w:ascii="Times New Roman" w:hAnsi="Times New Roman" w:cs="Times New Roman"/>
                <w:sz w:val="10"/>
                <w:szCs w:val="22"/>
              </w:rPr>
            </w:pPr>
          </w:p>
          <w:p w14:paraId="22CA39C8"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- 0.59 (0.13) ** </w:t>
            </w:r>
          </w:p>
          <w:p w14:paraId="4317815A"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1.15 (0.11) **</w:t>
            </w:r>
          </w:p>
          <w:p w14:paraId="77CA2F69"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1.14 (0.11) **</w:t>
            </w:r>
          </w:p>
          <w:p w14:paraId="2289C78E" w14:textId="77777777" w:rsidR="00AF470A" w:rsidRPr="00CA573E" w:rsidRDefault="00AF470A" w:rsidP="005B57D9">
            <w:pPr>
              <w:contextualSpacing/>
              <w:jc w:val="center"/>
              <w:rPr>
                <w:rFonts w:ascii="Times New Roman" w:hAnsi="Times New Roman" w:cs="Times New Roman"/>
                <w:sz w:val="10"/>
                <w:szCs w:val="22"/>
              </w:rPr>
            </w:pPr>
          </w:p>
          <w:p w14:paraId="1AB96888" w14:textId="77777777" w:rsidR="00AF470A" w:rsidRPr="00CA573E" w:rsidRDefault="00AF470A" w:rsidP="005B57D9">
            <w:pPr>
              <w:contextualSpacing/>
              <w:jc w:val="center"/>
              <w:rPr>
                <w:rFonts w:ascii="Times New Roman" w:hAnsi="Times New Roman" w:cs="Times New Roman"/>
                <w:sz w:val="22"/>
                <w:szCs w:val="22"/>
              </w:rPr>
            </w:pPr>
          </w:p>
          <w:p w14:paraId="55EBE9FE"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- 0.07 (0.41) </w:t>
            </w:r>
          </w:p>
          <w:p w14:paraId="567CA524"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2.00 (0.56) **</w:t>
            </w:r>
          </w:p>
          <w:p w14:paraId="06D83730"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0.48 (0.39)</w:t>
            </w:r>
          </w:p>
          <w:p w14:paraId="2FC9EF80" w14:textId="77777777" w:rsidR="00AF470A" w:rsidRPr="00CA573E" w:rsidRDefault="00AF470A" w:rsidP="005B57D9">
            <w:pPr>
              <w:contextualSpacing/>
              <w:rPr>
                <w:rFonts w:ascii="Times New Roman" w:hAnsi="Times New Roman" w:cs="Times New Roman"/>
                <w:sz w:val="22"/>
                <w:szCs w:val="22"/>
              </w:rPr>
            </w:pPr>
          </w:p>
          <w:p w14:paraId="70F5CAC7" w14:textId="77777777" w:rsidR="00AF470A" w:rsidRPr="00CA573E" w:rsidRDefault="00AF470A" w:rsidP="005B57D9">
            <w:pPr>
              <w:contextualSpacing/>
              <w:rPr>
                <w:rFonts w:ascii="Times New Roman" w:hAnsi="Times New Roman" w:cs="Times New Roman"/>
                <w:sz w:val="10"/>
                <w:szCs w:val="22"/>
              </w:rPr>
            </w:pPr>
          </w:p>
          <w:p w14:paraId="207126DC" w14:textId="77777777" w:rsidR="00AF470A" w:rsidRPr="00CA573E" w:rsidRDefault="00AF470A" w:rsidP="005B57D9">
            <w:pPr>
              <w:contextualSpacing/>
              <w:jc w:val="center"/>
              <w:rPr>
                <w:rFonts w:ascii="Times New Roman" w:hAnsi="Times New Roman" w:cs="Times New Roman"/>
                <w:sz w:val="16"/>
                <w:szCs w:val="22"/>
              </w:rPr>
            </w:pPr>
          </w:p>
          <w:p w14:paraId="2FEC956C" w14:textId="77777777" w:rsidR="00AF470A" w:rsidRPr="00CA573E" w:rsidRDefault="00AF470A" w:rsidP="005B57D9">
            <w:pPr>
              <w:contextualSpacing/>
              <w:jc w:val="center"/>
              <w:rPr>
                <w:rFonts w:ascii="Times New Roman" w:hAnsi="Times New Roman" w:cs="Times New Roman"/>
                <w:sz w:val="22"/>
                <w:szCs w:val="22"/>
              </w:rPr>
            </w:pPr>
          </w:p>
          <w:p w14:paraId="222D1F5C"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0.56 (0.14) **</w:t>
            </w:r>
          </w:p>
          <w:p w14:paraId="3818DF12"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- 0.02 (0.13)</w:t>
            </w:r>
          </w:p>
          <w:p w14:paraId="2D32766E"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- 0.69 (0.13) **</w:t>
            </w:r>
          </w:p>
          <w:p w14:paraId="03F618FB" w14:textId="77777777" w:rsidR="00AF470A" w:rsidRPr="00CA573E" w:rsidRDefault="00AF470A" w:rsidP="005B57D9">
            <w:pPr>
              <w:contextualSpacing/>
              <w:jc w:val="center"/>
              <w:rPr>
                <w:rFonts w:ascii="Times New Roman" w:hAnsi="Times New Roman" w:cs="Times New Roman"/>
                <w:sz w:val="10"/>
                <w:szCs w:val="22"/>
              </w:rPr>
            </w:pPr>
          </w:p>
          <w:p w14:paraId="1328FF72" w14:textId="77777777" w:rsidR="00AF470A" w:rsidRPr="00CA573E" w:rsidRDefault="00AF470A" w:rsidP="005B57D9">
            <w:pPr>
              <w:contextualSpacing/>
              <w:jc w:val="center"/>
              <w:rPr>
                <w:rFonts w:ascii="Times New Roman" w:hAnsi="Times New Roman" w:cs="Times New Roman"/>
                <w:sz w:val="24"/>
                <w:szCs w:val="22"/>
              </w:rPr>
            </w:pPr>
          </w:p>
          <w:p w14:paraId="26DC7CFA"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0.86 (0.23) **</w:t>
            </w:r>
          </w:p>
          <w:p w14:paraId="73B33E03"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- 0.72 (0.20) **</w:t>
            </w:r>
          </w:p>
          <w:p w14:paraId="3E5EE5F6"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- 1.02 (0.21) **   </w:t>
            </w:r>
          </w:p>
          <w:p w14:paraId="59A8E55C" w14:textId="77777777" w:rsidR="00AF470A" w:rsidRPr="00CA573E" w:rsidRDefault="00AF470A" w:rsidP="005B57D9">
            <w:pPr>
              <w:contextualSpacing/>
              <w:jc w:val="center"/>
              <w:rPr>
                <w:rFonts w:ascii="Times New Roman" w:hAnsi="Times New Roman" w:cs="Times New Roman"/>
                <w:sz w:val="10"/>
                <w:szCs w:val="22"/>
              </w:rPr>
            </w:pPr>
          </w:p>
          <w:p w14:paraId="3F73CFD7" w14:textId="77777777" w:rsidR="00AF470A" w:rsidRPr="00CA573E" w:rsidRDefault="00AF470A" w:rsidP="005B57D9">
            <w:pPr>
              <w:contextualSpacing/>
              <w:jc w:val="center"/>
              <w:rPr>
                <w:rFonts w:ascii="Times New Roman" w:hAnsi="Times New Roman" w:cs="Times New Roman"/>
                <w:sz w:val="32"/>
                <w:szCs w:val="22"/>
              </w:rPr>
            </w:pPr>
          </w:p>
          <w:p w14:paraId="58F947A4"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w:t>
            </w:r>
            <w:r w:rsidRPr="00CA573E">
              <w:rPr>
                <w:rFonts w:ascii="Times New Roman" w:hAnsi="Times New Roman" w:cs="Times New Roman"/>
                <w:sz w:val="10"/>
                <w:szCs w:val="22"/>
              </w:rPr>
              <w:t xml:space="preserve"> </w:t>
            </w:r>
            <w:r w:rsidRPr="00CA573E">
              <w:rPr>
                <w:rFonts w:ascii="Times New Roman" w:hAnsi="Times New Roman" w:cs="Times New Roman"/>
                <w:sz w:val="22"/>
                <w:szCs w:val="22"/>
              </w:rPr>
              <w:t xml:space="preserve"> </w:t>
            </w:r>
            <w:r w:rsidRPr="00CA573E">
              <w:rPr>
                <w:rFonts w:ascii="Times New Roman" w:hAnsi="Times New Roman" w:cs="Times New Roman"/>
                <w:sz w:val="10"/>
                <w:szCs w:val="22"/>
              </w:rPr>
              <w:t xml:space="preserve">    </w:t>
            </w:r>
            <w:r w:rsidRPr="00CA573E">
              <w:rPr>
                <w:rFonts w:ascii="Times New Roman" w:hAnsi="Times New Roman" w:cs="Times New Roman"/>
                <w:sz w:val="22"/>
                <w:szCs w:val="22"/>
              </w:rPr>
              <w:t xml:space="preserve">0.24 (0.14) </w:t>
            </w:r>
          </w:p>
          <w:p w14:paraId="6E3E44ED"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- 0.25 (0.12) *</w:t>
            </w:r>
          </w:p>
          <w:p w14:paraId="65E73CF2"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- 0.51 (0.12) **</w:t>
            </w:r>
          </w:p>
          <w:p w14:paraId="7319EBB3" w14:textId="77777777" w:rsidR="00AF470A" w:rsidRPr="00CA573E" w:rsidRDefault="00AF470A" w:rsidP="005B57D9">
            <w:pPr>
              <w:contextualSpacing/>
              <w:rPr>
                <w:rFonts w:ascii="Times New Roman" w:hAnsi="Times New Roman" w:cs="Times New Roman"/>
                <w:sz w:val="16"/>
                <w:szCs w:val="22"/>
              </w:rPr>
            </w:pPr>
          </w:p>
          <w:p w14:paraId="44741F6C"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0.19 (0.01) **   </w:t>
            </w:r>
          </w:p>
          <w:p w14:paraId="35E65391"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w:t>
            </w:r>
          </w:p>
          <w:p w14:paraId="6020B9A4"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w:t>
            </w:r>
          </w:p>
          <w:p w14:paraId="627EABDB" w14:textId="77777777" w:rsidR="00AF470A" w:rsidRPr="00CA573E" w:rsidRDefault="00AF470A" w:rsidP="005B57D9">
            <w:pPr>
              <w:contextualSpacing/>
              <w:rPr>
                <w:rFonts w:ascii="Times New Roman" w:hAnsi="Times New Roman" w:cs="Times New Roman"/>
                <w:sz w:val="10"/>
                <w:szCs w:val="22"/>
              </w:rPr>
            </w:pPr>
          </w:p>
          <w:p w14:paraId="3093E440"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X</w:t>
            </w:r>
          </w:p>
          <w:p w14:paraId="34A8301C" w14:textId="77777777" w:rsidR="00AF470A" w:rsidRPr="00CA573E" w:rsidRDefault="00AF470A" w:rsidP="005B57D9">
            <w:pPr>
              <w:contextualSpacing/>
              <w:jc w:val="center"/>
              <w:rPr>
                <w:rFonts w:ascii="Times New Roman" w:hAnsi="Times New Roman" w:cs="Times New Roman"/>
                <w:sz w:val="6"/>
                <w:szCs w:val="22"/>
              </w:rPr>
            </w:pPr>
          </w:p>
        </w:tc>
        <w:tc>
          <w:tcPr>
            <w:tcW w:w="1738" w:type="dxa"/>
            <w:tcBorders>
              <w:top w:val="single" w:sz="4" w:space="0" w:color="auto"/>
              <w:bottom w:val="single" w:sz="4" w:space="0" w:color="auto"/>
            </w:tcBorders>
          </w:tcPr>
          <w:p w14:paraId="334A793D" w14:textId="77777777" w:rsidR="00AF470A" w:rsidRPr="00CA573E" w:rsidRDefault="00AF470A" w:rsidP="005B57D9">
            <w:pPr>
              <w:contextualSpacing/>
              <w:jc w:val="center"/>
              <w:rPr>
                <w:rFonts w:ascii="Times New Roman" w:hAnsi="Times New Roman" w:cs="Times New Roman"/>
                <w:sz w:val="10"/>
                <w:szCs w:val="22"/>
              </w:rPr>
            </w:pPr>
          </w:p>
          <w:p w14:paraId="4B19F58C"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- 0.59 (0.13) ** </w:t>
            </w:r>
          </w:p>
          <w:p w14:paraId="3DEDD446"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0.96 (0.11) **</w:t>
            </w:r>
          </w:p>
          <w:p w14:paraId="67F56827"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1.21 (0.11) **</w:t>
            </w:r>
          </w:p>
          <w:p w14:paraId="4CA9A17E" w14:textId="77777777" w:rsidR="00AF470A" w:rsidRPr="00CA573E" w:rsidRDefault="00AF470A" w:rsidP="005B57D9">
            <w:pPr>
              <w:contextualSpacing/>
              <w:jc w:val="center"/>
              <w:rPr>
                <w:rFonts w:ascii="Times New Roman" w:hAnsi="Times New Roman" w:cs="Times New Roman"/>
                <w:sz w:val="10"/>
                <w:szCs w:val="22"/>
              </w:rPr>
            </w:pPr>
          </w:p>
          <w:p w14:paraId="22A54C3F" w14:textId="77777777" w:rsidR="00AF470A" w:rsidRPr="00CA573E" w:rsidRDefault="00AF470A" w:rsidP="005B57D9">
            <w:pPr>
              <w:contextualSpacing/>
              <w:jc w:val="center"/>
              <w:rPr>
                <w:rFonts w:ascii="Times New Roman" w:hAnsi="Times New Roman" w:cs="Times New Roman"/>
                <w:sz w:val="22"/>
                <w:szCs w:val="22"/>
              </w:rPr>
            </w:pPr>
          </w:p>
          <w:p w14:paraId="3A6ACED3"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- 0.04 (0.41) </w:t>
            </w:r>
          </w:p>
          <w:p w14:paraId="2E8D4880"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2.22 (0.56) **</w:t>
            </w:r>
          </w:p>
          <w:p w14:paraId="7D2313CA"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0.57 (0.39)</w:t>
            </w:r>
          </w:p>
          <w:p w14:paraId="45BB1C8D" w14:textId="77777777" w:rsidR="00AF470A" w:rsidRPr="00CA573E" w:rsidRDefault="00AF470A" w:rsidP="005B57D9">
            <w:pPr>
              <w:contextualSpacing/>
              <w:rPr>
                <w:rFonts w:ascii="Times New Roman" w:hAnsi="Times New Roman" w:cs="Times New Roman"/>
                <w:sz w:val="22"/>
                <w:szCs w:val="22"/>
              </w:rPr>
            </w:pPr>
          </w:p>
          <w:p w14:paraId="364323EA" w14:textId="77777777" w:rsidR="00AF470A" w:rsidRPr="00CA573E" w:rsidRDefault="00AF470A" w:rsidP="005B57D9">
            <w:pPr>
              <w:contextualSpacing/>
              <w:rPr>
                <w:rFonts w:ascii="Times New Roman" w:hAnsi="Times New Roman" w:cs="Times New Roman"/>
                <w:sz w:val="10"/>
                <w:szCs w:val="22"/>
              </w:rPr>
            </w:pPr>
          </w:p>
          <w:p w14:paraId="48C5A7EA" w14:textId="77777777" w:rsidR="00AF470A" w:rsidRPr="00CA573E" w:rsidRDefault="00AF470A" w:rsidP="005B57D9">
            <w:pPr>
              <w:contextualSpacing/>
              <w:jc w:val="center"/>
              <w:rPr>
                <w:rFonts w:ascii="Times New Roman" w:hAnsi="Times New Roman" w:cs="Times New Roman"/>
                <w:sz w:val="16"/>
                <w:szCs w:val="22"/>
              </w:rPr>
            </w:pPr>
          </w:p>
          <w:p w14:paraId="61C7A907" w14:textId="77777777" w:rsidR="00AF470A" w:rsidRPr="00CA573E" w:rsidRDefault="00AF470A" w:rsidP="005B57D9">
            <w:pPr>
              <w:contextualSpacing/>
              <w:jc w:val="center"/>
              <w:rPr>
                <w:rFonts w:ascii="Times New Roman" w:hAnsi="Times New Roman" w:cs="Times New Roman"/>
                <w:sz w:val="22"/>
                <w:szCs w:val="22"/>
              </w:rPr>
            </w:pPr>
          </w:p>
          <w:p w14:paraId="43AC5666"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0.59 (0.15) **</w:t>
            </w:r>
          </w:p>
          <w:p w14:paraId="457B4D43"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- 0.08 (0.13)</w:t>
            </w:r>
          </w:p>
          <w:p w14:paraId="264FE4C0"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- 0.64 (0.13) **</w:t>
            </w:r>
          </w:p>
          <w:p w14:paraId="62075252" w14:textId="77777777" w:rsidR="00AF470A" w:rsidRPr="00CA573E" w:rsidRDefault="00AF470A" w:rsidP="005B57D9">
            <w:pPr>
              <w:contextualSpacing/>
              <w:jc w:val="center"/>
              <w:rPr>
                <w:rFonts w:ascii="Times New Roman" w:hAnsi="Times New Roman" w:cs="Times New Roman"/>
                <w:sz w:val="10"/>
                <w:szCs w:val="22"/>
              </w:rPr>
            </w:pPr>
          </w:p>
          <w:p w14:paraId="4DEDF2F3" w14:textId="77777777" w:rsidR="00AF470A" w:rsidRPr="00CA573E" w:rsidRDefault="00AF470A" w:rsidP="005B57D9">
            <w:pPr>
              <w:contextualSpacing/>
              <w:jc w:val="center"/>
              <w:rPr>
                <w:rFonts w:ascii="Times New Roman" w:hAnsi="Times New Roman" w:cs="Times New Roman"/>
                <w:sz w:val="24"/>
                <w:szCs w:val="22"/>
              </w:rPr>
            </w:pPr>
          </w:p>
          <w:p w14:paraId="3C8E21FB"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0.80 (0.23) **</w:t>
            </w:r>
          </w:p>
          <w:p w14:paraId="33BA5B86"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- 0.60 (0.21) **</w:t>
            </w:r>
          </w:p>
          <w:p w14:paraId="0F55E625"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- 1.08 (0.20) **   </w:t>
            </w:r>
          </w:p>
          <w:p w14:paraId="6D6AD156" w14:textId="77777777" w:rsidR="00AF470A" w:rsidRPr="00CA573E" w:rsidRDefault="00AF470A" w:rsidP="005B57D9">
            <w:pPr>
              <w:contextualSpacing/>
              <w:jc w:val="center"/>
              <w:rPr>
                <w:rFonts w:ascii="Times New Roman" w:hAnsi="Times New Roman" w:cs="Times New Roman"/>
                <w:sz w:val="10"/>
                <w:szCs w:val="22"/>
              </w:rPr>
            </w:pPr>
          </w:p>
          <w:p w14:paraId="35EDBD6A" w14:textId="77777777" w:rsidR="00AF470A" w:rsidRPr="00CA573E" w:rsidRDefault="00AF470A" w:rsidP="005B57D9">
            <w:pPr>
              <w:contextualSpacing/>
              <w:jc w:val="center"/>
              <w:rPr>
                <w:rFonts w:ascii="Times New Roman" w:hAnsi="Times New Roman" w:cs="Times New Roman"/>
                <w:sz w:val="32"/>
                <w:szCs w:val="22"/>
              </w:rPr>
            </w:pPr>
          </w:p>
          <w:p w14:paraId="7C885802"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w:t>
            </w:r>
            <w:r w:rsidRPr="00CA573E">
              <w:rPr>
                <w:rFonts w:ascii="Times New Roman" w:hAnsi="Times New Roman" w:cs="Times New Roman"/>
                <w:sz w:val="10"/>
                <w:szCs w:val="22"/>
              </w:rPr>
              <w:t xml:space="preserve">  </w:t>
            </w:r>
            <w:r w:rsidRPr="00CA573E">
              <w:rPr>
                <w:rFonts w:ascii="Times New Roman" w:hAnsi="Times New Roman" w:cs="Times New Roman"/>
                <w:sz w:val="22"/>
                <w:szCs w:val="22"/>
              </w:rPr>
              <w:t xml:space="preserve"> </w:t>
            </w:r>
            <w:r w:rsidRPr="00CA573E">
              <w:rPr>
                <w:rFonts w:ascii="Times New Roman" w:hAnsi="Times New Roman" w:cs="Times New Roman"/>
                <w:sz w:val="10"/>
                <w:szCs w:val="22"/>
              </w:rPr>
              <w:t xml:space="preserve">  </w:t>
            </w:r>
            <w:r w:rsidRPr="00CA573E">
              <w:rPr>
                <w:rFonts w:ascii="Times New Roman" w:hAnsi="Times New Roman" w:cs="Times New Roman"/>
                <w:sz w:val="22"/>
                <w:szCs w:val="22"/>
              </w:rPr>
              <w:t>0.20 (0.14)</w:t>
            </w:r>
          </w:p>
          <w:p w14:paraId="15A53007"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w:t>
            </w:r>
            <w:r w:rsidRPr="00CA573E">
              <w:rPr>
                <w:rFonts w:ascii="Times New Roman" w:hAnsi="Times New Roman" w:cs="Times New Roman"/>
                <w:sz w:val="10"/>
                <w:szCs w:val="22"/>
              </w:rPr>
              <w:t xml:space="preserve"> </w:t>
            </w:r>
            <w:r w:rsidRPr="00CA573E">
              <w:rPr>
                <w:rFonts w:ascii="Times New Roman" w:hAnsi="Times New Roman" w:cs="Times New Roman"/>
                <w:sz w:val="22"/>
                <w:szCs w:val="22"/>
              </w:rPr>
              <w:t xml:space="preserve">  - 0.21 (0.12)</w:t>
            </w:r>
          </w:p>
          <w:p w14:paraId="7D303436"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w:t>
            </w:r>
            <w:r w:rsidRPr="00CA573E">
              <w:rPr>
                <w:rFonts w:ascii="Times New Roman" w:hAnsi="Times New Roman" w:cs="Times New Roman"/>
                <w:sz w:val="10"/>
                <w:szCs w:val="22"/>
              </w:rPr>
              <w:t xml:space="preserve"> </w:t>
            </w:r>
            <w:r w:rsidRPr="00CA573E">
              <w:rPr>
                <w:rFonts w:ascii="Times New Roman" w:hAnsi="Times New Roman" w:cs="Times New Roman"/>
                <w:sz w:val="22"/>
                <w:szCs w:val="22"/>
              </w:rPr>
              <w:t xml:space="preserve">  - 0.46 (0.12) **</w:t>
            </w:r>
          </w:p>
          <w:p w14:paraId="3D4FFA3F" w14:textId="77777777" w:rsidR="00AF470A" w:rsidRPr="00CA573E" w:rsidRDefault="00AF470A" w:rsidP="005B57D9">
            <w:pPr>
              <w:contextualSpacing/>
              <w:rPr>
                <w:rFonts w:ascii="Times New Roman" w:hAnsi="Times New Roman" w:cs="Times New Roman"/>
                <w:sz w:val="16"/>
                <w:szCs w:val="22"/>
              </w:rPr>
            </w:pPr>
          </w:p>
          <w:p w14:paraId="40401BD4"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10"/>
                <w:szCs w:val="22"/>
              </w:rPr>
              <w:t xml:space="preserve"> </w:t>
            </w:r>
            <w:r w:rsidRPr="00CA573E">
              <w:rPr>
                <w:rFonts w:ascii="Times New Roman" w:hAnsi="Times New Roman" w:cs="Times New Roman"/>
                <w:sz w:val="22"/>
                <w:szCs w:val="22"/>
              </w:rPr>
              <w:t xml:space="preserve">  0.15 (0.01) **</w:t>
            </w:r>
          </w:p>
          <w:p w14:paraId="76785ECB"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w:t>
            </w:r>
            <w:r w:rsidRPr="00CA573E">
              <w:rPr>
                <w:rFonts w:ascii="Times New Roman" w:hAnsi="Times New Roman" w:cs="Times New Roman"/>
                <w:sz w:val="10"/>
                <w:szCs w:val="22"/>
              </w:rPr>
              <w:t xml:space="preserve"> </w:t>
            </w:r>
            <w:r w:rsidRPr="00CA573E">
              <w:rPr>
                <w:rFonts w:ascii="Times New Roman" w:hAnsi="Times New Roman" w:cs="Times New Roman"/>
                <w:sz w:val="22"/>
                <w:szCs w:val="22"/>
              </w:rPr>
              <w:t>- 0.41 (0.02) **</w:t>
            </w:r>
          </w:p>
          <w:p w14:paraId="02D9763B"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w:t>
            </w:r>
            <w:r w:rsidRPr="00CA573E">
              <w:rPr>
                <w:rFonts w:ascii="Times New Roman" w:hAnsi="Times New Roman" w:cs="Times New Roman"/>
                <w:sz w:val="10"/>
                <w:szCs w:val="22"/>
              </w:rPr>
              <w:t xml:space="preserve"> </w:t>
            </w:r>
            <w:r w:rsidRPr="00CA573E">
              <w:rPr>
                <w:rFonts w:ascii="Times New Roman" w:hAnsi="Times New Roman" w:cs="Times New Roman"/>
                <w:sz w:val="22"/>
                <w:szCs w:val="22"/>
              </w:rPr>
              <w:t>- 0.09 (0.02) **</w:t>
            </w:r>
          </w:p>
          <w:p w14:paraId="6B9958DF" w14:textId="77777777" w:rsidR="00AF470A" w:rsidRPr="00CA573E" w:rsidRDefault="00AF470A" w:rsidP="005B57D9">
            <w:pPr>
              <w:contextualSpacing/>
              <w:rPr>
                <w:rFonts w:ascii="Times New Roman" w:hAnsi="Times New Roman" w:cs="Times New Roman"/>
                <w:sz w:val="10"/>
                <w:szCs w:val="22"/>
              </w:rPr>
            </w:pPr>
          </w:p>
          <w:p w14:paraId="74F35FFE"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X</w:t>
            </w:r>
          </w:p>
          <w:p w14:paraId="37B6834B" w14:textId="77777777" w:rsidR="00AF470A" w:rsidRPr="00CA573E" w:rsidRDefault="00AF470A" w:rsidP="005B57D9">
            <w:pPr>
              <w:contextualSpacing/>
              <w:jc w:val="center"/>
              <w:rPr>
                <w:rFonts w:ascii="Times New Roman" w:hAnsi="Times New Roman" w:cs="Times New Roman"/>
                <w:sz w:val="6"/>
                <w:szCs w:val="22"/>
              </w:rPr>
            </w:pPr>
          </w:p>
        </w:tc>
      </w:tr>
      <w:tr w:rsidR="00AF470A" w:rsidRPr="00CA573E" w14:paraId="026728B0" w14:textId="77777777" w:rsidTr="005B57D9">
        <w:trPr>
          <w:trHeight w:val="70"/>
        </w:trPr>
        <w:tc>
          <w:tcPr>
            <w:tcW w:w="8501" w:type="dxa"/>
            <w:tcBorders>
              <w:top w:val="single" w:sz="4" w:space="0" w:color="auto"/>
              <w:bottom w:val="single" w:sz="4" w:space="0" w:color="auto"/>
            </w:tcBorders>
          </w:tcPr>
          <w:p w14:paraId="3DAEF127" w14:textId="77777777" w:rsidR="00AF470A" w:rsidRPr="00CA573E" w:rsidRDefault="00AF470A" w:rsidP="005B57D9">
            <w:pPr>
              <w:contextualSpacing/>
              <w:jc w:val="center"/>
              <w:rPr>
                <w:rFonts w:ascii="Times New Roman" w:hAnsi="Times New Roman" w:cs="Times New Roman"/>
                <w:b/>
                <w:sz w:val="22"/>
                <w:szCs w:val="22"/>
              </w:rPr>
            </w:pPr>
            <w:r w:rsidRPr="00CA573E">
              <w:rPr>
                <w:rFonts w:ascii="Times New Roman" w:hAnsi="Times New Roman" w:cs="Times New Roman"/>
                <w:b/>
                <w:sz w:val="22"/>
                <w:szCs w:val="22"/>
              </w:rPr>
              <w:t>Constant</w:t>
            </w:r>
          </w:p>
          <w:p w14:paraId="7B662B39" w14:textId="77777777" w:rsidR="00AF470A" w:rsidRPr="00CA573E" w:rsidRDefault="00AF470A" w:rsidP="005B57D9">
            <w:pPr>
              <w:contextualSpacing/>
              <w:jc w:val="center"/>
              <w:rPr>
                <w:rFonts w:ascii="Times New Roman" w:hAnsi="Times New Roman" w:cs="Times New Roman"/>
                <w:szCs w:val="22"/>
              </w:rPr>
            </w:pPr>
            <w:r w:rsidRPr="00CA573E">
              <w:rPr>
                <w:rFonts w:ascii="Times New Roman" w:hAnsi="Times New Roman" w:cs="Times New Roman"/>
                <w:szCs w:val="22"/>
              </w:rPr>
              <w:t xml:space="preserve">N – Respondents </w:t>
            </w:r>
          </w:p>
        </w:tc>
        <w:tc>
          <w:tcPr>
            <w:tcW w:w="1738" w:type="dxa"/>
            <w:tcBorders>
              <w:top w:val="single" w:sz="4" w:space="0" w:color="auto"/>
              <w:bottom w:val="single" w:sz="4" w:space="0" w:color="auto"/>
            </w:tcBorders>
          </w:tcPr>
          <w:p w14:paraId="1995238B"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- 3.29 (0.37) **</w:t>
            </w:r>
          </w:p>
          <w:p w14:paraId="09814C76" w14:textId="77777777" w:rsidR="00AF470A" w:rsidRPr="00CA573E" w:rsidRDefault="00AF470A" w:rsidP="005B57D9">
            <w:pPr>
              <w:contextualSpacing/>
              <w:jc w:val="center"/>
              <w:rPr>
                <w:rFonts w:ascii="Times New Roman" w:hAnsi="Times New Roman" w:cs="Times New Roman"/>
                <w:szCs w:val="22"/>
              </w:rPr>
            </w:pPr>
            <w:r w:rsidRPr="00CA573E">
              <w:rPr>
                <w:rFonts w:ascii="Times New Roman" w:hAnsi="Times New Roman" w:cs="Times New Roman"/>
                <w:szCs w:val="22"/>
              </w:rPr>
              <w:t>15,674</w:t>
            </w:r>
          </w:p>
        </w:tc>
        <w:tc>
          <w:tcPr>
            <w:tcW w:w="1739" w:type="dxa"/>
            <w:tcBorders>
              <w:top w:val="single" w:sz="4" w:space="0" w:color="auto"/>
              <w:bottom w:val="single" w:sz="4" w:space="0" w:color="auto"/>
            </w:tcBorders>
          </w:tcPr>
          <w:p w14:paraId="405F10DA"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- 4.09 (0.37) **</w:t>
            </w:r>
          </w:p>
          <w:p w14:paraId="1A1647B3" w14:textId="77777777" w:rsidR="00AF470A" w:rsidRPr="00CA573E" w:rsidRDefault="00AF470A" w:rsidP="005B57D9">
            <w:pPr>
              <w:contextualSpacing/>
              <w:jc w:val="center"/>
              <w:rPr>
                <w:rFonts w:ascii="Times New Roman" w:hAnsi="Times New Roman" w:cs="Times New Roman"/>
                <w:szCs w:val="22"/>
              </w:rPr>
            </w:pPr>
            <w:r w:rsidRPr="00CA573E">
              <w:rPr>
                <w:rFonts w:ascii="Times New Roman" w:hAnsi="Times New Roman" w:cs="Times New Roman"/>
                <w:szCs w:val="22"/>
              </w:rPr>
              <w:t>15,674</w:t>
            </w:r>
          </w:p>
        </w:tc>
        <w:tc>
          <w:tcPr>
            <w:tcW w:w="1738" w:type="dxa"/>
            <w:tcBorders>
              <w:top w:val="single" w:sz="4" w:space="0" w:color="auto"/>
              <w:bottom w:val="single" w:sz="4" w:space="0" w:color="auto"/>
            </w:tcBorders>
          </w:tcPr>
          <w:p w14:paraId="63C962F6"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- 2.29 (0.39) **</w:t>
            </w:r>
          </w:p>
          <w:p w14:paraId="3FE65567" w14:textId="77777777" w:rsidR="00AF470A" w:rsidRPr="00CA573E" w:rsidRDefault="00AF470A" w:rsidP="005B57D9">
            <w:pPr>
              <w:contextualSpacing/>
              <w:jc w:val="center"/>
              <w:rPr>
                <w:rFonts w:ascii="Times New Roman" w:hAnsi="Times New Roman" w:cs="Times New Roman"/>
                <w:szCs w:val="22"/>
              </w:rPr>
            </w:pPr>
            <w:r w:rsidRPr="00CA573E">
              <w:rPr>
                <w:rFonts w:ascii="Times New Roman" w:hAnsi="Times New Roman" w:cs="Times New Roman"/>
                <w:szCs w:val="22"/>
              </w:rPr>
              <w:t>15,674</w:t>
            </w:r>
          </w:p>
        </w:tc>
      </w:tr>
    </w:tbl>
    <w:p w14:paraId="4A909A5D" w14:textId="77777777" w:rsidR="00AF470A" w:rsidRPr="00CA573E" w:rsidRDefault="00AF470A" w:rsidP="00AF470A">
      <w:pPr>
        <w:ind w:right="-115"/>
        <w:rPr>
          <w:rFonts w:cs="Times New Roman"/>
          <w:b/>
          <w:color w:val="auto"/>
        </w:rPr>
      </w:pPr>
    </w:p>
    <w:p w14:paraId="287EC4FF" w14:textId="77777777" w:rsidR="00AF470A" w:rsidRPr="00CA573E" w:rsidRDefault="00AF470A" w:rsidP="00AF470A">
      <w:pPr>
        <w:ind w:right="-115"/>
        <w:rPr>
          <w:rFonts w:cs="Times New Roman"/>
          <w:b/>
          <w:color w:val="auto"/>
        </w:rPr>
      </w:pPr>
    </w:p>
    <w:p w14:paraId="225821A3" w14:textId="77777777" w:rsidR="00AF470A" w:rsidRPr="00CA573E" w:rsidRDefault="00AF470A" w:rsidP="00AF470A">
      <w:pPr>
        <w:ind w:right="-115"/>
        <w:rPr>
          <w:rFonts w:cs="Times New Roman"/>
          <w:b/>
          <w:color w:val="auto"/>
        </w:rPr>
      </w:pPr>
    </w:p>
    <w:p w14:paraId="2A0F2A21" w14:textId="77777777" w:rsidR="00AF470A" w:rsidRPr="00CA573E" w:rsidRDefault="00AF470A" w:rsidP="00AF470A">
      <w:pPr>
        <w:ind w:right="-115"/>
        <w:rPr>
          <w:rFonts w:cs="Times New Roman"/>
          <w:b/>
          <w:color w:val="auto"/>
        </w:rPr>
      </w:pPr>
    </w:p>
    <w:p w14:paraId="22D00B82" w14:textId="77777777" w:rsidR="00AF470A" w:rsidRPr="00CA573E" w:rsidRDefault="00AF470A" w:rsidP="00AF470A">
      <w:pPr>
        <w:ind w:right="-115"/>
        <w:rPr>
          <w:rFonts w:cs="Times New Roman"/>
          <w:b/>
          <w:color w:val="auto"/>
        </w:rPr>
      </w:pPr>
    </w:p>
    <w:p w14:paraId="225633B3" w14:textId="77777777" w:rsidR="00AF470A" w:rsidRPr="00CA573E" w:rsidRDefault="00AF470A" w:rsidP="00AF470A">
      <w:pPr>
        <w:ind w:right="-115"/>
        <w:rPr>
          <w:rFonts w:cs="Times New Roman"/>
          <w:b/>
          <w:color w:val="auto"/>
        </w:rPr>
      </w:pPr>
    </w:p>
    <w:p w14:paraId="600A19B7" w14:textId="77777777" w:rsidR="00AF470A" w:rsidRPr="00CA573E" w:rsidRDefault="00AF470A" w:rsidP="00AF470A">
      <w:pPr>
        <w:ind w:right="-115"/>
        <w:rPr>
          <w:rFonts w:cs="Times New Roman"/>
          <w:b/>
          <w:color w:val="auto"/>
        </w:rPr>
      </w:pPr>
    </w:p>
    <w:p w14:paraId="7E896A74" w14:textId="77777777" w:rsidR="00AF470A" w:rsidRPr="00CA573E" w:rsidRDefault="00AF470A" w:rsidP="00AF470A">
      <w:pPr>
        <w:ind w:right="-115"/>
        <w:rPr>
          <w:rFonts w:cs="Times New Roman"/>
          <w:b/>
          <w:color w:val="auto"/>
        </w:rPr>
      </w:pPr>
    </w:p>
    <w:p w14:paraId="78C5D055" w14:textId="77777777" w:rsidR="00AF470A" w:rsidRPr="00CA573E" w:rsidRDefault="00AF470A" w:rsidP="00AF470A">
      <w:pPr>
        <w:ind w:right="-115"/>
        <w:rPr>
          <w:rFonts w:cs="Times New Roman"/>
          <w:b/>
          <w:color w:val="auto"/>
        </w:rPr>
      </w:pPr>
    </w:p>
    <w:p w14:paraId="57D6582B" w14:textId="77777777" w:rsidR="00AF470A" w:rsidRPr="00CA573E" w:rsidRDefault="00AF470A" w:rsidP="00AF470A">
      <w:pPr>
        <w:ind w:right="-115"/>
        <w:rPr>
          <w:rFonts w:cs="Times New Roman"/>
          <w:b/>
          <w:color w:val="auto"/>
        </w:rPr>
      </w:pPr>
    </w:p>
    <w:p w14:paraId="55015D3C" w14:textId="77777777" w:rsidR="00AF470A" w:rsidRPr="00CA573E" w:rsidRDefault="00AF470A" w:rsidP="00AF470A">
      <w:pPr>
        <w:ind w:right="-115"/>
        <w:rPr>
          <w:rFonts w:cs="Times New Roman"/>
          <w:b/>
          <w:color w:val="auto"/>
        </w:rPr>
      </w:pPr>
    </w:p>
    <w:p w14:paraId="3062AB0D" w14:textId="77777777" w:rsidR="00AF470A" w:rsidRPr="00CA573E" w:rsidRDefault="00AF470A" w:rsidP="00AF470A">
      <w:pPr>
        <w:ind w:right="-115"/>
        <w:rPr>
          <w:rFonts w:cs="Times New Roman"/>
          <w:b/>
          <w:color w:val="auto"/>
        </w:rPr>
      </w:pPr>
    </w:p>
    <w:p w14:paraId="5448ECE9" w14:textId="77777777" w:rsidR="00AF470A" w:rsidRPr="00CA573E" w:rsidRDefault="00AF470A" w:rsidP="00AF470A">
      <w:pPr>
        <w:ind w:right="-115"/>
        <w:rPr>
          <w:rFonts w:cs="Times New Roman"/>
          <w:b/>
          <w:color w:val="auto"/>
        </w:rPr>
      </w:pPr>
    </w:p>
    <w:p w14:paraId="0CB582A9" w14:textId="77777777" w:rsidR="00AF470A" w:rsidRPr="00CA573E" w:rsidRDefault="00AF470A" w:rsidP="00AF470A">
      <w:pPr>
        <w:ind w:right="-115"/>
        <w:rPr>
          <w:rFonts w:cs="Times New Roman"/>
          <w:b/>
          <w:color w:val="auto"/>
        </w:rPr>
      </w:pPr>
    </w:p>
    <w:p w14:paraId="2A6242F8" w14:textId="77777777" w:rsidR="00AF470A" w:rsidRPr="00CA573E" w:rsidRDefault="00AF470A" w:rsidP="00AF470A">
      <w:pPr>
        <w:ind w:right="-115"/>
        <w:rPr>
          <w:rFonts w:cs="Times New Roman"/>
          <w:b/>
          <w:color w:val="auto"/>
        </w:rPr>
      </w:pPr>
    </w:p>
    <w:p w14:paraId="16AFF911" w14:textId="77777777" w:rsidR="00AF470A" w:rsidRPr="00CA573E" w:rsidRDefault="00AF470A" w:rsidP="00AF470A">
      <w:pPr>
        <w:ind w:right="-115"/>
        <w:rPr>
          <w:rFonts w:cs="Times New Roman"/>
          <w:b/>
          <w:color w:val="auto"/>
        </w:rPr>
      </w:pPr>
    </w:p>
    <w:p w14:paraId="77F2B3E6" w14:textId="77777777" w:rsidR="00AF470A" w:rsidRPr="00CA573E" w:rsidRDefault="00AF470A" w:rsidP="00AF470A">
      <w:pPr>
        <w:ind w:right="-115"/>
        <w:rPr>
          <w:rFonts w:cs="Times New Roman"/>
          <w:b/>
          <w:color w:val="auto"/>
        </w:rPr>
      </w:pPr>
    </w:p>
    <w:p w14:paraId="34EC7DA2" w14:textId="77777777" w:rsidR="00AF470A" w:rsidRPr="00CA573E" w:rsidRDefault="00AF470A" w:rsidP="00AF470A">
      <w:pPr>
        <w:ind w:right="-115"/>
        <w:rPr>
          <w:rFonts w:cs="Times New Roman"/>
          <w:b/>
          <w:color w:val="auto"/>
        </w:rPr>
      </w:pPr>
    </w:p>
    <w:p w14:paraId="6F9C8C16" w14:textId="77777777" w:rsidR="00AF470A" w:rsidRPr="00CA573E" w:rsidRDefault="00AF470A" w:rsidP="00AF470A">
      <w:pPr>
        <w:ind w:right="-115"/>
        <w:rPr>
          <w:rFonts w:cs="Times New Roman"/>
          <w:b/>
          <w:color w:val="auto"/>
        </w:rPr>
      </w:pPr>
    </w:p>
    <w:p w14:paraId="63B718D5" w14:textId="77777777" w:rsidR="00AF470A" w:rsidRPr="00CA573E" w:rsidRDefault="00AF470A" w:rsidP="00AF470A">
      <w:pPr>
        <w:ind w:right="-115"/>
        <w:rPr>
          <w:rFonts w:cs="Times New Roman"/>
          <w:b/>
          <w:color w:val="auto"/>
        </w:rPr>
      </w:pPr>
    </w:p>
    <w:p w14:paraId="02409280" w14:textId="77777777" w:rsidR="00AF470A" w:rsidRPr="00CA573E" w:rsidRDefault="00AF470A" w:rsidP="00AF470A">
      <w:pPr>
        <w:ind w:right="-115"/>
        <w:rPr>
          <w:rFonts w:cs="Times New Roman"/>
          <w:b/>
          <w:color w:val="auto"/>
        </w:rPr>
      </w:pPr>
    </w:p>
    <w:p w14:paraId="0240FA4B" w14:textId="77777777" w:rsidR="00AF470A" w:rsidRPr="00CA573E" w:rsidRDefault="00AF470A" w:rsidP="00AF470A">
      <w:pPr>
        <w:ind w:right="-115"/>
        <w:rPr>
          <w:rFonts w:cs="Times New Roman"/>
          <w:b/>
          <w:color w:val="auto"/>
        </w:rPr>
      </w:pPr>
    </w:p>
    <w:p w14:paraId="11CEAECC" w14:textId="77777777" w:rsidR="00AF470A" w:rsidRPr="00CA573E" w:rsidRDefault="00AF470A" w:rsidP="00AF470A">
      <w:pPr>
        <w:ind w:right="-115"/>
        <w:rPr>
          <w:rFonts w:cs="Times New Roman"/>
          <w:b/>
          <w:color w:val="auto"/>
        </w:rPr>
      </w:pPr>
    </w:p>
    <w:p w14:paraId="41147E47" w14:textId="77777777" w:rsidR="00AF470A" w:rsidRPr="00CA573E" w:rsidRDefault="00AF470A" w:rsidP="00AF470A">
      <w:pPr>
        <w:ind w:right="-115"/>
        <w:rPr>
          <w:rFonts w:cs="Times New Roman"/>
          <w:b/>
          <w:color w:val="auto"/>
        </w:rPr>
      </w:pPr>
    </w:p>
    <w:p w14:paraId="4A3D4885" w14:textId="77777777" w:rsidR="00AF470A" w:rsidRPr="00CA573E" w:rsidRDefault="00AF470A" w:rsidP="00AF470A">
      <w:pPr>
        <w:ind w:right="-115"/>
        <w:rPr>
          <w:rFonts w:cs="Times New Roman"/>
          <w:b/>
          <w:color w:val="auto"/>
        </w:rPr>
      </w:pPr>
    </w:p>
    <w:p w14:paraId="2C13FF11" w14:textId="77777777" w:rsidR="00AF470A" w:rsidRPr="00CA573E" w:rsidRDefault="00AF470A" w:rsidP="00AF470A">
      <w:pPr>
        <w:ind w:right="-115"/>
        <w:rPr>
          <w:rFonts w:cs="Times New Roman"/>
          <w:b/>
          <w:color w:val="auto"/>
        </w:rPr>
      </w:pPr>
    </w:p>
    <w:p w14:paraId="162D0678" w14:textId="77777777" w:rsidR="00AF470A" w:rsidRPr="00CA573E" w:rsidRDefault="00AF470A" w:rsidP="00AF470A">
      <w:pPr>
        <w:ind w:right="-115"/>
        <w:rPr>
          <w:rFonts w:cs="Times New Roman"/>
          <w:b/>
          <w:color w:val="auto"/>
        </w:rPr>
      </w:pPr>
    </w:p>
    <w:p w14:paraId="585DF485" w14:textId="77777777" w:rsidR="00AF470A" w:rsidRPr="00CA573E" w:rsidRDefault="00AF470A" w:rsidP="00AF470A">
      <w:pPr>
        <w:ind w:right="-115"/>
        <w:rPr>
          <w:rFonts w:cs="Times New Roman"/>
          <w:b/>
          <w:color w:val="auto"/>
        </w:rPr>
      </w:pPr>
    </w:p>
    <w:p w14:paraId="277A84BC" w14:textId="77777777" w:rsidR="00AF470A" w:rsidRPr="00CA573E" w:rsidRDefault="00AF470A" w:rsidP="00AF470A">
      <w:pPr>
        <w:ind w:right="-115"/>
        <w:rPr>
          <w:rFonts w:cs="Times New Roman"/>
          <w:b/>
          <w:color w:val="auto"/>
        </w:rPr>
      </w:pPr>
    </w:p>
    <w:p w14:paraId="2242E1C9" w14:textId="77777777" w:rsidR="00AF470A" w:rsidRPr="00CA573E" w:rsidRDefault="00AF470A" w:rsidP="00AF470A">
      <w:pPr>
        <w:ind w:right="-115"/>
        <w:rPr>
          <w:rFonts w:cs="Times New Roman"/>
          <w:b/>
          <w:color w:val="auto"/>
        </w:rPr>
      </w:pPr>
    </w:p>
    <w:p w14:paraId="7ADCAC6A" w14:textId="77777777" w:rsidR="00AF470A" w:rsidRPr="00CA573E" w:rsidRDefault="00AF470A" w:rsidP="00AF470A">
      <w:pPr>
        <w:ind w:right="-115"/>
        <w:rPr>
          <w:rFonts w:cs="Times New Roman"/>
          <w:b/>
          <w:color w:val="auto"/>
        </w:rPr>
      </w:pPr>
    </w:p>
    <w:p w14:paraId="7ECF5AE3" w14:textId="77777777" w:rsidR="00AF470A" w:rsidRPr="00CA573E" w:rsidRDefault="00AF470A" w:rsidP="00AF470A">
      <w:pPr>
        <w:ind w:right="-115"/>
        <w:rPr>
          <w:rFonts w:cs="Times New Roman"/>
          <w:b/>
          <w:color w:val="auto"/>
        </w:rPr>
      </w:pPr>
    </w:p>
    <w:p w14:paraId="73DEA462" w14:textId="77777777" w:rsidR="00AF470A" w:rsidRPr="00CA573E" w:rsidRDefault="00AF470A" w:rsidP="00AF470A">
      <w:pPr>
        <w:ind w:right="-115"/>
        <w:rPr>
          <w:rFonts w:cs="Times New Roman"/>
          <w:b/>
          <w:color w:val="auto"/>
        </w:rPr>
      </w:pPr>
    </w:p>
    <w:p w14:paraId="3F552F6C" w14:textId="77777777" w:rsidR="00AF470A" w:rsidRPr="00CA573E" w:rsidRDefault="00AF470A" w:rsidP="00AF470A">
      <w:pPr>
        <w:ind w:right="-115"/>
        <w:rPr>
          <w:rFonts w:cs="Times New Roman"/>
          <w:b/>
          <w:color w:val="auto"/>
        </w:rPr>
      </w:pPr>
    </w:p>
    <w:p w14:paraId="42092AC2" w14:textId="77777777" w:rsidR="00AF470A" w:rsidRPr="00CA573E" w:rsidRDefault="00AF470A" w:rsidP="00AF470A">
      <w:pPr>
        <w:ind w:right="-115"/>
        <w:rPr>
          <w:rFonts w:cs="Times New Roman"/>
          <w:b/>
          <w:color w:val="auto"/>
        </w:rPr>
      </w:pPr>
    </w:p>
    <w:p w14:paraId="74BA3D39" w14:textId="77777777" w:rsidR="00AF470A" w:rsidRPr="00CA573E" w:rsidRDefault="00AF470A" w:rsidP="00AF470A">
      <w:pPr>
        <w:ind w:right="-115"/>
        <w:rPr>
          <w:rFonts w:cs="Times New Roman"/>
          <w:b/>
          <w:color w:val="auto"/>
        </w:rPr>
      </w:pPr>
    </w:p>
    <w:p w14:paraId="27CBB15D" w14:textId="77777777" w:rsidR="00AF470A" w:rsidRPr="00CA573E" w:rsidRDefault="00AF470A" w:rsidP="00AF470A">
      <w:pPr>
        <w:ind w:right="-115"/>
        <w:rPr>
          <w:rFonts w:cs="Times New Roman"/>
          <w:b/>
          <w:color w:val="auto"/>
        </w:rPr>
      </w:pPr>
    </w:p>
    <w:p w14:paraId="4C6007CA" w14:textId="77777777" w:rsidR="00AF470A" w:rsidRPr="00CA573E" w:rsidRDefault="00AF470A" w:rsidP="00AF470A">
      <w:pPr>
        <w:ind w:right="-115"/>
        <w:rPr>
          <w:rFonts w:cs="Times New Roman"/>
          <w:b/>
          <w:color w:val="auto"/>
        </w:rPr>
      </w:pPr>
    </w:p>
    <w:p w14:paraId="1B17A368" w14:textId="77777777" w:rsidR="00AF470A" w:rsidRPr="00CA573E" w:rsidRDefault="00AF470A" w:rsidP="00AF470A">
      <w:pPr>
        <w:ind w:right="-115"/>
        <w:rPr>
          <w:rFonts w:cs="Times New Roman"/>
          <w:b/>
          <w:color w:val="auto"/>
          <w:sz w:val="12"/>
        </w:rPr>
      </w:pPr>
    </w:p>
    <w:p w14:paraId="74E48A25" w14:textId="77777777" w:rsidR="00AF470A" w:rsidRPr="00CA573E" w:rsidRDefault="00AF470A" w:rsidP="00AF470A">
      <w:pPr>
        <w:ind w:right="-115"/>
        <w:rPr>
          <w:rFonts w:cs="Times New Roman"/>
          <w:b/>
          <w:color w:val="auto"/>
        </w:rPr>
      </w:pPr>
    </w:p>
    <w:p w14:paraId="7E94A493" w14:textId="77777777" w:rsidR="00AF470A" w:rsidRPr="00CA573E" w:rsidRDefault="00AF470A" w:rsidP="00AF470A">
      <w:pPr>
        <w:ind w:right="-115"/>
        <w:rPr>
          <w:rFonts w:cs="Times New Roman"/>
          <w:color w:val="auto"/>
        </w:rPr>
      </w:pPr>
      <w:r w:rsidRPr="00CA573E">
        <w:rPr>
          <w:rFonts w:cs="Times New Roman"/>
          <w:b/>
          <w:color w:val="auto"/>
        </w:rPr>
        <w:t xml:space="preserve">Source: </w:t>
      </w:r>
      <w:r w:rsidRPr="00CA573E">
        <w:rPr>
          <w:rFonts w:cs="Times New Roman"/>
          <w:color w:val="auto"/>
        </w:rPr>
        <w:t xml:space="preserve">BESIP Wave 10 [Nov-Dec 2016] for all variables.  Data are weighted using the standard BESIP wave 10 survey weight.  </w:t>
      </w:r>
      <w:r w:rsidRPr="00CA573E">
        <w:rPr>
          <w:rFonts w:cs="Times New Roman"/>
          <w:i/>
          <w:color w:val="auto"/>
        </w:rPr>
        <w:t xml:space="preserve">* p-value &lt; 0.05; ** p-value &lt; 0.01 </w:t>
      </w:r>
    </w:p>
    <w:p w14:paraId="277A946A" w14:textId="77777777" w:rsidR="00AF470A" w:rsidRPr="00CA573E" w:rsidRDefault="00AF470A" w:rsidP="00AF470A">
      <w:pPr>
        <w:ind w:right="-115"/>
        <w:jc w:val="both"/>
        <w:rPr>
          <w:rFonts w:cs="Times New Roman"/>
          <w:b/>
          <w:color w:val="auto"/>
          <w:sz w:val="8"/>
          <w:szCs w:val="22"/>
        </w:rPr>
      </w:pPr>
    </w:p>
    <w:p w14:paraId="249C6779" w14:textId="77777777" w:rsidR="00AF470A" w:rsidRPr="00CA573E" w:rsidRDefault="00AF470A" w:rsidP="00AF470A">
      <w:pPr>
        <w:tabs>
          <w:tab w:val="left" w:pos="12758"/>
          <w:tab w:val="left" w:pos="13892"/>
          <w:tab w:val="left" w:pos="14034"/>
          <w:tab w:val="left" w:pos="14884"/>
        </w:tabs>
        <w:ind w:right="89"/>
        <w:jc w:val="both"/>
        <w:rPr>
          <w:rFonts w:cs="Times New Roman"/>
          <w:color w:val="auto"/>
        </w:rPr>
      </w:pPr>
      <w:r w:rsidRPr="00CA573E">
        <w:rPr>
          <w:rFonts w:cs="Times New Roman"/>
          <w:b/>
          <w:color w:val="auto"/>
          <w:szCs w:val="22"/>
        </w:rPr>
        <w:t xml:space="preserve">Note: </w:t>
      </w:r>
      <w:r w:rsidRPr="00CA573E">
        <w:rPr>
          <w:rFonts w:cs="Times New Roman"/>
          <w:color w:val="auto"/>
          <w:szCs w:val="22"/>
        </w:rPr>
        <w:t xml:space="preserve">Each model presents the results from different logistic regressions predicting support for Labour (1) vs any other party (0). </w:t>
      </w:r>
      <w:r w:rsidRPr="00CA573E">
        <w:rPr>
          <w:rFonts w:cs="Times New Roman"/>
          <w:color w:val="auto"/>
        </w:rPr>
        <w:t>These models are exactly the same as those in Table 2 of the main text; however, here we substitute a measure of respondents’ attitudes towards immigration for the scale of white ethnocentrism that we use in the main text (see note to Appendix 11 for question wording).  While, as mentioned in the text, we have reservations about the extent to which this variable captures antipathy towards non-white individuals and are concerned that this could fluctuate in response to concerns that one is already relatively deprived of political representation (and other resources) relative to those already in the country, it does have one major advantage over our ethnocentrism measure in that it was actually measured at the same time as the rest of the survey items on political representation, rather than in an adjacent wave (meaning that our sample size increases).  Accordingly, we use this measure as a robustness check here.  As you can see, our main results are unaffected: regardless of the control for attitudes towards immigration, members of the white working class are less likely to support Labour if they associate the party with minority representation (especially relative to graduates and minorities).</w:t>
      </w:r>
    </w:p>
    <w:p w14:paraId="1F3A52F1" w14:textId="77777777" w:rsidR="00AF470A" w:rsidRPr="00CA573E" w:rsidRDefault="00AF470A" w:rsidP="00AF470A">
      <w:pPr>
        <w:tabs>
          <w:tab w:val="left" w:pos="12758"/>
          <w:tab w:val="left" w:pos="13892"/>
          <w:tab w:val="left" w:pos="14034"/>
          <w:tab w:val="left" w:pos="14884"/>
        </w:tabs>
        <w:ind w:right="89"/>
        <w:jc w:val="both"/>
        <w:rPr>
          <w:rFonts w:cs="Times New Roman"/>
          <w:color w:val="auto"/>
          <w:sz w:val="8"/>
        </w:rPr>
      </w:pPr>
    </w:p>
    <w:p w14:paraId="1B8CB40E" w14:textId="77777777" w:rsidR="00AF470A" w:rsidRPr="00CA573E" w:rsidRDefault="00AF470A" w:rsidP="00AF470A">
      <w:pPr>
        <w:tabs>
          <w:tab w:val="left" w:pos="12758"/>
          <w:tab w:val="left" w:pos="13892"/>
          <w:tab w:val="left" w:pos="14034"/>
          <w:tab w:val="left" w:pos="14884"/>
        </w:tabs>
        <w:ind w:right="89"/>
        <w:jc w:val="both"/>
        <w:rPr>
          <w:rFonts w:cs="Times New Roman"/>
          <w:color w:val="auto"/>
        </w:rPr>
        <w:sectPr w:rsidR="00AF470A" w:rsidRPr="00CA573E" w:rsidSect="005B57D9">
          <w:headerReference w:type="default" r:id="rId27"/>
          <w:footerReference w:type="default" r:id="rId28"/>
          <w:pgSz w:w="16838" w:h="11906" w:orient="landscape"/>
          <w:pgMar w:top="284" w:right="720" w:bottom="142" w:left="720" w:header="0" w:footer="0" w:gutter="0"/>
          <w:cols w:space="708"/>
          <w:docGrid w:linePitch="360"/>
        </w:sectPr>
      </w:pPr>
      <w:r w:rsidRPr="00CA573E">
        <w:rPr>
          <w:rFonts w:cs="Times New Roman"/>
          <w:b/>
          <w:color w:val="auto"/>
        </w:rPr>
        <w:t>Demographic Controls</w:t>
      </w:r>
      <w:r w:rsidRPr="00CA573E">
        <w:rPr>
          <w:rFonts w:cs="Times New Roman"/>
          <w:color w:val="auto"/>
        </w:rPr>
        <w:t xml:space="preserve">: </w:t>
      </w:r>
      <w:r w:rsidRPr="00CA573E">
        <w:rPr>
          <w:rFonts w:cs="Times New Roman"/>
          <w:color w:val="auto"/>
          <w:u w:val="single"/>
        </w:rPr>
        <w:t>Age</w:t>
      </w:r>
      <w:r w:rsidRPr="00CA573E">
        <w:rPr>
          <w:rFonts w:cs="Times New Roman"/>
          <w:color w:val="auto"/>
        </w:rPr>
        <w:t xml:space="preserve">, </w:t>
      </w:r>
      <w:r w:rsidRPr="00CA573E">
        <w:rPr>
          <w:rFonts w:cs="Times New Roman"/>
          <w:color w:val="auto"/>
          <w:u w:val="single"/>
        </w:rPr>
        <w:t>Gender</w:t>
      </w:r>
      <w:r w:rsidRPr="00CA573E">
        <w:rPr>
          <w:rFonts w:cs="Times New Roman"/>
          <w:color w:val="auto"/>
        </w:rPr>
        <w:t xml:space="preserve">; </w:t>
      </w:r>
      <w:r w:rsidRPr="00CA573E">
        <w:rPr>
          <w:rFonts w:cs="Times New Roman"/>
          <w:color w:val="auto"/>
          <w:u w:val="single"/>
        </w:rPr>
        <w:t>Country</w:t>
      </w:r>
      <w:r w:rsidRPr="00CA573E">
        <w:rPr>
          <w:rFonts w:cs="Times New Roman"/>
          <w:color w:val="auto"/>
        </w:rPr>
        <w:t>.</w:t>
      </w:r>
    </w:p>
    <w:tbl>
      <w:tblPr>
        <w:tblpPr w:leftFromText="180" w:rightFromText="180" w:bottomFromText="160" w:vertAnchor="page" w:horzAnchor="margin" w:tblpXSpec="center" w:tblpY="1276"/>
        <w:tblW w:w="15735" w:type="dxa"/>
        <w:tblLayout w:type="fixed"/>
        <w:tblLook w:val="04A0" w:firstRow="1" w:lastRow="0" w:firstColumn="1" w:lastColumn="0" w:noHBand="0" w:noVBand="1"/>
      </w:tblPr>
      <w:tblGrid>
        <w:gridCol w:w="5954"/>
        <w:gridCol w:w="1630"/>
        <w:gridCol w:w="1630"/>
        <w:gridCol w:w="1630"/>
        <w:gridCol w:w="1630"/>
        <w:gridCol w:w="1630"/>
        <w:gridCol w:w="1631"/>
      </w:tblGrid>
      <w:tr w:rsidR="00AF470A" w:rsidRPr="00CA573E" w14:paraId="3AF01694" w14:textId="77777777" w:rsidTr="005B57D9">
        <w:trPr>
          <w:trHeight w:val="70"/>
        </w:trPr>
        <w:tc>
          <w:tcPr>
            <w:tcW w:w="5954" w:type="dxa"/>
            <w:tcBorders>
              <w:top w:val="single" w:sz="4" w:space="0" w:color="auto"/>
              <w:left w:val="nil"/>
              <w:right w:val="nil"/>
            </w:tcBorders>
            <w:noWrap/>
          </w:tcPr>
          <w:p w14:paraId="7FE44204" w14:textId="77777777" w:rsidR="00AF470A" w:rsidRPr="00CA573E" w:rsidRDefault="00AF470A" w:rsidP="005B57D9">
            <w:pPr>
              <w:spacing w:line="256" w:lineRule="auto"/>
              <w:jc w:val="center"/>
              <w:rPr>
                <w:rFonts w:eastAsia="Times New Roman" w:cs="Times New Roman"/>
                <w:b/>
                <w:color w:val="auto"/>
                <w:sz w:val="22"/>
                <w:szCs w:val="22"/>
                <w:lang w:eastAsia="en-GB"/>
              </w:rPr>
            </w:pPr>
          </w:p>
        </w:tc>
        <w:tc>
          <w:tcPr>
            <w:tcW w:w="3260" w:type="dxa"/>
            <w:gridSpan w:val="2"/>
            <w:tcBorders>
              <w:top w:val="single" w:sz="4" w:space="0" w:color="auto"/>
              <w:left w:val="nil"/>
              <w:bottom w:val="single" w:sz="4" w:space="0" w:color="auto"/>
              <w:right w:val="single" w:sz="4" w:space="0" w:color="auto"/>
            </w:tcBorders>
          </w:tcPr>
          <w:p w14:paraId="72C597D9"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b/>
                <w:color w:val="auto"/>
                <w:sz w:val="22"/>
                <w:szCs w:val="22"/>
                <w:lang w:eastAsia="en-GB"/>
              </w:rPr>
              <w:t>BESIP Wave 10 Data</w:t>
            </w:r>
          </w:p>
          <w:p w14:paraId="215F5E8A"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 xml:space="preserve">(DV = Labour Vote </w:t>
            </w:r>
          </w:p>
          <w:p w14:paraId="62BA8D9A"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Intention 2016)</w:t>
            </w:r>
          </w:p>
        </w:tc>
        <w:tc>
          <w:tcPr>
            <w:tcW w:w="6521" w:type="dxa"/>
            <w:gridSpan w:val="4"/>
            <w:tcBorders>
              <w:top w:val="single" w:sz="4" w:space="0" w:color="auto"/>
              <w:left w:val="single" w:sz="4" w:space="0" w:color="auto"/>
              <w:bottom w:val="single" w:sz="4" w:space="0" w:color="auto"/>
              <w:right w:val="nil"/>
            </w:tcBorders>
          </w:tcPr>
          <w:p w14:paraId="29D73300" w14:textId="77777777" w:rsidR="00AF470A" w:rsidRPr="00CA573E" w:rsidRDefault="00AF470A" w:rsidP="005B57D9">
            <w:pPr>
              <w:spacing w:line="256" w:lineRule="auto"/>
              <w:jc w:val="center"/>
              <w:rPr>
                <w:rFonts w:eastAsia="Times New Roman" w:cs="Times New Roman"/>
                <w:b/>
                <w:color w:val="auto"/>
                <w:sz w:val="10"/>
                <w:szCs w:val="22"/>
                <w:lang w:eastAsia="en-GB"/>
              </w:rPr>
            </w:pPr>
          </w:p>
          <w:p w14:paraId="3FCC499D"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b/>
                <w:color w:val="auto"/>
                <w:sz w:val="22"/>
                <w:szCs w:val="22"/>
                <w:lang w:eastAsia="en-GB"/>
              </w:rPr>
              <w:t>BESIP Wave 19 Data</w:t>
            </w:r>
          </w:p>
          <w:p w14:paraId="1B30D1DF" w14:textId="77777777" w:rsidR="00AF470A" w:rsidRPr="00CA573E" w:rsidRDefault="00AF470A" w:rsidP="005B57D9">
            <w:pPr>
              <w:spacing w:line="256" w:lineRule="auto"/>
              <w:jc w:val="center"/>
              <w:rPr>
                <w:rFonts w:eastAsia="Times New Roman" w:cs="Times New Roman"/>
                <w:b/>
                <w:color w:val="auto"/>
                <w:sz w:val="10"/>
                <w:szCs w:val="22"/>
                <w:lang w:eastAsia="en-GB"/>
              </w:rPr>
            </w:pPr>
            <w:r w:rsidRPr="00CA573E">
              <w:rPr>
                <w:rFonts w:eastAsia="Times New Roman" w:cs="Times New Roman"/>
                <w:b/>
                <w:color w:val="auto"/>
                <w:sz w:val="22"/>
                <w:szCs w:val="22"/>
                <w:lang w:eastAsia="en-GB"/>
              </w:rPr>
              <w:t>(DV = Labour Vote 2019 General Election)</w:t>
            </w:r>
          </w:p>
        </w:tc>
      </w:tr>
      <w:tr w:rsidR="00AF470A" w:rsidRPr="00CA573E" w14:paraId="2F814F82" w14:textId="77777777" w:rsidTr="005B57D9">
        <w:trPr>
          <w:trHeight w:val="70"/>
        </w:trPr>
        <w:tc>
          <w:tcPr>
            <w:tcW w:w="5954" w:type="dxa"/>
            <w:vMerge w:val="restart"/>
            <w:tcBorders>
              <w:top w:val="single" w:sz="4" w:space="0" w:color="auto"/>
              <w:left w:val="nil"/>
              <w:right w:val="nil"/>
            </w:tcBorders>
            <w:noWrap/>
          </w:tcPr>
          <w:p w14:paraId="279EF8F2" w14:textId="77777777" w:rsidR="00AF470A" w:rsidRPr="00CA573E" w:rsidRDefault="00AF470A" w:rsidP="005B57D9">
            <w:pPr>
              <w:spacing w:line="256" w:lineRule="auto"/>
              <w:jc w:val="center"/>
              <w:rPr>
                <w:rFonts w:eastAsia="Times New Roman" w:cs="Times New Roman"/>
                <w:b/>
                <w:color w:val="auto"/>
                <w:sz w:val="22"/>
                <w:szCs w:val="22"/>
                <w:lang w:eastAsia="en-GB"/>
              </w:rPr>
            </w:pPr>
          </w:p>
          <w:p w14:paraId="18C112D7" w14:textId="77777777" w:rsidR="00AF470A" w:rsidRPr="00CA573E" w:rsidRDefault="00AF470A" w:rsidP="005B57D9">
            <w:pPr>
              <w:spacing w:line="256" w:lineRule="auto"/>
              <w:jc w:val="center"/>
              <w:rPr>
                <w:rFonts w:eastAsia="Times New Roman" w:cs="Times New Roman"/>
                <w:b/>
                <w:color w:val="auto"/>
                <w:sz w:val="8"/>
                <w:szCs w:val="22"/>
                <w:lang w:eastAsia="en-GB"/>
              </w:rPr>
            </w:pPr>
          </w:p>
          <w:p w14:paraId="41FC7B0D" w14:textId="77777777" w:rsidR="00AF470A" w:rsidRPr="00CA573E" w:rsidRDefault="00AF470A" w:rsidP="005B57D9">
            <w:pPr>
              <w:spacing w:line="256" w:lineRule="auto"/>
              <w:jc w:val="center"/>
              <w:rPr>
                <w:rFonts w:eastAsia="Times New Roman" w:cs="Times New Roman"/>
                <w:i/>
                <w:color w:val="auto"/>
                <w:sz w:val="22"/>
                <w:szCs w:val="22"/>
                <w:lang w:eastAsia="en-GB"/>
              </w:rPr>
            </w:pPr>
            <w:r w:rsidRPr="00CA573E">
              <w:rPr>
                <w:rFonts w:eastAsia="Times New Roman" w:cs="Times New Roman"/>
                <w:b/>
                <w:color w:val="auto"/>
                <w:sz w:val="22"/>
                <w:szCs w:val="22"/>
                <w:lang w:eastAsia="en-GB"/>
              </w:rPr>
              <w:t>Labour BME – Labour WC Representation Rating</w:t>
            </w:r>
          </w:p>
          <w:p w14:paraId="0E097D5D" w14:textId="77777777" w:rsidR="00AF470A" w:rsidRPr="00CA573E" w:rsidRDefault="00AF470A" w:rsidP="005B57D9">
            <w:pPr>
              <w:spacing w:line="257" w:lineRule="auto"/>
              <w:contextualSpacing/>
              <w:jc w:val="center"/>
              <w:rPr>
                <w:rFonts w:eastAsia="Times New Roman" w:cs="Times New Roman"/>
                <w:b/>
                <w:color w:val="auto"/>
                <w:sz w:val="10"/>
                <w:szCs w:val="22"/>
                <w:lang w:eastAsia="en-GB"/>
              </w:rPr>
            </w:pPr>
          </w:p>
          <w:p w14:paraId="1D1B11E2" w14:textId="77777777" w:rsidR="00AF470A" w:rsidRPr="00CA573E" w:rsidRDefault="00AF470A" w:rsidP="005B57D9">
            <w:pPr>
              <w:spacing w:line="257" w:lineRule="auto"/>
              <w:contextualSpacing/>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Respondent Group</w:t>
            </w:r>
          </w:p>
          <w:p w14:paraId="3289CE50"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White Graduates</w:t>
            </w:r>
          </w:p>
          <w:p w14:paraId="6BBCAA47"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Ethnic Minorities</w:t>
            </w:r>
          </w:p>
          <w:p w14:paraId="3FDD501E"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Other Whites</w:t>
            </w:r>
          </w:p>
          <w:p w14:paraId="28575F26" w14:textId="77777777" w:rsidR="00AF470A" w:rsidRPr="00CA573E" w:rsidRDefault="00AF470A" w:rsidP="005B57D9">
            <w:pPr>
              <w:spacing w:line="256" w:lineRule="auto"/>
              <w:jc w:val="center"/>
              <w:rPr>
                <w:rFonts w:eastAsia="Times New Roman" w:cs="Times New Roman"/>
                <w:i/>
                <w:color w:val="auto"/>
                <w:sz w:val="22"/>
                <w:szCs w:val="22"/>
                <w:lang w:eastAsia="en-GB"/>
              </w:rPr>
            </w:pPr>
            <w:r w:rsidRPr="00CA573E">
              <w:rPr>
                <w:rFonts w:eastAsia="Times New Roman" w:cs="Times New Roman"/>
                <w:i/>
                <w:color w:val="auto"/>
                <w:sz w:val="22"/>
                <w:szCs w:val="22"/>
                <w:lang w:eastAsia="en-GB"/>
              </w:rPr>
              <w:t>(Ref: White Working Class)</w:t>
            </w:r>
          </w:p>
          <w:p w14:paraId="3AE9FCE3" w14:textId="77777777" w:rsidR="00AF470A" w:rsidRPr="00CA573E" w:rsidRDefault="00AF470A" w:rsidP="005B57D9">
            <w:pPr>
              <w:spacing w:line="256" w:lineRule="auto"/>
              <w:jc w:val="center"/>
              <w:rPr>
                <w:rFonts w:eastAsia="Times New Roman" w:cs="Times New Roman"/>
                <w:i/>
                <w:color w:val="auto"/>
                <w:sz w:val="10"/>
                <w:szCs w:val="22"/>
                <w:lang w:eastAsia="en-GB"/>
              </w:rPr>
            </w:pPr>
          </w:p>
          <w:p w14:paraId="3D976044"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Respondent Group *</w:t>
            </w:r>
            <w:r w:rsidRPr="00CA573E">
              <w:rPr>
                <w:rFonts w:cs="Times New Roman"/>
                <w:color w:val="auto"/>
                <w:sz w:val="22"/>
                <w:szCs w:val="22"/>
              </w:rPr>
              <w:t xml:space="preserve"> </w:t>
            </w:r>
            <w:r w:rsidRPr="00CA573E">
              <w:rPr>
                <w:rFonts w:eastAsia="Times New Roman" w:cs="Times New Roman"/>
                <w:b/>
                <w:color w:val="auto"/>
                <w:sz w:val="22"/>
                <w:szCs w:val="22"/>
                <w:lang w:eastAsia="en-GB"/>
              </w:rPr>
              <w:t>Labour BME - WC Rating Interaction</w:t>
            </w:r>
          </w:p>
          <w:p w14:paraId="7354D556"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White Graduate * Labour BME - WC</w:t>
            </w:r>
          </w:p>
          <w:p w14:paraId="18892CC5"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Ethnic Minority * Labour BME - WC</w:t>
            </w:r>
          </w:p>
          <w:p w14:paraId="61874407"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Other Whites * Labour BME - WC</w:t>
            </w:r>
          </w:p>
          <w:p w14:paraId="1D499ECE" w14:textId="77777777" w:rsidR="00AF470A" w:rsidRPr="00CA573E" w:rsidRDefault="00AF470A" w:rsidP="005B57D9">
            <w:pPr>
              <w:spacing w:line="256" w:lineRule="auto"/>
              <w:jc w:val="center"/>
              <w:rPr>
                <w:rFonts w:eastAsia="Times New Roman" w:cs="Times New Roman"/>
                <w:b/>
                <w:color w:val="auto"/>
                <w:sz w:val="10"/>
                <w:szCs w:val="22"/>
                <w:lang w:eastAsia="en-GB"/>
              </w:rPr>
            </w:pPr>
          </w:p>
          <w:p w14:paraId="2C5E0BA5" w14:textId="77777777" w:rsidR="00AF470A" w:rsidRPr="00CA573E" w:rsidRDefault="00AF470A" w:rsidP="005B57D9">
            <w:pPr>
              <w:contextualSpacing/>
              <w:jc w:val="center"/>
              <w:rPr>
                <w:rFonts w:cs="Times New Roman"/>
                <w:b/>
                <w:color w:val="auto"/>
                <w:sz w:val="22"/>
                <w:szCs w:val="22"/>
              </w:rPr>
            </w:pPr>
            <w:r w:rsidRPr="00CA573E">
              <w:rPr>
                <w:rFonts w:cs="Times New Roman"/>
                <w:b/>
                <w:color w:val="auto"/>
                <w:sz w:val="22"/>
                <w:szCs w:val="22"/>
              </w:rPr>
              <w:t>Pro-Immigration Attitudes Scale</w:t>
            </w:r>
          </w:p>
          <w:p w14:paraId="2EF1855F"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Left – Right Economic Value Scale</w:t>
            </w:r>
          </w:p>
          <w:p w14:paraId="02964B7B"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Liberal-Authoritarian Social Value Scale</w:t>
            </w:r>
          </w:p>
          <w:p w14:paraId="5ADA697A" w14:textId="77777777" w:rsidR="00AF470A" w:rsidRPr="00CA573E" w:rsidRDefault="00AF470A" w:rsidP="005B57D9">
            <w:pPr>
              <w:spacing w:line="256" w:lineRule="auto"/>
              <w:jc w:val="center"/>
              <w:rPr>
                <w:rFonts w:eastAsia="Times New Roman" w:cs="Times New Roman"/>
                <w:b/>
                <w:color w:val="FFFFFF" w:themeColor="background1"/>
                <w:sz w:val="10"/>
                <w:szCs w:val="22"/>
                <w:lang w:eastAsia="en-GB"/>
              </w:rPr>
            </w:pPr>
          </w:p>
          <w:p w14:paraId="080D4538"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Lagged Labour Vote [2017]</w:t>
            </w:r>
          </w:p>
          <w:p w14:paraId="00251BF0" w14:textId="77777777" w:rsidR="00AF470A" w:rsidRPr="00CA573E" w:rsidRDefault="00AF470A" w:rsidP="005B57D9">
            <w:pPr>
              <w:spacing w:line="256" w:lineRule="auto"/>
              <w:rPr>
                <w:rFonts w:eastAsia="Times New Roman" w:cs="Times New Roman"/>
                <w:b/>
                <w:color w:val="FF0000"/>
                <w:sz w:val="10"/>
                <w:szCs w:val="22"/>
                <w:lang w:eastAsia="en-GB"/>
              </w:rPr>
            </w:pPr>
          </w:p>
          <w:p w14:paraId="2AAD6835"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Demographic Controls</w:t>
            </w:r>
          </w:p>
          <w:p w14:paraId="59837E90" w14:textId="77777777" w:rsidR="00AF470A" w:rsidRPr="00CA573E" w:rsidRDefault="00AF470A" w:rsidP="005B57D9">
            <w:pPr>
              <w:spacing w:line="256" w:lineRule="auto"/>
              <w:jc w:val="center"/>
              <w:rPr>
                <w:rFonts w:eastAsia="Times New Roman" w:cs="Times New Roman"/>
                <w:b/>
                <w:color w:val="auto"/>
                <w:sz w:val="10"/>
                <w:szCs w:val="22"/>
                <w:lang w:eastAsia="en-GB"/>
              </w:rPr>
            </w:pPr>
          </w:p>
        </w:tc>
        <w:tc>
          <w:tcPr>
            <w:tcW w:w="1630" w:type="dxa"/>
            <w:tcBorders>
              <w:top w:val="single" w:sz="4" w:space="0" w:color="auto"/>
              <w:left w:val="nil"/>
              <w:bottom w:val="single" w:sz="4" w:space="0" w:color="auto"/>
              <w:right w:val="nil"/>
            </w:tcBorders>
            <w:hideMark/>
          </w:tcPr>
          <w:p w14:paraId="249B4337"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Model A</w:t>
            </w:r>
          </w:p>
        </w:tc>
        <w:tc>
          <w:tcPr>
            <w:tcW w:w="1630" w:type="dxa"/>
            <w:tcBorders>
              <w:top w:val="single" w:sz="4" w:space="0" w:color="auto"/>
              <w:left w:val="nil"/>
              <w:bottom w:val="single" w:sz="4" w:space="0" w:color="auto"/>
              <w:right w:val="nil"/>
            </w:tcBorders>
          </w:tcPr>
          <w:p w14:paraId="736E53D8"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Model B</w:t>
            </w:r>
          </w:p>
        </w:tc>
        <w:tc>
          <w:tcPr>
            <w:tcW w:w="1630" w:type="dxa"/>
            <w:tcBorders>
              <w:top w:val="single" w:sz="4" w:space="0" w:color="auto"/>
              <w:left w:val="nil"/>
              <w:bottom w:val="single" w:sz="4" w:space="0" w:color="auto"/>
              <w:right w:val="nil"/>
            </w:tcBorders>
            <w:hideMark/>
          </w:tcPr>
          <w:p w14:paraId="6A936E84"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Model C</w:t>
            </w:r>
          </w:p>
        </w:tc>
        <w:tc>
          <w:tcPr>
            <w:tcW w:w="1630" w:type="dxa"/>
            <w:tcBorders>
              <w:top w:val="single" w:sz="4" w:space="0" w:color="auto"/>
              <w:left w:val="nil"/>
              <w:bottom w:val="single" w:sz="4" w:space="0" w:color="auto"/>
              <w:right w:val="nil"/>
            </w:tcBorders>
            <w:hideMark/>
          </w:tcPr>
          <w:p w14:paraId="3503B145"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color w:val="auto"/>
                <w:sz w:val="22"/>
                <w:szCs w:val="22"/>
                <w:lang w:eastAsia="en-GB"/>
              </w:rPr>
              <w:t>Model D</w:t>
            </w:r>
          </w:p>
        </w:tc>
        <w:tc>
          <w:tcPr>
            <w:tcW w:w="1630" w:type="dxa"/>
            <w:tcBorders>
              <w:top w:val="single" w:sz="4" w:space="0" w:color="auto"/>
              <w:left w:val="nil"/>
              <w:bottom w:val="single" w:sz="4" w:space="0" w:color="auto"/>
              <w:right w:val="nil"/>
            </w:tcBorders>
          </w:tcPr>
          <w:p w14:paraId="69B46C72"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color w:val="auto"/>
                <w:sz w:val="22"/>
                <w:szCs w:val="22"/>
                <w:lang w:eastAsia="en-GB"/>
              </w:rPr>
              <w:t>Model E</w:t>
            </w:r>
          </w:p>
        </w:tc>
        <w:tc>
          <w:tcPr>
            <w:tcW w:w="1631" w:type="dxa"/>
            <w:tcBorders>
              <w:top w:val="single" w:sz="4" w:space="0" w:color="auto"/>
              <w:left w:val="nil"/>
              <w:bottom w:val="single" w:sz="4" w:space="0" w:color="auto"/>
              <w:right w:val="nil"/>
            </w:tcBorders>
          </w:tcPr>
          <w:p w14:paraId="49B13D16"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color w:val="auto"/>
                <w:sz w:val="22"/>
                <w:szCs w:val="22"/>
                <w:lang w:eastAsia="en-GB"/>
              </w:rPr>
              <w:t>Model F</w:t>
            </w:r>
          </w:p>
        </w:tc>
      </w:tr>
      <w:tr w:rsidR="00AF470A" w:rsidRPr="00CA573E" w14:paraId="240148E7" w14:textId="77777777" w:rsidTr="005B57D9">
        <w:trPr>
          <w:trHeight w:val="4543"/>
        </w:trPr>
        <w:tc>
          <w:tcPr>
            <w:tcW w:w="5954" w:type="dxa"/>
            <w:vMerge/>
            <w:tcBorders>
              <w:bottom w:val="single" w:sz="4" w:space="0" w:color="auto"/>
            </w:tcBorders>
            <w:noWrap/>
            <w:hideMark/>
          </w:tcPr>
          <w:p w14:paraId="0ED3F1E4" w14:textId="77777777" w:rsidR="00AF470A" w:rsidRPr="00CA573E" w:rsidRDefault="00AF470A" w:rsidP="005B57D9">
            <w:pPr>
              <w:spacing w:line="256" w:lineRule="auto"/>
              <w:jc w:val="center"/>
              <w:rPr>
                <w:rFonts w:eastAsia="Times New Roman" w:cs="Times New Roman"/>
                <w:b/>
                <w:color w:val="auto"/>
                <w:sz w:val="22"/>
                <w:szCs w:val="22"/>
                <w:lang w:eastAsia="en-GB"/>
              </w:rPr>
            </w:pPr>
          </w:p>
        </w:tc>
        <w:tc>
          <w:tcPr>
            <w:tcW w:w="1630" w:type="dxa"/>
            <w:tcBorders>
              <w:bottom w:val="single" w:sz="4" w:space="0" w:color="auto"/>
            </w:tcBorders>
          </w:tcPr>
          <w:p w14:paraId="73F36C20" w14:textId="77777777" w:rsidR="00AF470A" w:rsidRPr="00CA573E" w:rsidRDefault="00AF470A" w:rsidP="005B57D9">
            <w:pPr>
              <w:spacing w:line="256" w:lineRule="auto"/>
              <w:jc w:val="center"/>
              <w:rPr>
                <w:rFonts w:eastAsia="Times New Roman" w:cs="Times New Roman"/>
                <w:color w:val="auto"/>
                <w:sz w:val="8"/>
                <w:szCs w:val="22"/>
                <w:lang w:eastAsia="en-GB"/>
              </w:rPr>
            </w:pPr>
          </w:p>
          <w:p w14:paraId="5C87FF95"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- 0.85 (0.08) **</w:t>
            </w:r>
          </w:p>
          <w:p w14:paraId="6864EFFC" w14:textId="77777777" w:rsidR="00AF470A" w:rsidRPr="00CA573E" w:rsidRDefault="00AF470A" w:rsidP="005B57D9">
            <w:pPr>
              <w:spacing w:line="256" w:lineRule="auto"/>
              <w:jc w:val="center"/>
              <w:rPr>
                <w:rFonts w:eastAsia="Times New Roman" w:cs="Times New Roman"/>
                <w:color w:val="auto"/>
                <w:sz w:val="10"/>
                <w:szCs w:val="22"/>
                <w:lang w:eastAsia="en-GB"/>
              </w:rPr>
            </w:pPr>
          </w:p>
          <w:p w14:paraId="0357963B"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522AF654"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- 0.15 (0.08)</w:t>
            </w:r>
          </w:p>
          <w:p w14:paraId="5538C463"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0.70 (0.13) **</w:t>
            </w:r>
          </w:p>
          <w:p w14:paraId="7DD2FBED"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- 0.39 (0.08) **</w:t>
            </w:r>
          </w:p>
          <w:p w14:paraId="2217BDDE" w14:textId="77777777" w:rsidR="00AF470A" w:rsidRPr="00CA573E" w:rsidRDefault="00AF470A" w:rsidP="005B57D9">
            <w:pPr>
              <w:spacing w:line="256" w:lineRule="auto"/>
              <w:rPr>
                <w:rFonts w:eastAsia="Times New Roman" w:cs="Times New Roman"/>
                <w:color w:val="auto"/>
                <w:sz w:val="22"/>
                <w:szCs w:val="22"/>
                <w:lang w:eastAsia="en-GB"/>
              </w:rPr>
            </w:pPr>
          </w:p>
          <w:p w14:paraId="03DBB06A" w14:textId="77777777" w:rsidR="00AF470A" w:rsidRPr="00CA573E" w:rsidRDefault="00AF470A" w:rsidP="005B57D9">
            <w:pPr>
              <w:spacing w:line="256" w:lineRule="auto"/>
              <w:rPr>
                <w:rFonts w:eastAsia="Times New Roman" w:cs="Times New Roman"/>
                <w:color w:val="auto"/>
                <w:sz w:val="10"/>
                <w:szCs w:val="22"/>
                <w:lang w:eastAsia="en-GB"/>
              </w:rPr>
            </w:pPr>
          </w:p>
          <w:p w14:paraId="1E0B7FEB"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3A3710B2"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0.55 (0.09) **</w:t>
            </w:r>
          </w:p>
          <w:p w14:paraId="6D884A96"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0.77 (0.14) **</w:t>
            </w:r>
          </w:p>
          <w:p w14:paraId="20A2591A"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0.35 (0.08) **</w:t>
            </w:r>
          </w:p>
          <w:p w14:paraId="0F40F09F" w14:textId="77777777" w:rsidR="00AF470A" w:rsidRPr="00CA573E" w:rsidRDefault="00AF470A" w:rsidP="005B57D9">
            <w:pPr>
              <w:spacing w:line="256" w:lineRule="auto"/>
              <w:rPr>
                <w:rFonts w:eastAsia="Times New Roman" w:cs="Times New Roman"/>
                <w:color w:val="auto"/>
                <w:sz w:val="10"/>
                <w:szCs w:val="22"/>
                <w:lang w:eastAsia="en-GB"/>
              </w:rPr>
            </w:pPr>
          </w:p>
          <w:p w14:paraId="495BC3C0"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60717B3C"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7C918881"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762EC9A7" w14:textId="77777777" w:rsidR="00AF470A" w:rsidRPr="00CA573E" w:rsidRDefault="00AF470A" w:rsidP="005B57D9">
            <w:pPr>
              <w:spacing w:line="256" w:lineRule="auto"/>
              <w:jc w:val="center"/>
              <w:rPr>
                <w:rFonts w:eastAsia="Times New Roman" w:cs="Times New Roman"/>
                <w:color w:val="auto"/>
                <w:sz w:val="10"/>
                <w:szCs w:val="22"/>
                <w:lang w:eastAsia="en-GB"/>
              </w:rPr>
            </w:pPr>
          </w:p>
          <w:p w14:paraId="7BFAF131"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6503E9CC" w14:textId="77777777" w:rsidR="00AF470A" w:rsidRPr="00CA573E" w:rsidRDefault="00AF470A" w:rsidP="005B57D9">
            <w:pPr>
              <w:spacing w:line="256" w:lineRule="auto"/>
              <w:rPr>
                <w:rFonts w:eastAsia="Times New Roman" w:cs="Times New Roman"/>
                <w:color w:val="auto"/>
                <w:sz w:val="10"/>
                <w:szCs w:val="22"/>
                <w:lang w:eastAsia="en-GB"/>
              </w:rPr>
            </w:pPr>
          </w:p>
          <w:p w14:paraId="622D20D5"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X</w:t>
            </w:r>
          </w:p>
        </w:tc>
        <w:tc>
          <w:tcPr>
            <w:tcW w:w="1630" w:type="dxa"/>
            <w:tcBorders>
              <w:bottom w:val="single" w:sz="4" w:space="0" w:color="auto"/>
            </w:tcBorders>
          </w:tcPr>
          <w:p w14:paraId="78517087" w14:textId="77777777" w:rsidR="00AF470A" w:rsidRPr="00CA573E" w:rsidRDefault="00AF470A" w:rsidP="005B57D9">
            <w:pPr>
              <w:spacing w:line="256" w:lineRule="auto"/>
              <w:jc w:val="center"/>
              <w:rPr>
                <w:rFonts w:eastAsia="Times New Roman" w:cs="Times New Roman"/>
                <w:color w:val="auto"/>
                <w:sz w:val="8"/>
                <w:szCs w:val="22"/>
                <w:lang w:eastAsia="en-GB"/>
              </w:rPr>
            </w:pPr>
          </w:p>
          <w:p w14:paraId="6756F37C"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- 0.80 (0.09) **</w:t>
            </w:r>
          </w:p>
          <w:p w14:paraId="0DC7D369" w14:textId="77777777" w:rsidR="00AF470A" w:rsidRPr="00CA573E" w:rsidRDefault="00AF470A" w:rsidP="005B57D9">
            <w:pPr>
              <w:spacing w:line="256" w:lineRule="auto"/>
              <w:jc w:val="center"/>
              <w:rPr>
                <w:rFonts w:eastAsia="Times New Roman" w:cs="Times New Roman"/>
                <w:color w:val="auto"/>
                <w:sz w:val="10"/>
                <w:szCs w:val="22"/>
                <w:lang w:eastAsia="en-GB"/>
              </w:rPr>
            </w:pPr>
          </w:p>
          <w:p w14:paraId="4606242F"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74A6EC06"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- 0.39 (0.09) **</w:t>
            </w:r>
          </w:p>
          <w:p w14:paraId="42B990ED"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w:t>
            </w:r>
            <w:r w:rsidRPr="00CA573E">
              <w:rPr>
                <w:rFonts w:eastAsia="Times New Roman" w:cs="Times New Roman"/>
                <w:color w:val="auto"/>
                <w:sz w:val="6"/>
                <w:szCs w:val="22"/>
                <w:lang w:eastAsia="en-GB"/>
              </w:rPr>
              <w:t xml:space="preserve"> </w:t>
            </w:r>
            <w:r w:rsidRPr="00CA573E">
              <w:rPr>
                <w:rFonts w:eastAsia="Times New Roman" w:cs="Times New Roman"/>
                <w:color w:val="auto"/>
                <w:sz w:val="22"/>
                <w:szCs w:val="22"/>
                <w:lang w:eastAsia="en-GB"/>
              </w:rPr>
              <w:t xml:space="preserve"> 0.64 (0.14) **</w:t>
            </w:r>
          </w:p>
          <w:p w14:paraId="63F9998E"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- 0.37 (0.09) **</w:t>
            </w:r>
          </w:p>
          <w:p w14:paraId="7984C508" w14:textId="77777777" w:rsidR="00AF470A" w:rsidRPr="00CA573E" w:rsidRDefault="00AF470A" w:rsidP="005B57D9">
            <w:pPr>
              <w:spacing w:line="256" w:lineRule="auto"/>
              <w:rPr>
                <w:rFonts w:eastAsia="Times New Roman" w:cs="Times New Roman"/>
                <w:color w:val="auto"/>
                <w:sz w:val="22"/>
                <w:szCs w:val="22"/>
                <w:lang w:eastAsia="en-GB"/>
              </w:rPr>
            </w:pPr>
          </w:p>
          <w:p w14:paraId="7587CC0C" w14:textId="77777777" w:rsidR="00AF470A" w:rsidRPr="00CA573E" w:rsidRDefault="00AF470A" w:rsidP="005B57D9">
            <w:pPr>
              <w:spacing w:line="256" w:lineRule="auto"/>
              <w:rPr>
                <w:rFonts w:eastAsia="Times New Roman" w:cs="Times New Roman"/>
                <w:color w:val="auto"/>
                <w:sz w:val="10"/>
                <w:szCs w:val="22"/>
                <w:lang w:eastAsia="en-GB"/>
              </w:rPr>
            </w:pPr>
          </w:p>
          <w:p w14:paraId="75ABEA35"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5F44EB36"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0.53 (0.10) **</w:t>
            </w:r>
          </w:p>
          <w:p w14:paraId="72006F79"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0.80 (0.15) **</w:t>
            </w:r>
          </w:p>
          <w:p w14:paraId="15C174A3"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0.29 (0.09) **</w:t>
            </w:r>
          </w:p>
          <w:p w14:paraId="39A45879" w14:textId="77777777" w:rsidR="00AF470A" w:rsidRPr="00CA573E" w:rsidRDefault="00AF470A" w:rsidP="005B57D9">
            <w:pPr>
              <w:spacing w:line="256" w:lineRule="auto"/>
              <w:rPr>
                <w:rFonts w:eastAsia="Times New Roman" w:cs="Times New Roman"/>
                <w:color w:val="auto"/>
                <w:sz w:val="10"/>
                <w:szCs w:val="22"/>
                <w:lang w:eastAsia="en-GB"/>
              </w:rPr>
            </w:pPr>
          </w:p>
          <w:p w14:paraId="70E2E9D4"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0.17 (0.01) **</w:t>
            </w:r>
          </w:p>
          <w:p w14:paraId="4C315BFB"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- 0.45 (0.02) **</w:t>
            </w:r>
          </w:p>
          <w:p w14:paraId="1CA290AA"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w:t>
            </w:r>
            <w:r w:rsidRPr="00CA573E">
              <w:rPr>
                <w:rFonts w:eastAsia="Times New Roman" w:cs="Times New Roman"/>
                <w:color w:val="auto"/>
                <w:sz w:val="10"/>
                <w:szCs w:val="22"/>
                <w:lang w:eastAsia="en-GB"/>
              </w:rPr>
              <w:t xml:space="preserve"> </w:t>
            </w:r>
            <w:r w:rsidRPr="00CA573E">
              <w:rPr>
                <w:rFonts w:eastAsia="Times New Roman" w:cs="Times New Roman"/>
                <w:color w:val="auto"/>
                <w:sz w:val="22"/>
                <w:szCs w:val="22"/>
                <w:lang w:eastAsia="en-GB"/>
              </w:rPr>
              <w:t>0.09 (0.01) **</w:t>
            </w:r>
          </w:p>
          <w:p w14:paraId="2394937D" w14:textId="77777777" w:rsidR="00AF470A" w:rsidRPr="00CA573E" w:rsidRDefault="00AF470A" w:rsidP="005B57D9">
            <w:pPr>
              <w:spacing w:line="256" w:lineRule="auto"/>
              <w:jc w:val="center"/>
              <w:rPr>
                <w:rFonts w:eastAsia="Times New Roman" w:cs="Times New Roman"/>
                <w:color w:val="auto"/>
                <w:sz w:val="10"/>
                <w:szCs w:val="22"/>
                <w:lang w:eastAsia="en-GB"/>
              </w:rPr>
            </w:pPr>
          </w:p>
          <w:p w14:paraId="15EAF210"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71550682" w14:textId="77777777" w:rsidR="00AF470A" w:rsidRPr="00CA573E" w:rsidRDefault="00AF470A" w:rsidP="005B57D9">
            <w:pPr>
              <w:spacing w:line="256" w:lineRule="auto"/>
              <w:rPr>
                <w:rFonts w:eastAsia="Times New Roman" w:cs="Times New Roman"/>
                <w:color w:val="auto"/>
                <w:sz w:val="10"/>
                <w:szCs w:val="22"/>
                <w:lang w:eastAsia="en-GB"/>
              </w:rPr>
            </w:pPr>
          </w:p>
          <w:p w14:paraId="65E799FE"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X</w:t>
            </w:r>
          </w:p>
        </w:tc>
        <w:tc>
          <w:tcPr>
            <w:tcW w:w="1630" w:type="dxa"/>
            <w:tcBorders>
              <w:bottom w:val="single" w:sz="4" w:space="0" w:color="auto"/>
            </w:tcBorders>
          </w:tcPr>
          <w:p w14:paraId="010B8D5A" w14:textId="77777777" w:rsidR="00AF470A" w:rsidRPr="00CA573E" w:rsidRDefault="00AF470A" w:rsidP="005B57D9">
            <w:pPr>
              <w:spacing w:line="256" w:lineRule="auto"/>
              <w:jc w:val="center"/>
              <w:rPr>
                <w:rFonts w:eastAsia="Times New Roman" w:cs="Times New Roman"/>
                <w:color w:val="auto"/>
                <w:sz w:val="8"/>
                <w:szCs w:val="22"/>
                <w:lang w:eastAsia="en-GB"/>
              </w:rPr>
            </w:pPr>
          </w:p>
          <w:p w14:paraId="333A74A3"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- 0.49 (0.11) **</w:t>
            </w:r>
          </w:p>
          <w:p w14:paraId="64995ADE" w14:textId="77777777" w:rsidR="00AF470A" w:rsidRPr="00CA573E" w:rsidRDefault="00AF470A" w:rsidP="005B57D9">
            <w:pPr>
              <w:spacing w:line="256" w:lineRule="auto"/>
              <w:jc w:val="center"/>
              <w:rPr>
                <w:rFonts w:eastAsia="Times New Roman" w:cs="Times New Roman"/>
                <w:color w:val="auto"/>
                <w:sz w:val="10"/>
                <w:szCs w:val="22"/>
                <w:lang w:eastAsia="en-GB"/>
              </w:rPr>
            </w:pPr>
          </w:p>
          <w:p w14:paraId="6A3FF131"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3214D498"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0.57 (0.14) **</w:t>
            </w:r>
          </w:p>
          <w:p w14:paraId="642CA55B"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1.34 (0.22) **</w:t>
            </w:r>
          </w:p>
          <w:p w14:paraId="1FD0819B"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0.07 (0.14) </w:t>
            </w:r>
          </w:p>
          <w:p w14:paraId="1D08E037" w14:textId="77777777" w:rsidR="00AF470A" w:rsidRPr="00CA573E" w:rsidRDefault="00AF470A" w:rsidP="005B57D9">
            <w:pPr>
              <w:spacing w:line="256" w:lineRule="auto"/>
              <w:rPr>
                <w:rFonts w:eastAsia="Times New Roman" w:cs="Times New Roman"/>
                <w:color w:val="auto"/>
                <w:sz w:val="22"/>
                <w:szCs w:val="22"/>
                <w:lang w:eastAsia="en-GB"/>
              </w:rPr>
            </w:pPr>
          </w:p>
          <w:p w14:paraId="788E6DB3" w14:textId="77777777" w:rsidR="00AF470A" w:rsidRPr="00CA573E" w:rsidRDefault="00AF470A" w:rsidP="005B57D9">
            <w:pPr>
              <w:spacing w:line="256" w:lineRule="auto"/>
              <w:rPr>
                <w:rFonts w:eastAsia="Times New Roman" w:cs="Times New Roman"/>
                <w:color w:val="auto"/>
                <w:sz w:val="10"/>
                <w:szCs w:val="22"/>
                <w:lang w:eastAsia="en-GB"/>
              </w:rPr>
            </w:pPr>
          </w:p>
          <w:p w14:paraId="0B13766C"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04B2D399"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0.32 (0.12) </w:t>
            </w:r>
            <w:r w:rsidRPr="00CA573E">
              <w:rPr>
                <w:rFonts w:eastAsia="Times New Roman" w:cs="Times New Roman"/>
                <w:b/>
                <w:color w:val="auto"/>
                <w:sz w:val="22"/>
                <w:szCs w:val="22"/>
                <w:lang w:eastAsia="en-GB"/>
              </w:rPr>
              <w:t>*</w:t>
            </w:r>
          </w:p>
          <w:p w14:paraId="5B6C3733"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0.19 (0.24) </w:t>
            </w:r>
          </w:p>
          <w:p w14:paraId="618E7638"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0.10 (0.12) </w:t>
            </w:r>
          </w:p>
          <w:p w14:paraId="315A2241" w14:textId="77777777" w:rsidR="00AF470A" w:rsidRPr="00CA573E" w:rsidRDefault="00AF470A" w:rsidP="005B57D9">
            <w:pPr>
              <w:spacing w:line="256" w:lineRule="auto"/>
              <w:rPr>
                <w:rFonts w:eastAsia="Times New Roman" w:cs="Times New Roman"/>
                <w:color w:val="auto"/>
                <w:sz w:val="10"/>
                <w:szCs w:val="22"/>
                <w:lang w:eastAsia="en-GB"/>
              </w:rPr>
            </w:pPr>
          </w:p>
          <w:p w14:paraId="69E0DE45"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w:t>
            </w:r>
          </w:p>
          <w:p w14:paraId="72BBE1EB" w14:textId="77777777" w:rsidR="00AF470A" w:rsidRPr="00CA573E" w:rsidRDefault="00AF470A" w:rsidP="005B57D9">
            <w:pPr>
              <w:spacing w:line="256" w:lineRule="auto"/>
              <w:rPr>
                <w:rFonts w:eastAsia="Times New Roman" w:cs="Times New Roman"/>
                <w:color w:val="auto"/>
                <w:sz w:val="22"/>
                <w:szCs w:val="22"/>
                <w:lang w:eastAsia="en-GB"/>
              </w:rPr>
            </w:pPr>
          </w:p>
          <w:p w14:paraId="2CD6E0F2"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4A805F08" w14:textId="77777777" w:rsidR="00AF470A" w:rsidRPr="00CA573E" w:rsidRDefault="00AF470A" w:rsidP="005B57D9">
            <w:pPr>
              <w:spacing w:line="256" w:lineRule="auto"/>
              <w:jc w:val="center"/>
              <w:rPr>
                <w:rFonts w:eastAsia="Times New Roman" w:cs="Times New Roman"/>
                <w:color w:val="auto"/>
                <w:sz w:val="10"/>
                <w:szCs w:val="22"/>
                <w:lang w:eastAsia="en-GB"/>
              </w:rPr>
            </w:pPr>
          </w:p>
          <w:p w14:paraId="39CA9BCF" w14:textId="77777777" w:rsidR="00AF470A" w:rsidRPr="00CA573E" w:rsidRDefault="00AF470A" w:rsidP="005B57D9">
            <w:pPr>
              <w:spacing w:line="256" w:lineRule="auto"/>
              <w:jc w:val="center"/>
              <w:rPr>
                <w:rFonts w:eastAsia="Times New Roman" w:cs="Times New Roman"/>
                <w:color w:val="auto"/>
                <w:szCs w:val="22"/>
                <w:lang w:eastAsia="en-GB"/>
              </w:rPr>
            </w:pPr>
            <w:r w:rsidRPr="00CA573E">
              <w:rPr>
                <w:rFonts w:eastAsia="Times New Roman" w:cs="Times New Roman"/>
                <w:color w:val="auto"/>
                <w:szCs w:val="22"/>
                <w:lang w:eastAsia="en-GB"/>
              </w:rPr>
              <w:t xml:space="preserve"> </w:t>
            </w:r>
          </w:p>
          <w:p w14:paraId="2CC82F3D" w14:textId="77777777" w:rsidR="00AF470A" w:rsidRPr="00CA573E" w:rsidRDefault="00AF470A" w:rsidP="005B57D9">
            <w:pPr>
              <w:spacing w:line="256" w:lineRule="auto"/>
              <w:jc w:val="center"/>
              <w:rPr>
                <w:rFonts w:eastAsia="Times New Roman" w:cs="Times New Roman"/>
                <w:color w:val="auto"/>
                <w:sz w:val="12"/>
                <w:szCs w:val="22"/>
                <w:lang w:eastAsia="en-GB"/>
              </w:rPr>
            </w:pPr>
          </w:p>
          <w:p w14:paraId="16C9053D"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X</w:t>
            </w:r>
          </w:p>
        </w:tc>
        <w:tc>
          <w:tcPr>
            <w:tcW w:w="1630" w:type="dxa"/>
            <w:tcBorders>
              <w:bottom w:val="single" w:sz="4" w:space="0" w:color="auto"/>
            </w:tcBorders>
          </w:tcPr>
          <w:p w14:paraId="38DAB2FA" w14:textId="77777777" w:rsidR="00AF470A" w:rsidRPr="00CA573E" w:rsidRDefault="00AF470A" w:rsidP="005B57D9">
            <w:pPr>
              <w:spacing w:line="256" w:lineRule="auto"/>
              <w:jc w:val="center"/>
              <w:rPr>
                <w:rFonts w:eastAsia="Times New Roman" w:cs="Times New Roman"/>
                <w:color w:val="auto"/>
                <w:sz w:val="8"/>
                <w:szCs w:val="22"/>
                <w:lang w:eastAsia="en-GB"/>
              </w:rPr>
            </w:pPr>
          </w:p>
          <w:p w14:paraId="3910F50A"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- 0.34 (0.16) *</w:t>
            </w:r>
          </w:p>
          <w:p w14:paraId="5A9560C4" w14:textId="77777777" w:rsidR="00AF470A" w:rsidRPr="00CA573E" w:rsidRDefault="00AF470A" w:rsidP="005B57D9">
            <w:pPr>
              <w:spacing w:line="256" w:lineRule="auto"/>
              <w:jc w:val="center"/>
              <w:rPr>
                <w:rFonts w:eastAsia="Times New Roman" w:cs="Times New Roman"/>
                <w:color w:val="auto"/>
                <w:sz w:val="10"/>
                <w:szCs w:val="22"/>
                <w:lang w:eastAsia="en-GB"/>
              </w:rPr>
            </w:pPr>
          </w:p>
          <w:p w14:paraId="2FAE1AC4"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4545A9B2"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- 0.07 (0.25) </w:t>
            </w:r>
          </w:p>
          <w:p w14:paraId="1C8BD900"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1.58 (0.46) **</w:t>
            </w:r>
          </w:p>
          <w:p w14:paraId="3C10857B"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10"/>
                <w:szCs w:val="22"/>
                <w:lang w:eastAsia="en-GB"/>
              </w:rPr>
              <w:t xml:space="preserve"> </w:t>
            </w:r>
            <w:r w:rsidRPr="00CA573E">
              <w:rPr>
                <w:rFonts w:eastAsia="Times New Roman" w:cs="Times New Roman"/>
                <w:color w:val="auto"/>
                <w:sz w:val="22"/>
                <w:szCs w:val="22"/>
                <w:lang w:eastAsia="en-GB"/>
              </w:rPr>
              <w:t xml:space="preserve">- 0.21 (0.25) </w:t>
            </w:r>
          </w:p>
          <w:p w14:paraId="60DD872A" w14:textId="77777777" w:rsidR="00AF470A" w:rsidRPr="00CA573E" w:rsidRDefault="00AF470A" w:rsidP="005B57D9">
            <w:pPr>
              <w:spacing w:line="256" w:lineRule="auto"/>
              <w:rPr>
                <w:rFonts w:eastAsia="Times New Roman" w:cs="Times New Roman"/>
                <w:color w:val="auto"/>
                <w:sz w:val="22"/>
                <w:szCs w:val="22"/>
                <w:lang w:eastAsia="en-GB"/>
              </w:rPr>
            </w:pPr>
          </w:p>
          <w:p w14:paraId="2D973B0A" w14:textId="77777777" w:rsidR="00AF470A" w:rsidRPr="00CA573E" w:rsidRDefault="00AF470A" w:rsidP="005B57D9">
            <w:pPr>
              <w:spacing w:line="256" w:lineRule="auto"/>
              <w:rPr>
                <w:rFonts w:eastAsia="Times New Roman" w:cs="Times New Roman"/>
                <w:color w:val="auto"/>
                <w:sz w:val="10"/>
                <w:szCs w:val="22"/>
                <w:lang w:eastAsia="en-GB"/>
              </w:rPr>
            </w:pPr>
          </w:p>
          <w:p w14:paraId="1DC0ADE0"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03DB298B"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0.43 (0.19) *</w:t>
            </w:r>
          </w:p>
          <w:p w14:paraId="09D571B2"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0.30 (0.42) </w:t>
            </w:r>
          </w:p>
          <w:p w14:paraId="5C7775FB"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0.34 (0.19) </w:t>
            </w:r>
          </w:p>
          <w:p w14:paraId="6DF6007D" w14:textId="77777777" w:rsidR="00AF470A" w:rsidRPr="00CA573E" w:rsidRDefault="00AF470A" w:rsidP="005B57D9">
            <w:pPr>
              <w:spacing w:line="256" w:lineRule="auto"/>
              <w:rPr>
                <w:rFonts w:eastAsia="Times New Roman" w:cs="Times New Roman"/>
                <w:color w:val="auto"/>
                <w:sz w:val="10"/>
                <w:szCs w:val="22"/>
                <w:lang w:eastAsia="en-GB"/>
              </w:rPr>
            </w:pPr>
          </w:p>
          <w:p w14:paraId="117DA13E"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0.32 (0.03) **</w:t>
            </w:r>
          </w:p>
          <w:p w14:paraId="1B9F754F"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4F640A80"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4BF3B02F" w14:textId="77777777" w:rsidR="00AF470A" w:rsidRPr="00CA573E" w:rsidRDefault="00AF470A" w:rsidP="005B57D9">
            <w:pPr>
              <w:spacing w:line="256" w:lineRule="auto"/>
              <w:jc w:val="center"/>
              <w:rPr>
                <w:rFonts w:eastAsia="Times New Roman" w:cs="Times New Roman"/>
                <w:color w:val="auto"/>
                <w:sz w:val="10"/>
                <w:szCs w:val="22"/>
                <w:lang w:eastAsia="en-GB"/>
              </w:rPr>
            </w:pPr>
          </w:p>
          <w:p w14:paraId="5EBAD330"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4044C9A8" w14:textId="77777777" w:rsidR="00AF470A" w:rsidRPr="00CA573E" w:rsidRDefault="00AF470A" w:rsidP="005B57D9">
            <w:pPr>
              <w:spacing w:line="256" w:lineRule="auto"/>
              <w:rPr>
                <w:rFonts w:eastAsia="Times New Roman" w:cs="Times New Roman"/>
                <w:color w:val="auto"/>
                <w:sz w:val="10"/>
                <w:szCs w:val="22"/>
                <w:lang w:eastAsia="en-GB"/>
              </w:rPr>
            </w:pPr>
          </w:p>
          <w:p w14:paraId="29F8F71E"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X</w:t>
            </w:r>
          </w:p>
        </w:tc>
        <w:tc>
          <w:tcPr>
            <w:tcW w:w="1630" w:type="dxa"/>
            <w:tcBorders>
              <w:bottom w:val="single" w:sz="4" w:space="0" w:color="auto"/>
            </w:tcBorders>
          </w:tcPr>
          <w:p w14:paraId="4F2CFF82" w14:textId="77777777" w:rsidR="00AF470A" w:rsidRPr="00CA573E" w:rsidRDefault="00AF470A" w:rsidP="005B57D9">
            <w:pPr>
              <w:spacing w:line="256" w:lineRule="auto"/>
              <w:jc w:val="center"/>
              <w:rPr>
                <w:rFonts w:eastAsia="Times New Roman" w:cs="Times New Roman"/>
                <w:color w:val="auto"/>
                <w:sz w:val="8"/>
                <w:szCs w:val="22"/>
                <w:lang w:eastAsia="en-GB"/>
              </w:rPr>
            </w:pPr>
          </w:p>
          <w:p w14:paraId="0C52EE41"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- 0.64 (0.15) **</w:t>
            </w:r>
          </w:p>
          <w:p w14:paraId="648AE6CA" w14:textId="77777777" w:rsidR="00AF470A" w:rsidRPr="00CA573E" w:rsidRDefault="00AF470A" w:rsidP="005B57D9">
            <w:pPr>
              <w:spacing w:line="256" w:lineRule="auto"/>
              <w:jc w:val="center"/>
              <w:rPr>
                <w:rFonts w:eastAsia="Times New Roman" w:cs="Times New Roman"/>
                <w:color w:val="auto"/>
                <w:sz w:val="10"/>
                <w:szCs w:val="22"/>
                <w:lang w:eastAsia="en-GB"/>
              </w:rPr>
            </w:pPr>
          </w:p>
          <w:p w14:paraId="3FC4AF8C"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778F515E"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0.25 (0.30) </w:t>
            </w:r>
          </w:p>
          <w:p w14:paraId="5031763D"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0.76 (0.48) </w:t>
            </w:r>
          </w:p>
          <w:p w14:paraId="1491DC01"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0.09 (0.28) </w:t>
            </w:r>
          </w:p>
          <w:p w14:paraId="3AB1BDAC" w14:textId="77777777" w:rsidR="00AF470A" w:rsidRPr="00CA573E" w:rsidRDefault="00AF470A" w:rsidP="005B57D9">
            <w:pPr>
              <w:spacing w:line="256" w:lineRule="auto"/>
              <w:rPr>
                <w:rFonts w:eastAsia="Times New Roman" w:cs="Times New Roman"/>
                <w:color w:val="auto"/>
                <w:sz w:val="22"/>
                <w:szCs w:val="22"/>
                <w:lang w:eastAsia="en-GB"/>
              </w:rPr>
            </w:pPr>
          </w:p>
          <w:p w14:paraId="4FC648E0" w14:textId="77777777" w:rsidR="00AF470A" w:rsidRPr="00CA573E" w:rsidRDefault="00AF470A" w:rsidP="005B57D9">
            <w:pPr>
              <w:spacing w:line="256" w:lineRule="auto"/>
              <w:rPr>
                <w:rFonts w:eastAsia="Times New Roman" w:cs="Times New Roman"/>
                <w:color w:val="auto"/>
                <w:sz w:val="10"/>
                <w:szCs w:val="22"/>
                <w:lang w:eastAsia="en-GB"/>
              </w:rPr>
            </w:pPr>
          </w:p>
          <w:p w14:paraId="04E6879B"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1AECEAB3"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0.61 (0.19) **</w:t>
            </w:r>
          </w:p>
          <w:p w14:paraId="0DF4A102"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0.81 (0.46) </w:t>
            </w:r>
          </w:p>
          <w:p w14:paraId="7CD1843E"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0.46 (0.18) </w:t>
            </w:r>
            <w:r w:rsidRPr="00CA573E">
              <w:rPr>
                <w:rFonts w:eastAsia="Times New Roman" w:cs="Times New Roman"/>
                <w:b/>
                <w:color w:val="auto"/>
                <w:sz w:val="22"/>
                <w:szCs w:val="22"/>
                <w:lang w:eastAsia="en-GB"/>
              </w:rPr>
              <w:t>*</w:t>
            </w:r>
          </w:p>
          <w:p w14:paraId="0CCB3969" w14:textId="77777777" w:rsidR="00AF470A" w:rsidRPr="00CA573E" w:rsidRDefault="00AF470A" w:rsidP="005B57D9">
            <w:pPr>
              <w:spacing w:line="256" w:lineRule="auto"/>
              <w:rPr>
                <w:rFonts w:eastAsia="Times New Roman" w:cs="Times New Roman"/>
                <w:color w:val="auto"/>
                <w:sz w:val="10"/>
                <w:szCs w:val="22"/>
                <w:lang w:eastAsia="en-GB"/>
              </w:rPr>
            </w:pPr>
          </w:p>
          <w:p w14:paraId="6B66206C"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47F6C0AD"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604A86FC"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26295F18" w14:textId="77777777" w:rsidR="00AF470A" w:rsidRPr="00CA573E" w:rsidRDefault="00AF470A" w:rsidP="005B57D9">
            <w:pPr>
              <w:spacing w:line="256" w:lineRule="auto"/>
              <w:jc w:val="center"/>
              <w:rPr>
                <w:rFonts w:eastAsia="Times New Roman" w:cs="Times New Roman"/>
                <w:color w:val="auto"/>
                <w:sz w:val="10"/>
                <w:szCs w:val="22"/>
                <w:lang w:eastAsia="en-GB"/>
              </w:rPr>
            </w:pPr>
          </w:p>
          <w:p w14:paraId="1C31E4A0"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3.66 (0.17) **</w:t>
            </w:r>
          </w:p>
          <w:p w14:paraId="411C9DD9" w14:textId="77777777" w:rsidR="00AF470A" w:rsidRPr="00CA573E" w:rsidRDefault="00AF470A" w:rsidP="005B57D9">
            <w:pPr>
              <w:spacing w:line="256" w:lineRule="auto"/>
              <w:rPr>
                <w:rFonts w:eastAsia="Times New Roman" w:cs="Times New Roman"/>
                <w:color w:val="auto"/>
                <w:sz w:val="10"/>
                <w:szCs w:val="22"/>
                <w:lang w:eastAsia="en-GB"/>
              </w:rPr>
            </w:pPr>
          </w:p>
          <w:p w14:paraId="01E071DE"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X</w:t>
            </w:r>
          </w:p>
        </w:tc>
        <w:tc>
          <w:tcPr>
            <w:tcW w:w="1631" w:type="dxa"/>
            <w:tcBorders>
              <w:bottom w:val="single" w:sz="4" w:space="0" w:color="auto"/>
            </w:tcBorders>
          </w:tcPr>
          <w:p w14:paraId="1A7CF192" w14:textId="77777777" w:rsidR="00AF470A" w:rsidRPr="00CA573E" w:rsidRDefault="00AF470A" w:rsidP="005B57D9">
            <w:pPr>
              <w:spacing w:line="256" w:lineRule="auto"/>
              <w:jc w:val="center"/>
              <w:rPr>
                <w:rFonts w:eastAsia="Times New Roman" w:cs="Times New Roman"/>
                <w:color w:val="auto"/>
                <w:sz w:val="8"/>
                <w:szCs w:val="22"/>
                <w:lang w:eastAsia="en-GB"/>
              </w:rPr>
            </w:pPr>
          </w:p>
          <w:p w14:paraId="464C300E"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- 0.53 (0.21) **</w:t>
            </w:r>
          </w:p>
          <w:p w14:paraId="73DC5489" w14:textId="77777777" w:rsidR="00AF470A" w:rsidRPr="00CA573E" w:rsidRDefault="00AF470A" w:rsidP="005B57D9">
            <w:pPr>
              <w:spacing w:line="256" w:lineRule="auto"/>
              <w:jc w:val="center"/>
              <w:rPr>
                <w:rFonts w:eastAsia="Times New Roman" w:cs="Times New Roman"/>
                <w:color w:val="auto"/>
                <w:sz w:val="10"/>
                <w:szCs w:val="22"/>
                <w:lang w:eastAsia="en-GB"/>
              </w:rPr>
            </w:pPr>
          </w:p>
          <w:p w14:paraId="66A40899"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3DEAC719"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- 0.21 (0.32) </w:t>
            </w:r>
          </w:p>
          <w:p w14:paraId="72E4EB09"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0.85 (0.54) </w:t>
            </w:r>
          </w:p>
          <w:p w14:paraId="5319BA1F"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- 0.17 (0.31) </w:t>
            </w:r>
          </w:p>
          <w:p w14:paraId="1D0608DC" w14:textId="77777777" w:rsidR="00AF470A" w:rsidRPr="00CA573E" w:rsidRDefault="00AF470A" w:rsidP="005B57D9">
            <w:pPr>
              <w:spacing w:line="256" w:lineRule="auto"/>
              <w:rPr>
                <w:rFonts w:eastAsia="Times New Roman" w:cs="Times New Roman"/>
                <w:color w:val="auto"/>
                <w:sz w:val="22"/>
                <w:szCs w:val="22"/>
                <w:lang w:eastAsia="en-GB"/>
              </w:rPr>
            </w:pPr>
          </w:p>
          <w:p w14:paraId="0B8EB259" w14:textId="77777777" w:rsidR="00AF470A" w:rsidRPr="00CA573E" w:rsidRDefault="00AF470A" w:rsidP="005B57D9">
            <w:pPr>
              <w:spacing w:line="256" w:lineRule="auto"/>
              <w:rPr>
                <w:rFonts w:eastAsia="Times New Roman" w:cs="Times New Roman"/>
                <w:color w:val="auto"/>
                <w:sz w:val="10"/>
                <w:szCs w:val="22"/>
                <w:lang w:eastAsia="en-GB"/>
              </w:rPr>
            </w:pPr>
          </w:p>
          <w:p w14:paraId="7C5CAC50"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0A4B6ACF"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0.57 (0.25) *</w:t>
            </w:r>
          </w:p>
          <w:p w14:paraId="0A4D307D"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0.60 (0.58) </w:t>
            </w:r>
          </w:p>
          <w:p w14:paraId="4E49E21B"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0.55 (0.25) </w:t>
            </w:r>
            <w:r w:rsidRPr="00CA573E">
              <w:rPr>
                <w:rFonts w:eastAsia="Times New Roman" w:cs="Times New Roman"/>
                <w:b/>
                <w:color w:val="auto"/>
                <w:sz w:val="22"/>
                <w:szCs w:val="22"/>
                <w:lang w:eastAsia="en-GB"/>
              </w:rPr>
              <w:t>*</w:t>
            </w:r>
          </w:p>
          <w:p w14:paraId="03741694" w14:textId="77777777" w:rsidR="00AF470A" w:rsidRPr="00CA573E" w:rsidRDefault="00AF470A" w:rsidP="005B57D9">
            <w:pPr>
              <w:spacing w:line="256" w:lineRule="auto"/>
              <w:rPr>
                <w:rFonts w:eastAsia="Times New Roman" w:cs="Times New Roman"/>
                <w:color w:val="auto"/>
                <w:sz w:val="10"/>
                <w:szCs w:val="22"/>
                <w:lang w:eastAsia="en-GB"/>
              </w:rPr>
            </w:pPr>
          </w:p>
          <w:p w14:paraId="1792ED68"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8"/>
                <w:szCs w:val="22"/>
                <w:lang w:eastAsia="en-GB"/>
              </w:rPr>
              <w:t xml:space="preserve"> </w:t>
            </w:r>
            <w:r w:rsidRPr="00CA573E">
              <w:rPr>
                <w:rFonts w:eastAsia="Times New Roman" w:cs="Times New Roman"/>
                <w:color w:val="auto"/>
                <w:sz w:val="22"/>
                <w:szCs w:val="22"/>
                <w:lang w:eastAsia="en-GB"/>
              </w:rPr>
              <w:t xml:space="preserve">  0.29 (0.04) **</w:t>
            </w:r>
          </w:p>
          <w:p w14:paraId="7AAA66C0"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7634C7E3"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61E53E48" w14:textId="77777777" w:rsidR="00AF470A" w:rsidRPr="00CA573E" w:rsidRDefault="00AF470A" w:rsidP="005B57D9">
            <w:pPr>
              <w:spacing w:line="256" w:lineRule="auto"/>
              <w:jc w:val="center"/>
              <w:rPr>
                <w:rFonts w:eastAsia="Times New Roman" w:cs="Times New Roman"/>
                <w:color w:val="auto"/>
                <w:sz w:val="10"/>
                <w:szCs w:val="22"/>
                <w:lang w:eastAsia="en-GB"/>
              </w:rPr>
            </w:pPr>
          </w:p>
          <w:p w14:paraId="329342DF"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3.62 (0.19) **</w:t>
            </w:r>
          </w:p>
          <w:p w14:paraId="5679425F" w14:textId="77777777" w:rsidR="00AF470A" w:rsidRPr="00CA573E" w:rsidRDefault="00AF470A" w:rsidP="005B57D9">
            <w:pPr>
              <w:spacing w:line="256" w:lineRule="auto"/>
              <w:rPr>
                <w:rFonts w:eastAsia="Times New Roman" w:cs="Times New Roman"/>
                <w:color w:val="auto"/>
                <w:sz w:val="10"/>
                <w:szCs w:val="22"/>
                <w:lang w:eastAsia="en-GB"/>
              </w:rPr>
            </w:pPr>
          </w:p>
          <w:p w14:paraId="04F41CCB"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X</w:t>
            </w:r>
          </w:p>
        </w:tc>
      </w:tr>
      <w:tr w:rsidR="00AF470A" w:rsidRPr="00CA573E" w14:paraId="3DB41D55" w14:textId="77777777" w:rsidTr="005B57D9">
        <w:trPr>
          <w:trHeight w:val="80"/>
        </w:trPr>
        <w:tc>
          <w:tcPr>
            <w:tcW w:w="5954" w:type="dxa"/>
            <w:tcBorders>
              <w:top w:val="single" w:sz="4" w:space="0" w:color="auto"/>
              <w:bottom w:val="single" w:sz="4" w:space="0" w:color="auto"/>
            </w:tcBorders>
            <w:noWrap/>
          </w:tcPr>
          <w:p w14:paraId="60567F63"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Constant</w:t>
            </w:r>
          </w:p>
          <w:p w14:paraId="7161DF04"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N – Respondents</w:t>
            </w:r>
          </w:p>
        </w:tc>
        <w:tc>
          <w:tcPr>
            <w:tcW w:w="1630" w:type="dxa"/>
            <w:tcBorders>
              <w:top w:val="single" w:sz="4" w:space="0" w:color="auto"/>
              <w:bottom w:val="single" w:sz="4" w:space="0" w:color="auto"/>
            </w:tcBorders>
          </w:tcPr>
          <w:p w14:paraId="52B5856D"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- 0.27 (0.11) </w:t>
            </w:r>
          </w:p>
          <w:p w14:paraId="18CC92DF"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15,748</w:t>
            </w:r>
          </w:p>
        </w:tc>
        <w:tc>
          <w:tcPr>
            <w:tcW w:w="1630" w:type="dxa"/>
            <w:tcBorders>
              <w:top w:val="single" w:sz="4" w:space="0" w:color="auto"/>
              <w:bottom w:val="single" w:sz="4" w:space="0" w:color="auto"/>
            </w:tcBorders>
          </w:tcPr>
          <w:p w14:paraId="7B2B3A8B"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0.61 (0.17) **</w:t>
            </w:r>
          </w:p>
          <w:p w14:paraId="4471D5EA"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15,748</w:t>
            </w:r>
          </w:p>
        </w:tc>
        <w:tc>
          <w:tcPr>
            <w:tcW w:w="1630" w:type="dxa"/>
            <w:tcBorders>
              <w:top w:val="single" w:sz="4" w:space="0" w:color="auto"/>
              <w:bottom w:val="single" w:sz="4" w:space="0" w:color="auto"/>
            </w:tcBorders>
          </w:tcPr>
          <w:p w14:paraId="5E284FBE"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- 0.30 (0.21) </w:t>
            </w:r>
          </w:p>
          <w:p w14:paraId="4B880EC7"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5,612</w:t>
            </w:r>
          </w:p>
        </w:tc>
        <w:tc>
          <w:tcPr>
            <w:tcW w:w="1630" w:type="dxa"/>
            <w:tcBorders>
              <w:top w:val="single" w:sz="4" w:space="0" w:color="auto"/>
              <w:bottom w:val="single" w:sz="4" w:space="0" w:color="auto"/>
            </w:tcBorders>
          </w:tcPr>
          <w:p w14:paraId="3DABD191"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- 2.20 (0.73) </w:t>
            </w:r>
          </w:p>
          <w:p w14:paraId="03938963"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1,998</w:t>
            </w:r>
          </w:p>
        </w:tc>
        <w:tc>
          <w:tcPr>
            <w:tcW w:w="1630" w:type="dxa"/>
            <w:tcBorders>
              <w:top w:val="single" w:sz="4" w:space="0" w:color="auto"/>
              <w:bottom w:val="single" w:sz="4" w:space="0" w:color="auto"/>
            </w:tcBorders>
          </w:tcPr>
          <w:p w14:paraId="4E0A490C"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- 3.00 (0.59) **</w:t>
            </w:r>
          </w:p>
          <w:p w14:paraId="7BA12008"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2,775</w:t>
            </w:r>
          </w:p>
        </w:tc>
        <w:tc>
          <w:tcPr>
            <w:tcW w:w="1631" w:type="dxa"/>
            <w:tcBorders>
              <w:top w:val="single" w:sz="4" w:space="0" w:color="auto"/>
              <w:bottom w:val="single" w:sz="4" w:space="0" w:color="auto"/>
            </w:tcBorders>
          </w:tcPr>
          <w:p w14:paraId="6F56C877" w14:textId="77777777" w:rsidR="00AF470A" w:rsidRPr="00CA573E" w:rsidRDefault="00AF470A" w:rsidP="005B57D9">
            <w:pPr>
              <w:spacing w:line="256" w:lineRule="auto"/>
              <w:jc w:val="both"/>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- 3.78 (0.59) **</w:t>
            </w:r>
          </w:p>
          <w:p w14:paraId="6F557D48" w14:textId="77777777" w:rsidR="00AF470A" w:rsidRPr="00CA573E" w:rsidRDefault="00AF470A" w:rsidP="005B57D9">
            <w:pPr>
              <w:spacing w:line="256" w:lineRule="auto"/>
              <w:jc w:val="both"/>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1,926</w:t>
            </w:r>
          </w:p>
        </w:tc>
      </w:tr>
    </w:tbl>
    <w:p w14:paraId="41D60831" w14:textId="77777777" w:rsidR="00AF470A" w:rsidRPr="00CA573E" w:rsidRDefault="00AF470A" w:rsidP="00AF470A">
      <w:pPr>
        <w:rPr>
          <w:rFonts w:cs="Times New Roman"/>
          <w:b/>
          <w:color w:val="auto"/>
          <w:sz w:val="22"/>
        </w:rPr>
      </w:pPr>
      <w:r w:rsidRPr="00CA573E">
        <w:rPr>
          <w:rFonts w:eastAsia="Times New Roman" w:cs="Times New Roman"/>
          <w:b/>
          <w:color w:val="auto"/>
          <w:sz w:val="24"/>
          <w:szCs w:val="22"/>
          <w:lang w:eastAsia="en-GB"/>
        </w:rPr>
        <w:t>Appendix 1</w:t>
      </w:r>
      <w:r w:rsidR="00FF1369">
        <w:rPr>
          <w:rFonts w:eastAsia="Times New Roman" w:cs="Times New Roman"/>
          <w:b/>
          <w:color w:val="auto"/>
          <w:sz w:val="24"/>
          <w:szCs w:val="22"/>
          <w:lang w:eastAsia="en-GB"/>
        </w:rPr>
        <w:t>4</w:t>
      </w:r>
      <w:r w:rsidRPr="00CA573E">
        <w:rPr>
          <w:rFonts w:eastAsia="Times New Roman" w:cs="Times New Roman"/>
          <w:b/>
          <w:color w:val="auto"/>
          <w:sz w:val="24"/>
          <w:szCs w:val="22"/>
          <w:lang w:eastAsia="en-GB"/>
        </w:rPr>
        <w:t>:</w:t>
      </w:r>
      <w:r w:rsidRPr="00CA573E">
        <w:rPr>
          <w:rFonts w:eastAsia="Times New Roman" w:cs="Times New Roman"/>
          <w:color w:val="auto"/>
          <w:sz w:val="24"/>
          <w:szCs w:val="22"/>
          <w:lang w:eastAsia="en-GB"/>
        </w:rPr>
        <w:t xml:space="preserve">  The Impact of Evaluations of Labour’s Relative Representation of Ethnic Minorities and the Working Class on Support for Labour - Controlling for Immigration Attitudes Rather than Ethnocentrism (</w:t>
      </w:r>
      <w:r w:rsidRPr="00CA573E">
        <w:rPr>
          <w:rFonts w:eastAsia="Times New Roman" w:cs="Times New Roman"/>
          <w:i/>
          <w:color w:val="auto"/>
          <w:sz w:val="24"/>
          <w:szCs w:val="22"/>
          <w:lang w:eastAsia="en-GB"/>
        </w:rPr>
        <w:t>Table 3 Robustness Test</w:t>
      </w:r>
      <w:r w:rsidRPr="00CA573E">
        <w:rPr>
          <w:rFonts w:eastAsia="Times New Roman" w:cs="Times New Roman"/>
          <w:color w:val="auto"/>
          <w:sz w:val="24"/>
          <w:szCs w:val="22"/>
          <w:lang w:eastAsia="en-GB"/>
        </w:rPr>
        <w:t>)</w:t>
      </w:r>
    </w:p>
    <w:p w14:paraId="4B051020" w14:textId="77777777" w:rsidR="00AF470A" w:rsidRPr="00CA573E" w:rsidRDefault="00AF470A" w:rsidP="00AF470A">
      <w:pPr>
        <w:ind w:left="-284" w:right="-285"/>
        <w:jc w:val="both"/>
        <w:rPr>
          <w:rFonts w:cs="Times New Roman"/>
          <w:b/>
          <w:color w:val="auto"/>
          <w:sz w:val="22"/>
        </w:rPr>
      </w:pPr>
      <w:r w:rsidRPr="00CA573E">
        <w:rPr>
          <w:rFonts w:cs="Times New Roman"/>
          <w:b/>
          <w:color w:val="auto"/>
        </w:rPr>
        <w:t xml:space="preserve">Source:  </w:t>
      </w:r>
      <w:r w:rsidRPr="00CA573E">
        <w:rPr>
          <w:rFonts w:cs="Times New Roman"/>
          <w:color w:val="auto"/>
          <w:u w:val="single"/>
        </w:rPr>
        <w:t>Models A-B</w:t>
      </w:r>
      <w:r w:rsidRPr="00CA573E">
        <w:rPr>
          <w:rFonts w:cs="Times New Roman"/>
          <w:b/>
          <w:color w:val="auto"/>
        </w:rPr>
        <w:t xml:space="preserve">: </w:t>
      </w:r>
      <w:r w:rsidRPr="00CA573E">
        <w:rPr>
          <w:rFonts w:cs="Times New Roman"/>
          <w:color w:val="auto"/>
        </w:rPr>
        <w:t xml:space="preserve">BESIP Wave 10 [Nov-Dec 2016] for all variables.  </w:t>
      </w:r>
      <w:r w:rsidRPr="00CA573E">
        <w:rPr>
          <w:rFonts w:cs="Times New Roman"/>
          <w:color w:val="auto"/>
          <w:u w:val="single"/>
        </w:rPr>
        <w:t>Models C-F</w:t>
      </w:r>
      <w:r w:rsidRPr="00CA573E">
        <w:rPr>
          <w:rFonts w:cs="Times New Roman"/>
          <w:color w:val="auto"/>
        </w:rPr>
        <w:t xml:space="preserve">: BESIP Wave 19 [Dec 2019] for all variables except the ‘pro-immigration attitudes scale’, which was measured in BESIP Wave 17 [Nov 2019], and the lagged dependent variable, ‘Labour Vote [2017]’, which was measured in BESIP Wave 13 [June 2017] following the 2017 UK General Election.  Models A and B are weighted using the standard Wave 10 BESIP survey weight.  Model C is weighted the standard Wave 19 BESIP survey weight.  Models D-F are weighted using the Wave 13 (June 2017) to Wave 19 panel weight to adjust for non-random patterns of attribution between those surveys.  </w:t>
      </w:r>
      <w:r w:rsidRPr="00CA573E">
        <w:rPr>
          <w:rFonts w:cs="Times New Roman"/>
          <w:i/>
          <w:color w:val="auto"/>
        </w:rPr>
        <w:t xml:space="preserve">* p-value &lt; 0.05; ** p-value &lt; 0.01 </w:t>
      </w:r>
    </w:p>
    <w:p w14:paraId="1C486AAD" w14:textId="77777777" w:rsidR="00AF470A" w:rsidRPr="00CA573E" w:rsidRDefault="00AF470A" w:rsidP="00AF470A">
      <w:pPr>
        <w:ind w:right="-31"/>
        <w:jc w:val="both"/>
        <w:rPr>
          <w:rFonts w:cs="Times New Roman"/>
          <w:b/>
          <w:color w:val="auto"/>
          <w:sz w:val="10"/>
          <w:szCs w:val="22"/>
        </w:rPr>
      </w:pPr>
    </w:p>
    <w:p w14:paraId="21313A87" w14:textId="77777777" w:rsidR="00AF470A" w:rsidRPr="00CA573E" w:rsidRDefault="00AF470A" w:rsidP="00AF470A">
      <w:pPr>
        <w:tabs>
          <w:tab w:val="left" w:pos="12758"/>
          <w:tab w:val="left" w:pos="13892"/>
          <w:tab w:val="left" w:pos="14034"/>
          <w:tab w:val="left" w:pos="14884"/>
        </w:tabs>
        <w:ind w:left="-284" w:right="-53"/>
        <w:jc w:val="both"/>
        <w:rPr>
          <w:rFonts w:cs="Times New Roman"/>
          <w:color w:val="auto"/>
        </w:rPr>
      </w:pPr>
      <w:r w:rsidRPr="00CA573E">
        <w:rPr>
          <w:rFonts w:cs="Times New Roman"/>
          <w:b/>
          <w:color w:val="auto"/>
          <w:szCs w:val="22"/>
        </w:rPr>
        <w:t xml:space="preserve">Note: </w:t>
      </w:r>
      <w:r w:rsidRPr="00CA573E">
        <w:rPr>
          <w:rFonts w:cs="Times New Roman"/>
          <w:color w:val="auto"/>
          <w:szCs w:val="22"/>
        </w:rPr>
        <w:t xml:space="preserve">Each model presents the results from different logistic regressions predicting support for Labour (1) vs any other party (0).  </w:t>
      </w:r>
      <w:r w:rsidRPr="00CA573E">
        <w:rPr>
          <w:rFonts w:cs="Times New Roman"/>
          <w:color w:val="auto"/>
        </w:rPr>
        <w:t xml:space="preserve">These models are exactly the same as those in Table 3 of the main text; however, here we substitute a measure of respondents’ attitudes towards immigration for the scale of white ethnocentrism that we use in the main text (see note to Appendix 11 for question wording).  While, as mentioned in the text, we have reservations about the extent to which this variable captures antipathy towards non-white individuals and are concerned that this could fluctuate in response to concerns that one is already relatively deprived of political representation (and other resources) relative to those already in the country, it does have one major advantage over our ethnocentrism.  This is because immigration attitudes were actually measured in Wave 10 and Wave 17 of the BESIP, which is the same wave as the rest of the data for Models A and B (Wave 10) or at least only one month prior to the same wave, in the case of Models C-F (Wave 19), respectively.  Ethnocentrism, on the other hand, was only measured in Wave 11. Consequently, our sample size increases considerably when we use this measure as a robustness check here.  As you can see, our main results are unaffected: regardless of the control for attitudes towards immigration, members of the white working class are less likely to support Labour if they associate the party with minority representation (especially relative to graduates). </w:t>
      </w:r>
    </w:p>
    <w:p w14:paraId="789F120C" w14:textId="77777777" w:rsidR="00AF470A" w:rsidRPr="00CA573E" w:rsidRDefault="00AF470A" w:rsidP="00AF470A">
      <w:pPr>
        <w:tabs>
          <w:tab w:val="left" w:pos="12758"/>
          <w:tab w:val="left" w:pos="13892"/>
          <w:tab w:val="left" w:pos="14034"/>
          <w:tab w:val="left" w:pos="14884"/>
        </w:tabs>
        <w:ind w:left="-284" w:right="-53"/>
        <w:jc w:val="both"/>
        <w:rPr>
          <w:rFonts w:cs="Times New Roman"/>
          <w:b/>
          <w:color w:val="auto"/>
          <w:sz w:val="10"/>
        </w:rPr>
      </w:pPr>
    </w:p>
    <w:p w14:paraId="098461BB" w14:textId="77777777" w:rsidR="00AF470A" w:rsidRPr="00CA573E" w:rsidRDefault="00AF470A" w:rsidP="00AF470A">
      <w:pPr>
        <w:tabs>
          <w:tab w:val="left" w:pos="12758"/>
          <w:tab w:val="left" w:pos="13892"/>
          <w:tab w:val="left" w:pos="14034"/>
          <w:tab w:val="left" w:pos="14884"/>
        </w:tabs>
        <w:ind w:left="-284" w:right="-53"/>
        <w:jc w:val="both"/>
        <w:rPr>
          <w:rFonts w:cs="Times New Roman"/>
          <w:color w:val="auto"/>
        </w:rPr>
      </w:pPr>
      <w:r w:rsidRPr="00CA573E">
        <w:rPr>
          <w:rFonts w:cs="Times New Roman"/>
          <w:b/>
          <w:color w:val="auto"/>
        </w:rPr>
        <w:t>Demographic Controls</w:t>
      </w:r>
      <w:r w:rsidRPr="00CA573E">
        <w:rPr>
          <w:rFonts w:cs="Times New Roman"/>
          <w:color w:val="auto"/>
        </w:rPr>
        <w:t xml:space="preserve">: </w:t>
      </w:r>
      <w:r w:rsidRPr="00CA573E">
        <w:rPr>
          <w:rFonts w:cs="Times New Roman"/>
          <w:color w:val="auto"/>
          <w:u w:val="single"/>
        </w:rPr>
        <w:t>Age</w:t>
      </w:r>
      <w:r w:rsidRPr="00CA573E">
        <w:rPr>
          <w:rFonts w:cs="Times New Roman"/>
          <w:color w:val="auto"/>
        </w:rPr>
        <w:t xml:space="preserve">, </w:t>
      </w:r>
      <w:r w:rsidRPr="00CA573E">
        <w:rPr>
          <w:rFonts w:cs="Times New Roman"/>
          <w:color w:val="auto"/>
          <w:u w:val="single"/>
        </w:rPr>
        <w:t>Gender</w:t>
      </w:r>
      <w:r w:rsidRPr="00CA573E">
        <w:rPr>
          <w:rFonts w:cs="Times New Roman"/>
          <w:color w:val="auto"/>
        </w:rPr>
        <w:t xml:space="preserve">; </w:t>
      </w:r>
      <w:r w:rsidRPr="00CA573E">
        <w:rPr>
          <w:rFonts w:cs="Times New Roman"/>
          <w:color w:val="auto"/>
          <w:u w:val="single"/>
        </w:rPr>
        <w:t>Country</w:t>
      </w:r>
      <w:r w:rsidRPr="00CA573E">
        <w:rPr>
          <w:rFonts w:cs="Times New Roman"/>
          <w:color w:val="auto"/>
        </w:rPr>
        <w:t>.</w:t>
      </w:r>
    </w:p>
    <w:p w14:paraId="36A5F0B7" w14:textId="77777777" w:rsidR="00AF470A" w:rsidRPr="00CA573E" w:rsidRDefault="00AF470A" w:rsidP="00AF470A">
      <w:pPr>
        <w:rPr>
          <w:rFonts w:cs="Times New Roman"/>
          <w:color w:val="auto"/>
        </w:rPr>
      </w:pPr>
    </w:p>
    <w:tbl>
      <w:tblPr>
        <w:tblStyle w:val="TableGrid12"/>
        <w:tblpPr w:leftFromText="180" w:rightFromText="180" w:vertAnchor="text" w:horzAnchor="margin" w:tblpXSpec="center" w:tblpY="10"/>
        <w:tblW w:w="13290" w:type="dxa"/>
        <w:tblLook w:val="04A0" w:firstRow="1" w:lastRow="0" w:firstColumn="1" w:lastColumn="0" w:noHBand="0" w:noVBand="1"/>
      </w:tblPr>
      <w:tblGrid>
        <w:gridCol w:w="8074"/>
        <w:gridCol w:w="1738"/>
        <w:gridCol w:w="1739"/>
        <w:gridCol w:w="1739"/>
      </w:tblGrid>
      <w:tr w:rsidR="00AF470A" w:rsidRPr="00CA573E" w14:paraId="6D7E1A9F" w14:textId="77777777" w:rsidTr="005B57D9">
        <w:trPr>
          <w:trHeight w:val="381"/>
        </w:trPr>
        <w:tc>
          <w:tcPr>
            <w:tcW w:w="13290" w:type="dxa"/>
            <w:gridSpan w:val="4"/>
            <w:tcBorders>
              <w:bottom w:val="single" w:sz="4" w:space="0" w:color="auto"/>
            </w:tcBorders>
          </w:tcPr>
          <w:p w14:paraId="171075A6" w14:textId="77777777" w:rsidR="00AF470A" w:rsidRPr="00CA573E" w:rsidRDefault="00AF470A" w:rsidP="00FF1369">
            <w:pPr>
              <w:contextualSpacing/>
              <w:jc w:val="both"/>
              <w:rPr>
                <w:rFonts w:ascii="Times New Roman" w:eastAsia="Times New Roman" w:hAnsi="Times New Roman" w:cs="Times New Roman"/>
                <w:b/>
                <w:color w:val="auto"/>
                <w:sz w:val="24"/>
                <w:szCs w:val="22"/>
                <w:lang w:eastAsia="en-GB"/>
              </w:rPr>
            </w:pPr>
            <w:r w:rsidRPr="00CA573E">
              <w:rPr>
                <w:rFonts w:ascii="Times New Roman" w:eastAsia="Times New Roman" w:hAnsi="Times New Roman" w:cs="Times New Roman"/>
                <w:b/>
                <w:color w:val="auto"/>
                <w:sz w:val="24"/>
                <w:szCs w:val="22"/>
                <w:lang w:eastAsia="en-GB"/>
              </w:rPr>
              <w:lastRenderedPageBreak/>
              <w:t>Appendix 1</w:t>
            </w:r>
            <w:r w:rsidR="00FF1369">
              <w:rPr>
                <w:rFonts w:ascii="Times New Roman" w:eastAsia="Times New Roman" w:hAnsi="Times New Roman" w:cs="Times New Roman"/>
                <w:b/>
                <w:color w:val="auto"/>
                <w:sz w:val="24"/>
                <w:szCs w:val="22"/>
                <w:lang w:eastAsia="en-GB"/>
              </w:rPr>
              <w:t>5</w:t>
            </w:r>
            <w:r w:rsidRPr="00CA573E">
              <w:rPr>
                <w:rFonts w:ascii="Times New Roman" w:eastAsia="Times New Roman" w:hAnsi="Times New Roman" w:cs="Times New Roman"/>
                <w:b/>
                <w:color w:val="auto"/>
                <w:sz w:val="24"/>
                <w:szCs w:val="22"/>
                <w:lang w:eastAsia="en-GB"/>
              </w:rPr>
              <w:t>:</w:t>
            </w:r>
            <w:r w:rsidRPr="00CA573E">
              <w:rPr>
                <w:rFonts w:ascii="Times New Roman" w:eastAsia="Times New Roman" w:hAnsi="Times New Roman" w:cs="Times New Roman"/>
                <w:color w:val="auto"/>
                <w:sz w:val="24"/>
                <w:szCs w:val="22"/>
                <w:lang w:eastAsia="en-GB"/>
              </w:rPr>
              <w:t xml:space="preserve"> The Impact of Evaluations of Labour’s Black and Asian Representation on Evaluations of Labour’s Working Class Representation, With Additional Control for Attitudes to European Union Integration (</w:t>
            </w:r>
            <w:r w:rsidRPr="00CA573E">
              <w:rPr>
                <w:rFonts w:ascii="Times New Roman" w:eastAsia="Times New Roman" w:hAnsi="Times New Roman" w:cs="Times New Roman"/>
                <w:i/>
                <w:color w:val="auto"/>
                <w:sz w:val="24"/>
                <w:szCs w:val="22"/>
                <w:lang w:eastAsia="en-GB"/>
              </w:rPr>
              <w:t>Table 1 Robustness Test</w:t>
            </w:r>
            <w:r w:rsidRPr="00CA573E">
              <w:rPr>
                <w:rFonts w:ascii="Times New Roman" w:eastAsia="Times New Roman" w:hAnsi="Times New Roman" w:cs="Times New Roman"/>
                <w:color w:val="auto"/>
                <w:sz w:val="24"/>
                <w:szCs w:val="22"/>
                <w:lang w:eastAsia="en-GB"/>
              </w:rPr>
              <w:t>)</w:t>
            </w:r>
          </w:p>
        </w:tc>
      </w:tr>
      <w:tr w:rsidR="00AF470A" w:rsidRPr="00CA573E" w14:paraId="497074F0" w14:textId="77777777" w:rsidTr="005B57D9">
        <w:trPr>
          <w:trHeight w:val="381"/>
        </w:trPr>
        <w:tc>
          <w:tcPr>
            <w:tcW w:w="8074" w:type="dxa"/>
            <w:tcBorders>
              <w:top w:val="single" w:sz="4" w:space="0" w:color="auto"/>
              <w:bottom w:val="single" w:sz="4" w:space="0" w:color="auto"/>
            </w:tcBorders>
          </w:tcPr>
          <w:p w14:paraId="19D0443E" w14:textId="77777777" w:rsidR="00AF470A" w:rsidRPr="00CA573E" w:rsidRDefault="00AF470A" w:rsidP="005B57D9">
            <w:pPr>
              <w:spacing w:line="256" w:lineRule="auto"/>
              <w:contextualSpacing/>
              <w:jc w:val="center"/>
              <w:rPr>
                <w:rFonts w:ascii="Times New Roman" w:eastAsia="Times New Roman" w:hAnsi="Times New Roman" w:cs="Times New Roman"/>
                <w:color w:val="auto"/>
                <w:sz w:val="22"/>
                <w:szCs w:val="22"/>
                <w:lang w:eastAsia="en-GB"/>
              </w:rPr>
            </w:pPr>
          </w:p>
          <w:p w14:paraId="65D6C960" w14:textId="77777777" w:rsidR="00AF470A" w:rsidRPr="00CA573E" w:rsidRDefault="00AF470A" w:rsidP="005B57D9">
            <w:pPr>
              <w:spacing w:line="256" w:lineRule="auto"/>
              <w:contextualSpacing/>
              <w:jc w:val="center"/>
              <w:rPr>
                <w:rFonts w:ascii="Times New Roman" w:eastAsia="Times New Roman" w:hAnsi="Times New Roman" w:cs="Times New Roman"/>
                <w:color w:val="auto"/>
                <w:sz w:val="22"/>
                <w:szCs w:val="22"/>
                <w:lang w:eastAsia="en-GB"/>
              </w:rPr>
            </w:pPr>
          </w:p>
        </w:tc>
        <w:tc>
          <w:tcPr>
            <w:tcW w:w="5216" w:type="dxa"/>
            <w:gridSpan w:val="3"/>
            <w:tcBorders>
              <w:top w:val="single" w:sz="4" w:space="0" w:color="auto"/>
              <w:bottom w:val="single" w:sz="4" w:space="0" w:color="auto"/>
            </w:tcBorders>
          </w:tcPr>
          <w:p w14:paraId="7BF85352" w14:textId="77777777" w:rsidR="00AF470A" w:rsidRPr="00CA573E" w:rsidRDefault="00AF470A" w:rsidP="005B57D9">
            <w:pPr>
              <w:spacing w:line="256" w:lineRule="auto"/>
              <w:contextualSpacing/>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 xml:space="preserve">BESIP Data </w:t>
            </w:r>
          </w:p>
          <w:p w14:paraId="00A15CC4" w14:textId="77777777" w:rsidR="00AF470A" w:rsidRPr="00CA573E" w:rsidRDefault="00AF470A" w:rsidP="005B57D9">
            <w:pPr>
              <w:spacing w:line="256" w:lineRule="auto"/>
              <w:contextualSpacing/>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(Wave 10 - Nov/Dec 2016)</w:t>
            </w:r>
          </w:p>
        </w:tc>
      </w:tr>
      <w:tr w:rsidR="00AF470A" w:rsidRPr="00CA573E" w14:paraId="747DD925" w14:textId="77777777" w:rsidTr="005B57D9">
        <w:trPr>
          <w:trHeight w:val="207"/>
        </w:trPr>
        <w:tc>
          <w:tcPr>
            <w:tcW w:w="8074" w:type="dxa"/>
            <w:tcBorders>
              <w:top w:val="single" w:sz="4" w:space="0" w:color="auto"/>
            </w:tcBorders>
          </w:tcPr>
          <w:p w14:paraId="7A42FBB1" w14:textId="77777777" w:rsidR="00AF470A" w:rsidRPr="00CA573E" w:rsidRDefault="00AF470A" w:rsidP="005B57D9">
            <w:pPr>
              <w:contextualSpacing/>
              <w:jc w:val="center"/>
              <w:rPr>
                <w:rFonts w:ascii="Times New Roman" w:hAnsi="Times New Roman" w:cs="Times New Roman"/>
                <w:color w:val="auto"/>
                <w:sz w:val="22"/>
                <w:szCs w:val="22"/>
              </w:rPr>
            </w:pPr>
          </w:p>
        </w:tc>
        <w:tc>
          <w:tcPr>
            <w:tcW w:w="1738" w:type="dxa"/>
            <w:tcBorders>
              <w:top w:val="single" w:sz="4" w:space="0" w:color="auto"/>
              <w:bottom w:val="single" w:sz="4" w:space="0" w:color="auto"/>
            </w:tcBorders>
          </w:tcPr>
          <w:p w14:paraId="76BEBF2A"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Model A</w:t>
            </w:r>
          </w:p>
        </w:tc>
        <w:tc>
          <w:tcPr>
            <w:tcW w:w="1739" w:type="dxa"/>
            <w:tcBorders>
              <w:top w:val="single" w:sz="4" w:space="0" w:color="auto"/>
              <w:bottom w:val="single" w:sz="4" w:space="0" w:color="auto"/>
            </w:tcBorders>
          </w:tcPr>
          <w:p w14:paraId="0EB8B6DB"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Model B</w:t>
            </w:r>
          </w:p>
        </w:tc>
        <w:tc>
          <w:tcPr>
            <w:tcW w:w="1739" w:type="dxa"/>
            <w:tcBorders>
              <w:top w:val="single" w:sz="4" w:space="0" w:color="auto"/>
              <w:bottom w:val="single" w:sz="4" w:space="0" w:color="auto"/>
            </w:tcBorders>
          </w:tcPr>
          <w:p w14:paraId="5F4BA821"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Model C</w:t>
            </w:r>
          </w:p>
        </w:tc>
      </w:tr>
      <w:tr w:rsidR="00AF470A" w:rsidRPr="00CA573E" w14:paraId="389E0525" w14:textId="77777777" w:rsidTr="005B57D9">
        <w:trPr>
          <w:trHeight w:val="3890"/>
        </w:trPr>
        <w:tc>
          <w:tcPr>
            <w:tcW w:w="8074" w:type="dxa"/>
            <w:tcBorders>
              <w:bottom w:val="single" w:sz="4" w:space="0" w:color="auto"/>
            </w:tcBorders>
          </w:tcPr>
          <w:p w14:paraId="1B005482" w14:textId="77777777" w:rsidR="00AF470A" w:rsidRPr="00CA573E" w:rsidRDefault="00AF470A" w:rsidP="005B57D9">
            <w:pPr>
              <w:contextualSpacing/>
              <w:jc w:val="center"/>
              <w:rPr>
                <w:rFonts w:ascii="Times New Roman" w:hAnsi="Times New Roman" w:cs="Times New Roman"/>
                <w:color w:val="auto"/>
                <w:sz w:val="10"/>
                <w:szCs w:val="22"/>
              </w:rPr>
            </w:pPr>
          </w:p>
          <w:p w14:paraId="76B6C0A3"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Labour Black and Asian [BME] Representation Rating</w:t>
            </w:r>
          </w:p>
          <w:p w14:paraId="5C091D02" w14:textId="77777777" w:rsidR="00AF470A" w:rsidRPr="00CA573E" w:rsidRDefault="00AF470A" w:rsidP="005B57D9">
            <w:pPr>
              <w:contextualSpacing/>
              <w:jc w:val="center"/>
              <w:rPr>
                <w:rFonts w:ascii="Times New Roman" w:hAnsi="Times New Roman" w:cs="Times New Roman"/>
                <w:color w:val="auto"/>
                <w:sz w:val="10"/>
                <w:szCs w:val="22"/>
              </w:rPr>
            </w:pPr>
          </w:p>
          <w:p w14:paraId="64AAAFDD"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Respondent Group</w:t>
            </w:r>
          </w:p>
          <w:p w14:paraId="03299ED6"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White Graduates</w:t>
            </w:r>
          </w:p>
          <w:p w14:paraId="6EBF1A48"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Ethnic Minorities</w:t>
            </w:r>
          </w:p>
          <w:p w14:paraId="3460323F"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Other Whites</w:t>
            </w:r>
          </w:p>
          <w:p w14:paraId="69746FA1"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w:t>
            </w:r>
            <w:r w:rsidRPr="00CA573E">
              <w:rPr>
                <w:rFonts w:ascii="Times New Roman" w:hAnsi="Times New Roman" w:cs="Times New Roman"/>
                <w:i/>
                <w:color w:val="auto"/>
                <w:sz w:val="22"/>
                <w:szCs w:val="22"/>
              </w:rPr>
              <w:t>Ref: White Working Class</w:t>
            </w:r>
            <w:r w:rsidRPr="00CA573E">
              <w:rPr>
                <w:rFonts w:ascii="Times New Roman" w:hAnsi="Times New Roman" w:cs="Times New Roman"/>
                <w:color w:val="auto"/>
                <w:sz w:val="22"/>
                <w:szCs w:val="22"/>
              </w:rPr>
              <w:t>)</w:t>
            </w:r>
          </w:p>
          <w:p w14:paraId="32EB5E0A" w14:textId="77777777" w:rsidR="00AF470A" w:rsidRPr="00CA573E" w:rsidRDefault="00AF470A" w:rsidP="005B57D9">
            <w:pPr>
              <w:contextualSpacing/>
              <w:jc w:val="center"/>
              <w:rPr>
                <w:rFonts w:ascii="Times New Roman" w:hAnsi="Times New Roman" w:cs="Times New Roman"/>
                <w:color w:val="auto"/>
                <w:sz w:val="10"/>
                <w:szCs w:val="22"/>
              </w:rPr>
            </w:pPr>
          </w:p>
          <w:p w14:paraId="0A83645A"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Labour BME Representation * Respondent Group</w:t>
            </w:r>
          </w:p>
          <w:p w14:paraId="6DAD8571"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Labour BME * White Graduate    </w:t>
            </w:r>
          </w:p>
          <w:p w14:paraId="34E53B75"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Labour BME * Ethnic Minority </w:t>
            </w:r>
          </w:p>
          <w:p w14:paraId="5926D7A3"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Labour BME * Other Whites</w:t>
            </w:r>
          </w:p>
          <w:p w14:paraId="422B63C7" w14:textId="77777777" w:rsidR="00AF470A" w:rsidRPr="00CA573E" w:rsidRDefault="00AF470A" w:rsidP="005B57D9">
            <w:pPr>
              <w:contextualSpacing/>
              <w:jc w:val="center"/>
              <w:rPr>
                <w:rFonts w:ascii="Times New Roman" w:hAnsi="Times New Roman" w:cs="Times New Roman"/>
                <w:color w:val="auto"/>
                <w:sz w:val="14"/>
                <w:szCs w:val="22"/>
              </w:rPr>
            </w:pPr>
          </w:p>
          <w:p w14:paraId="159FA1C9"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White Ethnocentrism Scale</w:t>
            </w:r>
          </w:p>
          <w:p w14:paraId="280E635A"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Left – Right Economic Values Scale</w:t>
            </w:r>
          </w:p>
          <w:p w14:paraId="4B064A89"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Liberal-Authoritarian Social Values Scale</w:t>
            </w:r>
          </w:p>
          <w:p w14:paraId="4B66579D"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 xml:space="preserve">Anti-European Union Integration Scale </w:t>
            </w:r>
          </w:p>
          <w:p w14:paraId="303C06D1" w14:textId="77777777" w:rsidR="00AF470A" w:rsidRPr="00CA573E" w:rsidRDefault="00AF470A" w:rsidP="005B57D9">
            <w:pPr>
              <w:contextualSpacing/>
              <w:jc w:val="center"/>
              <w:rPr>
                <w:rFonts w:ascii="Times New Roman" w:hAnsi="Times New Roman" w:cs="Times New Roman"/>
                <w:color w:val="auto"/>
                <w:sz w:val="10"/>
                <w:szCs w:val="22"/>
              </w:rPr>
            </w:pPr>
          </w:p>
          <w:p w14:paraId="09DE3F2B"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Demographic Controls</w:t>
            </w:r>
          </w:p>
          <w:p w14:paraId="2E2A13C9" w14:textId="77777777" w:rsidR="00AF470A" w:rsidRPr="00CA573E" w:rsidRDefault="00AF470A" w:rsidP="005B57D9">
            <w:pPr>
              <w:contextualSpacing/>
              <w:jc w:val="center"/>
              <w:rPr>
                <w:rFonts w:ascii="Times New Roman" w:hAnsi="Times New Roman" w:cs="Times New Roman"/>
                <w:color w:val="auto"/>
                <w:sz w:val="10"/>
                <w:szCs w:val="22"/>
              </w:rPr>
            </w:pPr>
          </w:p>
          <w:p w14:paraId="1F45E495"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Strength of Labour Partisanship</w:t>
            </w:r>
          </w:p>
          <w:p w14:paraId="575EE472" w14:textId="77777777" w:rsidR="00AF470A" w:rsidRPr="00CA573E" w:rsidRDefault="00AF470A" w:rsidP="005B57D9">
            <w:pPr>
              <w:contextualSpacing/>
              <w:rPr>
                <w:rFonts w:ascii="Times New Roman" w:hAnsi="Times New Roman" w:cs="Times New Roman"/>
                <w:color w:val="auto"/>
                <w:sz w:val="10"/>
                <w:szCs w:val="22"/>
              </w:rPr>
            </w:pPr>
          </w:p>
        </w:tc>
        <w:tc>
          <w:tcPr>
            <w:tcW w:w="1738" w:type="dxa"/>
            <w:tcBorders>
              <w:top w:val="single" w:sz="4" w:space="0" w:color="auto"/>
              <w:bottom w:val="single" w:sz="4" w:space="0" w:color="auto"/>
            </w:tcBorders>
          </w:tcPr>
          <w:p w14:paraId="6E6ECBB8" w14:textId="77777777" w:rsidR="00AF470A" w:rsidRPr="00CA573E" w:rsidRDefault="00AF470A" w:rsidP="005B57D9">
            <w:pPr>
              <w:contextualSpacing/>
              <w:jc w:val="center"/>
              <w:rPr>
                <w:rFonts w:ascii="Times New Roman" w:hAnsi="Times New Roman" w:cs="Times New Roman"/>
                <w:color w:val="auto"/>
                <w:sz w:val="10"/>
                <w:szCs w:val="22"/>
              </w:rPr>
            </w:pPr>
            <w:r w:rsidRPr="00CA573E">
              <w:rPr>
                <w:rFonts w:ascii="Times New Roman" w:hAnsi="Times New Roman" w:cs="Times New Roman"/>
                <w:color w:val="auto"/>
                <w:sz w:val="22"/>
                <w:szCs w:val="22"/>
              </w:rPr>
              <w:t xml:space="preserve">   </w:t>
            </w:r>
          </w:p>
          <w:p w14:paraId="2B8A37AC"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0.14 (0.05) **</w:t>
            </w:r>
          </w:p>
          <w:p w14:paraId="708695A0" w14:textId="77777777" w:rsidR="00AF470A" w:rsidRPr="00CA573E" w:rsidRDefault="00AF470A" w:rsidP="005B57D9">
            <w:pPr>
              <w:contextualSpacing/>
              <w:rPr>
                <w:rFonts w:ascii="Times New Roman" w:hAnsi="Times New Roman" w:cs="Times New Roman"/>
                <w:color w:val="auto"/>
                <w:sz w:val="32"/>
                <w:szCs w:val="22"/>
              </w:rPr>
            </w:pPr>
          </w:p>
          <w:p w14:paraId="76271AA6"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- 0.27 (0.11) *</w:t>
            </w:r>
          </w:p>
          <w:p w14:paraId="55365880"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- 0.14 (0.17) </w:t>
            </w:r>
          </w:p>
          <w:p w14:paraId="20EE0CA1"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- 0.25 (0.11) *</w:t>
            </w:r>
          </w:p>
          <w:p w14:paraId="67674611" w14:textId="77777777" w:rsidR="00AF470A" w:rsidRPr="00CA573E" w:rsidRDefault="00AF470A" w:rsidP="005B57D9">
            <w:pPr>
              <w:contextualSpacing/>
              <w:jc w:val="center"/>
              <w:rPr>
                <w:rFonts w:ascii="Times New Roman" w:hAnsi="Times New Roman" w:cs="Times New Roman"/>
                <w:color w:val="auto"/>
                <w:sz w:val="22"/>
                <w:szCs w:val="22"/>
              </w:rPr>
            </w:pPr>
          </w:p>
          <w:p w14:paraId="7FF7E23F" w14:textId="77777777" w:rsidR="00AF470A" w:rsidRPr="00CA573E" w:rsidRDefault="00AF470A" w:rsidP="005B57D9">
            <w:pPr>
              <w:contextualSpacing/>
              <w:jc w:val="center"/>
              <w:rPr>
                <w:rFonts w:ascii="Times New Roman" w:hAnsi="Times New Roman" w:cs="Times New Roman"/>
                <w:color w:val="auto"/>
                <w:sz w:val="10"/>
                <w:szCs w:val="22"/>
              </w:rPr>
            </w:pPr>
          </w:p>
          <w:p w14:paraId="63AF968D" w14:textId="77777777" w:rsidR="00AF470A" w:rsidRPr="00CA573E" w:rsidRDefault="00AF470A" w:rsidP="005B57D9">
            <w:pPr>
              <w:contextualSpacing/>
              <w:jc w:val="center"/>
              <w:rPr>
                <w:rFonts w:ascii="Times New Roman" w:hAnsi="Times New Roman" w:cs="Times New Roman"/>
                <w:color w:val="auto"/>
                <w:sz w:val="22"/>
                <w:szCs w:val="22"/>
              </w:rPr>
            </w:pPr>
          </w:p>
          <w:p w14:paraId="622F8F3D"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0.20 (0.05) **</w:t>
            </w:r>
          </w:p>
          <w:p w14:paraId="55970634"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w:t>
            </w:r>
            <w:r w:rsidRPr="00CA573E">
              <w:rPr>
                <w:rFonts w:ascii="Times New Roman" w:hAnsi="Times New Roman" w:cs="Times New Roman"/>
                <w:color w:val="auto"/>
                <w:sz w:val="12"/>
                <w:szCs w:val="22"/>
              </w:rPr>
              <w:t xml:space="preserve"> </w:t>
            </w:r>
            <w:r w:rsidRPr="00CA573E">
              <w:rPr>
                <w:rFonts w:ascii="Times New Roman" w:hAnsi="Times New Roman" w:cs="Times New Roman"/>
                <w:color w:val="auto"/>
                <w:sz w:val="22"/>
                <w:szCs w:val="22"/>
              </w:rPr>
              <w:t>0.18 (0.09) *</w:t>
            </w:r>
          </w:p>
          <w:p w14:paraId="1DD5DA13"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0.18 (0.05) **    </w:t>
            </w:r>
          </w:p>
          <w:p w14:paraId="301BD4EF" w14:textId="77777777" w:rsidR="00AF470A" w:rsidRPr="00CA573E" w:rsidRDefault="00AF470A" w:rsidP="005B57D9">
            <w:pPr>
              <w:contextualSpacing/>
              <w:jc w:val="center"/>
              <w:rPr>
                <w:rFonts w:ascii="Times New Roman" w:hAnsi="Times New Roman" w:cs="Times New Roman"/>
                <w:color w:val="auto"/>
                <w:sz w:val="14"/>
                <w:szCs w:val="22"/>
              </w:rPr>
            </w:pPr>
          </w:p>
          <w:p w14:paraId="36C499FC" w14:textId="77777777" w:rsidR="00AF470A" w:rsidRPr="00CA573E" w:rsidRDefault="00AF470A" w:rsidP="005B57D9">
            <w:pPr>
              <w:contextualSpacing/>
              <w:jc w:val="center"/>
              <w:rPr>
                <w:rFonts w:ascii="Times New Roman" w:hAnsi="Times New Roman" w:cs="Times New Roman"/>
                <w:color w:val="auto"/>
                <w:sz w:val="22"/>
                <w:szCs w:val="22"/>
              </w:rPr>
            </w:pPr>
          </w:p>
          <w:p w14:paraId="2F542520" w14:textId="77777777" w:rsidR="00AF470A" w:rsidRPr="00CA573E" w:rsidRDefault="00AF470A" w:rsidP="005B57D9">
            <w:pPr>
              <w:contextualSpacing/>
              <w:jc w:val="center"/>
              <w:rPr>
                <w:rFonts w:ascii="Times New Roman" w:hAnsi="Times New Roman" w:cs="Times New Roman"/>
                <w:color w:val="auto"/>
                <w:sz w:val="22"/>
                <w:szCs w:val="22"/>
              </w:rPr>
            </w:pPr>
          </w:p>
          <w:p w14:paraId="4A210887" w14:textId="77777777" w:rsidR="00AF470A" w:rsidRPr="00CA573E" w:rsidRDefault="00AF470A" w:rsidP="005B57D9">
            <w:pPr>
              <w:contextualSpacing/>
              <w:jc w:val="center"/>
              <w:rPr>
                <w:rFonts w:ascii="Times New Roman" w:hAnsi="Times New Roman" w:cs="Times New Roman"/>
                <w:color w:val="auto"/>
                <w:sz w:val="22"/>
                <w:szCs w:val="22"/>
              </w:rPr>
            </w:pPr>
          </w:p>
          <w:p w14:paraId="7050FCF4"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- 0.05 (0.00) **</w:t>
            </w:r>
          </w:p>
          <w:p w14:paraId="6E051BA4" w14:textId="77777777" w:rsidR="00AF470A" w:rsidRPr="00CA573E" w:rsidRDefault="00AF470A" w:rsidP="005B57D9">
            <w:pPr>
              <w:contextualSpacing/>
              <w:jc w:val="center"/>
              <w:rPr>
                <w:rFonts w:ascii="Times New Roman" w:hAnsi="Times New Roman" w:cs="Times New Roman"/>
                <w:color w:val="auto"/>
                <w:sz w:val="10"/>
                <w:szCs w:val="22"/>
              </w:rPr>
            </w:pPr>
          </w:p>
          <w:p w14:paraId="55025E49"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X</w:t>
            </w:r>
          </w:p>
          <w:p w14:paraId="56E7EC29" w14:textId="77777777" w:rsidR="00AF470A" w:rsidRPr="00CA573E" w:rsidRDefault="00AF470A" w:rsidP="005B57D9">
            <w:pPr>
              <w:contextualSpacing/>
              <w:jc w:val="center"/>
              <w:rPr>
                <w:rFonts w:ascii="Times New Roman" w:hAnsi="Times New Roman" w:cs="Times New Roman"/>
                <w:color w:val="auto"/>
                <w:sz w:val="10"/>
                <w:szCs w:val="22"/>
              </w:rPr>
            </w:pPr>
          </w:p>
          <w:p w14:paraId="1A5BD257" w14:textId="77777777" w:rsidR="00AF470A" w:rsidRPr="00CA573E" w:rsidRDefault="00AF470A" w:rsidP="005B57D9">
            <w:pPr>
              <w:contextualSpacing/>
              <w:jc w:val="center"/>
              <w:rPr>
                <w:rFonts w:ascii="Times New Roman" w:hAnsi="Times New Roman" w:cs="Times New Roman"/>
                <w:color w:val="auto"/>
                <w:sz w:val="22"/>
                <w:szCs w:val="22"/>
              </w:rPr>
            </w:pPr>
          </w:p>
        </w:tc>
        <w:tc>
          <w:tcPr>
            <w:tcW w:w="1739" w:type="dxa"/>
            <w:tcBorders>
              <w:top w:val="single" w:sz="4" w:space="0" w:color="auto"/>
              <w:bottom w:val="single" w:sz="4" w:space="0" w:color="auto"/>
            </w:tcBorders>
          </w:tcPr>
          <w:p w14:paraId="4FA1073B" w14:textId="77777777" w:rsidR="00AF470A" w:rsidRPr="00CA573E" w:rsidRDefault="00AF470A" w:rsidP="005B57D9">
            <w:pPr>
              <w:contextualSpacing/>
              <w:jc w:val="center"/>
              <w:rPr>
                <w:rFonts w:ascii="Times New Roman" w:hAnsi="Times New Roman" w:cs="Times New Roman"/>
                <w:color w:val="auto"/>
                <w:sz w:val="10"/>
                <w:szCs w:val="22"/>
              </w:rPr>
            </w:pPr>
            <w:r w:rsidRPr="00CA573E">
              <w:rPr>
                <w:rFonts w:ascii="Times New Roman" w:hAnsi="Times New Roman" w:cs="Times New Roman"/>
                <w:color w:val="auto"/>
                <w:sz w:val="22"/>
                <w:szCs w:val="22"/>
              </w:rPr>
              <w:t xml:space="preserve">   </w:t>
            </w:r>
          </w:p>
          <w:p w14:paraId="6F9F420A"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0.15 (0.05) **</w:t>
            </w:r>
          </w:p>
          <w:p w14:paraId="4BB57125" w14:textId="77777777" w:rsidR="00AF470A" w:rsidRPr="00CA573E" w:rsidRDefault="00AF470A" w:rsidP="005B57D9">
            <w:pPr>
              <w:contextualSpacing/>
              <w:rPr>
                <w:rFonts w:ascii="Times New Roman" w:hAnsi="Times New Roman" w:cs="Times New Roman"/>
                <w:color w:val="auto"/>
                <w:sz w:val="32"/>
                <w:szCs w:val="22"/>
              </w:rPr>
            </w:pPr>
          </w:p>
          <w:p w14:paraId="0AC2677F"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- 0.30 (0.11) **</w:t>
            </w:r>
          </w:p>
          <w:p w14:paraId="5F091873"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- 0.17 (0.17) </w:t>
            </w:r>
          </w:p>
          <w:p w14:paraId="7AFBDF25"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- 0.26 (0.10) *</w:t>
            </w:r>
          </w:p>
          <w:p w14:paraId="2BAC99CF" w14:textId="77777777" w:rsidR="00AF470A" w:rsidRPr="00CA573E" w:rsidRDefault="00AF470A" w:rsidP="005B57D9">
            <w:pPr>
              <w:contextualSpacing/>
              <w:jc w:val="center"/>
              <w:rPr>
                <w:rFonts w:ascii="Times New Roman" w:hAnsi="Times New Roman" w:cs="Times New Roman"/>
                <w:color w:val="auto"/>
                <w:sz w:val="22"/>
                <w:szCs w:val="22"/>
              </w:rPr>
            </w:pPr>
          </w:p>
          <w:p w14:paraId="17956E59" w14:textId="77777777" w:rsidR="00AF470A" w:rsidRPr="00CA573E" w:rsidRDefault="00AF470A" w:rsidP="005B57D9">
            <w:pPr>
              <w:contextualSpacing/>
              <w:jc w:val="center"/>
              <w:rPr>
                <w:rFonts w:ascii="Times New Roman" w:hAnsi="Times New Roman" w:cs="Times New Roman"/>
                <w:color w:val="auto"/>
                <w:sz w:val="10"/>
                <w:szCs w:val="22"/>
              </w:rPr>
            </w:pPr>
          </w:p>
          <w:p w14:paraId="5AB6FF22" w14:textId="77777777" w:rsidR="00AF470A" w:rsidRPr="00CA573E" w:rsidRDefault="00AF470A" w:rsidP="005B57D9">
            <w:pPr>
              <w:contextualSpacing/>
              <w:jc w:val="center"/>
              <w:rPr>
                <w:rFonts w:ascii="Times New Roman" w:hAnsi="Times New Roman" w:cs="Times New Roman"/>
                <w:color w:val="auto"/>
                <w:sz w:val="22"/>
                <w:szCs w:val="22"/>
              </w:rPr>
            </w:pPr>
          </w:p>
          <w:p w14:paraId="39669B09"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0.20 (0.05) **</w:t>
            </w:r>
          </w:p>
          <w:p w14:paraId="30568063"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w:t>
            </w:r>
            <w:r w:rsidRPr="00CA573E">
              <w:rPr>
                <w:rFonts w:ascii="Times New Roman" w:hAnsi="Times New Roman" w:cs="Times New Roman"/>
                <w:color w:val="auto"/>
                <w:sz w:val="12"/>
                <w:szCs w:val="22"/>
              </w:rPr>
              <w:t xml:space="preserve"> </w:t>
            </w:r>
            <w:r w:rsidRPr="00CA573E">
              <w:rPr>
                <w:rFonts w:ascii="Times New Roman" w:hAnsi="Times New Roman" w:cs="Times New Roman"/>
                <w:color w:val="auto"/>
                <w:sz w:val="22"/>
                <w:szCs w:val="22"/>
              </w:rPr>
              <w:t>0.17 (0.08) *</w:t>
            </w:r>
          </w:p>
          <w:p w14:paraId="018820D3"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0.18 (0.05) **    </w:t>
            </w:r>
          </w:p>
          <w:p w14:paraId="5E5FDD5F" w14:textId="77777777" w:rsidR="00AF470A" w:rsidRPr="00CA573E" w:rsidRDefault="00AF470A" w:rsidP="005B57D9">
            <w:pPr>
              <w:contextualSpacing/>
              <w:jc w:val="center"/>
              <w:rPr>
                <w:rFonts w:ascii="Times New Roman" w:hAnsi="Times New Roman" w:cs="Times New Roman"/>
                <w:color w:val="auto"/>
                <w:sz w:val="14"/>
                <w:szCs w:val="22"/>
              </w:rPr>
            </w:pPr>
          </w:p>
          <w:p w14:paraId="1EBC717D"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- 0.03 (0.01) **</w:t>
            </w:r>
          </w:p>
          <w:p w14:paraId="3E5A7D89" w14:textId="77777777" w:rsidR="00AF470A" w:rsidRPr="00CA573E" w:rsidRDefault="00AF470A" w:rsidP="005B57D9">
            <w:pPr>
              <w:contextualSpacing/>
              <w:jc w:val="center"/>
              <w:rPr>
                <w:rFonts w:ascii="Times New Roman" w:hAnsi="Times New Roman" w:cs="Times New Roman"/>
                <w:color w:val="auto"/>
                <w:sz w:val="22"/>
                <w:szCs w:val="22"/>
              </w:rPr>
            </w:pPr>
          </w:p>
          <w:p w14:paraId="308EC24B"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w:t>
            </w:r>
          </w:p>
          <w:p w14:paraId="6FC082B2"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- 0.05 (0.00) **</w:t>
            </w:r>
          </w:p>
          <w:p w14:paraId="4762E37F" w14:textId="77777777" w:rsidR="00AF470A" w:rsidRPr="00CA573E" w:rsidRDefault="00AF470A" w:rsidP="005B57D9">
            <w:pPr>
              <w:contextualSpacing/>
              <w:jc w:val="center"/>
              <w:rPr>
                <w:rFonts w:ascii="Times New Roman" w:hAnsi="Times New Roman" w:cs="Times New Roman"/>
                <w:color w:val="auto"/>
                <w:sz w:val="10"/>
                <w:szCs w:val="22"/>
              </w:rPr>
            </w:pPr>
          </w:p>
          <w:p w14:paraId="37BE4A4A"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X</w:t>
            </w:r>
          </w:p>
          <w:p w14:paraId="1A34D9D8" w14:textId="77777777" w:rsidR="00AF470A" w:rsidRPr="00CA573E" w:rsidRDefault="00AF470A" w:rsidP="005B57D9">
            <w:pPr>
              <w:contextualSpacing/>
              <w:jc w:val="center"/>
              <w:rPr>
                <w:rFonts w:ascii="Times New Roman" w:hAnsi="Times New Roman" w:cs="Times New Roman"/>
                <w:color w:val="auto"/>
                <w:sz w:val="10"/>
                <w:szCs w:val="22"/>
              </w:rPr>
            </w:pPr>
          </w:p>
          <w:p w14:paraId="7895E897" w14:textId="77777777" w:rsidR="00AF470A" w:rsidRPr="00CA573E" w:rsidRDefault="00AF470A" w:rsidP="005B57D9">
            <w:pPr>
              <w:contextualSpacing/>
              <w:jc w:val="center"/>
              <w:rPr>
                <w:rFonts w:ascii="Times New Roman" w:hAnsi="Times New Roman" w:cs="Times New Roman"/>
                <w:color w:val="auto"/>
                <w:sz w:val="22"/>
                <w:szCs w:val="22"/>
              </w:rPr>
            </w:pPr>
          </w:p>
        </w:tc>
        <w:tc>
          <w:tcPr>
            <w:tcW w:w="1739" w:type="dxa"/>
            <w:tcBorders>
              <w:top w:val="single" w:sz="4" w:space="0" w:color="auto"/>
              <w:bottom w:val="single" w:sz="4" w:space="0" w:color="auto"/>
            </w:tcBorders>
          </w:tcPr>
          <w:p w14:paraId="2A08E0BE" w14:textId="77777777" w:rsidR="00AF470A" w:rsidRPr="00CA573E" w:rsidRDefault="00AF470A" w:rsidP="005B57D9">
            <w:pPr>
              <w:contextualSpacing/>
              <w:jc w:val="center"/>
              <w:rPr>
                <w:rFonts w:ascii="Times New Roman" w:hAnsi="Times New Roman" w:cs="Times New Roman"/>
                <w:color w:val="auto"/>
                <w:sz w:val="10"/>
                <w:szCs w:val="22"/>
              </w:rPr>
            </w:pPr>
            <w:r w:rsidRPr="00CA573E">
              <w:rPr>
                <w:rFonts w:ascii="Times New Roman" w:hAnsi="Times New Roman" w:cs="Times New Roman"/>
                <w:color w:val="auto"/>
                <w:sz w:val="22"/>
                <w:szCs w:val="22"/>
              </w:rPr>
              <w:t xml:space="preserve">   </w:t>
            </w:r>
          </w:p>
          <w:p w14:paraId="31A2A47A"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0.15 (0.04) **</w:t>
            </w:r>
          </w:p>
          <w:p w14:paraId="478CB2CA" w14:textId="77777777" w:rsidR="00AF470A" w:rsidRPr="00CA573E" w:rsidRDefault="00AF470A" w:rsidP="005B57D9">
            <w:pPr>
              <w:contextualSpacing/>
              <w:rPr>
                <w:rFonts w:ascii="Times New Roman" w:hAnsi="Times New Roman" w:cs="Times New Roman"/>
                <w:color w:val="auto"/>
                <w:sz w:val="32"/>
                <w:szCs w:val="22"/>
              </w:rPr>
            </w:pPr>
          </w:p>
          <w:p w14:paraId="7BB3BA62"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- 0.22 (0.10) *</w:t>
            </w:r>
          </w:p>
          <w:p w14:paraId="39023AFC"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- 0.15 (0.17) </w:t>
            </w:r>
          </w:p>
          <w:p w14:paraId="259DB947"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- 0.22 (0.10) *</w:t>
            </w:r>
          </w:p>
          <w:p w14:paraId="2ED9A991" w14:textId="77777777" w:rsidR="00AF470A" w:rsidRPr="00CA573E" w:rsidRDefault="00AF470A" w:rsidP="005B57D9">
            <w:pPr>
              <w:contextualSpacing/>
              <w:jc w:val="center"/>
              <w:rPr>
                <w:rFonts w:ascii="Times New Roman" w:hAnsi="Times New Roman" w:cs="Times New Roman"/>
                <w:color w:val="auto"/>
                <w:sz w:val="22"/>
                <w:szCs w:val="22"/>
              </w:rPr>
            </w:pPr>
          </w:p>
          <w:p w14:paraId="6F4AF22B" w14:textId="77777777" w:rsidR="00AF470A" w:rsidRPr="00CA573E" w:rsidRDefault="00AF470A" w:rsidP="005B57D9">
            <w:pPr>
              <w:contextualSpacing/>
              <w:jc w:val="center"/>
              <w:rPr>
                <w:rFonts w:ascii="Times New Roman" w:hAnsi="Times New Roman" w:cs="Times New Roman"/>
                <w:color w:val="auto"/>
                <w:sz w:val="10"/>
                <w:szCs w:val="22"/>
              </w:rPr>
            </w:pPr>
          </w:p>
          <w:p w14:paraId="29395B4D" w14:textId="77777777" w:rsidR="00AF470A" w:rsidRPr="00CA573E" w:rsidRDefault="00AF470A" w:rsidP="005B57D9">
            <w:pPr>
              <w:contextualSpacing/>
              <w:jc w:val="center"/>
              <w:rPr>
                <w:rFonts w:ascii="Times New Roman" w:hAnsi="Times New Roman" w:cs="Times New Roman"/>
                <w:color w:val="auto"/>
                <w:sz w:val="22"/>
                <w:szCs w:val="22"/>
              </w:rPr>
            </w:pPr>
          </w:p>
          <w:p w14:paraId="1870603B"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0.17 (0.05) **</w:t>
            </w:r>
          </w:p>
          <w:p w14:paraId="2A28874F"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w:t>
            </w:r>
            <w:r w:rsidRPr="00CA573E">
              <w:rPr>
                <w:rFonts w:ascii="Times New Roman" w:hAnsi="Times New Roman" w:cs="Times New Roman"/>
                <w:color w:val="auto"/>
                <w:sz w:val="12"/>
                <w:szCs w:val="22"/>
              </w:rPr>
              <w:t xml:space="preserve"> </w:t>
            </w:r>
            <w:r w:rsidRPr="00CA573E">
              <w:rPr>
                <w:rFonts w:ascii="Times New Roman" w:hAnsi="Times New Roman" w:cs="Times New Roman"/>
                <w:color w:val="auto"/>
                <w:sz w:val="22"/>
                <w:szCs w:val="22"/>
              </w:rPr>
              <w:t xml:space="preserve">0.15 (0.08) </w:t>
            </w:r>
          </w:p>
          <w:p w14:paraId="6FDBAD4D"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0.17 (0.05) **    </w:t>
            </w:r>
          </w:p>
          <w:p w14:paraId="59944760" w14:textId="77777777" w:rsidR="00AF470A" w:rsidRPr="00CA573E" w:rsidRDefault="00AF470A" w:rsidP="005B57D9">
            <w:pPr>
              <w:contextualSpacing/>
              <w:jc w:val="center"/>
              <w:rPr>
                <w:rFonts w:ascii="Times New Roman" w:hAnsi="Times New Roman" w:cs="Times New Roman"/>
                <w:color w:val="auto"/>
                <w:sz w:val="14"/>
                <w:szCs w:val="22"/>
              </w:rPr>
            </w:pPr>
          </w:p>
          <w:p w14:paraId="28831700"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- 0.03 (0.01) **</w:t>
            </w:r>
          </w:p>
          <w:p w14:paraId="48162EC5"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0.05 (0.01) **</w:t>
            </w:r>
          </w:p>
          <w:p w14:paraId="160D1841"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0.02 (0.00) **</w:t>
            </w:r>
          </w:p>
          <w:p w14:paraId="0F68438B"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- 0.04 (0.00) **</w:t>
            </w:r>
          </w:p>
          <w:p w14:paraId="2DF3DB60" w14:textId="77777777" w:rsidR="00AF470A" w:rsidRPr="00CA573E" w:rsidRDefault="00AF470A" w:rsidP="005B57D9">
            <w:pPr>
              <w:contextualSpacing/>
              <w:jc w:val="center"/>
              <w:rPr>
                <w:rFonts w:ascii="Times New Roman" w:hAnsi="Times New Roman" w:cs="Times New Roman"/>
                <w:color w:val="auto"/>
                <w:sz w:val="10"/>
                <w:szCs w:val="22"/>
              </w:rPr>
            </w:pPr>
          </w:p>
          <w:p w14:paraId="7F33CE55"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X</w:t>
            </w:r>
          </w:p>
          <w:p w14:paraId="017F98A1" w14:textId="77777777" w:rsidR="00AF470A" w:rsidRPr="00CA573E" w:rsidRDefault="00AF470A" w:rsidP="005B57D9">
            <w:pPr>
              <w:contextualSpacing/>
              <w:jc w:val="center"/>
              <w:rPr>
                <w:rFonts w:ascii="Times New Roman" w:hAnsi="Times New Roman" w:cs="Times New Roman"/>
                <w:color w:val="auto"/>
                <w:sz w:val="10"/>
                <w:szCs w:val="22"/>
              </w:rPr>
            </w:pPr>
          </w:p>
          <w:p w14:paraId="170F14CF"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X</w:t>
            </w:r>
          </w:p>
        </w:tc>
      </w:tr>
      <w:tr w:rsidR="00AF470A" w:rsidRPr="00CA573E" w14:paraId="203D09AE" w14:textId="77777777" w:rsidTr="005B57D9">
        <w:trPr>
          <w:trHeight w:val="381"/>
        </w:trPr>
        <w:tc>
          <w:tcPr>
            <w:tcW w:w="8074" w:type="dxa"/>
            <w:tcBorders>
              <w:top w:val="single" w:sz="4" w:space="0" w:color="auto"/>
              <w:bottom w:val="single" w:sz="4" w:space="0" w:color="auto"/>
            </w:tcBorders>
          </w:tcPr>
          <w:p w14:paraId="21382769"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Constant</w:t>
            </w:r>
          </w:p>
          <w:p w14:paraId="024CA38A" w14:textId="77777777" w:rsidR="00AF470A" w:rsidRPr="00CA573E" w:rsidRDefault="00AF470A" w:rsidP="005B57D9">
            <w:pPr>
              <w:contextualSpacing/>
              <w:jc w:val="center"/>
              <w:rPr>
                <w:rFonts w:ascii="Times New Roman" w:hAnsi="Times New Roman" w:cs="Times New Roman"/>
                <w:color w:val="auto"/>
                <w:szCs w:val="22"/>
              </w:rPr>
            </w:pPr>
            <w:r w:rsidRPr="00CA573E">
              <w:rPr>
                <w:rFonts w:ascii="Times New Roman" w:hAnsi="Times New Roman" w:cs="Times New Roman"/>
                <w:color w:val="auto"/>
                <w:szCs w:val="22"/>
              </w:rPr>
              <w:t xml:space="preserve">N – Respondents </w:t>
            </w:r>
          </w:p>
          <w:p w14:paraId="512AA80B"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Cs w:val="22"/>
              </w:rPr>
              <w:t>R2</w:t>
            </w:r>
          </w:p>
        </w:tc>
        <w:tc>
          <w:tcPr>
            <w:tcW w:w="1738" w:type="dxa"/>
            <w:tcBorders>
              <w:top w:val="single" w:sz="4" w:space="0" w:color="auto"/>
              <w:bottom w:val="single" w:sz="4" w:space="0" w:color="auto"/>
            </w:tcBorders>
          </w:tcPr>
          <w:p w14:paraId="6C7D8FB4"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1.85 (0.11) **</w:t>
            </w:r>
          </w:p>
          <w:p w14:paraId="27FED7D7" w14:textId="77777777" w:rsidR="00AF470A" w:rsidRPr="00CA573E" w:rsidRDefault="00AF470A" w:rsidP="005B57D9">
            <w:pPr>
              <w:contextualSpacing/>
              <w:jc w:val="center"/>
              <w:rPr>
                <w:rFonts w:ascii="Times New Roman" w:hAnsi="Times New Roman" w:cs="Times New Roman"/>
                <w:color w:val="auto"/>
                <w:szCs w:val="22"/>
              </w:rPr>
            </w:pPr>
            <w:r w:rsidRPr="00CA573E">
              <w:rPr>
                <w:rFonts w:ascii="Times New Roman" w:hAnsi="Times New Roman" w:cs="Times New Roman"/>
                <w:color w:val="auto"/>
                <w:szCs w:val="22"/>
              </w:rPr>
              <w:t>13,184</w:t>
            </w:r>
          </w:p>
          <w:p w14:paraId="76AB18DC"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Cs w:val="22"/>
              </w:rPr>
              <w:t>0.12</w:t>
            </w:r>
          </w:p>
        </w:tc>
        <w:tc>
          <w:tcPr>
            <w:tcW w:w="1739" w:type="dxa"/>
            <w:tcBorders>
              <w:top w:val="single" w:sz="4" w:space="0" w:color="auto"/>
              <w:bottom w:val="single" w:sz="4" w:space="0" w:color="auto"/>
            </w:tcBorders>
          </w:tcPr>
          <w:p w14:paraId="1CE5B43F"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1.84 (0.10) **</w:t>
            </w:r>
          </w:p>
          <w:p w14:paraId="3340A656" w14:textId="77777777" w:rsidR="00AF470A" w:rsidRPr="00CA573E" w:rsidRDefault="00AF470A" w:rsidP="005B57D9">
            <w:pPr>
              <w:contextualSpacing/>
              <w:jc w:val="center"/>
              <w:rPr>
                <w:rFonts w:ascii="Times New Roman" w:hAnsi="Times New Roman" w:cs="Times New Roman"/>
                <w:color w:val="auto"/>
                <w:szCs w:val="22"/>
              </w:rPr>
            </w:pPr>
            <w:r w:rsidRPr="00CA573E">
              <w:rPr>
                <w:rFonts w:ascii="Times New Roman" w:hAnsi="Times New Roman" w:cs="Times New Roman"/>
                <w:color w:val="auto"/>
                <w:szCs w:val="22"/>
              </w:rPr>
              <w:t xml:space="preserve"> 13,184</w:t>
            </w:r>
          </w:p>
          <w:p w14:paraId="5239F5BA"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Cs w:val="22"/>
              </w:rPr>
              <w:t xml:space="preserve">  0.12</w:t>
            </w:r>
          </w:p>
        </w:tc>
        <w:tc>
          <w:tcPr>
            <w:tcW w:w="1739" w:type="dxa"/>
            <w:tcBorders>
              <w:top w:val="single" w:sz="4" w:space="0" w:color="auto"/>
              <w:bottom w:val="single" w:sz="4" w:space="0" w:color="auto"/>
            </w:tcBorders>
          </w:tcPr>
          <w:p w14:paraId="1494BB29"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1.44 (0.10) **</w:t>
            </w:r>
          </w:p>
          <w:p w14:paraId="28DCDE86" w14:textId="77777777" w:rsidR="00AF470A" w:rsidRPr="00CA573E" w:rsidRDefault="00AF470A" w:rsidP="005B57D9">
            <w:pPr>
              <w:contextualSpacing/>
              <w:jc w:val="center"/>
              <w:rPr>
                <w:rFonts w:ascii="Times New Roman" w:hAnsi="Times New Roman" w:cs="Times New Roman"/>
                <w:color w:val="auto"/>
                <w:szCs w:val="22"/>
              </w:rPr>
            </w:pPr>
            <w:r w:rsidRPr="00CA573E">
              <w:rPr>
                <w:rFonts w:ascii="Times New Roman" w:hAnsi="Times New Roman" w:cs="Times New Roman"/>
                <w:color w:val="auto"/>
                <w:szCs w:val="22"/>
              </w:rPr>
              <w:t>13,184</w:t>
            </w:r>
          </w:p>
          <w:p w14:paraId="3C519139"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Cs w:val="22"/>
              </w:rPr>
              <w:t>0.15</w:t>
            </w:r>
          </w:p>
        </w:tc>
      </w:tr>
    </w:tbl>
    <w:p w14:paraId="60A9271C" w14:textId="77777777" w:rsidR="00AF470A" w:rsidRPr="00CA573E" w:rsidRDefault="00AF470A" w:rsidP="00AF470A">
      <w:pPr>
        <w:rPr>
          <w:rFonts w:cs="Times New Roman"/>
          <w:b/>
          <w:color w:val="auto"/>
        </w:rPr>
      </w:pPr>
    </w:p>
    <w:p w14:paraId="544E4146" w14:textId="77777777" w:rsidR="00AF470A" w:rsidRPr="00CA573E" w:rsidRDefault="00AF470A" w:rsidP="00AF470A">
      <w:pPr>
        <w:rPr>
          <w:rFonts w:cs="Times New Roman"/>
          <w:b/>
          <w:color w:val="auto"/>
        </w:rPr>
      </w:pPr>
    </w:p>
    <w:p w14:paraId="592B0E0B" w14:textId="77777777" w:rsidR="00AF470A" w:rsidRPr="00CA573E" w:rsidRDefault="00AF470A" w:rsidP="00AF470A">
      <w:pPr>
        <w:rPr>
          <w:rFonts w:cs="Times New Roman"/>
          <w:b/>
          <w:color w:val="auto"/>
        </w:rPr>
      </w:pPr>
    </w:p>
    <w:p w14:paraId="63C6A040" w14:textId="77777777" w:rsidR="00AF470A" w:rsidRPr="00CA573E" w:rsidRDefault="00AF470A" w:rsidP="00AF470A">
      <w:pPr>
        <w:rPr>
          <w:rFonts w:cs="Times New Roman"/>
          <w:b/>
          <w:color w:val="auto"/>
        </w:rPr>
      </w:pPr>
    </w:p>
    <w:p w14:paraId="55FE9270" w14:textId="77777777" w:rsidR="00AF470A" w:rsidRPr="00CA573E" w:rsidRDefault="00AF470A" w:rsidP="00AF470A">
      <w:pPr>
        <w:rPr>
          <w:rFonts w:cs="Times New Roman"/>
          <w:b/>
          <w:color w:val="auto"/>
        </w:rPr>
      </w:pPr>
    </w:p>
    <w:p w14:paraId="2244AEB4" w14:textId="77777777" w:rsidR="00AF470A" w:rsidRPr="00CA573E" w:rsidRDefault="00AF470A" w:rsidP="00AF470A">
      <w:pPr>
        <w:rPr>
          <w:rFonts w:cs="Times New Roman"/>
          <w:b/>
          <w:color w:val="auto"/>
        </w:rPr>
      </w:pPr>
    </w:p>
    <w:p w14:paraId="3FEEE4F7" w14:textId="77777777" w:rsidR="00AF470A" w:rsidRPr="00CA573E" w:rsidRDefault="00AF470A" w:rsidP="00AF470A">
      <w:pPr>
        <w:rPr>
          <w:rFonts w:cs="Times New Roman"/>
          <w:b/>
          <w:color w:val="auto"/>
        </w:rPr>
      </w:pPr>
    </w:p>
    <w:p w14:paraId="4AD2ACB3" w14:textId="77777777" w:rsidR="00AF470A" w:rsidRPr="00CA573E" w:rsidRDefault="00AF470A" w:rsidP="00AF470A">
      <w:pPr>
        <w:rPr>
          <w:rFonts w:cs="Times New Roman"/>
          <w:b/>
          <w:color w:val="auto"/>
        </w:rPr>
      </w:pPr>
    </w:p>
    <w:p w14:paraId="0F38281F" w14:textId="77777777" w:rsidR="00AF470A" w:rsidRPr="00CA573E" w:rsidRDefault="00AF470A" w:rsidP="00AF470A">
      <w:pPr>
        <w:rPr>
          <w:rFonts w:cs="Times New Roman"/>
          <w:b/>
          <w:color w:val="auto"/>
        </w:rPr>
      </w:pPr>
    </w:p>
    <w:p w14:paraId="7867DF9C" w14:textId="77777777" w:rsidR="00AF470A" w:rsidRPr="00CA573E" w:rsidRDefault="00AF470A" w:rsidP="00AF470A">
      <w:pPr>
        <w:rPr>
          <w:rFonts w:cs="Times New Roman"/>
          <w:b/>
          <w:color w:val="auto"/>
        </w:rPr>
      </w:pPr>
    </w:p>
    <w:p w14:paraId="43FA6646" w14:textId="77777777" w:rsidR="00AF470A" w:rsidRPr="00CA573E" w:rsidRDefault="00AF470A" w:rsidP="00AF470A">
      <w:pPr>
        <w:rPr>
          <w:rFonts w:cs="Times New Roman"/>
          <w:b/>
          <w:color w:val="auto"/>
        </w:rPr>
      </w:pPr>
    </w:p>
    <w:p w14:paraId="783255FB" w14:textId="77777777" w:rsidR="00AF470A" w:rsidRPr="00CA573E" w:rsidRDefault="00AF470A" w:rsidP="00AF470A">
      <w:pPr>
        <w:rPr>
          <w:rFonts w:cs="Times New Roman"/>
          <w:b/>
          <w:color w:val="auto"/>
        </w:rPr>
      </w:pPr>
    </w:p>
    <w:p w14:paraId="3E19741F" w14:textId="77777777" w:rsidR="00AF470A" w:rsidRPr="00CA573E" w:rsidRDefault="00AF470A" w:rsidP="00AF470A">
      <w:pPr>
        <w:rPr>
          <w:rFonts w:cs="Times New Roman"/>
          <w:b/>
          <w:color w:val="auto"/>
        </w:rPr>
      </w:pPr>
    </w:p>
    <w:p w14:paraId="71889F80" w14:textId="77777777" w:rsidR="00AF470A" w:rsidRPr="00CA573E" w:rsidRDefault="00AF470A" w:rsidP="00AF470A">
      <w:pPr>
        <w:rPr>
          <w:rFonts w:cs="Times New Roman"/>
          <w:b/>
          <w:color w:val="auto"/>
        </w:rPr>
      </w:pPr>
    </w:p>
    <w:p w14:paraId="215BF454" w14:textId="77777777" w:rsidR="00AF470A" w:rsidRPr="00CA573E" w:rsidRDefault="00AF470A" w:rsidP="00AF470A">
      <w:pPr>
        <w:rPr>
          <w:rFonts w:cs="Times New Roman"/>
          <w:b/>
          <w:color w:val="auto"/>
        </w:rPr>
      </w:pPr>
    </w:p>
    <w:p w14:paraId="5FB8F3AF" w14:textId="77777777" w:rsidR="00AF470A" w:rsidRPr="00CA573E" w:rsidRDefault="00AF470A" w:rsidP="00AF470A">
      <w:pPr>
        <w:rPr>
          <w:rFonts w:cs="Times New Roman"/>
          <w:b/>
          <w:color w:val="auto"/>
        </w:rPr>
      </w:pPr>
    </w:p>
    <w:p w14:paraId="5569711E" w14:textId="77777777" w:rsidR="00AF470A" w:rsidRPr="00CA573E" w:rsidRDefault="00AF470A" w:rsidP="00AF470A">
      <w:pPr>
        <w:rPr>
          <w:rFonts w:cs="Times New Roman"/>
          <w:b/>
          <w:color w:val="auto"/>
        </w:rPr>
      </w:pPr>
    </w:p>
    <w:p w14:paraId="49255EFE" w14:textId="77777777" w:rsidR="00AF470A" w:rsidRPr="00CA573E" w:rsidRDefault="00AF470A" w:rsidP="00AF470A">
      <w:pPr>
        <w:rPr>
          <w:rFonts w:cs="Times New Roman"/>
          <w:b/>
          <w:color w:val="auto"/>
        </w:rPr>
      </w:pPr>
    </w:p>
    <w:p w14:paraId="39BA20F9" w14:textId="77777777" w:rsidR="00AF470A" w:rsidRPr="00CA573E" w:rsidRDefault="00AF470A" w:rsidP="00AF470A">
      <w:pPr>
        <w:rPr>
          <w:rFonts w:cs="Times New Roman"/>
          <w:b/>
          <w:color w:val="auto"/>
        </w:rPr>
      </w:pPr>
    </w:p>
    <w:p w14:paraId="348FBD1C" w14:textId="77777777" w:rsidR="00AF470A" w:rsidRPr="00CA573E" w:rsidRDefault="00AF470A" w:rsidP="00AF470A">
      <w:pPr>
        <w:rPr>
          <w:rFonts w:cs="Times New Roman"/>
          <w:b/>
          <w:color w:val="auto"/>
        </w:rPr>
      </w:pPr>
    </w:p>
    <w:p w14:paraId="0956AE0C" w14:textId="77777777" w:rsidR="00AF470A" w:rsidRPr="00CA573E" w:rsidRDefault="00AF470A" w:rsidP="00AF470A">
      <w:pPr>
        <w:rPr>
          <w:rFonts w:cs="Times New Roman"/>
          <w:b/>
          <w:color w:val="auto"/>
        </w:rPr>
      </w:pPr>
    </w:p>
    <w:p w14:paraId="5D5FB1CA" w14:textId="77777777" w:rsidR="00AF470A" w:rsidRPr="00CA573E" w:rsidRDefault="00AF470A" w:rsidP="00AF470A">
      <w:pPr>
        <w:rPr>
          <w:rFonts w:cs="Times New Roman"/>
          <w:b/>
          <w:color w:val="auto"/>
        </w:rPr>
      </w:pPr>
    </w:p>
    <w:p w14:paraId="3B346B66" w14:textId="77777777" w:rsidR="00AF470A" w:rsidRPr="00CA573E" w:rsidRDefault="00AF470A" w:rsidP="00AF470A">
      <w:pPr>
        <w:rPr>
          <w:rFonts w:cs="Times New Roman"/>
          <w:b/>
          <w:color w:val="auto"/>
        </w:rPr>
      </w:pPr>
    </w:p>
    <w:p w14:paraId="6508F9CD" w14:textId="77777777" w:rsidR="00AF470A" w:rsidRPr="00CA573E" w:rsidRDefault="00AF470A" w:rsidP="00AF470A">
      <w:pPr>
        <w:rPr>
          <w:rFonts w:cs="Times New Roman"/>
          <w:b/>
          <w:color w:val="auto"/>
        </w:rPr>
      </w:pPr>
    </w:p>
    <w:p w14:paraId="24640DD5" w14:textId="77777777" w:rsidR="00AF470A" w:rsidRPr="00CA573E" w:rsidRDefault="00AF470A" w:rsidP="00AF470A">
      <w:pPr>
        <w:rPr>
          <w:rFonts w:cs="Times New Roman"/>
          <w:b/>
          <w:color w:val="auto"/>
        </w:rPr>
      </w:pPr>
    </w:p>
    <w:p w14:paraId="2D736E7C" w14:textId="77777777" w:rsidR="00AF470A" w:rsidRPr="00CA573E" w:rsidRDefault="00AF470A" w:rsidP="00AF470A">
      <w:pPr>
        <w:rPr>
          <w:rFonts w:cs="Times New Roman"/>
          <w:b/>
          <w:color w:val="auto"/>
        </w:rPr>
      </w:pPr>
    </w:p>
    <w:p w14:paraId="4062572D" w14:textId="77777777" w:rsidR="00AF470A" w:rsidRPr="00CA573E" w:rsidRDefault="00AF470A" w:rsidP="00AF470A">
      <w:pPr>
        <w:rPr>
          <w:rFonts w:cs="Times New Roman"/>
          <w:b/>
          <w:color w:val="auto"/>
        </w:rPr>
      </w:pPr>
    </w:p>
    <w:p w14:paraId="17B721CE" w14:textId="77777777" w:rsidR="00AF470A" w:rsidRPr="00CA573E" w:rsidRDefault="00AF470A" w:rsidP="00AF470A">
      <w:pPr>
        <w:rPr>
          <w:rFonts w:cs="Times New Roman"/>
          <w:b/>
          <w:color w:val="auto"/>
        </w:rPr>
      </w:pPr>
    </w:p>
    <w:p w14:paraId="6798A81C" w14:textId="77777777" w:rsidR="00AF470A" w:rsidRPr="00CA573E" w:rsidRDefault="00AF470A" w:rsidP="00AF470A">
      <w:pPr>
        <w:ind w:left="1560"/>
        <w:rPr>
          <w:rFonts w:cs="Times New Roman"/>
          <w:b/>
          <w:color w:val="auto"/>
        </w:rPr>
      </w:pPr>
    </w:p>
    <w:p w14:paraId="667636ED" w14:textId="77777777" w:rsidR="00AF470A" w:rsidRPr="00CA573E" w:rsidRDefault="00AF470A" w:rsidP="00AF470A">
      <w:pPr>
        <w:tabs>
          <w:tab w:val="left" w:pos="12758"/>
        </w:tabs>
        <w:ind w:left="1134" w:right="1081"/>
        <w:jc w:val="both"/>
        <w:rPr>
          <w:rFonts w:cs="Times New Roman"/>
          <w:i/>
          <w:color w:val="auto"/>
        </w:rPr>
      </w:pPr>
      <w:r w:rsidRPr="00CA573E">
        <w:rPr>
          <w:rFonts w:cs="Times New Roman"/>
          <w:b/>
          <w:color w:val="auto"/>
        </w:rPr>
        <w:t xml:space="preserve">Source: </w:t>
      </w:r>
      <w:r w:rsidRPr="00CA573E">
        <w:rPr>
          <w:rFonts w:cs="Times New Roman"/>
          <w:color w:val="auto"/>
        </w:rPr>
        <w:t xml:space="preserve">BESIP Wave 10 [Nov-Dec 2016] for all variables except ethnocentrism, which was recorded in BESIP Wave 11 [April 2017].  Data are weighted using the standard BESIP wave 10 survey weight.   </w:t>
      </w:r>
      <w:r w:rsidRPr="00CA573E">
        <w:rPr>
          <w:rFonts w:cs="Times New Roman"/>
          <w:i/>
          <w:color w:val="auto"/>
        </w:rPr>
        <w:t xml:space="preserve">* p-value &lt; 0.05; ** p-value &lt; 0.01 </w:t>
      </w:r>
    </w:p>
    <w:p w14:paraId="60260C7F" w14:textId="77777777" w:rsidR="00AF470A" w:rsidRPr="00CA573E" w:rsidRDefault="00AF470A" w:rsidP="00AF470A">
      <w:pPr>
        <w:tabs>
          <w:tab w:val="left" w:pos="12758"/>
        </w:tabs>
        <w:ind w:left="1134" w:right="1081"/>
        <w:jc w:val="both"/>
        <w:rPr>
          <w:rFonts w:cs="Times New Roman"/>
          <w:color w:val="auto"/>
          <w:sz w:val="10"/>
        </w:rPr>
      </w:pPr>
    </w:p>
    <w:p w14:paraId="2EBA3B48" w14:textId="77777777" w:rsidR="00AF470A" w:rsidRPr="00CA573E" w:rsidRDefault="00AF470A" w:rsidP="00AF470A">
      <w:pPr>
        <w:tabs>
          <w:tab w:val="left" w:pos="12758"/>
        </w:tabs>
        <w:ind w:left="1134" w:right="1081"/>
        <w:jc w:val="both"/>
        <w:rPr>
          <w:rFonts w:cs="Times New Roman"/>
          <w:color w:val="auto"/>
        </w:rPr>
      </w:pPr>
      <w:r w:rsidRPr="00CA573E">
        <w:rPr>
          <w:rFonts w:cs="Times New Roman"/>
          <w:b/>
          <w:color w:val="auto"/>
        </w:rPr>
        <w:t xml:space="preserve">Note: </w:t>
      </w:r>
      <w:r w:rsidRPr="00CA573E">
        <w:rPr>
          <w:rFonts w:cs="Times New Roman"/>
          <w:color w:val="auto"/>
        </w:rPr>
        <w:t>Each model presents the results from a different OLS regression predicting evaluations of how closely the Labour Party ‘look after working class interests’ (0 – 3).  Perceived Labour BME representation is measured on the same scale.  These models are the same as in Table 1 of the main text; however, here we also add a control measuring respondents’ attitudes towards European Union [EU] integration. This was taken from a question in the BESIP that asked respondents:  ‘</w:t>
      </w:r>
      <w:r w:rsidRPr="00CA573E">
        <w:rPr>
          <w:rFonts w:cs="Times New Roman"/>
          <w:i/>
          <w:color w:val="auto"/>
        </w:rPr>
        <w:t>Some people feel that Britain should do all it can to unite fully with the European Union (0). Other people feel that Britain should do all it can to protect its independence from the European Union (10). Where would you place **yourself** on this scale?</w:t>
      </w:r>
      <w:r w:rsidRPr="00CA573E">
        <w:rPr>
          <w:rFonts w:cs="Times New Roman"/>
          <w:color w:val="auto"/>
        </w:rPr>
        <w:t>’, This is because attitudes towards the EU and the UK’s exit from it were a highly salient predictor of political preferences during the mid- to late-2010s that also split the electorate along lines of class, race, and education (Sobolewska and Ford 2020), and it seems prudent, therefore, to ascertain whether or not our results are simply reflecting Brexit attitudes of the ‘Leave’ camp among the white working class.  As it happens, however, our results are entirely robust to the inclusion of this additional control, suggesting that we are not simply restating the presence of a ‘Brexit divide’.</w:t>
      </w:r>
    </w:p>
    <w:p w14:paraId="3980F626" w14:textId="77777777" w:rsidR="00AF470A" w:rsidRPr="00CA573E" w:rsidRDefault="00AF470A" w:rsidP="00AF470A">
      <w:pPr>
        <w:tabs>
          <w:tab w:val="left" w:pos="12758"/>
        </w:tabs>
        <w:ind w:left="1134" w:right="1081"/>
        <w:jc w:val="both"/>
        <w:rPr>
          <w:rFonts w:cs="Times New Roman"/>
          <w:color w:val="auto"/>
          <w:sz w:val="10"/>
        </w:rPr>
      </w:pPr>
    </w:p>
    <w:p w14:paraId="236FE41A" w14:textId="77777777" w:rsidR="00AF470A" w:rsidRPr="00CA573E" w:rsidRDefault="00AF470A" w:rsidP="00AF470A">
      <w:pPr>
        <w:tabs>
          <w:tab w:val="left" w:pos="12758"/>
        </w:tabs>
        <w:ind w:left="1134" w:right="1081"/>
        <w:jc w:val="both"/>
        <w:rPr>
          <w:rFonts w:cs="Times New Roman"/>
          <w:color w:val="auto"/>
        </w:rPr>
      </w:pPr>
      <w:r w:rsidRPr="00CA573E">
        <w:rPr>
          <w:rFonts w:cs="Times New Roman"/>
          <w:b/>
          <w:color w:val="auto"/>
        </w:rPr>
        <w:t>Demographic Controls</w:t>
      </w:r>
      <w:r w:rsidRPr="00CA573E">
        <w:rPr>
          <w:rFonts w:cs="Times New Roman"/>
          <w:color w:val="auto"/>
        </w:rPr>
        <w:t xml:space="preserve">: </w:t>
      </w:r>
      <w:r w:rsidRPr="00CA573E">
        <w:rPr>
          <w:rFonts w:cs="Times New Roman"/>
          <w:color w:val="auto"/>
          <w:u w:val="single"/>
        </w:rPr>
        <w:t>Age</w:t>
      </w:r>
      <w:r w:rsidRPr="00CA573E">
        <w:rPr>
          <w:rFonts w:cs="Times New Roman"/>
          <w:color w:val="auto"/>
        </w:rPr>
        <w:t xml:space="preserve">, </w:t>
      </w:r>
      <w:r w:rsidRPr="00CA573E">
        <w:rPr>
          <w:rFonts w:cs="Times New Roman"/>
          <w:color w:val="auto"/>
          <w:u w:val="single"/>
        </w:rPr>
        <w:t>Gender</w:t>
      </w:r>
      <w:r w:rsidRPr="00CA573E">
        <w:rPr>
          <w:rFonts w:cs="Times New Roman"/>
          <w:color w:val="auto"/>
        </w:rPr>
        <w:t xml:space="preserve">; </w:t>
      </w:r>
      <w:r w:rsidRPr="00CA573E">
        <w:rPr>
          <w:rFonts w:cs="Times New Roman"/>
          <w:color w:val="auto"/>
          <w:u w:val="single"/>
        </w:rPr>
        <w:t>Country</w:t>
      </w:r>
      <w:r w:rsidRPr="00CA573E">
        <w:rPr>
          <w:rFonts w:cs="Times New Roman"/>
          <w:color w:val="auto"/>
        </w:rPr>
        <w:t>.</w:t>
      </w:r>
    </w:p>
    <w:p w14:paraId="168E7A30" w14:textId="77777777" w:rsidR="00AF470A" w:rsidRPr="00CA573E" w:rsidRDefault="00AF470A" w:rsidP="00AF470A">
      <w:pPr>
        <w:ind w:right="1364"/>
        <w:jc w:val="both"/>
        <w:rPr>
          <w:rFonts w:cs="Times New Roman"/>
          <w:color w:val="auto"/>
        </w:rPr>
        <w:sectPr w:rsidR="00AF470A" w:rsidRPr="00CA573E" w:rsidSect="005B57D9">
          <w:headerReference w:type="default" r:id="rId29"/>
          <w:footerReference w:type="default" r:id="rId30"/>
          <w:pgSz w:w="16838" w:h="11906" w:orient="landscape"/>
          <w:pgMar w:top="567" w:right="907" w:bottom="142" w:left="907" w:header="397" w:footer="0" w:gutter="0"/>
          <w:cols w:space="708"/>
          <w:docGrid w:linePitch="360"/>
        </w:sectPr>
      </w:pPr>
    </w:p>
    <w:tbl>
      <w:tblPr>
        <w:tblStyle w:val="TableGrid22"/>
        <w:tblpPr w:leftFromText="180" w:rightFromText="180" w:vertAnchor="page" w:horzAnchor="margin" w:tblpXSpec="center" w:tblpY="631"/>
        <w:tblW w:w="10065" w:type="dxa"/>
        <w:tblLook w:val="04A0" w:firstRow="1" w:lastRow="0" w:firstColumn="1" w:lastColumn="0" w:noHBand="0" w:noVBand="1"/>
      </w:tblPr>
      <w:tblGrid>
        <w:gridCol w:w="4584"/>
        <w:gridCol w:w="1827"/>
        <w:gridCol w:w="1827"/>
        <w:gridCol w:w="1827"/>
      </w:tblGrid>
      <w:tr w:rsidR="00AF470A" w:rsidRPr="00CA573E" w14:paraId="50D584D1" w14:textId="77777777" w:rsidTr="005B57D9">
        <w:trPr>
          <w:trHeight w:val="75"/>
        </w:trPr>
        <w:tc>
          <w:tcPr>
            <w:tcW w:w="10065" w:type="dxa"/>
            <w:gridSpan w:val="4"/>
            <w:tcBorders>
              <w:bottom w:val="single" w:sz="4" w:space="0" w:color="auto"/>
            </w:tcBorders>
          </w:tcPr>
          <w:p w14:paraId="72F23483" w14:textId="77777777" w:rsidR="00AF470A" w:rsidRPr="00CA573E" w:rsidRDefault="00AF470A" w:rsidP="00FF1369">
            <w:pPr>
              <w:contextualSpacing/>
              <w:jc w:val="both"/>
              <w:rPr>
                <w:rFonts w:ascii="Times New Roman" w:eastAsia="Times New Roman" w:hAnsi="Times New Roman" w:cs="Times New Roman"/>
                <w:b/>
                <w:sz w:val="22"/>
                <w:szCs w:val="22"/>
                <w:lang w:eastAsia="en-GB"/>
              </w:rPr>
            </w:pPr>
            <w:r w:rsidRPr="00CA573E">
              <w:rPr>
                <w:rFonts w:ascii="Times New Roman" w:eastAsia="Times New Roman" w:hAnsi="Times New Roman" w:cs="Times New Roman"/>
                <w:b/>
                <w:sz w:val="24"/>
                <w:szCs w:val="22"/>
                <w:lang w:eastAsia="en-GB"/>
              </w:rPr>
              <w:lastRenderedPageBreak/>
              <w:t>Appendix 1</w:t>
            </w:r>
            <w:r w:rsidR="00FF1369">
              <w:rPr>
                <w:rFonts w:ascii="Times New Roman" w:eastAsia="Times New Roman" w:hAnsi="Times New Roman" w:cs="Times New Roman"/>
                <w:b/>
                <w:sz w:val="24"/>
                <w:szCs w:val="22"/>
                <w:lang w:eastAsia="en-GB"/>
              </w:rPr>
              <w:t>6</w:t>
            </w:r>
            <w:r w:rsidRPr="00CA573E">
              <w:rPr>
                <w:rFonts w:ascii="Times New Roman" w:eastAsia="Times New Roman" w:hAnsi="Times New Roman" w:cs="Times New Roman"/>
                <w:b/>
                <w:sz w:val="24"/>
                <w:szCs w:val="22"/>
                <w:lang w:eastAsia="en-GB"/>
              </w:rPr>
              <w:t xml:space="preserve">: </w:t>
            </w:r>
            <w:r w:rsidRPr="00CA573E">
              <w:rPr>
                <w:rFonts w:ascii="Times New Roman" w:eastAsia="Times New Roman" w:hAnsi="Times New Roman" w:cs="Times New Roman"/>
                <w:sz w:val="24"/>
                <w:szCs w:val="22"/>
                <w:lang w:eastAsia="en-GB"/>
              </w:rPr>
              <w:t xml:space="preserve">The Impact of Evaluations of Labour’s Black and Asian (BME), Middle Class (MC), and Working Class (WC) Representation on Support for Labour, </w:t>
            </w:r>
            <w:r w:rsidRPr="00CA573E">
              <w:rPr>
                <w:rFonts w:ascii="Times New Roman" w:hAnsi="Times New Roman" w:cs="Times New Roman"/>
              </w:rPr>
              <w:t xml:space="preserve"> </w:t>
            </w:r>
            <w:r w:rsidRPr="00CA573E">
              <w:rPr>
                <w:rFonts w:ascii="Times New Roman" w:eastAsia="Times New Roman" w:hAnsi="Times New Roman" w:cs="Times New Roman"/>
                <w:sz w:val="24"/>
                <w:szCs w:val="22"/>
                <w:lang w:eastAsia="en-GB"/>
              </w:rPr>
              <w:t xml:space="preserve">With Additional Control for Attitudes to European Union Integration </w:t>
            </w:r>
            <w:r w:rsidRPr="00CA573E">
              <w:rPr>
                <w:rFonts w:ascii="Times New Roman" w:eastAsia="Times New Roman" w:hAnsi="Times New Roman" w:cs="Times New Roman"/>
                <w:color w:val="auto"/>
                <w:sz w:val="24"/>
                <w:szCs w:val="22"/>
                <w:lang w:eastAsia="en-GB"/>
              </w:rPr>
              <w:t>(</w:t>
            </w:r>
            <w:r w:rsidRPr="00CA573E">
              <w:rPr>
                <w:rFonts w:ascii="Times New Roman" w:eastAsia="Times New Roman" w:hAnsi="Times New Roman" w:cs="Times New Roman"/>
                <w:i/>
                <w:color w:val="auto"/>
                <w:sz w:val="24"/>
                <w:szCs w:val="22"/>
                <w:lang w:eastAsia="en-GB"/>
              </w:rPr>
              <w:t>Table 2 Robustness Test</w:t>
            </w:r>
            <w:r w:rsidRPr="00CA573E">
              <w:rPr>
                <w:rFonts w:ascii="Times New Roman" w:eastAsia="Times New Roman" w:hAnsi="Times New Roman" w:cs="Times New Roman"/>
                <w:color w:val="auto"/>
                <w:sz w:val="24"/>
                <w:szCs w:val="22"/>
                <w:lang w:eastAsia="en-GB"/>
              </w:rPr>
              <w:t>)</w:t>
            </w:r>
          </w:p>
        </w:tc>
      </w:tr>
      <w:tr w:rsidR="00AF470A" w:rsidRPr="00CA573E" w14:paraId="5EC8E709" w14:textId="77777777" w:rsidTr="005B57D9">
        <w:trPr>
          <w:trHeight w:val="358"/>
        </w:trPr>
        <w:tc>
          <w:tcPr>
            <w:tcW w:w="4584" w:type="dxa"/>
            <w:tcBorders>
              <w:top w:val="single" w:sz="4" w:space="0" w:color="auto"/>
            </w:tcBorders>
          </w:tcPr>
          <w:p w14:paraId="2A553040" w14:textId="77777777" w:rsidR="00AF470A" w:rsidRPr="00CA573E" w:rsidRDefault="00AF470A" w:rsidP="005B57D9">
            <w:pPr>
              <w:spacing w:line="256" w:lineRule="auto"/>
              <w:contextualSpacing/>
              <w:jc w:val="center"/>
              <w:rPr>
                <w:rFonts w:ascii="Times New Roman" w:eastAsia="Times New Roman" w:hAnsi="Times New Roman" w:cs="Times New Roman"/>
                <w:sz w:val="22"/>
                <w:szCs w:val="22"/>
                <w:lang w:eastAsia="en-GB"/>
              </w:rPr>
            </w:pPr>
          </w:p>
        </w:tc>
        <w:tc>
          <w:tcPr>
            <w:tcW w:w="5481" w:type="dxa"/>
            <w:gridSpan w:val="3"/>
            <w:tcBorders>
              <w:top w:val="single" w:sz="4" w:space="0" w:color="auto"/>
              <w:bottom w:val="single" w:sz="4" w:space="0" w:color="auto"/>
            </w:tcBorders>
          </w:tcPr>
          <w:p w14:paraId="2128D76D" w14:textId="77777777" w:rsidR="00AF470A" w:rsidRPr="00CA573E" w:rsidRDefault="00AF470A" w:rsidP="005B57D9">
            <w:pPr>
              <w:spacing w:line="256" w:lineRule="auto"/>
              <w:contextualSpacing/>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 xml:space="preserve">BESIP Data </w:t>
            </w:r>
          </w:p>
          <w:p w14:paraId="36DD31B6" w14:textId="77777777" w:rsidR="00AF470A" w:rsidRPr="00CA573E" w:rsidRDefault="00AF470A" w:rsidP="005B57D9">
            <w:pPr>
              <w:spacing w:line="256" w:lineRule="auto"/>
              <w:contextualSpacing/>
              <w:jc w:val="center"/>
              <w:rPr>
                <w:rFonts w:ascii="Times New Roman" w:eastAsia="Times New Roman" w:hAnsi="Times New Roman" w:cs="Times New Roman"/>
                <w:b/>
                <w:sz w:val="22"/>
                <w:szCs w:val="22"/>
                <w:lang w:eastAsia="en-GB"/>
              </w:rPr>
            </w:pPr>
            <w:r w:rsidRPr="00CA573E">
              <w:rPr>
                <w:rFonts w:ascii="Times New Roman" w:eastAsia="Times New Roman" w:hAnsi="Times New Roman" w:cs="Times New Roman"/>
                <w:b/>
                <w:color w:val="auto"/>
                <w:sz w:val="22"/>
                <w:szCs w:val="22"/>
                <w:lang w:eastAsia="en-GB"/>
              </w:rPr>
              <w:t>(Wave 10 - Nov/Dec 2016)</w:t>
            </w:r>
          </w:p>
        </w:tc>
      </w:tr>
      <w:tr w:rsidR="00AF470A" w:rsidRPr="00CA573E" w14:paraId="175A9A37" w14:textId="77777777" w:rsidTr="005B57D9">
        <w:trPr>
          <w:trHeight w:val="194"/>
        </w:trPr>
        <w:tc>
          <w:tcPr>
            <w:tcW w:w="4584" w:type="dxa"/>
            <w:tcBorders>
              <w:top w:val="single" w:sz="4" w:space="0" w:color="auto"/>
            </w:tcBorders>
          </w:tcPr>
          <w:p w14:paraId="5C542EE4" w14:textId="77777777" w:rsidR="00AF470A" w:rsidRPr="00CA573E" w:rsidRDefault="00AF470A" w:rsidP="005B57D9">
            <w:pPr>
              <w:contextualSpacing/>
              <w:jc w:val="center"/>
              <w:rPr>
                <w:rFonts w:ascii="Times New Roman" w:hAnsi="Times New Roman" w:cs="Times New Roman"/>
                <w:sz w:val="22"/>
                <w:szCs w:val="22"/>
              </w:rPr>
            </w:pPr>
          </w:p>
        </w:tc>
        <w:tc>
          <w:tcPr>
            <w:tcW w:w="1827" w:type="dxa"/>
            <w:tcBorders>
              <w:top w:val="single" w:sz="4" w:space="0" w:color="auto"/>
              <w:bottom w:val="single" w:sz="4" w:space="0" w:color="auto"/>
            </w:tcBorders>
          </w:tcPr>
          <w:p w14:paraId="2497CCE0"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Model A</w:t>
            </w:r>
          </w:p>
        </w:tc>
        <w:tc>
          <w:tcPr>
            <w:tcW w:w="1827" w:type="dxa"/>
            <w:tcBorders>
              <w:top w:val="single" w:sz="4" w:space="0" w:color="auto"/>
              <w:bottom w:val="single" w:sz="4" w:space="0" w:color="auto"/>
            </w:tcBorders>
          </w:tcPr>
          <w:p w14:paraId="6E9B845D"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Model B</w:t>
            </w:r>
          </w:p>
        </w:tc>
        <w:tc>
          <w:tcPr>
            <w:tcW w:w="1827" w:type="dxa"/>
            <w:tcBorders>
              <w:top w:val="single" w:sz="4" w:space="0" w:color="auto"/>
              <w:bottom w:val="single" w:sz="4" w:space="0" w:color="auto"/>
            </w:tcBorders>
          </w:tcPr>
          <w:p w14:paraId="5F31DF91"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Model C</w:t>
            </w:r>
          </w:p>
        </w:tc>
      </w:tr>
      <w:tr w:rsidR="00AF470A" w:rsidRPr="00CA573E" w14:paraId="365B3456" w14:textId="77777777" w:rsidTr="005B57D9">
        <w:trPr>
          <w:trHeight w:val="6456"/>
        </w:trPr>
        <w:tc>
          <w:tcPr>
            <w:tcW w:w="4584" w:type="dxa"/>
            <w:tcBorders>
              <w:bottom w:val="single" w:sz="4" w:space="0" w:color="auto"/>
            </w:tcBorders>
          </w:tcPr>
          <w:p w14:paraId="09DAEFF9" w14:textId="77777777" w:rsidR="00AF470A" w:rsidRPr="00CA573E" w:rsidRDefault="00AF470A" w:rsidP="005B57D9">
            <w:pPr>
              <w:contextualSpacing/>
              <w:jc w:val="center"/>
              <w:rPr>
                <w:rFonts w:ascii="Times New Roman" w:hAnsi="Times New Roman" w:cs="Times New Roman"/>
                <w:color w:val="auto"/>
                <w:sz w:val="10"/>
                <w:szCs w:val="22"/>
              </w:rPr>
            </w:pPr>
          </w:p>
          <w:p w14:paraId="2F34DB94" w14:textId="77777777" w:rsidR="00AF470A" w:rsidRPr="00CA573E" w:rsidRDefault="00AF470A" w:rsidP="005B57D9">
            <w:pPr>
              <w:spacing w:line="256" w:lineRule="auto"/>
              <w:jc w:val="center"/>
              <w:rPr>
                <w:rFonts w:ascii="Times New Roman" w:eastAsia="Times New Roman" w:hAnsi="Times New Roman" w:cs="Times New Roman"/>
                <w:i/>
                <w:color w:val="auto"/>
                <w:sz w:val="22"/>
                <w:szCs w:val="22"/>
                <w:lang w:eastAsia="en-GB"/>
              </w:rPr>
            </w:pPr>
            <w:r w:rsidRPr="00CA573E">
              <w:rPr>
                <w:rFonts w:ascii="Times New Roman" w:eastAsia="Times New Roman" w:hAnsi="Times New Roman" w:cs="Times New Roman"/>
                <w:b/>
                <w:color w:val="auto"/>
                <w:sz w:val="22"/>
                <w:szCs w:val="22"/>
                <w:lang w:eastAsia="en-GB"/>
              </w:rPr>
              <w:t>Labour BME Representation Rating</w:t>
            </w:r>
            <w:r w:rsidRPr="00CA573E">
              <w:rPr>
                <w:rFonts w:ascii="Times New Roman" w:eastAsia="Times New Roman" w:hAnsi="Times New Roman" w:cs="Times New Roman"/>
                <w:i/>
                <w:color w:val="auto"/>
                <w:sz w:val="22"/>
                <w:szCs w:val="22"/>
                <w:lang w:eastAsia="en-GB"/>
              </w:rPr>
              <w:t xml:space="preserve"> </w:t>
            </w:r>
          </w:p>
          <w:p w14:paraId="19D8987B" w14:textId="77777777" w:rsidR="00AF470A" w:rsidRPr="00CA573E" w:rsidRDefault="00AF470A" w:rsidP="005B57D9">
            <w:pPr>
              <w:spacing w:line="256" w:lineRule="auto"/>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Labour MC Representation Rating</w:t>
            </w:r>
          </w:p>
          <w:p w14:paraId="255E66C0" w14:textId="77777777" w:rsidR="00AF470A" w:rsidRPr="00CA573E" w:rsidRDefault="00AF470A" w:rsidP="005B57D9">
            <w:pPr>
              <w:spacing w:line="256" w:lineRule="auto"/>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Labour WC Representation Rating</w:t>
            </w:r>
          </w:p>
          <w:p w14:paraId="319892D7" w14:textId="77777777" w:rsidR="00AF470A" w:rsidRPr="00CA573E" w:rsidRDefault="00AF470A" w:rsidP="005B57D9">
            <w:pPr>
              <w:spacing w:line="256" w:lineRule="auto"/>
              <w:jc w:val="center"/>
              <w:rPr>
                <w:rFonts w:ascii="Times New Roman" w:eastAsia="Times New Roman" w:hAnsi="Times New Roman" w:cs="Times New Roman"/>
                <w:b/>
                <w:color w:val="auto"/>
                <w:sz w:val="10"/>
                <w:szCs w:val="22"/>
                <w:lang w:eastAsia="en-GB"/>
              </w:rPr>
            </w:pPr>
          </w:p>
          <w:p w14:paraId="454619B2" w14:textId="77777777" w:rsidR="00AF470A" w:rsidRPr="00CA573E" w:rsidRDefault="00AF470A" w:rsidP="005B57D9">
            <w:pPr>
              <w:spacing w:line="257" w:lineRule="auto"/>
              <w:contextualSpacing/>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Respondent Group</w:t>
            </w:r>
          </w:p>
          <w:p w14:paraId="2D54A878" w14:textId="77777777" w:rsidR="00AF470A" w:rsidRPr="00CA573E" w:rsidRDefault="00AF470A" w:rsidP="005B57D9">
            <w:pPr>
              <w:spacing w:line="256" w:lineRule="auto"/>
              <w:jc w:val="center"/>
              <w:rPr>
                <w:rFonts w:ascii="Times New Roman" w:eastAsia="Times New Roman" w:hAnsi="Times New Roman" w:cs="Times New Roman"/>
                <w:color w:val="auto"/>
                <w:sz w:val="22"/>
                <w:szCs w:val="22"/>
                <w:lang w:eastAsia="en-GB"/>
              </w:rPr>
            </w:pPr>
            <w:r w:rsidRPr="00CA573E">
              <w:rPr>
                <w:rFonts w:ascii="Times New Roman" w:eastAsia="Times New Roman" w:hAnsi="Times New Roman" w:cs="Times New Roman"/>
                <w:color w:val="auto"/>
                <w:sz w:val="22"/>
                <w:szCs w:val="22"/>
                <w:lang w:eastAsia="en-GB"/>
              </w:rPr>
              <w:t>White Graduates</w:t>
            </w:r>
          </w:p>
          <w:p w14:paraId="23CFBF2A" w14:textId="77777777" w:rsidR="00AF470A" w:rsidRPr="00CA573E" w:rsidRDefault="00AF470A" w:rsidP="005B57D9">
            <w:pPr>
              <w:spacing w:line="256" w:lineRule="auto"/>
              <w:jc w:val="center"/>
              <w:rPr>
                <w:rFonts w:ascii="Times New Roman" w:eastAsia="Times New Roman" w:hAnsi="Times New Roman" w:cs="Times New Roman"/>
                <w:color w:val="auto"/>
                <w:sz w:val="22"/>
                <w:szCs w:val="22"/>
                <w:lang w:eastAsia="en-GB"/>
              </w:rPr>
            </w:pPr>
            <w:r w:rsidRPr="00CA573E">
              <w:rPr>
                <w:rFonts w:ascii="Times New Roman" w:eastAsia="Times New Roman" w:hAnsi="Times New Roman" w:cs="Times New Roman"/>
                <w:color w:val="auto"/>
                <w:sz w:val="22"/>
                <w:szCs w:val="22"/>
                <w:lang w:eastAsia="en-GB"/>
              </w:rPr>
              <w:t>Ethnic Minorities</w:t>
            </w:r>
          </w:p>
          <w:p w14:paraId="73E5713E" w14:textId="77777777" w:rsidR="00AF470A" w:rsidRPr="00CA573E" w:rsidRDefault="00AF470A" w:rsidP="005B57D9">
            <w:pPr>
              <w:spacing w:line="256" w:lineRule="auto"/>
              <w:jc w:val="center"/>
              <w:rPr>
                <w:rFonts w:ascii="Times New Roman" w:eastAsia="Times New Roman" w:hAnsi="Times New Roman" w:cs="Times New Roman"/>
                <w:color w:val="auto"/>
                <w:sz w:val="22"/>
                <w:szCs w:val="22"/>
                <w:lang w:eastAsia="en-GB"/>
              </w:rPr>
            </w:pPr>
            <w:r w:rsidRPr="00CA573E">
              <w:rPr>
                <w:rFonts w:ascii="Times New Roman" w:eastAsia="Times New Roman" w:hAnsi="Times New Roman" w:cs="Times New Roman"/>
                <w:color w:val="auto"/>
                <w:sz w:val="22"/>
                <w:szCs w:val="22"/>
                <w:lang w:eastAsia="en-GB"/>
              </w:rPr>
              <w:t>Other Whites</w:t>
            </w:r>
          </w:p>
          <w:p w14:paraId="44364033" w14:textId="77777777" w:rsidR="00AF470A" w:rsidRPr="00CA573E" w:rsidRDefault="00AF470A" w:rsidP="005B57D9">
            <w:pPr>
              <w:spacing w:line="256" w:lineRule="auto"/>
              <w:jc w:val="center"/>
              <w:rPr>
                <w:rFonts w:ascii="Times New Roman" w:eastAsia="Times New Roman" w:hAnsi="Times New Roman" w:cs="Times New Roman"/>
                <w:i/>
                <w:color w:val="auto"/>
                <w:sz w:val="22"/>
                <w:szCs w:val="22"/>
                <w:lang w:eastAsia="en-GB"/>
              </w:rPr>
            </w:pPr>
            <w:r w:rsidRPr="00CA573E">
              <w:rPr>
                <w:rFonts w:ascii="Times New Roman" w:eastAsia="Times New Roman" w:hAnsi="Times New Roman" w:cs="Times New Roman"/>
                <w:i/>
                <w:color w:val="auto"/>
                <w:sz w:val="22"/>
                <w:szCs w:val="22"/>
                <w:lang w:eastAsia="en-GB"/>
              </w:rPr>
              <w:t>(Ref: White Working Class)</w:t>
            </w:r>
          </w:p>
          <w:p w14:paraId="7049B4EC" w14:textId="77777777" w:rsidR="00AF470A" w:rsidRPr="00CA573E" w:rsidRDefault="00AF470A" w:rsidP="005B57D9">
            <w:pPr>
              <w:spacing w:line="256" w:lineRule="auto"/>
              <w:rPr>
                <w:rFonts w:ascii="Times New Roman" w:eastAsia="Times New Roman" w:hAnsi="Times New Roman" w:cs="Times New Roman"/>
                <w:i/>
                <w:color w:val="auto"/>
                <w:sz w:val="10"/>
                <w:szCs w:val="22"/>
                <w:lang w:eastAsia="en-GB"/>
              </w:rPr>
            </w:pPr>
          </w:p>
          <w:p w14:paraId="56AEBE1D" w14:textId="77777777" w:rsidR="00AF470A" w:rsidRPr="00CA573E" w:rsidRDefault="00AF470A" w:rsidP="005B57D9">
            <w:pPr>
              <w:spacing w:line="256" w:lineRule="auto"/>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 xml:space="preserve">White Graduate * Labour </w:t>
            </w:r>
          </w:p>
          <w:p w14:paraId="08C04C75" w14:textId="77777777" w:rsidR="00AF470A" w:rsidRPr="00CA573E" w:rsidRDefault="00AF470A" w:rsidP="005B57D9">
            <w:pPr>
              <w:spacing w:line="256" w:lineRule="auto"/>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Representation Ratings</w:t>
            </w:r>
          </w:p>
          <w:p w14:paraId="5441E9E3" w14:textId="77777777" w:rsidR="00AF470A" w:rsidRPr="00CA573E" w:rsidRDefault="00AF470A" w:rsidP="005B57D9">
            <w:pPr>
              <w:spacing w:line="256" w:lineRule="auto"/>
              <w:jc w:val="center"/>
              <w:rPr>
                <w:rFonts w:ascii="Times New Roman" w:eastAsia="Times New Roman" w:hAnsi="Times New Roman" w:cs="Times New Roman"/>
                <w:color w:val="auto"/>
                <w:sz w:val="22"/>
                <w:szCs w:val="22"/>
                <w:lang w:eastAsia="en-GB"/>
              </w:rPr>
            </w:pPr>
            <w:r w:rsidRPr="00CA573E">
              <w:rPr>
                <w:rFonts w:ascii="Times New Roman" w:eastAsia="Times New Roman" w:hAnsi="Times New Roman" w:cs="Times New Roman"/>
                <w:color w:val="auto"/>
                <w:sz w:val="22"/>
                <w:szCs w:val="22"/>
                <w:lang w:eastAsia="en-GB"/>
              </w:rPr>
              <w:t xml:space="preserve">White Graduate * Labour BME </w:t>
            </w:r>
          </w:p>
          <w:p w14:paraId="7FB68AF1" w14:textId="77777777" w:rsidR="00AF470A" w:rsidRPr="00CA573E" w:rsidRDefault="00AF470A" w:rsidP="005B57D9">
            <w:pPr>
              <w:spacing w:line="256" w:lineRule="auto"/>
              <w:jc w:val="center"/>
              <w:rPr>
                <w:rFonts w:ascii="Times New Roman" w:eastAsia="Times New Roman" w:hAnsi="Times New Roman" w:cs="Times New Roman"/>
                <w:color w:val="auto"/>
                <w:sz w:val="22"/>
                <w:szCs w:val="22"/>
                <w:lang w:eastAsia="en-GB"/>
              </w:rPr>
            </w:pPr>
            <w:r w:rsidRPr="00CA573E">
              <w:rPr>
                <w:rFonts w:ascii="Times New Roman" w:eastAsia="Times New Roman" w:hAnsi="Times New Roman" w:cs="Times New Roman"/>
                <w:color w:val="auto"/>
                <w:sz w:val="22"/>
                <w:szCs w:val="22"/>
                <w:lang w:eastAsia="en-GB"/>
              </w:rPr>
              <w:t>White Graduate * Labour MC</w:t>
            </w:r>
          </w:p>
          <w:p w14:paraId="18FD4BD2" w14:textId="77777777" w:rsidR="00AF470A" w:rsidRPr="00CA573E" w:rsidRDefault="00AF470A" w:rsidP="005B57D9">
            <w:pPr>
              <w:spacing w:line="256" w:lineRule="auto"/>
              <w:jc w:val="center"/>
              <w:rPr>
                <w:rFonts w:ascii="Times New Roman" w:eastAsia="Times New Roman" w:hAnsi="Times New Roman" w:cs="Times New Roman"/>
                <w:color w:val="auto"/>
                <w:sz w:val="22"/>
                <w:szCs w:val="22"/>
                <w:lang w:eastAsia="en-GB"/>
              </w:rPr>
            </w:pPr>
            <w:r w:rsidRPr="00CA573E">
              <w:rPr>
                <w:rFonts w:ascii="Times New Roman" w:eastAsia="Times New Roman" w:hAnsi="Times New Roman" w:cs="Times New Roman"/>
                <w:color w:val="auto"/>
                <w:sz w:val="22"/>
                <w:szCs w:val="22"/>
                <w:lang w:eastAsia="en-GB"/>
              </w:rPr>
              <w:t xml:space="preserve">White Graduates * Labour WC </w:t>
            </w:r>
          </w:p>
          <w:p w14:paraId="48526BF7" w14:textId="77777777" w:rsidR="00AF470A" w:rsidRPr="00CA573E" w:rsidRDefault="00AF470A" w:rsidP="005B57D9">
            <w:pPr>
              <w:spacing w:line="256" w:lineRule="auto"/>
              <w:jc w:val="center"/>
              <w:rPr>
                <w:rFonts w:ascii="Times New Roman" w:eastAsia="Times New Roman" w:hAnsi="Times New Roman" w:cs="Times New Roman"/>
                <w:b/>
                <w:color w:val="auto"/>
                <w:sz w:val="10"/>
                <w:szCs w:val="22"/>
                <w:lang w:eastAsia="en-GB"/>
              </w:rPr>
            </w:pPr>
          </w:p>
          <w:p w14:paraId="1D04B0CF" w14:textId="77777777" w:rsidR="00AF470A" w:rsidRPr="00CA573E" w:rsidRDefault="00AF470A" w:rsidP="005B57D9">
            <w:pPr>
              <w:spacing w:line="256" w:lineRule="auto"/>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 xml:space="preserve">Ethnic Minority * Labour </w:t>
            </w:r>
          </w:p>
          <w:p w14:paraId="57FFB304" w14:textId="77777777" w:rsidR="00AF470A" w:rsidRPr="00CA573E" w:rsidRDefault="00AF470A" w:rsidP="005B57D9">
            <w:pPr>
              <w:spacing w:line="256" w:lineRule="auto"/>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Representation Ratings</w:t>
            </w:r>
          </w:p>
          <w:p w14:paraId="078374AD" w14:textId="77777777" w:rsidR="00AF470A" w:rsidRPr="00CA573E" w:rsidRDefault="00AF470A" w:rsidP="005B57D9">
            <w:pPr>
              <w:spacing w:line="256" w:lineRule="auto"/>
              <w:jc w:val="center"/>
              <w:rPr>
                <w:rFonts w:ascii="Times New Roman" w:eastAsia="Times New Roman" w:hAnsi="Times New Roman" w:cs="Times New Roman"/>
                <w:color w:val="auto"/>
                <w:sz w:val="22"/>
                <w:szCs w:val="22"/>
                <w:lang w:eastAsia="en-GB"/>
              </w:rPr>
            </w:pPr>
            <w:r w:rsidRPr="00CA573E">
              <w:rPr>
                <w:rFonts w:ascii="Times New Roman" w:eastAsia="Times New Roman" w:hAnsi="Times New Roman" w:cs="Times New Roman"/>
                <w:color w:val="auto"/>
                <w:sz w:val="22"/>
                <w:szCs w:val="22"/>
                <w:lang w:eastAsia="en-GB"/>
              </w:rPr>
              <w:t xml:space="preserve">Ethnic Minority * Labour BME </w:t>
            </w:r>
          </w:p>
          <w:p w14:paraId="591FCA9E" w14:textId="77777777" w:rsidR="00AF470A" w:rsidRPr="00CA573E" w:rsidRDefault="00AF470A" w:rsidP="005B57D9">
            <w:pPr>
              <w:spacing w:line="256" w:lineRule="auto"/>
              <w:jc w:val="center"/>
              <w:rPr>
                <w:rFonts w:ascii="Times New Roman" w:eastAsia="Times New Roman" w:hAnsi="Times New Roman" w:cs="Times New Roman"/>
                <w:color w:val="auto"/>
                <w:sz w:val="22"/>
                <w:szCs w:val="22"/>
                <w:lang w:eastAsia="en-GB"/>
              </w:rPr>
            </w:pPr>
            <w:r w:rsidRPr="00CA573E">
              <w:rPr>
                <w:rFonts w:ascii="Times New Roman" w:eastAsia="Times New Roman" w:hAnsi="Times New Roman" w:cs="Times New Roman"/>
                <w:color w:val="auto"/>
                <w:sz w:val="22"/>
                <w:szCs w:val="22"/>
                <w:lang w:eastAsia="en-GB"/>
              </w:rPr>
              <w:t xml:space="preserve">Ethnic Minority * Labour MC </w:t>
            </w:r>
          </w:p>
          <w:p w14:paraId="33ACEAF6" w14:textId="77777777" w:rsidR="00AF470A" w:rsidRPr="00CA573E" w:rsidRDefault="00AF470A" w:rsidP="005B57D9">
            <w:pPr>
              <w:spacing w:line="256" w:lineRule="auto"/>
              <w:jc w:val="center"/>
              <w:rPr>
                <w:rFonts w:ascii="Times New Roman" w:eastAsia="Times New Roman" w:hAnsi="Times New Roman" w:cs="Times New Roman"/>
                <w:color w:val="auto"/>
                <w:sz w:val="22"/>
                <w:szCs w:val="22"/>
                <w:lang w:eastAsia="en-GB"/>
              </w:rPr>
            </w:pPr>
            <w:r w:rsidRPr="00CA573E">
              <w:rPr>
                <w:rFonts w:ascii="Times New Roman" w:eastAsia="Times New Roman" w:hAnsi="Times New Roman" w:cs="Times New Roman"/>
                <w:color w:val="auto"/>
                <w:sz w:val="22"/>
                <w:szCs w:val="22"/>
                <w:lang w:eastAsia="en-GB"/>
              </w:rPr>
              <w:t>Ethnic Minority * Labour WC</w:t>
            </w:r>
          </w:p>
          <w:p w14:paraId="0BBEB7DC" w14:textId="77777777" w:rsidR="00AF470A" w:rsidRPr="00CA573E" w:rsidRDefault="00AF470A" w:rsidP="005B57D9">
            <w:pPr>
              <w:spacing w:line="256" w:lineRule="auto"/>
              <w:jc w:val="center"/>
              <w:rPr>
                <w:rFonts w:ascii="Times New Roman" w:eastAsia="Times New Roman" w:hAnsi="Times New Roman" w:cs="Times New Roman"/>
                <w:b/>
                <w:color w:val="auto"/>
                <w:sz w:val="10"/>
                <w:szCs w:val="22"/>
                <w:lang w:eastAsia="en-GB"/>
              </w:rPr>
            </w:pPr>
          </w:p>
          <w:p w14:paraId="2EA03A41" w14:textId="77777777" w:rsidR="00AF470A" w:rsidRPr="00CA573E" w:rsidRDefault="00AF470A" w:rsidP="005B57D9">
            <w:pPr>
              <w:spacing w:line="256" w:lineRule="auto"/>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 xml:space="preserve">Other Whites * Labour </w:t>
            </w:r>
          </w:p>
          <w:p w14:paraId="53E7A674" w14:textId="77777777" w:rsidR="00AF470A" w:rsidRPr="00CA573E" w:rsidRDefault="00AF470A" w:rsidP="005B57D9">
            <w:pPr>
              <w:spacing w:line="256" w:lineRule="auto"/>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Representation Ratings</w:t>
            </w:r>
          </w:p>
          <w:p w14:paraId="78E99DFB" w14:textId="77777777" w:rsidR="00AF470A" w:rsidRPr="00CA573E" w:rsidRDefault="00AF470A" w:rsidP="005B57D9">
            <w:pPr>
              <w:spacing w:line="256" w:lineRule="auto"/>
              <w:jc w:val="center"/>
              <w:rPr>
                <w:rFonts w:ascii="Times New Roman" w:eastAsia="Times New Roman" w:hAnsi="Times New Roman" w:cs="Times New Roman"/>
                <w:color w:val="auto"/>
                <w:sz w:val="22"/>
                <w:szCs w:val="22"/>
                <w:lang w:eastAsia="en-GB"/>
              </w:rPr>
            </w:pPr>
            <w:r w:rsidRPr="00CA573E">
              <w:rPr>
                <w:rFonts w:ascii="Times New Roman" w:eastAsia="Times New Roman" w:hAnsi="Times New Roman" w:cs="Times New Roman"/>
                <w:color w:val="auto"/>
                <w:sz w:val="22"/>
                <w:szCs w:val="22"/>
                <w:lang w:eastAsia="en-GB"/>
              </w:rPr>
              <w:t>Other Whites * Labour BME</w:t>
            </w:r>
          </w:p>
          <w:p w14:paraId="355EB154" w14:textId="77777777" w:rsidR="00AF470A" w:rsidRPr="00CA573E" w:rsidRDefault="00AF470A" w:rsidP="005B57D9">
            <w:pPr>
              <w:spacing w:line="256" w:lineRule="auto"/>
              <w:jc w:val="center"/>
              <w:rPr>
                <w:rFonts w:ascii="Times New Roman" w:eastAsia="Times New Roman" w:hAnsi="Times New Roman" w:cs="Times New Roman"/>
                <w:color w:val="auto"/>
                <w:sz w:val="22"/>
                <w:szCs w:val="22"/>
                <w:lang w:eastAsia="en-GB"/>
              </w:rPr>
            </w:pPr>
            <w:r w:rsidRPr="00CA573E">
              <w:rPr>
                <w:rFonts w:ascii="Times New Roman" w:eastAsia="Times New Roman" w:hAnsi="Times New Roman" w:cs="Times New Roman"/>
                <w:color w:val="auto"/>
                <w:sz w:val="22"/>
                <w:szCs w:val="22"/>
                <w:lang w:eastAsia="en-GB"/>
              </w:rPr>
              <w:t>Other Whites * Labour MC</w:t>
            </w:r>
          </w:p>
          <w:p w14:paraId="0CC5A2D5" w14:textId="77777777" w:rsidR="00AF470A" w:rsidRPr="00CA573E" w:rsidRDefault="00AF470A" w:rsidP="005B57D9">
            <w:pPr>
              <w:spacing w:line="256" w:lineRule="auto"/>
              <w:jc w:val="center"/>
              <w:rPr>
                <w:rFonts w:ascii="Times New Roman" w:eastAsia="Times New Roman" w:hAnsi="Times New Roman" w:cs="Times New Roman"/>
                <w:color w:val="auto"/>
                <w:sz w:val="22"/>
                <w:szCs w:val="22"/>
                <w:lang w:eastAsia="en-GB"/>
              </w:rPr>
            </w:pPr>
            <w:r w:rsidRPr="00CA573E">
              <w:rPr>
                <w:rFonts w:ascii="Times New Roman" w:eastAsia="Times New Roman" w:hAnsi="Times New Roman" w:cs="Times New Roman"/>
                <w:color w:val="auto"/>
                <w:sz w:val="22"/>
                <w:szCs w:val="22"/>
                <w:lang w:eastAsia="en-GB"/>
              </w:rPr>
              <w:t>Other Whites * Labour WC</w:t>
            </w:r>
          </w:p>
          <w:p w14:paraId="15048B84" w14:textId="77777777" w:rsidR="00AF470A" w:rsidRPr="00CA573E" w:rsidRDefault="00AF470A" w:rsidP="005B57D9">
            <w:pPr>
              <w:spacing w:line="256" w:lineRule="auto"/>
              <w:jc w:val="center"/>
              <w:rPr>
                <w:rFonts w:ascii="Times New Roman" w:eastAsia="Times New Roman" w:hAnsi="Times New Roman" w:cs="Times New Roman"/>
                <w:b/>
                <w:color w:val="auto"/>
                <w:sz w:val="10"/>
                <w:szCs w:val="22"/>
                <w:lang w:eastAsia="en-GB"/>
              </w:rPr>
            </w:pPr>
          </w:p>
          <w:p w14:paraId="6A68FB07" w14:textId="77777777" w:rsidR="00AF470A" w:rsidRPr="00CA573E" w:rsidRDefault="00AF470A" w:rsidP="005B57D9">
            <w:pPr>
              <w:spacing w:line="256" w:lineRule="auto"/>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 xml:space="preserve">White Ethnocentrism Scale </w:t>
            </w:r>
          </w:p>
          <w:p w14:paraId="58731E99" w14:textId="77777777" w:rsidR="00AF470A" w:rsidRPr="00CA573E" w:rsidRDefault="00AF470A" w:rsidP="005B57D9">
            <w:pPr>
              <w:spacing w:line="256" w:lineRule="auto"/>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Left – Right Economic Value Scale</w:t>
            </w:r>
          </w:p>
          <w:p w14:paraId="5369B25E" w14:textId="77777777" w:rsidR="00AF470A" w:rsidRPr="00CA573E" w:rsidRDefault="00AF470A" w:rsidP="005B57D9">
            <w:pPr>
              <w:spacing w:line="256" w:lineRule="auto"/>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Liberal-Authoritarian Social Value Scale</w:t>
            </w:r>
          </w:p>
          <w:p w14:paraId="18EC9160"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 xml:space="preserve">Anti-European Union Integration Scale </w:t>
            </w:r>
          </w:p>
          <w:p w14:paraId="4691BF74" w14:textId="77777777" w:rsidR="00AF470A" w:rsidRPr="00CA573E" w:rsidRDefault="00AF470A" w:rsidP="005B57D9">
            <w:pPr>
              <w:spacing w:line="256" w:lineRule="auto"/>
              <w:rPr>
                <w:rFonts w:ascii="Times New Roman" w:eastAsia="Times New Roman" w:hAnsi="Times New Roman" w:cs="Times New Roman"/>
                <w:b/>
                <w:color w:val="auto"/>
                <w:sz w:val="8"/>
                <w:szCs w:val="22"/>
                <w:lang w:eastAsia="en-GB"/>
              </w:rPr>
            </w:pPr>
          </w:p>
          <w:p w14:paraId="606AAC17" w14:textId="77777777" w:rsidR="00AF470A" w:rsidRPr="00CA573E" w:rsidRDefault="00AF470A" w:rsidP="005B57D9">
            <w:pPr>
              <w:spacing w:line="256" w:lineRule="auto"/>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Demographic Controls</w:t>
            </w:r>
          </w:p>
          <w:p w14:paraId="7758DE38" w14:textId="77777777" w:rsidR="00AF470A" w:rsidRPr="00CA573E" w:rsidRDefault="00AF470A" w:rsidP="005B57D9">
            <w:pPr>
              <w:spacing w:line="256" w:lineRule="auto"/>
              <w:rPr>
                <w:rFonts w:ascii="Times New Roman" w:hAnsi="Times New Roman" w:cs="Times New Roman"/>
                <w:color w:val="auto"/>
                <w:sz w:val="6"/>
                <w:szCs w:val="22"/>
              </w:rPr>
            </w:pPr>
          </w:p>
        </w:tc>
        <w:tc>
          <w:tcPr>
            <w:tcW w:w="1827" w:type="dxa"/>
            <w:tcBorders>
              <w:top w:val="single" w:sz="4" w:space="0" w:color="auto"/>
              <w:bottom w:val="single" w:sz="4" w:space="0" w:color="auto"/>
            </w:tcBorders>
          </w:tcPr>
          <w:p w14:paraId="275211D1" w14:textId="77777777" w:rsidR="00AF470A" w:rsidRPr="00CA573E" w:rsidRDefault="00AF470A" w:rsidP="005B57D9">
            <w:pPr>
              <w:contextualSpacing/>
              <w:jc w:val="center"/>
              <w:rPr>
                <w:rFonts w:ascii="Times New Roman" w:hAnsi="Times New Roman" w:cs="Times New Roman"/>
                <w:color w:val="auto"/>
                <w:sz w:val="12"/>
                <w:szCs w:val="22"/>
              </w:rPr>
            </w:pPr>
          </w:p>
          <w:p w14:paraId="128241FD"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- 0.61 (0.15) **</w:t>
            </w:r>
          </w:p>
          <w:p w14:paraId="2A2A5031"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1.12 (0.14) **</w:t>
            </w:r>
          </w:p>
          <w:p w14:paraId="34533401"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1.17 (0.14) **</w:t>
            </w:r>
          </w:p>
          <w:p w14:paraId="76FED9C9" w14:textId="77777777" w:rsidR="00AF470A" w:rsidRPr="00CA573E" w:rsidRDefault="00AF470A" w:rsidP="005B57D9">
            <w:pPr>
              <w:contextualSpacing/>
              <w:rPr>
                <w:rFonts w:ascii="Times New Roman" w:hAnsi="Times New Roman" w:cs="Times New Roman"/>
                <w:color w:val="auto"/>
                <w:sz w:val="18"/>
                <w:szCs w:val="22"/>
              </w:rPr>
            </w:pPr>
          </w:p>
          <w:p w14:paraId="29F5E28A" w14:textId="77777777" w:rsidR="00AF470A" w:rsidRPr="00CA573E" w:rsidRDefault="00AF470A" w:rsidP="005B57D9">
            <w:pPr>
              <w:contextualSpacing/>
              <w:jc w:val="center"/>
              <w:rPr>
                <w:rFonts w:ascii="Times New Roman" w:hAnsi="Times New Roman" w:cs="Times New Roman"/>
                <w:color w:val="auto"/>
                <w:sz w:val="22"/>
                <w:szCs w:val="22"/>
              </w:rPr>
            </w:pPr>
          </w:p>
          <w:p w14:paraId="59009EF9"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- 0.11 (0.48)</w:t>
            </w:r>
          </w:p>
          <w:p w14:paraId="07DFA44E"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2.41 (0.65) **</w:t>
            </w:r>
          </w:p>
          <w:p w14:paraId="29AF02C1"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0.32 (0.46)</w:t>
            </w:r>
          </w:p>
          <w:p w14:paraId="3A09655A" w14:textId="77777777" w:rsidR="00AF470A" w:rsidRPr="00CA573E" w:rsidRDefault="00AF470A" w:rsidP="005B57D9">
            <w:pPr>
              <w:contextualSpacing/>
              <w:rPr>
                <w:rFonts w:ascii="Times New Roman" w:hAnsi="Times New Roman" w:cs="Times New Roman"/>
                <w:color w:val="auto"/>
                <w:sz w:val="22"/>
                <w:szCs w:val="22"/>
              </w:rPr>
            </w:pPr>
          </w:p>
          <w:p w14:paraId="1582133A" w14:textId="77777777" w:rsidR="00AF470A" w:rsidRPr="00CA573E" w:rsidRDefault="00AF470A" w:rsidP="005B57D9">
            <w:pPr>
              <w:contextualSpacing/>
              <w:rPr>
                <w:rFonts w:ascii="Times New Roman" w:hAnsi="Times New Roman" w:cs="Times New Roman"/>
                <w:color w:val="auto"/>
                <w:sz w:val="10"/>
                <w:szCs w:val="22"/>
              </w:rPr>
            </w:pPr>
          </w:p>
          <w:p w14:paraId="3A285044" w14:textId="77777777" w:rsidR="00AF470A" w:rsidRPr="00CA573E" w:rsidRDefault="00AF470A" w:rsidP="005B57D9">
            <w:pPr>
              <w:contextualSpacing/>
              <w:jc w:val="center"/>
              <w:rPr>
                <w:rFonts w:ascii="Times New Roman" w:hAnsi="Times New Roman" w:cs="Times New Roman"/>
                <w:color w:val="auto"/>
                <w:sz w:val="22"/>
                <w:szCs w:val="22"/>
              </w:rPr>
            </w:pPr>
          </w:p>
          <w:p w14:paraId="379C2362" w14:textId="77777777" w:rsidR="00AF470A" w:rsidRPr="00CA573E" w:rsidRDefault="00AF470A" w:rsidP="005B57D9">
            <w:pPr>
              <w:contextualSpacing/>
              <w:jc w:val="center"/>
              <w:rPr>
                <w:rFonts w:ascii="Times New Roman" w:hAnsi="Times New Roman" w:cs="Times New Roman"/>
                <w:color w:val="auto"/>
                <w:sz w:val="28"/>
                <w:szCs w:val="22"/>
              </w:rPr>
            </w:pPr>
          </w:p>
          <w:p w14:paraId="7C0648E7"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0.60 (0.17) **</w:t>
            </w:r>
          </w:p>
          <w:p w14:paraId="1827D21D"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- 0.04 (0.16)</w:t>
            </w:r>
          </w:p>
          <w:p w14:paraId="4AB45051"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- 0.72 (0.16) **</w:t>
            </w:r>
          </w:p>
          <w:p w14:paraId="027A0C98" w14:textId="77777777" w:rsidR="00AF470A" w:rsidRPr="00CA573E" w:rsidRDefault="00AF470A" w:rsidP="005B57D9">
            <w:pPr>
              <w:contextualSpacing/>
              <w:rPr>
                <w:rFonts w:ascii="Times New Roman" w:hAnsi="Times New Roman" w:cs="Times New Roman"/>
                <w:color w:val="auto"/>
                <w:sz w:val="16"/>
                <w:szCs w:val="22"/>
              </w:rPr>
            </w:pPr>
          </w:p>
          <w:p w14:paraId="1F41DC8B" w14:textId="77777777" w:rsidR="00AF470A" w:rsidRPr="00CA573E" w:rsidRDefault="00AF470A" w:rsidP="005B57D9">
            <w:pPr>
              <w:contextualSpacing/>
              <w:rPr>
                <w:rFonts w:ascii="Times New Roman" w:hAnsi="Times New Roman" w:cs="Times New Roman"/>
                <w:color w:val="auto"/>
                <w:sz w:val="22"/>
                <w:szCs w:val="22"/>
              </w:rPr>
            </w:pPr>
          </w:p>
          <w:p w14:paraId="3CB67240" w14:textId="77777777" w:rsidR="00AF470A" w:rsidRPr="00CA573E" w:rsidRDefault="00AF470A" w:rsidP="005B57D9">
            <w:pPr>
              <w:contextualSpacing/>
              <w:rPr>
                <w:rFonts w:ascii="Times New Roman" w:hAnsi="Times New Roman" w:cs="Times New Roman"/>
                <w:color w:val="auto"/>
                <w:sz w:val="22"/>
                <w:szCs w:val="22"/>
              </w:rPr>
            </w:pPr>
          </w:p>
          <w:p w14:paraId="3E49E31B"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0.82 (0.23) **</w:t>
            </w:r>
          </w:p>
          <w:p w14:paraId="339A6531"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- 0.68 (0.23) **</w:t>
            </w:r>
          </w:p>
          <w:p w14:paraId="4528CF3C"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- 1.21 (0.22) **</w:t>
            </w:r>
          </w:p>
          <w:p w14:paraId="49A300BF" w14:textId="77777777" w:rsidR="00AF470A" w:rsidRPr="00CA573E" w:rsidRDefault="00AF470A" w:rsidP="005B57D9">
            <w:pPr>
              <w:contextualSpacing/>
              <w:rPr>
                <w:rFonts w:ascii="Times New Roman" w:hAnsi="Times New Roman" w:cs="Times New Roman"/>
                <w:color w:val="auto"/>
                <w:sz w:val="16"/>
                <w:szCs w:val="22"/>
              </w:rPr>
            </w:pPr>
          </w:p>
          <w:p w14:paraId="0D6071F6" w14:textId="77777777" w:rsidR="00AF470A" w:rsidRPr="00CA573E" w:rsidRDefault="00AF470A" w:rsidP="005B57D9">
            <w:pPr>
              <w:contextualSpacing/>
              <w:rPr>
                <w:rFonts w:ascii="Times New Roman" w:hAnsi="Times New Roman" w:cs="Times New Roman"/>
                <w:color w:val="auto"/>
                <w:sz w:val="22"/>
                <w:szCs w:val="22"/>
              </w:rPr>
            </w:pPr>
          </w:p>
          <w:p w14:paraId="4800A449" w14:textId="77777777" w:rsidR="00AF470A" w:rsidRPr="00CA573E" w:rsidRDefault="00AF470A" w:rsidP="005B57D9">
            <w:pPr>
              <w:contextualSpacing/>
              <w:rPr>
                <w:rFonts w:ascii="Times New Roman" w:hAnsi="Times New Roman" w:cs="Times New Roman"/>
                <w:color w:val="auto"/>
                <w:sz w:val="28"/>
                <w:szCs w:val="22"/>
              </w:rPr>
            </w:pPr>
          </w:p>
          <w:p w14:paraId="5BAB6E04"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0.26 (0.16)</w:t>
            </w:r>
          </w:p>
          <w:p w14:paraId="5AA88610"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- 0.15 (0.15)</w:t>
            </w:r>
          </w:p>
          <w:p w14:paraId="0E2C0243"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- 0.55 (0.15) **</w:t>
            </w:r>
          </w:p>
          <w:p w14:paraId="495F6DC6" w14:textId="77777777" w:rsidR="00AF470A" w:rsidRPr="00CA573E" w:rsidRDefault="00AF470A" w:rsidP="005B57D9">
            <w:pPr>
              <w:contextualSpacing/>
              <w:rPr>
                <w:rFonts w:ascii="Times New Roman" w:hAnsi="Times New Roman" w:cs="Times New Roman"/>
                <w:color w:val="auto"/>
                <w:sz w:val="14"/>
                <w:szCs w:val="22"/>
              </w:rPr>
            </w:pPr>
          </w:p>
          <w:p w14:paraId="6D032FED" w14:textId="77777777" w:rsidR="00AF470A" w:rsidRPr="00CA573E" w:rsidRDefault="00AF470A" w:rsidP="005B57D9">
            <w:pPr>
              <w:contextualSpacing/>
              <w:jc w:val="center"/>
              <w:rPr>
                <w:rFonts w:ascii="Times New Roman" w:hAnsi="Times New Roman" w:cs="Times New Roman"/>
                <w:color w:val="auto"/>
                <w:sz w:val="22"/>
                <w:szCs w:val="22"/>
              </w:rPr>
            </w:pPr>
          </w:p>
          <w:p w14:paraId="2E527FA0" w14:textId="77777777" w:rsidR="00AF470A" w:rsidRPr="00CA573E" w:rsidRDefault="00AF470A" w:rsidP="005B57D9">
            <w:pPr>
              <w:contextualSpacing/>
              <w:jc w:val="center"/>
              <w:rPr>
                <w:rFonts w:ascii="Times New Roman" w:hAnsi="Times New Roman" w:cs="Times New Roman"/>
                <w:color w:val="auto"/>
                <w:sz w:val="22"/>
                <w:szCs w:val="22"/>
              </w:rPr>
            </w:pPr>
          </w:p>
          <w:p w14:paraId="2DF6DF96" w14:textId="77777777" w:rsidR="00AF470A" w:rsidRPr="00CA573E" w:rsidRDefault="00AF470A" w:rsidP="005B57D9">
            <w:pPr>
              <w:contextualSpacing/>
              <w:jc w:val="center"/>
              <w:rPr>
                <w:rFonts w:ascii="Times New Roman" w:hAnsi="Times New Roman" w:cs="Times New Roman"/>
                <w:color w:val="auto"/>
                <w:sz w:val="28"/>
                <w:szCs w:val="22"/>
              </w:rPr>
            </w:pPr>
          </w:p>
          <w:p w14:paraId="72EC5BC0"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- 0.22 (0.01) **</w:t>
            </w:r>
          </w:p>
          <w:p w14:paraId="7088C1EB" w14:textId="77777777" w:rsidR="00AF470A" w:rsidRPr="00CA573E" w:rsidRDefault="00AF470A" w:rsidP="005B57D9">
            <w:pPr>
              <w:contextualSpacing/>
              <w:jc w:val="center"/>
              <w:rPr>
                <w:rFonts w:ascii="Times New Roman" w:hAnsi="Times New Roman" w:cs="Times New Roman"/>
                <w:color w:val="auto"/>
                <w:sz w:val="12"/>
                <w:szCs w:val="22"/>
              </w:rPr>
            </w:pPr>
          </w:p>
          <w:p w14:paraId="4984473C"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X</w:t>
            </w:r>
          </w:p>
          <w:p w14:paraId="72ADB42B" w14:textId="77777777" w:rsidR="00AF470A" w:rsidRPr="00CA573E" w:rsidRDefault="00AF470A" w:rsidP="005B57D9">
            <w:pPr>
              <w:contextualSpacing/>
              <w:rPr>
                <w:rFonts w:ascii="Times New Roman" w:hAnsi="Times New Roman" w:cs="Times New Roman"/>
                <w:color w:val="auto"/>
                <w:sz w:val="6"/>
                <w:szCs w:val="22"/>
              </w:rPr>
            </w:pPr>
          </w:p>
        </w:tc>
        <w:tc>
          <w:tcPr>
            <w:tcW w:w="1827" w:type="dxa"/>
            <w:tcBorders>
              <w:top w:val="single" w:sz="4" w:space="0" w:color="auto"/>
              <w:bottom w:val="single" w:sz="4" w:space="0" w:color="auto"/>
            </w:tcBorders>
          </w:tcPr>
          <w:p w14:paraId="0CE5BAA1" w14:textId="77777777" w:rsidR="00AF470A" w:rsidRPr="00CA573E" w:rsidRDefault="00AF470A" w:rsidP="005B57D9">
            <w:pPr>
              <w:contextualSpacing/>
              <w:jc w:val="center"/>
              <w:rPr>
                <w:rFonts w:ascii="Times New Roman" w:hAnsi="Times New Roman" w:cs="Times New Roman"/>
                <w:color w:val="auto"/>
                <w:sz w:val="12"/>
                <w:szCs w:val="22"/>
              </w:rPr>
            </w:pPr>
          </w:p>
          <w:p w14:paraId="64356045"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- 0.62 (0.15) **</w:t>
            </w:r>
          </w:p>
          <w:p w14:paraId="6EBB103B"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1.12 (0.14) **</w:t>
            </w:r>
          </w:p>
          <w:p w14:paraId="196A871F"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1.16 (0.14) **</w:t>
            </w:r>
          </w:p>
          <w:p w14:paraId="26CE6217" w14:textId="77777777" w:rsidR="00AF470A" w:rsidRPr="00CA573E" w:rsidRDefault="00AF470A" w:rsidP="005B57D9">
            <w:pPr>
              <w:contextualSpacing/>
              <w:rPr>
                <w:rFonts w:ascii="Times New Roman" w:hAnsi="Times New Roman" w:cs="Times New Roman"/>
                <w:color w:val="auto"/>
                <w:sz w:val="18"/>
                <w:szCs w:val="22"/>
              </w:rPr>
            </w:pPr>
          </w:p>
          <w:p w14:paraId="5695DE2D" w14:textId="77777777" w:rsidR="00AF470A" w:rsidRPr="00CA573E" w:rsidRDefault="00AF470A" w:rsidP="005B57D9">
            <w:pPr>
              <w:contextualSpacing/>
              <w:jc w:val="center"/>
              <w:rPr>
                <w:rFonts w:ascii="Times New Roman" w:hAnsi="Times New Roman" w:cs="Times New Roman"/>
                <w:color w:val="auto"/>
                <w:sz w:val="22"/>
                <w:szCs w:val="22"/>
              </w:rPr>
            </w:pPr>
          </w:p>
          <w:p w14:paraId="4E794BAC"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- 0.19 (0.48)</w:t>
            </w:r>
          </w:p>
          <w:p w14:paraId="1E58F1D5"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2.29 (0.64) **</w:t>
            </w:r>
          </w:p>
          <w:p w14:paraId="554244E1"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0.26 (0.46)</w:t>
            </w:r>
          </w:p>
          <w:p w14:paraId="6A595709" w14:textId="77777777" w:rsidR="00AF470A" w:rsidRPr="00CA573E" w:rsidRDefault="00AF470A" w:rsidP="005B57D9">
            <w:pPr>
              <w:contextualSpacing/>
              <w:rPr>
                <w:rFonts w:ascii="Times New Roman" w:hAnsi="Times New Roman" w:cs="Times New Roman"/>
                <w:color w:val="auto"/>
                <w:sz w:val="22"/>
                <w:szCs w:val="22"/>
              </w:rPr>
            </w:pPr>
          </w:p>
          <w:p w14:paraId="006CD24F" w14:textId="77777777" w:rsidR="00AF470A" w:rsidRPr="00CA573E" w:rsidRDefault="00AF470A" w:rsidP="005B57D9">
            <w:pPr>
              <w:contextualSpacing/>
              <w:rPr>
                <w:rFonts w:ascii="Times New Roman" w:hAnsi="Times New Roman" w:cs="Times New Roman"/>
                <w:color w:val="auto"/>
                <w:sz w:val="10"/>
                <w:szCs w:val="22"/>
              </w:rPr>
            </w:pPr>
          </w:p>
          <w:p w14:paraId="69CCD299" w14:textId="77777777" w:rsidR="00AF470A" w:rsidRPr="00CA573E" w:rsidRDefault="00AF470A" w:rsidP="005B57D9">
            <w:pPr>
              <w:contextualSpacing/>
              <w:jc w:val="center"/>
              <w:rPr>
                <w:rFonts w:ascii="Times New Roman" w:hAnsi="Times New Roman" w:cs="Times New Roman"/>
                <w:color w:val="auto"/>
                <w:sz w:val="22"/>
                <w:szCs w:val="22"/>
              </w:rPr>
            </w:pPr>
          </w:p>
          <w:p w14:paraId="71B836BC" w14:textId="77777777" w:rsidR="00AF470A" w:rsidRPr="00CA573E" w:rsidRDefault="00AF470A" w:rsidP="005B57D9">
            <w:pPr>
              <w:contextualSpacing/>
              <w:jc w:val="center"/>
              <w:rPr>
                <w:rFonts w:ascii="Times New Roman" w:hAnsi="Times New Roman" w:cs="Times New Roman"/>
                <w:color w:val="auto"/>
                <w:sz w:val="28"/>
                <w:szCs w:val="22"/>
              </w:rPr>
            </w:pPr>
          </w:p>
          <w:p w14:paraId="4318B8F7"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0.62 (0.17) **</w:t>
            </w:r>
          </w:p>
          <w:p w14:paraId="267CC083"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- 0.05 (0.16)</w:t>
            </w:r>
          </w:p>
          <w:p w14:paraId="1AF220D5"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- 0.71 (0.16) **</w:t>
            </w:r>
          </w:p>
          <w:p w14:paraId="55E24A8B" w14:textId="77777777" w:rsidR="00AF470A" w:rsidRPr="00CA573E" w:rsidRDefault="00AF470A" w:rsidP="005B57D9">
            <w:pPr>
              <w:contextualSpacing/>
              <w:rPr>
                <w:rFonts w:ascii="Times New Roman" w:hAnsi="Times New Roman" w:cs="Times New Roman"/>
                <w:color w:val="auto"/>
                <w:sz w:val="16"/>
                <w:szCs w:val="22"/>
              </w:rPr>
            </w:pPr>
          </w:p>
          <w:p w14:paraId="6552950E" w14:textId="77777777" w:rsidR="00AF470A" w:rsidRPr="00CA573E" w:rsidRDefault="00AF470A" w:rsidP="005B57D9">
            <w:pPr>
              <w:contextualSpacing/>
              <w:rPr>
                <w:rFonts w:ascii="Times New Roman" w:hAnsi="Times New Roman" w:cs="Times New Roman"/>
                <w:color w:val="auto"/>
                <w:sz w:val="22"/>
                <w:szCs w:val="22"/>
              </w:rPr>
            </w:pPr>
          </w:p>
          <w:p w14:paraId="2C2D1CC5" w14:textId="77777777" w:rsidR="00AF470A" w:rsidRPr="00CA573E" w:rsidRDefault="00AF470A" w:rsidP="005B57D9">
            <w:pPr>
              <w:contextualSpacing/>
              <w:rPr>
                <w:rFonts w:ascii="Times New Roman" w:hAnsi="Times New Roman" w:cs="Times New Roman"/>
                <w:color w:val="auto"/>
                <w:sz w:val="22"/>
                <w:szCs w:val="22"/>
              </w:rPr>
            </w:pPr>
          </w:p>
          <w:p w14:paraId="59B56D82"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0.83 (0.24) **</w:t>
            </w:r>
          </w:p>
          <w:p w14:paraId="2036FA0E"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- 0.69 (0.24) **</w:t>
            </w:r>
          </w:p>
          <w:p w14:paraId="7823BF27"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- 1.21 (0.23) **</w:t>
            </w:r>
          </w:p>
          <w:p w14:paraId="0E6933BB" w14:textId="77777777" w:rsidR="00AF470A" w:rsidRPr="00CA573E" w:rsidRDefault="00AF470A" w:rsidP="005B57D9">
            <w:pPr>
              <w:contextualSpacing/>
              <w:rPr>
                <w:rFonts w:ascii="Times New Roman" w:hAnsi="Times New Roman" w:cs="Times New Roman"/>
                <w:color w:val="auto"/>
                <w:sz w:val="16"/>
                <w:szCs w:val="22"/>
              </w:rPr>
            </w:pPr>
          </w:p>
          <w:p w14:paraId="74F24A72" w14:textId="77777777" w:rsidR="00AF470A" w:rsidRPr="00CA573E" w:rsidRDefault="00AF470A" w:rsidP="005B57D9">
            <w:pPr>
              <w:contextualSpacing/>
              <w:rPr>
                <w:rFonts w:ascii="Times New Roman" w:hAnsi="Times New Roman" w:cs="Times New Roman"/>
                <w:color w:val="auto"/>
                <w:sz w:val="22"/>
                <w:szCs w:val="22"/>
              </w:rPr>
            </w:pPr>
          </w:p>
          <w:p w14:paraId="0E1EFC7D" w14:textId="77777777" w:rsidR="00AF470A" w:rsidRPr="00CA573E" w:rsidRDefault="00AF470A" w:rsidP="005B57D9">
            <w:pPr>
              <w:contextualSpacing/>
              <w:rPr>
                <w:rFonts w:ascii="Times New Roman" w:hAnsi="Times New Roman" w:cs="Times New Roman"/>
                <w:color w:val="auto"/>
                <w:sz w:val="28"/>
                <w:szCs w:val="22"/>
              </w:rPr>
            </w:pPr>
          </w:p>
          <w:p w14:paraId="55C911AA"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0.29 (0.17)</w:t>
            </w:r>
          </w:p>
          <w:p w14:paraId="1DB780D3"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- 0.16 (0.15)</w:t>
            </w:r>
          </w:p>
          <w:p w14:paraId="23D5DEDE"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- 0.55 (0.15) **</w:t>
            </w:r>
          </w:p>
          <w:p w14:paraId="5ED3B7AC" w14:textId="77777777" w:rsidR="00AF470A" w:rsidRPr="00CA573E" w:rsidRDefault="00AF470A" w:rsidP="005B57D9">
            <w:pPr>
              <w:contextualSpacing/>
              <w:rPr>
                <w:rFonts w:ascii="Times New Roman" w:hAnsi="Times New Roman" w:cs="Times New Roman"/>
                <w:color w:val="auto"/>
                <w:sz w:val="14"/>
                <w:szCs w:val="22"/>
              </w:rPr>
            </w:pPr>
          </w:p>
          <w:p w14:paraId="7B3A3732"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- 0.05 (0.02) **</w:t>
            </w:r>
          </w:p>
          <w:p w14:paraId="036460B8" w14:textId="77777777" w:rsidR="00AF470A" w:rsidRPr="00CA573E" w:rsidRDefault="00AF470A" w:rsidP="005B57D9">
            <w:pPr>
              <w:contextualSpacing/>
              <w:jc w:val="center"/>
              <w:rPr>
                <w:rFonts w:ascii="Times New Roman" w:hAnsi="Times New Roman" w:cs="Times New Roman"/>
                <w:color w:val="auto"/>
                <w:sz w:val="22"/>
                <w:szCs w:val="22"/>
              </w:rPr>
            </w:pPr>
          </w:p>
          <w:p w14:paraId="3CDF2785" w14:textId="77777777" w:rsidR="00AF470A" w:rsidRPr="00CA573E" w:rsidRDefault="00AF470A" w:rsidP="005B57D9">
            <w:pPr>
              <w:contextualSpacing/>
              <w:jc w:val="center"/>
              <w:rPr>
                <w:rFonts w:ascii="Times New Roman" w:hAnsi="Times New Roman" w:cs="Times New Roman"/>
                <w:color w:val="auto"/>
                <w:sz w:val="28"/>
                <w:szCs w:val="22"/>
              </w:rPr>
            </w:pPr>
          </w:p>
          <w:p w14:paraId="57FBE764"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- 0.21 (0.01) **</w:t>
            </w:r>
          </w:p>
          <w:p w14:paraId="75E8CB81" w14:textId="77777777" w:rsidR="00AF470A" w:rsidRPr="00CA573E" w:rsidRDefault="00AF470A" w:rsidP="005B57D9">
            <w:pPr>
              <w:contextualSpacing/>
              <w:jc w:val="center"/>
              <w:rPr>
                <w:rFonts w:ascii="Times New Roman" w:hAnsi="Times New Roman" w:cs="Times New Roman"/>
                <w:color w:val="auto"/>
                <w:sz w:val="12"/>
                <w:szCs w:val="22"/>
              </w:rPr>
            </w:pPr>
          </w:p>
          <w:p w14:paraId="7ED40E71"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X</w:t>
            </w:r>
          </w:p>
          <w:p w14:paraId="283B0B8D" w14:textId="77777777" w:rsidR="00AF470A" w:rsidRPr="00CA573E" w:rsidRDefault="00AF470A" w:rsidP="005B57D9">
            <w:pPr>
              <w:contextualSpacing/>
              <w:rPr>
                <w:rFonts w:ascii="Times New Roman" w:hAnsi="Times New Roman" w:cs="Times New Roman"/>
                <w:color w:val="auto"/>
                <w:sz w:val="6"/>
                <w:szCs w:val="22"/>
              </w:rPr>
            </w:pPr>
          </w:p>
        </w:tc>
        <w:tc>
          <w:tcPr>
            <w:tcW w:w="1827" w:type="dxa"/>
            <w:tcBorders>
              <w:top w:val="single" w:sz="4" w:space="0" w:color="auto"/>
              <w:bottom w:val="single" w:sz="4" w:space="0" w:color="auto"/>
            </w:tcBorders>
          </w:tcPr>
          <w:p w14:paraId="7C36D57E" w14:textId="77777777" w:rsidR="00AF470A" w:rsidRPr="00CA573E" w:rsidRDefault="00AF470A" w:rsidP="005B57D9">
            <w:pPr>
              <w:contextualSpacing/>
              <w:jc w:val="center"/>
              <w:rPr>
                <w:rFonts w:ascii="Times New Roman" w:hAnsi="Times New Roman" w:cs="Times New Roman"/>
                <w:color w:val="auto"/>
                <w:sz w:val="12"/>
                <w:szCs w:val="22"/>
              </w:rPr>
            </w:pPr>
          </w:p>
          <w:p w14:paraId="5EA94898"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- 0.63 (0.16) **</w:t>
            </w:r>
          </w:p>
          <w:p w14:paraId="1F52D8F2"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0.95 (0.14) **</w:t>
            </w:r>
          </w:p>
          <w:p w14:paraId="48597AB4"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1.23 (0.14) **</w:t>
            </w:r>
          </w:p>
          <w:p w14:paraId="2BC52D79" w14:textId="77777777" w:rsidR="00AF470A" w:rsidRPr="00CA573E" w:rsidRDefault="00AF470A" w:rsidP="005B57D9">
            <w:pPr>
              <w:contextualSpacing/>
              <w:rPr>
                <w:rFonts w:ascii="Times New Roman" w:hAnsi="Times New Roman" w:cs="Times New Roman"/>
                <w:color w:val="auto"/>
                <w:sz w:val="18"/>
                <w:szCs w:val="22"/>
              </w:rPr>
            </w:pPr>
          </w:p>
          <w:p w14:paraId="466E4BE1" w14:textId="77777777" w:rsidR="00AF470A" w:rsidRPr="00CA573E" w:rsidRDefault="00AF470A" w:rsidP="005B57D9">
            <w:pPr>
              <w:contextualSpacing/>
              <w:jc w:val="center"/>
              <w:rPr>
                <w:rFonts w:ascii="Times New Roman" w:hAnsi="Times New Roman" w:cs="Times New Roman"/>
                <w:color w:val="auto"/>
                <w:sz w:val="22"/>
                <w:szCs w:val="22"/>
              </w:rPr>
            </w:pPr>
          </w:p>
          <w:p w14:paraId="1061D72D"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- 0.08 (0.48)</w:t>
            </w:r>
          </w:p>
          <w:p w14:paraId="1488840F"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2.48 (0.63) **</w:t>
            </w:r>
          </w:p>
          <w:p w14:paraId="543EFB74"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0.35 (0.45)</w:t>
            </w:r>
          </w:p>
          <w:p w14:paraId="0F418056" w14:textId="77777777" w:rsidR="00AF470A" w:rsidRPr="00CA573E" w:rsidRDefault="00AF470A" w:rsidP="005B57D9">
            <w:pPr>
              <w:contextualSpacing/>
              <w:rPr>
                <w:rFonts w:ascii="Times New Roman" w:hAnsi="Times New Roman" w:cs="Times New Roman"/>
                <w:color w:val="auto"/>
                <w:sz w:val="22"/>
                <w:szCs w:val="22"/>
              </w:rPr>
            </w:pPr>
          </w:p>
          <w:p w14:paraId="5EE52BFF" w14:textId="77777777" w:rsidR="00AF470A" w:rsidRPr="00CA573E" w:rsidRDefault="00AF470A" w:rsidP="005B57D9">
            <w:pPr>
              <w:contextualSpacing/>
              <w:rPr>
                <w:rFonts w:ascii="Times New Roman" w:hAnsi="Times New Roman" w:cs="Times New Roman"/>
                <w:color w:val="auto"/>
                <w:sz w:val="10"/>
                <w:szCs w:val="22"/>
              </w:rPr>
            </w:pPr>
          </w:p>
          <w:p w14:paraId="18D5BDCA" w14:textId="77777777" w:rsidR="00AF470A" w:rsidRPr="00CA573E" w:rsidRDefault="00AF470A" w:rsidP="005B57D9">
            <w:pPr>
              <w:contextualSpacing/>
              <w:jc w:val="center"/>
              <w:rPr>
                <w:rFonts w:ascii="Times New Roman" w:hAnsi="Times New Roman" w:cs="Times New Roman"/>
                <w:color w:val="auto"/>
                <w:sz w:val="22"/>
                <w:szCs w:val="22"/>
              </w:rPr>
            </w:pPr>
          </w:p>
          <w:p w14:paraId="5ADEB44A" w14:textId="77777777" w:rsidR="00AF470A" w:rsidRPr="00CA573E" w:rsidRDefault="00AF470A" w:rsidP="005B57D9">
            <w:pPr>
              <w:contextualSpacing/>
              <w:jc w:val="center"/>
              <w:rPr>
                <w:rFonts w:ascii="Times New Roman" w:hAnsi="Times New Roman" w:cs="Times New Roman"/>
                <w:color w:val="auto"/>
                <w:sz w:val="28"/>
                <w:szCs w:val="22"/>
              </w:rPr>
            </w:pPr>
          </w:p>
          <w:p w14:paraId="2CB766C8"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0.65 (0.18) **</w:t>
            </w:r>
          </w:p>
          <w:p w14:paraId="12EECFB7"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- 0.14 (0.16)</w:t>
            </w:r>
          </w:p>
          <w:p w14:paraId="6EA356C6"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- 0.68 (0.16) **</w:t>
            </w:r>
          </w:p>
          <w:p w14:paraId="0B44EC15" w14:textId="77777777" w:rsidR="00AF470A" w:rsidRPr="00CA573E" w:rsidRDefault="00AF470A" w:rsidP="005B57D9">
            <w:pPr>
              <w:contextualSpacing/>
              <w:rPr>
                <w:rFonts w:ascii="Times New Roman" w:hAnsi="Times New Roman" w:cs="Times New Roman"/>
                <w:color w:val="auto"/>
                <w:sz w:val="16"/>
                <w:szCs w:val="22"/>
              </w:rPr>
            </w:pPr>
          </w:p>
          <w:p w14:paraId="6E21A8BC" w14:textId="77777777" w:rsidR="00AF470A" w:rsidRPr="00CA573E" w:rsidRDefault="00AF470A" w:rsidP="005B57D9">
            <w:pPr>
              <w:contextualSpacing/>
              <w:rPr>
                <w:rFonts w:ascii="Times New Roman" w:hAnsi="Times New Roman" w:cs="Times New Roman"/>
                <w:color w:val="auto"/>
                <w:sz w:val="22"/>
                <w:szCs w:val="22"/>
              </w:rPr>
            </w:pPr>
          </w:p>
          <w:p w14:paraId="1C531C99" w14:textId="77777777" w:rsidR="00AF470A" w:rsidRPr="00CA573E" w:rsidRDefault="00AF470A" w:rsidP="005B57D9">
            <w:pPr>
              <w:contextualSpacing/>
              <w:rPr>
                <w:rFonts w:ascii="Times New Roman" w:hAnsi="Times New Roman" w:cs="Times New Roman"/>
                <w:color w:val="auto"/>
                <w:sz w:val="22"/>
                <w:szCs w:val="22"/>
              </w:rPr>
            </w:pPr>
          </w:p>
          <w:p w14:paraId="3B7CED6D"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0.74 (0.25) **</w:t>
            </w:r>
          </w:p>
          <w:p w14:paraId="42AD5241"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- 0.58 (0.25) *</w:t>
            </w:r>
          </w:p>
          <w:p w14:paraId="0E39516C"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- 1.22 (0.24) **</w:t>
            </w:r>
          </w:p>
          <w:p w14:paraId="47F54C7D" w14:textId="77777777" w:rsidR="00AF470A" w:rsidRPr="00CA573E" w:rsidRDefault="00AF470A" w:rsidP="005B57D9">
            <w:pPr>
              <w:contextualSpacing/>
              <w:rPr>
                <w:rFonts w:ascii="Times New Roman" w:hAnsi="Times New Roman" w:cs="Times New Roman"/>
                <w:color w:val="auto"/>
                <w:sz w:val="16"/>
                <w:szCs w:val="22"/>
              </w:rPr>
            </w:pPr>
          </w:p>
          <w:p w14:paraId="2884305A" w14:textId="77777777" w:rsidR="00AF470A" w:rsidRPr="00CA573E" w:rsidRDefault="00AF470A" w:rsidP="005B57D9">
            <w:pPr>
              <w:contextualSpacing/>
              <w:rPr>
                <w:rFonts w:ascii="Times New Roman" w:hAnsi="Times New Roman" w:cs="Times New Roman"/>
                <w:color w:val="auto"/>
                <w:sz w:val="22"/>
                <w:szCs w:val="22"/>
              </w:rPr>
            </w:pPr>
          </w:p>
          <w:p w14:paraId="723FB779" w14:textId="77777777" w:rsidR="00AF470A" w:rsidRPr="00CA573E" w:rsidRDefault="00AF470A" w:rsidP="005B57D9">
            <w:pPr>
              <w:contextualSpacing/>
              <w:rPr>
                <w:rFonts w:ascii="Times New Roman" w:hAnsi="Times New Roman" w:cs="Times New Roman"/>
                <w:color w:val="auto"/>
                <w:sz w:val="28"/>
                <w:szCs w:val="22"/>
              </w:rPr>
            </w:pPr>
          </w:p>
          <w:p w14:paraId="116E8170"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w:t>
            </w:r>
            <w:r w:rsidRPr="00CA573E">
              <w:rPr>
                <w:rFonts w:ascii="Times New Roman" w:hAnsi="Times New Roman" w:cs="Times New Roman"/>
                <w:color w:val="auto"/>
                <w:sz w:val="8"/>
                <w:szCs w:val="22"/>
              </w:rPr>
              <w:t xml:space="preserve"> </w:t>
            </w:r>
            <w:r w:rsidRPr="00CA573E">
              <w:rPr>
                <w:rFonts w:ascii="Times New Roman" w:hAnsi="Times New Roman" w:cs="Times New Roman"/>
                <w:color w:val="auto"/>
                <w:sz w:val="22"/>
                <w:szCs w:val="22"/>
              </w:rPr>
              <w:t>0.24 (0.17)</w:t>
            </w:r>
          </w:p>
          <w:p w14:paraId="57686F7E"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- 0.13 (0.15)</w:t>
            </w:r>
          </w:p>
          <w:p w14:paraId="5C8A0B64"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- 0.50 (0.15) **</w:t>
            </w:r>
          </w:p>
          <w:p w14:paraId="36E3D445" w14:textId="77777777" w:rsidR="00AF470A" w:rsidRPr="00CA573E" w:rsidRDefault="00AF470A" w:rsidP="005B57D9">
            <w:pPr>
              <w:contextualSpacing/>
              <w:rPr>
                <w:rFonts w:ascii="Times New Roman" w:hAnsi="Times New Roman" w:cs="Times New Roman"/>
                <w:color w:val="auto"/>
                <w:sz w:val="14"/>
                <w:szCs w:val="22"/>
              </w:rPr>
            </w:pPr>
          </w:p>
          <w:p w14:paraId="5D5325D8"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- 0.04 (0.02) </w:t>
            </w:r>
          </w:p>
          <w:p w14:paraId="59DFB3F2"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- 0.41 (0.02) **</w:t>
            </w:r>
          </w:p>
          <w:p w14:paraId="76073B01"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0.08 (0.02) **</w:t>
            </w:r>
          </w:p>
          <w:p w14:paraId="0E6F8B61" w14:textId="77777777" w:rsidR="00AF470A" w:rsidRPr="00CA573E" w:rsidRDefault="00AF470A" w:rsidP="005B57D9">
            <w:pPr>
              <w:contextualSpacing/>
              <w:jc w:val="center"/>
              <w:rPr>
                <w:rFonts w:ascii="Times New Roman" w:hAnsi="Times New Roman" w:cs="Times New Roman"/>
                <w:color w:val="auto"/>
                <w:sz w:val="4"/>
                <w:szCs w:val="22"/>
              </w:rPr>
            </w:pPr>
          </w:p>
          <w:p w14:paraId="6842BF02"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- 0.18 (0.01) **</w:t>
            </w:r>
          </w:p>
          <w:p w14:paraId="63A6A776" w14:textId="77777777" w:rsidR="00AF470A" w:rsidRPr="00CA573E" w:rsidRDefault="00AF470A" w:rsidP="005B57D9">
            <w:pPr>
              <w:contextualSpacing/>
              <w:jc w:val="center"/>
              <w:rPr>
                <w:rFonts w:ascii="Times New Roman" w:hAnsi="Times New Roman" w:cs="Times New Roman"/>
                <w:color w:val="auto"/>
                <w:sz w:val="12"/>
                <w:szCs w:val="22"/>
              </w:rPr>
            </w:pPr>
          </w:p>
          <w:p w14:paraId="0B733DC0"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X</w:t>
            </w:r>
          </w:p>
          <w:p w14:paraId="5F14A718" w14:textId="77777777" w:rsidR="00AF470A" w:rsidRPr="00CA573E" w:rsidRDefault="00AF470A" w:rsidP="005B57D9">
            <w:pPr>
              <w:contextualSpacing/>
              <w:rPr>
                <w:rFonts w:ascii="Times New Roman" w:hAnsi="Times New Roman" w:cs="Times New Roman"/>
                <w:color w:val="auto"/>
                <w:sz w:val="6"/>
                <w:szCs w:val="22"/>
              </w:rPr>
            </w:pPr>
          </w:p>
        </w:tc>
      </w:tr>
      <w:tr w:rsidR="00AF470A" w:rsidRPr="00CA573E" w14:paraId="1CD9C5CA" w14:textId="77777777" w:rsidTr="005B57D9">
        <w:trPr>
          <w:trHeight w:val="65"/>
        </w:trPr>
        <w:tc>
          <w:tcPr>
            <w:tcW w:w="4584" w:type="dxa"/>
            <w:tcBorders>
              <w:top w:val="single" w:sz="4" w:space="0" w:color="auto"/>
              <w:bottom w:val="single" w:sz="4" w:space="0" w:color="auto"/>
            </w:tcBorders>
          </w:tcPr>
          <w:p w14:paraId="63F3A14E" w14:textId="77777777" w:rsidR="00AF470A" w:rsidRPr="00CA573E" w:rsidRDefault="00AF470A" w:rsidP="005B57D9">
            <w:pPr>
              <w:contextualSpacing/>
              <w:jc w:val="center"/>
              <w:rPr>
                <w:rFonts w:ascii="Times New Roman" w:hAnsi="Times New Roman" w:cs="Times New Roman"/>
                <w:b/>
                <w:sz w:val="22"/>
                <w:szCs w:val="22"/>
              </w:rPr>
            </w:pPr>
            <w:r w:rsidRPr="00CA573E">
              <w:rPr>
                <w:rFonts w:ascii="Times New Roman" w:hAnsi="Times New Roman" w:cs="Times New Roman"/>
                <w:b/>
                <w:sz w:val="22"/>
                <w:szCs w:val="22"/>
              </w:rPr>
              <w:t>Constant</w:t>
            </w:r>
          </w:p>
          <w:p w14:paraId="148013EA" w14:textId="77777777" w:rsidR="00AF470A" w:rsidRPr="00CA573E" w:rsidRDefault="00AF470A" w:rsidP="005B57D9">
            <w:pPr>
              <w:contextualSpacing/>
              <w:jc w:val="center"/>
              <w:rPr>
                <w:rFonts w:ascii="Times New Roman" w:hAnsi="Times New Roman" w:cs="Times New Roman"/>
                <w:szCs w:val="22"/>
              </w:rPr>
            </w:pPr>
            <w:r w:rsidRPr="00CA573E">
              <w:rPr>
                <w:rFonts w:ascii="Times New Roman" w:hAnsi="Times New Roman" w:cs="Times New Roman"/>
                <w:szCs w:val="22"/>
              </w:rPr>
              <w:t xml:space="preserve">N – Respondents </w:t>
            </w:r>
          </w:p>
        </w:tc>
        <w:tc>
          <w:tcPr>
            <w:tcW w:w="1827" w:type="dxa"/>
            <w:tcBorders>
              <w:top w:val="single" w:sz="4" w:space="0" w:color="auto"/>
              <w:bottom w:val="single" w:sz="4" w:space="0" w:color="auto"/>
            </w:tcBorders>
          </w:tcPr>
          <w:p w14:paraId="1088C50A"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- 2.08 (0.44) **</w:t>
            </w:r>
          </w:p>
          <w:p w14:paraId="69FBB99E" w14:textId="77777777" w:rsidR="00AF470A" w:rsidRPr="00CA573E" w:rsidRDefault="00AF470A" w:rsidP="005B57D9">
            <w:pPr>
              <w:contextualSpacing/>
              <w:jc w:val="center"/>
              <w:rPr>
                <w:rFonts w:ascii="Times New Roman" w:hAnsi="Times New Roman" w:cs="Times New Roman"/>
                <w:szCs w:val="22"/>
              </w:rPr>
            </w:pPr>
            <w:r w:rsidRPr="00CA573E">
              <w:rPr>
                <w:rFonts w:ascii="Times New Roman" w:hAnsi="Times New Roman" w:cs="Times New Roman"/>
                <w:szCs w:val="22"/>
              </w:rPr>
              <w:t>11,354</w:t>
            </w:r>
          </w:p>
        </w:tc>
        <w:tc>
          <w:tcPr>
            <w:tcW w:w="1827" w:type="dxa"/>
            <w:tcBorders>
              <w:top w:val="single" w:sz="4" w:space="0" w:color="auto"/>
              <w:bottom w:val="single" w:sz="4" w:space="0" w:color="auto"/>
            </w:tcBorders>
          </w:tcPr>
          <w:p w14:paraId="790CC9F2"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- 2.04 (0.44) **</w:t>
            </w:r>
          </w:p>
          <w:p w14:paraId="7AAC4A2A" w14:textId="77777777" w:rsidR="00AF470A" w:rsidRPr="00CA573E" w:rsidRDefault="00AF470A" w:rsidP="005B57D9">
            <w:pPr>
              <w:contextualSpacing/>
              <w:jc w:val="center"/>
              <w:rPr>
                <w:rFonts w:ascii="Times New Roman" w:hAnsi="Times New Roman" w:cs="Times New Roman"/>
                <w:szCs w:val="22"/>
              </w:rPr>
            </w:pPr>
            <w:r w:rsidRPr="00CA573E">
              <w:rPr>
                <w:rFonts w:ascii="Times New Roman" w:hAnsi="Times New Roman" w:cs="Times New Roman"/>
                <w:szCs w:val="22"/>
              </w:rPr>
              <w:t>11,354</w:t>
            </w:r>
          </w:p>
        </w:tc>
        <w:tc>
          <w:tcPr>
            <w:tcW w:w="1827" w:type="dxa"/>
            <w:tcBorders>
              <w:top w:val="single" w:sz="4" w:space="0" w:color="auto"/>
              <w:bottom w:val="single" w:sz="4" w:space="0" w:color="auto"/>
            </w:tcBorders>
          </w:tcPr>
          <w:p w14:paraId="3EA613D6"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- 0.77 (0.45) **</w:t>
            </w:r>
          </w:p>
          <w:p w14:paraId="0453C5D9" w14:textId="77777777" w:rsidR="00AF470A" w:rsidRPr="00CA573E" w:rsidRDefault="00AF470A" w:rsidP="005B57D9">
            <w:pPr>
              <w:contextualSpacing/>
              <w:jc w:val="center"/>
              <w:rPr>
                <w:rFonts w:ascii="Times New Roman" w:hAnsi="Times New Roman" w:cs="Times New Roman"/>
                <w:szCs w:val="22"/>
              </w:rPr>
            </w:pPr>
            <w:r w:rsidRPr="00CA573E">
              <w:rPr>
                <w:rFonts w:ascii="Times New Roman" w:hAnsi="Times New Roman" w:cs="Times New Roman"/>
                <w:szCs w:val="22"/>
              </w:rPr>
              <w:t>11,354</w:t>
            </w:r>
          </w:p>
        </w:tc>
      </w:tr>
    </w:tbl>
    <w:p w14:paraId="69859372" w14:textId="77777777" w:rsidR="00AF470A" w:rsidRPr="00CA573E" w:rsidRDefault="00AF470A" w:rsidP="00AF470A">
      <w:pPr>
        <w:ind w:right="-965"/>
        <w:rPr>
          <w:rFonts w:cs="Times New Roman"/>
          <w:b/>
          <w:color w:val="auto"/>
        </w:rPr>
      </w:pPr>
    </w:p>
    <w:p w14:paraId="44767E0A" w14:textId="77777777" w:rsidR="00AF470A" w:rsidRPr="00CA573E" w:rsidRDefault="00AF470A" w:rsidP="00AF470A">
      <w:pPr>
        <w:ind w:right="-398"/>
        <w:rPr>
          <w:rFonts w:cs="Times New Roman"/>
          <w:color w:val="auto"/>
        </w:rPr>
      </w:pPr>
      <w:r w:rsidRPr="00CA573E">
        <w:rPr>
          <w:rFonts w:cs="Times New Roman"/>
          <w:b/>
          <w:color w:val="auto"/>
        </w:rPr>
        <w:t xml:space="preserve">Source: </w:t>
      </w:r>
      <w:r w:rsidRPr="00CA573E">
        <w:rPr>
          <w:rFonts w:cs="Times New Roman"/>
          <w:color w:val="auto"/>
        </w:rPr>
        <w:t xml:space="preserve">BESIP Wave 10 [Nov-Dec 2016] for all variables except ethnocentrism, which was recorded in BESIP Wave 11 [April 2017].  Data are weighted using the standard BESIP wave 10 survey weight.  </w:t>
      </w:r>
      <w:r w:rsidRPr="00CA573E">
        <w:rPr>
          <w:rFonts w:cs="Times New Roman"/>
          <w:i/>
          <w:color w:val="auto"/>
        </w:rPr>
        <w:t xml:space="preserve">* p-value &lt; 0.05; ** p-value &lt; 0.01 </w:t>
      </w:r>
    </w:p>
    <w:p w14:paraId="10CE289E" w14:textId="77777777" w:rsidR="00AF470A" w:rsidRPr="00CA573E" w:rsidRDefault="00AF470A" w:rsidP="00AF470A">
      <w:pPr>
        <w:ind w:right="-398"/>
        <w:jc w:val="both"/>
        <w:rPr>
          <w:rFonts w:cs="Times New Roman"/>
          <w:b/>
          <w:color w:val="auto"/>
          <w:sz w:val="10"/>
          <w:szCs w:val="22"/>
        </w:rPr>
      </w:pPr>
    </w:p>
    <w:p w14:paraId="4FF8E6DA" w14:textId="77777777" w:rsidR="00AF470A" w:rsidRPr="00CA573E" w:rsidRDefault="00AF470A" w:rsidP="00AF470A">
      <w:pPr>
        <w:ind w:right="-398"/>
        <w:jc w:val="both"/>
        <w:rPr>
          <w:rFonts w:cs="Times New Roman"/>
          <w:color w:val="auto"/>
          <w:szCs w:val="22"/>
        </w:rPr>
      </w:pPr>
      <w:r w:rsidRPr="00CA573E">
        <w:rPr>
          <w:rFonts w:cs="Times New Roman"/>
          <w:b/>
          <w:color w:val="auto"/>
          <w:szCs w:val="22"/>
        </w:rPr>
        <w:t xml:space="preserve">Note: </w:t>
      </w:r>
      <w:r w:rsidRPr="00CA573E">
        <w:rPr>
          <w:rFonts w:cs="Times New Roman"/>
          <w:color w:val="auto"/>
          <w:szCs w:val="22"/>
        </w:rPr>
        <w:t>Each model presents the results from different logistic regressions predicting support for Labour (1) vs any other party (0).  These models are the same as in Table 2 of the main text; however, here we also add a control measuring respondents’ attitudes towards European Union [EU] integration. This was taken from a question in the BESIP that asked respondents:  ‘</w:t>
      </w:r>
      <w:r w:rsidRPr="00CA573E">
        <w:rPr>
          <w:rFonts w:cs="Times New Roman"/>
          <w:i/>
          <w:color w:val="auto"/>
          <w:szCs w:val="22"/>
        </w:rPr>
        <w:t>Some people feel that Britain should do all it can to unite fully with the European Union (0). Other people feel that Britain should do all it can to protect its independence from the European Union (10). Where would you place **yourself** on this scale?</w:t>
      </w:r>
      <w:r w:rsidRPr="00CA573E">
        <w:rPr>
          <w:rFonts w:cs="Times New Roman"/>
          <w:color w:val="auto"/>
          <w:szCs w:val="22"/>
        </w:rPr>
        <w:t>’, This is because attitudes towards the EU and the UK’s exit from it were a highly salient predictor of political preferences during the mid- to late-2010s that also split the electorate along lines of class, race, and education (Sobolewska and Ford 2020), and it seems prudent, therefore, to ascertain whether or not our results are simply reflecting Brexit attitudes of the ‘Leave’ camp among the white working class.  As it happens, however, our results are entirely robust to the inclusion of this additional control, suggesting that we are not simply restating the presence of a ‘Brexit divide’.</w:t>
      </w:r>
    </w:p>
    <w:p w14:paraId="1ABD0E8B" w14:textId="77777777" w:rsidR="00AF470A" w:rsidRPr="00CA573E" w:rsidRDefault="00AF470A" w:rsidP="00AF470A">
      <w:pPr>
        <w:ind w:right="-398"/>
        <w:jc w:val="both"/>
        <w:rPr>
          <w:rFonts w:cs="Times New Roman"/>
          <w:color w:val="auto"/>
          <w:sz w:val="10"/>
          <w:szCs w:val="22"/>
        </w:rPr>
      </w:pPr>
      <w:r w:rsidRPr="00CA573E">
        <w:rPr>
          <w:rFonts w:cs="Times New Roman"/>
          <w:color w:val="auto"/>
          <w:szCs w:val="22"/>
        </w:rPr>
        <w:t xml:space="preserve">  </w:t>
      </w:r>
    </w:p>
    <w:p w14:paraId="61E399B3" w14:textId="77777777" w:rsidR="00AF470A" w:rsidRPr="00A3175A" w:rsidRDefault="00AF470A" w:rsidP="00AF470A">
      <w:pPr>
        <w:ind w:right="-398"/>
        <w:jc w:val="both"/>
        <w:rPr>
          <w:rFonts w:cs="Times New Roman"/>
          <w:color w:val="auto"/>
          <w:szCs w:val="22"/>
        </w:rPr>
        <w:sectPr w:rsidR="00AF470A" w:rsidRPr="00A3175A" w:rsidSect="005B57D9">
          <w:pgSz w:w="11906" w:h="16838"/>
          <w:pgMar w:top="1247" w:right="1247" w:bottom="1247" w:left="709" w:header="709" w:footer="709" w:gutter="0"/>
          <w:cols w:space="708"/>
          <w:docGrid w:linePitch="360"/>
        </w:sectPr>
      </w:pPr>
      <w:r w:rsidRPr="00CA573E">
        <w:rPr>
          <w:rFonts w:cs="Times New Roman"/>
          <w:b/>
          <w:color w:val="auto"/>
          <w:szCs w:val="22"/>
        </w:rPr>
        <w:t>Demographic Controls</w:t>
      </w:r>
      <w:r w:rsidRPr="00CA573E">
        <w:rPr>
          <w:rFonts w:cs="Times New Roman"/>
          <w:color w:val="auto"/>
          <w:szCs w:val="22"/>
        </w:rPr>
        <w:t xml:space="preserve">: </w:t>
      </w:r>
      <w:r w:rsidRPr="00CA573E">
        <w:rPr>
          <w:rFonts w:cs="Times New Roman"/>
          <w:color w:val="auto"/>
          <w:szCs w:val="22"/>
          <w:u w:val="single"/>
        </w:rPr>
        <w:t>Age</w:t>
      </w:r>
      <w:r w:rsidRPr="00CA573E">
        <w:rPr>
          <w:rFonts w:cs="Times New Roman"/>
          <w:color w:val="auto"/>
          <w:szCs w:val="22"/>
        </w:rPr>
        <w:t xml:space="preserve">, </w:t>
      </w:r>
      <w:r w:rsidRPr="00CA573E">
        <w:rPr>
          <w:rFonts w:cs="Times New Roman"/>
          <w:color w:val="auto"/>
          <w:szCs w:val="22"/>
          <w:u w:val="single"/>
        </w:rPr>
        <w:t>Gender</w:t>
      </w:r>
      <w:r w:rsidRPr="00CA573E">
        <w:rPr>
          <w:rFonts w:cs="Times New Roman"/>
          <w:color w:val="auto"/>
          <w:szCs w:val="22"/>
        </w:rPr>
        <w:t xml:space="preserve">; </w:t>
      </w:r>
      <w:r w:rsidRPr="00CA573E">
        <w:rPr>
          <w:rFonts w:cs="Times New Roman"/>
          <w:color w:val="auto"/>
          <w:szCs w:val="22"/>
          <w:u w:val="single"/>
        </w:rPr>
        <w:t>Country</w:t>
      </w:r>
      <w:r w:rsidRPr="00CA573E">
        <w:rPr>
          <w:rFonts w:cs="Times New Roman"/>
          <w:color w:val="auto"/>
          <w:szCs w:val="22"/>
        </w:rPr>
        <w:t>.</w:t>
      </w:r>
    </w:p>
    <w:tbl>
      <w:tblPr>
        <w:tblpPr w:leftFromText="180" w:rightFromText="180" w:bottomFromText="160" w:vertAnchor="page" w:horzAnchor="margin" w:tblpXSpec="center" w:tblpY="1546"/>
        <w:tblW w:w="15735" w:type="dxa"/>
        <w:tblLayout w:type="fixed"/>
        <w:tblLook w:val="04A0" w:firstRow="1" w:lastRow="0" w:firstColumn="1" w:lastColumn="0" w:noHBand="0" w:noVBand="1"/>
      </w:tblPr>
      <w:tblGrid>
        <w:gridCol w:w="5954"/>
        <w:gridCol w:w="1630"/>
        <w:gridCol w:w="1630"/>
        <w:gridCol w:w="1630"/>
        <w:gridCol w:w="1630"/>
        <w:gridCol w:w="1630"/>
        <w:gridCol w:w="1631"/>
      </w:tblGrid>
      <w:tr w:rsidR="00AF470A" w:rsidRPr="00A3175A" w14:paraId="315D0B8C" w14:textId="77777777" w:rsidTr="005B57D9">
        <w:trPr>
          <w:trHeight w:val="70"/>
        </w:trPr>
        <w:tc>
          <w:tcPr>
            <w:tcW w:w="5954" w:type="dxa"/>
            <w:tcBorders>
              <w:top w:val="single" w:sz="4" w:space="0" w:color="auto"/>
              <w:left w:val="nil"/>
              <w:right w:val="nil"/>
            </w:tcBorders>
            <w:noWrap/>
          </w:tcPr>
          <w:p w14:paraId="738C527F" w14:textId="77777777" w:rsidR="00AF470A" w:rsidRPr="00A3175A" w:rsidRDefault="00AF470A" w:rsidP="005B57D9">
            <w:pPr>
              <w:spacing w:line="256" w:lineRule="auto"/>
              <w:jc w:val="center"/>
              <w:rPr>
                <w:rFonts w:eastAsia="Times New Roman" w:cs="Times New Roman"/>
                <w:b/>
                <w:color w:val="auto"/>
                <w:sz w:val="22"/>
                <w:szCs w:val="22"/>
                <w:lang w:eastAsia="en-GB"/>
              </w:rPr>
            </w:pPr>
          </w:p>
        </w:tc>
        <w:tc>
          <w:tcPr>
            <w:tcW w:w="3260" w:type="dxa"/>
            <w:gridSpan w:val="2"/>
            <w:tcBorders>
              <w:top w:val="single" w:sz="4" w:space="0" w:color="auto"/>
              <w:left w:val="nil"/>
              <w:bottom w:val="single" w:sz="4" w:space="0" w:color="auto"/>
              <w:right w:val="single" w:sz="4" w:space="0" w:color="auto"/>
            </w:tcBorders>
          </w:tcPr>
          <w:p w14:paraId="6945D69C" w14:textId="77777777" w:rsidR="00AF470A" w:rsidRPr="00A3175A" w:rsidRDefault="00AF470A" w:rsidP="005B57D9">
            <w:pPr>
              <w:spacing w:line="256" w:lineRule="auto"/>
              <w:jc w:val="center"/>
              <w:rPr>
                <w:rFonts w:eastAsia="Times New Roman" w:cs="Times New Roman"/>
                <w:color w:val="auto"/>
                <w:sz w:val="22"/>
                <w:szCs w:val="22"/>
                <w:lang w:eastAsia="en-GB"/>
              </w:rPr>
            </w:pPr>
            <w:r w:rsidRPr="00A3175A">
              <w:rPr>
                <w:rFonts w:eastAsia="Times New Roman" w:cs="Times New Roman"/>
                <w:b/>
                <w:color w:val="auto"/>
                <w:sz w:val="22"/>
                <w:szCs w:val="22"/>
                <w:lang w:eastAsia="en-GB"/>
              </w:rPr>
              <w:t>BESIP Wave 10 Data</w:t>
            </w:r>
          </w:p>
          <w:p w14:paraId="3746FDE8" w14:textId="77777777" w:rsidR="00AF470A" w:rsidRPr="00A3175A" w:rsidRDefault="00AF470A" w:rsidP="005B57D9">
            <w:pPr>
              <w:spacing w:line="256" w:lineRule="auto"/>
              <w:jc w:val="center"/>
              <w:rPr>
                <w:rFonts w:eastAsia="Times New Roman" w:cs="Times New Roman"/>
                <w:b/>
                <w:color w:val="auto"/>
                <w:sz w:val="22"/>
                <w:szCs w:val="22"/>
                <w:lang w:eastAsia="en-GB"/>
              </w:rPr>
            </w:pPr>
            <w:r w:rsidRPr="00A3175A">
              <w:rPr>
                <w:rFonts w:eastAsia="Times New Roman" w:cs="Times New Roman"/>
                <w:b/>
                <w:color w:val="auto"/>
                <w:sz w:val="22"/>
                <w:szCs w:val="22"/>
                <w:lang w:eastAsia="en-GB"/>
              </w:rPr>
              <w:t xml:space="preserve">(DV = Labour Vote </w:t>
            </w:r>
          </w:p>
          <w:p w14:paraId="398781F3" w14:textId="77777777" w:rsidR="00AF470A" w:rsidRPr="00A3175A" w:rsidRDefault="00AF470A" w:rsidP="005B57D9">
            <w:pPr>
              <w:spacing w:line="256" w:lineRule="auto"/>
              <w:jc w:val="center"/>
              <w:rPr>
                <w:rFonts w:eastAsia="Times New Roman" w:cs="Times New Roman"/>
                <w:b/>
                <w:color w:val="auto"/>
                <w:sz w:val="22"/>
                <w:szCs w:val="22"/>
                <w:lang w:eastAsia="en-GB"/>
              </w:rPr>
            </w:pPr>
            <w:r w:rsidRPr="00A3175A">
              <w:rPr>
                <w:rFonts w:eastAsia="Times New Roman" w:cs="Times New Roman"/>
                <w:b/>
                <w:color w:val="auto"/>
                <w:sz w:val="22"/>
                <w:szCs w:val="22"/>
                <w:lang w:eastAsia="en-GB"/>
              </w:rPr>
              <w:t>Intention 2016)</w:t>
            </w:r>
          </w:p>
        </w:tc>
        <w:tc>
          <w:tcPr>
            <w:tcW w:w="6521" w:type="dxa"/>
            <w:gridSpan w:val="4"/>
            <w:tcBorders>
              <w:top w:val="single" w:sz="4" w:space="0" w:color="auto"/>
              <w:left w:val="single" w:sz="4" w:space="0" w:color="auto"/>
              <w:bottom w:val="single" w:sz="4" w:space="0" w:color="auto"/>
              <w:right w:val="nil"/>
            </w:tcBorders>
          </w:tcPr>
          <w:p w14:paraId="1E912ADC" w14:textId="77777777" w:rsidR="00AF470A" w:rsidRPr="00A3175A" w:rsidRDefault="00AF470A" w:rsidP="005B57D9">
            <w:pPr>
              <w:spacing w:line="256" w:lineRule="auto"/>
              <w:jc w:val="center"/>
              <w:rPr>
                <w:rFonts w:eastAsia="Times New Roman" w:cs="Times New Roman"/>
                <w:b/>
                <w:color w:val="auto"/>
                <w:sz w:val="10"/>
                <w:szCs w:val="22"/>
                <w:lang w:eastAsia="en-GB"/>
              </w:rPr>
            </w:pPr>
          </w:p>
          <w:p w14:paraId="4225FCC2" w14:textId="77777777" w:rsidR="00AF470A" w:rsidRPr="00A3175A" w:rsidRDefault="00AF470A" w:rsidP="005B57D9">
            <w:pPr>
              <w:spacing w:line="256" w:lineRule="auto"/>
              <w:jc w:val="center"/>
              <w:rPr>
                <w:rFonts w:eastAsia="Times New Roman" w:cs="Times New Roman"/>
                <w:color w:val="auto"/>
                <w:sz w:val="22"/>
                <w:szCs w:val="22"/>
                <w:lang w:eastAsia="en-GB"/>
              </w:rPr>
            </w:pPr>
            <w:r w:rsidRPr="00A3175A">
              <w:rPr>
                <w:rFonts w:eastAsia="Times New Roman" w:cs="Times New Roman"/>
                <w:b/>
                <w:color w:val="auto"/>
                <w:sz w:val="22"/>
                <w:szCs w:val="22"/>
                <w:lang w:eastAsia="en-GB"/>
              </w:rPr>
              <w:t>BESIP Wave 19 Data</w:t>
            </w:r>
          </w:p>
          <w:p w14:paraId="465E7937" w14:textId="77777777" w:rsidR="00AF470A" w:rsidRPr="00A3175A" w:rsidRDefault="00AF470A" w:rsidP="005B57D9">
            <w:pPr>
              <w:spacing w:line="256" w:lineRule="auto"/>
              <w:jc w:val="center"/>
              <w:rPr>
                <w:rFonts w:eastAsia="Times New Roman" w:cs="Times New Roman"/>
                <w:b/>
                <w:color w:val="auto"/>
                <w:sz w:val="10"/>
                <w:szCs w:val="22"/>
                <w:lang w:eastAsia="en-GB"/>
              </w:rPr>
            </w:pPr>
            <w:r w:rsidRPr="00A3175A">
              <w:rPr>
                <w:rFonts w:eastAsia="Times New Roman" w:cs="Times New Roman"/>
                <w:b/>
                <w:color w:val="auto"/>
                <w:sz w:val="22"/>
                <w:szCs w:val="22"/>
                <w:lang w:eastAsia="en-GB"/>
              </w:rPr>
              <w:t>(DV = Labour Vote 2019 General Election)</w:t>
            </w:r>
          </w:p>
        </w:tc>
      </w:tr>
      <w:tr w:rsidR="00AF470A" w:rsidRPr="00A3175A" w14:paraId="24FFE2DA" w14:textId="77777777" w:rsidTr="005B57D9">
        <w:trPr>
          <w:trHeight w:val="70"/>
        </w:trPr>
        <w:tc>
          <w:tcPr>
            <w:tcW w:w="5954" w:type="dxa"/>
            <w:vMerge w:val="restart"/>
            <w:tcBorders>
              <w:top w:val="single" w:sz="4" w:space="0" w:color="auto"/>
              <w:left w:val="nil"/>
              <w:right w:val="nil"/>
            </w:tcBorders>
            <w:noWrap/>
          </w:tcPr>
          <w:p w14:paraId="5990C829" w14:textId="77777777" w:rsidR="00AF470A" w:rsidRPr="00A3175A" w:rsidRDefault="00AF470A" w:rsidP="005B57D9">
            <w:pPr>
              <w:spacing w:line="256" w:lineRule="auto"/>
              <w:jc w:val="center"/>
              <w:rPr>
                <w:rFonts w:eastAsia="Times New Roman" w:cs="Times New Roman"/>
                <w:b/>
                <w:color w:val="auto"/>
                <w:sz w:val="22"/>
                <w:szCs w:val="22"/>
                <w:lang w:eastAsia="en-GB"/>
              </w:rPr>
            </w:pPr>
          </w:p>
          <w:p w14:paraId="225B9F9E" w14:textId="77777777" w:rsidR="00AF470A" w:rsidRPr="00A3175A" w:rsidRDefault="00AF470A" w:rsidP="005B57D9">
            <w:pPr>
              <w:spacing w:line="256" w:lineRule="auto"/>
              <w:jc w:val="center"/>
              <w:rPr>
                <w:rFonts w:eastAsia="Times New Roman" w:cs="Times New Roman"/>
                <w:b/>
                <w:color w:val="auto"/>
                <w:sz w:val="8"/>
                <w:szCs w:val="22"/>
                <w:lang w:eastAsia="en-GB"/>
              </w:rPr>
            </w:pPr>
          </w:p>
          <w:p w14:paraId="30073842" w14:textId="77777777" w:rsidR="00AF470A" w:rsidRPr="00A3175A" w:rsidRDefault="00AF470A" w:rsidP="005B57D9">
            <w:pPr>
              <w:spacing w:line="256" w:lineRule="auto"/>
              <w:jc w:val="center"/>
              <w:rPr>
                <w:rFonts w:eastAsia="Times New Roman" w:cs="Times New Roman"/>
                <w:i/>
                <w:color w:val="auto"/>
                <w:sz w:val="22"/>
                <w:szCs w:val="22"/>
                <w:lang w:eastAsia="en-GB"/>
              </w:rPr>
            </w:pPr>
            <w:r w:rsidRPr="00A3175A">
              <w:rPr>
                <w:rFonts w:eastAsia="Times New Roman" w:cs="Times New Roman"/>
                <w:b/>
                <w:color w:val="auto"/>
                <w:sz w:val="22"/>
                <w:szCs w:val="22"/>
                <w:lang w:eastAsia="en-GB"/>
              </w:rPr>
              <w:t>Labour BME – Labour WC Representation Rating</w:t>
            </w:r>
          </w:p>
          <w:p w14:paraId="2005F6DF" w14:textId="77777777" w:rsidR="00AF470A" w:rsidRPr="00A3175A" w:rsidRDefault="00AF470A" w:rsidP="005B57D9">
            <w:pPr>
              <w:spacing w:line="257" w:lineRule="auto"/>
              <w:contextualSpacing/>
              <w:jc w:val="center"/>
              <w:rPr>
                <w:rFonts w:eastAsia="Times New Roman" w:cs="Times New Roman"/>
                <w:b/>
                <w:color w:val="auto"/>
                <w:sz w:val="10"/>
                <w:szCs w:val="22"/>
                <w:lang w:eastAsia="en-GB"/>
              </w:rPr>
            </w:pPr>
          </w:p>
          <w:p w14:paraId="1FDC9A03" w14:textId="77777777" w:rsidR="00AF470A" w:rsidRPr="00A3175A" w:rsidRDefault="00AF470A" w:rsidP="005B57D9">
            <w:pPr>
              <w:spacing w:line="257" w:lineRule="auto"/>
              <w:contextualSpacing/>
              <w:jc w:val="center"/>
              <w:rPr>
                <w:rFonts w:eastAsia="Times New Roman" w:cs="Times New Roman"/>
                <w:b/>
                <w:color w:val="auto"/>
                <w:sz w:val="22"/>
                <w:szCs w:val="22"/>
                <w:lang w:eastAsia="en-GB"/>
              </w:rPr>
            </w:pPr>
            <w:r w:rsidRPr="00A3175A">
              <w:rPr>
                <w:rFonts w:eastAsia="Times New Roman" w:cs="Times New Roman"/>
                <w:b/>
                <w:color w:val="auto"/>
                <w:sz w:val="22"/>
                <w:szCs w:val="22"/>
                <w:lang w:eastAsia="en-GB"/>
              </w:rPr>
              <w:t>Respondent Group</w:t>
            </w:r>
          </w:p>
          <w:p w14:paraId="6D0D2620" w14:textId="77777777" w:rsidR="00AF470A" w:rsidRPr="00A3175A" w:rsidRDefault="00AF470A" w:rsidP="005B57D9">
            <w:pPr>
              <w:spacing w:line="256" w:lineRule="auto"/>
              <w:jc w:val="center"/>
              <w:rPr>
                <w:rFonts w:eastAsia="Times New Roman" w:cs="Times New Roman"/>
                <w:color w:val="auto"/>
                <w:sz w:val="22"/>
                <w:szCs w:val="22"/>
                <w:lang w:eastAsia="en-GB"/>
              </w:rPr>
            </w:pPr>
            <w:r w:rsidRPr="00A3175A">
              <w:rPr>
                <w:rFonts w:eastAsia="Times New Roman" w:cs="Times New Roman"/>
                <w:color w:val="auto"/>
                <w:sz w:val="22"/>
                <w:szCs w:val="22"/>
                <w:lang w:eastAsia="en-GB"/>
              </w:rPr>
              <w:t>White Graduates</w:t>
            </w:r>
          </w:p>
          <w:p w14:paraId="2C7C8CF1" w14:textId="77777777" w:rsidR="00AF470A" w:rsidRPr="00A3175A" w:rsidRDefault="00AF470A" w:rsidP="005B57D9">
            <w:pPr>
              <w:spacing w:line="256" w:lineRule="auto"/>
              <w:jc w:val="center"/>
              <w:rPr>
                <w:rFonts w:eastAsia="Times New Roman" w:cs="Times New Roman"/>
                <w:color w:val="auto"/>
                <w:sz w:val="22"/>
                <w:szCs w:val="22"/>
                <w:lang w:eastAsia="en-GB"/>
              </w:rPr>
            </w:pPr>
            <w:r w:rsidRPr="00A3175A">
              <w:rPr>
                <w:rFonts w:eastAsia="Times New Roman" w:cs="Times New Roman"/>
                <w:color w:val="auto"/>
                <w:sz w:val="22"/>
                <w:szCs w:val="22"/>
                <w:lang w:eastAsia="en-GB"/>
              </w:rPr>
              <w:t>Ethnic Minorities</w:t>
            </w:r>
          </w:p>
          <w:p w14:paraId="4137C202" w14:textId="77777777" w:rsidR="00AF470A" w:rsidRPr="00A3175A" w:rsidRDefault="00AF470A" w:rsidP="005B57D9">
            <w:pPr>
              <w:spacing w:line="256" w:lineRule="auto"/>
              <w:jc w:val="center"/>
              <w:rPr>
                <w:rFonts w:eastAsia="Times New Roman" w:cs="Times New Roman"/>
                <w:color w:val="auto"/>
                <w:sz w:val="22"/>
                <w:szCs w:val="22"/>
                <w:lang w:eastAsia="en-GB"/>
              </w:rPr>
            </w:pPr>
            <w:r w:rsidRPr="00A3175A">
              <w:rPr>
                <w:rFonts w:eastAsia="Times New Roman" w:cs="Times New Roman"/>
                <w:color w:val="auto"/>
                <w:sz w:val="22"/>
                <w:szCs w:val="22"/>
                <w:lang w:eastAsia="en-GB"/>
              </w:rPr>
              <w:t>Other Whites</w:t>
            </w:r>
          </w:p>
          <w:p w14:paraId="131A9302" w14:textId="77777777" w:rsidR="00AF470A" w:rsidRPr="00A3175A" w:rsidRDefault="00AF470A" w:rsidP="005B57D9">
            <w:pPr>
              <w:spacing w:line="256" w:lineRule="auto"/>
              <w:jc w:val="center"/>
              <w:rPr>
                <w:rFonts w:eastAsia="Times New Roman" w:cs="Times New Roman"/>
                <w:i/>
                <w:color w:val="auto"/>
                <w:sz w:val="22"/>
                <w:szCs w:val="22"/>
                <w:lang w:eastAsia="en-GB"/>
              </w:rPr>
            </w:pPr>
            <w:r w:rsidRPr="00A3175A">
              <w:rPr>
                <w:rFonts w:eastAsia="Times New Roman" w:cs="Times New Roman"/>
                <w:i/>
                <w:color w:val="auto"/>
                <w:sz w:val="22"/>
                <w:szCs w:val="22"/>
                <w:lang w:eastAsia="en-GB"/>
              </w:rPr>
              <w:t>(Ref: White Working Class)</w:t>
            </w:r>
          </w:p>
          <w:p w14:paraId="7D8663C1" w14:textId="77777777" w:rsidR="00AF470A" w:rsidRPr="00A3175A" w:rsidRDefault="00AF470A" w:rsidP="005B57D9">
            <w:pPr>
              <w:spacing w:line="256" w:lineRule="auto"/>
              <w:jc w:val="center"/>
              <w:rPr>
                <w:rFonts w:eastAsia="Times New Roman" w:cs="Times New Roman"/>
                <w:i/>
                <w:color w:val="auto"/>
                <w:sz w:val="10"/>
                <w:szCs w:val="22"/>
                <w:lang w:eastAsia="en-GB"/>
              </w:rPr>
            </w:pPr>
          </w:p>
          <w:p w14:paraId="27ADCD83" w14:textId="77777777" w:rsidR="00AF470A" w:rsidRPr="00A3175A" w:rsidRDefault="00AF470A" w:rsidP="005B57D9">
            <w:pPr>
              <w:spacing w:line="256" w:lineRule="auto"/>
              <w:jc w:val="center"/>
              <w:rPr>
                <w:rFonts w:eastAsia="Times New Roman" w:cs="Times New Roman"/>
                <w:b/>
                <w:color w:val="auto"/>
                <w:sz w:val="22"/>
                <w:szCs w:val="22"/>
                <w:lang w:eastAsia="en-GB"/>
              </w:rPr>
            </w:pPr>
            <w:r w:rsidRPr="00A3175A">
              <w:rPr>
                <w:rFonts w:eastAsia="Times New Roman" w:cs="Times New Roman"/>
                <w:b/>
                <w:color w:val="auto"/>
                <w:sz w:val="22"/>
                <w:szCs w:val="22"/>
                <w:lang w:eastAsia="en-GB"/>
              </w:rPr>
              <w:t>Respondent Group *</w:t>
            </w:r>
            <w:r w:rsidRPr="00A3175A">
              <w:rPr>
                <w:rFonts w:cs="Times New Roman"/>
                <w:color w:val="auto"/>
                <w:sz w:val="22"/>
                <w:szCs w:val="22"/>
              </w:rPr>
              <w:t xml:space="preserve"> </w:t>
            </w:r>
            <w:r w:rsidRPr="00A3175A">
              <w:rPr>
                <w:rFonts w:eastAsia="Times New Roman" w:cs="Times New Roman"/>
                <w:b/>
                <w:color w:val="auto"/>
                <w:sz w:val="22"/>
                <w:szCs w:val="22"/>
                <w:lang w:eastAsia="en-GB"/>
              </w:rPr>
              <w:t>Labour BME - WC Rating Interaction</w:t>
            </w:r>
          </w:p>
          <w:p w14:paraId="51B1F1BB" w14:textId="77777777" w:rsidR="00AF470A" w:rsidRPr="00A3175A" w:rsidRDefault="00AF470A" w:rsidP="005B57D9">
            <w:pPr>
              <w:spacing w:line="256" w:lineRule="auto"/>
              <w:jc w:val="center"/>
              <w:rPr>
                <w:rFonts w:eastAsia="Times New Roman" w:cs="Times New Roman"/>
                <w:color w:val="auto"/>
                <w:sz w:val="22"/>
                <w:szCs w:val="22"/>
                <w:lang w:eastAsia="en-GB"/>
              </w:rPr>
            </w:pPr>
            <w:r w:rsidRPr="00A3175A">
              <w:rPr>
                <w:rFonts w:eastAsia="Times New Roman" w:cs="Times New Roman"/>
                <w:color w:val="auto"/>
                <w:sz w:val="22"/>
                <w:szCs w:val="22"/>
                <w:lang w:eastAsia="en-GB"/>
              </w:rPr>
              <w:t>White Graduate * Labour BME - WC</w:t>
            </w:r>
          </w:p>
          <w:p w14:paraId="3293764A" w14:textId="77777777" w:rsidR="00AF470A" w:rsidRPr="00A3175A" w:rsidRDefault="00AF470A" w:rsidP="005B57D9">
            <w:pPr>
              <w:spacing w:line="256" w:lineRule="auto"/>
              <w:jc w:val="center"/>
              <w:rPr>
                <w:rFonts w:eastAsia="Times New Roman" w:cs="Times New Roman"/>
                <w:color w:val="auto"/>
                <w:sz w:val="22"/>
                <w:szCs w:val="22"/>
                <w:lang w:eastAsia="en-GB"/>
              </w:rPr>
            </w:pPr>
            <w:r w:rsidRPr="00A3175A">
              <w:rPr>
                <w:rFonts w:eastAsia="Times New Roman" w:cs="Times New Roman"/>
                <w:color w:val="auto"/>
                <w:sz w:val="22"/>
                <w:szCs w:val="22"/>
                <w:lang w:eastAsia="en-GB"/>
              </w:rPr>
              <w:t>Ethnic Minority * Labour BME - WC</w:t>
            </w:r>
          </w:p>
          <w:p w14:paraId="5E2DC92D" w14:textId="77777777" w:rsidR="00AF470A" w:rsidRPr="00A3175A" w:rsidRDefault="00AF470A" w:rsidP="005B57D9">
            <w:pPr>
              <w:spacing w:line="256" w:lineRule="auto"/>
              <w:jc w:val="center"/>
              <w:rPr>
                <w:rFonts w:eastAsia="Times New Roman" w:cs="Times New Roman"/>
                <w:color w:val="auto"/>
                <w:sz w:val="22"/>
                <w:szCs w:val="22"/>
                <w:lang w:eastAsia="en-GB"/>
              </w:rPr>
            </w:pPr>
            <w:r w:rsidRPr="00A3175A">
              <w:rPr>
                <w:rFonts w:eastAsia="Times New Roman" w:cs="Times New Roman"/>
                <w:color w:val="auto"/>
                <w:sz w:val="22"/>
                <w:szCs w:val="22"/>
                <w:lang w:eastAsia="en-GB"/>
              </w:rPr>
              <w:t>Other Whites * Labour BME - WC</w:t>
            </w:r>
          </w:p>
          <w:p w14:paraId="1D8BAA74" w14:textId="77777777" w:rsidR="00AF470A" w:rsidRPr="00A3175A" w:rsidRDefault="00AF470A" w:rsidP="005B57D9">
            <w:pPr>
              <w:spacing w:line="256" w:lineRule="auto"/>
              <w:jc w:val="center"/>
              <w:rPr>
                <w:rFonts w:eastAsia="Times New Roman" w:cs="Times New Roman"/>
                <w:b/>
                <w:color w:val="auto"/>
                <w:sz w:val="10"/>
                <w:szCs w:val="22"/>
                <w:lang w:eastAsia="en-GB"/>
              </w:rPr>
            </w:pPr>
          </w:p>
          <w:p w14:paraId="1216D539" w14:textId="77777777" w:rsidR="00AF470A" w:rsidRPr="00A3175A" w:rsidRDefault="00AF470A" w:rsidP="005B57D9">
            <w:pPr>
              <w:spacing w:line="256" w:lineRule="auto"/>
              <w:jc w:val="center"/>
              <w:rPr>
                <w:rFonts w:eastAsia="Times New Roman" w:cs="Times New Roman"/>
                <w:b/>
                <w:color w:val="auto"/>
                <w:sz w:val="22"/>
                <w:szCs w:val="22"/>
                <w:lang w:eastAsia="en-GB"/>
              </w:rPr>
            </w:pPr>
            <w:r w:rsidRPr="00A3175A">
              <w:rPr>
                <w:rFonts w:eastAsia="Times New Roman" w:cs="Times New Roman"/>
                <w:b/>
                <w:color w:val="auto"/>
                <w:sz w:val="22"/>
                <w:szCs w:val="22"/>
                <w:lang w:eastAsia="en-GB"/>
              </w:rPr>
              <w:t xml:space="preserve">White Ethnocentrism Scale </w:t>
            </w:r>
          </w:p>
          <w:p w14:paraId="10FE9E36" w14:textId="77777777" w:rsidR="00AF470A" w:rsidRPr="00A3175A" w:rsidRDefault="00AF470A" w:rsidP="005B57D9">
            <w:pPr>
              <w:spacing w:line="256" w:lineRule="auto"/>
              <w:jc w:val="center"/>
              <w:rPr>
                <w:rFonts w:eastAsia="Times New Roman" w:cs="Times New Roman"/>
                <w:b/>
                <w:color w:val="auto"/>
                <w:sz w:val="22"/>
                <w:szCs w:val="22"/>
                <w:lang w:eastAsia="en-GB"/>
              </w:rPr>
            </w:pPr>
            <w:r w:rsidRPr="00A3175A">
              <w:rPr>
                <w:rFonts w:eastAsia="Times New Roman" w:cs="Times New Roman"/>
                <w:b/>
                <w:color w:val="auto"/>
                <w:sz w:val="22"/>
                <w:szCs w:val="22"/>
                <w:lang w:eastAsia="en-GB"/>
              </w:rPr>
              <w:t>Left – Right Economic Value Scale</w:t>
            </w:r>
          </w:p>
          <w:p w14:paraId="1308416E" w14:textId="77777777" w:rsidR="00AF470A" w:rsidRPr="00A3175A" w:rsidRDefault="00AF470A" w:rsidP="005B57D9">
            <w:pPr>
              <w:spacing w:line="256" w:lineRule="auto"/>
              <w:jc w:val="center"/>
              <w:rPr>
                <w:rFonts w:eastAsia="Times New Roman" w:cs="Times New Roman"/>
                <w:b/>
                <w:color w:val="auto"/>
                <w:sz w:val="22"/>
                <w:szCs w:val="22"/>
                <w:lang w:eastAsia="en-GB"/>
              </w:rPr>
            </w:pPr>
            <w:r w:rsidRPr="00A3175A">
              <w:rPr>
                <w:rFonts w:eastAsia="Times New Roman" w:cs="Times New Roman"/>
                <w:b/>
                <w:color w:val="auto"/>
                <w:sz w:val="22"/>
                <w:szCs w:val="22"/>
                <w:lang w:eastAsia="en-GB"/>
              </w:rPr>
              <w:t>Liberal-Authoritarian Social Value Scale</w:t>
            </w:r>
          </w:p>
          <w:p w14:paraId="3EC2DB33" w14:textId="77777777" w:rsidR="00AF470A" w:rsidRPr="00A3175A" w:rsidRDefault="00AF470A" w:rsidP="005B57D9">
            <w:pPr>
              <w:contextualSpacing/>
              <w:jc w:val="center"/>
              <w:rPr>
                <w:rFonts w:cs="Times New Roman"/>
                <w:b/>
                <w:color w:val="auto"/>
                <w:sz w:val="22"/>
                <w:szCs w:val="22"/>
              </w:rPr>
            </w:pPr>
            <w:r w:rsidRPr="00A3175A">
              <w:rPr>
                <w:rFonts w:cs="Times New Roman"/>
                <w:b/>
                <w:color w:val="auto"/>
                <w:sz w:val="22"/>
                <w:szCs w:val="22"/>
              </w:rPr>
              <w:t xml:space="preserve">Anti-European Union Integration Scale </w:t>
            </w:r>
          </w:p>
          <w:p w14:paraId="545FFCE2" w14:textId="77777777" w:rsidR="00AF470A" w:rsidRPr="00A3175A" w:rsidRDefault="00AF470A" w:rsidP="005B57D9">
            <w:pPr>
              <w:spacing w:line="256" w:lineRule="auto"/>
              <w:rPr>
                <w:rFonts w:eastAsia="Times New Roman" w:cs="Times New Roman"/>
                <w:b/>
                <w:color w:val="FFFFFF" w:themeColor="background1"/>
                <w:sz w:val="10"/>
                <w:szCs w:val="22"/>
                <w:lang w:eastAsia="en-GB"/>
              </w:rPr>
            </w:pPr>
          </w:p>
          <w:p w14:paraId="01753D47" w14:textId="77777777" w:rsidR="00AF470A" w:rsidRPr="00A3175A" w:rsidRDefault="00AF470A" w:rsidP="005B57D9">
            <w:pPr>
              <w:spacing w:line="256" w:lineRule="auto"/>
              <w:jc w:val="center"/>
              <w:rPr>
                <w:rFonts w:eastAsia="Times New Roman" w:cs="Times New Roman"/>
                <w:b/>
                <w:color w:val="auto"/>
                <w:sz w:val="22"/>
                <w:szCs w:val="22"/>
                <w:lang w:eastAsia="en-GB"/>
              </w:rPr>
            </w:pPr>
            <w:r w:rsidRPr="00A3175A">
              <w:rPr>
                <w:rFonts w:eastAsia="Times New Roman" w:cs="Times New Roman"/>
                <w:b/>
                <w:color w:val="auto"/>
                <w:sz w:val="22"/>
                <w:szCs w:val="22"/>
                <w:lang w:eastAsia="en-GB"/>
              </w:rPr>
              <w:t>Lagged Labour Vote [2017]</w:t>
            </w:r>
          </w:p>
          <w:p w14:paraId="09BC71BC" w14:textId="77777777" w:rsidR="00AF470A" w:rsidRPr="00A3175A" w:rsidRDefault="00AF470A" w:rsidP="005B57D9">
            <w:pPr>
              <w:spacing w:line="256" w:lineRule="auto"/>
              <w:rPr>
                <w:rFonts w:eastAsia="Times New Roman" w:cs="Times New Roman"/>
                <w:b/>
                <w:color w:val="FF0000"/>
                <w:sz w:val="2"/>
                <w:szCs w:val="22"/>
                <w:lang w:eastAsia="en-GB"/>
              </w:rPr>
            </w:pPr>
          </w:p>
          <w:p w14:paraId="1D6401D5" w14:textId="77777777" w:rsidR="00AF470A" w:rsidRPr="00A3175A" w:rsidRDefault="00AF470A" w:rsidP="005B57D9">
            <w:pPr>
              <w:spacing w:line="256" w:lineRule="auto"/>
              <w:jc w:val="center"/>
              <w:rPr>
                <w:rFonts w:eastAsia="Times New Roman" w:cs="Times New Roman"/>
                <w:b/>
                <w:color w:val="auto"/>
                <w:sz w:val="22"/>
                <w:szCs w:val="22"/>
                <w:lang w:eastAsia="en-GB"/>
              </w:rPr>
            </w:pPr>
            <w:r w:rsidRPr="00A3175A">
              <w:rPr>
                <w:rFonts w:eastAsia="Times New Roman" w:cs="Times New Roman"/>
                <w:b/>
                <w:color w:val="auto"/>
                <w:sz w:val="22"/>
                <w:szCs w:val="22"/>
                <w:lang w:eastAsia="en-GB"/>
              </w:rPr>
              <w:t>Demographic Controls</w:t>
            </w:r>
          </w:p>
        </w:tc>
        <w:tc>
          <w:tcPr>
            <w:tcW w:w="1630" w:type="dxa"/>
            <w:tcBorders>
              <w:top w:val="single" w:sz="4" w:space="0" w:color="auto"/>
              <w:left w:val="nil"/>
              <w:bottom w:val="single" w:sz="4" w:space="0" w:color="auto"/>
              <w:right w:val="nil"/>
            </w:tcBorders>
            <w:hideMark/>
          </w:tcPr>
          <w:p w14:paraId="20A700C4" w14:textId="77777777" w:rsidR="00AF470A" w:rsidRPr="00A3175A" w:rsidRDefault="00AF470A" w:rsidP="005B57D9">
            <w:pPr>
              <w:spacing w:line="256" w:lineRule="auto"/>
              <w:jc w:val="center"/>
              <w:rPr>
                <w:rFonts w:eastAsia="Times New Roman" w:cs="Times New Roman"/>
                <w:color w:val="auto"/>
                <w:sz w:val="22"/>
                <w:szCs w:val="22"/>
                <w:lang w:eastAsia="en-GB"/>
              </w:rPr>
            </w:pPr>
            <w:r w:rsidRPr="00A3175A">
              <w:rPr>
                <w:rFonts w:eastAsia="Times New Roman" w:cs="Times New Roman"/>
                <w:color w:val="auto"/>
                <w:sz w:val="22"/>
                <w:szCs w:val="22"/>
                <w:lang w:eastAsia="en-GB"/>
              </w:rPr>
              <w:t>Model A</w:t>
            </w:r>
          </w:p>
        </w:tc>
        <w:tc>
          <w:tcPr>
            <w:tcW w:w="1630" w:type="dxa"/>
            <w:tcBorders>
              <w:top w:val="single" w:sz="4" w:space="0" w:color="auto"/>
              <w:left w:val="nil"/>
              <w:bottom w:val="single" w:sz="4" w:space="0" w:color="auto"/>
              <w:right w:val="nil"/>
            </w:tcBorders>
          </w:tcPr>
          <w:p w14:paraId="41D519C3" w14:textId="77777777" w:rsidR="00AF470A" w:rsidRPr="00A3175A" w:rsidRDefault="00AF470A" w:rsidP="005B57D9">
            <w:pPr>
              <w:spacing w:line="256" w:lineRule="auto"/>
              <w:jc w:val="center"/>
              <w:rPr>
                <w:rFonts w:eastAsia="Times New Roman" w:cs="Times New Roman"/>
                <w:color w:val="auto"/>
                <w:sz w:val="22"/>
                <w:szCs w:val="22"/>
                <w:lang w:eastAsia="en-GB"/>
              </w:rPr>
            </w:pPr>
            <w:r w:rsidRPr="00A3175A">
              <w:rPr>
                <w:rFonts w:eastAsia="Times New Roman" w:cs="Times New Roman"/>
                <w:color w:val="auto"/>
                <w:sz w:val="22"/>
                <w:szCs w:val="22"/>
                <w:lang w:eastAsia="en-GB"/>
              </w:rPr>
              <w:t>Model B</w:t>
            </w:r>
          </w:p>
        </w:tc>
        <w:tc>
          <w:tcPr>
            <w:tcW w:w="1630" w:type="dxa"/>
            <w:tcBorders>
              <w:top w:val="single" w:sz="4" w:space="0" w:color="auto"/>
              <w:left w:val="nil"/>
              <w:bottom w:val="single" w:sz="4" w:space="0" w:color="auto"/>
              <w:right w:val="nil"/>
            </w:tcBorders>
            <w:hideMark/>
          </w:tcPr>
          <w:p w14:paraId="274A12AA" w14:textId="77777777" w:rsidR="00AF470A" w:rsidRPr="00A3175A" w:rsidRDefault="00AF470A" w:rsidP="005B57D9">
            <w:pPr>
              <w:spacing w:line="256" w:lineRule="auto"/>
              <w:jc w:val="center"/>
              <w:rPr>
                <w:rFonts w:eastAsia="Times New Roman" w:cs="Times New Roman"/>
                <w:color w:val="auto"/>
                <w:sz w:val="22"/>
                <w:szCs w:val="22"/>
                <w:lang w:eastAsia="en-GB"/>
              </w:rPr>
            </w:pPr>
            <w:r w:rsidRPr="00A3175A">
              <w:rPr>
                <w:rFonts w:eastAsia="Times New Roman" w:cs="Times New Roman"/>
                <w:color w:val="auto"/>
                <w:sz w:val="22"/>
                <w:szCs w:val="22"/>
                <w:lang w:eastAsia="en-GB"/>
              </w:rPr>
              <w:t>Model C</w:t>
            </w:r>
          </w:p>
        </w:tc>
        <w:tc>
          <w:tcPr>
            <w:tcW w:w="1630" w:type="dxa"/>
            <w:tcBorders>
              <w:top w:val="single" w:sz="4" w:space="0" w:color="auto"/>
              <w:left w:val="nil"/>
              <w:bottom w:val="single" w:sz="4" w:space="0" w:color="auto"/>
              <w:right w:val="nil"/>
            </w:tcBorders>
            <w:hideMark/>
          </w:tcPr>
          <w:p w14:paraId="5FBAC432" w14:textId="77777777" w:rsidR="00AF470A" w:rsidRPr="00A3175A" w:rsidRDefault="00AF470A" w:rsidP="005B57D9">
            <w:pPr>
              <w:spacing w:line="256" w:lineRule="auto"/>
              <w:jc w:val="center"/>
              <w:rPr>
                <w:rFonts w:eastAsia="Times New Roman" w:cs="Times New Roman"/>
                <w:b/>
                <w:color w:val="auto"/>
                <w:sz w:val="22"/>
                <w:szCs w:val="22"/>
                <w:lang w:eastAsia="en-GB"/>
              </w:rPr>
            </w:pPr>
            <w:r w:rsidRPr="00A3175A">
              <w:rPr>
                <w:rFonts w:eastAsia="Times New Roman" w:cs="Times New Roman"/>
                <w:color w:val="auto"/>
                <w:sz w:val="22"/>
                <w:szCs w:val="22"/>
                <w:lang w:eastAsia="en-GB"/>
              </w:rPr>
              <w:t>Model D</w:t>
            </w:r>
          </w:p>
        </w:tc>
        <w:tc>
          <w:tcPr>
            <w:tcW w:w="1630" w:type="dxa"/>
            <w:tcBorders>
              <w:top w:val="single" w:sz="4" w:space="0" w:color="auto"/>
              <w:left w:val="nil"/>
              <w:bottom w:val="single" w:sz="4" w:space="0" w:color="auto"/>
              <w:right w:val="nil"/>
            </w:tcBorders>
          </w:tcPr>
          <w:p w14:paraId="1B059419" w14:textId="77777777" w:rsidR="00AF470A" w:rsidRPr="00A3175A" w:rsidRDefault="00AF470A" w:rsidP="005B57D9">
            <w:pPr>
              <w:spacing w:line="256" w:lineRule="auto"/>
              <w:jc w:val="center"/>
              <w:rPr>
                <w:rFonts w:eastAsia="Times New Roman" w:cs="Times New Roman"/>
                <w:b/>
                <w:color w:val="auto"/>
                <w:sz w:val="22"/>
                <w:szCs w:val="22"/>
                <w:lang w:eastAsia="en-GB"/>
              </w:rPr>
            </w:pPr>
            <w:r w:rsidRPr="00A3175A">
              <w:rPr>
                <w:rFonts w:eastAsia="Times New Roman" w:cs="Times New Roman"/>
                <w:color w:val="auto"/>
                <w:sz w:val="22"/>
                <w:szCs w:val="22"/>
                <w:lang w:eastAsia="en-GB"/>
              </w:rPr>
              <w:t>Model E</w:t>
            </w:r>
          </w:p>
        </w:tc>
        <w:tc>
          <w:tcPr>
            <w:tcW w:w="1631" w:type="dxa"/>
            <w:tcBorders>
              <w:top w:val="single" w:sz="4" w:space="0" w:color="auto"/>
              <w:left w:val="nil"/>
              <w:bottom w:val="single" w:sz="4" w:space="0" w:color="auto"/>
              <w:right w:val="nil"/>
            </w:tcBorders>
          </w:tcPr>
          <w:p w14:paraId="400F4611" w14:textId="77777777" w:rsidR="00AF470A" w:rsidRPr="00A3175A" w:rsidRDefault="00AF470A" w:rsidP="005B57D9">
            <w:pPr>
              <w:spacing w:line="256" w:lineRule="auto"/>
              <w:jc w:val="center"/>
              <w:rPr>
                <w:rFonts w:eastAsia="Times New Roman" w:cs="Times New Roman"/>
                <w:b/>
                <w:color w:val="auto"/>
                <w:sz w:val="22"/>
                <w:szCs w:val="22"/>
                <w:lang w:eastAsia="en-GB"/>
              </w:rPr>
            </w:pPr>
            <w:r w:rsidRPr="00A3175A">
              <w:rPr>
                <w:rFonts w:eastAsia="Times New Roman" w:cs="Times New Roman"/>
                <w:color w:val="auto"/>
                <w:sz w:val="22"/>
                <w:szCs w:val="22"/>
                <w:lang w:eastAsia="en-GB"/>
              </w:rPr>
              <w:t>Model F</w:t>
            </w:r>
          </w:p>
        </w:tc>
      </w:tr>
      <w:tr w:rsidR="00AF470A" w:rsidRPr="00A3175A" w14:paraId="33F029A5" w14:textId="77777777" w:rsidTr="005B57D9">
        <w:trPr>
          <w:trHeight w:val="4705"/>
        </w:trPr>
        <w:tc>
          <w:tcPr>
            <w:tcW w:w="5954" w:type="dxa"/>
            <w:vMerge/>
            <w:tcBorders>
              <w:bottom w:val="single" w:sz="4" w:space="0" w:color="auto"/>
            </w:tcBorders>
            <w:noWrap/>
            <w:hideMark/>
          </w:tcPr>
          <w:p w14:paraId="07AE9586" w14:textId="77777777" w:rsidR="00AF470A" w:rsidRPr="00A3175A" w:rsidRDefault="00AF470A" w:rsidP="005B57D9">
            <w:pPr>
              <w:spacing w:line="256" w:lineRule="auto"/>
              <w:jc w:val="center"/>
              <w:rPr>
                <w:rFonts w:eastAsia="Times New Roman" w:cs="Times New Roman"/>
                <w:b/>
                <w:color w:val="auto"/>
                <w:sz w:val="22"/>
                <w:szCs w:val="22"/>
                <w:lang w:eastAsia="en-GB"/>
              </w:rPr>
            </w:pPr>
          </w:p>
        </w:tc>
        <w:tc>
          <w:tcPr>
            <w:tcW w:w="1630" w:type="dxa"/>
            <w:tcBorders>
              <w:bottom w:val="single" w:sz="4" w:space="0" w:color="auto"/>
            </w:tcBorders>
          </w:tcPr>
          <w:p w14:paraId="4FAADE5D" w14:textId="77777777" w:rsidR="00AF470A" w:rsidRPr="00A3175A" w:rsidRDefault="00AF470A" w:rsidP="005B57D9">
            <w:pPr>
              <w:spacing w:line="256" w:lineRule="auto"/>
              <w:jc w:val="center"/>
              <w:rPr>
                <w:rFonts w:eastAsia="Times New Roman" w:cs="Times New Roman"/>
                <w:color w:val="auto"/>
                <w:sz w:val="8"/>
                <w:szCs w:val="22"/>
                <w:lang w:eastAsia="en-GB"/>
              </w:rPr>
            </w:pPr>
          </w:p>
          <w:p w14:paraId="692187D3" w14:textId="77777777" w:rsidR="00AF470A" w:rsidRPr="00A3175A" w:rsidRDefault="00AF470A" w:rsidP="005B57D9">
            <w:pPr>
              <w:spacing w:line="256" w:lineRule="auto"/>
              <w:jc w:val="center"/>
              <w:rPr>
                <w:rFonts w:eastAsia="Times New Roman" w:cs="Times New Roman"/>
                <w:color w:val="auto"/>
                <w:sz w:val="22"/>
                <w:szCs w:val="22"/>
                <w:lang w:eastAsia="en-GB"/>
              </w:rPr>
            </w:pPr>
            <w:r w:rsidRPr="00A3175A">
              <w:rPr>
                <w:rFonts w:eastAsia="Times New Roman" w:cs="Times New Roman"/>
                <w:color w:val="auto"/>
                <w:sz w:val="22"/>
                <w:szCs w:val="22"/>
                <w:lang w:eastAsia="en-GB"/>
              </w:rPr>
              <w:t>- 0.76 (0.10) **</w:t>
            </w:r>
          </w:p>
          <w:p w14:paraId="46649506" w14:textId="77777777" w:rsidR="00AF470A" w:rsidRPr="00A3175A" w:rsidRDefault="00AF470A" w:rsidP="005B57D9">
            <w:pPr>
              <w:spacing w:line="256" w:lineRule="auto"/>
              <w:jc w:val="center"/>
              <w:rPr>
                <w:rFonts w:eastAsia="Times New Roman" w:cs="Times New Roman"/>
                <w:color w:val="auto"/>
                <w:sz w:val="10"/>
                <w:szCs w:val="22"/>
                <w:lang w:eastAsia="en-GB"/>
              </w:rPr>
            </w:pPr>
          </w:p>
          <w:p w14:paraId="1BB5EC30" w14:textId="77777777" w:rsidR="00AF470A" w:rsidRPr="00A3175A" w:rsidRDefault="00AF470A" w:rsidP="005B57D9">
            <w:pPr>
              <w:spacing w:line="256" w:lineRule="auto"/>
              <w:jc w:val="center"/>
              <w:rPr>
                <w:rFonts w:eastAsia="Times New Roman" w:cs="Times New Roman"/>
                <w:color w:val="auto"/>
                <w:sz w:val="22"/>
                <w:szCs w:val="22"/>
                <w:lang w:eastAsia="en-GB"/>
              </w:rPr>
            </w:pPr>
          </w:p>
          <w:p w14:paraId="2D329B38" w14:textId="77777777" w:rsidR="00AF470A" w:rsidRPr="00A3175A" w:rsidRDefault="00AF470A" w:rsidP="005B57D9">
            <w:pPr>
              <w:spacing w:line="256" w:lineRule="auto"/>
              <w:rPr>
                <w:rFonts w:eastAsia="Times New Roman" w:cs="Times New Roman"/>
                <w:color w:val="auto"/>
                <w:sz w:val="22"/>
                <w:szCs w:val="22"/>
                <w:lang w:eastAsia="en-GB"/>
              </w:rPr>
            </w:pPr>
            <w:r w:rsidRPr="00A3175A">
              <w:rPr>
                <w:rFonts w:eastAsia="Times New Roman" w:cs="Times New Roman"/>
                <w:color w:val="auto"/>
                <w:sz w:val="22"/>
                <w:szCs w:val="22"/>
                <w:lang w:eastAsia="en-GB"/>
              </w:rPr>
              <w:t>- 0.57 (0.10) **</w:t>
            </w:r>
          </w:p>
          <w:p w14:paraId="09798C83" w14:textId="77777777" w:rsidR="00AF470A" w:rsidRPr="00A3175A" w:rsidRDefault="00AF470A" w:rsidP="005B57D9">
            <w:pPr>
              <w:spacing w:line="256" w:lineRule="auto"/>
              <w:rPr>
                <w:rFonts w:eastAsia="Times New Roman" w:cs="Times New Roman"/>
                <w:color w:val="auto"/>
                <w:sz w:val="22"/>
                <w:szCs w:val="22"/>
                <w:lang w:eastAsia="en-GB"/>
              </w:rPr>
            </w:pPr>
            <w:r w:rsidRPr="00A3175A">
              <w:rPr>
                <w:rFonts w:eastAsia="Times New Roman" w:cs="Times New Roman"/>
                <w:color w:val="auto"/>
                <w:sz w:val="22"/>
                <w:szCs w:val="22"/>
                <w:lang w:eastAsia="en-GB"/>
              </w:rPr>
              <w:t xml:space="preserve">  0.46 (0.16) **</w:t>
            </w:r>
          </w:p>
          <w:p w14:paraId="171036EA" w14:textId="77777777" w:rsidR="00AF470A" w:rsidRPr="00A3175A" w:rsidRDefault="00AF470A" w:rsidP="005B57D9">
            <w:pPr>
              <w:spacing w:line="256" w:lineRule="auto"/>
              <w:rPr>
                <w:rFonts w:eastAsia="Times New Roman" w:cs="Times New Roman"/>
                <w:color w:val="auto"/>
                <w:sz w:val="22"/>
                <w:szCs w:val="22"/>
                <w:lang w:eastAsia="en-GB"/>
              </w:rPr>
            </w:pPr>
            <w:r w:rsidRPr="00A3175A">
              <w:rPr>
                <w:rFonts w:eastAsia="Times New Roman" w:cs="Times New Roman"/>
                <w:color w:val="auto"/>
                <w:sz w:val="22"/>
                <w:szCs w:val="22"/>
                <w:lang w:eastAsia="en-GB"/>
              </w:rPr>
              <w:t>- 0.62 (0.10) **</w:t>
            </w:r>
          </w:p>
          <w:p w14:paraId="641760C2" w14:textId="77777777" w:rsidR="00AF470A" w:rsidRPr="00A3175A" w:rsidRDefault="00AF470A" w:rsidP="005B57D9">
            <w:pPr>
              <w:spacing w:line="256" w:lineRule="auto"/>
              <w:rPr>
                <w:rFonts w:eastAsia="Times New Roman" w:cs="Times New Roman"/>
                <w:color w:val="auto"/>
                <w:sz w:val="22"/>
                <w:szCs w:val="22"/>
                <w:lang w:eastAsia="en-GB"/>
              </w:rPr>
            </w:pPr>
          </w:p>
          <w:p w14:paraId="6FE7E3B1" w14:textId="77777777" w:rsidR="00AF470A" w:rsidRPr="00A3175A" w:rsidRDefault="00AF470A" w:rsidP="005B57D9">
            <w:pPr>
              <w:spacing w:line="256" w:lineRule="auto"/>
              <w:rPr>
                <w:rFonts w:eastAsia="Times New Roman" w:cs="Times New Roman"/>
                <w:color w:val="auto"/>
                <w:sz w:val="10"/>
                <w:szCs w:val="22"/>
                <w:lang w:eastAsia="en-GB"/>
              </w:rPr>
            </w:pPr>
          </w:p>
          <w:p w14:paraId="2E16E8C0" w14:textId="77777777" w:rsidR="00AF470A" w:rsidRPr="00A3175A" w:rsidRDefault="00AF470A" w:rsidP="005B57D9">
            <w:pPr>
              <w:spacing w:line="256" w:lineRule="auto"/>
              <w:jc w:val="center"/>
              <w:rPr>
                <w:rFonts w:eastAsia="Times New Roman" w:cs="Times New Roman"/>
                <w:color w:val="auto"/>
                <w:sz w:val="22"/>
                <w:szCs w:val="22"/>
                <w:lang w:eastAsia="en-GB"/>
              </w:rPr>
            </w:pPr>
          </w:p>
          <w:p w14:paraId="3FEBD382" w14:textId="77777777" w:rsidR="00AF470A" w:rsidRPr="00A3175A" w:rsidRDefault="00AF470A" w:rsidP="005B57D9">
            <w:pPr>
              <w:spacing w:line="256" w:lineRule="auto"/>
              <w:rPr>
                <w:rFonts w:eastAsia="Times New Roman" w:cs="Times New Roman"/>
                <w:color w:val="auto"/>
                <w:sz w:val="22"/>
                <w:szCs w:val="22"/>
                <w:lang w:eastAsia="en-GB"/>
              </w:rPr>
            </w:pPr>
            <w:r w:rsidRPr="00A3175A">
              <w:rPr>
                <w:rFonts w:eastAsia="Times New Roman" w:cs="Times New Roman"/>
                <w:color w:val="auto"/>
                <w:sz w:val="22"/>
                <w:szCs w:val="22"/>
                <w:lang w:eastAsia="en-GB"/>
              </w:rPr>
              <w:t xml:space="preserve">  0.56 (0.12) **</w:t>
            </w:r>
          </w:p>
          <w:p w14:paraId="551E0030" w14:textId="77777777" w:rsidR="00AF470A" w:rsidRPr="00A3175A" w:rsidRDefault="00AF470A" w:rsidP="005B57D9">
            <w:pPr>
              <w:spacing w:line="256" w:lineRule="auto"/>
              <w:rPr>
                <w:rFonts w:eastAsia="Times New Roman" w:cs="Times New Roman"/>
                <w:color w:val="auto"/>
                <w:sz w:val="22"/>
                <w:szCs w:val="22"/>
                <w:lang w:eastAsia="en-GB"/>
              </w:rPr>
            </w:pPr>
            <w:r w:rsidRPr="00A3175A">
              <w:rPr>
                <w:rFonts w:eastAsia="Times New Roman" w:cs="Times New Roman"/>
                <w:color w:val="auto"/>
                <w:sz w:val="22"/>
                <w:szCs w:val="22"/>
                <w:lang w:eastAsia="en-GB"/>
              </w:rPr>
              <w:t xml:space="preserve">  0.82 (0.16) **</w:t>
            </w:r>
          </w:p>
          <w:p w14:paraId="7AFA02BB" w14:textId="77777777" w:rsidR="00AF470A" w:rsidRPr="00A3175A" w:rsidRDefault="00AF470A" w:rsidP="005B57D9">
            <w:pPr>
              <w:spacing w:line="256" w:lineRule="auto"/>
              <w:rPr>
                <w:rFonts w:eastAsia="Times New Roman" w:cs="Times New Roman"/>
                <w:color w:val="auto"/>
                <w:sz w:val="22"/>
                <w:szCs w:val="22"/>
                <w:lang w:eastAsia="en-GB"/>
              </w:rPr>
            </w:pPr>
            <w:r w:rsidRPr="00A3175A">
              <w:rPr>
                <w:rFonts w:eastAsia="Times New Roman" w:cs="Times New Roman"/>
                <w:color w:val="auto"/>
                <w:sz w:val="22"/>
                <w:szCs w:val="22"/>
                <w:lang w:eastAsia="en-GB"/>
              </w:rPr>
              <w:t xml:space="preserve">  0.36 (0.11) **</w:t>
            </w:r>
          </w:p>
          <w:p w14:paraId="6447C335" w14:textId="77777777" w:rsidR="00AF470A" w:rsidRPr="00A3175A" w:rsidRDefault="00AF470A" w:rsidP="005B57D9">
            <w:pPr>
              <w:spacing w:line="256" w:lineRule="auto"/>
              <w:rPr>
                <w:rFonts w:eastAsia="Times New Roman" w:cs="Times New Roman"/>
                <w:color w:val="auto"/>
                <w:sz w:val="10"/>
                <w:szCs w:val="22"/>
                <w:lang w:eastAsia="en-GB"/>
              </w:rPr>
            </w:pPr>
          </w:p>
          <w:p w14:paraId="3018AB16" w14:textId="77777777" w:rsidR="00AF470A" w:rsidRPr="00A3175A" w:rsidRDefault="00AF470A" w:rsidP="005B57D9">
            <w:pPr>
              <w:spacing w:line="256" w:lineRule="auto"/>
              <w:jc w:val="center"/>
              <w:rPr>
                <w:rFonts w:eastAsia="Times New Roman" w:cs="Times New Roman"/>
                <w:color w:val="auto"/>
                <w:sz w:val="22"/>
                <w:szCs w:val="22"/>
                <w:lang w:eastAsia="en-GB"/>
              </w:rPr>
            </w:pPr>
          </w:p>
          <w:p w14:paraId="3D6834DF" w14:textId="77777777" w:rsidR="00AF470A" w:rsidRPr="00A3175A" w:rsidRDefault="00AF470A" w:rsidP="005B57D9">
            <w:pPr>
              <w:spacing w:line="256" w:lineRule="auto"/>
              <w:jc w:val="center"/>
              <w:rPr>
                <w:rFonts w:eastAsia="Times New Roman" w:cs="Times New Roman"/>
                <w:color w:val="auto"/>
                <w:sz w:val="22"/>
                <w:szCs w:val="22"/>
                <w:lang w:eastAsia="en-GB"/>
              </w:rPr>
            </w:pPr>
          </w:p>
          <w:p w14:paraId="61C12C98" w14:textId="77777777" w:rsidR="00AF470A" w:rsidRPr="00A3175A" w:rsidRDefault="00AF470A" w:rsidP="005B57D9">
            <w:pPr>
              <w:spacing w:line="256" w:lineRule="auto"/>
              <w:jc w:val="center"/>
              <w:rPr>
                <w:rFonts w:eastAsia="Times New Roman" w:cs="Times New Roman"/>
                <w:color w:val="auto"/>
                <w:sz w:val="22"/>
                <w:szCs w:val="22"/>
                <w:lang w:eastAsia="en-GB"/>
              </w:rPr>
            </w:pPr>
          </w:p>
          <w:p w14:paraId="4AD8BE67" w14:textId="77777777" w:rsidR="00AF470A" w:rsidRPr="00A3175A" w:rsidRDefault="00AF470A" w:rsidP="005B57D9">
            <w:pPr>
              <w:spacing w:line="256" w:lineRule="auto"/>
              <w:jc w:val="center"/>
              <w:rPr>
                <w:rFonts w:eastAsia="Times New Roman" w:cs="Times New Roman"/>
                <w:color w:val="auto"/>
                <w:sz w:val="22"/>
                <w:szCs w:val="22"/>
                <w:lang w:eastAsia="en-GB"/>
              </w:rPr>
            </w:pPr>
            <w:r w:rsidRPr="00A3175A">
              <w:rPr>
                <w:rFonts w:eastAsia="Times New Roman" w:cs="Times New Roman"/>
                <w:color w:val="auto"/>
                <w:sz w:val="22"/>
                <w:szCs w:val="22"/>
                <w:lang w:eastAsia="en-GB"/>
              </w:rPr>
              <w:t>- 0.24 (0.01) **</w:t>
            </w:r>
          </w:p>
          <w:p w14:paraId="780D4091" w14:textId="77777777" w:rsidR="00AF470A" w:rsidRPr="00A3175A" w:rsidRDefault="00AF470A" w:rsidP="005B57D9">
            <w:pPr>
              <w:spacing w:line="256" w:lineRule="auto"/>
              <w:jc w:val="center"/>
              <w:rPr>
                <w:rFonts w:eastAsia="Times New Roman" w:cs="Times New Roman"/>
                <w:color w:val="auto"/>
                <w:sz w:val="10"/>
                <w:szCs w:val="22"/>
                <w:lang w:eastAsia="en-GB"/>
              </w:rPr>
            </w:pPr>
          </w:p>
          <w:p w14:paraId="2F7301FF" w14:textId="77777777" w:rsidR="00AF470A" w:rsidRPr="00A3175A" w:rsidRDefault="00AF470A" w:rsidP="005B57D9">
            <w:pPr>
              <w:spacing w:line="256" w:lineRule="auto"/>
              <w:jc w:val="center"/>
              <w:rPr>
                <w:rFonts w:eastAsia="Times New Roman" w:cs="Times New Roman"/>
                <w:color w:val="auto"/>
                <w:sz w:val="22"/>
                <w:szCs w:val="22"/>
                <w:lang w:eastAsia="en-GB"/>
              </w:rPr>
            </w:pPr>
          </w:p>
          <w:p w14:paraId="6A206F46" w14:textId="77777777" w:rsidR="00AF470A" w:rsidRPr="00A3175A" w:rsidRDefault="00AF470A" w:rsidP="005B57D9">
            <w:pPr>
              <w:spacing w:line="256" w:lineRule="auto"/>
              <w:rPr>
                <w:rFonts w:eastAsia="Times New Roman" w:cs="Times New Roman"/>
                <w:color w:val="auto"/>
                <w:sz w:val="2"/>
                <w:szCs w:val="22"/>
                <w:lang w:eastAsia="en-GB"/>
              </w:rPr>
            </w:pPr>
          </w:p>
          <w:p w14:paraId="7959AFE3" w14:textId="77777777" w:rsidR="00AF470A" w:rsidRPr="00A3175A" w:rsidRDefault="00AF470A" w:rsidP="005B57D9">
            <w:pPr>
              <w:spacing w:line="256" w:lineRule="auto"/>
              <w:rPr>
                <w:rFonts w:eastAsia="Times New Roman" w:cs="Times New Roman"/>
                <w:color w:val="auto"/>
                <w:sz w:val="22"/>
                <w:szCs w:val="22"/>
                <w:lang w:eastAsia="en-GB"/>
              </w:rPr>
            </w:pPr>
            <w:r w:rsidRPr="00A3175A">
              <w:rPr>
                <w:rFonts w:eastAsia="Times New Roman" w:cs="Times New Roman"/>
                <w:color w:val="auto"/>
                <w:sz w:val="22"/>
                <w:szCs w:val="22"/>
                <w:lang w:eastAsia="en-GB"/>
              </w:rPr>
              <w:t xml:space="preserve">          X</w:t>
            </w:r>
          </w:p>
        </w:tc>
        <w:tc>
          <w:tcPr>
            <w:tcW w:w="1630" w:type="dxa"/>
            <w:tcBorders>
              <w:bottom w:val="single" w:sz="4" w:space="0" w:color="auto"/>
            </w:tcBorders>
          </w:tcPr>
          <w:p w14:paraId="00BD810B" w14:textId="77777777" w:rsidR="00AF470A" w:rsidRPr="00A3175A" w:rsidRDefault="00AF470A" w:rsidP="005B57D9">
            <w:pPr>
              <w:spacing w:line="256" w:lineRule="auto"/>
              <w:jc w:val="center"/>
              <w:rPr>
                <w:rFonts w:eastAsia="Times New Roman" w:cs="Times New Roman"/>
                <w:color w:val="auto"/>
                <w:sz w:val="8"/>
                <w:szCs w:val="22"/>
                <w:lang w:eastAsia="en-GB"/>
              </w:rPr>
            </w:pPr>
          </w:p>
          <w:p w14:paraId="010C33EE" w14:textId="77777777" w:rsidR="00AF470A" w:rsidRPr="00A3175A" w:rsidRDefault="00AF470A" w:rsidP="005B57D9">
            <w:pPr>
              <w:spacing w:line="256" w:lineRule="auto"/>
              <w:jc w:val="center"/>
              <w:rPr>
                <w:rFonts w:eastAsia="Times New Roman" w:cs="Times New Roman"/>
                <w:color w:val="auto"/>
                <w:sz w:val="22"/>
                <w:szCs w:val="22"/>
                <w:lang w:eastAsia="en-GB"/>
              </w:rPr>
            </w:pPr>
            <w:r w:rsidRPr="00A3175A">
              <w:rPr>
                <w:rFonts w:eastAsia="Times New Roman" w:cs="Times New Roman"/>
                <w:color w:val="auto"/>
                <w:sz w:val="22"/>
                <w:szCs w:val="22"/>
                <w:lang w:eastAsia="en-GB"/>
              </w:rPr>
              <w:t>- 0.81 (0.11) **</w:t>
            </w:r>
          </w:p>
          <w:p w14:paraId="4C30D607" w14:textId="77777777" w:rsidR="00AF470A" w:rsidRPr="00A3175A" w:rsidRDefault="00AF470A" w:rsidP="005B57D9">
            <w:pPr>
              <w:spacing w:line="256" w:lineRule="auto"/>
              <w:jc w:val="center"/>
              <w:rPr>
                <w:rFonts w:eastAsia="Times New Roman" w:cs="Times New Roman"/>
                <w:color w:val="auto"/>
                <w:sz w:val="10"/>
                <w:szCs w:val="22"/>
                <w:lang w:eastAsia="en-GB"/>
              </w:rPr>
            </w:pPr>
          </w:p>
          <w:p w14:paraId="088FA219" w14:textId="77777777" w:rsidR="00AF470A" w:rsidRPr="00A3175A" w:rsidRDefault="00AF470A" w:rsidP="005B57D9">
            <w:pPr>
              <w:spacing w:line="256" w:lineRule="auto"/>
              <w:jc w:val="center"/>
              <w:rPr>
                <w:rFonts w:eastAsia="Times New Roman" w:cs="Times New Roman"/>
                <w:color w:val="auto"/>
                <w:sz w:val="22"/>
                <w:szCs w:val="22"/>
                <w:lang w:eastAsia="en-GB"/>
              </w:rPr>
            </w:pPr>
          </w:p>
          <w:p w14:paraId="094A5242" w14:textId="77777777" w:rsidR="00AF470A" w:rsidRPr="00A3175A" w:rsidRDefault="00AF470A" w:rsidP="005B57D9">
            <w:pPr>
              <w:spacing w:line="256" w:lineRule="auto"/>
              <w:rPr>
                <w:rFonts w:eastAsia="Times New Roman" w:cs="Times New Roman"/>
                <w:color w:val="auto"/>
                <w:sz w:val="22"/>
                <w:szCs w:val="22"/>
                <w:lang w:eastAsia="en-GB"/>
              </w:rPr>
            </w:pPr>
            <w:r w:rsidRPr="00A3175A">
              <w:rPr>
                <w:rFonts w:eastAsia="Times New Roman" w:cs="Times New Roman"/>
                <w:color w:val="auto"/>
                <w:sz w:val="22"/>
                <w:szCs w:val="22"/>
                <w:lang w:eastAsia="en-GB"/>
              </w:rPr>
              <w:t>- 0.47 (0.11) **</w:t>
            </w:r>
          </w:p>
          <w:p w14:paraId="034251CC" w14:textId="77777777" w:rsidR="00AF470A" w:rsidRPr="00A3175A" w:rsidRDefault="00AF470A" w:rsidP="005B57D9">
            <w:pPr>
              <w:spacing w:line="256" w:lineRule="auto"/>
              <w:rPr>
                <w:rFonts w:eastAsia="Times New Roman" w:cs="Times New Roman"/>
                <w:color w:val="auto"/>
                <w:sz w:val="22"/>
                <w:szCs w:val="22"/>
                <w:lang w:eastAsia="en-GB"/>
              </w:rPr>
            </w:pPr>
            <w:r w:rsidRPr="00A3175A">
              <w:rPr>
                <w:rFonts w:eastAsia="Times New Roman" w:cs="Times New Roman"/>
                <w:color w:val="auto"/>
                <w:sz w:val="22"/>
                <w:szCs w:val="22"/>
                <w:lang w:eastAsia="en-GB"/>
              </w:rPr>
              <w:t xml:space="preserve">  0.57 (0.18) **</w:t>
            </w:r>
          </w:p>
          <w:p w14:paraId="2248ABD8" w14:textId="77777777" w:rsidR="00AF470A" w:rsidRPr="00A3175A" w:rsidRDefault="00AF470A" w:rsidP="005B57D9">
            <w:pPr>
              <w:spacing w:line="256" w:lineRule="auto"/>
              <w:rPr>
                <w:rFonts w:eastAsia="Times New Roman" w:cs="Times New Roman"/>
                <w:color w:val="auto"/>
                <w:sz w:val="22"/>
                <w:szCs w:val="22"/>
                <w:lang w:eastAsia="en-GB"/>
              </w:rPr>
            </w:pPr>
            <w:r w:rsidRPr="00A3175A">
              <w:rPr>
                <w:rFonts w:eastAsia="Times New Roman" w:cs="Times New Roman"/>
                <w:color w:val="auto"/>
                <w:sz w:val="22"/>
                <w:szCs w:val="22"/>
                <w:lang w:eastAsia="en-GB"/>
              </w:rPr>
              <w:t>- 0.44 (0.10) **</w:t>
            </w:r>
          </w:p>
          <w:p w14:paraId="58F541CE" w14:textId="77777777" w:rsidR="00AF470A" w:rsidRPr="00A3175A" w:rsidRDefault="00AF470A" w:rsidP="005B57D9">
            <w:pPr>
              <w:spacing w:line="256" w:lineRule="auto"/>
              <w:rPr>
                <w:rFonts w:eastAsia="Times New Roman" w:cs="Times New Roman"/>
                <w:color w:val="auto"/>
                <w:sz w:val="22"/>
                <w:szCs w:val="22"/>
                <w:lang w:eastAsia="en-GB"/>
              </w:rPr>
            </w:pPr>
          </w:p>
          <w:p w14:paraId="53EA5F7D" w14:textId="77777777" w:rsidR="00AF470A" w:rsidRPr="00A3175A" w:rsidRDefault="00AF470A" w:rsidP="005B57D9">
            <w:pPr>
              <w:spacing w:line="256" w:lineRule="auto"/>
              <w:rPr>
                <w:rFonts w:eastAsia="Times New Roman" w:cs="Times New Roman"/>
                <w:color w:val="auto"/>
                <w:sz w:val="10"/>
                <w:szCs w:val="22"/>
                <w:lang w:eastAsia="en-GB"/>
              </w:rPr>
            </w:pPr>
          </w:p>
          <w:p w14:paraId="615E2E93" w14:textId="77777777" w:rsidR="00AF470A" w:rsidRPr="00A3175A" w:rsidRDefault="00AF470A" w:rsidP="005B57D9">
            <w:pPr>
              <w:spacing w:line="256" w:lineRule="auto"/>
              <w:jc w:val="center"/>
              <w:rPr>
                <w:rFonts w:eastAsia="Times New Roman" w:cs="Times New Roman"/>
                <w:color w:val="auto"/>
                <w:sz w:val="22"/>
                <w:szCs w:val="22"/>
                <w:lang w:eastAsia="en-GB"/>
              </w:rPr>
            </w:pPr>
          </w:p>
          <w:p w14:paraId="752DBA61" w14:textId="77777777" w:rsidR="00AF470A" w:rsidRPr="00A3175A" w:rsidRDefault="00AF470A" w:rsidP="005B57D9">
            <w:pPr>
              <w:spacing w:line="256" w:lineRule="auto"/>
              <w:rPr>
                <w:rFonts w:eastAsia="Times New Roman" w:cs="Times New Roman"/>
                <w:color w:val="auto"/>
                <w:sz w:val="22"/>
                <w:szCs w:val="22"/>
                <w:lang w:eastAsia="en-GB"/>
              </w:rPr>
            </w:pPr>
            <w:r w:rsidRPr="00A3175A">
              <w:rPr>
                <w:rFonts w:eastAsia="Times New Roman" w:cs="Times New Roman"/>
                <w:color w:val="auto"/>
                <w:sz w:val="22"/>
                <w:szCs w:val="22"/>
                <w:lang w:eastAsia="en-GB"/>
              </w:rPr>
              <w:t xml:space="preserve">  0.56 (0.12) **</w:t>
            </w:r>
          </w:p>
          <w:p w14:paraId="76541A8A" w14:textId="77777777" w:rsidR="00AF470A" w:rsidRPr="00A3175A" w:rsidRDefault="00AF470A" w:rsidP="005B57D9">
            <w:pPr>
              <w:spacing w:line="256" w:lineRule="auto"/>
              <w:rPr>
                <w:rFonts w:eastAsia="Times New Roman" w:cs="Times New Roman"/>
                <w:color w:val="auto"/>
                <w:sz w:val="22"/>
                <w:szCs w:val="22"/>
                <w:lang w:eastAsia="en-GB"/>
              </w:rPr>
            </w:pPr>
            <w:r w:rsidRPr="00A3175A">
              <w:rPr>
                <w:rFonts w:eastAsia="Times New Roman" w:cs="Times New Roman"/>
                <w:color w:val="auto"/>
                <w:sz w:val="22"/>
                <w:szCs w:val="22"/>
                <w:lang w:eastAsia="en-GB"/>
              </w:rPr>
              <w:t xml:space="preserve">  0.79 (0.14) **</w:t>
            </w:r>
          </w:p>
          <w:p w14:paraId="138B115A" w14:textId="77777777" w:rsidR="00AF470A" w:rsidRPr="00A3175A" w:rsidRDefault="00AF470A" w:rsidP="005B57D9">
            <w:pPr>
              <w:spacing w:line="256" w:lineRule="auto"/>
              <w:rPr>
                <w:rFonts w:eastAsia="Times New Roman" w:cs="Times New Roman"/>
                <w:color w:val="auto"/>
                <w:sz w:val="22"/>
                <w:szCs w:val="22"/>
                <w:lang w:eastAsia="en-GB"/>
              </w:rPr>
            </w:pPr>
            <w:r w:rsidRPr="00A3175A">
              <w:rPr>
                <w:rFonts w:eastAsia="Times New Roman" w:cs="Times New Roman"/>
                <w:color w:val="auto"/>
                <w:sz w:val="22"/>
                <w:szCs w:val="22"/>
                <w:lang w:eastAsia="en-GB"/>
              </w:rPr>
              <w:t xml:space="preserve">  0.31 (0.12) **</w:t>
            </w:r>
          </w:p>
          <w:p w14:paraId="59256EDA" w14:textId="77777777" w:rsidR="00AF470A" w:rsidRPr="00A3175A" w:rsidRDefault="00AF470A" w:rsidP="005B57D9">
            <w:pPr>
              <w:spacing w:line="256" w:lineRule="auto"/>
              <w:rPr>
                <w:rFonts w:eastAsia="Times New Roman" w:cs="Times New Roman"/>
                <w:color w:val="auto"/>
                <w:sz w:val="10"/>
                <w:szCs w:val="22"/>
                <w:lang w:eastAsia="en-GB"/>
              </w:rPr>
            </w:pPr>
          </w:p>
          <w:p w14:paraId="0C1A9424" w14:textId="77777777" w:rsidR="00AF470A" w:rsidRPr="00A3175A" w:rsidRDefault="00AF470A" w:rsidP="005B57D9">
            <w:pPr>
              <w:spacing w:line="256" w:lineRule="auto"/>
              <w:jc w:val="center"/>
              <w:rPr>
                <w:rFonts w:eastAsia="Times New Roman" w:cs="Times New Roman"/>
                <w:color w:val="auto"/>
                <w:sz w:val="22"/>
                <w:szCs w:val="22"/>
                <w:lang w:eastAsia="en-GB"/>
              </w:rPr>
            </w:pPr>
            <w:r w:rsidRPr="00A3175A">
              <w:rPr>
                <w:rFonts w:eastAsia="Times New Roman" w:cs="Times New Roman"/>
                <w:color w:val="auto"/>
                <w:sz w:val="22"/>
                <w:szCs w:val="22"/>
                <w:lang w:eastAsia="en-GB"/>
              </w:rPr>
              <w:t>- 0.05 (0.01) **</w:t>
            </w:r>
          </w:p>
          <w:p w14:paraId="72B1CE9D" w14:textId="77777777" w:rsidR="00AF470A" w:rsidRPr="00A3175A" w:rsidRDefault="00AF470A" w:rsidP="005B57D9">
            <w:pPr>
              <w:spacing w:line="256" w:lineRule="auto"/>
              <w:jc w:val="center"/>
              <w:rPr>
                <w:rFonts w:eastAsia="Times New Roman" w:cs="Times New Roman"/>
                <w:color w:val="auto"/>
                <w:sz w:val="22"/>
                <w:szCs w:val="22"/>
                <w:lang w:eastAsia="en-GB"/>
              </w:rPr>
            </w:pPr>
            <w:r w:rsidRPr="00A3175A">
              <w:rPr>
                <w:rFonts w:eastAsia="Times New Roman" w:cs="Times New Roman"/>
                <w:color w:val="auto"/>
                <w:sz w:val="22"/>
                <w:szCs w:val="22"/>
                <w:lang w:eastAsia="en-GB"/>
              </w:rPr>
              <w:t>- 0.45 (0.02) **</w:t>
            </w:r>
          </w:p>
          <w:p w14:paraId="2A505D50" w14:textId="77777777" w:rsidR="00AF470A" w:rsidRPr="00A3175A" w:rsidRDefault="00AF470A" w:rsidP="005B57D9">
            <w:pPr>
              <w:spacing w:line="256" w:lineRule="auto"/>
              <w:jc w:val="center"/>
              <w:rPr>
                <w:rFonts w:eastAsia="Times New Roman" w:cs="Times New Roman"/>
                <w:color w:val="auto"/>
                <w:sz w:val="22"/>
                <w:szCs w:val="22"/>
                <w:lang w:eastAsia="en-GB"/>
              </w:rPr>
            </w:pPr>
            <w:r w:rsidRPr="00A3175A">
              <w:rPr>
                <w:rFonts w:eastAsia="Times New Roman" w:cs="Times New Roman"/>
                <w:color w:val="auto"/>
                <w:sz w:val="22"/>
                <w:szCs w:val="22"/>
                <w:lang w:eastAsia="en-GB"/>
              </w:rPr>
              <w:t>- 0.08 (0.02) **</w:t>
            </w:r>
          </w:p>
          <w:p w14:paraId="68189EB3" w14:textId="77777777" w:rsidR="00AF470A" w:rsidRPr="00A3175A" w:rsidRDefault="00AF470A" w:rsidP="005B57D9">
            <w:pPr>
              <w:spacing w:line="256" w:lineRule="auto"/>
              <w:jc w:val="center"/>
              <w:rPr>
                <w:rFonts w:eastAsia="Times New Roman" w:cs="Times New Roman"/>
                <w:color w:val="auto"/>
                <w:sz w:val="22"/>
                <w:szCs w:val="22"/>
                <w:lang w:eastAsia="en-GB"/>
              </w:rPr>
            </w:pPr>
            <w:r w:rsidRPr="00A3175A">
              <w:rPr>
                <w:rFonts w:eastAsia="Times New Roman" w:cs="Times New Roman"/>
                <w:color w:val="auto"/>
                <w:sz w:val="22"/>
                <w:szCs w:val="22"/>
                <w:lang w:eastAsia="en-GB"/>
              </w:rPr>
              <w:t>- 0.19 (0.01) **</w:t>
            </w:r>
          </w:p>
          <w:p w14:paraId="138D34A9" w14:textId="77777777" w:rsidR="00AF470A" w:rsidRPr="00A3175A" w:rsidRDefault="00AF470A" w:rsidP="005B57D9">
            <w:pPr>
              <w:spacing w:line="256" w:lineRule="auto"/>
              <w:jc w:val="center"/>
              <w:rPr>
                <w:rFonts w:eastAsia="Times New Roman" w:cs="Times New Roman"/>
                <w:color w:val="auto"/>
                <w:sz w:val="10"/>
                <w:szCs w:val="22"/>
                <w:lang w:eastAsia="en-GB"/>
              </w:rPr>
            </w:pPr>
          </w:p>
          <w:p w14:paraId="2B2A05FF" w14:textId="77777777" w:rsidR="00AF470A" w:rsidRPr="00A3175A" w:rsidRDefault="00AF470A" w:rsidP="005B57D9">
            <w:pPr>
              <w:spacing w:line="256" w:lineRule="auto"/>
              <w:rPr>
                <w:rFonts w:eastAsia="Times New Roman" w:cs="Times New Roman"/>
                <w:color w:val="auto"/>
                <w:sz w:val="10"/>
                <w:szCs w:val="22"/>
                <w:lang w:eastAsia="en-GB"/>
              </w:rPr>
            </w:pPr>
          </w:p>
          <w:p w14:paraId="0634CFDF" w14:textId="77777777" w:rsidR="00AF470A" w:rsidRPr="00A3175A" w:rsidRDefault="00AF470A" w:rsidP="005B57D9">
            <w:pPr>
              <w:spacing w:line="256" w:lineRule="auto"/>
              <w:jc w:val="center"/>
              <w:rPr>
                <w:rFonts w:eastAsia="Times New Roman" w:cs="Times New Roman"/>
                <w:color w:val="auto"/>
                <w:sz w:val="14"/>
                <w:szCs w:val="22"/>
                <w:lang w:eastAsia="en-GB"/>
              </w:rPr>
            </w:pPr>
          </w:p>
          <w:p w14:paraId="33175563" w14:textId="77777777" w:rsidR="00AF470A" w:rsidRPr="00A3175A" w:rsidRDefault="00AF470A" w:rsidP="005B57D9">
            <w:pPr>
              <w:spacing w:line="256" w:lineRule="auto"/>
              <w:jc w:val="center"/>
              <w:rPr>
                <w:rFonts w:eastAsia="Times New Roman" w:cs="Times New Roman"/>
                <w:color w:val="auto"/>
                <w:sz w:val="22"/>
                <w:szCs w:val="22"/>
                <w:lang w:eastAsia="en-GB"/>
              </w:rPr>
            </w:pPr>
            <w:r w:rsidRPr="00A3175A">
              <w:rPr>
                <w:rFonts w:eastAsia="Times New Roman" w:cs="Times New Roman"/>
                <w:color w:val="auto"/>
                <w:sz w:val="22"/>
                <w:szCs w:val="22"/>
                <w:lang w:eastAsia="en-GB"/>
              </w:rPr>
              <w:t>X</w:t>
            </w:r>
          </w:p>
        </w:tc>
        <w:tc>
          <w:tcPr>
            <w:tcW w:w="1630" w:type="dxa"/>
            <w:tcBorders>
              <w:bottom w:val="single" w:sz="4" w:space="0" w:color="auto"/>
            </w:tcBorders>
          </w:tcPr>
          <w:p w14:paraId="2133735C" w14:textId="77777777" w:rsidR="00AF470A" w:rsidRPr="00A3175A" w:rsidRDefault="00AF470A" w:rsidP="005B57D9">
            <w:pPr>
              <w:spacing w:line="256" w:lineRule="auto"/>
              <w:jc w:val="center"/>
              <w:rPr>
                <w:rFonts w:eastAsia="Times New Roman" w:cs="Times New Roman"/>
                <w:color w:val="auto"/>
                <w:sz w:val="8"/>
                <w:szCs w:val="22"/>
                <w:lang w:eastAsia="en-GB"/>
              </w:rPr>
            </w:pPr>
          </w:p>
          <w:p w14:paraId="4DDD5355" w14:textId="77777777" w:rsidR="00AF470A" w:rsidRPr="00A3175A" w:rsidRDefault="00AF470A" w:rsidP="005B57D9">
            <w:pPr>
              <w:spacing w:line="256" w:lineRule="auto"/>
              <w:rPr>
                <w:rFonts w:eastAsia="Times New Roman" w:cs="Times New Roman"/>
                <w:color w:val="auto"/>
                <w:sz w:val="22"/>
                <w:szCs w:val="22"/>
                <w:lang w:eastAsia="en-GB"/>
              </w:rPr>
            </w:pPr>
            <w:r w:rsidRPr="00A3175A">
              <w:rPr>
                <w:rFonts w:eastAsia="Times New Roman" w:cs="Times New Roman"/>
                <w:color w:val="auto"/>
                <w:sz w:val="22"/>
                <w:szCs w:val="22"/>
                <w:lang w:eastAsia="en-GB"/>
              </w:rPr>
              <w:t>- 0.36 (0.15) *</w:t>
            </w:r>
          </w:p>
          <w:p w14:paraId="3ED2C596" w14:textId="77777777" w:rsidR="00AF470A" w:rsidRPr="00A3175A" w:rsidRDefault="00AF470A" w:rsidP="005B57D9">
            <w:pPr>
              <w:spacing w:line="256" w:lineRule="auto"/>
              <w:jc w:val="center"/>
              <w:rPr>
                <w:rFonts w:eastAsia="Times New Roman" w:cs="Times New Roman"/>
                <w:color w:val="auto"/>
                <w:sz w:val="10"/>
                <w:szCs w:val="22"/>
                <w:lang w:eastAsia="en-GB"/>
              </w:rPr>
            </w:pPr>
          </w:p>
          <w:p w14:paraId="36F2DFF0" w14:textId="77777777" w:rsidR="00AF470A" w:rsidRPr="00A3175A" w:rsidRDefault="00AF470A" w:rsidP="005B57D9">
            <w:pPr>
              <w:spacing w:line="256" w:lineRule="auto"/>
              <w:jc w:val="center"/>
              <w:rPr>
                <w:rFonts w:eastAsia="Times New Roman" w:cs="Times New Roman"/>
                <w:color w:val="auto"/>
                <w:sz w:val="22"/>
                <w:szCs w:val="22"/>
                <w:lang w:eastAsia="en-GB"/>
              </w:rPr>
            </w:pPr>
          </w:p>
          <w:p w14:paraId="1E85C8DD" w14:textId="77777777" w:rsidR="00AF470A" w:rsidRPr="00A3175A" w:rsidRDefault="00AF470A" w:rsidP="005B57D9">
            <w:pPr>
              <w:spacing w:line="256" w:lineRule="auto"/>
              <w:rPr>
                <w:rFonts w:eastAsia="Times New Roman" w:cs="Times New Roman"/>
                <w:color w:val="auto"/>
                <w:sz w:val="22"/>
                <w:szCs w:val="22"/>
                <w:lang w:eastAsia="en-GB"/>
              </w:rPr>
            </w:pPr>
            <w:r w:rsidRPr="00A3175A">
              <w:rPr>
                <w:rFonts w:eastAsia="Times New Roman" w:cs="Times New Roman"/>
                <w:color w:val="auto"/>
                <w:sz w:val="22"/>
                <w:szCs w:val="22"/>
                <w:lang w:eastAsia="en-GB"/>
              </w:rPr>
              <w:t xml:space="preserve"> - 0.01 (0.16) </w:t>
            </w:r>
          </w:p>
          <w:p w14:paraId="0D77957D" w14:textId="77777777" w:rsidR="00AF470A" w:rsidRPr="00A3175A" w:rsidRDefault="00AF470A" w:rsidP="005B57D9">
            <w:pPr>
              <w:spacing w:line="256" w:lineRule="auto"/>
              <w:rPr>
                <w:rFonts w:eastAsia="Times New Roman" w:cs="Times New Roman"/>
                <w:color w:val="auto"/>
                <w:sz w:val="22"/>
                <w:szCs w:val="22"/>
                <w:lang w:eastAsia="en-GB"/>
              </w:rPr>
            </w:pPr>
            <w:r w:rsidRPr="00A3175A">
              <w:rPr>
                <w:rFonts w:eastAsia="Times New Roman" w:cs="Times New Roman"/>
                <w:color w:val="auto"/>
                <w:sz w:val="22"/>
                <w:szCs w:val="22"/>
                <w:lang w:eastAsia="en-GB"/>
              </w:rPr>
              <w:t xml:space="preserve">   0.91 (0.25) **</w:t>
            </w:r>
          </w:p>
          <w:p w14:paraId="3FAE8FA9" w14:textId="77777777" w:rsidR="00AF470A" w:rsidRPr="00A3175A" w:rsidRDefault="00AF470A" w:rsidP="005B57D9">
            <w:pPr>
              <w:spacing w:line="256" w:lineRule="auto"/>
              <w:rPr>
                <w:rFonts w:eastAsia="Times New Roman" w:cs="Times New Roman"/>
                <w:color w:val="auto"/>
                <w:sz w:val="22"/>
                <w:szCs w:val="22"/>
                <w:lang w:eastAsia="en-GB"/>
              </w:rPr>
            </w:pPr>
            <w:r w:rsidRPr="00A3175A">
              <w:rPr>
                <w:rFonts w:eastAsia="Times New Roman" w:cs="Times New Roman"/>
                <w:color w:val="auto"/>
                <w:sz w:val="22"/>
                <w:szCs w:val="22"/>
                <w:lang w:eastAsia="en-GB"/>
              </w:rPr>
              <w:t xml:space="preserve"> - 0.18 (0.16) </w:t>
            </w:r>
          </w:p>
          <w:p w14:paraId="26CA2987" w14:textId="77777777" w:rsidR="00AF470A" w:rsidRPr="00A3175A" w:rsidRDefault="00AF470A" w:rsidP="005B57D9">
            <w:pPr>
              <w:spacing w:line="256" w:lineRule="auto"/>
              <w:rPr>
                <w:rFonts w:eastAsia="Times New Roman" w:cs="Times New Roman"/>
                <w:color w:val="auto"/>
                <w:sz w:val="22"/>
                <w:szCs w:val="22"/>
                <w:lang w:eastAsia="en-GB"/>
              </w:rPr>
            </w:pPr>
          </w:p>
          <w:p w14:paraId="34A7DF6F" w14:textId="77777777" w:rsidR="00AF470A" w:rsidRPr="00A3175A" w:rsidRDefault="00AF470A" w:rsidP="005B57D9">
            <w:pPr>
              <w:spacing w:line="256" w:lineRule="auto"/>
              <w:rPr>
                <w:rFonts w:eastAsia="Times New Roman" w:cs="Times New Roman"/>
                <w:color w:val="auto"/>
                <w:sz w:val="10"/>
                <w:szCs w:val="22"/>
                <w:lang w:eastAsia="en-GB"/>
              </w:rPr>
            </w:pPr>
          </w:p>
          <w:p w14:paraId="2733726D" w14:textId="77777777" w:rsidR="00AF470A" w:rsidRPr="00A3175A" w:rsidRDefault="00AF470A" w:rsidP="005B57D9">
            <w:pPr>
              <w:spacing w:line="256" w:lineRule="auto"/>
              <w:jc w:val="center"/>
              <w:rPr>
                <w:rFonts w:eastAsia="Times New Roman" w:cs="Times New Roman"/>
                <w:color w:val="auto"/>
                <w:sz w:val="22"/>
                <w:szCs w:val="22"/>
                <w:lang w:eastAsia="en-GB"/>
              </w:rPr>
            </w:pPr>
          </w:p>
          <w:p w14:paraId="7BB995E9" w14:textId="77777777" w:rsidR="00AF470A" w:rsidRPr="00A3175A" w:rsidRDefault="00AF470A" w:rsidP="005B57D9">
            <w:pPr>
              <w:spacing w:line="256" w:lineRule="auto"/>
              <w:rPr>
                <w:rFonts w:eastAsia="Times New Roman" w:cs="Times New Roman"/>
                <w:color w:val="auto"/>
                <w:sz w:val="22"/>
                <w:szCs w:val="22"/>
                <w:lang w:eastAsia="en-GB"/>
              </w:rPr>
            </w:pPr>
            <w:r w:rsidRPr="00A3175A">
              <w:rPr>
                <w:rFonts w:eastAsia="Times New Roman" w:cs="Times New Roman"/>
                <w:color w:val="auto"/>
                <w:sz w:val="22"/>
                <w:szCs w:val="22"/>
                <w:lang w:eastAsia="en-GB"/>
              </w:rPr>
              <w:t xml:space="preserve">    0.34 (0.16) </w:t>
            </w:r>
            <w:r w:rsidRPr="00A3175A">
              <w:rPr>
                <w:rFonts w:eastAsia="Times New Roman" w:cs="Times New Roman"/>
                <w:b/>
                <w:color w:val="auto"/>
                <w:sz w:val="22"/>
                <w:szCs w:val="22"/>
                <w:lang w:eastAsia="en-GB"/>
              </w:rPr>
              <w:t>*</w:t>
            </w:r>
          </w:p>
          <w:p w14:paraId="19B91571" w14:textId="77777777" w:rsidR="00AF470A" w:rsidRPr="00A3175A" w:rsidRDefault="00AF470A" w:rsidP="005B57D9">
            <w:pPr>
              <w:spacing w:line="256" w:lineRule="auto"/>
              <w:rPr>
                <w:rFonts w:eastAsia="Times New Roman" w:cs="Times New Roman"/>
                <w:color w:val="auto"/>
                <w:sz w:val="22"/>
                <w:szCs w:val="22"/>
                <w:lang w:eastAsia="en-GB"/>
              </w:rPr>
            </w:pPr>
            <w:r w:rsidRPr="00A3175A">
              <w:rPr>
                <w:rFonts w:eastAsia="Times New Roman" w:cs="Times New Roman"/>
                <w:color w:val="auto"/>
                <w:sz w:val="22"/>
                <w:szCs w:val="22"/>
                <w:lang w:eastAsia="en-GB"/>
              </w:rPr>
              <w:t xml:space="preserve">    0.17 (0.28) </w:t>
            </w:r>
          </w:p>
          <w:p w14:paraId="6C784506" w14:textId="77777777" w:rsidR="00AF470A" w:rsidRPr="00A3175A" w:rsidRDefault="00AF470A" w:rsidP="005B57D9">
            <w:pPr>
              <w:spacing w:line="256" w:lineRule="auto"/>
              <w:rPr>
                <w:rFonts w:eastAsia="Times New Roman" w:cs="Times New Roman"/>
                <w:color w:val="auto"/>
                <w:sz w:val="22"/>
                <w:szCs w:val="22"/>
                <w:lang w:eastAsia="en-GB"/>
              </w:rPr>
            </w:pPr>
            <w:r w:rsidRPr="00A3175A">
              <w:rPr>
                <w:rFonts w:eastAsia="Times New Roman" w:cs="Times New Roman"/>
                <w:color w:val="auto"/>
                <w:sz w:val="22"/>
                <w:szCs w:val="22"/>
                <w:lang w:eastAsia="en-GB"/>
              </w:rPr>
              <w:t xml:space="preserve">    0.20 (0.17) </w:t>
            </w:r>
          </w:p>
          <w:p w14:paraId="5CFCE120" w14:textId="77777777" w:rsidR="00AF470A" w:rsidRPr="00A3175A" w:rsidRDefault="00AF470A" w:rsidP="005B57D9">
            <w:pPr>
              <w:spacing w:line="256" w:lineRule="auto"/>
              <w:rPr>
                <w:rFonts w:eastAsia="Times New Roman" w:cs="Times New Roman"/>
                <w:color w:val="auto"/>
                <w:sz w:val="10"/>
                <w:szCs w:val="22"/>
                <w:lang w:eastAsia="en-GB"/>
              </w:rPr>
            </w:pPr>
          </w:p>
          <w:p w14:paraId="6C5582D5" w14:textId="77777777" w:rsidR="00AF470A" w:rsidRPr="00A3175A" w:rsidRDefault="00AF470A" w:rsidP="005B57D9">
            <w:pPr>
              <w:spacing w:line="256" w:lineRule="auto"/>
              <w:rPr>
                <w:rFonts w:eastAsia="Times New Roman" w:cs="Times New Roman"/>
                <w:color w:val="auto"/>
                <w:sz w:val="22"/>
                <w:szCs w:val="22"/>
                <w:lang w:eastAsia="en-GB"/>
              </w:rPr>
            </w:pPr>
            <w:r w:rsidRPr="00A3175A">
              <w:rPr>
                <w:rFonts w:eastAsia="Times New Roman" w:cs="Times New Roman"/>
                <w:color w:val="auto"/>
                <w:sz w:val="22"/>
                <w:szCs w:val="22"/>
                <w:lang w:eastAsia="en-GB"/>
              </w:rPr>
              <w:t xml:space="preserve">  </w:t>
            </w:r>
          </w:p>
          <w:p w14:paraId="27890909" w14:textId="77777777" w:rsidR="00AF470A" w:rsidRPr="00A3175A" w:rsidRDefault="00AF470A" w:rsidP="005B57D9">
            <w:pPr>
              <w:spacing w:line="256" w:lineRule="auto"/>
              <w:rPr>
                <w:rFonts w:eastAsia="Times New Roman" w:cs="Times New Roman"/>
                <w:color w:val="auto"/>
                <w:sz w:val="22"/>
                <w:szCs w:val="22"/>
                <w:lang w:eastAsia="en-GB"/>
              </w:rPr>
            </w:pPr>
          </w:p>
          <w:p w14:paraId="4F2C6839" w14:textId="77777777" w:rsidR="00AF470A" w:rsidRPr="00A3175A" w:rsidRDefault="00AF470A" w:rsidP="005B57D9">
            <w:pPr>
              <w:spacing w:line="256" w:lineRule="auto"/>
              <w:jc w:val="center"/>
              <w:rPr>
                <w:rFonts w:eastAsia="Times New Roman" w:cs="Times New Roman"/>
                <w:color w:val="auto"/>
                <w:sz w:val="22"/>
                <w:szCs w:val="22"/>
                <w:lang w:eastAsia="en-GB"/>
              </w:rPr>
            </w:pPr>
          </w:p>
          <w:p w14:paraId="75A73742" w14:textId="77777777" w:rsidR="00AF470A" w:rsidRPr="00A3175A" w:rsidRDefault="00AF470A" w:rsidP="005B57D9">
            <w:pPr>
              <w:spacing w:line="256" w:lineRule="auto"/>
              <w:jc w:val="center"/>
              <w:rPr>
                <w:rFonts w:eastAsia="Times New Roman" w:cs="Times New Roman"/>
                <w:color w:val="auto"/>
                <w:sz w:val="22"/>
                <w:szCs w:val="22"/>
                <w:lang w:eastAsia="en-GB"/>
              </w:rPr>
            </w:pPr>
            <w:r w:rsidRPr="00A3175A">
              <w:rPr>
                <w:rFonts w:eastAsia="Times New Roman" w:cs="Times New Roman"/>
                <w:color w:val="auto"/>
                <w:sz w:val="22"/>
                <w:szCs w:val="22"/>
                <w:lang w:eastAsia="en-GB"/>
              </w:rPr>
              <w:t xml:space="preserve"> - 0.31 (0.02)**</w:t>
            </w:r>
          </w:p>
          <w:p w14:paraId="2AFFD60A" w14:textId="77777777" w:rsidR="00AF470A" w:rsidRPr="00A3175A" w:rsidRDefault="00AF470A" w:rsidP="005B57D9">
            <w:pPr>
              <w:spacing w:line="256" w:lineRule="auto"/>
              <w:jc w:val="center"/>
              <w:rPr>
                <w:rFonts w:eastAsia="Times New Roman" w:cs="Times New Roman"/>
                <w:color w:val="auto"/>
                <w:szCs w:val="22"/>
                <w:lang w:eastAsia="en-GB"/>
              </w:rPr>
            </w:pPr>
            <w:r w:rsidRPr="00A3175A">
              <w:rPr>
                <w:rFonts w:eastAsia="Times New Roman" w:cs="Times New Roman"/>
                <w:color w:val="auto"/>
                <w:szCs w:val="22"/>
                <w:lang w:eastAsia="en-GB"/>
              </w:rPr>
              <w:t xml:space="preserve"> </w:t>
            </w:r>
          </w:p>
          <w:p w14:paraId="33C3093D" w14:textId="77777777" w:rsidR="00AF470A" w:rsidRPr="00A3175A" w:rsidRDefault="00AF470A" w:rsidP="005B57D9">
            <w:pPr>
              <w:spacing w:line="256" w:lineRule="auto"/>
              <w:jc w:val="center"/>
              <w:rPr>
                <w:rFonts w:eastAsia="Times New Roman" w:cs="Times New Roman"/>
                <w:color w:val="auto"/>
                <w:sz w:val="12"/>
                <w:szCs w:val="22"/>
                <w:lang w:eastAsia="en-GB"/>
              </w:rPr>
            </w:pPr>
          </w:p>
          <w:p w14:paraId="5C462733" w14:textId="77777777" w:rsidR="00AF470A" w:rsidRPr="00A3175A" w:rsidRDefault="00AF470A" w:rsidP="005B57D9">
            <w:pPr>
              <w:spacing w:line="256" w:lineRule="auto"/>
              <w:rPr>
                <w:rFonts w:eastAsia="Times New Roman" w:cs="Times New Roman"/>
                <w:color w:val="auto"/>
                <w:sz w:val="2"/>
                <w:szCs w:val="22"/>
                <w:lang w:eastAsia="en-GB"/>
              </w:rPr>
            </w:pPr>
            <w:r w:rsidRPr="00A3175A">
              <w:rPr>
                <w:rFonts w:eastAsia="Times New Roman" w:cs="Times New Roman"/>
                <w:color w:val="auto"/>
                <w:sz w:val="22"/>
                <w:szCs w:val="22"/>
                <w:lang w:eastAsia="en-GB"/>
              </w:rPr>
              <w:t xml:space="preserve">           </w:t>
            </w:r>
          </w:p>
          <w:p w14:paraId="0A5AB8A8" w14:textId="77777777" w:rsidR="00AF470A" w:rsidRPr="00A3175A" w:rsidRDefault="00AF470A" w:rsidP="005B57D9">
            <w:pPr>
              <w:spacing w:line="256" w:lineRule="auto"/>
              <w:jc w:val="center"/>
              <w:rPr>
                <w:rFonts w:eastAsia="Times New Roman" w:cs="Times New Roman"/>
                <w:color w:val="auto"/>
                <w:sz w:val="28"/>
                <w:szCs w:val="22"/>
                <w:lang w:eastAsia="en-GB"/>
              </w:rPr>
            </w:pPr>
            <w:r w:rsidRPr="00A3175A">
              <w:rPr>
                <w:rFonts w:eastAsia="Times New Roman" w:cs="Times New Roman"/>
                <w:color w:val="auto"/>
                <w:sz w:val="22"/>
                <w:szCs w:val="22"/>
                <w:lang w:eastAsia="en-GB"/>
              </w:rPr>
              <w:t>X</w:t>
            </w:r>
          </w:p>
        </w:tc>
        <w:tc>
          <w:tcPr>
            <w:tcW w:w="1630" w:type="dxa"/>
            <w:tcBorders>
              <w:bottom w:val="single" w:sz="4" w:space="0" w:color="auto"/>
            </w:tcBorders>
          </w:tcPr>
          <w:p w14:paraId="556AB270" w14:textId="77777777" w:rsidR="00AF470A" w:rsidRPr="00A3175A" w:rsidRDefault="00AF470A" w:rsidP="005B57D9">
            <w:pPr>
              <w:spacing w:line="256" w:lineRule="auto"/>
              <w:jc w:val="center"/>
              <w:rPr>
                <w:rFonts w:eastAsia="Times New Roman" w:cs="Times New Roman"/>
                <w:color w:val="auto"/>
                <w:sz w:val="8"/>
                <w:szCs w:val="22"/>
                <w:lang w:eastAsia="en-GB"/>
              </w:rPr>
            </w:pPr>
          </w:p>
          <w:p w14:paraId="794C4F5F" w14:textId="77777777" w:rsidR="00AF470A" w:rsidRPr="00A3175A" w:rsidRDefault="00AF470A" w:rsidP="005B57D9">
            <w:pPr>
              <w:spacing w:line="256" w:lineRule="auto"/>
              <w:jc w:val="center"/>
              <w:rPr>
                <w:rFonts w:eastAsia="Times New Roman" w:cs="Times New Roman"/>
                <w:color w:val="auto"/>
                <w:sz w:val="22"/>
                <w:szCs w:val="22"/>
                <w:lang w:eastAsia="en-GB"/>
              </w:rPr>
            </w:pPr>
            <w:r w:rsidRPr="00A3175A">
              <w:rPr>
                <w:rFonts w:eastAsia="Times New Roman" w:cs="Times New Roman"/>
                <w:color w:val="auto"/>
                <w:sz w:val="22"/>
                <w:szCs w:val="22"/>
                <w:lang w:eastAsia="en-GB"/>
              </w:rPr>
              <w:t>- 0.46 (0.17) **</w:t>
            </w:r>
          </w:p>
          <w:p w14:paraId="7F8DE3CC" w14:textId="77777777" w:rsidR="00AF470A" w:rsidRPr="00A3175A" w:rsidRDefault="00AF470A" w:rsidP="005B57D9">
            <w:pPr>
              <w:spacing w:line="256" w:lineRule="auto"/>
              <w:jc w:val="center"/>
              <w:rPr>
                <w:rFonts w:eastAsia="Times New Roman" w:cs="Times New Roman"/>
                <w:color w:val="auto"/>
                <w:sz w:val="10"/>
                <w:szCs w:val="22"/>
                <w:lang w:eastAsia="en-GB"/>
              </w:rPr>
            </w:pPr>
          </w:p>
          <w:p w14:paraId="016905B8" w14:textId="77777777" w:rsidR="00AF470A" w:rsidRPr="00A3175A" w:rsidRDefault="00AF470A" w:rsidP="005B57D9">
            <w:pPr>
              <w:spacing w:line="256" w:lineRule="auto"/>
              <w:jc w:val="center"/>
              <w:rPr>
                <w:rFonts w:eastAsia="Times New Roman" w:cs="Times New Roman"/>
                <w:color w:val="auto"/>
                <w:sz w:val="22"/>
                <w:szCs w:val="22"/>
                <w:lang w:eastAsia="en-GB"/>
              </w:rPr>
            </w:pPr>
          </w:p>
          <w:p w14:paraId="350D1A05" w14:textId="77777777" w:rsidR="00AF470A" w:rsidRPr="00A3175A" w:rsidRDefault="00AF470A" w:rsidP="005B57D9">
            <w:pPr>
              <w:spacing w:line="256" w:lineRule="auto"/>
              <w:rPr>
                <w:rFonts w:eastAsia="Times New Roman" w:cs="Times New Roman"/>
                <w:color w:val="auto"/>
                <w:sz w:val="22"/>
                <w:szCs w:val="22"/>
                <w:lang w:eastAsia="en-GB"/>
              </w:rPr>
            </w:pPr>
            <w:r w:rsidRPr="00A3175A">
              <w:rPr>
                <w:rFonts w:eastAsia="Times New Roman" w:cs="Times New Roman"/>
                <w:color w:val="auto"/>
                <w:sz w:val="22"/>
                <w:szCs w:val="22"/>
                <w:lang w:eastAsia="en-GB"/>
              </w:rPr>
              <w:t xml:space="preserve">   0.29 (0.24) </w:t>
            </w:r>
          </w:p>
          <w:p w14:paraId="52ABF1CE" w14:textId="77777777" w:rsidR="00AF470A" w:rsidRPr="00A3175A" w:rsidRDefault="00AF470A" w:rsidP="005B57D9">
            <w:pPr>
              <w:spacing w:line="256" w:lineRule="auto"/>
              <w:rPr>
                <w:rFonts w:eastAsia="Times New Roman" w:cs="Times New Roman"/>
                <w:color w:val="auto"/>
                <w:sz w:val="22"/>
                <w:szCs w:val="22"/>
                <w:lang w:eastAsia="en-GB"/>
              </w:rPr>
            </w:pPr>
            <w:r w:rsidRPr="00A3175A">
              <w:rPr>
                <w:rFonts w:eastAsia="Times New Roman" w:cs="Times New Roman"/>
                <w:color w:val="auto"/>
                <w:sz w:val="22"/>
                <w:szCs w:val="22"/>
                <w:lang w:eastAsia="en-GB"/>
              </w:rPr>
              <w:t xml:space="preserve">   1.09 (0.44) *</w:t>
            </w:r>
          </w:p>
          <w:p w14:paraId="296855D3" w14:textId="77777777" w:rsidR="00AF470A" w:rsidRPr="00A3175A" w:rsidRDefault="00AF470A" w:rsidP="005B57D9">
            <w:pPr>
              <w:spacing w:line="256" w:lineRule="auto"/>
              <w:rPr>
                <w:rFonts w:eastAsia="Times New Roman" w:cs="Times New Roman"/>
                <w:color w:val="auto"/>
                <w:sz w:val="22"/>
                <w:szCs w:val="22"/>
                <w:lang w:eastAsia="en-GB"/>
              </w:rPr>
            </w:pPr>
            <w:r w:rsidRPr="00A3175A">
              <w:rPr>
                <w:rFonts w:eastAsia="Times New Roman" w:cs="Times New Roman"/>
                <w:color w:val="auto"/>
                <w:sz w:val="10"/>
                <w:szCs w:val="22"/>
                <w:lang w:eastAsia="en-GB"/>
              </w:rPr>
              <w:t xml:space="preserve"> </w:t>
            </w:r>
            <w:r w:rsidRPr="00A3175A">
              <w:rPr>
                <w:rFonts w:eastAsia="Times New Roman" w:cs="Times New Roman"/>
                <w:color w:val="auto"/>
                <w:sz w:val="22"/>
                <w:szCs w:val="22"/>
                <w:lang w:eastAsia="en-GB"/>
              </w:rPr>
              <w:t xml:space="preserve">- 0.46 (0.24) </w:t>
            </w:r>
          </w:p>
          <w:p w14:paraId="22B143B0" w14:textId="77777777" w:rsidR="00AF470A" w:rsidRPr="00A3175A" w:rsidRDefault="00AF470A" w:rsidP="005B57D9">
            <w:pPr>
              <w:spacing w:line="256" w:lineRule="auto"/>
              <w:rPr>
                <w:rFonts w:eastAsia="Times New Roman" w:cs="Times New Roman"/>
                <w:color w:val="auto"/>
                <w:sz w:val="22"/>
                <w:szCs w:val="22"/>
                <w:lang w:eastAsia="en-GB"/>
              </w:rPr>
            </w:pPr>
          </w:p>
          <w:p w14:paraId="057E8E15" w14:textId="77777777" w:rsidR="00AF470A" w:rsidRPr="00A3175A" w:rsidRDefault="00AF470A" w:rsidP="005B57D9">
            <w:pPr>
              <w:spacing w:line="256" w:lineRule="auto"/>
              <w:rPr>
                <w:rFonts w:eastAsia="Times New Roman" w:cs="Times New Roman"/>
                <w:color w:val="auto"/>
                <w:sz w:val="10"/>
                <w:szCs w:val="22"/>
                <w:lang w:eastAsia="en-GB"/>
              </w:rPr>
            </w:pPr>
          </w:p>
          <w:p w14:paraId="631D789E" w14:textId="77777777" w:rsidR="00AF470A" w:rsidRPr="00A3175A" w:rsidRDefault="00AF470A" w:rsidP="005B57D9">
            <w:pPr>
              <w:spacing w:line="256" w:lineRule="auto"/>
              <w:jc w:val="center"/>
              <w:rPr>
                <w:rFonts w:eastAsia="Times New Roman" w:cs="Times New Roman"/>
                <w:color w:val="auto"/>
                <w:sz w:val="22"/>
                <w:szCs w:val="22"/>
                <w:lang w:eastAsia="en-GB"/>
              </w:rPr>
            </w:pPr>
          </w:p>
          <w:p w14:paraId="7CA9400D" w14:textId="77777777" w:rsidR="00AF470A" w:rsidRPr="00A3175A" w:rsidRDefault="00AF470A" w:rsidP="005B57D9">
            <w:pPr>
              <w:spacing w:line="256" w:lineRule="auto"/>
              <w:rPr>
                <w:rFonts w:eastAsia="Times New Roman" w:cs="Times New Roman"/>
                <w:color w:val="auto"/>
                <w:sz w:val="22"/>
                <w:szCs w:val="22"/>
                <w:lang w:eastAsia="en-GB"/>
              </w:rPr>
            </w:pPr>
            <w:r w:rsidRPr="00A3175A">
              <w:rPr>
                <w:rFonts w:eastAsia="Times New Roman" w:cs="Times New Roman"/>
                <w:color w:val="auto"/>
                <w:sz w:val="22"/>
                <w:szCs w:val="22"/>
                <w:lang w:eastAsia="en-GB"/>
              </w:rPr>
              <w:t xml:space="preserve">   0.66 (0.21) **</w:t>
            </w:r>
          </w:p>
          <w:p w14:paraId="040B4031" w14:textId="77777777" w:rsidR="00AF470A" w:rsidRPr="00A3175A" w:rsidRDefault="00AF470A" w:rsidP="005B57D9">
            <w:pPr>
              <w:spacing w:line="256" w:lineRule="auto"/>
              <w:rPr>
                <w:rFonts w:eastAsia="Times New Roman" w:cs="Times New Roman"/>
                <w:color w:val="auto"/>
                <w:sz w:val="22"/>
                <w:szCs w:val="22"/>
                <w:lang w:eastAsia="en-GB"/>
              </w:rPr>
            </w:pPr>
            <w:r w:rsidRPr="00A3175A">
              <w:rPr>
                <w:rFonts w:eastAsia="Times New Roman" w:cs="Times New Roman"/>
                <w:color w:val="auto"/>
                <w:sz w:val="22"/>
                <w:szCs w:val="22"/>
                <w:lang w:eastAsia="en-GB"/>
              </w:rPr>
              <w:t xml:space="preserve">   0.59 (0.42) </w:t>
            </w:r>
          </w:p>
          <w:p w14:paraId="3EAA48E1" w14:textId="77777777" w:rsidR="00AF470A" w:rsidRPr="00A3175A" w:rsidRDefault="00AF470A" w:rsidP="005B57D9">
            <w:pPr>
              <w:spacing w:line="256" w:lineRule="auto"/>
              <w:rPr>
                <w:rFonts w:eastAsia="Times New Roman" w:cs="Times New Roman"/>
                <w:color w:val="auto"/>
                <w:sz w:val="22"/>
                <w:szCs w:val="22"/>
                <w:lang w:eastAsia="en-GB"/>
              </w:rPr>
            </w:pPr>
            <w:r w:rsidRPr="00A3175A">
              <w:rPr>
                <w:rFonts w:eastAsia="Times New Roman" w:cs="Times New Roman"/>
                <w:color w:val="auto"/>
                <w:sz w:val="22"/>
                <w:szCs w:val="22"/>
                <w:lang w:eastAsia="en-GB"/>
              </w:rPr>
              <w:t xml:space="preserve">   0.62 (0.20) **</w:t>
            </w:r>
          </w:p>
          <w:p w14:paraId="25BAB89B" w14:textId="77777777" w:rsidR="00AF470A" w:rsidRPr="00A3175A" w:rsidRDefault="00AF470A" w:rsidP="005B57D9">
            <w:pPr>
              <w:spacing w:line="256" w:lineRule="auto"/>
              <w:rPr>
                <w:rFonts w:eastAsia="Times New Roman" w:cs="Times New Roman"/>
                <w:color w:val="auto"/>
                <w:sz w:val="10"/>
                <w:szCs w:val="22"/>
                <w:lang w:eastAsia="en-GB"/>
              </w:rPr>
            </w:pPr>
          </w:p>
          <w:p w14:paraId="0748D61F" w14:textId="77777777" w:rsidR="00AF470A" w:rsidRPr="00A3175A" w:rsidRDefault="00AF470A" w:rsidP="005B57D9">
            <w:pPr>
              <w:spacing w:line="256" w:lineRule="auto"/>
              <w:rPr>
                <w:rFonts w:eastAsia="Times New Roman" w:cs="Times New Roman"/>
                <w:color w:val="auto"/>
                <w:sz w:val="22"/>
                <w:szCs w:val="22"/>
                <w:lang w:eastAsia="en-GB"/>
              </w:rPr>
            </w:pPr>
            <w:r w:rsidRPr="00A3175A">
              <w:rPr>
                <w:rFonts w:eastAsia="Times New Roman" w:cs="Times New Roman"/>
                <w:color w:val="auto"/>
                <w:sz w:val="22"/>
                <w:szCs w:val="22"/>
                <w:lang w:eastAsia="en-GB"/>
              </w:rPr>
              <w:t xml:space="preserve"> - 0.12 (0.05) *</w:t>
            </w:r>
          </w:p>
          <w:p w14:paraId="104B2580" w14:textId="77777777" w:rsidR="00AF470A" w:rsidRPr="00A3175A" w:rsidRDefault="00AF470A" w:rsidP="005B57D9">
            <w:pPr>
              <w:spacing w:line="256" w:lineRule="auto"/>
              <w:jc w:val="center"/>
              <w:rPr>
                <w:rFonts w:eastAsia="Times New Roman" w:cs="Times New Roman"/>
                <w:color w:val="auto"/>
                <w:sz w:val="22"/>
                <w:szCs w:val="22"/>
                <w:lang w:eastAsia="en-GB"/>
              </w:rPr>
            </w:pPr>
          </w:p>
          <w:p w14:paraId="2DEA68DB" w14:textId="77777777" w:rsidR="00AF470A" w:rsidRPr="00A3175A" w:rsidRDefault="00AF470A" w:rsidP="005B57D9">
            <w:pPr>
              <w:spacing w:line="256" w:lineRule="auto"/>
              <w:jc w:val="center"/>
              <w:rPr>
                <w:rFonts w:eastAsia="Times New Roman" w:cs="Times New Roman"/>
                <w:color w:val="auto"/>
                <w:sz w:val="22"/>
                <w:szCs w:val="22"/>
                <w:lang w:eastAsia="en-GB"/>
              </w:rPr>
            </w:pPr>
          </w:p>
          <w:p w14:paraId="14C56CBB" w14:textId="77777777" w:rsidR="00AF470A" w:rsidRPr="00A3175A" w:rsidRDefault="00AF470A" w:rsidP="005B57D9">
            <w:pPr>
              <w:spacing w:line="256" w:lineRule="auto"/>
              <w:jc w:val="center"/>
              <w:rPr>
                <w:rFonts w:eastAsia="Times New Roman" w:cs="Times New Roman"/>
                <w:color w:val="auto"/>
                <w:sz w:val="10"/>
                <w:szCs w:val="22"/>
                <w:lang w:eastAsia="en-GB"/>
              </w:rPr>
            </w:pPr>
            <w:r w:rsidRPr="00A3175A">
              <w:rPr>
                <w:rFonts w:eastAsia="Times New Roman" w:cs="Times New Roman"/>
                <w:color w:val="auto"/>
                <w:sz w:val="22"/>
                <w:szCs w:val="22"/>
                <w:lang w:eastAsia="en-GB"/>
              </w:rPr>
              <w:t>- 0.33 (0.03) **</w:t>
            </w:r>
          </w:p>
          <w:p w14:paraId="74E90D3C" w14:textId="77777777" w:rsidR="00AF470A" w:rsidRPr="00A3175A" w:rsidRDefault="00AF470A" w:rsidP="005B57D9">
            <w:pPr>
              <w:spacing w:line="256" w:lineRule="auto"/>
              <w:jc w:val="center"/>
              <w:rPr>
                <w:rFonts w:eastAsia="Times New Roman" w:cs="Times New Roman"/>
                <w:color w:val="auto"/>
                <w:sz w:val="22"/>
                <w:szCs w:val="22"/>
                <w:lang w:eastAsia="en-GB"/>
              </w:rPr>
            </w:pPr>
          </w:p>
          <w:p w14:paraId="2BADA5B1" w14:textId="77777777" w:rsidR="00AF470A" w:rsidRPr="00A3175A" w:rsidRDefault="00AF470A" w:rsidP="005B57D9">
            <w:pPr>
              <w:spacing w:line="256" w:lineRule="auto"/>
              <w:rPr>
                <w:rFonts w:eastAsia="Times New Roman" w:cs="Times New Roman"/>
                <w:color w:val="auto"/>
                <w:sz w:val="10"/>
                <w:szCs w:val="22"/>
                <w:lang w:eastAsia="en-GB"/>
              </w:rPr>
            </w:pPr>
          </w:p>
          <w:p w14:paraId="3FBA4A8C" w14:textId="77777777" w:rsidR="00AF470A" w:rsidRPr="00A3175A" w:rsidRDefault="00AF470A" w:rsidP="005B57D9">
            <w:pPr>
              <w:spacing w:line="256" w:lineRule="auto"/>
              <w:rPr>
                <w:rFonts w:eastAsia="Times New Roman" w:cs="Times New Roman"/>
                <w:color w:val="auto"/>
                <w:sz w:val="2"/>
                <w:szCs w:val="22"/>
                <w:lang w:eastAsia="en-GB"/>
              </w:rPr>
            </w:pPr>
            <w:r w:rsidRPr="00A3175A">
              <w:rPr>
                <w:rFonts w:eastAsia="Times New Roman" w:cs="Times New Roman"/>
                <w:color w:val="auto"/>
                <w:sz w:val="22"/>
                <w:szCs w:val="22"/>
                <w:lang w:eastAsia="en-GB"/>
              </w:rPr>
              <w:t xml:space="preserve">          </w:t>
            </w:r>
          </w:p>
          <w:p w14:paraId="68CAAF21" w14:textId="446D9A82" w:rsidR="00AF470A" w:rsidRPr="00A3175A" w:rsidRDefault="004C327A" w:rsidP="004C327A">
            <w:pPr>
              <w:spacing w:line="256" w:lineRule="auto"/>
              <w:rPr>
                <w:rFonts w:eastAsia="Times New Roman" w:cs="Times New Roman"/>
                <w:color w:val="auto"/>
                <w:sz w:val="22"/>
                <w:szCs w:val="22"/>
                <w:lang w:eastAsia="en-GB"/>
              </w:rPr>
            </w:pPr>
            <w:r>
              <w:rPr>
                <w:rFonts w:eastAsia="Times New Roman" w:cs="Times New Roman"/>
                <w:color w:val="auto"/>
                <w:sz w:val="22"/>
                <w:szCs w:val="22"/>
                <w:lang w:eastAsia="en-GB"/>
              </w:rPr>
              <w:t xml:space="preserve">        </w:t>
            </w:r>
            <w:r w:rsidR="00AF470A" w:rsidRPr="00A3175A">
              <w:rPr>
                <w:rFonts w:eastAsia="Times New Roman" w:cs="Times New Roman"/>
                <w:color w:val="auto"/>
                <w:sz w:val="22"/>
                <w:szCs w:val="22"/>
                <w:lang w:eastAsia="en-GB"/>
              </w:rPr>
              <w:t>X</w:t>
            </w:r>
          </w:p>
        </w:tc>
        <w:tc>
          <w:tcPr>
            <w:tcW w:w="1630" w:type="dxa"/>
            <w:tcBorders>
              <w:bottom w:val="single" w:sz="4" w:space="0" w:color="auto"/>
            </w:tcBorders>
          </w:tcPr>
          <w:p w14:paraId="42AD6FC3" w14:textId="77777777" w:rsidR="00AF470A" w:rsidRPr="00A3175A" w:rsidRDefault="00AF470A" w:rsidP="005B57D9">
            <w:pPr>
              <w:spacing w:line="256" w:lineRule="auto"/>
              <w:jc w:val="center"/>
              <w:rPr>
                <w:rFonts w:eastAsia="Times New Roman" w:cs="Times New Roman"/>
                <w:color w:val="auto"/>
                <w:sz w:val="8"/>
                <w:szCs w:val="22"/>
                <w:lang w:eastAsia="en-GB"/>
              </w:rPr>
            </w:pPr>
          </w:p>
          <w:p w14:paraId="12A55F77" w14:textId="77777777" w:rsidR="00AF470A" w:rsidRPr="00A3175A" w:rsidRDefault="00AF470A" w:rsidP="005B57D9">
            <w:pPr>
              <w:spacing w:line="256" w:lineRule="auto"/>
              <w:jc w:val="center"/>
              <w:rPr>
                <w:rFonts w:eastAsia="Times New Roman" w:cs="Times New Roman"/>
                <w:color w:val="auto"/>
                <w:sz w:val="22"/>
                <w:szCs w:val="22"/>
                <w:lang w:eastAsia="en-GB"/>
              </w:rPr>
            </w:pPr>
            <w:r w:rsidRPr="00A3175A">
              <w:rPr>
                <w:rFonts w:eastAsia="Times New Roman" w:cs="Times New Roman"/>
                <w:color w:val="auto"/>
                <w:sz w:val="22"/>
                <w:szCs w:val="22"/>
                <w:lang w:eastAsia="en-GB"/>
              </w:rPr>
              <w:t>- 0.57 (0.16) **</w:t>
            </w:r>
          </w:p>
          <w:p w14:paraId="6D4C009D" w14:textId="77777777" w:rsidR="00AF470A" w:rsidRPr="00A3175A" w:rsidRDefault="00AF470A" w:rsidP="005B57D9">
            <w:pPr>
              <w:spacing w:line="256" w:lineRule="auto"/>
              <w:jc w:val="center"/>
              <w:rPr>
                <w:rFonts w:eastAsia="Times New Roman" w:cs="Times New Roman"/>
                <w:color w:val="auto"/>
                <w:sz w:val="10"/>
                <w:szCs w:val="22"/>
                <w:lang w:eastAsia="en-GB"/>
              </w:rPr>
            </w:pPr>
          </w:p>
          <w:p w14:paraId="17C08392" w14:textId="77777777" w:rsidR="00AF470A" w:rsidRPr="00A3175A" w:rsidRDefault="00AF470A" w:rsidP="005B57D9">
            <w:pPr>
              <w:spacing w:line="256" w:lineRule="auto"/>
              <w:jc w:val="center"/>
              <w:rPr>
                <w:rFonts w:eastAsia="Times New Roman" w:cs="Times New Roman"/>
                <w:color w:val="auto"/>
                <w:sz w:val="22"/>
                <w:szCs w:val="22"/>
                <w:lang w:eastAsia="en-GB"/>
              </w:rPr>
            </w:pPr>
          </w:p>
          <w:p w14:paraId="4F842751" w14:textId="77777777" w:rsidR="00AF470A" w:rsidRPr="00A3175A" w:rsidRDefault="00AF470A" w:rsidP="005B57D9">
            <w:pPr>
              <w:spacing w:line="256" w:lineRule="auto"/>
              <w:rPr>
                <w:rFonts w:eastAsia="Times New Roman" w:cs="Times New Roman"/>
                <w:color w:val="auto"/>
                <w:sz w:val="22"/>
                <w:szCs w:val="22"/>
                <w:lang w:eastAsia="en-GB"/>
              </w:rPr>
            </w:pPr>
            <w:r w:rsidRPr="00A3175A">
              <w:rPr>
                <w:rFonts w:eastAsia="Times New Roman" w:cs="Times New Roman"/>
                <w:color w:val="auto"/>
                <w:sz w:val="22"/>
                <w:szCs w:val="22"/>
                <w:lang w:eastAsia="en-GB"/>
              </w:rPr>
              <w:t xml:space="preserve"> - 0.26 (0.32) </w:t>
            </w:r>
          </w:p>
          <w:p w14:paraId="1BE53FDF" w14:textId="77777777" w:rsidR="00AF470A" w:rsidRPr="00A3175A" w:rsidRDefault="00AF470A" w:rsidP="005B57D9">
            <w:pPr>
              <w:spacing w:line="256" w:lineRule="auto"/>
              <w:rPr>
                <w:rFonts w:eastAsia="Times New Roman" w:cs="Times New Roman"/>
                <w:color w:val="auto"/>
                <w:sz w:val="22"/>
                <w:szCs w:val="22"/>
                <w:lang w:eastAsia="en-GB"/>
              </w:rPr>
            </w:pPr>
            <w:r w:rsidRPr="00A3175A">
              <w:rPr>
                <w:rFonts w:eastAsia="Times New Roman" w:cs="Times New Roman"/>
                <w:color w:val="auto"/>
                <w:sz w:val="22"/>
                <w:szCs w:val="22"/>
                <w:lang w:eastAsia="en-GB"/>
              </w:rPr>
              <w:t xml:space="preserve">   0.58 (0.49) </w:t>
            </w:r>
          </w:p>
          <w:p w14:paraId="44D001A3" w14:textId="77777777" w:rsidR="00AF470A" w:rsidRPr="00A3175A" w:rsidRDefault="00AF470A" w:rsidP="005B57D9">
            <w:pPr>
              <w:spacing w:line="256" w:lineRule="auto"/>
              <w:rPr>
                <w:rFonts w:eastAsia="Times New Roman" w:cs="Times New Roman"/>
                <w:color w:val="auto"/>
                <w:sz w:val="10"/>
                <w:szCs w:val="22"/>
                <w:lang w:eastAsia="en-GB"/>
              </w:rPr>
            </w:pPr>
            <w:r w:rsidRPr="00A3175A">
              <w:rPr>
                <w:rFonts w:eastAsia="Times New Roman" w:cs="Times New Roman"/>
                <w:color w:val="auto"/>
                <w:sz w:val="10"/>
                <w:szCs w:val="22"/>
                <w:lang w:eastAsia="en-GB"/>
              </w:rPr>
              <w:t xml:space="preserve"> </w:t>
            </w:r>
            <w:r w:rsidRPr="00A3175A">
              <w:rPr>
                <w:rFonts w:eastAsia="Times New Roman" w:cs="Times New Roman"/>
                <w:color w:val="auto"/>
                <w:sz w:val="22"/>
                <w:szCs w:val="22"/>
                <w:lang w:eastAsia="en-GB"/>
              </w:rPr>
              <w:t xml:space="preserve">- 0.15 (0.30) </w:t>
            </w:r>
            <w:r w:rsidRPr="00A3175A">
              <w:rPr>
                <w:rFonts w:eastAsia="Times New Roman" w:cs="Times New Roman"/>
                <w:color w:val="auto"/>
                <w:sz w:val="10"/>
                <w:szCs w:val="22"/>
                <w:lang w:eastAsia="en-GB"/>
              </w:rPr>
              <w:t xml:space="preserve">  </w:t>
            </w:r>
          </w:p>
          <w:p w14:paraId="7ADBA9D2" w14:textId="77777777" w:rsidR="00AF470A" w:rsidRPr="00A3175A" w:rsidRDefault="00AF470A" w:rsidP="005B57D9">
            <w:pPr>
              <w:spacing w:line="256" w:lineRule="auto"/>
              <w:rPr>
                <w:rFonts w:eastAsia="Times New Roman" w:cs="Times New Roman"/>
                <w:color w:val="auto"/>
                <w:sz w:val="22"/>
                <w:szCs w:val="22"/>
                <w:lang w:eastAsia="en-GB"/>
              </w:rPr>
            </w:pPr>
          </w:p>
          <w:p w14:paraId="580ED4CC" w14:textId="77777777" w:rsidR="00AF470A" w:rsidRPr="00A3175A" w:rsidRDefault="00AF470A" w:rsidP="005B57D9">
            <w:pPr>
              <w:spacing w:line="256" w:lineRule="auto"/>
              <w:rPr>
                <w:rFonts w:eastAsia="Times New Roman" w:cs="Times New Roman"/>
                <w:color w:val="auto"/>
                <w:sz w:val="10"/>
                <w:szCs w:val="22"/>
                <w:lang w:eastAsia="en-GB"/>
              </w:rPr>
            </w:pPr>
          </w:p>
          <w:p w14:paraId="4C068B86" w14:textId="77777777" w:rsidR="00AF470A" w:rsidRPr="00A3175A" w:rsidRDefault="00AF470A" w:rsidP="005B57D9">
            <w:pPr>
              <w:spacing w:line="256" w:lineRule="auto"/>
              <w:jc w:val="center"/>
              <w:rPr>
                <w:rFonts w:eastAsia="Times New Roman" w:cs="Times New Roman"/>
                <w:color w:val="auto"/>
                <w:sz w:val="22"/>
                <w:szCs w:val="22"/>
                <w:lang w:eastAsia="en-GB"/>
              </w:rPr>
            </w:pPr>
          </w:p>
          <w:p w14:paraId="32235F5C" w14:textId="77777777" w:rsidR="00AF470A" w:rsidRPr="00A3175A" w:rsidRDefault="00AF470A" w:rsidP="005B57D9">
            <w:pPr>
              <w:spacing w:line="256" w:lineRule="auto"/>
              <w:rPr>
                <w:rFonts w:eastAsia="Times New Roman" w:cs="Times New Roman"/>
                <w:color w:val="auto"/>
                <w:sz w:val="22"/>
                <w:szCs w:val="22"/>
                <w:lang w:eastAsia="en-GB"/>
              </w:rPr>
            </w:pPr>
            <w:r w:rsidRPr="00A3175A">
              <w:rPr>
                <w:rFonts w:eastAsia="Times New Roman" w:cs="Times New Roman"/>
                <w:color w:val="auto"/>
                <w:sz w:val="22"/>
                <w:szCs w:val="22"/>
                <w:lang w:eastAsia="en-GB"/>
              </w:rPr>
              <w:t xml:space="preserve">   0.72 (0.21) **</w:t>
            </w:r>
          </w:p>
          <w:p w14:paraId="120E116F" w14:textId="77777777" w:rsidR="00AF470A" w:rsidRPr="00A3175A" w:rsidRDefault="00AF470A" w:rsidP="005B57D9">
            <w:pPr>
              <w:spacing w:line="256" w:lineRule="auto"/>
              <w:rPr>
                <w:rFonts w:eastAsia="Times New Roman" w:cs="Times New Roman"/>
                <w:color w:val="auto"/>
                <w:sz w:val="22"/>
                <w:szCs w:val="22"/>
                <w:lang w:eastAsia="en-GB"/>
              </w:rPr>
            </w:pPr>
            <w:r w:rsidRPr="00A3175A">
              <w:rPr>
                <w:rFonts w:eastAsia="Times New Roman" w:cs="Times New Roman"/>
                <w:color w:val="auto"/>
                <w:sz w:val="22"/>
                <w:szCs w:val="22"/>
                <w:lang w:eastAsia="en-GB"/>
              </w:rPr>
              <w:t xml:space="preserve">   0.99 (0.40) *</w:t>
            </w:r>
          </w:p>
          <w:p w14:paraId="40BF8DF7" w14:textId="77777777" w:rsidR="00AF470A" w:rsidRPr="00A3175A" w:rsidRDefault="00AF470A" w:rsidP="005B57D9">
            <w:pPr>
              <w:spacing w:line="256" w:lineRule="auto"/>
              <w:rPr>
                <w:rFonts w:eastAsia="Times New Roman" w:cs="Times New Roman"/>
                <w:color w:val="auto"/>
                <w:sz w:val="22"/>
                <w:szCs w:val="22"/>
                <w:lang w:eastAsia="en-GB"/>
              </w:rPr>
            </w:pPr>
            <w:r w:rsidRPr="00A3175A">
              <w:rPr>
                <w:rFonts w:eastAsia="Times New Roman" w:cs="Times New Roman"/>
                <w:color w:val="auto"/>
                <w:sz w:val="22"/>
                <w:szCs w:val="22"/>
                <w:lang w:eastAsia="en-GB"/>
              </w:rPr>
              <w:t xml:space="preserve">   0.61 (0.19) **</w:t>
            </w:r>
          </w:p>
          <w:p w14:paraId="0FB610E1" w14:textId="77777777" w:rsidR="00AF470A" w:rsidRPr="00A3175A" w:rsidRDefault="00AF470A" w:rsidP="005B57D9">
            <w:pPr>
              <w:spacing w:line="256" w:lineRule="auto"/>
              <w:rPr>
                <w:rFonts w:eastAsia="Times New Roman" w:cs="Times New Roman"/>
                <w:color w:val="auto"/>
                <w:sz w:val="10"/>
                <w:szCs w:val="22"/>
                <w:lang w:eastAsia="en-GB"/>
              </w:rPr>
            </w:pPr>
          </w:p>
          <w:p w14:paraId="56B23A8A" w14:textId="77777777" w:rsidR="00AF470A" w:rsidRPr="00A3175A" w:rsidRDefault="00AF470A" w:rsidP="005B57D9">
            <w:pPr>
              <w:spacing w:line="256" w:lineRule="auto"/>
              <w:rPr>
                <w:rFonts w:eastAsia="Times New Roman" w:cs="Times New Roman"/>
                <w:color w:val="auto"/>
                <w:sz w:val="22"/>
                <w:szCs w:val="22"/>
                <w:lang w:eastAsia="en-GB"/>
              </w:rPr>
            </w:pPr>
            <w:r w:rsidRPr="00A3175A">
              <w:rPr>
                <w:rFonts w:eastAsia="Times New Roman" w:cs="Times New Roman"/>
                <w:color w:val="auto"/>
                <w:sz w:val="22"/>
                <w:szCs w:val="22"/>
                <w:lang w:eastAsia="en-GB"/>
              </w:rPr>
              <w:t xml:space="preserve"> </w:t>
            </w:r>
          </w:p>
          <w:p w14:paraId="0E7C9FD2" w14:textId="77777777" w:rsidR="00AF470A" w:rsidRPr="00A3175A" w:rsidRDefault="00AF470A" w:rsidP="005B57D9">
            <w:pPr>
              <w:spacing w:line="256" w:lineRule="auto"/>
              <w:jc w:val="center"/>
              <w:rPr>
                <w:rFonts w:eastAsia="Times New Roman" w:cs="Times New Roman"/>
                <w:color w:val="auto"/>
                <w:sz w:val="22"/>
                <w:szCs w:val="22"/>
                <w:lang w:eastAsia="en-GB"/>
              </w:rPr>
            </w:pPr>
          </w:p>
          <w:p w14:paraId="5E0BED0A" w14:textId="77777777" w:rsidR="00AF470A" w:rsidRPr="00A3175A" w:rsidRDefault="00AF470A" w:rsidP="005B57D9">
            <w:pPr>
              <w:spacing w:line="256" w:lineRule="auto"/>
              <w:jc w:val="center"/>
              <w:rPr>
                <w:rFonts w:eastAsia="Times New Roman" w:cs="Times New Roman"/>
                <w:color w:val="auto"/>
                <w:sz w:val="22"/>
                <w:szCs w:val="22"/>
                <w:lang w:eastAsia="en-GB"/>
              </w:rPr>
            </w:pPr>
          </w:p>
          <w:p w14:paraId="0A9189DA" w14:textId="77777777" w:rsidR="00AF470A" w:rsidRPr="00A3175A" w:rsidRDefault="00AF470A" w:rsidP="005B57D9">
            <w:pPr>
              <w:spacing w:line="256" w:lineRule="auto"/>
              <w:jc w:val="center"/>
              <w:rPr>
                <w:rFonts w:eastAsia="Times New Roman" w:cs="Times New Roman"/>
                <w:color w:val="auto"/>
                <w:sz w:val="10"/>
                <w:szCs w:val="22"/>
                <w:lang w:eastAsia="en-GB"/>
              </w:rPr>
            </w:pPr>
            <w:r w:rsidRPr="00A3175A">
              <w:rPr>
                <w:rFonts w:eastAsia="Times New Roman" w:cs="Times New Roman"/>
                <w:color w:val="auto"/>
                <w:sz w:val="22"/>
                <w:szCs w:val="22"/>
                <w:lang w:eastAsia="en-GB"/>
              </w:rPr>
              <w:t>- 0.25 (0.03) **</w:t>
            </w:r>
          </w:p>
          <w:p w14:paraId="0C623548" w14:textId="77777777" w:rsidR="00AF470A" w:rsidRPr="00A3175A" w:rsidRDefault="00AF470A" w:rsidP="005B57D9">
            <w:pPr>
              <w:spacing w:line="256" w:lineRule="auto"/>
              <w:jc w:val="center"/>
              <w:rPr>
                <w:rFonts w:eastAsia="Times New Roman" w:cs="Times New Roman"/>
                <w:color w:val="auto"/>
                <w:sz w:val="10"/>
                <w:szCs w:val="22"/>
                <w:lang w:eastAsia="en-GB"/>
              </w:rPr>
            </w:pPr>
          </w:p>
          <w:p w14:paraId="2EA2D0C4" w14:textId="77777777" w:rsidR="00AF470A" w:rsidRPr="00A3175A" w:rsidRDefault="00AF470A" w:rsidP="005B57D9">
            <w:pPr>
              <w:spacing w:line="256" w:lineRule="auto"/>
              <w:jc w:val="center"/>
              <w:rPr>
                <w:rFonts w:eastAsia="Times New Roman" w:cs="Times New Roman"/>
                <w:color w:val="auto"/>
                <w:sz w:val="22"/>
                <w:szCs w:val="22"/>
                <w:lang w:eastAsia="en-GB"/>
              </w:rPr>
            </w:pPr>
            <w:r w:rsidRPr="00A3175A">
              <w:rPr>
                <w:rFonts w:eastAsia="Times New Roman" w:cs="Times New Roman"/>
                <w:color w:val="auto"/>
                <w:sz w:val="22"/>
                <w:szCs w:val="22"/>
                <w:lang w:eastAsia="en-GB"/>
              </w:rPr>
              <w:t xml:space="preserve">   3.41 (0.17) **</w:t>
            </w:r>
          </w:p>
          <w:p w14:paraId="372FBF3A" w14:textId="77777777" w:rsidR="00AF470A" w:rsidRPr="00A3175A" w:rsidRDefault="00AF470A" w:rsidP="005B57D9">
            <w:pPr>
              <w:spacing w:line="256" w:lineRule="auto"/>
              <w:rPr>
                <w:rFonts w:eastAsia="Times New Roman" w:cs="Times New Roman"/>
                <w:color w:val="auto"/>
                <w:sz w:val="2"/>
                <w:szCs w:val="22"/>
                <w:lang w:eastAsia="en-GB"/>
              </w:rPr>
            </w:pPr>
          </w:p>
          <w:p w14:paraId="3DC7ED9C" w14:textId="77777777" w:rsidR="00AF470A" w:rsidRPr="00A3175A" w:rsidRDefault="00AF470A" w:rsidP="005B57D9">
            <w:pPr>
              <w:spacing w:line="256" w:lineRule="auto"/>
              <w:rPr>
                <w:rFonts w:eastAsia="Times New Roman" w:cs="Times New Roman"/>
                <w:color w:val="auto"/>
                <w:sz w:val="2"/>
                <w:szCs w:val="22"/>
                <w:lang w:eastAsia="en-GB"/>
              </w:rPr>
            </w:pPr>
            <w:r w:rsidRPr="00A3175A">
              <w:rPr>
                <w:rFonts w:eastAsia="Times New Roman" w:cs="Times New Roman"/>
                <w:color w:val="auto"/>
                <w:sz w:val="22"/>
                <w:szCs w:val="22"/>
                <w:lang w:eastAsia="en-GB"/>
              </w:rPr>
              <w:t xml:space="preserve">          </w:t>
            </w:r>
          </w:p>
          <w:p w14:paraId="39F355D6" w14:textId="77777777" w:rsidR="00AF470A" w:rsidRPr="00A3175A" w:rsidRDefault="00AF470A" w:rsidP="005B57D9">
            <w:pPr>
              <w:spacing w:line="256" w:lineRule="auto"/>
              <w:jc w:val="center"/>
              <w:rPr>
                <w:rFonts w:eastAsia="Times New Roman" w:cs="Times New Roman"/>
                <w:color w:val="auto"/>
                <w:sz w:val="22"/>
                <w:szCs w:val="22"/>
                <w:lang w:eastAsia="en-GB"/>
              </w:rPr>
            </w:pPr>
            <w:r w:rsidRPr="00A3175A">
              <w:rPr>
                <w:rFonts w:eastAsia="Times New Roman" w:cs="Times New Roman"/>
                <w:color w:val="auto"/>
                <w:sz w:val="22"/>
                <w:szCs w:val="22"/>
                <w:lang w:eastAsia="en-GB"/>
              </w:rPr>
              <w:t>X</w:t>
            </w:r>
          </w:p>
        </w:tc>
        <w:tc>
          <w:tcPr>
            <w:tcW w:w="1631" w:type="dxa"/>
            <w:tcBorders>
              <w:bottom w:val="single" w:sz="4" w:space="0" w:color="auto"/>
            </w:tcBorders>
          </w:tcPr>
          <w:p w14:paraId="4730B641" w14:textId="77777777" w:rsidR="00AF470A" w:rsidRPr="00A3175A" w:rsidRDefault="00AF470A" w:rsidP="005B57D9">
            <w:pPr>
              <w:spacing w:line="256" w:lineRule="auto"/>
              <w:jc w:val="center"/>
              <w:rPr>
                <w:rFonts w:eastAsia="Times New Roman" w:cs="Times New Roman"/>
                <w:color w:val="auto"/>
                <w:sz w:val="8"/>
                <w:szCs w:val="22"/>
                <w:lang w:eastAsia="en-GB"/>
              </w:rPr>
            </w:pPr>
          </w:p>
          <w:p w14:paraId="32CCA857" w14:textId="77777777" w:rsidR="00AF470A" w:rsidRPr="00A3175A" w:rsidRDefault="00AF470A" w:rsidP="005B57D9">
            <w:pPr>
              <w:spacing w:line="256" w:lineRule="auto"/>
              <w:jc w:val="center"/>
              <w:rPr>
                <w:rFonts w:eastAsia="Times New Roman" w:cs="Times New Roman"/>
                <w:color w:val="auto"/>
                <w:sz w:val="22"/>
                <w:szCs w:val="22"/>
                <w:lang w:eastAsia="en-GB"/>
              </w:rPr>
            </w:pPr>
            <w:r w:rsidRPr="00A3175A">
              <w:rPr>
                <w:rFonts w:eastAsia="Times New Roman" w:cs="Times New Roman"/>
                <w:color w:val="auto"/>
                <w:sz w:val="22"/>
                <w:szCs w:val="22"/>
                <w:lang w:eastAsia="en-GB"/>
              </w:rPr>
              <w:t>- 0.68 (0.20) **</w:t>
            </w:r>
          </w:p>
          <w:p w14:paraId="7062EB71" w14:textId="77777777" w:rsidR="00AF470A" w:rsidRPr="00A3175A" w:rsidRDefault="00AF470A" w:rsidP="005B57D9">
            <w:pPr>
              <w:spacing w:line="256" w:lineRule="auto"/>
              <w:jc w:val="center"/>
              <w:rPr>
                <w:rFonts w:eastAsia="Times New Roman" w:cs="Times New Roman"/>
                <w:color w:val="auto"/>
                <w:sz w:val="10"/>
                <w:szCs w:val="22"/>
                <w:lang w:eastAsia="en-GB"/>
              </w:rPr>
            </w:pPr>
          </w:p>
          <w:p w14:paraId="1DEF4617" w14:textId="77777777" w:rsidR="00AF470A" w:rsidRPr="00A3175A" w:rsidRDefault="00AF470A" w:rsidP="005B57D9">
            <w:pPr>
              <w:spacing w:line="256" w:lineRule="auto"/>
              <w:jc w:val="center"/>
              <w:rPr>
                <w:rFonts w:eastAsia="Times New Roman" w:cs="Times New Roman"/>
                <w:color w:val="auto"/>
                <w:sz w:val="22"/>
                <w:szCs w:val="22"/>
                <w:lang w:eastAsia="en-GB"/>
              </w:rPr>
            </w:pPr>
          </w:p>
          <w:p w14:paraId="7F609387" w14:textId="77777777" w:rsidR="00AF470A" w:rsidRPr="00A3175A" w:rsidRDefault="00AF470A" w:rsidP="005B57D9">
            <w:pPr>
              <w:spacing w:line="256" w:lineRule="auto"/>
              <w:rPr>
                <w:rFonts w:eastAsia="Times New Roman" w:cs="Times New Roman"/>
                <w:color w:val="auto"/>
                <w:sz w:val="22"/>
                <w:szCs w:val="22"/>
                <w:lang w:eastAsia="en-GB"/>
              </w:rPr>
            </w:pPr>
            <w:r w:rsidRPr="00A3175A">
              <w:rPr>
                <w:rFonts w:eastAsia="Times New Roman" w:cs="Times New Roman"/>
                <w:color w:val="auto"/>
                <w:sz w:val="22"/>
                <w:szCs w:val="22"/>
                <w:lang w:eastAsia="en-GB"/>
              </w:rPr>
              <w:t xml:space="preserve"> - 0.38 (0.35) </w:t>
            </w:r>
          </w:p>
          <w:p w14:paraId="3708A492" w14:textId="77777777" w:rsidR="00AF470A" w:rsidRPr="00A3175A" w:rsidRDefault="00AF470A" w:rsidP="005B57D9">
            <w:pPr>
              <w:spacing w:line="256" w:lineRule="auto"/>
              <w:rPr>
                <w:rFonts w:eastAsia="Times New Roman" w:cs="Times New Roman"/>
                <w:color w:val="auto"/>
                <w:sz w:val="22"/>
                <w:szCs w:val="22"/>
                <w:lang w:eastAsia="en-GB"/>
              </w:rPr>
            </w:pPr>
            <w:r w:rsidRPr="00A3175A">
              <w:rPr>
                <w:rFonts w:eastAsia="Times New Roman" w:cs="Times New Roman"/>
                <w:color w:val="auto"/>
                <w:sz w:val="10"/>
                <w:szCs w:val="22"/>
                <w:lang w:eastAsia="en-GB"/>
              </w:rPr>
              <w:t xml:space="preserve"> </w:t>
            </w:r>
            <w:r w:rsidRPr="00A3175A">
              <w:rPr>
                <w:rFonts w:eastAsia="Times New Roman" w:cs="Times New Roman"/>
                <w:color w:val="auto"/>
                <w:sz w:val="22"/>
                <w:szCs w:val="22"/>
                <w:lang w:eastAsia="en-GB"/>
              </w:rPr>
              <w:t xml:space="preserve">   0.37 (0.52) </w:t>
            </w:r>
          </w:p>
          <w:p w14:paraId="619E38B3" w14:textId="77777777" w:rsidR="00AF470A" w:rsidRPr="00A3175A" w:rsidRDefault="00AF470A" w:rsidP="005B57D9">
            <w:pPr>
              <w:spacing w:line="256" w:lineRule="auto"/>
              <w:rPr>
                <w:rFonts w:eastAsia="Times New Roman" w:cs="Times New Roman"/>
                <w:color w:val="auto"/>
                <w:sz w:val="22"/>
                <w:szCs w:val="22"/>
                <w:lang w:eastAsia="en-GB"/>
              </w:rPr>
            </w:pPr>
            <w:r w:rsidRPr="00A3175A">
              <w:rPr>
                <w:rFonts w:eastAsia="Times New Roman" w:cs="Times New Roman"/>
                <w:color w:val="auto"/>
                <w:sz w:val="10"/>
                <w:szCs w:val="22"/>
                <w:lang w:eastAsia="en-GB"/>
              </w:rPr>
              <w:t xml:space="preserve">  </w:t>
            </w:r>
            <w:r w:rsidRPr="00A3175A">
              <w:rPr>
                <w:rFonts w:eastAsia="Times New Roman" w:cs="Times New Roman"/>
                <w:color w:val="auto"/>
                <w:sz w:val="22"/>
                <w:szCs w:val="22"/>
                <w:lang w:eastAsia="en-GB"/>
              </w:rPr>
              <w:t xml:space="preserve">- 0.35 (0.32) </w:t>
            </w:r>
          </w:p>
          <w:p w14:paraId="0DF205B2" w14:textId="77777777" w:rsidR="00AF470A" w:rsidRPr="00A3175A" w:rsidRDefault="00AF470A" w:rsidP="005B57D9">
            <w:pPr>
              <w:spacing w:line="256" w:lineRule="auto"/>
              <w:rPr>
                <w:rFonts w:eastAsia="Times New Roman" w:cs="Times New Roman"/>
                <w:color w:val="auto"/>
                <w:sz w:val="22"/>
                <w:szCs w:val="22"/>
                <w:lang w:eastAsia="en-GB"/>
              </w:rPr>
            </w:pPr>
          </w:p>
          <w:p w14:paraId="18D128E7" w14:textId="77777777" w:rsidR="00AF470A" w:rsidRPr="00A3175A" w:rsidRDefault="00AF470A" w:rsidP="005B57D9">
            <w:pPr>
              <w:spacing w:line="256" w:lineRule="auto"/>
              <w:rPr>
                <w:rFonts w:eastAsia="Times New Roman" w:cs="Times New Roman"/>
                <w:color w:val="auto"/>
                <w:sz w:val="10"/>
                <w:szCs w:val="22"/>
                <w:lang w:eastAsia="en-GB"/>
              </w:rPr>
            </w:pPr>
          </w:p>
          <w:p w14:paraId="2B1AD1FA" w14:textId="77777777" w:rsidR="00AF470A" w:rsidRPr="00A3175A" w:rsidRDefault="00AF470A" w:rsidP="005B57D9">
            <w:pPr>
              <w:spacing w:line="256" w:lineRule="auto"/>
              <w:jc w:val="center"/>
              <w:rPr>
                <w:rFonts w:eastAsia="Times New Roman" w:cs="Times New Roman"/>
                <w:color w:val="auto"/>
                <w:sz w:val="22"/>
                <w:szCs w:val="22"/>
                <w:lang w:eastAsia="en-GB"/>
              </w:rPr>
            </w:pPr>
          </w:p>
          <w:p w14:paraId="3EF6362B" w14:textId="77777777" w:rsidR="00AF470A" w:rsidRPr="00A3175A" w:rsidRDefault="00AF470A" w:rsidP="005B57D9">
            <w:pPr>
              <w:spacing w:line="256" w:lineRule="auto"/>
              <w:rPr>
                <w:rFonts w:eastAsia="Times New Roman" w:cs="Times New Roman"/>
                <w:color w:val="auto"/>
                <w:sz w:val="22"/>
                <w:szCs w:val="22"/>
                <w:lang w:eastAsia="en-GB"/>
              </w:rPr>
            </w:pPr>
            <w:r w:rsidRPr="00A3175A">
              <w:rPr>
                <w:rFonts w:eastAsia="Times New Roman" w:cs="Times New Roman"/>
                <w:color w:val="auto"/>
                <w:sz w:val="22"/>
                <w:szCs w:val="22"/>
                <w:lang w:eastAsia="en-GB"/>
              </w:rPr>
              <w:t xml:space="preserve">   0.83 (0.25) **</w:t>
            </w:r>
          </w:p>
          <w:p w14:paraId="0688DB01" w14:textId="77777777" w:rsidR="00AF470A" w:rsidRPr="00A3175A" w:rsidRDefault="00AF470A" w:rsidP="005B57D9">
            <w:pPr>
              <w:spacing w:line="256" w:lineRule="auto"/>
              <w:rPr>
                <w:rFonts w:eastAsia="Times New Roman" w:cs="Times New Roman"/>
                <w:color w:val="auto"/>
                <w:sz w:val="22"/>
                <w:szCs w:val="22"/>
                <w:lang w:eastAsia="en-GB"/>
              </w:rPr>
            </w:pPr>
            <w:r w:rsidRPr="00A3175A">
              <w:rPr>
                <w:rFonts w:eastAsia="Times New Roman" w:cs="Times New Roman"/>
                <w:color w:val="auto"/>
                <w:sz w:val="22"/>
                <w:szCs w:val="22"/>
                <w:lang w:eastAsia="en-GB"/>
              </w:rPr>
              <w:t xml:space="preserve">   1.28 (0.42) **</w:t>
            </w:r>
          </w:p>
          <w:p w14:paraId="4B465E80" w14:textId="77777777" w:rsidR="00AF470A" w:rsidRPr="00A3175A" w:rsidRDefault="00AF470A" w:rsidP="005B57D9">
            <w:pPr>
              <w:spacing w:line="256" w:lineRule="auto"/>
              <w:rPr>
                <w:rFonts w:eastAsia="Times New Roman" w:cs="Times New Roman"/>
                <w:color w:val="auto"/>
                <w:sz w:val="22"/>
                <w:szCs w:val="22"/>
                <w:lang w:eastAsia="en-GB"/>
              </w:rPr>
            </w:pPr>
            <w:r w:rsidRPr="00A3175A">
              <w:rPr>
                <w:rFonts w:eastAsia="Times New Roman" w:cs="Times New Roman"/>
                <w:color w:val="auto"/>
                <w:sz w:val="22"/>
                <w:szCs w:val="22"/>
                <w:lang w:eastAsia="en-GB"/>
              </w:rPr>
              <w:t xml:space="preserve">   0.77 (0.24) **</w:t>
            </w:r>
          </w:p>
          <w:p w14:paraId="65A4239F" w14:textId="77777777" w:rsidR="00AF470A" w:rsidRPr="00A3175A" w:rsidRDefault="00AF470A" w:rsidP="005B57D9">
            <w:pPr>
              <w:spacing w:line="256" w:lineRule="auto"/>
              <w:rPr>
                <w:rFonts w:eastAsia="Times New Roman" w:cs="Times New Roman"/>
                <w:color w:val="auto"/>
                <w:sz w:val="10"/>
                <w:szCs w:val="22"/>
                <w:lang w:eastAsia="en-GB"/>
              </w:rPr>
            </w:pPr>
          </w:p>
          <w:p w14:paraId="64F783C5" w14:textId="77777777" w:rsidR="00AF470A" w:rsidRPr="00A3175A" w:rsidRDefault="00AF470A" w:rsidP="005B57D9">
            <w:pPr>
              <w:spacing w:line="256" w:lineRule="auto"/>
              <w:rPr>
                <w:rFonts w:eastAsia="Times New Roman" w:cs="Times New Roman"/>
                <w:color w:val="auto"/>
                <w:sz w:val="22"/>
                <w:szCs w:val="22"/>
                <w:lang w:eastAsia="en-GB"/>
              </w:rPr>
            </w:pPr>
            <w:r w:rsidRPr="00A3175A">
              <w:rPr>
                <w:rFonts w:eastAsia="Times New Roman" w:cs="Times New Roman"/>
                <w:color w:val="auto"/>
                <w:sz w:val="22"/>
                <w:szCs w:val="22"/>
                <w:lang w:eastAsia="en-GB"/>
              </w:rPr>
              <w:t xml:space="preserve"> - 0.10 (0.06) </w:t>
            </w:r>
          </w:p>
          <w:p w14:paraId="068703D2" w14:textId="77777777" w:rsidR="00AF470A" w:rsidRPr="00A3175A" w:rsidRDefault="00AF470A" w:rsidP="005B57D9">
            <w:pPr>
              <w:spacing w:line="256" w:lineRule="auto"/>
              <w:jc w:val="center"/>
              <w:rPr>
                <w:rFonts w:eastAsia="Times New Roman" w:cs="Times New Roman"/>
                <w:color w:val="auto"/>
                <w:sz w:val="22"/>
                <w:szCs w:val="22"/>
                <w:lang w:eastAsia="en-GB"/>
              </w:rPr>
            </w:pPr>
          </w:p>
          <w:p w14:paraId="04AA4E4F" w14:textId="77777777" w:rsidR="00AF470A" w:rsidRPr="00A3175A" w:rsidRDefault="00AF470A" w:rsidP="005B57D9">
            <w:pPr>
              <w:spacing w:line="256" w:lineRule="auto"/>
              <w:jc w:val="center"/>
              <w:rPr>
                <w:rFonts w:eastAsia="Times New Roman" w:cs="Times New Roman"/>
                <w:color w:val="auto"/>
                <w:sz w:val="22"/>
                <w:szCs w:val="22"/>
                <w:lang w:eastAsia="en-GB"/>
              </w:rPr>
            </w:pPr>
          </w:p>
          <w:p w14:paraId="148AD6F6" w14:textId="77777777" w:rsidR="00AF470A" w:rsidRPr="00A3175A" w:rsidRDefault="00AF470A" w:rsidP="005B57D9">
            <w:pPr>
              <w:spacing w:line="256" w:lineRule="auto"/>
              <w:jc w:val="center"/>
              <w:rPr>
                <w:rFonts w:eastAsia="Times New Roman" w:cs="Times New Roman"/>
                <w:color w:val="auto"/>
                <w:sz w:val="10"/>
                <w:szCs w:val="22"/>
                <w:lang w:eastAsia="en-GB"/>
              </w:rPr>
            </w:pPr>
            <w:r w:rsidRPr="00A3175A">
              <w:rPr>
                <w:rFonts w:eastAsia="Times New Roman" w:cs="Times New Roman"/>
                <w:color w:val="auto"/>
                <w:sz w:val="22"/>
                <w:szCs w:val="22"/>
                <w:lang w:eastAsia="en-GB"/>
              </w:rPr>
              <w:t>- 0.26 (0.04) **</w:t>
            </w:r>
          </w:p>
          <w:p w14:paraId="2D655FEE" w14:textId="77777777" w:rsidR="00AF470A" w:rsidRPr="00A3175A" w:rsidRDefault="00AF470A" w:rsidP="005B57D9">
            <w:pPr>
              <w:spacing w:line="256" w:lineRule="auto"/>
              <w:jc w:val="center"/>
              <w:rPr>
                <w:rFonts w:eastAsia="Times New Roman" w:cs="Times New Roman"/>
                <w:color w:val="auto"/>
                <w:sz w:val="10"/>
                <w:szCs w:val="22"/>
                <w:lang w:eastAsia="en-GB"/>
              </w:rPr>
            </w:pPr>
          </w:p>
          <w:p w14:paraId="251DE8A8" w14:textId="77777777" w:rsidR="00AF470A" w:rsidRPr="00A3175A" w:rsidRDefault="00AF470A" w:rsidP="005B57D9">
            <w:pPr>
              <w:spacing w:line="256" w:lineRule="auto"/>
              <w:jc w:val="center"/>
              <w:rPr>
                <w:rFonts w:eastAsia="Times New Roman" w:cs="Times New Roman"/>
                <w:color w:val="auto"/>
                <w:sz w:val="22"/>
                <w:szCs w:val="22"/>
                <w:lang w:eastAsia="en-GB"/>
              </w:rPr>
            </w:pPr>
            <w:r w:rsidRPr="00A3175A">
              <w:rPr>
                <w:rFonts w:eastAsia="Times New Roman" w:cs="Times New Roman"/>
                <w:color w:val="auto"/>
                <w:sz w:val="22"/>
                <w:szCs w:val="22"/>
                <w:lang w:eastAsia="en-GB"/>
              </w:rPr>
              <w:t xml:space="preserve">  3.41 (0.17) **</w:t>
            </w:r>
          </w:p>
          <w:p w14:paraId="07733B8B" w14:textId="77777777" w:rsidR="00AF470A" w:rsidRPr="00A3175A" w:rsidRDefault="00AF470A" w:rsidP="005B57D9">
            <w:pPr>
              <w:spacing w:line="256" w:lineRule="auto"/>
              <w:rPr>
                <w:rFonts w:eastAsia="Times New Roman" w:cs="Times New Roman"/>
                <w:color w:val="auto"/>
                <w:sz w:val="2"/>
                <w:szCs w:val="22"/>
                <w:lang w:eastAsia="en-GB"/>
              </w:rPr>
            </w:pPr>
          </w:p>
          <w:p w14:paraId="6ABFF40C" w14:textId="77777777" w:rsidR="00AF470A" w:rsidRPr="00A3175A" w:rsidRDefault="00AF470A" w:rsidP="005B57D9">
            <w:pPr>
              <w:spacing w:line="256" w:lineRule="auto"/>
              <w:rPr>
                <w:rFonts w:eastAsia="Times New Roman" w:cs="Times New Roman"/>
                <w:color w:val="auto"/>
                <w:sz w:val="2"/>
                <w:szCs w:val="22"/>
                <w:lang w:eastAsia="en-GB"/>
              </w:rPr>
            </w:pPr>
            <w:r w:rsidRPr="00A3175A">
              <w:rPr>
                <w:rFonts w:eastAsia="Times New Roman" w:cs="Times New Roman"/>
                <w:color w:val="auto"/>
                <w:sz w:val="22"/>
                <w:szCs w:val="22"/>
                <w:lang w:eastAsia="en-GB"/>
              </w:rPr>
              <w:t xml:space="preserve">          </w:t>
            </w:r>
          </w:p>
          <w:p w14:paraId="6102652C" w14:textId="77777777" w:rsidR="00AF470A" w:rsidRPr="00A3175A" w:rsidRDefault="00AF470A" w:rsidP="005B57D9">
            <w:pPr>
              <w:spacing w:line="256" w:lineRule="auto"/>
              <w:jc w:val="center"/>
              <w:rPr>
                <w:rFonts w:eastAsia="Times New Roman" w:cs="Times New Roman"/>
                <w:color w:val="auto"/>
                <w:sz w:val="22"/>
                <w:szCs w:val="22"/>
                <w:lang w:eastAsia="en-GB"/>
              </w:rPr>
            </w:pPr>
            <w:r w:rsidRPr="00A3175A">
              <w:rPr>
                <w:rFonts w:eastAsia="Times New Roman" w:cs="Times New Roman"/>
                <w:color w:val="auto"/>
                <w:sz w:val="22"/>
                <w:szCs w:val="22"/>
                <w:lang w:eastAsia="en-GB"/>
              </w:rPr>
              <w:t>X</w:t>
            </w:r>
          </w:p>
        </w:tc>
      </w:tr>
      <w:tr w:rsidR="00AF470A" w:rsidRPr="00A3175A" w14:paraId="5A9BF037" w14:textId="77777777" w:rsidTr="005B57D9">
        <w:trPr>
          <w:trHeight w:val="80"/>
        </w:trPr>
        <w:tc>
          <w:tcPr>
            <w:tcW w:w="5954" w:type="dxa"/>
            <w:tcBorders>
              <w:top w:val="single" w:sz="4" w:space="0" w:color="auto"/>
              <w:bottom w:val="single" w:sz="4" w:space="0" w:color="auto"/>
            </w:tcBorders>
            <w:noWrap/>
          </w:tcPr>
          <w:p w14:paraId="1F7A5E8F" w14:textId="77777777" w:rsidR="00AF470A" w:rsidRPr="00A3175A" w:rsidRDefault="00AF470A" w:rsidP="005B57D9">
            <w:pPr>
              <w:spacing w:line="256" w:lineRule="auto"/>
              <w:jc w:val="center"/>
              <w:rPr>
                <w:rFonts w:eastAsia="Times New Roman" w:cs="Times New Roman"/>
                <w:b/>
                <w:color w:val="auto"/>
                <w:sz w:val="22"/>
                <w:szCs w:val="22"/>
                <w:lang w:eastAsia="en-GB"/>
              </w:rPr>
            </w:pPr>
            <w:r w:rsidRPr="00A3175A">
              <w:rPr>
                <w:rFonts w:eastAsia="Times New Roman" w:cs="Times New Roman"/>
                <w:b/>
                <w:color w:val="auto"/>
                <w:sz w:val="22"/>
                <w:szCs w:val="22"/>
                <w:lang w:eastAsia="en-GB"/>
              </w:rPr>
              <w:t>Constant</w:t>
            </w:r>
          </w:p>
          <w:p w14:paraId="348A4F98" w14:textId="77777777" w:rsidR="00AF470A" w:rsidRPr="00A3175A" w:rsidRDefault="00AF470A" w:rsidP="005B57D9">
            <w:pPr>
              <w:spacing w:line="256" w:lineRule="auto"/>
              <w:jc w:val="center"/>
              <w:rPr>
                <w:rFonts w:eastAsia="Times New Roman" w:cs="Times New Roman"/>
                <w:color w:val="auto"/>
                <w:sz w:val="22"/>
                <w:szCs w:val="22"/>
                <w:lang w:eastAsia="en-GB"/>
              </w:rPr>
            </w:pPr>
            <w:r w:rsidRPr="00A3175A">
              <w:rPr>
                <w:rFonts w:eastAsia="Times New Roman" w:cs="Times New Roman"/>
                <w:color w:val="auto"/>
                <w:sz w:val="22"/>
                <w:szCs w:val="22"/>
                <w:lang w:eastAsia="en-GB"/>
              </w:rPr>
              <w:t>N – Respondents</w:t>
            </w:r>
          </w:p>
        </w:tc>
        <w:tc>
          <w:tcPr>
            <w:tcW w:w="1630" w:type="dxa"/>
            <w:tcBorders>
              <w:top w:val="single" w:sz="4" w:space="0" w:color="auto"/>
              <w:bottom w:val="single" w:sz="4" w:space="0" w:color="auto"/>
            </w:tcBorders>
          </w:tcPr>
          <w:p w14:paraId="391C442C" w14:textId="77777777" w:rsidR="00AF470A" w:rsidRPr="00A3175A" w:rsidRDefault="00AF470A" w:rsidP="005B57D9">
            <w:pPr>
              <w:spacing w:line="256" w:lineRule="auto"/>
              <w:rPr>
                <w:rFonts w:eastAsia="Times New Roman" w:cs="Times New Roman"/>
                <w:color w:val="auto"/>
                <w:sz w:val="22"/>
                <w:szCs w:val="22"/>
                <w:lang w:eastAsia="en-GB"/>
              </w:rPr>
            </w:pPr>
            <w:r w:rsidRPr="00A3175A">
              <w:rPr>
                <w:rFonts w:eastAsia="Times New Roman" w:cs="Times New Roman"/>
                <w:color w:val="auto"/>
                <w:sz w:val="22"/>
                <w:szCs w:val="22"/>
                <w:lang w:eastAsia="en-GB"/>
              </w:rPr>
              <w:t xml:space="preserve">   1.07 (0.15) **</w:t>
            </w:r>
          </w:p>
          <w:p w14:paraId="0C70308B" w14:textId="77777777" w:rsidR="00AF470A" w:rsidRPr="00A3175A" w:rsidRDefault="00AF470A" w:rsidP="005B57D9">
            <w:pPr>
              <w:spacing w:line="256" w:lineRule="auto"/>
              <w:rPr>
                <w:rFonts w:eastAsia="Times New Roman" w:cs="Times New Roman"/>
                <w:color w:val="auto"/>
                <w:sz w:val="22"/>
                <w:szCs w:val="22"/>
                <w:lang w:eastAsia="en-GB"/>
              </w:rPr>
            </w:pPr>
            <w:r w:rsidRPr="00A3175A">
              <w:rPr>
                <w:rFonts w:eastAsia="Times New Roman" w:cs="Times New Roman"/>
                <w:color w:val="auto"/>
                <w:sz w:val="22"/>
                <w:szCs w:val="22"/>
                <w:lang w:eastAsia="en-GB"/>
              </w:rPr>
              <w:t xml:space="preserve">      11,403</w:t>
            </w:r>
          </w:p>
        </w:tc>
        <w:tc>
          <w:tcPr>
            <w:tcW w:w="1630" w:type="dxa"/>
            <w:tcBorders>
              <w:top w:val="single" w:sz="4" w:space="0" w:color="auto"/>
              <w:bottom w:val="single" w:sz="4" w:space="0" w:color="auto"/>
            </w:tcBorders>
          </w:tcPr>
          <w:p w14:paraId="4702EED5" w14:textId="77777777" w:rsidR="00AF470A" w:rsidRPr="00A3175A" w:rsidRDefault="00AF470A" w:rsidP="005B57D9">
            <w:pPr>
              <w:spacing w:line="256" w:lineRule="auto"/>
              <w:rPr>
                <w:rFonts w:eastAsia="Times New Roman" w:cs="Times New Roman"/>
                <w:color w:val="auto"/>
                <w:sz w:val="22"/>
                <w:szCs w:val="22"/>
                <w:lang w:eastAsia="en-GB"/>
              </w:rPr>
            </w:pPr>
            <w:r w:rsidRPr="00A3175A">
              <w:rPr>
                <w:rFonts w:eastAsia="Times New Roman" w:cs="Times New Roman"/>
                <w:color w:val="auto"/>
                <w:sz w:val="22"/>
                <w:szCs w:val="22"/>
                <w:lang w:eastAsia="en-GB"/>
              </w:rPr>
              <w:t xml:space="preserve">   2.25 (0.18) **</w:t>
            </w:r>
          </w:p>
          <w:p w14:paraId="56912CE8" w14:textId="77777777" w:rsidR="00AF470A" w:rsidRPr="00A3175A" w:rsidRDefault="00AF470A" w:rsidP="005B57D9">
            <w:pPr>
              <w:spacing w:line="256" w:lineRule="auto"/>
              <w:rPr>
                <w:rFonts w:eastAsia="Times New Roman" w:cs="Times New Roman"/>
                <w:color w:val="auto"/>
                <w:sz w:val="22"/>
                <w:szCs w:val="22"/>
                <w:lang w:eastAsia="en-GB"/>
              </w:rPr>
            </w:pPr>
            <w:r w:rsidRPr="00A3175A">
              <w:rPr>
                <w:rFonts w:eastAsia="Times New Roman" w:cs="Times New Roman"/>
                <w:color w:val="auto"/>
                <w:sz w:val="22"/>
                <w:szCs w:val="22"/>
                <w:lang w:eastAsia="en-GB"/>
              </w:rPr>
              <w:t xml:space="preserve">       11,403</w:t>
            </w:r>
          </w:p>
        </w:tc>
        <w:tc>
          <w:tcPr>
            <w:tcW w:w="1630" w:type="dxa"/>
            <w:tcBorders>
              <w:top w:val="single" w:sz="4" w:space="0" w:color="auto"/>
              <w:bottom w:val="single" w:sz="4" w:space="0" w:color="auto"/>
            </w:tcBorders>
          </w:tcPr>
          <w:p w14:paraId="1A749DB8" w14:textId="513D6D42" w:rsidR="00AF470A" w:rsidRPr="00A3175A" w:rsidRDefault="00414575" w:rsidP="005B57D9">
            <w:pPr>
              <w:spacing w:line="256" w:lineRule="auto"/>
              <w:rPr>
                <w:rFonts w:eastAsia="Times New Roman" w:cs="Times New Roman"/>
                <w:color w:val="auto"/>
                <w:sz w:val="22"/>
                <w:szCs w:val="22"/>
                <w:lang w:eastAsia="en-GB"/>
              </w:rPr>
            </w:pPr>
            <w:r>
              <w:rPr>
                <w:rFonts w:eastAsia="Times New Roman" w:cs="Times New Roman"/>
                <w:color w:val="auto"/>
                <w:sz w:val="22"/>
                <w:szCs w:val="22"/>
                <w:lang w:eastAsia="en-GB"/>
              </w:rPr>
              <w:t xml:space="preserve">  1.17 (0.24) **</w:t>
            </w:r>
          </w:p>
          <w:p w14:paraId="06D362BB" w14:textId="37DACADB" w:rsidR="00AF470A" w:rsidRPr="00A3175A" w:rsidRDefault="00AF470A" w:rsidP="00414575">
            <w:pPr>
              <w:spacing w:line="256" w:lineRule="auto"/>
              <w:rPr>
                <w:rFonts w:eastAsia="Times New Roman" w:cs="Times New Roman"/>
                <w:color w:val="auto"/>
                <w:sz w:val="22"/>
                <w:szCs w:val="22"/>
                <w:lang w:eastAsia="en-GB"/>
              </w:rPr>
            </w:pPr>
            <w:r w:rsidRPr="00A3175A">
              <w:rPr>
                <w:rFonts w:eastAsia="Times New Roman" w:cs="Times New Roman"/>
                <w:color w:val="auto"/>
                <w:sz w:val="22"/>
                <w:szCs w:val="22"/>
                <w:lang w:eastAsia="en-GB"/>
              </w:rPr>
              <w:t xml:space="preserve">       5</w:t>
            </w:r>
            <w:r w:rsidR="00414575">
              <w:rPr>
                <w:rFonts w:eastAsia="Times New Roman" w:cs="Times New Roman"/>
                <w:color w:val="auto"/>
                <w:sz w:val="22"/>
                <w:szCs w:val="22"/>
                <w:lang w:eastAsia="en-GB"/>
              </w:rPr>
              <w:t>,523</w:t>
            </w:r>
          </w:p>
        </w:tc>
        <w:tc>
          <w:tcPr>
            <w:tcW w:w="1630" w:type="dxa"/>
            <w:tcBorders>
              <w:top w:val="single" w:sz="4" w:space="0" w:color="auto"/>
              <w:bottom w:val="single" w:sz="4" w:space="0" w:color="auto"/>
            </w:tcBorders>
          </w:tcPr>
          <w:p w14:paraId="767F4CF6" w14:textId="4C34D2D3" w:rsidR="00AF470A" w:rsidRPr="00A3175A" w:rsidRDefault="004C327A" w:rsidP="005B57D9">
            <w:pPr>
              <w:spacing w:line="256" w:lineRule="auto"/>
              <w:rPr>
                <w:rFonts w:eastAsia="Times New Roman" w:cs="Times New Roman"/>
                <w:color w:val="auto"/>
                <w:sz w:val="22"/>
                <w:szCs w:val="22"/>
                <w:lang w:eastAsia="en-GB"/>
              </w:rPr>
            </w:pPr>
            <w:r>
              <w:rPr>
                <w:rFonts w:eastAsia="Times New Roman" w:cs="Times New Roman"/>
                <w:color w:val="auto"/>
                <w:sz w:val="22"/>
                <w:szCs w:val="22"/>
                <w:lang w:eastAsia="en-GB"/>
              </w:rPr>
              <w:t xml:space="preserve">1.14 (0.60) </w:t>
            </w:r>
          </w:p>
          <w:p w14:paraId="0CB87FF1" w14:textId="073D5DCD" w:rsidR="00AF470A" w:rsidRPr="00A3175A" w:rsidRDefault="00AF470A" w:rsidP="004C327A">
            <w:pPr>
              <w:spacing w:line="256" w:lineRule="auto"/>
              <w:rPr>
                <w:rFonts w:eastAsia="Times New Roman" w:cs="Times New Roman"/>
                <w:color w:val="auto"/>
                <w:sz w:val="22"/>
                <w:szCs w:val="22"/>
                <w:lang w:eastAsia="en-GB"/>
              </w:rPr>
            </w:pPr>
            <w:r w:rsidRPr="00A3175A">
              <w:rPr>
                <w:rFonts w:eastAsia="Times New Roman" w:cs="Times New Roman"/>
                <w:color w:val="auto"/>
                <w:sz w:val="22"/>
                <w:szCs w:val="22"/>
                <w:lang w:eastAsia="en-GB"/>
              </w:rPr>
              <w:t xml:space="preserve">      2</w:t>
            </w:r>
            <w:r w:rsidR="004C327A">
              <w:rPr>
                <w:rFonts w:eastAsia="Times New Roman" w:cs="Times New Roman"/>
                <w:color w:val="auto"/>
                <w:sz w:val="22"/>
                <w:szCs w:val="22"/>
                <w:lang w:eastAsia="en-GB"/>
              </w:rPr>
              <w:t>,261</w:t>
            </w:r>
          </w:p>
        </w:tc>
        <w:tc>
          <w:tcPr>
            <w:tcW w:w="1630" w:type="dxa"/>
            <w:tcBorders>
              <w:top w:val="single" w:sz="4" w:space="0" w:color="auto"/>
              <w:bottom w:val="single" w:sz="4" w:space="0" w:color="auto"/>
            </w:tcBorders>
          </w:tcPr>
          <w:p w14:paraId="1D10FCB8" w14:textId="77777777" w:rsidR="00AF470A" w:rsidRPr="00A3175A" w:rsidRDefault="00AF470A" w:rsidP="005B57D9">
            <w:pPr>
              <w:spacing w:line="256" w:lineRule="auto"/>
              <w:rPr>
                <w:rFonts w:eastAsia="Times New Roman" w:cs="Times New Roman"/>
                <w:color w:val="auto"/>
                <w:sz w:val="22"/>
                <w:szCs w:val="22"/>
                <w:lang w:eastAsia="en-GB"/>
              </w:rPr>
            </w:pPr>
            <w:r w:rsidRPr="00A3175A">
              <w:rPr>
                <w:rFonts w:eastAsia="Times New Roman" w:cs="Times New Roman"/>
                <w:color w:val="auto"/>
                <w:sz w:val="22"/>
                <w:szCs w:val="22"/>
                <w:lang w:eastAsia="en-GB"/>
              </w:rPr>
              <w:t>- 1.42 (0.62) **</w:t>
            </w:r>
          </w:p>
          <w:p w14:paraId="2FBBF337" w14:textId="3BCD3BFA" w:rsidR="00AF470A" w:rsidRPr="00A3175A" w:rsidRDefault="00AF470A" w:rsidP="005B57D9">
            <w:pPr>
              <w:spacing w:line="256" w:lineRule="auto"/>
              <w:rPr>
                <w:rFonts w:eastAsia="Times New Roman" w:cs="Times New Roman"/>
                <w:color w:val="auto"/>
                <w:sz w:val="22"/>
                <w:szCs w:val="22"/>
                <w:lang w:eastAsia="en-GB"/>
              </w:rPr>
            </w:pPr>
            <w:r w:rsidRPr="00A3175A">
              <w:rPr>
                <w:rFonts w:eastAsia="Times New Roman" w:cs="Times New Roman"/>
                <w:color w:val="auto"/>
                <w:sz w:val="22"/>
                <w:szCs w:val="22"/>
                <w:lang w:eastAsia="en-GB"/>
              </w:rPr>
              <w:t xml:space="preserve">       2</w:t>
            </w:r>
            <w:r w:rsidR="004C327A">
              <w:rPr>
                <w:rFonts w:eastAsia="Times New Roman" w:cs="Times New Roman"/>
                <w:color w:val="auto"/>
                <w:sz w:val="22"/>
                <w:szCs w:val="22"/>
                <w:lang w:eastAsia="en-GB"/>
              </w:rPr>
              <w:t>,</w:t>
            </w:r>
            <w:r w:rsidRPr="00A3175A">
              <w:rPr>
                <w:rFonts w:eastAsia="Times New Roman" w:cs="Times New Roman"/>
                <w:color w:val="auto"/>
                <w:sz w:val="22"/>
                <w:szCs w:val="22"/>
                <w:lang w:eastAsia="en-GB"/>
              </w:rPr>
              <w:t>729</w:t>
            </w:r>
          </w:p>
        </w:tc>
        <w:tc>
          <w:tcPr>
            <w:tcW w:w="1631" w:type="dxa"/>
            <w:tcBorders>
              <w:top w:val="single" w:sz="4" w:space="0" w:color="auto"/>
              <w:bottom w:val="single" w:sz="4" w:space="0" w:color="auto"/>
            </w:tcBorders>
          </w:tcPr>
          <w:p w14:paraId="586E4CB0" w14:textId="77777777" w:rsidR="00AF470A" w:rsidRPr="00A3175A" w:rsidRDefault="00AF470A" w:rsidP="005B57D9">
            <w:pPr>
              <w:spacing w:line="256" w:lineRule="auto"/>
              <w:rPr>
                <w:rFonts w:eastAsia="Times New Roman" w:cs="Times New Roman"/>
                <w:color w:val="auto"/>
                <w:sz w:val="22"/>
                <w:szCs w:val="22"/>
                <w:lang w:eastAsia="en-GB"/>
              </w:rPr>
            </w:pPr>
            <w:r w:rsidRPr="00A3175A">
              <w:rPr>
                <w:rFonts w:eastAsia="Times New Roman" w:cs="Times New Roman"/>
                <w:color w:val="auto"/>
                <w:sz w:val="22"/>
                <w:szCs w:val="22"/>
                <w:lang w:eastAsia="en-GB"/>
              </w:rPr>
              <w:t>- 1.27 (0.64) **</w:t>
            </w:r>
          </w:p>
          <w:p w14:paraId="1A80CF43" w14:textId="4F41CDA7" w:rsidR="00AF470A" w:rsidRPr="00A3175A" w:rsidRDefault="00AF470A" w:rsidP="005B57D9">
            <w:pPr>
              <w:spacing w:line="256" w:lineRule="auto"/>
              <w:rPr>
                <w:rFonts w:eastAsia="Times New Roman" w:cs="Times New Roman"/>
                <w:color w:val="auto"/>
                <w:sz w:val="22"/>
                <w:szCs w:val="22"/>
                <w:lang w:eastAsia="en-GB"/>
              </w:rPr>
            </w:pPr>
            <w:r w:rsidRPr="00A3175A">
              <w:rPr>
                <w:rFonts w:eastAsia="Times New Roman" w:cs="Times New Roman"/>
                <w:color w:val="auto"/>
                <w:sz w:val="22"/>
                <w:szCs w:val="22"/>
                <w:lang w:eastAsia="en-GB"/>
              </w:rPr>
              <w:t xml:space="preserve">       2</w:t>
            </w:r>
            <w:r w:rsidR="00AC0B7C">
              <w:rPr>
                <w:rFonts w:eastAsia="Times New Roman" w:cs="Times New Roman"/>
                <w:color w:val="auto"/>
                <w:sz w:val="22"/>
                <w:szCs w:val="22"/>
                <w:lang w:eastAsia="en-GB"/>
              </w:rPr>
              <w:t>,</w:t>
            </w:r>
            <w:r w:rsidRPr="00A3175A">
              <w:rPr>
                <w:rFonts w:eastAsia="Times New Roman" w:cs="Times New Roman"/>
                <w:color w:val="auto"/>
                <w:sz w:val="22"/>
                <w:szCs w:val="22"/>
                <w:lang w:eastAsia="en-GB"/>
              </w:rPr>
              <w:t>195</w:t>
            </w:r>
          </w:p>
        </w:tc>
      </w:tr>
    </w:tbl>
    <w:p w14:paraId="2B5B54A2" w14:textId="77777777" w:rsidR="00AF470A" w:rsidRDefault="00AF470A" w:rsidP="00AF470A">
      <w:pPr>
        <w:ind w:left="-284" w:right="-569"/>
        <w:rPr>
          <w:rFonts w:eastAsia="Times New Roman" w:cs="Times New Roman"/>
          <w:b/>
          <w:color w:val="auto"/>
          <w:sz w:val="24"/>
          <w:szCs w:val="22"/>
          <w:lang w:eastAsia="en-GB"/>
        </w:rPr>
      </w:pPr>
    </w:p>
    <w:p w14:paraId="69CA9ED8" w14:textId="77777777" w:rsidR="00AF470A" w:rsidRDefault="00AF470A" w:rsidP="00AF470A">
      <w:pPr>
        <w:ind w:left="-284" w:right="-569"/>
        <w:rPr>
          <w:rFonts w:eastAsia="Times New Roman" w:cs="Times New Roman"/>
          <w:b/>
          <w:color w:val="auto"/>
          <w:sz w:val="24"/>
          <w:szCs w:val="22"/>
          <w:lang w:eastAsia="en-GB"/>
        </w:rPr>
      </w:pPr>
    </w:p>
    <w:p w14:paraId="1D3CB610" w14:textId="77777777" w:rsidR="00AF470A" w:rsidRPr="00A3175A" w:rsidRDefault="00AF470A" w:rsidP="00AF470A">
      <w:pPr>
        <w:ind w:left="-284" w:right="-569"/>
        <w:rPr>
          <w:rFonts w:cs="Times New Roman"/>
          <w:b/>
          <w:color w:val="auto"/>
          <w:sz w:val="22"/>
        </w:rPr>
      </w:pPr>
      <w:r>
        <w:rPr>
          <w:rFonts w:eastAsia="Times New Roman" w:cs="Times New Roman"/>
          <w:b/>
          <w:color w:val="auto"/>
          <w:sz w:val="24"/>
          <w:szCs w:val="22"/>
          <w:lang w:eastAsia="en-GB"/>
        </w:rPr>
        <w:t>Appendix 1</w:t>
      </w:r>
      <w:r w:rsidR="00FF1369">
        <w:rPr>
          <w:rFonts w:eastAsia="Times New Roman" w:cs="Times New Roman"/>
          <w:b/>
          <w:color w:val="auto"/>
          <w:sz w:val="24"/>
          <w:szCs w:val="22"/>
          <w:lang w:eastAsia="en-GB"/>
        </w:rPr>
        <w:t>7</w:t>
      </w:r>
      <w:r w:rsidRPr="00A3175A">
        <w:rPr>
          <w:rFonts w:eastAsia="Times New Roman" w:cs="Times New Roman"/>
          <w:b/>
          <w:color w:val="auto"/>
          <w:sz w:val="24"/>
          <w:szCs w:val="22"/>
          <w:lang w:eastAsia="en-GB"/>
        </w:rPr>
        <w:t>:</w:t>
      </w:r>
      <w:r w:rsidRPr="00A3175A">
        <w:rPr>
          <w:rFonts w:eastAsia="Times New Roman" w:cs="Times New Roman"/>
          <w:color w:val="auto"/>
          <w:sz w:val="24"/>
          <w:szCs w:val="22"/>
          <w:lang w:eastAsia="en-GB"/>
        </w:rPr>
        <w:t xml:space="preserve">  The Impact of Evaluations of Labour’s Relative Representation of Ethnic Minorities and the Working Class on Support for Labour</w:t>
      </w:r>
      <w:r w:rsidRPr="00A3175A">
        <w:rPr>
          <w:rFonts w:eastAsia="Times New Roman" w:cs="Times New Roman"/>
          <w:sz w:val="24"/>
          <w:szCs w:val="22"/>
          <w:lang w:eastAsia="en-GB"/>
        </w:rPr>
        <w:t xml:space="preserve"> with Additional Control for Attitudes to European Union Integration </w:t>
      </w:r>
      <w:r w:rsidRPr="00A3175A">
        <w:rPr>
          <w:rFonts w:eastAsia="Times New Roman" w:cs="Times New Roman"/>
          <w:color w:val="auto"/>
          <w:sz w:val="24"/>
          <w:szCs w:val="22"/>
          <w:lang w:eastAsia="en-GB"/>
        </w:rPr>
        <w:t>(</w:t>
      </w:r>
      <w:r w:rsidRPr="00A3175A">
        <w:rPr>
          <w:rFonts w:eastAsia="Times New Roman" w:cs="Times New Roman"/>
          <w:i/>
          <w:color w:val="auto"/>
          <w:sz w:val="24"/>
          <w:szCs w:val="22"/>
          <w:lang w:eastAsia="en-GB"/>
        </w:rPr>
        <w:t>Table 3 Robustness Test</w:t>
      </w:r>
      <w:r w:rsidRPr="00A3175A">
        <w:rPr>
          <w:rFonts w:eastAsia="Times New Roman" w:cs="Times New Roman"/>
          <w:color w:val="auto"/>
          <w:sz w:val="24"/>
          <w:szCs w:val="22"/>
          <w:lang w:eastAsia="en-GB"/>
        </w:rPr>
        <w:t xml:space="preserve">) </w:t>
      </w:r>
    </w:p>
    <w:p w14:paraId="3D214560" w14:textId="77777777" w:rsidR="00AF470A" w:rsidRDefault="00AF470A" w:rsidP="00AF470A">
      <w:pPr>
        <w:ind w:left="-284" w:right="-195"/>
        <w:jc w:val="both"/>
        <w:rPr>
          <w:rFonts w:cs="Times New Roman"/>
          <w:b/>
          <w:color w:val="auto"/>
        </w:rPr>
      </w:pPr>
    </w:p>
    <w:p w14:paraId="406F4B3E" w14:textId="77777777" w:rsidR="00AF470A" w:rsidRPr="00A3175A" w:rsidRDefault="00AF470A" w:rsidP="00AF470A">
      <w:pPr>
        <w:ind w:left="-284" w:right="-195"/>
        <w:jc w:val="both"/>
        <w:rPr>
          <w:rFonts w:cs="Times New Roman"/>
          <w:color w:val="auto"/>
        </w:rPr>
      </w:pPr>
      <w:r w:rsidRPr="00A3175A">
        <w:rPr>
          <w:rFonts w:cs="Times New Roman"/>
          <w:b/>
          <w:color w:val="auto"/>
        </w:rPr>
        <w:t xml:space="preserve">Source:  </w:t>
      </w:r>
      <w:r w:rsidRPr="00A3175A">
        <w:rPr>
          <w:rFonts w:cs="Times New Roman"/>
          <w:color w:val="auto"/>
          <w:u w:val="single"/>
        </w:rPr>
        <w:t>Models A-B</w:t>
      </w:r>
      <w:r w:rsidRPr="00A3175A">
        <w:rPr>
          <w:rFonts w:cs="Times New Roman"/>
          <w:b/>
          <w:color w:val="auto"/>
        </w:rPr>
        <w:t xml:space="preserve">: </w:t>
      </w:r>
      <w:r w:rsidRPr="00A3175A">
        <w:rPr>
          <w:rFonts w:cs="Times New Roman"/>
          <w:color w:val="auto"/>
        </w:rPr>
        <w:t xml:space="preserve">BESIP Wave 10 [Nov-Dec 2016] for all variables except ethnocentrism, which was recorded in BESIP Wave 11 [April 2017].  </w:t>
      </w:r>
      <w:r w:rsidRPr="00A3175A">
        <w:rPr>
          <w:rFonts w:cs="Times New Roman"/>
          <w:color w:val="auto"/>
          <w:u w:val="single"/>
        </w:rPr>
        <w:t>Models C-F</w:t>
      </w:r>
      <w:r w:rsidRPr="00A3175A">
        <w:rPr>
          <w:rFonts w:cs="Times New Roman"/>
          <w:color w:val="auto"/>
        </w:rPr>
        <w:t xml:space="preserve">: BESIP Wave 19 [Dec 2019] for all variables except ethnocentrism, which was recorded in BESIP Wave 11 [April 2017], and the lagged dependent variable, Labour Vote [2017], which was measured in BESIP Wave 13 [June 2017] following the 2017 UK General Election.  Models A and B are weighted using the standard Wave 10 BESIP survey weight.  Model C is weighted the standard Wave 19 BESIP survey weight.  Models D-F are weighted using the Wave 13 (June 2017) to Wave 19 panel weight to adjust for non-random patterns of attribution between those surveys.  </w:t>
      </w:r>
      <w:r w:rsidRPr="00A3175A">
        <w:rPr>
          <w:rFonts w:cs="Times New Roman"/>
          <w:i/>
          <w:color w:val="auto"/>
        </w:rPr>
        <w:t>* p-value &lt; 0.05; ** p-value &lt; 0.01.</w:t>
      </w:r>
    </w:p>
    <w:p w14:paraId="08A65B6C" w14:textId="77777777" w:rsidR="00AF470A" w:rsidRPr="00A3175A" w:rsidRDefault="00AF470A" w:rsidP="00AF470A">
      <w:pPr>
        <w:ind w:left="-284" w:right="-682"/>
        <w:jc w:val="both"/>
        <w:rPr>
          <w:rFonts w:cs="Times New Roman"/>
          <w:b/>
          <w:color w:val="auto"/>
          <w:sz w:val="6"/>
          <w:szCs w:val="22"/>
        </w:rPr>
      </w:pPr>
    </w:p>
    <w:p w14:paraId="710E062A" w14:textId="77777777" w:rsidR="00AF470A" w:rsidRPr="00486870" w:rsidRDefault="00AF470A" w:rsidP="00AF470A">
      <w:pPr>
        <w:ind w:left="-284" w:right="-195"/>
        <w:jc w:val="both"/>
        <w:rPr>
          <w:rFonts w:cs="Times New Roman"/>
          <w:b/>
          <w:color w:val="auto"/>
          <w:sz w:val="8"/>
          <w:szCs w:val="22"/>
        </w:rPr>
      </w:pPr>
    </w:p>
    <w:p w14:paraId="420F617C" w14:textId="77777777" w:rsidR="00AF470A" w:rsidRPr="00A3175A" w:rsidRDefault="00AF470A" w:rsidP="00AF470A">
      <w:pPr>
        <w:ind w:left="-284" w:right="-195"/>
        <w:jc w:val="both"/>
        <w:rPr>
          <w:rFonts w:cs="Times New Roman"/>
          <w:color w:val="auto"/>
          <w:szCs w:val="22"/>
        </w:rPr>
      </w:pPr>
      <w:r w:rsidRPr="00A3175A">
        <w:rPr>
          <w:rFonts w:cs="Times New Roman"/>
          <w:b/>
          <w:color w:val="auto"/>
          <w:szCs w:val="22"/>
        </w:rPr>
        <w:t xml:space="preserve">Note: </w:t>
      </w:r>
      <w:r w:rsidRPr="00A3175A">
        <w:rPr>
          <w:rFonts w:cs="Times New Roman"/>
          <w:color w:val="auto"/>
          <w:szCs w:val="22"/>
        </w:rPr>
        <w:t>Each model presents the results from different logistic regressions predicting support for Labour (1) vs any other party (0).   These models are the same as in Table 3 of the main text; however, here we also add a control measuring respondents’ attitudes towards European Union [EU] integration. This was taken from a question in the BESIP that asked respondents: ‘</w:t>
      </w:r>
      <w:r w:rsidRPr="00A3175A">
        <w:rPr>
          <w:rFonts w:cs="Times New Roman"/>
          <w:i/>
          <w:color w:val="auto"/>
          <w:szCs w:val="22"/>
        </w:rPr>
        <w:t>Some people feel that Britain should do all it can to unite fully with the European Union (0). Other people feel that Britain should do all it can to protect its independence from the European Union (10). Where would you place **yourself** on this scale?</w:t>
      </w:r>
      <w:r w:rsidRPr="00A3175A">
        <w:rPr>
          <w:rFonts w:cs="Times New Roman"/>
          <w:color w:val="auto"/>
          <w:szCs w:val="22"/>
        </w:rPr>
        <w:t>’. This is because attitudes towards the EU were a highly salient predictor of political preferences during the mid- to late-2010s that also split the electorate along lines of class, race, and education (Sobolewska and Ford 2020). IT seems prudent, therefore, to ascertain whether or not our results are simply reflecting Brexit attitudes of the ‘Leave’ camp among the white working class.  As it happens, however, our results are entirely robust to the inclusion of this additional control, suggesting that we are not simply restating the presence of a ‘Brexit divide’.</w:t>
      </w:r>
    </w:p>
    <w:p w14:paraId="631B9EFF" w14:textId="77777777" w:rsidR="00AF470A" w:rsidRPr="00A3175A" w:rsidRDefault="00AF470A" w:rsidP="00AF470A">
      <w:pPr>
        <w:ind w:left="-284" w:right="-682"/>
        <w:jc w:val="both"/>
        <w:rPr>
          <w:rFonts w:cs="Times New Roman"/>
          <w:color w:val="auto"/>
          <w:sz w:val="4"/>
          <w:szCs w:val="22"/>
        </w:rPr>
      </w:pPr>
      <w:r w:rsidRPr="00A3175A">
        <w:rPr>
          <w:rFonts w:cs="Times New Roman"/>
          <w:color w:val="auto"/>
          <w:szCs w:val="22"/>
        </w:rPr>
        <w:t xml:space="preserve">  </w:t>
      </w:r>
    </w:p>
    <w:p w14:paraId="35AF8B62" w14:textId="77777777" w:rsidR="00AF470A" w:rsidRPr="00486870" w:rsidRDefault="00AF470A" w:rsidP="00AF470A">
      <w:pPr>
        <w:ind w:left="-284" w:right="-682"/>
        <w:jc w:val="both"/>
        <w:rPr>
          <w:rFonts w:cs="Times New Roman"/>
          <w:b/>
          <w:color w:val="auto"/>
          <w:sz w:val="8"/>
          <w:szCs w:val="22"/>
        </w:rPr>
      </w:pPr>
    </w:p>
    <w:p w14:paraId="2A82F3E9" w14:textId="77777777" w:rsidR="00AF470A" w:rsidRPr="00A3175A" w:rsidRDefault="00AF470A" w:rsidP="00AF470A">
      <w:pPr>
        <w:ind w:left="-284" w:right="-682"/>
        <w:jc w:val="both"/>
        <w:rPr>
          <w:rFonts w:cs="Times New Roman"/>
          <w:color w:val="auto"/>
          <w:szCs w:val="22"/>
        </w:rPr>
      </w:pPr>
      <w:r w:rsidRPr="00A3175A">
        <w:rPr>
          <w:rFonts w:cs="Times New Roman"/>
          <w:b/>
          <w:color w:val="auto"/>
          <w:szCs w:val="22"/>
        </w:rPr>
        <w:t>Demographic Controls</w:t>
      </w:r>
      <w:r w:rsidRPr="00A3175A">
        <w:rPr>
          <w:rFonts w:cs="Times New Roman"/>
          <w:color w:val="auto"/>
          <w:szCs w:val="22"/>
        </w:rPr>
        <w:t xml:space="preserve">: </w:t>
      </w:r>
      <w:r w:rsidRPr="00A3175A">
        <w:rPr>
          <w:rFonts w:cs="Times New Roman"/>
          <w:color w:val="auto"/>
          <w:szCs w:val="22"/>
          <w:u w:val="single"/>
        </w:rPr>
        <w:t>Age</w:t>
      </w:r>
      <w:r w:rsidRPr="00A3175A">
        <w:rPr>
          <w:rFonts w:cs="Times New Roman"/>
          <w:color w:val="auto"/>
          <w:szCs w:val="22"/>
        </w:rPr>
        <w:t xml:space="preserve">, </w:t>
      </w:r>
      <w:r w:rsidRPr="00A3175A">
        <w:rPr>
          <w:rFonts w:cs="Times New Roman"/>
          <w:color w:val="auto"/>
          <w:szCs w:val="22"/>
          <w:u w:val="single"/>
        </w:rPr>
        <w:t>Gender</w:t>
      </w:r>
      <w:r w:rsidRPr="00A3175A">
        <w:rPr>
          <w:rFonts w:cs="Times New Roman"/>
          <w:color w:val="auto"/>
          <w:szCs w:val="22"/>
        </w:rPr>
        <w:t xml:space="preserve">; </w:t>
      </w:r>
      <w:r w:rsidRPr="00A3175A">
        <w:rPr>
          <w:rFonts w:cs="Times New Roman"/>
          <w:color w:val="auto"/>
          <w:szCs w:val="22"/>
          <w:u w:val="single"/>
        </w:rPr>
        <w:t>Country</w:t>
      </w:r>
      <w:r w:rsidRPr="00A3175A">
        <w:rPr>
          <w:rFonts w:cs="Times New Roman"/>
          <w:color w:val="auto"/>
          <w:szCs w:val="22"/>
        </w:rPr>
        <w:t xml:space="preserve">.  </w:t>
      </w:r>
    </w:p>
    <w:p w14:paraId="7CD40C28" w14:textId="77777777" w:rsidR="00AF470A" w:rsidRDefault="00AF470A" w:rsidP="00AF470A"/>
    <w:tbl>
      <w:tblPr>
        <w:tblStyle w:val="TableGrid23"/>
        <w:tblpPr w:leftFromText="180" w:rightFromText="180" w:vertAnchor="page" w:horzAnchor="margin" w:tblpXSpec="center" w:tblpY="1287"/>
        <w:tblW w:w="13716" w:type="dxa"/>
        <w:tblLook w:val="04A0" w:firstRow="1" w:lastRow="0" w:firstColumn="1" w:lastColumn="0" w:noHBand="0" w:noVBand="1"/>
      </w:tblPr>
      <w:tblGrid>
        <w:gridCol w:w="8501"/>
        <w:gridCol w:w="1738"/>
        <w:gridCol w:w="1739"/>
        <w:gridCol w:w="1738"/>
      </w:tblGrid>
      <w:tr w:rsidR="00AF470A" w:rsidRPr="00CA573E" w14:paraId="42C9D653" w14:textId="77777777" w:rsidTr="005B57D9">
        <w:trPr>
          <w:trHeight w:val="381"/>
        </w:trPr>
        <w:tc>
          <w:tcPr>
            <w:tcW w:w="13716" w:type="dxa"/>
            <w:gridSpan w:val="4"/>
            <w:tcBorders>
              <w:bottom w:val="single" w:sz="4" w:space="0" w:color="auto"/>
            </w:tcBorders>
          </w:tcPr>
          <w:p w14:paraId="6DE3448D" w14:textId="77777777" w:rsidR="00AF470A" w:rsidRPr="00CA573E" w:rsidRDefault="00AF470A" w:rsidP="00FF1369">
            <w:pPr>
              <w:contextualSpacing/>
              <w:jc w:val="both"/>
              <w:rPr>
                <w:rFonts w:ascii="Times New Roman" w:eastAsia="Times New Roman" w:hAnsi="Times New Roman" w:cs="Times New Roman"/>
                <w:sz w:val="24"/>
                <w:szCs w:val="22"/>
                <w:lang w:eastAsia="en-GB"/>
              </w:rPr>
            </w:pPr>
            <w:r w:rsidRPr="00CA573E">
              <w:rPr>
                <w:rFonts w:ascii="Times New Roman" w:eastAsia="Times New Roman" w:hAnsi="Times New Roman" w:cs="Times New Roman"/>
                <w:b/>
                <w:sz w:val="24"/>
                <w:szCs w:val="22"/>
                <w:lang w:eastAsia="en-GB"/>
              </w:rPr>
              <w:lastRenderedPageBreak/>
              <w:t>Appendix 1</w:t>
            </w:r>
            <w:r w:rsidR="00FF1369">
              <w:rPr>
                <w:rFonts w:ascii="Times New Roman" w:eastAsia="Times New Roman" w:hAnsi="Times New Roman" w:cs="Times New Roman"/>
                <w:b/>
                <w:sz w:val="24"/>
                <w:szCs w:val="22"/>
                <w:lang w:eastAsia="en-GB"/>
              </w:rPr>
              <w:t>8</w:t>
            </w:r>
            <w:r w:rsidRPr="00CA573E">
              <w:rPr>
                <w:rFonts w:ascii="Times New Roman" w:eastAsia="Times New Roman" w:hAnsi="Times New Roman" w:cs="Times New Roman"/>
                <w:b/>
                <w:sz w:val="24"/>
                <w:szCs w:val="22"/>
                <w:lang w:eastAsia="en-GB"/>
              </w:rPr>
              <w:t xml:space="preserve">: </w:t>
            </w:r>
            <w:r w:rsidRPr="00CA573E">
              <w:rPr>
                <w:rFonts w:ascii="Times New Roman" w:eastAsia="Times New Roman" w:hAnsi="Times New Roman" w:cs="Times New Roman"/>
                <w:sz w:val="24"/>
                <w:szCs w:val="22"/>
                <w:lang w:eastAsia="en-GB"/>
              </w:rPr>
              <w:t xml:space="preserve">The Impact of Evaluations of Labour’s Black and Asian (BME), Middle Class (MC), and Working Class (WC) Representation on Support for Labour </w:t>
            </w:r>
            <w:r w:rsidRPr="00CA573E">
              <w:rPr>
                <w:rFonts w:ascii="Times New Roman" w:eastAsia="Times New Roman" w:hAnsi="Times New Roman" w:cs="Times New Roman"/>
                <w:color w:val="auto"/>
                <w:sz w:val="24"/>
                <w:szCs w:val="22"/>
                <w:lang w:eastAsia="en-GB"/>
              </w:rPr>
              <w:t>-   Sample Restricted to Whites with a Working Class Identity (</w:t>
            </w:r>
            <w:r w:rsidRPr="00CA573E">
              <w:rPr>
                <w:rFonts w:ascii="Times New Roman" w:eastAsia="Times New Roman" w:hAnsi="Times New Roman" w:cs="Times New Roman"/>
                <w:i/>
                <w:color w:val="auto"/>
                <w:sz w:val="24"/>
                <w:szCs w:val="22"/>
                <w:lang w:eastAsia="en-GB"/>
              </w:rPr>
              <w:t>Table 2 Robustness Test</w:t>
            </w:r>
            <w:r w:rsidRPr="00CA573E">
              <w:rPr>
                <w:rFonts w:ascii="Times New Roman" w:eastAsia="Times New Roman" w:hAnsi="Times New Roman" w:cs="Times New Roman"/>
                <w:color w:val="auto"/>
                <w:sz w:val="24"/>
                <w:szCs w:val="22"/>
                <w:lang w:eastAsia="en-GB"/>
              </w:rPr>
              <w:t>)</w:t>
            </w:r>
          </w:p>
        </w:tc>
      </w:tr>
      <w:tr w:rsidR="00AF470A" w:rsidRPr="00CA573E" w14:paraId="6D8CBB0D" w14:textId="77777777" w:rsidTr="005B57D9">
        <w:trPr>
          <w:trHeight w:val="288"/>
        </w:trPr>
        <w:tc>
          <w:tcPr>
            <w:tcW w:w="8501" w:type="dxa"/>
            <w:tcBorders>
              <w:top w:val="single" w:sz="4" w:space="0" w:color="auto"/>
            </w:tcBorders>
          </w:tcPr>
          <w:p w14:paraId="543006CB" w14:textId="77777777" w:rsidR="00AF470A" w:rsidRPr="00CA573E" w:rsidRDefault="00AF470A" w:rsidP="005B57D9">
            <w:pPr>
              <w:spacing w:line="256" w:lineRule="auto"/>
              <w:contextualSpacing/>
              <w:jc w:val="center"/>
              <w:rPr>
                <w:rFonts w:ascii="Times New Roman" w:eastAsia="Times New Roman" w:hAnsi="Times New Roman" w:cs="Times New Roman"/>
                <w:sz w:val="22"/>
                <w:szCs w:val="22"/>
                <w:lang w:eastAsia="en-GB"/>
              </w:rPr>
            </w:pPr>
          </w:p>
        </w:tc>
        <w:tc>
          <w:tcPr>
            <w:tcW w:w="5215" w:type="dxa"/>
            <w:gridSpan w:val="3"/>
            <w:tcBorders>
              <w:top w:val="single" w:sz="4" w:space="0" w:color="auto"/>
              <w:bottom w:val="single" w:sz="4" w:space="0" w:color="auto"/>
            </w:tcBorders>
          </w:tcPr>
          <w:p w14:paraId="51816F04" w14:textId="77777777" w:rsidR="00AF470A" w:rsidRPr="00CA573E" w:rsidRDefault="00AF470A" w:rsidP="005B57D9">
            <w:pPr>
              <w:spacing w:line="256" w:lineRule="auto"/>
              <w:contextualSpacing/>
              <w:jc w:val="center"/>
              <w:rPr>
                <w:rFonts w:ascii="Times New Roman" w:eastAsia="Times New Roman" w:hAnsi="Times New Roman" w:cs="Times New Roman"/>
                <w:b/>
                <w:sz w:val="22"/>
                <w:szCs w:val="22"/>
                <w:lang w:eastAsia="en-GB"/>
              </w:rPr>
            </w:pPr>
            <w:r w:rsidRPr="00CA573E">
              <w:rPr>
                <w:rFonts w:ascii="Times New Roman" w:eastAsia="Times New Roman" w:hAnsi="Times New Roman" w:cs="Times New Roman"/>
                <w:b/>
                <w:color w:val="auto"/>
                <w:sz w:val="22"/>
                <w:szCs w:val="22"/>
                <w:lang w:eastAsia="en-GB"/>
              </w:rPr>
              <w:t>BESIP Data (Wave 10 - Nov/Dec 2016)</w:t>
            </w:r>
          </w:p>
        </w:tc>
      </w:tr>
      <w:tr w:rsidR="00AF470A" w:rsidRPr="00CA573E" w14:paraId="105D688D" w14:textId="77777777" w:rsidTr="005B57D9">
        <w:trPr>
          <w:trHeight w:val="207"/>
        </w:trPr>
        <w:tc>
          <w:tcPr>
            <w:tcW w:w="8501" w:type="dxa"/>
            <w:tcBorders>
              <w:top w:val="single" w:sz="4" w:space="0" w:color="auto"/>
            </w:tcBorders>
          </w:tcPr>
          <w:p w14:paraId="4AF0D051" w14:textId="77777777" w:rsidR="00AF470A" w:rsidRPr="00CA573E" w:rsidRDefault="00AF470A" w:rsidP="005B57D9">
            <w:pPr>
              <w:contextualSpacing/>
              <w:jc w:val="center"/>
              <w:rPr>
                <w:rFonts w:ascii="Times New Roman" w:hAnsi="Times New Roman" w:cs="Times New Roman"/>
                <w:sz w:val="22"/>
                <w:szCs w:val="22"/>
              </w:rPr>
            </w:pPr>
          </w:p>
        </w:tc>
        <w:tc>
          <w:tcPr>
            <w:tcW w:w="1738" w:type="dxa"/>
            <w:tcBorders>
              <w:top w:val="single" w:sz="4" w:space="0" w:color="auto"/>
              <w:bottom w:val="single" w:sz="4" w:space="0" w:color="auto"/>
            </w:tcBorders>
          </w:tcPr>
          <w:p w14:paraId="1374912A"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Model A</w:t>
            </w:r>
          </w:p>
        </w:tc>
        <w:tc>
          <w:tcPr>
            <w:tcW w:w="1739" w:type="dxa"/>
            <w:tcBorders>
              <w:top w:val="single" w:sz="4" w:space="0" w:color="auto"/>
              <w:bottom w:val="single" w:sz="4" w:space="0" w:color="auto"/>
            </w:tcBorders>
          </w:tcPr>
          <w:p w14:paraId="79F1B4A6"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Model B</w:t>
            </w:r>
          </w:p>
        </w:tc>
        <w:tc>
          <w:tcPr>
            <w:tcW w:w="1738" w:type="dxa"/>
            <w:tcBorders>
              <w:top w:val="single" w:sz="4" w:space="0" w:color="auto"/>
              <w:bottom w:val="single" w:sz="4" w:space="0" w:color="auto"/>
            </w:tcBorders>
          </w:tcPr>
          <w:p w14:paraId="48AC2D94"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Model C</w:t>
            </w:r>
          </w:p>
        </w:tc>
      </w:tr>
      <w:tr w:rsidR="00AF470A" w:rsidRPr="00CA573E" w14:paraId="456790F5" w14:textId="77777777" w:rsidTr="005B57D9">
        <w:trPr>
          <w:trHeight w:val="2424"/>
        </w:trPr>
        <w:tc>
          <w:tcPr>
            <w:tcW w:w="8501" w:type="dxa"/>
            <w:tcBorders>
              <w:bottom w:val="single" w:sz="4" w:space="0" w:color="auto"/>
            </w:tcBorders>
          </w:tcPr>
          <w:p w14:paraId="6A809E45" w14:textId="77777777" w:rsidR="00AF470A" w:rsidRPr="00CA573E" w:rsidRDefault="00AF470A" w:rsidP="005B57D9">
            <w:pPr>
              <w:contextualSpacing/>
              <w:jc w:val="center"/>
              <w:rPr>
                <w:rFonts w:ascii="Times New Roman" w:hAnsi="Times New Roman" w:cs="Times New Roman"/>
                <w:sz w:val="10"/>
                <w:szCs w:val="22"/>
              </w:rPr>
            </w:pPr>
          </w:p>
          <w:p w14:paraId="6344ADFB" w14:textId="77777777" w:rsidR="00AF470A" w:rsidRPr="00CA573E" w:rsidRDefault="00AF470A" w:rsidP="005B57D9">
            <w:pPr>
              <w:spacing w:line="256" w:lineRule="auto"/>
              <w:jc w:val="center"/>
              <w:rPr>
                <w:rFonts w:ascii="Times New Roman" w:eastAsia="Times New Roman" w:hAnsi="Times New Roman" w:cs="Times New Roman"/>
                <w:i/>
                <w:sz w:val="22"/>
                <w:szCs w:val="22"/>
                <w:lang w:eastAsia="en-GB"/>
              </w:rPr>
            </w:pPr>
            <w:r w:rsidRPr="00CA573E">
              <w:rPr>
                <w:rFonts w:ascii="Times New Roman" w:eastAsia="Times New Roman" w:hAnsi="Times New Roman" w:cs="Times New Roman"/>
                <w:b/>
                <w:sz w:val="22"/>
                <w:szCs w:val="22"/>
                <w:lang w:eastAsia="en-GB"/>
              </w:rPr>
              <w:t>Labour BME Representation Rating</w:t>
            </w:r>
            <w:r w:rsidRPr="00CA573E">
              <w:rPr>
                <w:rFonts w:ascii="Times New Roman" w:eastAsia="Times New Roman" w:hAnsi="Times New Roman" w:cs="Times New Roman"/>
                <w:i/>
                <w:sz w:val="22"/>
                <w:szCs w:val="22"/>
                <w:lang w:eastAsia="en-GB"/>
              </w:rPr>
              <w:t xml:space="preserve"> </w:t>
            </w:r>
          </w:p>
          <w:p w14:paraId="5CD36C1F" w14:textId="77777777" w:rsidR="00AF470A" w:rsidRPr="00CA573E" w:rsidRDefault="00AF470A" w:rsidP="005B57D9">
            <w:pPr>
              <w:spacing w:line="256" w:lineRule="auto"/>
              <w:jc w:val="center"/>
              <w:rPr>
                <w:rFonts w:ascii="Times New Roman" w:eastAsia="Times New Roman" w:hAnsi="Times New Roman" w:cs="Times New Roman"/>
                <w:b/>
                <w:sz w:val="22"/>
                <w:szCs w:val="22"/>
                <w:lang w:eastAsia="en-GB"/>
              </w:rPr>
            </w:pPr>
            <w:r w:rsidRPr="00CA573E">
              <w:rPr>
                <w:rFonts w:ascii="Times New Roman" w:eastAsia="Times New Roman" w:hAnsi="Times New Roman" w:cs="Times New Roman"/>
                <w:b/>
                <w:sz w:val="22"/>
                <w:szCs w:val="22"/>
                <w:lang w:eastAsia="en-GB"/>
              </w:rPr>
              <w:t>Labour MC Representation Rating</w:t>
            </w:r>
          </w:p>
          <w:p w14:paraId="35E7B75B" w14:textId="77777777" w:rsidR="00AF470A" w:rsidRPr="00CA573E" w:rsidRDefault="00AF470A" w:rsidP="005B57D9">
            <w:pPr>
              <w:spacing w:line="256" w:lineRule="auto"/>
              <w:jc w:val="center"/>
              <w:rPr>
                <w:rFonts w:ascii="Times New Roman" w:eastAsia="Times New Roman" w:hAnsi="Times New Roman" w:cs="Times New Roman"/>
                <w:b/>
                <w:sz w:val="22"/>
                <w:szCs w:val="22"/>
                <w:lang w:eastAsia="en-GB"/>
              </w:rPr>
            </w:pPr>
            <w:r w:rsidRPr="00CA573E">
              <w:rPr>
                <w:rFonts w:ascii="Times New Roman" w:eastAsia="Times New Roman" w:hAnsi="Times New Roman" w:cs="Times New Roman"/>
                <w:b/>
                <w:sz w:val="22"/>
                <w:szCs w:val="22"/>
                <w:lang w:eastAsia="en-GB"/>
              </w:rPr>
              <w:t>Labour WC Representation Rating</w:t>
            </w:r>
          </w:p>
          <w:p w14:paraId="1571EC96" w14:textId="77777777" w:rsidR="00AF470A" w:rsidRPr="00CA573E" w:rsidRDefault="00AF470A" w:rsidP="005B57D9">
            <w:pPr>
              <w:spacing w:line="256" w:lineRule="auto"/>
              <w:rPr>
                <w:rFonts w:ascii="Times New Roman" w:eastAsia="Times New Roman" w:hAnsi="Times New Roman" w:cs="Times New Roman"/>
                <w:i/>
                <w:sz w:val="10"/>
                <w:szCs w:val="22"/>
                <w:lang w:eastAsia="en-GB"/>
              </w:rPr>
            </w:pPr>
          </w:p>
          <w:p w14:paraId="4E8DF7C1" w14:textId="77777777" w:rsidR="00AF470A" w:rsidRPr="00CA573E" w:rsidRDefault="00AF470A" w:rsidP="005B57D9">
            <w:pPr>
              <w:spacing w:line="256" w:lineRule="auto"/>
              <w:jc w:val="center"/>
              <w:rPr>
                <w:rFonts w:ascii="Times New Roman" w:eastAsia="Times New Roman" w:hAnsi="Times New Roman" w:cs="Times New Roman"/>
                <w:b/>
                <w:sz w:val="10"/>
                <w:szCs w:val="22"/>
                <w:lang w:eastAsia="en-GB"/>
              </w:rPr>
            </w:pPr>
          </w:p>
          <w:p w14:paraId="376688F8" w14:textId="77777777" w:rsidR="00AF470A" w:rsidRPr="00CA573E" w:rsidRDefault="00AF470A" w:rsidP="005B57D9">
            <w:pPr>
              <w:spacing w:line="256" w:lineRule="auto"/>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 xml:space="preserve">White Ethnocentrism Scale </w:t>
            </w:r>
          </w:p>
          <w:p w14:paraId="73A17479" w14:textId="77777777" w:rsidR="00AF470A" w:rsidRPr="00CA573E" w:rsidRDefault="00AF470A" w:rsidP="005B57D9">
            <w:pPr>
              <w:spacing w:line="256" w:lineRule="auto"/>
              <w:jc w:val="center"/>
              <w:rPr>
                <w:rFonts w:ascii="Times New Roman" w:eastAsia="Times New Roman" w:hAnsi="Times New Roman" w:cs="Times New Roman"/>
                <w:b/>
                <w:sz w:val="22"/>
                <w:szCs w:val="22"/>
                <w:lang w:eastAsia="en-GB"/>
              </w:rPr>
            </w:pPr>
            <w:r w:rsidRPr="00CA573E">
              <w:rPr>
                <w:rFonts w:ascii="Times New Roman" w:eastAsia="Times New Roman" w:hAnsi="Times New Roman" w:cs="Times New Roman"/>
                <w:b/>
                <w:sz w:val="22"/>
                <w:szCs w:val="22"/>
                <w:lang w:eastAsia="en-GB"/>
              </w:rPr>
              <w:t>Left – Right Economic Value Scale</w:t>
            </w:r>
          </w:p>
          <w:p w14:paraId="13FE32C2" w14:textId="77777777" w:rsidR="00AF470A" w:rsidRPr="00CA573E" w:rsidRDefault="00AF470A" w:rsidP="005B57D9">
            <w:pPr>
              <w:spacing w:line="256" w:lineRule="auto"/>
              <w:jc w:val="center"/>
              <w:rPr>
                <w:rFonts w:ascii="Times New Roman" w:eastAsia="Times New Roman" w:hAnsi="Times New Roman" w:cs="Times New Roman"/>
                <w:b/>
                <w:sz w:val="22"/>
                <w:szCs w:val="22"/>
                <w:lang w:eastAsia="en-GB"/>
              </w:rPr>
            </w:pPr>
            <w:r w:rsidRPr="00CA573E">
              <w:rPr>
                <w:rFonts w:ascii="Times New Roman" w:eastAsia="Times New Roman" w:hAnsi="Times New Roman" w:cs="Times New Roman"/>
                <w:b/>
                <w:sz w:val="22"/>
                <w:szCs w:val="22"/>
                <w:lang w:eastAsia="en-GB"/>
              </w:rPr>
              <w:t>Liberal-Authoritarian Social Value Scale</w:t>
            </w:r>
          </w:p>
          <w:p w14:paraId="19EDE610" w14:textId="77777777" w:rsidR="00AF470A" w:rsidRPr="00CA573E" w:rsidRDefault="00AF470A" w:rsidP="005B57D9">
            <w:pPr>
              <w:spacing w:line="256" w:lineRule="auto"/>
              <w:rPr>
                <w:rFonts w:ascii="Times New Roman" w:eastAsia="Times New Roman" w:hAnsi="Times New Roman" w:cs="Times New Roman"/>
                <w:b/>
                <w:sz w:val="8"/>
                <w:szCs w:val="22"/>
                <w:lang w:eastAsia="en-GB"/>
              </w:rPr>
            </w:pPr>
          </w:p>
          <w:p w14:paraId="569FC662" w14:textId="77777777" w:rsidR="00AF470A" w:rsidRPr="00CA573E" w:rsidRDefault="00AF470A" w:rsidP="005B57D9">
            <w:pPr>
              <w:spacing w:line="256" w:lineRule="auto"/>
              <w:jc w:val="center"/>
              <w:rPr>
                <w:rFonts w:ascii="Times New Roman" w:eastAsia="Times New Roman" w:hAnsi="Times New Roman" w:cs="Times New Roman"/>
                <w:b/>
                <w:sz w:val="22"/>
                <w:szCs w:val="22"/>
                <w:lang w:eastAsia="en-GB"/>
              </w:rPr>
            </w:pPr>
            <w:r w:rsidRPr="00CA573E">
              <w:rPr>
                <w:rFonts w:ascii="Times New Roman" w:eastAsia="Times New Roman" w:hAnsi="Times New Roman" w:cs="Times New Roman"/>
                <w:b/>
                <w:sz w:val="22"/>
                <w:szCs w:val="22"/>
                <w:lang w:eastAsia="en-GB"/>
              </w:rPr>
              <w:t>Demographic Controls</w:t>
            </w:r>
          </w:p>
          <w:p w14:paraId="4A8A7DE2" w14:textId="77777777" w:rsidR="00AF470A" w:rsidRPr="00CA573E" w:rsidRDefault="00AF470A" w:rsidP="005B57D9">
            <w:pPr>
              <w:spacing w:line="256" w:lineRule="auto"/>
              <w:rPr>
                <w:rFonts w:ascii="Times New Roman" w:hAnsi="Times New Roman" w:cs="Times New Roman"/>
                <w:sz w:val="6"/>
                <w:szCs w:val="22"/>
              </w:rPr>
            </w:pPr>
          </w:p>
        </w:tc>
        <w:tc>
          <w:tcPr>
            <w:tcW w:w="1738" w:type="dxa"/>
            <w:tcBorders>
              <w:top w:val="single" w:sz="4" w:space="0" w:color="auto"/>
              <w:bottom w:val="single" w:sz="4" w:space="0" w:color="auto"/>
            </w:tcBorders>
          </w:tcPr>
          <w:p w14:paraId="3E0C309A" w14:textId="77777777" w:rsidR="00AF470A" w:rsidRPr="00CA573E" w:rsidRDefault="00AF470A" w:rsidP="005B57D9">
            <w:pPr>
              <w:contextualSpacing/>
              <w:jc w:val="center"/>
              <w:rPr>
                <w:rFonts w:ascii="Times New Roman" w:hAnsi="Times New Roman" w:cs="Times New Roman"/>
                <w:sz w:val="10"/>
                <w:szCs w:val="22"/>
              </w:rPr>
            </w:pPr>
          </w:p>
          <w:p w14:paraId="74B15431"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- 0.55 (0.07) ** </w:t>
            </w:r>
          </w:p>
          <w:p w14:paraId="51F7CA3F"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0.88 (0.06) **</w:t>
            </w:r>
          </w:p>
          <w:p w14:paraId="2A16A2D6"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1.05 (0.06) **</w:t>
            </w:r>
          </w:p>
          <w:p w14:paraId="4171BE50" w14:textId="77777777" w:rsidR="00AF470A" w:rsidRPr="00CA573E" w:rsidRDefault="00AF470A" w:rsidP="005B57D9">
            <w:pPr>
              <w:contextualSpacing/>
              <w:rPr>
                <w:rFonts w:ascii="Times New Roman" w:hAnsi="Times New Roman" w:cs="Times New Roman"/>
                <w:sz w:val="28"/>
                <w:szCs w:val="22"/>
              </w:rPr>
            </w:pPr>
          </w:p>
          <w:p w14:paraId="439EE358" w14:textId="77777777" w:rsidR="00AF470A" w:rsidRPr="00CA573E" w:rsidRDefault="00AF470A" w:rsidP="005B57D9">
            <w:pPr>
              <w:contextualSpacing/>
              <w:jc w:val="center"/>
              <w:rPr>
                <w:rFonts w:ascii="Times New Roman" w:hAnsi="Times New Roman" w:cs="Times New Roman"/>
                <w:sz w:val="22"/>
                <w:szCs w:val="22"/>
              </w:rPr>
            </w:pPr>
          </w:p>
          <w:p w14:paraId="41849078" w14:textId="77777777" w:rsidR="00AF470A" w:rsidRPr="00CA573E" w:rsidRDefault="00AF470A" w:rsidP="005B57D9">
            <w:pPr>
              <w:contextualSpacing/>
              <w:jc w:val="center"/>
              <w:rPr>
                <w:rFonts w:ascii="Times New Roman" w:hAnsi="Times New Roman" w:cs="Times New Roman"/>
                <w:sz w:val="22"/>
                <w:szCs w:val="22"/>
              </w:rPr>
            </w:pPr>
          </w:p>
          <w:p w14:paraId="15A71BD8" w14:textId="77777777" w:rsidR="00AF470A" w:rsidRPr="00CA573E" w:rsidRDefault="00AF470A" w:rsidP="005B57D9">
            <w:pPr>
              <w:contextualSpacing/>
              <w:jc w:val="center"/>
              <w:rPr>
                <w:rFonts w:ascii="Times New Roman" w:hAnsi="Times New Roman" w:cs="Times New Roman"/>
                <w:sz w:val="22"/>
                <w:szCs w:val="22"/>
              </w:rPr>
            </w:pPr>
          </w:p>
          <w:p w14:paraId="46E3F58D" w14:textId="77777777" w:rsidR="00AF470A" w:rsidRPr="00CA573E" w:rsidRDefault="00AF470A" w:rsidP="005B57D9">
            <w:pPr>
              <w:contextualSpacing/>
              <w:jc w:val="center"/>
              <w:rPr>
                <w:rFonts w:ascii="Times New Roman" w:hAnsi="Times New Roman" w:cs="Times New Roman"/>
                <w:sz w:val="10"/>
                <w:szCs w:val="22"/>
              </w:rPr>
            </w:pPr>
          </w:p>
          <w:p w14:paraId="324FF206"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X</w:t>
            </w:r>
          </w:p>
          <w:p w14:paraId="400494D0" w14:textId="77777777" w:rsidR="00AF470A" w:rsidRPr="00CA573E" w:rsidRDefault="00AF470A" w:rsidP="005B57D9">
            <w:pPr>
              <w:contextualSpacing/>
              <w:jc w:val="center"/>
              <w:rPr>
                <w:rFonts w:ascii="Times New Roman" w:hAnsi="Times New Roman" w:cs="Times New Roman"/>
                <w:sz w:val="2"/>
                <w:szCs w:val="22"/>
              </w:rPr>
            </w:pPr>
          </w:p>
          <w:p w14:paraId="0ACDD817" w14:textId="77777777" w:rsidR="00AF470A" w:rsidRPr="00CA573E" w:rsidRDefault="00AF470A" w:rsidP="005B57D9">
            <w:pPr>
              <w:contextualSpacing/>
              <w:jc w:val="center"/>
              <w:rPr>
                <w:rFonts w:ascii="Times New Roman" w:hAnsi="Times New Roman" w:cs="Times New Roman"/>
                <w:sz w:val="6"/>
                <w:szCs w:val="22"/>
              </w:rPr>
            </w:pPr>
            <w:r w:rsidRPr="00CA573E">
              <w:rPr>
                <w:rFonts w:ascii="Times New Roman" w:hAnsi="Times New Roman" w:cs="Times New Roman"/>
                <w:sz w:val="22"/>
                <w:szCs w:val="22"/>
              </w:rPr>
              <w:t xml:space="preserve">     </w:t>
            </w:r>
          </w:p>
        </w:tc>
        <w:tc>
          <w:tcPr>
            <w:tcW w:w="1739" w:type="dxa"/>
            <w:tcBorders>
              <w:top w:val="single" w:sz="4" w:space="0" w:color="auto"/>
              <w:bottom w:val="single" w:sz="4" w:space="0" w:color="auto"/>
            </w:tcBorders>
          </w:tcPr>
          <w:p w14:paraId="15E7ACBF" w14:textId="77777777" w:rsidR="00AF470A" w:rsidRPr="00CA573E" w:rsidRDefault="00AF470A" w:rsidP="005B57D9">
            <w:pPr>
              <w:contextualSpacing/>
              <w:jc w:val="center"/>
              <w:rPr>
                <w:rFonts w:ascii="Times New Roman" w:hAnsi="Times New Roman" w:cs="Times New Roman"/>
                <w:sz w:val="10"/>
                <w:szCs w:val="22"/>
              </w:rPr>
            </w:pPr>
          </w:p>
          <w:p w14:paraId="73DACC50"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- 0.52 (0.07) ** </w:t>
            </w:r>
          </w:p>
          <w:p w14:paraId="2BDD0A5B"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0.86 (0.06) **</w:t>
            </w:r>
          </w:p>
          <w:p w14:paraId="59E3111C"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1.02 (0.06) **</w:t>
            </w:r>
          </w:p>
          <w:p w14:paraId="77144705" w14:textId="77777777" w:rsidR="00AF470A" w:rsidRPr="00CA573E" w:rsidRDefault="00AF470A" w:rsidP="005B57D9">
            <w:pPr>
              <w:contextualSpacing/>
              <w:rPr>
                <w:rFonts w:ascii="Times New Roman" w:hAnsi="Times New Roman" w:cs="Times New Roman"/>
                <w:sz w:val="28"/>
                <w:szCs w:val="22"/>
              </w:rPr>
            </w:pPr>
          </w:p>
          <w:p w14:paraId="5FF58193"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- 0.13 (0.28) **</w:t>
            </w:r>
          </w:p>
          <w:p w14:paraId="6878E0DB" w14:textId="77777777" w:rsidR="00AF470A" w:rsidRPr="00CA573E" w:rsidRDefault="00AF470A" w:rsidP="005B57D9">
            <w:pPr>
              <w:contextualSpacing/>
              <w:jc w:val="center"/>
              <w:rPr>
                <w:rFonts w:ascii="Times New Roman" w:hAnsi="Times New Roman" w:cs="Times New Roman"/>
                <w:sz w:val="22"/>
                <w:szCs w:val="22"/>
              </w:rPr>
            </w:pPr>
          </w:p>
          <w:p w14:paraId="00572673" w14:textId="77777777" w:rsidR="00AF470A" w:rsidRPr="00CA573E" w:rsidRDefault="00AF470A" w:rsidP="005B57D9">
            <w:pPr>
              <w:contextualSpacing/>
              <w:jc w:val="center"/>
              <w:rPr>
                <w:rFonts w:ascii="Times New Roman" w:hAnsi="Times New Roman" w:cs="Times New Roman"/>
                <w:sz w:val="22"/>
                <w:szCs w:val="22"/>
              </w:rPr>
            </w:pPr>
          </w:p>
          <w:p w14:paraId="2A6ACB0B" w14:textId="77777777" w:rsidR="00AF470A" w:rsidRPr="00CA573E" w:rsidRDefault="00AF470A" w:rsidP="005B57D9">
            <w:pPr>
              <w:contextualSpacing/>
              <w:jc w:val="center"/>
              <w:rPr>
                <w:rFonts w:ascii="Times New Roman" w:hAnsi="Times New Roman" w:cs="Times New Roman"/>
                <w:sz w:val="10"/>
                <w:szCs w:val="22"/>
              </w:rPr>
            </w:pPr>
          </w:p>
          <w:p w14:paraId="5DFC207D"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X</w:t>
            </w:r>
          </w:p>
          <w:p w14:paraId="2C774C2E" w14:textId="77777777" w:rsidR="00AF470A" w:rsidRPr="00CA573E" w:rsidRDefault="00AF470A" w:rsidP="005B57D9">
            <w:pPr>
              <w:contextualSpacing/>
              <w:jc w:val="center"/>
              <w:rPr>
                <w:rFonts w:ascii="Times New Roman" w:hAnsi="Times New Roman" w:cs="Times New Roman"/>
                <w:sz w:val="2"/>
                <w:szCs w:val="22"/>
              </w:rPr>
            </w:pPr>
          </w:p>
          <w:p w14:paraId="77B24258" w14:textId="77777777" w:rsidR="00AF470A" w:rsidRPr="00CA573E" w:rsidRDefault="00AF470A" w:rsidP="005B57D9">
            <w:pPr>
              <w:contextualSpacing/>
              <w:jc w:val="center"/>
              <w:rPr>
                <w:rFonts w:ascii="Times New Roman" w:hAnsi="Times New Roman" w:cs="Times New Roman"/>
                <w:sz w:val="6"/>
                <w:szCs w:val="22"/>
              </w:rPr>
            </w:pPr>
            <w:r w:rsidRPr="00CA573E">
              <w:rPr>
                <w:rFonts w:ascii="Times New Roman" w:hAnsi="Times New Roman" w:cs="Times New Roman"/>
                <w:sz w:val="22"/>
                <w:szCs w:val="22"/>
              </w:rPr>
              <w:t xml:space="preserve">     </w:t>
            </w:r>
          </w:p>
        </w:tc>
        <w:tc>
          <w:tcPr>
            <w:tcW w:w="1738" w:type="dxa"/>
            <w:tcBorders>
              <w:top w:val="single" w:sz="4" w:space="0" w:color="auto"/>
              <w:bottom w:val="single" w:sz="4" w:space="0" w:color="auto"/>
            </w:tcBorders>
          </w:tcPr>
          <w:p w14:paraId="0CA82EAC" w14:textId="77777777" w:rsidR="00AF470A" w:rsidRPr="00CA573E" w:rsidRDefault="00AF470A" w:rsidP="005B57D9">
            <w:pPr>
              <w:contextualSpacing/>
              <w:jc w:val="center"/>
              <w:rPr>
                <w:rFonts w:ascii="Times New Roman" w:hAnsi="Times New Roman" w:cs="Times New Roman"/>
                <w:sz w:val="10"/>
                <w:szCs w:val="22"/>
              </w:rPr>
            </w:pPr>
          </w:p>
          <w:p w14:paraId="2B1323F9"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- 0.50 (0.07) ** </w:t>
            </w:r>
          </w:p>
          <w:p w14:paraId="1857D6BC"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0.70 (0.06) **</w:t>
            </w:r>
          </w:p>
          <w:p w14:paraId="7CD5A483"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1.03 (0.06) **</w:t>
            </w:r>
          </w:p>
          <w:p w14:paraId="2B153AF7" w14:textId="77777777" w:rsidR="00AF470A" w:rsidRPr="00CA573E" w:rsidRDefault="00AF470A" w:rsidP="005B57D9">
            <w:pPr>
              <w:contextualSpacing/>
              <w:rPr>
                <w:rFonts w:ascii="Times New Roman" w:hAnsi="Times New Roman" w:cs="Times New Roman"/>
                <w:sz w:val="28"/>
                <w:szCs w:val="22"/>
              </w:rPr>
            </w:pPr>
          </w:p>
          <w:p w14:paraId="6883D57E"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- 0.08 (0.02) **</w:t>
            </w:r>
          </w:p>
          <w:p w14:paraId="24A232B8"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- 0.37 (0.03) **</w:t>
            </w:r>
          </w:p>
          <w:p w14:paraId="7D807E8D"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- 0.20 (0.02) **</w:t>
            </w:r>
          </w:p>
          <w:p w14:paraId="4583F2E4" w14:textId="77777777" w:rsidR="00AF470A" w:rsidRPr="00CA573E" w:rsidRDefault="00AF470A" w:rsidP="005B57D9">
            <w:pPr>
              <w:contextualSpacing/>
              <w:jc w:val="center"/>
              <w:rPr>
                <w:rFonts w:ascii="Times New Roman" w:hAnsi="Times New Roman" w:cs="Times New Roman"/>
                <w:sz w:val="10"/>
                <w:szCs w:val="22"/>
              </w:rPr>
            </w:pPr>
          </w:p>
          <w:p w14:paraId="7209DE7B"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X</w:t>
            </w:r>
          </w:p>
          <w:p w14:paraId="7FA903B9" w14:textId="77777777" w:rsidR="00AF470A" w:rsidRPr="00CA573E" w:rsidRDefault="00AF470A" w:rsidP="005B57D9">
            <w:pPr>
              <w:contextualSpacing/>
              <w:jc w:val="center"/>
              <w:rPr>
                <w:rFonts w:ascii="Times New Roman" w:hAnsi="Times New Roman" w:cs="Times New Roman"/>
                <w:sz w:val="2"/>
                <w:szCs w:val="22"/>
              </w:rPr>
            </w:pPr>
          </w:p>
          <w:p w14:paraId="1200D7E8" w14:textId="77777777" w:rsidR="00AF470A" w:rsidRPr="00CA573E" w:rsidRDefault="00AF470A" w:rsidP="005B57D9">
            <w:pPr>
              <w:contextualSpacing/>
              <w:jc w:val="center"/>
              <w:rPr>
                <w:rFonts w:ascii="Times New Roman" w:hAnsi="Times New Roman" w:cs="Times New Roman"/>
                <w:sz w:val="6"/>
                <w:szCs w:val="22"/>
              </w:rPr>
            </w:pPr>
            <w:r w:rsidRPr="00CA573E">
              <w:rPr>
                <w:rFonts w:ascii="Times New Roman" w:hAnsi="Times New Roman" w:cs="Times New Roman"/>
                <w:sz w:val="22"/>
                <w:szCs w:val="22"/>
              </w:rPr>
              <w:t xml:space="preserve">     </w:t>
            </w:r>
          </w:p>
        </w:tc>
      </w:tr>
      <w:tr w:rsidR="00AF470A" w:rsidRPr="00CA573E" w14:paraId="460F0211" w14:textId="77777777" w:rsidTr="005B57D9">
        <w:trPr>
          <w:trHeight w:val="70"/>
        </w:trPr>
        <w:tc>
          <w:tcPr>
            <w:tcW w:w="8501" w:type="dxa"/>
            <w:tcBorders>
              <w:top w:val="single" w:sz="4" w:space="0" w:color="auto"/>
              <w:bottom w:val="single" w:sz="4" w:space="0" w:color="auto"/>
            </w:tcBorders>
          </w:tcPr>
          <w:p w14:paraId="3130F141" w14:textId="77777777" w:rsidR="00AF470A" w:rsidRPr="00CA573E" w:rsidRDefault="00AF470A" w:rsidP="005B57D9">
            <w:pPr>
              <w:contextualSpacing/>
              <w:jc w:val="center"/>
              <w:rPr>
                <w:rFonts w:ascii="Times New Roman" w:hAnsi="Times New Roman" w:cs="Times New Roman"/>
                <w:b/>
                <w:sz w:val="22"/>
                <w:szCs w:val="22"/>
              </w:rPr>
            </w:pPr>
            <w:r w:rsidRPr="00CA573E">
              <w:rPr>
                <w:rFonts w:ascii="Times New Roman" w:hAnsi="Times New Roman" w:cs="Times New Roman"/>
                <w:b/>
                <w:sz w:val="22"/>
                <w:szCs w:val="22"/>
              </w:rPr>
              <w:t>Constant</w:t>
            </w:r>
          </w:p>
          <w:p w14:paraId="3DA413D2" w14:textId="77777777" w:rsidR="00AF470A" w:rsidRPr="00CA573E" w:rsidRDefault="00AF470A" w:rsidP="005B57D9">
            <w:pPr>
              <w:contextualSpacing/>
              <w:jc w:val="center"/>
              <w:rPr>
                <w:rFonts w:ascii="Times New Roman" w:hAnsi="Times New Roman" w:cs="Times New Roman"/>
                <w:szCs w:val="22"/>
              </w:rPr>
            </w:pPr>
            <w:r w:rsidRPr="00CA573E">
              <w:rPr>
                <w:rFonts w:ascii="Times New Roman" w:hAnsi="Times New Roman" w:cs="Times New Roman"/>
                <w:szCs w:val="22"/>
              </w:rPr>
              <w:t xml:space="preserve">N – Respondents </w:t>
            </w:r>
          </w:p>
        </w:tc>
        <w:tc>
          <w:tcPr>
            <w:tcW w:w="1738" w:type="dxa"/>
            <w:tcBorders>
              <w:top w:val="single" w:sz="4" w:space="0" w:color="auto"/>
              <w:bottom w:val="single" w:sz="4" w:space="0" w:color="auto"/>
            </w:tcBorders>
          </w:tcPr>
          <w:p w14:paraId="5A992486"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- 2.46 (0.28) **</w:t>
            </w:r>
          </w:p>
          <w:p w14:paraId="401AFC3A" w14:textId="77777777" w:rsidR="00AF470A" w:rsidRPr="00CA573E" w:rsidRDefault="00AF470A" w:rsidP="005B57D9">
            <w:pPr>
              <w:contextualSpacing/>
              <w:jc w:val="center"/>
              <w:rPr>
                <w:rFonts w:ascii="Times New Roman" w:hAnsi="Times New Roman" w:cs="Times New Roman"/>
                <w:szCs w:val="22"/>
              </w:rPr>
            </w:pPr>
            <w:r w:rsidRPr="00CA573E">
              <w:rPr>
                <w:rFonts w:ascii="Times New Roman" w:hAnsi="Times New Roman" w:cs="Times New Roman"/>
                <w:szCs w:val="22"/>
              </w:rPr>
              <w:t>4,613</w:t>
            </w:r>
          </w:p>
        </w:tc>
        <w:tc>
          <w:tcPr>
            <w:tcW w:w="1739" w:type="dxa"/>
            <w:tcBorders>
              <w:top w:val="single" w:sz="4" w:space="0" w:color="auto"/>
              <w:bottom w:val="single" w:sz="4" w:space="0" w:color="auto"/>
            </w:tcBorders>
          </w:tcPr>
          <w:p w14:paraId="664B04D9"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- 2.41 (0.28) **</w:t>
            </w:r>
          </w:p>
          <w:p w14:paraId="6705F97B" w14:textId="77777777" w:rsidR="00AF470A" w:rsidRPr="00CA573E" w:rsidRDefault="00AF470A" w:rsidP="005B57D9">
            <w:pPr>
              <w:contextualSpacing/>
              <w:jc w:val="center"/>
              <w:rPr>
                <w:rFonts w:ascii="Times New Roman" w:hAnsi="Times New Roman" w:cs="Times New Roman"/>
                <w:szCs w:val="22"/>
              </w:rPr>
            </w:pPr>
            <w:r w:rsidRPr="00CA573E">
              <w:rPr>
                <w:rFonts w:ascii="Times New Roman" w:hAnsi="Times New Roman" w:cs="Times New Roman"/>
                <w:szCs w:val="22"/>
              </w:rPr>
              <w:t>4,613</w:t>
            </w:r>
          </w:p>
        </w:tc>
        <w:tc>
          <w:tcPr>
            <w:tcW w:w="1738" w:type="dxa"/>
            <w:tcBorders>
              <w:top w:val="single" w:sz="4" w:space="0" w:color="auto"/>
              <w:bottom w:val="single" w:sz="4" w:space="0" w:color="auto"/>
            </w:tcBorders>
          </w:tcPr>
          <w:p w14:paraId="6B40DF2A"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- 0.52 (0.33) </w:t>
            </w:r>
          </w:p>
          <w:p w14:paraId="32BE3549" w14:textId="77777777" w:rsidR="00AF470A" w:rsidRPr="00CA573E" w:rsidRDefault="00AF470A" w:rsidP="005B57D9">
            <w:pPr>
              <w:contextualSpacing/>
              <w:jc w:val="center"/>
              <w:rPr>
                <w:rFonts w:ascii="Times New Roman" w:hAnsi="Times New Roman" w:cs="Times New Roman"/>
                <w:szCs w:val="22"/>
              </w:rPr>
            </w:pPr>
            <w:r w:rsidRPr="00CA573E">
              <w:rPr>
                <w:rFonts w:ascii="Times New Roman" w:hAnsi="Times New Roman" w:cs="Times New Roman"/>
                <w:szCs w:val="22"/>
              </w:rPr>
              <w:t>4,613</w:t>
            </w:r>
          </w:p>
        </w:tc>
      </w:tr>
    </w:tbl>
    <w:p w14:paraId="48CF2A21" w14:textId="77777777" w:rsidR="00AF470A" w:rsidRPr="00CA573E" w:rsidRDefault="00AF470A" w:rsidP="00AF470A">
      <w:pPr>
        <w:ind w:right="-115"/>
        <w:rPr>
          <w:rFonts w:cs="Times New Roman"/>
          <w:b/>
          <w:color w:val="auto"/>
        </w:rPr>
      </w:pPr>
    </w:p>
    <w:p w14:paraId="4E9019AA" w14:textId="77777777" w:rsidR="00AF470A" w:rsidRPr="00CA573E" w:rsidRDefault="00AF470A" w:rsidP="00AF470A">
      <w:pPr>
        <w:ind w:left="-426" w:right="-115"/>
        <w:rPr>
          <w:rFonts w:cs="Times New Roman"/>
          <w:b/>
          <w:color w:val="auto"/>
        </w:rPr>
      </w:pPr>
    </w:p>
    <w:p w14:paraId="09357B42" w14:textId="77777777" w:rsidR="00AF470A" w:rsidRPr="00CA573E" w:rsidRDefault="00AF470A" w:rsidP="00AF470A">
      <w:pPr>
        <w:ind w:left="-426" w:right="-115"/>
        <w:rPr>
          <w:rFonts w:cs="Times New Roman"/>
          <w:b/>
          <w:color w:val="auto"/>
        </w:rPr>
      </w:pPr>
    </w:p>
    <w:p w14:paraId="63C6470D" w14:textId="77777777" w:rsidR="00AF470A" w:rsidRPr="00CA573E" w:rsidRDefault="00AF470A" w:rsidP="00AF470A">
      <w:pPr>
        <w:ind w:left="-426" w:right="-115"/>
        <w:rPr>
          <w:rFonts w:cs="Times New Roman"/>
          <w:b/>
          <w:color w:val="auto"/>
        </w:rPr>
      </w:pPr>
    </w:p>
    <w:p w14:paraId="48A0A0C7" w14:textId="77777777" w:rsidR="00AF470A" w:rsidRPr="00CA573E" w:rsidRDefault="00AF470A" w:rsidP="00AF470A">
      <w:pPr>
        <w:ind w:left="-426" w:right="-115"/>
        <w:rPr>
          <w:rFonts w:cs="Times New Roman"/>
          <w:b/>
          <w:color w:val="auto"/>
        </w:rPr>
      </w:pPr>
    </w:p>
    <w:p w14:paraId="5544D114" w14:textId="77777777" w:rsidR="00AF470A" w:rsidRPr="00CA573E" w:rsidRDefault="00AF470A" w:rsidP="00AF470A">
      <w:pPr>
        <w:ind w:left="-426" w:right="-115"/>
        <w:rPr>
          <w:rFonts w:cs="Times New Roman"/>
          <w:b/>
          <w:color w:val="auto"/>
        </w:rPr>
      </w:pPr>
    </w:p>
    <w:p w14:paraId="4C15BD7D" w14:textId="77777777" w:rsidR="00AF470A" w:rsidRPr="00CA573E" w:rsidRDefault="00AF470A" w:rsidP="00AF470A">
      <w:pPr>
        <w:ind w:left="-426" w:right="-115"/>
        <w:rPr>
          <w:rFonts w:cs="Times New Roman"/>
          <w:b/>
          <w:color w:val="auto"/>
        </w:rPr>
      </w:pPr>
    </w:p>
    <w:p w14:paraId="79133A5A" w14:textId="77777777" w:rsidR="00AF470A" w:rsidRPr="00CA573E" w:rsidRDefault="00AF470A" w:rsidP="00AF470A">
      <w:pPr>
        <w:ind w:left="-426" w:right="-115"/>
        <w:rPr>
          <w:rFonts w:cs="Times New Roman"/>
          <w:b/>
          <w:color w:val="auto"/>
        </w:rPr>
      </w:pPr>
    </w:p>
    <w:p w14:paraId="71B275A5" w14:textId="77777777" w:rsidR="00AF470A" w:rsidRPr="00CA573E" w:rsidRDefault="00AF470A" w:rsidP="00AF470A">
      <w:pPr>
        <w:ind w:left="-426" w:right="-115"/>
        <w:rPr>
          <w:rFonts w:cs="Times New Roman"/>
          <w:b/>
          <w:color w:val="auto"/>
        </w:rPr>
      </w:pPr>
    </w:p>
    <w:p w14:paraId="66582AF5" w14:textId="77777777" w:rsidR="00AF470A" w:rsidRPr="00CA573E" w:rsidRDefault="00AF470A" w:rsidP="00AF470A">
      <w:pPr>
        <w:ind w:left="-426" w:right="-115"/>
        <w:rPr>
          <w:rFonts w:cs="Times New Roman"/>
          <w:b/>
          <w:color w:val="auto"/>
        </w:rPr>
      </w:pPr>
    </w:p>
    <w:p w14:paraId="5F74E81F" w14:textId="77777777" w:rsidR="00AF470A" w:rsidRPr="00CA573E" w:rsidRDefault="00AF470A" w:rsidP="00AF470A">
      <w:pPr>
        <w:ind w:left="-426" w:right="-115"/>
        <w:rPr>
          <w:rFonts w:cs="Times New Roman"/>
          <w:b/>
          <w:color w:val="auto"/>
        </w:rPr>
      </w:pPr>
    </w:p>
    <w:p w14:paraId="22F9D56A" w14:textId="77777777" w:rsidR="00AF470A" w:rsidRPr="00CA573E" w:rsidRDefault="00AF470A" w:rsidP="00AF470A">
      <w:pPr>
        <w:ind w:left="-426" w:right="-115"/>
        <w:rPr>
          <w:rFonts w:cs="Times New Roman"/>
          <w:b/>
          <w:color w:val="auto"/>
        </w:rPr>
      </w:pPr>
    </w:p>
    <w:p w14:paraId="657D096A" w14:textId="77777777" w:rsidR="00AF470A" w:rsidRPr="00CA573E" w:rsidRDefault="00AF470A" w:rsidP="00AF470A">
      <w:pPr>
        <w:ind w:left="-426" w:right="-115"/>
        <w:rPr>
          <w:rFonts w:cs="Times New Roman"/>
          <w:b/>
          <w:color w:val="auto"/>
        </w:rPr>
      </w:pPr>
    </w:p>
    <w:p w14:paraId="08DF1369" w14:textId="77777777" w:rsidR="00AF470A" w:rsidRPr="00CA573E" w:rsidRDefault="00AF470A" w:rsidP="00AF470A">
      <w:pPr>
        <w:ind w:left="-426" w:right="-115"/>
        <w:rPr>
          <w:rFonts w:cs="Times New Roman"/>
          <w:b/>
          <w:color w:val="auto"/>
        </w:rPr>
      </w:pPr>
    </w:p>
    <w:p w14:paraId="70F845D5" w14:textId="77777777" w:rsidR="00AF470A" w:rsidRPr="00CA573E" w:rsidRDefault="00AF470A" w:rsidP="00AF470A">
      <w:pPr>
        <w:ind w:left="-426" w:right="-115"/>
        <w:rPr>
          <w:rFonts w:cs="Times New Roman"/>
          <w:b/>
          <w:color w:val="auto"/>
        </w:rPr>
      </w:pPr>
    </w:p>
    <w:p w14:paraId="7F9C0066" w14:textId="77777777" w:rsidR="00AF470A" w:rsidRPr="00CA573E" w:rsidRDefault="00AF470A" w:rsidP="00AF470A">
      <w:pPr>
        <w:ind w:left="-426" w:right="-115"/>
        <w:rPr>
          <w:rFonts w:cs="Times New Roman"/>
          <w:b/>
          <w:color w:val="auto"/>
        </w:rPr>
      </w:pPr>
    </w:p>
    <w:p w14:paraId="1EC84B5B" w14:textId="77777777" w:rsidR="00AF470A" w:rsidRPr="00CA573E" w:rsidRDefault="00AF470A" w:rsidP="00AF470A">
      <w:pPr>
        <w:ind w:left="-426" w:right="-115"/>
        <w:rPr>
          <w:rFonts w:cs="Times New Roman"/>
          <w:b/>
          <w:color w:val="auto"/>
        </w:rPr>
      </w:pPr>
    </w:p>
    <w:p w14:paraId="04FFB71B" w14:textId="77777777" w:rsidR="00AF470A" w:rsidRPr="00CA573E" w:rsidRDefault="00AF470A" w:rsidP="00AF470A">
      <w:pPr>
        <w:ind w:left="-426" w:right="-115"/>
        <w:rPr>
          <w:rFonts w:cs="Times New Roman"/>
          <w:b/>
          <w:color w:val="auto"/>
        </w:rPr>
      </w:pPr>
    </w:p>
    <w:p w14:paraId="61204080" w14:textId="77777777" w:rsidR="00AF470A" w:rsidRPr="00CA573E" w:rsidRDefault="00AF470A" w:rsidP="00AF470A">
      <w:pPr>
        <w:ind w:left="-426" w:right="-115"/>
        <w:rPr>
          <w:rFonts w:cs="Times New Roman"/>
          <w:b/>
          <w:color w:val="auto"/>
        </w:rPr>
      </w:pPr>
    </w:p>
    <w:p w14:paraId="2D576975" w14:textId="77777777" w:rsidR="00AF470A" w:rsidRPr="00CA573E" w:rsidRDefault="00AF470A" w:rsidP="00AF470A">
      <w:pPr>
        <w:ind w:left="-426" w:right="-115"/>
        <w:rPr>
          <w:rFonts w:cs="Times New Roman"/>
          <w:b/>
          <w:color w:val="auto"/>
        </w:rPr>
      </w:pPr>
    </w:p>
    <w:p w14:paraId="0D758A1E" w14:textId="77777777" w:rsidR="00AF470A" w:rsidRPr="00CA573E" w:rsidRDefault="00AF470A" w:rsidP="00AF470A">
      <w:pPr>
        <w:ind w:left="-426" w:right="-115"/>
        <w:rPr>
          <w:rFonts w:cs="Times New Roman"/>
          <w:b/>
          <w:color w:val="auto"/>
        </w:rPr>
      </w:pPr>
    </w:p>
    <w:p w14:paraId="714067DA" w14:textId="77777777" w:rsidR="00AF470A" w:rsidRPr="00CA573E" w:rsidRDefault="00AF470A" w:rsidP="00AF470A">
      <w:pPr>
        <w:ind w:left="-426" w:right="-115"/>
        <w:rPr>
          <w:rFonts w:cs="Times New Roman"/>
          <w:b/>
          <w:color w:val="auto"/>
        </w:rPr>
      </w:pPr>
    </w:p>
    <w:p w14:paraId="4EDD16EC" w14:textId="77777777" w:rsidR="00AF470A" w:rsidRPr="00CA573E" w:rsidRDefault="00AF470A" w:rsidP="00AF470A">
      <w:pPr>
        <w:ind w:right="-115"/>
        <w:rPr>
          <w:rFonts w:cs="Times New Roman"/>
          <w:b/>
          <w:color w:val="auto"/>
        </w:rPr>
      </w:pPr>
    </w:p>
    <w:p w14:paraId="12C537F9" w14:textId="77777777" w:rsidR="00AF470A" w:rsidRPr="00FF1369" w:rsidRDefault="00AF470A" w:rsidP="00AF470A">
      <w:pPr>
        <w:ind w:left="851" w:right="797"/>
        <w:rPr>
          <w:rFonts w:cs="Times New Roman"/>
          <w:color w:val="auto"/>
          <w:sz w:val="22"/>
        </w:rPr>
      </w:pPr>
      <w:r w:rsidRPr="00FF1369">
        <w:rPr>
          <w:rFonts w:cs="Times New Roman"/>
          <w:b/>
          <w:color w:val="auto"/>
          <w:sz w:val="22"/>
        </w:rPr>
        <w:t xml:space="preserve">Source: </w:t>
      </w:r>
      <w:r w:rsidRPr="00FF1369">
        <w:rPr>
          <w:rFonts w:cs="Times New Roman"/>
          <w:color w:val="auto"/>
          <w:sz w:val="22"/>
        </w:rPr>
        <w:t xml:space="preserve">BESIP Wave 10 [Nov-Dec 2016] for all variables.  Data are weighted using the standard BESIP wave 10 survey weight.  </w:t>
      </w:r>
      <w:r w:rsidRPr="00FF1369">
        <w:rPr>
          <w:rFonts w:cs="Times New Roman"/>
          <w:i/>
          <w:color w:val="auto"/>
          <w:sz w:val="22"/>
        </w:rPr>
        <w:t xml:space="preserve">* p-value &lt; 0.05; ** p-value &lt; 0.01 </w:t>
      </w:r>
    </w:p>
    <w:p w14:paraId="330115F0" w14:textId="77777777" w:rsidR="00AF470A" w:rsidRPr="00FF1369" w:rsidRDefault="00AF470A" w:rsidP="00AF470A">
      <w:pPr>
        <w:ind w:left="851" w:right="797"/>
        <w:jc w:val="both"/>
        <w:rPr>
          <w:rFonts w:cs="Times New Roman"/>
          <w:b/>
          <w:color w:val="auto"/>
          <w:sz w:val="10"/>
          <w:szCs w:val="22"/>
        </w:rPr>
      </w:pPr>
    </w:p>
    <w:p w14:paraId="4BB360CB" w14:textId="77777777" w:rsidR="00AF470A" w:rsidRPr="00FF1369" w:rsidRDefault="00AF470A" w:rsidP="00AF470A">
      <w:pPr>
        <w:tabs>
          <w:tab w:val="left" w:pos="12758"/>
          <w:tab w:val="left" w:pos="13892"/>
          <w:tab w:val="left" w:pos="14034"/>
          <w:tab w:val="left" w:pos="14884"/>
        </w:tabs>
        <w:ind w:left="851" w:right="797"/>
        <w:jc w:val="both"/>
        <w:rPr>
          <w:rFonts w:cs="Times New Roman"/>
          <w:color w:val="auto"/>
          <w:sz w:val="22"/>
        </w:rPr>
      </w:pPr>
      <w:r w:rsidRPr="00FF1369">
        <w:rPr>
          <w:rFonts w:cs="Times New Roman"/>
          <w:b/>
          <w:color w:val="auto"/>
          <w:sz w:val="22"/>
          <w:szCs w:val="22"/>
        </w:rPr>
        <w:t xml:space="preserve">Note: </w:t>
      </w:r>
      <w:r w:rsidRPr="00FF1369">
        <w:rPr>
          <w:rFonts w:cs="Times New Roman"/>
          <w:color w:val="auto"/>
          <w:sz w:val="22"/>
          <w:szCs w:val="22"/>
        </w:rPr>
        <w:t xml:space="preserve">Each model presents the results from different logistic regressions predicting support for Labour (1) vs any other party (0). </w:t>
      </w:r>
      <w:r w:rsidRPr="00FF1369">
        <w:rPr>
          <w:rFonts w:cs="Times New Roman"/>
          <w:color w:val="auto"/>
          <w:sz w:val="22"/>
        </w:rPr>
        <w:t xml:space="preserve">These models are similar to those in Table 2 of the main text; however, here we have limited our sample only to ethnically white respondents who identify as working class when asked (some 37% of our sample in the 2019 General Election wave), rather than use the objective definition of working class based on occupation and educational attainment that we adopt in the main text.  Note that we do not compare working class identifiers to middle class identifiers here because, unlike white graduates, we do not consider white middle class identifiers per se to be either particularly socially liberal / pro-minority or part of Labour’s recent ‘tripolar coalition’.  Consequently, a comparison between white working class and white middle class identifiers would not be particularly illuminating for the electoral trade-off facing Labour and other social democratic parties that we have posited.  For more information of the origins and consequences of class identity in the British context as opposed to elsewhere in Europe, please consult </w:t>
      </w:r>
      <w:r w:rsidRPr="00FF1369">
        <w:rPr>
          <w:rFonts w:cs="Times New Roman"/>
          <w:color w:val="auto"/>
          <w:sz w:val="22"/>
        </w:rPr>
        <w:fldChar w:fldCharType="begin"/>
      </w:r>
      <w:r w:rsidRPr="00FF1369">
        <w:rPr>
          <w:rFonts w:cs="Times New Roman"/>
          <w:color w:val="auto"/>
          <w:sz w:val="22"/>
        </w:rPr>
        <w:instrText xml:space="preserve"> ADDIN ZOTERO_ITEM CSL_CITATION {"citationID":"qEMs0FMt","properties":{"formattedCitation":"(Evans and Mellon 2016; Evans, Stubager, and Langs\\uc0\\u230{}ther 2022; Evans and Tilley 2017; Stubager et al. 2018)","plainCitation":"(Evans and Mellon 2016; Evans, Stubager, and Langsæther 2022; Evans and Tilley 2017; Stubager et al. 2018)","dontUpdate":true,"noteIndex":0},"citationItems":[{"id":1990,"uris":["http://zotero.org/users/9750358/items/H4HHTGEU"],"itemData":{"id":1990,"type":"report","event-place":"London","page":"402-422","publisher":"National Centre for Social Research","publisher-place":"London","title":"British Social Attitudes 33: Social Class - Identity, Awareness and Political Attitudes: Why are We Still Working Class?","author":[{"family":"Evans","given":"Geoffrey"},{"family":"Mellon","given":"Jonathan"}],"issued":{"date-parts":[["2016"]]}}},{"id":6480,"uris":["http://zotero.org/users/9750358/items/CSUM64PI"],"itemData":{"id":6480,"type":"article-journal","abstract":"The sources, meaning and political implications of class identity are conditional on national context, reflecting the relative importance of cultural (status-related) versus economic (resource-related) influences on class identification. Unlike Danes, the majority of Britons continue to identify as working class. This difference between the two societies is robust across the span of 50 years of survey data analysed. It is unrelated to national variations in inequality, reflecting instead the far larger influence of an ascriptive source of identity, class origins, in Britain compared with Denmark, where current class remains the primary influence. The two societies in turn differ in the extent to which class identity is associated with economic or cultural politics. In Denmark, working class identification is associated with endorsement of redistribution, in Britain it is associated with opposition to immigration. High levels of working class identification in Britain therefore provide an augmented constituency for the radical right rather than the left.","container-title":"West European Politics","DOI":"10.1080/01402382.2022.2039980","ISSN":"0140-2382, 1743-9655","issue":"6","journalAbbreviation":"West European Politics","language":"en","page":"1178-1205","source":"DOI.org (Crossref)","title":"The Conditional Politics of Class Identity: Class Origins, Identity and Political Attitudes in Comparative Perspective","title-short":"The conditional politics of class identity","volume":"45","author":[{"family":"Evans","given":"Geoffrey"},{"family":"Stubager","given":"Rune"},{"family":"Langsæther","given":"Peter Egge"}],"issued":{"date-parts":[["2022",9,19]]}}},{"id":81,"uris":["http://zotero.org/users/9750358/items/H6VAR79F"],"itemData":{"id":81,"type":"book","event-place":"Oxford","publisher":"Oxford University Press","publisher-place":"Oxford","title":"The New Politics of Class: The Political Exclusion of the British Working Class","author":[{"family":"Evans","given":"Geoffrey"},{"family":"Tilley","given":"James"}],"issued":{"date-parts":[["2017"]]}}},{"id":470,"uris":["http://zotero.org/users/9750358/items/UKE8XL6P"],"itemData":{"id":470,"type":"article-journal","abstract":"Contrary to much conventional wisdom, this article shows that class is still used by people to sort others into groups, that this sorting is largely on the basis of income and occupation and that it occurs in conditions of both high and low income inequality. Uniquely, we use both open-ended survey questions and a factorial survey experiment to show that people from high (Britain) and low (Denmark) inequality countries are willing to define classes and they do so mainly in terms of job and income. Even though people in the two countries classify others using somewhat different class labels – with working class labels being used more frequently in Britain than in Denmark – we find a common underlying pattern to the classification. This indicates that class categorization takes place according to a strong underlying mental schema.","container-title":"Social Science Research","DOI":"10.1016/j.ssresearch.2018.07.004","ISSN":"0049089X","page":"132-143","title":"In the Eye of the Beholder: What Determines How People Sort Others into Social Classes?","volume":"76","author":[{"family":"Stubager","given":"Rune"},{"family":"Tilley","given":"James"},{"family":"Evans","given":"Geoffrey"},{"family":"Robison","given":"Joshua"},{"family":"Harrits","given":"Gitte Sommer"}],"issued":{"date-parts":[["2018"]]}}}],"schema":"https://github.com/citation-style-language/schema/raw/master/csl-citation.json"} </w:instrText>
      </w:r>
      <w:r w:rsidRPr="00FF1369">
        <w:rPr>
          <w:rFonts w:cs="Times New Roman"/>
          <w:color w:val="auto"/>
          <w:sz w:val="22"/>
        </w:rPr>
        <w:fldChar w:fldCharType="separate"/>
      </w:r>
      <w:r w:rsidRPr="00FF1369">
        <w:rPr>
          <w:rFonts w:cs="Times New Roman"/>
          <w:sz w:val="22"/>
          <w:szCs w:val="24"/>
        </w:rPr>
        <w:t>Evans and Mellon (2016), Evans, Stubager, and Langsæther (2022), Evans and Tilley (2017) and Stubager et al. (2018)</w:t>
      </w:r>
      <w:r w:rsidRPr="00FF1369">
        <w:rPr>
          <w:rFonts w:cs="Times New Roman"/>
          <w:color w:val="auto"/>
          <w:sz w:val="22"/>
        </w:rPr>
        <w:fldChar w:fldCharType="end"/>
      </w:r>
      <w:r w:rsidRPr="00FF1369">
        <w:rPr>
          <w:rFonts w:cs="Times New Roman"/>
          <w:color w:val="auto"/>
          <w:sz w:val="22"/>
        </w:rPr>
        <w:t xml:space="preserve">.   The results closely mirror the conclusions from the main part of our analysis.  White working-class identifiers, like the ‘objective’ white working class (by occupation and educational attainment) are less likely to have a Labour vote intention in November-December 2016 if they associate Labour with more closely representing the interests of black and Asian people.  This holds even controlling for respondents’ scores on the left-right, liberal-authoritarian and white ethnocentric value scales.   In contrast, this group are more likely to have a Labour vote intention if they associate the party more closely with working and middle class group representation. </w:t>
      </w:r>
    </w:p>
    <w:p w14:paraId="3B9525F6" w14:textId="77777777" w:rsidR="00AF470A" w:rsidRPr="00FF1369" w:rsidRDefault="00AF470A" w:rsidP="00AF470A">
      <w:pPr>
        <w:tabs>
          <w:tab w:val="left" w:pos="12758"/>
          <w:tab w:val="left" w:pos="13892"/>
          <w:tab w:val="left" w:pos="14034"/>
          <w:tab w:val="left" w:pos="14884"/>
        </w:tabs>
        <w:ind w:left="851" w:right="797"/>
        <w:jc w:val="both"/>
        <w:rPr>
          <w:rFonts w:cs="Times New Roman"/>
          <w:color w:val="auto"/>
          <w:sz w:val="10"/>
        </w:rPr>
      </w:pPr>
    </w:p>
    <w:p w14:paraId="63DE1C84" w14:textId="77777777" w:rsidR="00AF470A" w:rsidRPr="00FF1369" w:rsidRDefault="00AF470A" w:rsidP="00AF470A">
      <w:pPr>
        <w:tabs>
          <w:tab w:val="left" w:pos="12758"/>
          <w:tab w:val="left" w:pos="13892"/>
          <w:tab w:val="left" w:pos="14034"/>
          <w:tab w:val="left" w:pos="14884"/>
        </w:tabs>
        <w:ind w:left="851" w:right="797"/>
        <w:jc w:val="both"/>
        <w:rPr>
          <w:rFonts w:cs="Times New Roman"/>
          <w:color w:val="auto"/>
          <w:sz w:val="22"/>
        </w:rPr>
        <w:sectPr w:rsidR="00AF470A" w:rsidRPr="00FF1369" w:rsidSect="005B57D9">
          <w:headerReference w:type="default" r:id="rId31"/>
          <w:footerReference w:type="default" r:id="rId32"/>
          <w:pgSz w:w="16838" w:h="11906" w:orient="landscape"/>
          <w:pgMar w:top="284" w:right="720" w:bottom="142" w:left="720" w:header="0" w:footer="0" w:gutter="0"/>
          <w:cols w:space="708"/>
          <w:docGrid w:linePitch="360"/>
        </w:sectPr>
      </w:pPr>
      <w:r w:rsidRPr="00FF1369">
        <w:rPr>
          <w:rFonts w:cs="Times New Roman"/>
          <w:b/>
          <w:color w:val="auto"/>
          <w:sz w:val="22"/>
        </w:rPr>
        <w:t>Demographic Controls</w:t>
      </w:r>
      <w:r w:rsidRPr="00FF1369">
        <w:rPr>
          <w:rFonts w:cs="Times New Roman"/>
          <w:color w:val="auto"/>
          <w:sz w:val="22"/>
        </w:rPr>
        <w:t xml:space="preserve">: </w:t>
      </w:r>
      <w:r w:rsidRPr="00FF1369">
        <w:rPr>
          <w:rFonts w:cs="Times New Roman"/>
          <w:color w:val="auto"/>
          <w:sz w:val="22"/>
          <w:u w:val="single"/>
        </w:rPr>
        <w:t>Age</w:t>
      </w:r>
      <w:r w:rsidRPr="00FF1369">
        <w:rPr>
          <w:rFonts w:cs="Times New Roman"/>
          <w:color w:val="auto"/>
          <w:sz w:val="22"/>
        </w:rPr>
        <w:t xml:space="preserve">, </w:t>
      </w:r>
      <w:r w:rsidRPr="00FF1369">
        <w:rPr>
          <w:rFonts w:cs="Times New Roman"/>
          <w:color w:val="auto"/>
          <w:sz w:val="22"/>
          <w:u w:val="single"/>
        </w:rPr>
        <w:t>Gender</w:t>
      </w:r>
      <w:r w:rsidRPr="00FF1369">
        <w:rPr>
          <w:rFonts w:cs="Times New Roman"/>
          <w:color w:val="auto"/>
          <w:sz w:val="22"/>
        </w:rPr>
        <w:t xml:space="preserve">; </w:t>
      </w:r>
      <w:r w:rsidRPr="00FF1369">
        <w:rPr>
          <w:rFonts w:cs="Times New Roman"/>
          <w:color w:val="auto"/>
          <w:sz w:val="22"/>
          <w:u w:val="single"/>
        </w:rPr>
        <w:t>Country.</w:t>
      </w:r>
    </w:p>
    <w:p w14:paraId="5AF8DF19" w14:textId="77777777" w:rsidR="00AF470A" w:rsidRPr="00486870" w:rsidRDefault="00AF470A" w:rsidP="00AF470A">
      <w:pPr>
        <w:ind w:right="-31"/>
        <w:jc w:val="both"/>
        <w:rPr>
          <w:rFonts w:cs="Times New Roman"/>
          <w:color w:val="auto"/>
          <w:sz w:val="10"/>
          <w:szCs w:val="22"/>
        </w:rPr>
      </w:pPr>
    </w:p>
    <w:p w14:paraId="1893B88C" w14:textId="77777777" w:rsidR="00AF470A" w:rsidRPr="00486870" w:rsidRDefault="00AF470A" w:rsidP="00AF470A">
      <w:pPr>
        <w:jc w:val="both"/>
        <w:rPr>
          <w:rFonts w:cs="Times New Roman"/>
          <w:b/>
          <w:color w:val="auto"/>
          <w:sz w:val="22"/>
        </w:rPr>
      </w:pPr>
      <w:r>
        <w:rPr>
          <w:rFonts w:eastAsia="Times New Roman" w:cs="Times New Roman"/>
          <w:b/>
          <w:color w:val="auto"/>
          <w:sz w:val="24"/>
          <w:szCs w:val="22"/>
          <w:lang w:eastAsia="en-GB"/>
        </w:rPr>
        <w:t>Appendix 1</w:t>
      </w:r>
      <w:r w:rsidR="00FF1369">
        <w:rPr>
          <w:rFonts w:eastAsia="Times New Roman" w:cs="Times New Roman"/>
          <w:b/>
          <w:color w:val="auto"/>
          <w:sz w:val="24"/>
          <w:szCs w:val="22"/>
          <w:lang w:eastAsia="en-GB"/>
        </w:rPr>
        <w:t>9</w:t>
      </w:r>
      <w:r w:rsidRPr="00486870">
        <w:rPr>
          <w:rFonts w:eastAsia="Times New Roman" w:cs="Times New Roman"/>
          <w:b/>
          <w:color w:val="auto"/>
          <w:sz w:val="24"/>
          <w:szCs w:val="22"/>
          <w:lang w:eastAsia="en-GB"/>
        </w:rPr>
        <w:t>:</w:t>
      </w:r>
      <w:r w:rsidRPr="00486870">
        <w:rPr>
          <w:rFonts w:eastAsia="Times New Roman" w:cs="Times New Roman"/>
          <w:color w:val="auto"/>
          <w:sz w:val="24"/>
          <w:szCs w:val="22"/>
          <w:lang w:eastAsia="en-GB"/>
        </w:rPr>
        <w:t xml:space="preserve">  The Impact of Evaluations of Labour’s Relative Representation of Ethnic Minorities and the Working Class on Support for Labour – Sample Restricted to Whites with a Working Class Identity (</w:t>
      </w:r>
      <w:r w:rsidRPr="00486870">
        <w:rPr>
          <w:rFonts w:eastAsia="Times New Roman" w:cs="Times New Roman"/>
          <w:i/>
          <w:color w:val="auto"/>
          <w:sz w:val="24"/>
          <w:szCs w:val="22"/>
          <w:lang w:eastAsia="en-GB"/>
        </w:rPr>
        <w:t>Table 3 Robustness Test</w:t>
      </w:r>
      <w:r w:rsidRPr="00486870">
        <w:rPr>
          <w:rFonts w:eastAsia="Times New Roman" w:cs="Times New Roman"/>
          <w:color w:val="auto"/>
          <w:sz w:val="24"/>
          <w:szCs w:val="22"/>
          <w:lang w:eastAsia="en-GB"/>
        </w:rPr>
        <w:t>)</w:t>
      </w:r>
    </w:p>
    <w:tbl>
      <w:tblPr>
        <w:tblpPr w:leftFromText="180" w:rightFromText="180" w:bottomFromText="160" w:vertAnchor="page" w:horzAnchor="margin" w:tblpY="1396"/>
        <w:tblW w:w="15735" w:type="dxa"/>
        <w:tblLayout w:type="fixed"/>
        <w:tblLook w:val="04A0" w:firstRow="1" w:lastRow="0" w:firstColumn="1" w:lastColumn="0" w:noHBand="0" w:noVBand="1"/>
      </w:tblPr>
      <w:tblGrid>
        <w:gridCol w:w="5954"/>
        <w:gridCol w:w="1630"/>
        <w:gridCol w:w="1630"/>
        <w:gridCol w:w="1630"/>
        <w:gridCol w:w="1630"/>
        <w:gridCol w:w="1630"/>
        <w:gridCol w:w="1631"/>
      </w:tblGrid>
      <w:tr w:rsidR="00AF470A" w:rsidRPr="00486870" w14:paraId="5A801D86" w14:textId="77777777" w:rsidTr="005B57D9">
        <w:trPr>
          <w:trHeight w:val="70"/>
        </w:trPr>
        <w:tc>
          <w:tcPr>
            <w:tcW w:w="5954" w:type="dxa"/>
            <w:tcBorders>
              <w:top w:val="single" w:sz="4" w:space="0" w:color="auto"/>
              <w:left w:val="nil"/>
              <w:right w:val="nil"/>
            </w:tcBorders>
            <w:noWrap/>
          </w:tcPr>
          <w:p w14:paraId="761B8D00" w14:textId="77777777" w:rsidR="00AF470A" w:rsidRPr="00486870" w:rsidRDefault="00AF470A" w:rsidP="005B57D9">
            <w:pPr>
              <w:spacing w:line="256" w:lineRule="auto"/>
              <w:jc w:val="center"/>
              <w:rPr>
                <w:rFonts w:eastAsia="Times New Roman" w:cs="Times New Roman"/>
                <w:b/>
                <w:color w:val="auto"/>
                <w:sz w:val="22"/>
                <w:szCs w:val="22"/>
                <w:lang w:eastAsia="en-GB"/>
              </w:rPr>
            </w:pPr>
          </w:p>
        </w:tc>
        <w:tc>
          <w:tcPr>
            <w:tcW w:w="3260" w:type="dxa"/>
            <w:gridSpan w:val="2"/>
            <w:tcBorders>
              <w:top w:val="single" w:sz="4" w:space="0" w:color="auto"/>
              <w:left w:val="nil"/>
              <w:bottom w:val="single" w:sz="4" w:space="0" w:color="auto"/>
              <w:right w:val="single" w:sz="4" w:space="0" w:color="auto"/>
            </w:tcBorders>
          </w:tcPr>
          <w:p w14:paraId="19FD3768" w14:textId="77777777" w:rsidR="00AF470A" w:rsidRPr="00486870" w:rsidRDefault="00AF470A" w:rsidP="005B57D9">
            <w:pPr>
              <w:spacing w:line="256" w:lineRule="auto"/>
              <w:jc w:val="center"/>
              <w:rPr>
                <w:rFonts w:eastAsia="Times New Roman" w:cs="Times New Roman"/>
                <w:color w:val="auto"/>
                <w:sz w:val="22"/>
                <w:szCs w:val="22"/>
                <w:lang w:eastAsia="en-GB"/>
              </w:rPr>
            </w:pPr>
            <w:r w:rsidRPr="00486870">
              <w:rPr>
                <w:rFonts w:eastAsia="Times New Roman" w:cs="Times New Roman"/>
                <w:b/>
                <w:color w:val="auto"/>
                <w:sz w:val="22"/>
                <w:szCs w:val="22"/>
                <w:lang w:eastAsia="en-GB"/>
              </w:rPr>
              <w:t>BESIP Wave 10 Data</w:t>
            </w:r>
          </w:p>
          <w:p w14:paraId="224354BE" w14:textId="77777777" w:rsidR="00AF470A" w:rsidRPr="00486870" w:rsidRDefault="00AF470A" w:rsidP="005B57D9">
            <w:pPr>
              <w:spacing w:line="256" w:lineRule="auto"/>
              <w:jc w:val="center"/>
              <w:rPr>
                <w:rFonts w:eastAsia="Times New Roman" w:cs="Times New Roman"/>
                <w:b/>
                <w:color w:val="auto"/>
                <w:sz w:val="22"/>
                <w:szCs w:val="22"/>
                <w:lang w:eastAsia="en-GB"/>
              </w:rPr>
            </w:pPr>
            <w:r w:rsidRPr="00486870">
              <w:rPr>
                <w:rFonts w:eastAsia="Times New Roman" w:cs="Times New Roman"/>
                <w:b/>
                <w:color w:val="auto"/>
                <w:sz w:val="22"/>
                <w:szCs w:val="22"/>
                <w:lang w:eastAsia="en-GB"/>
              </w:rPr>
              <w:t xml:space="preserve">(DV = Labour Vote </w:t>
            </w:r>
          </w:p>
          <w:p w14:paraId="0C16CD33" w14:textId="77777777" w:rsidR="00AF470A" w:rsidRPr="00486870" w:rsidRDefault="00AF470A" w:rsidP="005B57D9">
            <w:pPr>
              <w:spacing w:line="256" w:lineRule="auto"/>
              <w:jc w:val="center"/>
              <w:rPr>
                <w:rFonts w:eastAsia="Times New Roman" w:cs="Times New Roman"/>
                <w:b/>
                <w:color w:val="auto"/>
                <w:sz w:val="22"/>
                <w:szCs w:val="22"/>
                <w:lang w:eastAsia="en-GB"/>
              </w:rPr>
            </w:pPr>
            <w:r w:rsidRPr="00486870">
              <w:rPr>
                <w:rFonts w:eastAsia="Times New Roman" w:cs="Times New Roman"/>
                <w:b/>
                <w:color w:val="auto"/>
                <w:sz w:val="22"/>
                <w:szCs w:val="22"/>
                <w:lang w:eastAsia="en-GB"/>
              </w:rPr>
              <w:t>Intention 2016)</w:t>
            </w:r>
          </w:p>
        </w:tc>
        <w:tc>
          <w:tcPr>
            <w:tcW w:w="6521" w:type="dxa"/>
            <w:gridSpan w:val="4"/>
            <w:tcBorders>
              <w:top w:val="single" w:sz="4" w:space="0" w:color="auto"/>
              <w:left w:val="single" w:sz="4" w:space="0" w:color="auto"/>
              <w:bottom w:val="single" w:sz="4" w:space="0" w:color="auto"/>
              <w:right w:val="nil"/>
            </w:tcBorders>
          </w:tcPr>
          <w:p w14:paraId="61CADEA3" w14:textId="77777777" w:rsidR="00AF470A" w:rsidRPr="00486870" w:rsidRDefault="00AF470A" w:rsidP="005B57D9">
            <w:pPr>
              <w:spacing w:line="256" w:lineRule="auto"/>
              <w:jc w:val="center"/>
              <w:rPr>
                <w:rFonts w:eastAsia="Times New Roman" w:cs="Times New Roman"/>
                <w:b/>
                <w:color w:val="auto"/>
                <w:sz w:val="10"/>
                <w:szCs w:val="22"/>
                <w:lang w:eastAsia="en-GB"/>
              </w:rPr>
            </w:pPr>
          </w:p>
          <w:p w14:paraId="3ECC0D80" w14:textId="77777777" w:rsidR="00AF470A" w:rsidRPr="00486870" w:rsidRDefault="00AF470A" w:rsidP="005B57D9">
            <w:pPr>
              <w:spacing w:line="256" w:lineRule="auto"/>
              <w:jc w:val="center"/>
              <w:rPr>
                <w:rFonts w:eastAsia="Times New Roman" w:cs="Times New Roman"/>
                <w:color w:val="auto"/>
                <w:sz w:val="22"/>
                <w:szCs w:val="22"/>
                <w:lang w:eastAsia="en-GB"/>
              </w:rPr>
            </w:pPr>
            <w:r w:rsidRPr="00486870">
              <w:rPr>
                <w:rFonts w:eastAsia="Times New Roman" w:cs="Times New Roman"/>
                <w:b/>
                <w:color w:val="auto"/>
                <w:sz w:val="22"/>
                <w:szCs w:val="22"/>
                <w:lang w:eastAsia="en-GB"/>
              </w:rPr>
              <w:t>BESIP Wave 19 Data</w:t>
            </w:r>
          </w:p>
          <w:p w14:paraId="352EABC3" w14:textId="77777777" w:rsidR="00AF470A" w:rsidRPr="00486870" w:rsidRDefault="00AF470A" w:rsidP="005B57D9">
            <w:pPr>
              <w:spacing w:line="256" w:lineRule="auto"/>
              <w:jc w:val="center"/>
              <w:rPr>
                <w:rFonts w:eastAsia="Times New Roman" w:cs="Times New Roman"/>
                <w:b/>
                <w:color w:val="auto"/>
                <w:sz w:val="10"/>
                <w:szCs w:val="22"/>
                <w:lang w:eastAsia="en-GB"/>
              </w:rPr>
            </w:pPr>
            <w:r w:rsidRPr="00486870">
              <w:rPr>
                <w:rFonts w:eastAsia="Times New Roman" w:cs="Times New Roman"/>
                <w:b/>
                <w:color w:val="auto"/>
                <w:sz w:val="22"/>
                <w:szCs w:val="22"/>
                <w:lang w:eastAsia="en-GB"/>
              </w:rPr>
              <w:t>(DV = Labour Vote 2019 General Election)</w:t>
            </w:r>
          </w:p>
        </w:tc>
      </w:tr>
      <w:tr w:rsidR="00AF470A" w:rsidRPr="00486870" w14:paraId="1069DB6D" w14:textId="77777777" w:rsidTr="005B57D9">
        <w:trPr>
          <w:trHeight w:val="70"/>
        </w:trPr>
        <w:tc>
          <w:tcPr>
            <w:tcW w:w="5954" w:type="dxa"/>
            <w:vMerge w:val="restart"/>
            <w:tcBorders>
              <w:top w:val="single" w:sz="4" w:space="0" w:color="auto"/>
              <w:left w:val="nil"/>
              <w:right w:val="nil"/>
            </w:tcBorders>
            <w:noWrap/>
          </w:tcPr>
          <w:p w14:paraId="7FF974AB" w14:textId="77777777" w:rsidR="00AF470A" w:rsidRPr="00486870" w:rsidRDefault="00AF470A" w:rsidP="005B57D9">
            <w:pPr>
              <w:spacing w:line="256" w:lineRule="auto"/>
              <w:jc w:val="center"/>
              <w:rPr>
                <w:rFonts w:eastAsia="Times New Roman" w:cs="Times New Roman"/>
                <w:b/>
                <w:color w:val="auto"/>
                <w:sz w:val="22"/>
                <w:szCs w:val="22"/>
                <w:lang w:eastAsia="en-GB"/>
              </w:rPr>
            </w:pPr>
          </w:p>
          <w:p w14:paraId="1FFDBFE8" w14:textId="77777777" w:rsidR="00AF470A" w:rsidRPr="00486870" w:rsidRDefault="00AF470A" w:rsidP="005B57D9">
            <w:pPr>
              <w:spacing w:line="256" w:lineRule="auto"/>
              <w:jc w:val="center"/>
              <w:rPr>
                <w:rFonts w:eastAsia="Times New Roman" w:cs="Times New Roman"/>
                <w:b/>
                <w:color w:val="auto"/>
                <w:sz w:val="6"/>
                <w:szCs w:val="22"/>
                <w:lang w:eastAsia="en-GB"/>
              </w:rPr>
            </w:pPr>
          </w:p>
          <w:p w14:paraId="64B7DD74" w14:textId="77777777" w:rsidR="00AF470A" w:rsidRPr="00486870" w:rsidRDefault="00AF470A" w:rsidP="005B57D9">
            <w:pPr>
              <w:spacing w:line="256" w:lineRule="auto"/>
              <w:jc w:val="center"/>
              <w:rPr>
                <w:rFonts w:eastAsia="Times New Roman" w:cs="Times New Roman"/>
                <w:i/>
                <w:color w:val="auto"/>
                <w:sz w:val="22"/>
                <w:szCs w:val="22"/>
                <w:lang w:eastAsia="en-GB"/>
              </w:rPr>
            </w:pPr>
            <w:r w:rsidRPr="00486870">
              <w:rPr>
                <w:rFonts w:eastAsia="Times New Roman" w:cs="Times New Roman"/>
                <w:b/>
                <w:color w:val="auto"/>
                <w:sz w:val="22"/>
                <w:szCs w:val="22"/>
                <w:lang w:eastAsia="en-GB"/>
              </w:rPr>
              <w:t>Labour BME – Labour WC Representation Rating</w:t>
            </w:r>
          </w:p>
          <w:p w14:paraId="7CB7917D" w14:textId="77777777" w:rsidR="00AF470A" w:rsidRPr="00486870" w:rsidRDefault="00AF470A" w:rsidP="005B57D9">
            <w:pPr>
              <w:spacing w:line="256" w:lineRule="auto"/>
              <w:jc w:val="center"/>
              <w:rPr>
                <w:rFonts w:eastAsia="Times New Roman" w:cs="Times New Roman"/>
                <w:i/>
                <w:color w:val="auto"/>
                <w:sz w:val="10"/>
                <w:szCs w:val="22"/>
                <w:lang w:eastAsia="en-GB"/>
              </w:rPr>
            </w:pPr>
          </w:p>
          <w:p w14:paraId="29556D42" w14:textId="77777777" w:rsidR="00AF470A" w:rsidRPr="00486870" w:rsidRDefault="00AF470A" w:rsidP="005B57D9">
            <w:pPr>
              <w:spacing w:line="256" w:lineRule="auto"/>
              <w:jc w:val="center"/>
              <w:rPr>
                <w:rFonts w:eastAsia="Times New Roman" w:cs="Times New Roman"/>
                <w:b/>
                <w:color w:val="auto"/>
                <w:sz w:val="10"/>
                <w:szCs w:val="22"/>
                <w:lang w:eastAsia="en-GB"/>
              </w:rPr>
            </w:pPr>
          </w:p>
          <w:p w14:paraId="4D4D58C3" w14:textId="77777777" w:rsidR="00AF470A" w:rsidRPr="00486870" w:rsidRDefault="00AF470A" w:rsidP="005B57D9">
            <w:pPr>
              <w:spacing w:line="256" w:lineRule="auto"/>
              <w:jc w:val="center"/>
              <w:rPr>
                <w:rFonts w:eastAsia="Times New Roman" w:cs="Times New Roman"/>
                <w:b/>
                <w:color w:val="auto"/>
                <w:sz w:val="22"/>
                <w:szCs w:val="22"/>
                <w:lang w:eastAsia="en-GB"/>
              </w:rPr>
            </w:pPr>
            <w:r w:rsidRPr="00486870">
              <w:rPr>
                <w:rFonts w:eastAsia="Times New Roman" w:cs="Times New Roman"/>
                <w:b/>
                <w:color w:val="auto"/>
                <w:sz w:val="22"/>
                <w:szCs w:val="22"/>
                <w:lang w:eastAsia="en-GB"/>
              </w:rPr>
              <w:t xml:space="preserve">White Ethnocentrism Scale </w:t>
            </w:r>
          </w:p>
          <w:p w14:paraId="2B531E3D" w14:textId="77777777" w:rsidR="00AF470A" w:rsidRPr="00486870" w:rsidRDefault="00AF470A" w:rsidP="005B57D9">
            <w:pPr>
              <w:spacing w:line="256" w:lineRule="auto"/>
              <w:jc w:val="center"/>
              <w:rPr>
                <w:rFonts w:eastAsia="Times New Roman" w:cs="Times New Roman"/>
                <w:b/>
                <w:color w:val="auto"/>
                <w:sz w:val="22"/>
                <w:szCs w:val="22"/>
                <w:lang w:eastAsia="en-GB"/>
              </w:rPr>
            </w:pPr>
            <w:r w:rsidRPr="00486870">
              <w:rPr>
                <w:rFonts w:eastAsia="Times New Roman" w:cs="Times New Roman"/>
                <w:b/>
                <w:color w:val="auto"/>
                <w:sz w:val="22"/>
                <w:szCs w:val="22"/>
                <w:lang w:eastAsia="en-GB"/>
              </w:rPr>
              <w:t>Left – Right Economic Value Scale</w:t>
            </w:r>
          </w:p>
          <w:p w14:paraId="2EBBC521" w14:textId="77777777" w:rsidR="00AF470A" w:rsidRPr="00486870" w:rsidRDefault="00AF470A" w:rsidP="005B57D9">
            <w:pPr>
              <w:spacing w:line="256" w:lineRule="auto"/>
              <w:jc w:val="center"/>
              <w:rPr>
                <w:rFonts w:eastAsia="Times New Roman" w:cs="Times New Roman"/>
                <w:b/>
                <w:color w:val="auto"/>
                <w:sz w:val="22"/>
                <w:szCs w:val="22"/>
                <w:lang w:eastAsia="en-GB"/>
              </w:rPr>
            </w:pPr>
            <w:r w:rsidRPr="00486870">
              <w:rPr>
                <w:rFonts w:eastAsia="Times New Roman" w:cs="Times New Roman"/>
                <w:b/>
                <w:color w:val="auto"/>
                <w:sz w:val="22"/>
                <w:szCs w:val="22"/>
                <w:lang w:eastAsia="en-GB"/>
              </w:rPr>
              <w:t>Liberal-Authoritarian Social Value Scale</w:t>
            </w:r>
          </w:p>
          <w:p w14:paraId="74865AF4" w14:textId="77777777" w:rsidR="00AF470A" w:rsidRPr="00486870" w:rsidRDefault="00AF470A" w:rsidP="005B57D9">
            <w:pPr>
              <w:spacing w:line="256" w:lineRule="auto"/>
              <w:jc w:val="center"/>
              <w:rPr>
                <w:rFonts w:eastAsia="Times New Roman" w:cs="Times New Roman"/>
                <w:b/>
                <w:color w:val="FFFFFF" w:themeColor="background1"/>
                <w:sz w:val="10"/>
                <w:szCs w:val="22"/>
                <w:lang w:eastAsia="en-GB"/>
              </w:rPr>
            </w:pPr>
          </w:p>
          <w:p w14:paraId="615C25EB" w14:textId="77777777" w:rsidR="00AF470A" w:rsidRPr="00486870" w:rsidRDefault="00AF470A" w:rsidP="005B57D9">
            <w:pPr>
              <w:spacing w:line="256" w:lineRule="auto"/>
              <w:jc w:val="center"/>
              <w:rPr>
                <w:rFonts w:eastAsia="Times New Roman" w:cs="Times New Roman"/>
                <w:b/>
                <w:color w:val="auto"/>
                <w:sz w:val="22"/>
                <w:szCs w:val="22"/>
                <w:lang w:eastAsia="en-GB"/>
              </w:rPr>
            </w:pPr>
            <w:r w:rsidRPr="00486870">
              <w:rPr>
                <w:rFonts w:eastAsia="Times New Roman" w:cs="Times New Roman"/>
                <w:b/>
                <w:color w:val="auto"/>
                <w:sz w:val="22"/>
                <w:szCs w:val="22"/>
                <w:lang w:eastAsia="en-GB"/>
              </w:rPr>
              <w:t>Lagged Labour Vote [2017]</w:t>
            </w:r>
          </w:p>
          <w:p w14:paraId="27279C23" w14:textId="77777777" w:rsidR="00AF470A" w:rsidRPr="00486870" w:rsidRDefault="00AF470A" w:rsidP="005B57D9">
            <w:pPr>
              <w:spacing w:line="256" w:lineRule="auto"/>
              <w:rPr>
                <w:rFonts w:eastAsia="Times New Roman" w:cs="Times New Roman"/>
                <w:b/>
                <w:color w:val="FF0000"/>
                <w:sz w:val="10"/>
                <w:szCs w:val="22"/>
                <w:lang w:eastAsia="en-GB"/>
              </w:rPr>
            </w:pPr>
          </w:p>
          <w:p w14:paraId="359DB68B" w14:textId="77777777" w:rsidR="00AF470A" w:rsidRPr="00486870" w:rsidRDefault="00AF470A" w:rsidP="005B57D9">
            <w:pPr>
              <w:spacing w:line="256" w:lineRule="auto"/>
              <w:jc w:val="center"/>
              <w:rPr>
                <w:rFonts w:eastAsia="Times New Roman" w:cs="Times New Roman"/>
                <w:b/>
                <w:color w:val="auto"/>
                <w:sz w:val="22"/>
                <w:szCs w:val="22"/>
                <w:lang w:eastAsia="en-GB"/>
              </w:rPr>
            </w:pPr>
            <w:r w:rsidRPr="00486870">
              <w:rPr>
                <w:rFonts w:eastAsia="Times New Roman" w:cs="Times New Roman"/>
                <w:b/>
                <w:color w:val="auto"/>
                <w:sz w:val="22"/>
                <w:szCs w:val="22"/>
                <w:lang w:eastAsia="en-GB"/>
              </w:rPr>
              <w:t>Demographic Controls</w:t>
            </w:r>
          </w:p>
          <w:p w14:paraId="7E70C570" w14:textId="77777777" w:rsidR="00AF470A" w:rsidRPr="00486870" w:rsidRDefault="00AF470A" w:rsidP="005B57D9">
            <w:pPr>
              <w:spacing w:line="256" w:lineRule="auto"/>
              <w:jc w:val="center"/>
              <w:rPr>
                <w:rFonts w:eastAsia="Times New Roman" w:cs="Times New Roman"/>
                <w:b/>
                <w:color w:val="auto"/>
                <w:sz w:val="10"/>
                <w:szCs w:val="22"/>
                <w:lang w:eastAsia="en-GB"/>
              </w:rPr>
            </w:pPr>
          </w:p>
        </w:tc>
        <w:tc>
          <w:tcPr>
            <w:tcW w:w="1630" w:type="dxa"/>
            <w:tcBorders>
              <w:top w:val="single" w:sz="4" w:space="0" w:color="auto"/>
              <w:left w:val="nil"/>
              <w:bottom w:val="single" w:sz="4" w:space="0" w:color="auto"/>
              <w:right w:val="nil"/>
            </w:tcBorders>
            <w:hideMark/>
          </w:tcPr>
          <w:p w14:paraId="47535CD0" w14:textId="77777777" w:rsidR="00AF470A" w:rsidRPr="00486870" w:rsidRDefault="00AF470A" w:rsidP="005B57D9">
            <w:pPr>
              <w:spacing w:line="256" w:lineRule="auto"/>
              <w:jc w:val="center"/>
              <w:rPr>
                <w:rFonts w:eastAsia="Times New Roman" w:cs="Times New Roman"/>
                <w:color w:val="auto"/>
                <w:sz w:val="22"/>
                <w:szCs w:val="22"/>
                <w:lang w:eastAsia="en-GB"/>
              </w:rPr>
            </w:pPr>
            <w:r w:rsidRPr="00486870">
              <w:rPr>
                <w:rFonts w:eastAsia="Times New Roman" w:cs="Times New Roman"/>
                <w:color w:val="auto"/>
                <w:sz w:val="22"/>
                <w:szCs w:val="22"/>
                <w:lang w:eastAsia="en-GB"/>
              </w:rPr>
              <w:t>Model A</w:t>
            </w:r>
          </w:p>
        </w:tc>
        <w:tc>
          <w:tcPr>
            <w:tcW w:w="1630" w:type="dxa"/>
            <w:tcBorders>
              <w:top w:val="single" w:sz="4" w:space="0" w:color="auto"/>
              <w:left w:val="nil"/>
              <w:bottom w:val="single" w:sz="4" w:space="0" w:color="auto"/>
              <w:right w:val="nil"/>
            </w:tcBorders>
          </w:tcPr>
          <w:p w14:paraId="641C6C9B" w14:textId="77777777" w:rsidR="00AF470A" w:rsidRPr="00486870" w:rsidRDefault="00AF470A" w:rsidP="005B57D9">
            <w:pPr>
              <w:spacing w:line="256" w:lineRule="auto"/>
              <w:jc w:val="center"/>
              <w:rPr>
                <w:rFonts w:eastAsia="Times New Roman" w:cs="Times New Roman"/>
                <w:color w:val="auto"/>
                <w:sz w:val="22"/>
                <w:szCs w:val="22"/>
                <w:lang w:eastAsia="en-GB"/>
              </w:rPr>
            </w:pPr>
            <w:r w:rsidRPr="00486870">
              <w:rPr>
                <w:rFonts w:eastAsia="Times New Roman" w:cs="Times New Roman"/>
                <w:color w:val="auto"/>
                <w:sz w:val="22"/>
                <w:szCs w:val="22"/>
                <w:lang w:eastAsia="en-GB"/>
              </w:rPr>
              <w:t>Model B</w:t>
            </w:r>
          </w:p>
        </w:tc>
        <w:tc>
          <w:tcPr>
            <w:tcW w:w="1630" w:type="dxa"/>
            <w:tcBorders>
              <w:top w:val="single" w:sz="4" w:space="0" w:color="auto"/>
              <w:left w:val="nil"/>
              <w:bottom w:val="single" w:sz="4" w:space="0" w:color="auto"/>
              <w:right w:val="nil"/>
            </w:tcBorders>
            <w:hideMark/>
          </w:tcPr>
          <w:p w14:paraId="317F565E" w14:textId="77777777" w:rsidR="00AF470A" w:rsidRPr="00486870" w:rsidRDefault="00AF470A" w:rsidP="005B57D9">
            <w:pPr>
              <w:spacing w:line="256" w:lineRule="auto"/>
              <w:jc w:val="center"/>
              <w:rPr>
                <w:rFonts w:eastAsia="Times New Roman" w:cs="Times New Roman"/>
                <w:color w:val="auto"/>
                <w:sz w:val="22"/>
                <w:szCs w:val="22"/>
                <w:lang w:eastAsia="en-GB"/>
              </w:rPr>
            </w:pPr>
            <w:r w:rsidRPr="00486870">
              <w:rPr>
                <w:rFonts w:eastAsia="Times New Roman" w:cs="Times New Roman"/>
                <w:color w:val="auto"/>
                <w:sz w:val="22"/>
                <w:szCs w:val="22"/>
                <w:lang w:eastAsia="en-GB"/>
              </w:rPr>
              <w:t>Model C</w:t>
            </w:r>
          </w:p>
        </w:tc>
        <w:tc>
          <w:tcPr>
            <w:tcW w:w="1630" w:type="dxa"/>
            <w:tcBorders>
              <w:top w:val="single" w:sz="4" w:space="0" w:color="auto"/>
              <w:left w:val="nil"/>
              <w:bottom w:val="single" w:sz="4" w:space="0" w:color="auto"/>
              <w:right w:val="nil"/>
            </w:tcBorders>
            <w:hideMark/>
          </w:tcPr>
          <w:p w14:paraId="7D2128BD" w14:textId="77777777" w:rsidR="00AF470A" w:rsidRPr="00486870" w:rsidRDefault="00AF470A" w:rsidP="005B57D9">
            <w:pPr>
              <w:spacing w:line="256" w:lineRule="auto"/>
              <w:jc w:val="center"/>
              <w:rPr>
                <w:rFonts w:eastAsia="Times New Roman" w:cs="Times New Roman"/>
                <w:b/>
                <w:color w:val="auto"/>
                <w:sz w:val="22"/>
                <w:szCs w:val="22"/>
                <w:lang w:eastAsia="en-GB"/>
              </w:rPr>
            </w:pPr>
            <w:r w:rsidRPr="00486870">
              <w:rPr>
                <w:rFonts w:eastAsia="Times New Roman" w:cs="Times New Roman"/>
                <w:color w:val="auto"/>
                <w:sz w:val="22"/>
                <w:szCs w:val="22"/>
                <w:lang w:eastAsia="en-GB"/>
              </w:rPr>
              <w:t>Model D</w:t>
            </w:r>
          </w:p>
        </w:tc>
        <w:tc>
          <w:tcPr>
            <w:tcW w:w="1630" w:type="dxa"/>
            <w:tcBorders>
              <w:top w:val="single" w:sz="4" w:space="0" w:color="auto"/>
              <w:left w:val="nil"/>
              <w:bottom w:val="single" w:sz="4" w:space="0" w:color="auto"/>
              <w:right w:val="nil"/>
            </w:tcBorders>
          </w:tcPr>
          <w:p w14:paraId="7C24DDA2" w14:textId="77777777" w:rsidR="00AF470A" w:rsidRPr="00486870" w:rsidRDefault="00AF470A" w:rsidP="005B57D9">
            <w:pPr>
              <w:spacing w:line="256" w:lineRule="auto"/>
              <w:jc w:val="center"/>
              <w:rPr>
                <w:rFonts w:eastAsia="Times New Roman" w:cs="Times New Roman"/>
                <w:b/>
                <w:color w:val="auto"/>
                <w:sz w:val="22"/>
                <w:szCs w:val="22"/>
                <w:lang w:eastAsia="en-GB"/>
              </w:rPr>
            </w:pPr>
            <w:r w:rsidRPr="00486870">
              <w:rPr>
                <w:rFonts w:eastAsia="Times New Roman" w:cs="Times New Roman"/>
                <w:color w:val="auto"/>
                <w:sz w:val="22"/>
                <w:szCs w:val="22"/>
                <w:lang w:eastAsia="en-GB"/>
              </w:rPr>
              <w:t>Model E</w:t>
            </w:r>
          </w:p>
        </w:tc>
        <w:tc>
          <w:tcPr>
            <w:tcW w:w="1631" w:type="dxa"/>
            <w:tcBorders>
              <w:top w:val="single" w:sz="4" w:space="0" w:color="auto"/>
              <w:left w:val="nil"/>
              <w:bottom w:val="single" w:sz="4" w:space="0" w:color="auto"/>
              <w:right w:val="nil"/>
            </w:tcBorders>
          </w:tcPr>
          <w:p w14:paraId="2D577D2C" w14:textId="77777777" w:rsidR="00AF470A" w:rsidRPr="00486870" w:rsidRDefault="00AF470A" w:rsidP="005B57D9">
            <w:pPr>
              <w:spacing w:line="256" w:lineRule="auto"/>
              <w:jc w:val="center"/>
              <w:rPr>
                <w:rFonts w:eastAsia="Times New Roman" w:cs="Times New Roman"/>
                <w:b/>
                <w:color w:val="auto"/>
                <w:sz w:val="22"/>
                <w:szCs w:val="22"/>
                <w:lang w:eastAsia="en-GB"/>
              </w:rPr>
            </w:pPr>
            <w:r w:rsidRPr="00486870">
              <w:rPr>
                <w:rFonts w:eastAsia="Times New Roman" w:cs="Times New Roman"/>
                <w:color w:val="auto"/>
                <w:sz w:val="22"/>
                <w:szCs w:val="22"/>
                <w:lang w:eastAsia="en-GB"/>
              </w:rPr>
              <w:t>Model F</w:t>
            </w:r>
          </w:p>
        </w:tc>
      </w:tr>
      <w:tr w:rsidR="00AF470A" w:rsidRPr="00486870" w14:paraId="47F3B474" w14:textId="77777777" w:rsidTr="005B57D9">
        <w:trPr>
          <w:trHeight w:val="2292"/>
        </w:trPr>
        <w:tc>
          <w:tcPr>
            <w:tcW w:w="5954" w:type="dxa"/>
            <w:vMerge/>
            <w:tcBorders>
              <w:bottom w:val="single" w:sz="4" w:space="0" w:color="auto"/>
            </w:tcBorders>
            <w:noWrap/>
            <w:hideMark/>
          </w:tcPr>
          <w:p w14:paraId="4813A14A" w14:textId="77777777" w:rsidR="00AF470A" w:rsidRPr="00486870" w:rsidRDefault="00AF470A" w:rsidP="005B57D9">
            <w:pPr>
              <w:spacing w:line="256" w:lineRule="auto"/>
              <w:jc w:val="center"/>
              <w:rPr>
                <w:rFonts w:eastAsia="Times New Roman" w:cs="Times New Roman"/>
                <w:b/>
                <w:color w:val="auto"/>
                <w:sz w:val="22"/>
                <w:szCs w:val="22"/>
                <w:lang w:eastAsia="en-GB"/>
              </w:rPr>
            </w:pPr>
          </w:p>
        </w:tc>
        <w:tc>
          <w:tcPr>
            <w:tcW w:w="1630" w:type="dxa"/>
            <w:tcBorders>
              <w:bottom w:val="single" w:sz="4" w:space="0" w:color="auto"/>
            </w:tcBorders>
          </w:tcPr>
          <w:p w14:paraId="341F72AB" w14:textId="77777777" w:rsidR="00AF470A" w:rsidRPr="00486870" w:rsidRDefault="00AF470A" w:rsidP="005B57D9">
            <w:pPr>
              <w:spacing w:line="256" w:lineRule="auto"/>
              <w:jc w:val="center"/>
              <w:rPr>
                <w:rFonts w:eastAsia="Times New Roman" w:cs="Times New Roman"/>
                <w:color w:val="auto"/>
                <w:sz w:val="8"/>
                <w:szCs w:val="22"/>
                <w:lang w:eastAsia="en-GB"/>
              </w:rPr>
            </w:pPr>
          </w:p>
          <w:p w14:paraId="357EDB58" w14:textId="77777777" w:rsidR="00AF470A" w:rsidRPr="00486870" w:rsidRDefault="00AF470A" w:rsidP="005B57D9">
            <w:pPr>
              <w:spacing w:line="256" w:lineRule="auto"/>
              <w:jc w:val="center"/>
              <w:rPr>
                <w:rFonts w:eastAsia="Times New Roman" w:cs="Times New Roman"/>
                <w:color w:val="auto"/>
                <w:sz w:val="22"/>
                <w:szCs w:val="22"/>
                <w:lang w:eastAsia="en-GB"/>
              </w:rPr>
            </w:pPr>
            <w:r w:rsidRPr="00486870">
              <w:rPr>
                <w:rFonts w:eastAsia="Times New Roman" w:cs="Times New Roman"/>
                <w:color w:val="auto"/>
                <w:sz w:val="22"/>
                <w:szCs w:val="22"/>
                <w:lang w:eastAsia="en-GB"/>
              </w:rPr>
              <w:t>- 0.75 (0.05) **</w:t>
            </w:r>
          </w:p>
          <w:p w14:paraId="5EB194E9" w14:textId="77777777" w:rsidR="00AF470A" w:rsidRPr="00486870" w:rsidRDefault="00AF470A" w:rsidP="005B57D9">
            <w:pPr>
              <w:spacing w:line="256" w:lineRule="auto"/>
              <w:jc w:val="center"/>
              <w:rPr>
                <w:rFonts w:eastAsia="Times New Roman" w:cs="Times New Roman"/>
                <w:color w:val="auto"/>
                <w:sz w:val="10"/>
                <w:szCs w:val="22"/>
                <w:lang w:eastAsia="en-GB"/>
              </w:rPr>
            </w:pPr>
          </w:p>
          <w:p w14:paraId="5DAA9598" w14:textId="77777777" w:rsidR="00AF470A" w:rsidRPr="00486870" w:rsidRDefault="00AF470A" w:rsidP="005B57D9">
            <w:pPr>
              <w:spacing w:line="256" w:lineRule="auto"/>
              <w:jc w:val="center"/>
              <w:rPr>
                <w:rFonts w:eastAsia="Times New Roman" w:cs="Times New Roman"/>
                <w:color w:val="auto"/>
                <w:sz w:val="10"/>
                <w:szCs w:val="22"/>
                <w:lang w:eastAsia="en-GB"/>
              </w:rPr>
            </w:pPr>
          </w:p>
          <w:p w14:paraId="7439D815" w14:textId="77777777" w:rsidR="00AF470A" w:rsidRPr="00486870" w:rsidRDefault="00AF470A" w:rsidP="005B57D9">
            <w:pPr>
              <w:spacing w:line="256" w:lineRule="auto"/>
              <w:jc w:val="center"/>
              <w:rPr>
                <w:rFonts w:eastAsia="Times New Roman" w:cs="Times New Roman"/>
                <w:color w:val="auto"/>
                <w:sz w:val="22"/>
                <w:szCs w:val="22"/>
                <w:lang w:eastAsia="en-GB"/>
              </w:rPr>
            </w:pPr>
          </w:p>
          <w:p w14:paraId="6A23A519" w14:textId="77777777" w:rsidR="00AF470A" w:rsidRPr="00486870" w:rsidRDefault="00AF470A" w:rsidP="005B57D9">
            <w:pPr>
              <w:spacing w:line="256" w:lineRule="auto"/>
              <w:jc w:val="center"/>
              <w:rPr>
                <w:rFonts w:eastAsia="Times New Roman" w:cs="Times New Roman"/>
                <w:color w:val="auto"/>
                <w:sz w:val="22"/>
                <w:szCs w:val="22"/>
                <w:lang w:eastAsia="en-GB"/>
              </w:rPr>
            </w:pPr>
          </w:p>
          <w:p w14:paraId="74819981" w14:textId="77777777" w:rsidR="00AF470A" w:rsidRPr="00486870" w:rsidRDefault="00AF470A" w:rsidP="005B57D9">
            <w:pPr>
              <w:spacing w:line="256" w:lineRule="auto"/>
              <w:jc w:val="center"/>
              <w:rPr>
                <w:rFonts w:eastAsia="Times New Roman" w:cs="Times New Roman"/>
                <w:color w:val="auto"/>
                <w:sz w:val="22"/>
                <w:szCs w:val="22"/>
                <w:lang w:eastAsia="en-GB"/>
              </w:rPr>
            </w:pPr>
          </w:p>
          <w:p w14:paraId="2AEAD982" w14:textId="77777777" w:rsidR="00AF470A" w:rsidRPr="00486870" w:rsidRDefault="00AF470A" w:rsidP="005B57D9">
            <w:pPr>
              <w:spacing w:line="256" w:lineRule="auto"/>
              <w:jc w:val="center"/>
              <w:rPr>
                <w:rFonts w:eastAsia="Times New Roman" w:cs="Times New Roman"/>
                <w:color w:val="auto"/>
                <w:sz w:val="10"/>
                <w:szCs w:val="22"/>
                <w:lang w:eastAsia="en-GB"/>
              </w:rPr>
            </w:pPr>
          </w:p>
          <w:p w14:paraId="0EA71C95" w14:textId="77777777" w:rsidR="00AF470A" w:rsidRPr="00486870" w:rsidRDefault="00AF470A" w:rsidP="005B57D9">
            <w:pPr>
              <w:spacing w:line="256" w:lineRule="auto"/>
              <w:jc w:val="center"/>
              <w:rPr>
                <w:rFonts w:eastAsia="Times New Roman" w:cs="Times New Roman"/>
                <w:color w:val="auto"/>
                <w:sz w:val="22"/>
                <w:szCs w:val="22"/>
                <w:lang w:eastAsia="en-GB"/>
              </w:rPr>
            </w:pPr>
          </w:p>
          <w:p w14:paraId="3C003720" w14:textId="77777777" w:rsidR="00AF470A" w:rsidRPr="00486870" w:rsidRDefault="00AF470A" w:rsidP="005B57D9">
            <w:pPr>
              <w:spacing w:line="256" w:lineRule="auto"/>
              <w:jc w:val="center"/>
              <w:rPr>
                <w:rFonts w:eastAsia="Times New Roman" w:cs="Times New Roman"/>
                <w:color w:val="auto"/>
                <w:sz w:val="10"/>
                <w:szCs w:val="22"/>
                <w:lang w:eastAsia="en-GB"/>
              </w:rPr>
            </w:pPr>
          </w:p>
          <w:p w14:paraId="6F4FACE6" w14:textId="77777777" w:rsidR="00AF470A" w:rsidRPr="00486870" w:rsidRDefault="00AF470A" w:rsidP="005B57D9">
            <w:pPr>
              <w:spacing w:line="256" w:lineRule="auto"/>
              <w:jc w:val="center"/>
              <w:rPr>
                <w:rFonts w:eastAsia="Times New Roman" w:cs="Times New Roman"/>
                <w:color w:val="auto"/>
                <w:sz w:val="22"/>
                <w:szCs w:val="22"/>
                <w:lang w:eastAsia="en-GB"/>
              </w:rPr>
            </w:pPr>
            <w:r w:rsidRPr="00486870">
              <w:rPr>
                <w:rFonts w:eastAsia="Times New Roman" w:cs="Times New Roman"/>
                <w:color w:val="auto"/>
                <w:sz w:val="22"/>
                <w:szCs w:val="22"/>
                <w:lang w:eastAsia="en-GB"/>
              </w:rPr>
              <w:t>X</w:t>
            </w:r>
          </w:p>
        </w:tc>
        <w:tc>
          <w:tcPr>
            <w:tcW w:w="1630" w:type="dxa"/>
            <w:tcBorders>
              <w:bottom w:val="single" w:sz="4" w:space="0" w:color="auto"/>
            </w:tcBorders>
          </w:tcPr>
          <w:p w14:paraId="5EA8F16F" w14:textId="77777777" w:rsidR="00AF470A" w:rsidRPr="00486870" w:rsidRDefault="00AF470A" w:rsidP="005B57D9">
            <w:pPr>
              <w:spacing w:line="256" w:lineRule="auto"/>
              <w:jc w:val="center"/>
              <w:rPr>
                <w:rFonts w:eastAsia="Times New Roman" w:cs="Times New Roman"/>
                <w:color w:val="auto"/>
                <w:sz w:val="8"/>
                <w:szCs w:val="22"/>
                <w:lang w:eastAsia="en-GB"/>
              </w:rPr>
            </w:pPr>
          </w:p>
          <w:p w14:paraId="12430F29" w14:textId="77777777" w:rsidR="00AF470A" w:rsidRPr="00486870" w:rsidRDefault="00AF470A" w:rsidP="005B57D9">
            <w:pPr>
              <w:spacing w:line="256" w:lineRule="auto"/>
              <w:jc w:val="center"/>
              <w:rPr>
                <w:rFonts w:eastAsia="Times New Roman" w:cs="Times New Roman"/>
                <w:color w:val="auto"/>
                <w:sz w:val="22"/>
                <w:szCs w:val="22"/>
                <w:lang w:eastAsia="en-GB"/>
              </w:rPr>
            </w:pPr>
            <w:r w:rsidRPr="00486870">
              <w:rPr>
                <w:rFonts w:eastAsia="Times New Roman" w:cs="Times New Roman"/>
                <w:color w:val="auto"/>
                <w:sz w:val="22"/>
                <w:szCs w:val="22"/>
                <w:lang w:eastAsia="en-GB"/>
              </w:rPr>
              <w:t>- 0.75 (0.05) **</w:t>
            </w:r>
          </w:p>
          <w:p w14:paraId="31A95796" w14:textId="77777777" w:rsidR="00AF470A" w:rsidRPr="00486870" w:rsidRDefault="00AF470A" w:rsidP="005B57D9">
            <w:pPr>
              <w:spacing w:line="256" w:lineRule="auto"/>
              <w:jc w:val="center"/>
              <w:rPr>
                <w:rFonts w:eastAsia="Times New Roman" w:cs="Times New Roman"/>
                <w:color w:val="auto"/>
                <w:sz w:val="10"/>
                <w:szCs w:val="22"/>
                <w:lang w:eastAsia="en-GB"/>
              </w:rPr>
            </w:pPr>
          </w:p>
          <w:p w14:paraId="4891D81A" w14:textId="77777777" w:rsidR="00AF470A" w:rsidRPr="00486870" w:rsidRDefault="00AF470A" w:rsidP="005B57D9">
            <w:pPr>
              <w:spacing w:line="256" w:lineRule="auto"/>
              <w:jc w:val="center"/>
              <w:rPr>
                <w:rFonts w:eastAsia="Times New Roman" w:cs="Times New Roman"/>
                <w:color w:val="auto"/>
                <w:sz w:val="10"/>
                <w:szCs w:val="22"/>
                <w:lang w:eastAsia="en-GB"/>
              </w:rPr>
            </w:pPr>
          </w:p>
          <w:p w14:paraId="1E1C49A5" w14:textId="77777777" w:rsidR="00AF470A" w:rsidRPr="00486870" w:rsidRDefault="00AF470A" w:rsidP="005B57D9">
            <w:pPr>
              <w:spacing w:line="256" w:lineRule="auto"/>
              <w:jc w:val="center"/>
              <w:rPr>
                <w:rFonts w:eastAsia="Times New Roman" w:cs="Times New Roman"/>
                <w:color w:val="auto"/>
                <w:sz w:val="22"/>
                <w:szCs w:val="22"/>
                <w:lang w:eastAsia="en-GB"/>
              </w:rPr>
            </w:pPr>
            <w:r w:rsidRPr="00486870">
              <w:rPr>
                <w:rFonts w:eastAsia="Times New Roman" w:cs="Times New Roman"/>
                <w:color w:val="auto"/>
                <w:sz w:val="22"/>
                <w:szCs w:val="22"/>
                <w:lang w:eastAsia="en-GB"/>
              </w:rPr>
              <w:t>- 0.10 (0.03) **</w:t>
            </w:r>
          </w:p>
          <w:p w14:paraId="3E41FD82" w14:textId="77777777" w:rsidR="00AF470A" w:rsidRPr="00486870" w:rsidRDefault="00AF470A" w:rsidP="005B57D9">
            <w:pPr>
              <w:spacing w:line="256" w:lineRule="auto"/>
              <w:jc w:val="center"/>
              <w:rPr>
                <w:rFonts w:eastAsia="Times New Roman" w:cs="Times New Roman"/>
                <w:color w:val="auto"/>
                <w:sz w:val="22"/>
                <w:szCs w:val="22"/>
                <w:lang w:eastAsia="en-GB"/>
              </w:rPr>
            </w:pPr>
            <w:r w:rsidRPr="00486870">
              <w:rPr>
                <w:rFonts w:eastAsia="Times New Roman" w:cs="Times New Roman"/>
                <w:color w:val="auto"/>
                <w:sz w:val="22"/>
                <w:szCs w:val="22"/>
                <w:lang w:eastAsia="en-GB"/>
              </w:rPr>
              <w:t>- 0.45 (0.04) **</w:t>
            </w:r>
          </w:p>
          <w:p w14:paraId="04A73168" w14:textId="77777777" w:rsidR="00AF470A" w:rsidRPr="00486870" w:rsidRDefault="00AF470A" w:rsidP="005B57D9">
            <w:pPr>
              <w:spacing w:line="256" w:lineRule="auto"/>
              <w:jc w:val="center"/>
              <w:rPr>
                <w:rFonts w:eastAsia="Times New Roman" w:cs="Times New Roman"/>
                <w:color w:val="auto"/>
                <w:sz w:val="22"/>
                <w:szCs w:val="22"/>
                <w:lang w:eastAsia="en-GB"/>
              </w:rPr>
            </w:pPr>
            <w:r w:rsidRPr="00486870">
              <w:rPr>
                <w:rFonts w:eastAsia="Times New Roman" w:cs="Times New Roman"/>
                <w:color w:val="auto"/>
                <w:sz w:val="22"/>
                <w:szCs w:val="22"/>
                <w:lang w:eastAsia="en-GB"/>
              </w:rPr>
              <w:t>- 0.25 (0.03) **</w:t>
            </w:r>
          </w:p>
          <w:p w14:paraId="1D1F19B5" w14:textId="77777777" w:rsidR="00AF470A" w:rsidRPr="00486870" w:rsidRDefault="00AF470A" w:rsidP="005B57D9">
            <w:pPr>
              <w:spacing w:line="256" w:lineRule="auto"/>
              <w:jc w:val="center"/>
              <w:rPr>
                <w:rFonts w:eastAsia="Times New Roman" w:cs="Times New Roman"/>
                <w:color w:val="auto"/>
                <w:sz w:val="10"/>
                <w:szCs w:val="22"/>
                <w:lang w:eastAsia="en-GB"/>
              </w:rPr>
            </w:pPr>
          </w:p>
          <w:p w14:paraId="4D29EDB3" w14:textId="77777777" w:rsidR="00AF470A" w:rsidRPr="00486870" w:rsidRDefault="00AF470A" w:rsidP="005B57D9">
            <w:pPr>
              <w:spacing w:line="256" w:lineRule="auto"/>
              <w:jc w:val="center"/>
              <w:rPr>
                <w:rFonts w:eastAsia="Times New Roman" w:cs="Times New Roman"/>
                <w:color w:val="auto"/>
                <w:sz w:val="22"/>
                <w:szCs w:val="22"/>
                <w:lang w:eastAsia="en-GB"/>
              </w:rPr>
            </w:pPr>
          </w:p>
          <w:p w14:paraId="5C90C7AA" w14:textId="77777777" w:rsidR="00AF470A" w:rsidRPr="00486870" w:rsidRDefault="00AF470A" w:rsidP="005B57D9">
            <w:pPr>
              <w:spacing w:line="256" w:lineRule="auto"/>
              <w:jc w:val="center"/>
              <w:rPr>
                <w:rFonts w:eastAsia="Times New Roman" w:cs="Times New Roman"/>
                <w:color w:val="auto"/>
                <w:sz w:val="10"/>
                <w:szCs w:val="22"/>
                <w:lang w:eastAsia="en-GB"/>
              </w:rPr>
            </w:pPr>
          </w:p>
          <w:p w14:paraId="3948A438" w14:textId="77777777" w:rsidR="00AF470A" w:rsidRPr="00486870" w:rsidRDefault="00AF470A" w:rsidP="005B57D9">
            <w:pPr>
              <w:spacing w:line="256" w:lineRule="auto"/>
              <w:jc w:val="center"/>
              <w:rPr>
                <w:rFonts w:eastAsia="Times New Roman" w:cs="Times New Roman"/>
                <w:color w:val="auto"/>
                <w:sz w:val="22"/>
                <w:szCs w:val="22"/>
                <w:lang w:eastAsia="en-GB"/>
              </w:rPr>
            </w:pPr>
            <w:r w:rsidRPr="00486870">
              <w:rPr>
                <w:rFonts w:eastAsia="Times New Roman" w:cs="Times New Roman"/>
                <w:color w:val="auto"/>
                <w:sz w:val="22"/>
                <w:szCs w:val="22"/>
                <w:lang w:eastAsia="en-GB"/>
              </w:rPr>
              <w:t>X</w:t>
            </w:r>
          </w:p>
        </w:tc>
        <w:tc>
          <w:tcPr>
            <w:tcW w:w="1630" w:type="dxa"/>
            <w:tcBorders>
              <w:bottom w:val="single" w:sz="4" w:space="0" w:color="auto"/>
            </w:tcBorders>
          </w:tcPr>
          <w:p w14:paraId="32D0BB8E" w14:textId="77777777" w:rsidR="00AF470A" w:rsidRPr="00486870" w:rsidRDefault="00AF470A" w:rsidP="005B57D9">
            <w:pPr>
              <w:spacing w:line="256" w:lineRule="auto"/>
              <w:jc w:val="center"/>
              <w:rPr>
                <w:rFonts w:eastAsia="Times New Roman" w:cs="Times New Roman"/>
                <w:color w:val="auto"/>
                <w:sz w:val="8"/>
                <w:szCs w:val="22"/>
                <w:lang w:eastAsia="en-GB"/>
              </w:rPr>
            </w:pPr>
          </w:p>
          <w:p w14:paraId="0CB80DCE" w14:textId="77777777" w:rsidR="00AF470A" w:rsidRPr="00486870" w:rsidRDefault="00AF470A" w:rsidP="005B57D9">
            <w:pPr>
              <w:spacing w:line="256" w:lineRule="auto"/>
              <w:jc w:val="center"/>
              <w:rPr>
                <w:rFonts w:eastAsia="Times New Roman" w:cs="Times New Roman"/>
                <w:color w:val="auto"/>
                <w:sz w:val="22"/>
                <w:szCs w:val="22"/>
                <w:lang w:eastAsia="en-GB"/>
              </w:rPr>
            </w:pPr>
            <w:r w:rsidRPr="00486870">
              <w:rPr>
                <w:rFonts w:eastAsia="Times New Roman" w:cs="Times New Roman"/>
                <w:color w:val="auto"/>
                <w:sz w:val="22"/>
                <w:szCs w:val="22"/>
                <w:lang w:eastAsia="en-GB"/>
              </w:rPr>
              <w:t>- 0.48 (0.05) **</w:t>
            </w:r>
          </w:p>
          <w:p w14:paraId="0BF65BCD" w14:textId="77777777" w:rsidR="00AF470A" w:rsidRPr="00486870" w:rsidRDefault="00AF470A" w:rsidP="005B57D9">
            <w:pPr>
              <w:spacing w:line="256" w:lineRule="auto"/>
              <w:jc w:val="center"/>
              <w:rPr>
                <w:rFonts w:eastAsia="Times New Roman" w:cs="Times New Roman"/>
                <w:color w:val="auto"/>
                <w:sz w:val="10"/>
                <w:szCs w:val="22"/>
                <w:lang w:eastAsia="en-GB"/>
              </w:rPr>
            </w:pPr>
          </w:p>
          <w:p w14:paraId="052C7149" w14:textId="77777777" w:rsidR="00AF470A" w:rsidRPr="00486870" w:rsidRDefault="00AF470A" w:rsidP="005B57D9">
            <w:pPr>
              <w:spacing w:line="256" w:lineRule="auto"/>
              <w:jc w:val="center"/>
              <w:rPr>
                <w:rFonts w:eastAsia="Times New Roman" w:cs="Times New Roman"/>
                <w:color w:val="auto"/>
                <w:sz w:val="10"/>
                <w:szCs w:val="22"/>
                <w:lang w:eastAsia="en-GB"/>
              </w:rPr>
            </w:pPr>
          </w:p>
          <w:p w14:paraId="1502BEA3" w14:textId="77777777" w:rsidR="00AF470A" w:rsidRPr="00486870" w:rsidRDefault="00AF470A" w:rsidP="005B57D9">
            <w:pPr>
              <w:spacing w:line="256" w:lineRule="auto"/>
              <w:jc w:val="center"/>
              <w:rPr>
                <w:rFonts w:eastAsia="Times New Roman" w:cs="Times New Roman"/>
                <w:color w:val="auto"/>
                <w:sz w:val="22"/>
                <w:szCs w:val="22"/>
                <w:lang w:eastAsia="en-GB"/>
              </w:rPr>
            </w:pPr>
          </w:p>
          <w:p w14:paraId="255820C6" w14:textId="77777777" w:rsidR="00AF470A" w:rsidRPr="00486870" w:rsidRDefault="00AF470A" w:rsidP="005B57D9">
            <w:pPr>
              <w:spacing w:line="256" w:lineRule="auto"/>
              <w:jc w:val="center"/>
              <w:rPr>
                <w:rFonts w:eastAsia="Times New Roman" w:cs="Times New Roman"/>
                <w:color w:val="auto"/>
                <w:sz w:val="22"/>
                <w:szCs w:val="22"/>
                <w:lang w:eastAsia="en-GB"/>
              </w:rPr>
            </w:pPr>
          </w:p>
          <w:p w14:paraId="40EE1031" w14:textId="77777777" w:rsidR="00AF470A" w:rsidRPr="00486870" w:rsidRDefault="00AF470A" w:rsidP="005B57D9">
            <w:pPr>
              <w:spacing w:line="256" w:lineRule="auto"/>
              <w:jc w:val="center"/>
              <w:rPr>
                <w:rFonts w:eastAsia="Times New Roman" w:cs="Times New Roman"/>
                <w:color w:val="auto"/>
                <w:sz w:val="22"/>
                <w:szCs w:val="22"/>
                <w:lang w:eastAsia="en-GB"/>
              </w:rPr>
            </w:pPr>
          </w:p>
          <w:p w14:paraId="07EFED7D" w14:textId="77777777" w:rsidR="00AF470A" w:rsidRPr="00486870" w:rsidRDefault="00AF470A" w:rsidP="005B57D9">
            <w:pPr>
              <w:spacing w:line="256" w:lineRule="auto"/>
              <w:jc w:val="center"/>
              <w:rPr>
                <w:rFonts w:eastAsia="Times New Roman" w:cs="Times New Roman"/>
                <w:color w:val="auto"/>
                <w:sz w:val="10"/>
                <w:szCs w:val="22"/>
                <w:lang w:eastAsia="en-GB"/>
              </w:rPr>
            </w:pPr>
          </w:p>
          <w:p w14:paraId="1A76850B" w14:textId="77777777" w:rsidR="00AF470A" w:rsidRPr="00486870" w:rsidRDefault="00AF470A" w:rsidP="005B57D9">
            <w:pPr>
              <w:spacing w:line="256" w:lineRule="auto"/>
              <w:jc w:val="center"/>
              <w:rPr>
                <w:rFonts w:eastAsia="Times New Roman" w:cs="Times New Roman"/>
                <w:color w:val="auto"/>
                <w:sz w:val="22"/>
                <w:szCs w:val="22"/>
                <w:lang w:eastAsia="en-GB"/>
              </w:rPr>
            </w:pPr>
          </w:p>
          <w:p w14:paraId="4FDAA60D" w14:textId="77777777" w:rsidR="00AF470A" w:rsidRPr="00486870" w:rsidRDefault="00AF470A" w:rsidP="005B57D9">
            <w:pPr>
              <w:spacing w:line="256" w:lineRule="auto"/>
              <w:jc w:val="center"/>
              <w:rPr>
                <w:rFonts w:eastAsia="Times New Roman" w:cs="Times New Roman"/>
                <w:color w:val="auto"/>
                <w:sz w:val="10"/>
                <w:szCs w:val="22"/>
                <w:lang w:eastAsia="en-GB"/>
              </w:rPr>
            </w:pPr>
          </w:p>
          <w:p w14:paraId="12211D43" w14:textId="77777777" w:rsidR="00AF470A" w:rsidRPr="00486870" w:rsidRDefault="00AF470A" w:rsidP="005B57D9">
            <w:pPr>
              <w:spacing w:line="256" w:lineRule="auto"/>
              <w:jc w:val="center"/>
              <w:rPr>
                <w:rFonts w:eastAsia="Times New Roman" w:cs="Times New Roman"/>
                <w:color w:val="auto"/>
                <w:sz w:val="22"/>
                <w:szCs w:val="22"/>
                <w:lang w:eastAsia="en-GB"/>
              </w:rPr>
            </w:pPr>
            <w:r w:rsidRPr="00486870">
              <w:rPr>
                <w:rFonts w:eastAsia="Times New Roman" w:cs="Times New Roman"/>
                <w:color w:val="auto"/>
                <w:sz w:val="22"/>
                <w:szCs w:val="22"/>
                <w:lang w:eastAsia="en-GB"/>
              </w:rPr>
              <w:t>X</w:t>
            </w:r>
          </w:p>
        </w:tc>
        <w:tc>
          <w:tcPr>
            <w:tcW w:w="1630" w:type="dxa"/>
            <w:tcBorders>
              <w:bottom w:val="single" w:sz="4" w:space="0" w:color="auto"/>
            </w:tcBorders>
          </w:tcPr>
          <w:p w14:paraId="1B6C5355" w14:textId="77777777" w:rsidR="00AF470A" w:rsidRPr="00486870" w:rsidRDefault="00AF470A" w:rsidP="005B57D9">
            <w:pPr>
              <w:spacing w:line="256" w:lineRule="auto"/>
              <w:jc w:val="center"/>
              <w:rPr>
                <w:rFonts w:eastAsia="Times New Roman" w:cs="Times New Roman"/>
                <w:color w:val="auto"/>
                <w:sz w:val="8"/>
                <w:szCs w:val="22"/>
                <w:lang w:eastAsia="en-GB"/>
              </w:rPr>
            </w:pPr>
          </w:p>
          <w:p w14:paraId="25C59C01" w14:textId="77777777" w:rsidR="00AF470A" w:rsidRPr="00486870" w:rsidRDefault="00AF470A" w:rsidP="005B57D9">
            <w:pPr>
              <w:spacing w:line="256" w:lineRule="auto"/>
              <w:jc w:val="center"/>
              <w:rPr>
                <w:rFonts w:eastAsia="Times New Roman" w:cs="Times New Roman"/>
                <w:color w:val="auto"/>
                <w:sz w:val="22"/>
                <w:szCs w:val="22"/>
                <w:lang w:eastAsia="en-GB"/>
              </w:rPr>
            </w:pPr>
            <w:r w:rsidRPr="00486870">
              <w:rPr>
                <w:rFonts w:eastAsia="Times New Roman" w:cs="Times New Roman"/>
                <w:color w:val="auto"/>
                <w:sz w:val="22"/>
                <w:szCs w:val="22"/>
                <w:lang w:eastAsia="en-GB"/>
              </w:rPr>
              <w:t>- 0.50 (0.09) **</w:t>
            </w:r>
          </w:p>
          <w:p w14:paraId="28FE87B7" w14:textId="77777777" w:rsidR="00AF470A" w:rsidRPr="00486870" w:rsidRDefault="00AF470A" w:rsidP="005B57D9">
            <w:pPr>
              <w:spacing w:line="256" w:lineRule="auto"/>
              <w:jc w:val="center"/>
              <w:rPr>
                <w:rFonts w:eastAsia="Times New Roman" w:cs="Times New Roman"/>
                <w:color w:val="auto"/>
                <w:sz w:val="10"/>
                <w:szCs w:val="22"/>
                <w:lang w:eastAsia="en-GB"/>
              </w:rPr>
            </w:pPr>
          </w:p>
          <w:p w14:paraId="47A9378B" w14:textId="77777777" w:rsidR="00AF470A" w:rsidRPr="00486870" w:rsidRDefault="00AF470A" w:rsidP="005B57D9">
            <w:pPr>
              <w:spacing w:line="256" w:lineRule="auto"/>
              <w:jc w:val="center"/>
              <w:rPr>
                <w:rFonts w:eastAsia="Times New Roman" w:cs="Times New Roman"/>
                <w:color w:val="auto"/>
                <w:sz w:val="10"/>
                <w:szCs w:val="22"/>
                <w:lang w:eastAsia="en-GB"/>
              </w:rPr>
            </w:pPr>
          </w:p>
          <w:p w14:paraId="41C4B4F3" w14:textId="77777777" w:rsidR="00AF470A" w:rsidRPr="00486870" w:rsidRDefault="00AF470A" w:rsidP="005B57D9">
            <w:pPr>
              <w:spacing w:line="256" w:lineRule="auto"/>
              <w:jc w:val="center"/>
              <w:rPr>
                <w:rFonts w:eastAsia="Times New Roman" w:cs="Times New Roman"/>
                <w:color w:val="auto"/>
                <w:sz w:val="22"/>
                <w:szCs w:val="22"/>
                <w:lang w:eastAsia="en-GB"/>
              </w:rPr>
            </w:pPr>
            <w:r w:rsidRPr="00486870">
              <w:rPr>
                <w:rFonts w:eastAsia="Times New Roman" w:cs="Times New Roman"/>
                <w:color w:val="auto"/>
                <w:sz w:val="22"/>
                <w:szCs w:val="22"/>
                <w:lang w:eastAsia="en-GB"/>
              </w:rPr>
              <w:t>- 0.23 (0.06) **</w:t>
            </w:r>
          </w:p>
          <w:p w14:paraId="325EA5DF" w14:textId="77777777" w:rsidR="00AF470A" w:rsidRPr="00486870" w:rsidRDefault="00AF470A" w:rsidP="005B57D9">
            <w:pPr>
              <w:spacing w:line="256" w:lineRule="auto"/>
              <w:jc w:val="center"/>
              <w:rPr>
                <w:rFonts w:eastAsia="Times New Roman" w:cs="Times New Roman"/>
                <w:color w:val="FFFFFF" w:themeColor="background1"/>
                <w:sz w:val="22"/>
                <w:szCs w:val="22"/>
                <w:lang w:eastAsia="en-GB"/>
              </w:rPr>
            </w:pPr>
            <w:r w:rsidRPr="00486870">
              <w:rPr>
                <w:rFonts w:eastAsia="Times New Roman" w:cs="Times New Roman"/>
                <w:color w:val="FFFFFF" w:themeColor="background1"/>
                <w:sz w:val="22"/>
                <w:szCs w:val="22"/>
                <w:lang w:eastAsia="en-GB"/>
              </w:rPr>
              <w:t>- 0.45 (0.04) **</w:t>
            </w:r>
          </w:p>
          <w:p w14:paraId="740E1C72" w14:textId="77777777" w:rsidR="00AF470A" w:rsidRPr="00486870" w:rsidRDefault="00AF470A" w:rsidP="005B57D9">
            <w:pPr>
              <w:spacing w:line="256" w:lineRule="auto"/>
              <w:jc w:val="center"/>
              <w:rPr>
                <w:rFonts w:eastAsia="Times New Roman" w:cs="Times New Roman"/>
                <w:color w:val="FFFFFF" w:themeColor="background1"/>
                <w:sz w:val="22"/>
                <w:szCs w:val="22"/>
                <w:lang w:eastAsia="en-GB"/>
              </w:rPr>
            </w:pPr>
            <w:r w:rsidRPr="00486870">
              <w:rPr>
                <w:rFonts w:eastAsia="Times New Roman" w:cs="Times New Roman"/>
                <w:color w:val="FFFFFF" w:themeColor="background1"/>
                <w:sz w:val="22"/>
                <w:szCs w:val="22"/>
                <w:lang w:eastAsia="en-GB"/>
              </w:rPr>
              <w:t>- 0.25 (0.03) **</w:t>
            </w:r>
          </w:p>
          <w:p w14:paraId="5C6649B5" w14:textId="77777777" w:rsidR="00AF470A" w:rsidRPr="00486870" w:rsidRDefault="00AF470A" w:rsidP="005B57D9">
            <w:pPr>
              <w:spacing w:line="256" w:lineRule="auto"/>
              <w:jc w:val="center"/>
              <w:rPr>
                <w:rFonts w:eastAsia="Times New Roman" w:cs="Times New Roman"/>
                <w:color w:val="auto"/>
                <w:sz w:val="10"/>
                <w:szCs w:val="22"/>
                <w:lang w:eastAsia="en-GB"/>
              </w:rPr>
            </w:pPr>
          </w:p>
          <w:p w14:paraId="5B268E2D" w14:textId="77777777" w:rsidR="00AF470A" w:rsidRPr="00486870" w:rsidRDefault="00AF470A" w:rsidP="005B57D9">
            <w:pPr>
              <w:spacing w:line="256" w:lineRule="auto"/>
              <w:jc w:val="center"/>
              <w:rPr>
                <w:rFonts w:eastAsia="Times New Roman" w:cs="Times New Roman"/>
                <w:color w:val="auto"/>
                <w:sz w:val="22"/>
                <w:szCs w:val="22"/>
                <w:lang w:eastAsia="en-GB"/>
              </w:rPr>
            </w:pPr>
          </w:p>
          <w:p w14:paraId="712943FD" w14:textId="77777777" w:rsidR="00AF470A" w:rsidRPr="00486870" w:rsidRDefault="00AF470A" w:rsidP="005B57D9">
            <w:pPr>
              <w:spacing w:line="256" w:lineRule="auto"/>
              <w:jc w:val="center"/>
              <w:rPr>
                <w:rFonts w:eastAsia="Times New Roman" w:cs="Times New Roman"/>
                <w:color w:val="auto"/>
                <w:sz w:val="10"/>
                <w:szCs w:val="22"/>
                <w:lang w:eastAsia="en-GB"/>
              </w:rPr>
            </w:pPr>
          </w:p>
          <w:p w14:paraId="57223379" w14:textId="77777777" w:rsidR="00AF470A" w:rsidRPr="00486870" w:rsidRDefault="00AF470A" w:rsidP="005B57D9">
            <w:pPr>
              <w:spacing w:line="256" w:lineRule="auto"/>
              <w:jc w:val="center"/>
              <w:rPr>
                <w:rFonts w:eastAsia="Times New Roman" w:cs="Times New Roman"/>
                <w:color w:val="auto"/>
                <w:sz w:val="22"/>
                <w:szCs w:val="22"/>
                <w:lang w:eastAsia="en-GB"/>
              </w:rPr>
            </w:pPr>
            <w:r w:rsidRPr="00486870">
              <w:rPr>
                <w:rFonts w:eastAsia="Times New Roman" w:cs="Times New Roman"/>
                <w:color w:val="auto"/>
                <w:sz w:val="22"/>
                <w:szCs w:val="22"/>
                <w:lang w:eastAsia="en-GB"/>
              </w:rPr>
              <w:t>X</w:t>
            </w:r>
          </w:p>
        </w:tc>
        <w:tc>
          <w:tcPr>
            <w:tcW w:w="1630" w:type="dxa"/>
            <w:tcBorders>
              <w:bottom w:val="single" w:sz="4" w:space="0" w:color="auto"/>
            </w:tcBorders>
          </w:tcPr>
          <w:p w14:paraId="561D9ED1" w14:textId="77777777" w:rsidR="00AF470A" w:rsidRPr="00486870" w:rsidRDefault="00AF470A" w:rsidP="005B57D9">
            <w:pPr>
              <w:spacing w:line="256" w:lineRule="auto"/>
              <w:jc w:val="center"/>
              <w:rPr>
                <w:rFonts w:eastAsia="Times New Roman" w:cs="Times New Roman"/>
                <w:color w:val="auto"/>
                <w:sz w:val="8"/>
                <w:szCs w:val="22"/>
                <w:lang w:eastAsia="en-GB"/>
              </w:rPr>
            </w:pPr>
          </w:p>
          <w:p w14:paraId="4962AD6A" w14:textId="77777777" w:rsidR="00AF470A" w:rsidRPr="00486870" w:rsidRDefault="00AF470A" w:rsidP="005B57D9">
            <w:pPr>
              <w:spacing w:line="256" w:lineRule="auto"/>
              <w:jc w:val="center"/>
              <w:rPr>
                <w:rFonts w:eastAsia="Times New Roman" w:cs="Times New Roman"/>
                <w:color w:val="auto"/>
                <w:sz w:val="22"/>
                <w:szCs w:val="22"/>
                <w:lang w:eastAsia="en-GB"/>
              </w:rPr>
            </w:pPr>
            <w:r w:rsidRPr="00486870">
              <w:rPr>
                <w:rFonts w:eastAsia="Times New Roman" w:cs="Times New Roman"/>
                <w:color w:val="auto"/>
                <w:sz w:val="22"/>
                <w:szCs w:val="22"/>
                <w:lang w:eastAsia="en-GB"/>
              </w:rPr>
              <w:t>- 0.36 (0.09) **</w:t>
            </w:r>
          </w:p>
          <w:p w14:paraId="69A38E27" w14:textId="77777777" w:rsidR="00AF470A" w:rsidRPr="00486870" w:rsidRDefault="00AF470A" w:rsidP="005B57D9">
            <w:pPr>
              <w:spacing w:line="256" w:lineRule="auto"/>
              <w:jc w:val="center"/>
              <w:rPr>
                <w:rFonts w:eastAsia="Times New Roman" w:cs="Times New Roman"/>
                <w:color w:val="auto"/>
                <w:sz w:val="10"/>
                <w:szCs w:val="22"/>
                <w:lang w:eastAsia="en-GB"/>
              </w:rPr>
            </w:pPr>
          </w:p>
          <w:p w14:paraId="4291556B" w14:textId="77777777" w:rsidR="00AF470A" w:rsidRPr="00486870" w:rsidRDefault="00AF470A" w:rsidP="005B57D9">
            <w:pPr>
              <w:spacing w:line="256" w:lineRule="auto"/>
              <w:jc w:val="center"/>
              <w:rPr>
                <w:rFonts w:eastAsia="Times New Roman" w:cs="Times New Roman"/>
                <w:color w:val="auto"/>
                <w:sz w:val="10"/>
                <w:szCs w:val="22"/>
                <w:lang w:eastAsia="en-GB"/>
              </w:rPr>
            </w:pPr>
          </w:p>
          <w:p w14:paraId="5C86CF3F" w14:textId="77777777" w:rsidR="00AF470A" w:rsidRPr="00486870" w:rsidRDefault="00AF470A" w:rsidP="005B57D9">
            <w:pPr>
              <w:spacing w:line="256" w:lineRule="auto"/>
              <w:jc w:val="center"/>
              <w:rPr>
                <w:rFonts w:eastAsia="Times New Roman" w:cs="Times New Roman"/>
                <w:color w:val="FFFFFF" w:themeColor="background1"/>
                <w:sz w:val="22"/>
                <w:szCs w:val="22"/>
                <w:lang w:eastAsia="en-GB"/>
              </w:rPr>
            </w:pPr>
            <w:r w:rsidRPr="00486870">
              <w:rPr>
                <w:rFonts w:eastAsia="Times New Roman" w:cs="Times New Roman"/>
                <w:color w:val="FFFFFF" w:themeColor="background1"/>
                <w:sz w:val="22"/>
                <w:szCs w:val="22"/>
                <w:lang w:eastAsia="en-GB"/>
              </w:rPr>
              <w:t>- 0.23 (0.06) **</w:t>
            </w:r>
          </w:p>
          <w:p w14:paraId="3AC99AE0" w14:textId="77777777" w:rsidR="00AF470A" w:rsidRPr="00486870" w:rsidRDefault="00AF470A" w:rsidP="005B57D9">
            <w:pPr>
              <w:spacing w:line="256" w:lineRule="auto"/>
              <w:jc w:val="center"/>
              <w:rPr>
                <w:rFonts w:eastAsia="Times New Roman" w:cs="Times New Roman"/>
                <w:color w:val="FFFFFF" w:themeColor="background1"/>
                <w:sz w:val="22"/>
                <w:szCs w:val="22"/>
                <w:lang w:eastAsia="en-GB"/>
              </w:rPr>
            </w:pPr>
            <w:r w:rsidRPr="00486870">
              <w:rPr>
                <w:rFonts w:eastAsia="Times New Roman" w:cs="Times New Roman"/>
                <w:color w:val="FFFFFF" w:themeColor="background1"/>
                <w:sz w:val="22"/>
                <w:szCs w:val="22"/>
                <w:lang w:eastAsia="en-GB"/>
              </w:rPr>
              <w:t>- 0.45 (0.04) **</w:t>
            </w:r>
          </w:p>
          <w:p w14:paraId="634747EF" w14:textId="77777777" w:rsidR="00AF470A" w:rsidRPr="00486870" w:rsidRDefault="00AF470A" w:rsidP="005B57D9">
            <w:pPr>
              <w:spacing w:line="256" w:lineRule="auto"/>
              <w:jc w:val="center"/>
              <w:rPr>
                <w:rFonts w:eastAsia="Times New Roman" w:cs="Times New Roman"/>
                <w:color w:val="FFFFFF" w:themeColor="background1"/>
                <w:sz w:val="22"/>
                <w:szCs w:val="22"/>
                <w:lang w:eastAsia="en-GB"/>
              </w:rPr>
            </w:pPr>
            <w:r w:rsidRPr="00486870">
              <w:rPr>
                <w:rFonts w:eastAsia="Times New Roman" w:cs="Times New Roman"/>
                <w:color w:val="FFFFFF" w:themeColor="background1"/>
                <w:sz w:val="22"/>
                <w:szCs w:val="22"/>
                <w:lang w:eastAsia="en-GB"/>
              </w:rPr>
              <w:t>- 0.25 (0.03) **</w:t>
            </w:r>
          </w:p>
          <w:p w14:paraId="409F7D62" w14:textId="77777777" w:rsidR="00AF470A" w:rsidRPr="00486870" w:rsidRDefault="00AF470A" w:rsidP="005B57D9">
            <w:pPr>
              <w:spacing w:line="256" w:lineRule="auto"/>
              <w:jc w:val="center"/>
              <w:rPr>
                <w:rFonts w:eastAsia="Times New Roman" w:cs="Times New Roman"/>
                <w:color w:val="auto"/>
                <w:sz w:val="10"/>
                <w:szCs w:val="22"/>
                <w:lang w:eastAsia="en-GB"/>
              </w:rPr>
            </w:pPr>
          </w:p>
          <w:p w14:paraId="4199DF1C" w14:textId="77777777" w:rsidR="00AF470A" w:rsidRPr="00486870" w:rsidRDefault="00AF470A" w:rsidP="005B57D9">
            <w:pPr>
              <w:spacing w:line="256" w:lineRule="auto"/>
              <w:jc w:val="center"/>
              <w:rPr>
                <w:rFonts w:eastAsia="Times New Roman" w:cs="Times New Roman"/>
                <w:color w:val="auto"/>
                <w:sz w:val="22"/>
                <w:szCs w:val="22"/>
                <w:lang w:eastAsia="en-GB"/>
              </w:rPr>
            </w:pPr>
            <w:r w:rsidRPr="00486870">
              <w:rPr>
                <w:rFonts w:eastAsia="Times New Roman" w:cs="Times New Roman"/>
                <w:color w:val="auto"/>
                <w:sz w:val="22"/>
                <w:szCs w:val="22"/>
                <w:lang w:eastAsia="en-GB"/>
              </w:rPr>
              <w:t xml:space="preserve">   3.41 (0.22) **</w:t>
            </w:r>
          </w:p>
          <w:p w14:paraId="47110C17" w14:textId="77777777" w:rsidR="00AF470A" w:rsidRPr="00486870" w:rsidRDefault="00AF470A" w:rsidP="005B57D9">
            <w:pPr>
              <w:spacing w:line="256" w:lineRule="auto"/>
              <w:jc w:val="center"/>
              <w:rPr>
                <w:rFonts w:eastAsia="Times New Roman" w:cs="Times New Roman"/>
                <w:color w:val="auto"/>
                <w:sz w:val="10"/>
                <w:szCs w:val="22"/>
                <w:lang w:eastAsia="en-GB"/>
              </w:rPr>
            </w:pPr>
          </w:p>
          <w:p w14:paraId="74099CCD" w14:textId="77777777" w:rsidR="00AF470A" w:rsidRPr="00486870" w:rsidRDefault="00AF470A" w:rsidP="005B57D9">
            <w:pPr>
              <w:spacing w:line="256" w:lineRule="auto"/>
              <w:jc w:val="center"/>
              <w:rPr>
                <w:rFonts w:eastAsia="Times New Roman" w:cs="Times New Roman"/>
                <w:color w:val="auto"/>
                <w:sz w:val="22"/>
                <w:szCs w:val="22"/>
                <w:lang w:eastAsia="en-GB"/>
              </w:rPr>
            </w:pPr>
            <w:r w:rsidRPr="00486870">
              <w:rPr>
                <w:rFonts w:eastAsia="Times New Roman" w:cs="Times New Roman"/>
                <w:color w:val="auto"/>
                <w:sz w:val="22"/>
                <w:szCs w:val="22"/>
                <w:lang w:eastAsia="en-GB"/>
              </w:rPr>
              <w:t>X</w:t>
            </w:r>
          </w:p>
        </w:tc>
        <w:tc>
          <w:tcPr>
            <w:tcW w:w="1631" w:type="dxa"/>
            <w:tcBorders>
              <w:bottom w:val="single" w:sz="4" w:space="0" w:color="auto"/>
            </w:tcBorders>
          </w:tcPr>
          <w:p w14:paraId="2FD16B7F" w14:textId="77777777" w:rsidR="00AF470A" w:rsidRPr="00486870" w:rsidRDefault="00AF470A" w:rsidP="005B57D9">
            <w:pPr>
              <w:spacing w:line="256" w:lineRule="auto"/>
              <w:jc w:val="center"/>
              <w:rPr>
                <w:rFonts w:eastAsia="Times New Roman" w:cs="Times New Roman"/>
                <w:color w:val="auto"/>
                <w:sz w:val="8"/>
                <w:szCs w:val="22"/>
                <w:lang w:eastAsia="en-GB"/>
              </w:rPr>
            </w:pPr>
          </w:p>
          <w:p w14:paraId="1015A6E7" w14:textId="28A6A02C" w:rsidR="00AF470A" w:rsidRPr="00486870" w:rsidRDefault="00AC0B7C" w:rsidP="005B57D9">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- 0.39</w:t>
            </w:r>
            <w:r w:rsidR="00AF470A" w:rsidRPr="00486870">
              <w:rPr>
                <w:rFonts w:eastAsia="Times New Roman" w:cs="Times New Roman"/>
                <w:color w:val="auto"/>
                <w:sz w:val="22"/>
                <w:szCs w:val="22"/>
                <w:lang w:eastAsia="en-GB"/>
              </w:rPr>
              <w:t xml:space="preserve"> (0.</w:t>
            </w:r>
            <w:r>
              <w:rPr>
                <w:rFonts w:eastAsia="Times New Roman" w:cs="Times New Roman"/>
                <w:color w:val="auto"/>
                <w:sz w:val="22"/>
                <w:szCs w:val="22"/>
                <w:lang w:eastAsia="en-GB"/>
              </w:rPr>
              <w:t>11</w:t>
            </w:r>
            <w:r w:rsidR="00AF470A" w:rsidRPr="00486870">
              <w:rPr>
                <w:rFonts w:eastAsia="Times New Roman" w:cs="Times New Roman"/>
                <w:color w:val="auto"/>
                <w:sz w:val="22"/>
                <w:szCs w:val="22"/>
                <w:lang w:eastAsia="en-GB"/>
              </w:rPr>
              <w:t>) **</w:t>
            </w:r>
          </w:p>
          <w:p w14:paraId="29B0B580" w14:textId="77777777" w:rsidR="00AF470A" w:rsidRPr="00486870" w:rsidRDefault="00AF470A" w:rsidP="005B57D9">
            <w:pPr>
              <w:spacing w:line="256" w:lineRule="auto"/>
              <w:jc w:val="center"/>
              <w:rPr>
                <w:rFonts w:eastAsia="Times New Roman" w:cs="Times New Roman"/>
                <w:color w:val="auto"/>
                <w:sz w:val="10"/>
                <w:szCs w:val="22"/>
                <w:lang w:eastAsia="en-GB"/>
              </w:rPr>
            </w:pPr>
          </w:p>
          <w:p w14:paraId="7B2FB135" w14:textId="77777777" w:rsidR="00AF470A" w:rsidRPr="00486870" w:rsidRDefault="00AF470A" w:rsidP="005B57D9">
            <w:pPr>
              <w:spacing w:line="256" w:lineRule="auto"/>
              <w:jc w:val="center"/>
              <w:rPr>
                <w:rFonts w:eastAsia="Times New Roman" w:cs="Times New Roman"/>
                <w:color w:val="auto"/>
                <w:sz w:val="10"/>
                <w:szCs w:val="22"/>
                <w:lang w:eastAsia="en-GB"/>
              </w:rPr>
            </w:pPr>
          </w:p>
          <w:p w14:paraId="6FAE49EB" w14:textId="77777777" w:rsidR="00AF470A" w:rsidRPr="00486870" w:rsidRDefault="00AF470A" w:rsidP="005B57D9">
            <w:pPr>
              <w:spacing w:line="256" w:lineRule="auto"/>
              <w:jc w:val="center"/>
              <w:rPr>
                <w:rFonts w:eastAsia="Times New Roman" w:cs="Times New Roman"/>
                <w:color w:val="FFFFFF" w:themeColor="background1"/>
                <w:sz w:val="22"/>
                <w:szCs w:val="22"/>
                <w:lang w:eastAsia="en-GB"/>
              </w:rPr>
            </w:pPr>
            <w:r w:rsidRPr="00486870">
              <w:rPr>
                <w:rFonts w:eastAsia="Times New Roman" w:cs="Times New Roman"/>
                <w:color w:val="auto"/>
                <w:sz w:val="22"/>
                <w:szCs w:val="22"/>
                <w:lang w:eastAsia="en-GB"/>
              </w:rPr>
              <w:t xml:space="preserve">- 0.30 (0.06) ** </w:t>
            </w:r>
            <w:r w:rsidRPr="00486870">
              <w:rPr>
                <w:rFonts w:eastAsia="Times New Roman" w:cs="Times New Roman"/>
                <w:color w:val="FFFFFF" w:themeColor="background1"/>
                <w:sz w:val="22"/>
                <w:szCs w:val="22"/>
                <w:lang w:eastAsia="en-GB"/>
              </w:rPr>
              <w:t>0.30) **</w:t>
            </w:r>
          </w:p>
          <w:p w14:paraId="0C56AC64" w14:textId="77777777" w:rsidR="00AF470A" w:rsidRPr="00486870" w:rsidRDefault="00AF470A" w:rsidP="005B57D9">
            <w:pPr>
              <w:spacing w:line="256" w:lineRule="auto"/>
              <w:jc w:val="center"/>
              <w:rPr>
                <w:rFonts w:eastAsia="Times New Roman" w:cs="Times New Roman"/>
                <w:color w:val="FFFFFF" w:themeColor="background1"/>
                <w:sz w:val="28"/>
                <w:szCs w:val="22"/>
                <w:lang w:eastAsia="en-GB"/>
              </w:rPr>
            </w:pPr>
            <w:r w:rsidRPr="00486870">
              <w:rPr>
                <w:rFonts w:eastAsia="Times New Roman" w:cs="Times New Roman"/>
                <w:color w:val="FFFFFF" w:themeColor="background1"/>
                <w:sz w:val="22"/>
                <w:szCs w:val="22"/>
                <w:lang w:eastAsia="en-GB"/>
              </w:rPr>
              <w:t>-</w:t>
            </w:r>
          </w:p>
          <w:p w14:paraId="74204115" w14:textId="77777777" w:rsidR="00AF470A" w:rsidRPr="00486870" w:rsidRDefault="00AF470A" w:rsidP="005B57D9">
            <w:pPr>
              <w:spacing w:line="256" w:lineRule="auto"/>
              <w:jc w:val="center"/>
              <w:rPr>
                <w:rFonts w:eastAsia="Times New Roman" w:cs="Times New Roman"/>
                <w:color w:val="auto"/>
                <w:sz w:val="10"/>
                <w:szCs w:val="22"/>
                <w:lang w:eastAsia="en-GB"/>
              </w:rPr>
            </w:pPr>
          </w:p>
          <w:p w14:paraId="146DAAC8" w14:textId="77777777" w:rsidR="00AF470A" w:rsidRPr="00486870" w:rsidRDefault="00AF470A" w:rsidP="005B57D9">
            <w:pPr>
              <w:spacing w:line="256" w:lineRule="auto"/>
              <w:jc w:val="center"/>
              <w:rPr>
                <w:rFonts w:eastAsia="Times New Roman" w:cs="Times New Roman"/>
                <w:color w:val="FFFFFF" w:themeColor="background1"/>
                <w:sz w:val="22"/>
                <w:szCs w:val="22"/>
                <w:lang w:eastAsia="en-GB"/>
              </w:rPr>
            </w:pPr>
            <w:r w:rsidRPr="00486870">
              <w:rPr>
                <w:rFonts w:eastAsia="Times New Roman" w:cs="Times New Roman"/>
                <w:color w:val="auto"/>
                <w:sz w:val="22"/>
                <w:szCs w:val="22"/>
                <w:lang w:eastAsia="en-GB"/>
              </w:rPr>
              <w:t>3.29 (0.23) **</w:t>
            </w:r>
          </w:p>
          <w:p w14:paraId="4E3D80B7" w14:textId="77777777" w:rsidR="00AF470A" w:rsidRPr="00486870" w:rsidRDefault="00AF470A" w:rsidP="005B57D9">
            <w:pPr>
              <w:spacing w:line="256" w:lineRule="auto"/>
              <w:jc w:val="center"/>
              <w:rPr>
                <w:rFonts w:eastAsia="Times New Roman" w:cs="Times New Roman"/>
                <w:color w:val="auto"/>
                <w:sz w:val="10"/>
                <w:szCs w:val="22"/>
                <w:lang w:eastAsia="en-GB"/>
              </w:rPr>
            </w:pPr>
          </w:p>
          <w:p w14:paraId="287FBFF4" w14:textId="77777777" w:rsidR="00AF470A" w:rsidRPr="00486870" w:rsidRDefault="00AF470A" w:rsidP="005B57D9">
            <w:pPr>
              <w:spacing w:line="256" w:lineRule="auto"/>
              <w:jc w:val="center"/>
              <w:rPr>
                <w:rFonts w:eastAsia="Times New Roman" w:cs="Times New Roman"/>
                <w:color w:val="auto"/>
                <w:sz w:val="22"/>
                <w:szCs w:val="22"/>
                <w:lang w:eastAsia="en-GB"/>
              </w:rPr>
            </w:pPr>
            <w:r w:rsidRPr="00486870">
              <w:rPr>
                <w:rFonts w:eastAsia="Times New Roman" w:cs="Times New Roman"/>
                <w:color w:val="auto"/>
                <w:sz w:val="22"/>
                <w:szCs w:val="22"/>
                <w:lang w:eastAsia="en-GB"/>
              </w:rPr>
              <w:t>X</w:t>
            </w:r>
          </w:p>
        </w:tc>
      </w:tr>
      <w:tr w:rsidR="00AF470A" w:rsidRPr="00486870" w14:paraId="4C4C902C" w14:textId="77777777" w:rsidTr="005B57D9">
        <w:trPr>
          <w:trHeight w:val="80"/>
        </w:trPr>
        <w:tc>
          <w:tcPr>
            <w:tcW w:w="5954" w:type="dxa"/>
            <w:tcBorders>
              <w:top w:val="single" w:sz="4" w:space="0" w:color="auto"/>
              <w:bottom w:val="single" w:sz="4" w:space="0" w:color="auto"/>
            </w:tcBorders>
            <w:noWrap/>
          </w:tcPr>
          <w:p w14:paraId="6B5EA48C" w14:textId="77777777" w:rsidR="00AF470A" w:rsidRPr="00486870" w:rsidRDefault="00AF470A" w:rsidP="005B57D9">
            <w:pPr>
              <w:spacing w:line="256" w:lineRule="auto"/>
              <w:jc w:val="center"/>
              <w:rPr>
                <w:rFonts w:eastAsia="Times New Roman" w:cs="Times New Roman"/>
                <w:b/>
                <w:color w:val="auto"/>
                <w:sz w:val="22"/>
                <w:szCs w:val="22"/>
                <w:lang w:eastAsia="en-GB"/>
              </w:rPr>
            </w:pPr>
            <w:r w:rsidRPr="00486870">
              <w:rPr>
                <w:rFonts w:eastAsia="Times New Roman" w:cs="Times New Roman"/>
                <w:b/>
                <w:color w:val="auto"/>
                <w:sz w:val="22"/>
                <w:szCs w:val="22"/>
                <w:lang w:eastAsia="en-GB"/>
              </w:rPr>
              <w:t>Constant</w:t>
            </w:r>
          </w:p>
          <w:p w14:paraId="28DB89F8" w14:textId="77777777" w:rsidR="00AF470A" w:rsidRPr="00486870" w:rsidRDefault="00AF470A" w:rsidP="005B57D9">
            <w:pPr>
              <w:spacing w:line="256" w:lineRule="auto"/>
              <w:jc w:val="center"/>
              <w:rPr>
                <w:rFonts w:eastAsia="Times New Roman" w:cs="Times New Roman"/>
                <w:color w:val="auto"/>
                <w:sz w:val="22"/>
                <w:szCs w:val="22"/>
                <w:lang w:eastAsia="en-GB"/>
              </w:rPr>
            </w:pPr>
            <w:r w:rsidRPr="00486870">
              <w:rPr>
                <w:rFonts w:eastAsia="Times New Roman" w:cs="Times New Roman"/>
                <w:color w:val="auto"/>
                <w:sz w:val="22"/>
                <w:szCs w:val="22"/>
                <w:lang w:eastAsia="en-GB"/>
              </w:rPr>
              <w:t>N – Respondents</w:t>
            </w:r>
          </w:p>
        </w:tc>
        <w:tc>
          <w:tcPr>
            <w:tcW w:w="1630" w:type="dxa"/>
            <w:tcBorders>
              <w:top w:val="single" w:sz="4" w:space="0" w:color="auto"/>
              <w:bottom w:val="single" w:sz="4" w:space="0" w:color="auto"/>
            </w:tcBorders>
          </w:tcPr>
          <w:p w14:paraId="0948B35B" w14:textId="77777777" w:rsidR="00AF470A" w:rsidRPr="00486870" w:rsidRDefault="00AF470A" w:rsidP="005B57D9">
            <w:pPr>
              <w:spacing w:line="256" w:lineRule="auto"/>
              <w:rPr>
                <w:rFonts w:eastAsia="Times New Roman" w:cs="Times New Roman"/>
                <w:color w:val="auto"/>
                <w:sz w:val="22"/>
                <w:szCs w:val="22"/>
                <w:lang w:eastAsia="en-GB"/>
              </w:rPr>
            </w:pPr>
            <w:r w:rsidRPr="00486870">
              <w:rPr>
                <w:rFonts w:eastAsia="Times New Roman" w:cs="Times New Roman"/>
                <w:color w:val="auto"/>
                <w:sz w:val="22"/>
                <w:szCs w:val="22"/>
                <w:lang w:eastAsia="en-GB"/>
              </w:rPr>
              <w:t xml:space="preserve"> - 0.27 (0.32) </w:t>
            </w:r>
          </w:p>
          <w:p w14:paraId="45156FBE" w14:textId="77777777" w:rsidR="00AF470A" w:rsidRPr="00486870" w:rsidRDefault="00AF470A" w:rsidP="005B57D9">
            <w:pPr>
              <w:spacing w:line="256" w:lineRule="auto"/>
              <w:rPr>
                <w:rFonts w:eastAsia="Times New Roman" w:cs="Times New Roman"/>
                <w:color w:val="auto"/>
                <w:sz w:val="22"/>
                <w:szCs w:val="22"/>
                <w:lang w:eastAsia="en-GB"/>
              </w:rPr>
            </w:pPr>
            <w:r w:rsidRPr="00486870">
              <w:rPr>
                <w:rFonts w:eastAsia="Times New Roman" w:cs="Times New Roman"/>
                <w:color w:val="auto"/>
                <w:sz w:val="22"/>
                <w:szCs w:val="22"/>
                <w:lang w:eastAsia="en-GB"/>
              </w:rPr>
              <w:t xml:space="preserve">        3,157</w:t>
            </w:r>
          </w:p>
        </w:tc>
        <w:tc>
          <w:tcPr>
            <w:tcW w:w="1630" w:type="dxa"/>
            <w:tcBorders>
              <w:top w:val="single" w:sz="4" w:space="0" w:color="auto"/>
              <w:bottom w:val="single" w:sz="4" w:space="0" w:color="auto"/>
            </w:tcBorders>
          </w:tcPr>
          <w:p w14:paraId="626CA303" w14:textId="77777777" w:rsidR="00AF470A" w:rsidRPr="00486870" w:rsidRDefault="00AF470A" w:rsidP="005B57D9">
            <w:pPr>
              <w:spacing w:line="256" w:lineRule="auto"/>
              <w:rPr>
                <w:rFonts w:eastAsia="Times New Roman" w:cs="Times New Roman"/>
                <w:color w:val="auto"/>
                <w:sz w:val="22"/>
                <w:szCs w:val="22"/>
                <w:lang w:eastAsia="en-GB"/>
              </w:rPr>
            </w:pPr>
            <w:r w:rsidRPr="00486870">
              <w:rPr>
                <w:rFonts w:eastAsia="Times New Roman" w:cs="Times New Roman"/>
                <w:color w:val="auto"/>
                <w:sz w:val="22"/>
                <w:szCs w:val="22"/>
                <w:lang w:eastAsia="en-GB"/>
              </w:rPr>
              <w:t xml:space="preserve">    1.94 (0.36) </w:t>
            </w:r>
          </w:p>
          <w:p w14:paraId="7CB6A5DE" w14:textId="77777777" w:rsidR="00AF470A" w:rsidRPr="00486870" w:rsidRDefault="00AF470A" w:rsidP="005B57D9">
            <w:pPr>
              <w:spacing w:line="256" w:lineRule="auto"/>
              <w:rPr>
                <w:rFonts w:eastAsia="Times New Roman" w:cs="Times New Roman"/>
                <w:color w:val="auto"/>
                <w:sz w:val="22"/>
                <w:szCs w:val="22"/>
                <w:lang w:eastAsia="en-GB"/>
              </w:rPr>
            </w:pPr>
            <w:r w:rsidRPr="00486870">
              <w:rPr>
                <w:rFonts w:eastAsia="Times New Roman" w:cs="Times New Roman"/>
                <w:color w:val="auto"/>
                <w:sz w:val="22"/>
                <w:szCs w:val="22"/>
                <w:lang w:eastAsia="en-GB"/>
              </w:rPr>
              <w:t xml:space="preserve">        3,157</w:t>
            </w:r>
          </w:p>
        </w:tc>
        <w:tc>
          <w:tcPr>
            <w:tcW w:w="1630" w:type="dxa"/>
            <w:tcBorders>
              <w:top w:val="single" w:sz="4" w:space="0" w:color="auto"/>
              <w:bottom w:val="single" w:sz="4" w:space="0" w:color="auto"/>
            </w:tcBorders>
          </w:tcPr>
          <w:p w14:paraId="0606388D" w14:textId="77777777" w:rsidR="00AF470A" w:rsidRPr="00486870" w:rsidRDefault="00AF470A" w:rsidP="005B57D9">
            <w:pPr>
              <w:spacing w:line="256" w:lineRule="auto"/>
              <w:rPr>
                <w:rFonts w:eastAsia="Times New Roman" w:cs="Times New Roman"/>
                <w:color w:val="auto"/>
                <w:sz w:val="22"/>
                <w:szCs w:val="22"/>
                <w:lang w:eastAsia="en-GB"/>
              </w:rPr>
            </w:pPr>
            <w:r w:rsidRPr="00486870">
              <w:rPr>
                <w:rFonts w:eastAsia="Times New Roman" w:cs="Times New Roman"/>
                <w:color w:val="auto"/>
                <w:sz w:val="22"/>
                <w:szCs w:val="22"/>
                <w:lang w:eastAsia="en-GB"/>
              </w:rPr>
              <w:t xml:space="preserve">    0.37 (0.30) </w:t>
            </w:r>
          </w:p>
          <w:p w14:paraId="37B4394A" w14:textId="77777777" w:rsidR="00AF470A" w:rsidRPr="00486870" w:rsidRDefault="00AF470A" w:rsidP="005B57D9">
            <w:pPr>
              <w:spacing w:line="256" w:lineRule="auto"/>
              <w:rPr>
                <w:rFonts w:eastAsia="Times New Roman" w:cs="Times New Roman"/>
                <w:color w:val="auto"/>
                <w:sz w:val="22"/>
                <w:szCs w:val="22"/>
                <w:lang w:eastAsia="en-GB"/>
              </w:rPr>
            </w:pPr>
            <w:r w:rsidRPr="00486870">
              <w:rPr>
                <w:rFonts w:eastAsia="Times New Roman" w:cs="Times New Roman"/>
                <w:color w:val="auto"/>
                <w:sz w:val="22"/>
                <w:szCs w:val="22"/>
                <w:lang w:eastAsia="en-GB"/>
              </w:rPr>
              <w:t xml:space="preserve">        2,712</w:t>
            </w:r>
          </w:p>
        </w:tc>
        <w:tc>
          <w:tcPr>
            <w:tcW w:w="1630" w:type="dxa"/>
            <w:tcBorders>
              <w:top w:val="single" w:sz="4" w:space="0" w:color="auto"/>
              <w:bottom w:val="single" w:sz="4" w:space="0" w:color="auto"/>
            </w:tcBorders>
          </w:tcPr>
          <w:p w14:paraId="18068AFA" w14:textId="77777777" w:rsidR="00AF470A" w:rsidRPr="00486870" w:rsidRDefault="00AF470A" w:rsidP="005B57D9">
            <w:pPr>
              <w:spacing w:line="256" w:lineRule="auto"/>
              <w:rPr>
                <w:rFonts w:eastAsia="Times New Roman" w:cs="Times New Roman"/>
                <w:color w:val="auto"/>
                <w:sz w:val="22"/>
                <w:szCs w:val="22"/>
                <w:lang w:eastAsia="en-GB"/>
              </w:rPr>
            </w:pPr>
            <w:r w:rsidRPr="00486870">
              <w:rPr>
                <w:rFonts w:eastAsia="Times New Roman" w:cs="Times New Roman"/>
                <w:color w:val="auto"/>
                <w:sz w:val="22"/>
                <w:szCs w:val="22"/>
                <w:lang w:eastAsia="en-GB"/>
              </w:rPr>
              <w:t xml:space="preserve">    0.26 (0.63) </w:t>
            </w:r>
          </w:p>
          <w:p w14:paraId="4E0E4A0C" w14:textId="77777777" w:rsidR="00AF470A" w:rsidRPr="00486870" w:rsidRDefault="00AF470A" w:rsidP="005B57D9">
            <w:pPr>
              <w:spacing w:line="256" w:lineRule="auto"/>
              <w:rPr>
                <w:rFonts w:eastAsia="Times New Roman" w:cs="Times New Roman"/>
                <w:color w:val="auto"/>
                <w:sz w:val="22"/>
                <w:szCs w:val="22"/>
                <w:lang w:eastAsia="en-GB"/>
              </w:rPr>
            </w:pPr>
            <w:r w:rsidRPr="00486870">
              <w:rPr>
                <w:rFonts w:eastAsia="Times New Roman" w:cs="Times New Roman"/>
                <w:color w:val="auto"/>
                <w:sz w:val="22"/>
                <w:szCs w:val="22"/>
                <w:lang w:eastAsia="en-GB"/>
              </w:rPr>
              <w:t xml:space="preserve">        1,153</w:t>
            </w:r>
          </w:p>
        </w:tc>
        <w:tc>
          <w:tcPr>
            <w:tcW w:w="1630" w:type="dxa"/>
            <w:tcBorders>
              <w:top w:val="single" w:sz="4" w:space="0" w:color="auto"/>
              <w:bottom w:val="single" w:sz="4" w:space="0" w:color="auto"/>
            </w:tcBorders>
          </w:tcPr>
          <w:p w14:paraId="153B952A" w14:textId="77777777" w:rsidR="00AF470A" w:rsidRPr="00486870" w:rsidRDefault="00AF470A" w:rsidP="005B57D9">
            <w:pPr>
              <w:spacing w:line="256" w:lineRule="auto"/>
              <w:rPr>
                <w:rFonts w:eastAsia="Times New Roman" w:cs="Times New Roman"/>
                <w:color w:val="auto"/>
                <w:sz w:val="22"/>
                <w:szCs w:val="22"/>
                <w:lang w:eastAsia="en-GB"/>
              </w:rPr>
            </w:pPr>
            <w:r w:rsidRPr="00486870">
              <w:rPr>
                <w:rFonts w:eastAsia="Times New Roman" w:cs="Times New Roman"/>
                <w:color w:val="auto"/>
                <w:sz w:val="22"/>
                <w:szCs w:val="22"/>
                <w:lang w:eastAsia="en-GB"/>
              </w:rPr>
              <w:t>- 2.54 (0.71) **</w:t>
            </w:r>
          </w:p>
          <w:p w14:paraId="29D627D4" w14:textId="77777777" w:rsidR="00AF470A" w:rsidRPr="00486870" w:rsidRDefault="00AF470A" w:rsidP="005B57D9">
            <w:pPr>
              <w:spacing w:line="256" w:lineRule="auto"/>
              <w:rPr>
                <w:rFonts w:eastAsia="Times New Roman" w:cs="Times New Roman"/>
                <w:color w:val="auto"/>
                <w:sz w:val="22"/>
                <w:szCs w:val="22"/>
                <w:lang w:eastAsia="en-GB"/>
              </w:rPr>
            </w:pPr>
            <w:r w:rsidRPr="00486870">
              <w:rPr>
                <w:rFonts w:eastAsia="Times New Roman" w:cs="Times New Roman"/>
                <w:color w:val="auto"/>
                <w:sz w:val="22"/>
                <w:szCs w:val="22"/>
                <w:lang w:eastAsia="en-GB"/>
              </w:rPr>
              <w:t xml:space="preserve">        1,377</w:t>
            </w:r>
          </w:p>
        </w:tc>
        <w:tc>
          <w:tcPr>
            <w:tcW w:w="1631" w:type="dxa"/>
            <w:tcBorders>
              <w:top w:val="single" w:sz="4" w:space="0" w:color="auto"/>
              <w:bottom w:val="single" w:sz="4" w:space="0" w:color="auto"/>
            </w:tcBorders>
          </w:tcPr>
          <w:p w14:paraId="17C2B301" w14:textId="77777777" w:rsidR="00AF470A" w:rsidRPr="00486870" w:rsidRDefault="00AF470A" w:rsidP="005B57D9">
            <w:pPr>
              <w:spacing w:line="256" w:lineRule="auto"/>
              <w:rPr>
                <w:rFonts w:eastAsia="Times New Roman" w:cs="Times New Roman"/>
                <w:color w:val="auto"/>
                <w:sz w:val="22"/>
                <w:szCs w:val="22"/>
                <w:lang w:eastAsia="en-GB"/>
              </w:rPr>
            </w:pPr>
            <w:r w:rsidRPr="00486870">
              <w:rPr>
                <w:rFonts w:eastAsia="Times New Roman" w:cs="Times New Roman"/>
                <w:color w:val="auto"/>
                <w:sz w:val="22"/>
                <w:szCs w:val="22"/>
                <w:lang w:eastAsia="en-GB"/>
              </w:rPr>
              <w:t>- 2.49 (0.78) **</w:t>
            </w:r>
          </w:p>
          <w:p w14:paraId="2359EFAD" w14:textId="77777777" w:rsidR="00AF470A" w:rsidRPr="00486870" w:rsidRDefault="00AF470A" w:rsidP="005B57D9">
            <w:pPr>
              <w:spacing w:line="256" w:lineRule="auto"/>
              <w:rPr>
                <w:rFonts w:eastAsia="Times New Roman" w:cs="Times New Roman"/>
                <w:color w:val="auto"/>
                <w:sz w:val="22"/>
                <w:szCs w:val="22"/>
                <w:lang w:eastAsia="en-GB"/>
              </w:rPr>
            </w:pPr>
            <w:r w:rsidRPr="00486870">
              <w:rPr>
                <w:rFonts w:eastAsia="Times New Roman" w:cs="Times New Roman"/>
                <w:color w:val="auto"/>
                <w:sz w:val="22"/>
                <w:szCs w:val="22"/>
                <w:lang w:eastAsia="en-GB"/>
              </w:rPr>
              <w:t xml:space="preserve">        1,119</w:t>
            </w:r>
          </w:p>
        </w:tc>
      </w:tr>
    </w:tbl>
    <w:p w14:paraId="3043B709" w14:textId="77777777" w:rsidR="00AF470A" w:rsidRPr="00FF1369" w:rsidRDefault="00AF470A" w:rsidP="00AF470A">
      <w:pPr>
        <w:ind w:right="-31"/>
        <w:jc w:val="both"/>
        <w:rPr>
          <w:rFonts w:cs="Times New Roman"/>
          <w:i/>
          <w:color w:val="auto"/>
          <w:sz w:val="22"/>
        </w:rPr>
      </w:pPr>
      <w:r w:rsidRPr="00FF1369">
        <w:rPr>
          <w:rFonts w:cs="Times New Roman"/>
          <w:b/>
          <w:color w:val="auto"/>
          <w:sz w:val="22"/>
        </w:rPr>
        <w:t xml:space="preserve">Source:  </w:t>
      </w:r>
      <w:r w:rsidRPr="00FF1369">
        <w:rPr>
          <w:rFonts w:cs="Times New Roman"/>
          <w:color w:val="auto"/>
          <w:sz w:val="22"/>
          <w:u w:val="single"/>
        </w:rPr>
        <w:t>Models A-B</w:t>
      </w:r>
      <w:r w:rsidRPr="00FF1369">
        <w:rPr>
          <w:rFonts w:cs="Times New Roman"/>
          <w:b/>
          <w:color w:val="auto"/>
          <w:sz w:val="22"/>
        </w:rPr>
        <w:t xml:space="preserve">: </w:t>
      </w:r>
      <w:r w:rsidRPr="00FF1369">
        <w:rPr>
          <w:rFonts w:cs="Times New Roman"/>
          <w:color w:val="auto"/>
          <w:sz w:val="22"/>
        </w:rPr>
        <w:t xml:space="preserve">BESIP Wave 10 [Nov-Dec 2016] for all variables.  </w:t>
      </w:r>
      <w:r w:rsidRPr="00FF1369">
        <w:rPr>
          <w:rFonts w:cs="Times New Roman"/>
          <w:color w:val="auto"/>
          <w:sz w:val="22"/>
          <w:u w:val="single"/>
        </w:rPr>
        <w:t>Models C-F</w:t>
      </w:r>
      <w:r w:rsidRPr="00FF1369">
        <w:rPr>
          <w:rFonts w:cs="Times New Roman"/>
          <w:color w:val="auto"/>
          <w:sz w:val="22"/>
        </w:rPr>
        <w:t xml:space="preserve">: BESIP Wave 19 [Dec 2019] for all variables except the ‘pro-immigration attitudes scale’, which was measured in BESIP Wave 17 [Nov 2019], and the lagged dependent variable, ‘Labour Vote [2017]’, which was measured in BESIP Wave 13 [June 2017] following the 2017 UK General Election.  Models A and B are weighted using the standard Wave 10 BESIP survey weight.  Model C is weighted the standard Wave 19 BESIP survey weight.  Models D-F are weighted using the Wave 13 (June 2017) to Wave 19 panel weight to adjust for non-random patterns of attribution between those surveys.  </w:t>
      </w:r>
      <w:r w:rsidRPr="00FF1369">
        <w:rPr>
          <w:rFonts w:cs="Times New Roman"/>
          <w:i/>
          <w:color w:val="auto"/>
          <w:sz w:val="22"/>
        </w:rPr>
        <w:t xml:space="preserve">* p-value &lt; 0.05; ** p-value &lt; 0.01 </w:t>
      </w:r>
    </w:p>
    <w:p w14:paraId="30D19FF3" w14:textId="77777777" w:rsidR="00AF470A" w:rsidRPr="00FF1369" w:rsidRDefault="00AF470A" w:rsidP="00AF470A">
      <w:pPr>
        <w:ind w:right="-31"/>
        <w:jc w:val="both"/>
        <w:rPr>
          <w:rFonts w:cs="Times New Roman"/>
          <w:color w:val="auto"/>
          <w:sz w:val="10"/>
        </w:rPr>
      </w:pPr>
    </w:p>
    <w:p w14:paraId="74F1F249" w14:textId="77777777" w:rsidR="00AF470A" w:rsidRPr="00FF1369" w:rsidRDefault="00AF470A" w:rsidP="00AF470A">
      <w:pPr>
        <w:ind w:left="-709" w:right="-31"/>
        <w:jc w:val="both"/>
        <w:rPr>
          <w:rFonts w:cs="Times New Roman"/>
          <w:b/>
          <w:color w:val="auto"/>
          <w:sz w:val="8"/>
          <w:szCs w:val="22"/>
        </w:rPr>
      </w:pPr>
    </w:p>
    <w:p w14:paraId="00E8BF87" w14:textId="77777777" w:rsidR="00AF470A" w:rsidRPr="00FF1369" w:rsidRDefault="00AF470A" w:rsidP="00AF470A">
      <w:pPr>
        <w:tabs>
          <w:tab w:val="left" w:pos="12758"/>
          <w:tab w:val="left" w:pos="13892"/>
          <w:tab w:val="left" w:pos="14034"/>
          <w:tab w:val="left" w:pos="14884"/>
        </w:tabs>
        <w:ind w:right="-53"/>
        <w:jc w:val="both"/>
        <w:rPr>
          <w:rFonts w:cs="Times New Roman"/>
          <w:color w:val="auto"/>
          <w:sz w:val="22"/>
        </w:rPr>
      </w:pPr>
      <w:r w:rsidRPr="00FF1369">
        <w:rPr>
          <w:rFonts w:cs="Times New Roman"/>
          <w:b/>
          <w:color w:val="auto"/>
          <w:sz w:val="22"/>
          <w:szCs w:val="22"/>
        </w:rPr>
        <w:t xml:space="preserve">Note: </w:t>
      </w:r>
      <w:r w:rsidRPr="00FF1369">
        <w:rPr>
          <w:rFonts w:cs="Times New Roman"/>
          <w:color w:val="auto"/>
          <w:sz w:val="22"/>
          <w:szCs w:val="22"/>
        </w:rPr>
        <w:t xml:space="preserve">Each model presents the results from different logistic regressions predicting support for Labour (1) vs any other party (0).  </w:t>
      </w:r>
      <w:r w:rsidRPr="00FF1369">
        <w:rPr>
          <w:rFonts w:cs="Times New Roman"/>
          <w:color w:val="auto"/>
          <w:sz w:val="22"/>
        </w:rPr>
        <w:t xml:space="preserve">These models are similar to those in Table 3 of the main text; however, here we have limited our sample only to ethnically white respondents who identify as working class when asked (some 49% of our sample in the 2019 General Election wave), rather than use the objective definition of working class based on occupation and educational attainment that we adopt in the main text.  Note that we do not compare working class identifiers to middle class identifiers here because, unlike white graduates, we do not consider white middle class identifiers per se to be either particularly socially liberal / pro-minority or part of Labour’s recent ‘tripolar coalition’.  Consequently, a comparison between white working class and white middle class identifiers would not be particularly illuminating for the electoral trade-off facing Labour and other social democratic parties that we have posited.  For more information of the origins and consequences of class identity in the British context as opposed to elsewhere in Europe, please consult </w:t>
      </w:r>
      <w:r w:rsidRPr="00FF1369">
        <w:rPr>
          <w:rFonts w:cs="Times New Roman"/>
          <w:color w:val="auto"/>
          <w:sz w:val="22"/>
        </w:rPr>
        <w:fldChar w:fldCharType="begin"/>
      </w:r>
      <w:r w:rsidRPr="00FF1369">
        <w:rPr>
          <w:rFonts w:cs="Times New Roman"/>
          <w:color w:val="auto"/>
          <w:sz w:val="22"/>
        </w:rPr>
        <w:instrText xml:space="preserve"> ADDIN ZOTERO_ITEM CSL_CITATION {"citationID":"StGyjMvQ","properties":{"formattedCitation":"(Evans and Mellon 2016; Evans, Stubager, and Langs\\uc0\\u230{}ther 2022; Evans and Tilley 2017; Stubager et al. 2018)","plainCitation":"(Evans and Mellon 2016; Evans, Stubager, and Langsæther 2022; Evans and Tilley 2017; Stubager et al. 2018)","dontUpdate":true,"noteIndex":0},"citationItems":[{"id":1990,"uris":["http://zotero.org/users/9750358/items/H4HHTGEU"],"itemData":{"id":1990,"type":"report","event-place":"London","page":"402-422","publisher":"National Centre for Social Research","publisher-place":"London","title":"British Social Attitudes 33: Social Class - Identity, Awareness and Political Attitudes: Why are We Still Working Class?","author":[{"family":"Evans","given":"Geoffrey"},{"family":"Mellon","given":"Jonathan"}],"issued":{"date-parts":[["2016"]]}}},{"id":6480,"uris":["http://zotero.org/users/9750358/items/CSUM64PI"],"itemData":{"id":6480,"type":"article-journal","abstract":"The sources, meaning and political implications of class identity are conditional on national context, reflecting the relative importance of cultural (status-related) versus economic (resource-related) influences on class identification. Unlike Danes, the majority of Britons continue to identify as working class. This difference between the two societies is robust across the span of 50 years of survey data analysed. It is unrelated to national variations in inequality, reflecting instead the far larger influence of an ascriptive source of identity, class origins, in Britain compared with Denmark, where current class remains the primary influence. The two societies in turn differ in the extent to which class identity is associated with economic or cultural politics. In Denmark, working class identification is associated with endorsement of redistribution, in Britain it is associated with opposition to immigration. High levels of working class identification in Britain therefore provide an augmented constituency for the radical right rather than the left.","container-title":"West European Politics","DOI":"10.1080/01402382.2022.2039980","ISSN":"0140-2382, 1743-9655","issue":"6","journalAbbreviation":"West European Politics","language":"en","page":"1178-1205","source":"DOI.org (Crossref)","title":"The Conditional Politics of Class Identity: Class Origins, Identity and Political Attitudes in Comparative Perspective","title-short":"The conditional politics of class identity","volume":"45","author":[{"family":"Evans","given":"Geoffrey"},{"family":"Stubager","given":"Rune"},{"family":"Langsæther","given":"Peter Egge"}],"issued":{"date-parts":[["2022",9,19]]}}},{"id":81,"uris":["http://zotero.org/users/9750358/items/H6VAR79F"],"itemData":{"id":81,"type":"book","event-place":"Oxford","publisher":"Oxford University Press","publisher-place":"Oxford","title":"The New Politics of Class: The Political Exclusion of the British Working Class","author":[{"family":"Evans","given":"Geoffrey"},{"family":"Tilley","given":"James"}],"issued":{"date-parts":[["2017"]]}}},{"id":470,"uris":["http://zotero.org/users/9750358/items/UKE8XL6P"],"itemData":{"id":470,"type":"article-journal","abstract":"Contrary to much conventional wisdom, this article shows that class is still used by people to sort others into groups, that this sorting is largely on the basis of income and occupation and that it occurs in conditions of both high and low income inequality. Uniquely, we use both open-ended survey questions and a factorial survey experiment to show that people from high (Britain) and low (Denmark) inequality countries are willing to define classes and they do so mainly in terms of job and income. Even though people in the two countries classify others using somewhat different class labels – with working class labels being used more frequently in Britain than in Denmark – we find a common underlying pattern to the classification. This indicates that class categorization takes place according to a strong underlying mental schema.","container-title":"Social Science Research","DOI":"10.1016/j.ssresearch.2018.07.004","ISSN":"0049089X","page":"132-143","title":"In the Eye of the Beholder: What Determines How People Sort Others into Social Classes?","volume":"76","author":[{"family":"Stubager","given":"Rune"},{"family":"Tilley","given":"James"},{"family":"Evans","given":"Geoffrey"},{"family":"Robison","given":"Joshua"},{"family":"Harrits","given":"Gitte Sommer"}],"issued":{"date-parts":[["2018"]]}}}],"schema":"https://github.com/citation-style-language/schema/raw/master/csl-citation.json"} </w:instrText>
      </w:r>
      <w:r w:rsidRPr="00FF1369">
        <w:rPr>
          <w:rFonts w:cs="Times New Roman"/>
          <w:color w:val="auto"/>
          <w:sz w:val="22"/>
        </w:rPr>
        <w:fldChar w:fldCharType="separate"/>
      </w:r>
      <w:r w:rsidRPr="00FF1369">
        <w:rPr>
          <w:rFonts w:cs="Times New Roman"/>
          <w:sz w:val="22"/>
          <w:szCs w:val="24"/>
        </w:rPr>
        <w:t>Evans and Mellon (2016), Evans, Stubager, and Langsæther (2022), Evans and Tilley (2017) and Stubager et al. (2018)</w:t>
      </w:r>
      <w:r w:rsidRPr="00FF1369">
        <w:rPr>
          <w:rFonts w:cs="Times New Roman"/>
          <w:color w:val="auto"/>
          <w:sz w:val="22"/>
        </w:rPr>
        <w:fldChar w:fldCharType="end"/>
      </w:r>
      <w:r w:rsidRPr="00FF1369">
        <w:rPr>
          <w:rFonts w:cs="Times New Roman"/>
          <w:color w:val="auto"/>
          <w:sz w:val="22"/>
        </w:rPr>
        <w:t xml:space="preserve">.   The results closely mirror the conclusions from the main part of our analysis.  White working-class identifiers, like the ‘objective’ white working class (by occupation and educational attainment) are less likely to have supported Labour in 2016 and in the 2019 general election if they believed that the party more closely represented minorities than the white working class.  They were also specifically more likely to have defected from the party between the 2017 and 2019 elections if they held these beliefs. </w:t>
      </w:r>
    </w:p>
    <w:p w14:paraId="7C084BD2" w14:textId="77777777" w:rsidR="00AF470A" w:rsidRPr="00FF1369" w:rsidRDefault="00AF470A" w:rsidP="00AF470A">
      <w:pPr>
        <w:tabs>
          <w:tab w:val="left" w:pos="12758"/>
          <w:tab w:val="left" w:pos="13892"/>
          <w:tab w:val="left" w:pos="14034"/>
          <w:tab w:val="left" w:pos="14884"/>
        </w:tabs>
        <w:ind w:right="-53"/>
        <w:jc w:val="both"/>
        <w:rPr>
          <w:rFonts w:cs="Times New Roman"/>
          <w:color w:val="auto"/>
          <w:sz w:val="6"/>
        </w:rPr>
      </w:pPr>
    </w:p>
    <w:p w14:paraId="6551B6D1" w14:textId="77777777" w:rsidR="00AF470A" w:rsidRPr="00FF1369" w:rsidRDefault="00AF470A" w:rsidP="00AF470A">
      <w:pPr>
        <w:tabs>
          <w:tab w:val="left" w:pos="12758"/>
          <w:tab w:val="left" w:pos="13892"/>
          <w:tab w:val="left" w:pos="14034"/>
          <w:tab w:val="left" w:pos="14884"/>
        </w:tabs>
        <w:ind w:right="-53"/>
        <w:jc w:val="both"/>
        <w:rPr>
          <w:rFonts w:cs="Times New Roman"/>
          <w:color w:val="auto"/>
          <w:sz w:val="8"/>
        </w:rPr>
      </w:pPr>
    </w:p>
    <w:p w14:paraId="0ADF5B27" w14:textId="77777777" w:rsidR="00AF470A" w:rsidRPr="00FF1369" w:rsidRDefault="00AF470A" w:rsidP="00AF470A">
      <w:pPr>
        <w:tabs>
          <w:tab w:val="left" w:pos="12758"/>
          <w:tab w:val="left" w:pos="13892"/>
          <w:tab w:val="left" w:pos="14034"/>
          <w:tab w:val="left" w:pos="14884"/>
        </w:tabs>
        <w:ind w:right="-53"/>
        <w:jc w:val="both"/>
        <w:rPr>
          <w:rFonts w:cs="Times New Roman"/>
          <w:color w:val="auto"/>
          <w:sz w:val="22"/>
        </w:rPr>
        <w:sectPr w:rsidR="00AF470A" w:rsidRPr="00FF1369" w:rsidSect="005B57D9">
          <w:headerReference w:type="default" r:id="rId33"/>
          <w:footerReference w:type="default" r:id="rId34"/>
          <w:pgSz w:w="16838" w:h="11906" w:orient="landscape"/>
          <w:pgMar w:top="720" w:right="720" w:bottom="720" w:left="720" w:header="283" w:footer="340" w:gutter="0"/>
          <w:cols w:space="708"/>
          <w:docGrid w:linePitch="360"/>
        </w:sectPr>
      </w:pPr>
      <w:r w:rsidRPr="00FF1369">
        <w:rPr>
          <w:rFonts w:cs="Times New Roman"/>
          <w:b/>
          <w:color w:val="auto"/>
          <w:sz w:val="22"/>
        </w:rPr>
        <w:t>Demographic Controls</w:t>
      </w:r>
      <w:r w:rsidRPr="00FF1369">
        <w:rPr>
          <w:rFonts w:cs="Times New Roman"/>
          <w:color w:val="auto"/>
          <w:sz w:val="22"/>
        </w:rPr>
        <w:t xml:space="preserve">: </w:t>
      </w:r>
      <w:r w:rsidRPr="00FF1369">
        <w:rPr>
          <w:rFonts w:cs="Times New Roman"/>
          <w:color w:val="auto"/>
          <w:sz w:val="22"/>
          <w:u w:val="single"/>
        </w:rPr>
        <w:t>Age</w:t>
      </w:r>
      <w:r w:rsidRPr="00FF1369">
        <w:rPr>
          <w:rFonts w:cs="Times New Roman"/>
          <w:color w:val="auto"/>
          <w:sz w:val="22"/>
        </w:rPr>
        <w:t xml:space="preserve">, </w:t>
      </w:r>
      <w:r w:rsidRPr="00FF1369">
        <w:rPr>
          <w:rFonts w:cs="Times New Roman"/>
          <w:color w:val="auto"/>
          <w:sz w:val="22"/>
          <w:u w:val="single"/>
        </w:rPr>
        <w:t>Gender</w:t>
      </w:r>
      <w:r w:rsidRPr="00FF1369">
        <w:rPr>
          <w:rFonts w:cs="Times New Roman"/>
          <w:color w:val="auto"/>
          <w:sz w:val="22"/>
        </w:rPr>
        <w:t xml:space="preserve">; </w:t>
      </w:r>
      <w:r w:rsidRPr="00FF1369">
        <w:rPr>
          <w:rFonts w:cs="Times New Roman"/>
          <w:color w:val="auto"/>
          <w:sz w:val="22"/>
          <w:u w:val="single"/>
        </w:rPr>
        <w:t>Country.</w:t>
      </w:r>
    </w:p>
    <w:tbl>
      <w:tblPr>
        <w:tblStyle w:val="TableGrid13"/>
        <w:tblpPr w:leftFromText="180" w:rightFromText="180" w:vertAnchor="text" w:horzAnchor="margin" w:tblpXSpec="center" w:tblpY="10"/>
        <w:tblW w:w="13290" w:type="dxa"/>
        <w:tblLook w:val="04A0" w:firstRow="1" w:lastRow="0" w:firstColumn="1" w:lastColumn="0" w:noHBand="0" w:noVBand="1"/>
      </w:tblPr>
      <w:tblGrid>
        <w:gridCol w:w="8074"/>
        <w:gridCol w:w="1738"/>
        <w:gridCol w:w="1739"/>
        <w:gridCol w:w="1739"/>
      </w:tblGrid>
      <w:tr w:rsidR="00AF470A" w:rsidRPr="00CA573E" w14:paraId="05A72267" w14:textId="77777777" w:rsidTr="005B57D9">
        <w:trPr>
          <w:trHeight w:val="381"/>
        </w:trPr>
        <w:tc>
          <w:tcPr>
            <w:tcW w:w="13290" w:type="dxa"/>
            <w:gridSpan w:val="4"/>
            <w:tcBorders>
              <w:bottom w:val="single" w:sz="4" w:space="0" w:color="auto"/>
            </w:tcBorders>
          </w:tcPr>
          <w:p w14:paraId="35B897DF" w14:textId="77777777" w:rsidR="00AF470A" w:rsidRPr="00CA573E" w:rsidRDefault="00AF470A" w:rsidP="0065472B">
            <w:pPr>
              <w:contextualSpacing/>
              <w:jc w:val="both"/>
              <w:rPr>
                <w:rFonts w:ascii="Times New Roman" w:eastAsia="Times New Roman" w:hAnsi="Times New Roman" w:cs="Times New Roman"/>
                <w:b/>
                <w:color w:val="auto"/>
                <w:sz w:val="24"/>
                <w:szCs w:val="22"/>
                <w:lang w:eastAsia="en-GB"/>
              </w:rPr>
            </w:pPr>
            <w:r w:rsidRPr="00CA573E">
              <w:rPr>
                <w:rFonts w:ascii="Times New Roman" w:eastAsia="Times New Roman" w:hAnsi="Times New Roman" w:cs="Times New Roman"/>
                <w:b/>
                <w:color w:val="auto"/>
                <w:sz w:val="24"/>
                <w:szCs w:val="22"/>
                <w:lang w:eastAsia="en-GB"/>
              </w:rPr>
              <w:lastRenderedPageBreak/>
              <w:t xml:space="preserve">Appendix </w:t>
            </w:r>
            <w:r w:rsidR="0065472B">
              <w:rPr>
                <w:rFonts w:ascii="Times New Roman" w:eastAsia="Times New Roman" w:hAnsi="Times New Roman" w:cs="Times New Roman"/>
                <w:b/>
                <w:color w:val="auto"/>
                <w:sz w:val="24"/>
                <w:szCs w:val="22"/>
                <w:lang w:eastAsia="en-GB"/>
              </w:rPr>
              <w:t>20</w:t>
            </w:r>
            <w:r w:rsidRPr="00CA573E">
              <w:rPr>
                <w:rFonts w:ascii="Times New Roman" w:eastAsia="Times New Roman" w:hAnsi="Times New Roman" w:cs="Times New Roman"/>
                <w:b/>
                <w:color w:val="auto"/>
                <w:sz w:val="24"/>
                <w:szCs w:val="22"/>
                <w:lang w:eastAsia="en-GB"/>
              </w:rPr>
              <w:t>:</w:t>
            </w:r>
            <w:r w:rsidRPr="00CA573E">
              <w:rPr>
                <w:rFonts w:ascii="Times New Roman" w:eastAsia="Times New Roman" w:hAnsi="Times New Roman" w:cs="Times New Roman"/>
                <w:color w:val="auto"/>
                <w:sz w:val="24"/>
                <w:szCs w:val="22"/>
                <w:lang w:eastAsia="en-GB"/>
              </w:rPr>
              <w:t xml:space="preserve"> The Impact of Evaluations of Labour’s Black and Asian Representation on Evaluations of Labour’s Working Class Representation - Additional Controls for Trade Union Membership and Religion (</w:t>
            </w:r>
            <w:r w:rsidRPr="00CA573E">
              <w:rPr>
                <w:rFonts w:ascii="Times New Roman" w:eastAsia="Times New Roman" w:hAnsi="Times New Roman" w:cs="Times New Roman"/>
                <w:i/>
                <w:color w:val="auto"/>
                <w:sz w:val="24"/>
                <w:szCs w:val="22"/>
                <w:lang w:eastAsia="en-GB"/>
              </w:rPr>
              <w:t>Table 1 Robustness Test</w:t>
            </w:r>
            <w:r w:rsidRPr="00CA573E">
              <w:rPr>
                <w:rFonts w:ascii="Times New Roman" w:eastAsia="Times New Roman" w:hAnsi="Times New Roman" w:cs="Times New Roman"/>
                <w:color w:val="auto"/>
                <w:sz w:val="24"/>
                <w:szCs w:val="22"/>
                <w:lang w:eastAsia="en-GB"/>
              </w:rPr>
              <w:t>)</w:t>
            </w:r>
          </w:p>
        </w:tc>
      </w:tr>
      <w:tr w:rsidR="00AF470A" w:rsidRPr="00CA573E" w14:paraId="607FD6AF" w14:textId="77777777" w:rsidTr="005B57D9">
        <w:trPr>
          <w:trHeight w:val="381"/>
        </w:trPr>
        <w:tc>
          <w:tcPr>
            <w:tcW w:w="8074" w:type="dxa"/>
            <w:tcBorders>
              <w:top w:val="single" w:sz="4" w:space="0" w:color="auto"/>
              <w:bottom w:val="single" w:sz="4" w:space="0" w:color="auto"/>
            </w:tcBorders>
          </w:tcPr>
          <w:p w14:paraId="77DF7B78" w14:textId="77777777" w:rsidR="00AF470A" w:rsidRPr="00CA573E" w:rsidRDefault="00AF470A" w:rsidP="005B57D9">
            <w:pPr>
              <w:spacing w:line="256" w:lineRule="auto"/>
              <w:contextualSpacing/>
              <w:jc w:val="center"/>
              <w:rPr>
                <w:rFonts w:ascii="Times New Roman" w:eastAsia="Times New Roman" w:hAnsi="Times New Roman" w:cs="Times New Roman"/>
                <w:color w:val="auto"/>
                <w:sz w:val="22"/>
                <w:szCs w:val="22"/>
                <w:lang w:eastAsia="en-GB"/>
              </w:rPr>
            </w:pPr>
          </w:p>
          <w:p w14:paraId="53909152" w14:textId="77777777" w:rsidR="00AF470A" w:rsidRPr="00CA573E" w:rsidRDefault="00AF470A" w:rsidP="005B57D9">
            <w:pPr>
              <w:spacing w:line="256" w:lineRule="auto"/>
              <w:contextualSpacing/>
              <w:jc w:val="center"/>
              <w:rPr>
                <w:rFonts w:ascii="Times New Roman" w:eastAsia="Times New Roman" w:hAnsi="Times New Roman" w:cs="Times New Roman"/>
                <w:color w:val="auto"/>
                <w:sz w:val="22"/>
                <w:szCs w:val="22"/>
                <w:lang w:eastAsia="en-GB"/>
              </w:rPr>
            </w:pPr>
          </w:p>
        </w:tc>
        <w:tc>
          <w:tcPr>
            <w:tcW w:w="5216" w:type="dxa"/>
            <w:gridSpan w:val="3"/>
            <w:tcBorders>
              <w:top w:val="single" w:sz="4" w:space="0" w:color="auto"/>
              <w:bottom w:val="single" w:sz="4" w:space="0" w:color="auto"/>
            </w:tcBorders>
          </w:tcPr>
          <w:p w14:paraId="6C23D1D3" w14:textId="77777777" w:rsidR="00AF470A" w:rsidRPr="00CA573E" w:rsidRDefault="00AF470A" w:rsidP="005B57D9">
            <w:pPr>
              <w:spacing w:line="256" w:lineRule="auto"/>
              <w:contextualSpacing/>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 xml:space="preserve">BESIP Data </w:t>
            </w:r>
          </w:p>
          <w:p w14:paraId="35358018" w14:textId="77777777" w:rsidR="00AF470A" w:rsidRPr="00CA573E" w:rsidRDefault="00AF470A" w:rsidP="005B57D9">
            <w:pPr>
              <w:spacing w:line="256" w:lineRule="auto"/>
              <w:contextualSpacing/>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(Wave 10 - Nov/Dec 2016)</w:t>
            </w:r>
          </w:p>
        </w:tc>
      </w:tr>
      <w:tr w:rsidR="00AF470A" w:rsidRPr="00CA573E" w14:paraId="21894E33" w14:textId="77777777" w:rsidTr="005B57D9">
        <w:trPr>
          <w:trHeight w:val="207"/>
        </w:trPr>
        <w:tc>
          <w:tcPr>
            <w:tcW w:w="8074" w:type="dxa"/>
            <w:tcBorders>
              <w:top w:val="single" w:sz="4" w:space="0" w:color="auto"/>
            </w:tcBorders>
          </w:tcPr>
          <w:p w14:paraId="235BD9BB" w14:textId="77777777" w:rsidR="00AF470A" w:rsidRPr="00CA573E" w:rsidRDefault="00AF470A" w:rsidP="005B57D9">
            <w:pPr>
              <w:contextualSpacing/>
              <w:jc w:val="center"/>
              <w:rPr>
                <w:rFonts w:ascii="Times New Roman" w:hAnsi="Times New Roman" w:cs="Times New Roman"/>
                <w:color w:val="auto"/>
                <w:sz w:val="22"/>
                <w:szCs w:val="22"/>
              </w:rPr>
            </w:pPr>
          </w:p>
        </w:tc>
        <w:tc>
          <w:tcPr>
            <w:tcW w:w="1738" w:type="dxa"/>
            <w:tcBorders>
              <w:top w:val="single" w:sz="4" w:space="0" w:color="auto"/>
              <w:bottom w:val="single" w:sz="4" w:space="0" w:color="auto"/>
            </w:tcBorders>
          </w:tcPr>
          <w:p w14:paraId="15BCB2D4"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Model A</w:t>
            </w:r>
          </w:p>
        </w:tc>
        <w:tc>
          <w:tcPr>
            <w:tcW w:w="1739" w:type="dxa"/>
            <w:tcBorders>
              <w:top w:val="single" w:sz="4" w:space="0" w:color="auto"/>
              <w:bottom w:val="single" w:sz="4" w:space="0" w:color="auto"/>
            </w:tcBorders>
          </w:tcPr>
          <w:p w14:paraId="032524F8"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Model B</w:t>
            </w:r>
          </w:p>
        </w:tc>
        <w:tc>
          <w:tcPr>
            <w:tcW w:w="1739" w:type="dxa"/>
            <w:tcBorders>
              <w:top w:val="single" w:sz="4" w:space="0" w:color="auto"/>
              <w:bottom w:val="single" w:sz="4" w:space="0" w:color="auto"/>
            </w:tcBorders>
          </w:tcPr>
          <w:p w14:paraId="4307E92D"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Model C</w:t>
            </w:r>
          </w:p>
        </w:tc>
      </w:tr>
      <w:tr w:rsidR="00AF470A" w:rsidRPr="00CA573E" w14:paraId="08174B9A" w14:textId="77777777" w:rsidTr="005B57D9">
        <w:trPr>
          <w:trHeight w:val="3890"/>
        </w:trPr>
        <w:tc>
          <w:tcPr>
            <w:tcW w:w="8074" w:type="dxa"/>
            <w:tcBorders>
              <w:bottom w:val="single" w:sz="4" w:space="0" w:color="auto"/>
            </w:tcBorders>
          </w:tcPr>
          <w:p w14:paraId="2B89C5C2" w14:textId="77777777" w:rsidR="00AF470A" w:rsidRPr="00CA573E" w:rsidRDefault="00AF470A" w:rsidP="005B57D9">
            <w:pPr>
              <w:contextualSpacing/>
              <w:jc w:val="center"/>
              <w:rPr>
                <w:rFonts w:ascii="Times New Roman" w:hAnsi="Times New Roman" w:cs="Times New Roman"/>
                <w:color w:val="auto"/>
                <w:sz w:val="10"/>
                <w:szCs w:val="22"/>
              </w:rPr>
            </w:pPr>
          </w:p>
          <w:p w14:paraId="5F74650A"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Labour Black and Asian [BME] Representation Rating</w:t>
            </w:r>
          </w:p>
          <w:p w14:paraId="0F550801" w14:textId="77777777" w:rsidR="00AF470A" w:rsidRPr="00CA573E" w:rsidRDefault="00AF470A" w:rsidP="005B57D9">
            <w:pPr>
              <w:contextualSpacing/>
              <w:jc w:val="center"/>
              <w:rPr>
                <w:rFonts w:ascii="Times New Roman" w:hAnsi="Times New Roman" w:cs="Times New Roman"/>
                <w:color w:val="auto"/>
                <w:sz w:val="10"/>
                <w:szCs w:val="22"/>
              </w:rPr>
            </w:pPr>
          </w:p>
          <w:p w14:paraId="4C20B9E5"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Respondent Group</w:t>
            </w:r>
          </w:p>
          <w:p w14:paraId="1E88747D"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White Graduates</w:t>
            </w:r>
          </w:p>
          <w:p w14:paraId="73E9A145"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Ethnic Minorities</w:t>
            </w:r>
          </w:p>
          <w:p w14:paraId="64DCC74E"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Other Whites</w:t>
            </w:r>
          </w:p>
          <w:p w14:paraId="04D6E344"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w:t>
            </w:r>
            <w:r w:rsidRPr="00CA573E">
              <w:rPr>
                <w:rFonts w:ascii="Times New Roman" w:hAnsi="Times New Roman" w:cs="Times New Roman"/>
                <w:i/>
                <w:color w:val="auto"/>
                <w:sz w:val="22"/>
                <w:szCs w:val="22"/>
              </w:rPr>
              <w:t>Ref: White Working Class</w:t>
            </w:r>
            <w:r w:rsidRPr="00CA573E">
              <w:rPr>
                <w:rFonts w:ascii="Times New Roman" w:hAnsi="Times New Roman" w:cs="Times New Roman"/>
                <w:color w:val="auto"/>
                <w:sz w:val="22"/>
                <w:szCs w:val="22"/>
              </w:rPr>
              <w:t>)</w:t>
            </w:r>
          </w:p>
          <w:p w14:paraId="42D958B5" w14:textId="77777777" w:rsidR="00AF470A" w:rsidRPr="00CA573E" w:rsidRDefault="00AF470A" w:rsidP="005B57D9">
            <w:pPr>
              <w:contextualSpacing/>
              <w:jc w:val="center"/>
              <w:rPr>
                <w:rFonts w:ascii="Times New Roman" w:hAnsi="Times New Roman" w:cs="Times New Roman"/>
                <w:color w:val="auto"/>
                <w:sz w:val="10"/>
                <w:szCs w:val="22"/>
              </w:rPr>
            </w:pPr>
          </w:p>
          <w:p w14:paraId="272CE9A7"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Labour BME Representation * Respondent Group</w:t>
            </w:r>
          </w:p>
          <w:p w14:paraId="010C739A"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Labour BME * White Graduate    </w:t>
            </w:r>
          </w:p>
          <w:p w14:paraId="55BB9CCE"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Labour BME * Ethnic Minority </w:t>
            </w:r>
          </w:p>
          <w:p w14:paraId="197B7E14"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Labour BME * Other Whites</w:t>
            </w:r>
          </w:p>
          <w:p w14:paraId="31A09225" w14:textId="77777777" w:rsidR="00AF470A" w:rsidRPr="00CA573E" w:rsidRDefault="00AF470A" w:rsidP="005B57D9">
            <w:pPr>
              <w:contextualSpacing/>
              <w:jc w:val="center"/>
              <w:rPr>
                <w:rFonts w:ascii="Times New Roman" w:hAnsi="Times New Roman" w:cs="Times New Roman"/>
                <w:color w:val="auto"/>
                <w:sz w:val="14"/>
                <w:szCs w:val="22"/>
              </w:rPr>
            </w:pPr>
          </w:p>
          <w:p w14:paraId="781356DA"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White Ethnocentrism Scale</w:t>
            </w:r>
          </w:p>
          <w:p w14:paraId="18F7D8FE"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Left – Right Economic Values Scale</w:t>
            </w:r>
          </w:p>
          <w:p w14:paraId="774C3C0C"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Liberal-Authoritarian Social Values Scale</w:t>
            </w:r>
          </w:p>
          <w:p w14:paraId="42A885E8" w14:textId="77777777" w:rsidR="00AF470A" w:rsidRPr="00CA573E" w:rsidRDefault="00AF470A" w:rsidP="005B57D9">
            <w:pPr>
              <w:contextualSpacing/>
              <w:jc w:val="center"/>
              <w:rPr>
                <w:rFonts w:ascii="Times New Roman" w:hAnsi="Times New Roman" w:cs="Times New Roman"/>
                <w:color w:val="auto"/>
                <w:sz w:val="10"/>
                <w:szCs w:val="22"/>
              </w:rPr>
            </w:pPr>
          </w:p>
          <w:p w14:paraId="5625DE56"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Demographic Controls</w:t>
            </w:r>
          </w:p>
          <w:p w14:paraId="05CF66E8" w14:textId="77777777" w:rsidR="00AF470A" w:rsidRPr="00CA573E" w:rsidRDefault="00AF470A" w:rsidP="005B57D9">
            <w:pPr>
              <w:contextualSpacing/>
              <w:jc w:val="center"/>
              <w:rPr>
                <w:rFonts w:ascii="Times New Roman" w:hAnsi="Times New Roman" w:cs="Times New Roman"/>
                <w:color w:val="auto"/>
                <w:sz w:val="10"/>
                <w:szCs w:val="22"/>
              </w:rPr>
            </w:pPr>
          </w:p>
          <w:p w14:paraId="00AB87B6"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Strength of Labour Partisanship</w:t>
            </w:r>
          </w:p>
          <w:p w14:paraId="4F81F1C9" w14:textId="77777777" w:rsidR="00AF470A" w:rsidRPr="00CA573E" w:rsidRDefault="00AF470A" w:rsidP="005B57D9">
            <w:pPr>
              <w:contextualSpacing/>
              <w:rPr>
                <w:rFonts w:ascii="Times New Roman" w:hAnsi="Times New Roman" w:cs="Times New Roman"/>
                <w:color w:val="auto"/>
                <w:sz w:val="10"/>
                <w:szCs w:val="22"/>
              </w:rPr>
            </w:pPr>
          </w:p>
        </w:tc>
        <w:tc>
          <w:tcPr>
            <w:tcW w:w="1738" w:type="dxa"/>
            <w:tcBorders>
              <w:top w:val="single" w:sz="4" w:space="0" w:color="auto"/>
              <w:bottom w:val="single" w:sz="4" w:space="0" w:color="auto"/>
            </w:tcBorders>
          </w:tcPr>
          <w:p w14:paraId="47258D5A" w14:textId="77777777" w:rsidR="00AF470A" w:rsidRPr="00CA573E" w:rsidRDefault="00AF470A" w:rsidP="005B57D9">
            <w:pPr>
              <w:contextualSpacing/>
              <w:jc w:val="center"/>
              <w:rPr>
                <w:rFonts w:ascii="Times New Roman" w:hAnsi="Times New Roman" w:cs="Times New Roman"/>
                <w:color w:val="auto"/>
                <w:sz w:val="10"/>
                <w:szCs w:val="22"/>
              </w:rPr>
            </w:pPr>
            <w:r w:rsidRPr="00CA573E">
              <w:rPr>
                <w:rFonts w:ascii="Times New Roman" w:hAnsi="Times New Roman" w:cs="Times New Roman"/>
                <w:color w:val="auto"/>
                <w:sz w:val="22"/>
                <w:szCs w:val="22"/>
              </w:rPr>
              <w:t xml:space="preserve">   </w:t>
            </w:r>
          </w:p>
          <w:p w14:paraId="06AC9921"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0.11 (0.05) *</w:t>
            </w:r>
          </w:p>
          <w:p w14:paraId="267B3BE4" w14:textId="77777777" w:rsidR="00AF470A" w:rsidRPr="00CA573E" w:rsidRDefault="00AF470A" w:rsidP="005B57D9">
            <w:pPr>
              <w:contextualSpacing/>
              <w:rPr>
                <w:rFonts w:ascii="Times New Roman" w:hAnsi="Times New Roman" w:cs="Times New Roman"/>
                <w:color w:val="auto"/>
                <w:sz w:val="32"/>
                <w:szCs w:val="22"/>
              </w:rPr>
            </w:pPr>
          </w:p>
          <w:p w14:paraId="60B55672"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- 0.17 (0.11) </w:t>
            </w:r>
          </w:p>
          <w:p w14:paraId="27C22B3B"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- 0.20 (0.17) </w:t>
            </w:r>
          </w:p>
          <w:p w14:paraId="5F014BC6"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- 0.21 (0.11) </w:t>
            </w:r>
          </w:p>
          <w:p w14:paraId="4FC4E6DC" w14:textId="77777777" w:rsidR="00AF470A" w:rsidRPr="00CA573E" w:rsidRDefault="00AF470A" w:rsidP="005B57D9">
            <w:pPr>
              <w:contextualSpacing/>
              <w:jc w:val="center"/>
              <w:rPr>
                <w:rFonts w:ascii="Times New Roman" w:hAnsi="Times New Roman" w:cs="Times New Roman"/>
                <w:color w:val="auto"/>
                <w:sz w:val="22"/>
                <w:szCs w:val="22"/>
              </w:rPr>
            </w:pPr>
          </w:p>
          <w:p w14:paraId="4FD97065" w14:textId="77777777" w:rsidR="00AF470A" w:rsidRPr="00CA573E" w:rsidRDefault="00AF470A" w:rsidP="005B57D9">
            <w:pPr>
              <w:contextualSpacing/>
              <w:jc w:val="center"/>
              <w:rPr>
                <w:rFonts w:ascii="Times New Roman" w:hAnsi="Times New Roman" w:cs="Times New Roman"/>
                <w:color w:val="auto"/>
                <w:sz w:val="10"/>
                <w:szCs w:val="22"/>
              </w:rPr>
            </w:pPr>
          </w:p>
          <w:p w14:paraId="63B9B0CD" w14:textId="77777777" w:rsidR="00AF470A" w:rsidRPr="00CA573E" w:rsidRDefault="00AF470A" w:rsidP="005B57D9">
            <w:pPr>
              <w:contextualSpacing/>
              <w:jc w:val="center"/>
              <w:rPr>
                <w:rFonts w:ascii="Times New Roman" w:hAnsi="Times New Roman" w:cs="Times New Roman"/>
                <w:color w:val="auto"/>
                <w:sz w:val="22"/>
                <w:szCs w:val="22"/>
              </w:rPr>
            </w:pPr>
          </w:p>
          <w:p w14:paraId="65C087B4"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0.20 (0.05) **</w:t>
            </w:r>
          </w:p>
          <w:p w14:paraId="2622FF6D"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w:t>
            </w:r>
            <w:r w:rsidRPr="00CA573E">
              <w:rPr>
                <w:rFonts w:ascii="Times New Roman" w:hAnsi="Times New Roman" w:cs="Times New Roman"/>
                <w:color w:val="auto"/>
                <w:sz w:val="12"/>
                <w:szCs w:val="22"/>
              </w:rPr>
              <w:t xml:space="preserve"> </w:t>
            </w:r>
            <w:r w:rsidRPr="00CA573E">
              <w:rPr>
                <w:rFonts w:ascii="Times New Roman" w:hAnsi="Times New Roman" w:cs="Times New Roman"/>
                <w:color w:val="auto"/>
                <w:sz w:val="22"/>
                <w:szCs w:val="22"/>
              </w:rPr>
              <w:t>0.25 (0.09) **</w:t>
            </w:r>
          </w:p>
          <w:p w14:paraId="27ADB5D1"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0.19 (0.05) **    </w:t>
            </w:r>
          </w:p>
          <w:p w14:paraId="4E24D5C3" w14:textId="77777777" w:rsidR="00AF470A" w:rsidRPr="00CA573E" w:rsidRDefault="00AF470A" w:rsidP="005B57D9">
            <w:pPr>
              <w:contextualSpacing/>
              <w:jc w:val="center"/>
              <w:rPr>
                <w:rFonts w:ascii="Times New Roman" w:hAnsi="Times New Roman" w:cs="Times New Roman"/>
                <w:color w:val="auto"/>
                <w:sz w:val="14"/>
                <w:szCs w:val="22"/>
              </w:rPr>
            </w:pPr>
          </w:p>
          <w:p w14:paraId="76297493" w14:textId="77777777" w:rsidR="00AF470A" w:rsidRPr="00CA573E" w:rsidRDefault="00AF470A" w:rsidP="005B57D9">
            <w:pPr>
              <w:contextualSpacing/>
              <w:jc w:val="center"/>
              <w:rPr>
                <w:rFonts w:ascii="Times New Roman" w:hAnsi="Times New Roman" w:cs="Times New Roman"/>
                <w:color w:val="auto"/>
                <w:sz w:val="22"/>
                <w:szCs w:val="22"/>
              </w:rPr>
            </w:pPr>
          </w:p>
          <w:p w14:paraId="2F6A2A55" w14:textId="77777777" w:rsidR="00AF470A" w:rsidRPr="00CA573E" w:rsidRDefault="00AF470A" w:rsidP="005B57D9">
            <w:pPr>
              <w:contextualSpacing/>
              <w:jc w:val="center"/>
              <w:rPr>
                <w:rFonts w:ascii="Times New Roman" w:hAnsi="Times New Roman" w:cs="Times New Roman"/>
                <w:color w:val="auto"/>
                <w:sz w:val="22"/>
                <w:szCs w:val="22"/>
              </w:rPr>
            </w:pPr>
          </w:p>
          <w:p w14:paraId="16E6CD55" w14:textId="77777777" w:rsidR="00AF470A" w:rsidRPr="00CA573E" w:rsidRDefault="00AF470A" w:rsidP="005B57D9">
            <w:pPr>
              <w:contextualSpacing/>
              <w:jc w:val="center"/>
              <w:rPr>
                <w:rFonts w:ascii="Times New Roman" w:hAnsi="Times New Roman" w:cs="Times New Roman"/>
                <w:color w:val="auto"/>
                <w:sz w:val="22"/>
                <w:szCs w:val="22"/>
              </w:rPr>
            </w:pPr>
          </w:p>
          <w:p w14:paraId="2F5FF02D" w14:textId="77777777" w:rsidR="00AF470A" w:rsidRPr="00CA573E" w:rsidRDefault="00AF470A" w:rsidP="005B57D9">
            <w:pPr>
              <w:contextualSpacing/>
              <w:jc w:val="center"/>
              <w:rPr>
                <w:rFonts w:ascii="Times New Roman" w:hAnsi="Times New Roman" w:cs="Times New Roman"/>
                <w:color w:val="auto"/>
                <w:sz w:val="10"/>
                <w:szCs w:val="22"/>
              </w:rPr>
            </w:pPr>
          </w:p>
          <w:p w14:paraId="0E8DADF7"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X</w:t>
            </w:r>
          </w:p>
          <w:p w14:paraId="6C57985F" w14:textId="77777777" w:rsidR="00AF470A" w:rsidRPr="00CA573E" w:rsidRDefault="00AF470A" w:rsidP="005B57D9">
            <w:pPr>
              <w:contextualSpacing/>
              <w:jc w:val="center"/>
              <w:rPr>
                <w:rFonts w:ascii="Times New Roman" w:hAnsi="Times New Roman" w:cs="Times New Roman"/>
                <w:color w:val="auto"/>
                <w:sz w:val="10"/>
                <w:szCs w:val="22"/>
              </w:rPr>
            </w:pPr>
          </w:p>
          <w:p w14:paraId="777D64D4" w14:textId="77777777" w:rsidR="00AF470A" w:rsidRPr="00CA573E" w:rsidRDefault="00AF470A" w:rsidP="005B57D9">
            <w:pPr>
              <w:contextualSpacing/>
              <w:jc w:val="center"/>
              <w:rPr>
                <w:rFonts w:ascii="Times New Roman" w:hAnsi="Times New Roman" w:cs="Times New Roman"/>
                <w:color w:val="auto"/>
                <w:sz w:val="22"/>
                <w:szCs w:val="22"/>
              </w:rPr>
            </w:pPr>
          </w:p>
        </w:tc>
        <w:tc>
          <w:tcPr>
            <w:tcW w:w="1739" w:type="dxa"/>
            <w:tcBorders>
              <w:top w:val="single" w:sz="4" w:space="0" w:color="auto"/>
              <w:bottom w:val="single" w:sz="4" w:space="0" w:color="auto"/>
            </w:tcBorders>
          </w:tcPr>
          <w:p w14:paraId="2091FDA6" w14:textId="77777777" w:rsidR="00AF470A" w:rsidRPr="00CA573E" w:rsidRDefault="00AF470A" w:rsidP="005B57D9">
            <w:pPr>
              <w:contextualSpacing/>
              <w:jc w:val="center"/>
              <w:rPr>
                <w:rFonts w:ascii="Times New Roman" w:hAnsi="Times New Roman" w:cs="Times New Roman"/>
                <w:color w:val="auto"/>
                <w:sz w:val="10"/>
                <w:szCs w:val="22"/>
              </w:rPr>
            </w:pPr>
            <w:r w:rsidRPr="00CA573E">
              <w:rPr>
                <w:rFonts w:ascii="Times New Roman" w:hAnsi="Times New Roman" w:cs="Times New Roman"/>
                <w:color w:val="auto"/>
                <w:sz w:val="22"/>
                <w:szCs w:val="22"/>
              </w:rPr>
              <w:t xml:space="preserve">   </w:t>
            </w:r>
          </w:p>
          <w:p w14:paraId="1BBC7AAF"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0.13 (0.05) **</w:t>
            </w:r>
          </w:p>
          <w:p w14:paraId="28BB59F3" w14:textId="77777777" w:rsidR="00AF470A" w:rsidRPr="00CA573E" w:rsidRDefault="00AF470A" w:rsidP="005B57D9">
            <w:pPr>
              <w:contextualSpacing/>
              <w:rPr>
                <w:rFonts w:ascii="Times New Roman" w:hAnsi="Times New Roman" w:cs="Times New Roman"/>
                <w:color w:val="auto"/>
                <w:sz w:val="32"/>
                <w:szCs w:val="22"/>
              </w:rPr>
            </w:pPr>
          </w:p>
          <w:p w14:paraId="367698F8"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- 0.23 (0.11) *</w:t>
            </w:r>
          </w:p>
          <w:p w14:paraId="7ED725D3"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- 0.25 (0.17) </w:t>
            </w:r>
          </w:p>
          <w:p w14:paraId="1ED317A6"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- 0.24 (0.11) *</w:t>
            </w:r>
          </w:p>
          <w:p w14:paraId="233F08DC" w14:textId="77777777" w:rsidR="00AF470A" w:rsidRPr="00CA573E" w:rsidRDefault="00AF470A" w:rsidP="005B57D9">
            <w:pPr>
              <w:contextualSpacing/>
              <w:jc w:val="center"/>
              <w:rPr>
                <w:rFonts w:ascii="Times New Roman" w:hAnsi="Times New Roman" w:cs="Times New Roman"/>
                <w:color w:val="auto"/>
                <w:sz w:val="22"/>
                <w:szCs w:val="22"/>
              </w:rPr>
            </w:pPr>
          </w:p>
          <w:p w14:paraId="44439353" w14:textId="77777777" w:rsidR="00AF470A" w:rsidRPr="00CA573E" w:rsidRDefault="00AF470A" w:rsidP="005B57D9">
            <w:pPr>
              <w:contextualSpacing/>
              <w:jc w:val="center"/>
              <w:rPr>
                <w:rFonts w:ascii="Times New Roman" w:hAnsi="Times New Roman" w:cs="Times New Roman"/>
                <w:color w:val="auto"/>
                <w:sz w:val="10"/>
                <w:szCs w:val="22"/>
              </w:rPr>
            </w:pPr>
          </w:p>
          <w:p w14:paraId="6F77A1DA" w14:textId="77777777" w:rsidR="00AF470A" w:rsidRPr="00CA573E" w:rsidRDefault="00AF470A" w:rsidP="005B57D9">
            <w:pPr>
              <w:contextualSpacing/>
              <w:jc w:val="center"/>
              <w:rPr>
                <w:rFonts w:ascii="Times New Roman" w:hAnsi="Times New Roman" w:cs="Times New Roman"/>
                <w:color w:val="auto"/>
                <w:sz w:val="22"/>
                <w:szCs w:val="22"/>
              </w:rPr>
            </w:pPr>
          </w:p>
          <w:p w14:paraId="5B892C11"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0.20 (0.05) **</w:t>
            </w:r>
          </w:p>
          <w:p w14:paraId="386C7C64"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0.23 (0.09) **</w:t>
            </w:r>
          </w:p>
          <w:p w14:paraId="34ECD79A"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0.18 (0.05) **</w:t>
            </w:r>
          </w:p>
          <w:p w14:paraId="7D180F86" w14:textId="77777777" w:rsidR="00AF470A" w:rsidRPr="00CA573E" w:rsidRDefault="00AF470A" w:rsidP="005B57D9">
            <w:pPr>
              <w:contextualSpacing/>
              <w:rPr>
                <w:rFonts w:ascii="Times New Roman" w:hAnsi="Times New Roman" w:cs="Times New Roman"/>
                <w:color w:val="auto"/>
                <w:sz w:val="14"/>
                <w:szCs w:val="22"/>
              </w:rPr>
            </w:pPr>
            <w:r w:rsidRPr="00CA573E">
              <w:rPr>
                <w:rFonts w:ascii="Times New Roman" w:hAnsi="Times New Roman" w:cs="Times New Roman"/>
                <w:color w:val="auto"/>
                <w:sz w:val="10"/>
                <w:szCs w:val="22"/>
              </w:rPr>
              <w:t xml:space="preserve">     </w:t>
            </w:r>
          </w:p>
          <w:p w14:paraId="1F188D0E"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- 0.05 (0.01) **</w:t>
            </w:r>
          </w:p>
          <w:p w14:paraId="0BE811DA" w14:textId="77777777" w:rsidR="00AF470A" w:rsidRPr="00CA573E" w:rsidRDefault="00AF470A" w:rsidP="005B57D9">
            <w:pPr>
              <w:contextualSpacing/>
              <w:jc w:val="center"/>
              <w:rPr>
                <w:rFonts w:ascii="Times New Roman" w:hAnsi="Times New Roman" w:cs="Times New Roman"/>
                <w:color w:val="auto"/>
                <w:sz w:val="22"/>
                <w:szCs w:val="22"/>
              </w:rPr>
            </w:pPr>
          </w:p>
          <w:p w14:paraId="6101A1C6" w14:textId="77777777" w:rsidR="00AF470A" w:rsidRPr="00CA573E" w:rsidRDefault="00AF470A" w:rsidP="005B57D9">
            <w:pPr>
              <w:contextualSpacing/>
              <w:rPr>
                <w:rFonts w:ascii="Times New Roman" w:hAnsi="Times New Roman" w:cs="Times New Roman"/>
                <w:color w:val="auto"/>
                <w:sz w:val="22"/>
                <w:szCs w:val="22"/>
              </w:rPr>
            </w:pPr>
          </w:p>
          <w:p w14:paraId="16A81102" w14:textId="77777777" w:rsidR="00AF470A" w:rsidRPr="00CA573E" w:rsidRDefault="00AF470A" w:rsidP="005B57D9">
            <w:pPr>
              <w:contextualSpacing/>
              <w:rPr>
                <w:rFonts w:ascii="Times New Roman" w:hAnsi="Times New Roman" w:cs="Times New Roman"/>
                <w:color w:val="auto"/>
                <w:sz w:val="10"/>
                <w:szCs w:val="22"/>
              </w:rPr>
            </w:pPr>
          </w:p>
          <w:p w14:paraId="48A138AB"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X</w:t>
            </w:r>
          </w:p>
          <w:p w14:paraId="6C07C1C6" w14:textId="77777777" w:rsidR="00AF470A" w:rsidRPr="00CA573E" w:rsidRDefault="00AF470A" w:rsidP="005B57D9">
            <w:pPr>
              <w:contextualSpacing/>
              <w:jc w:val="center"/>
              <w:rPr>
                <w:rFonts w:ascii="Times New Roman" w:hAnsi="Times New Roman" w:cs="Times New Roman"/>
                <w:color w:val="auto"/>
                <w:sz w:val="10"/>
                <w:szCs w:val="22"/>
              </w:rPr>
            </w:pPr>
          </w:p>
          <w:p w14:paraId="00A1B7FA" w14:textId="77777777" w:rsidR="00AF470A" w:rsidRPr="00CA573E" w:rsidRDefault="00AF470A" w:rsidP="005B57D9">
            <w:pPr>
              <w:contextualSpacing/>
              <w:jc w:val="center"/>
              <w:rPr>
                <w:rFonts w:ascii="Times New Roman" w:hAnsi="Times New Roman" w:cs="Times New Roman"/>
                <w:color w:val="auto"/>
                <w:sz w:val="22"/>
                <w:szCs w:val="22"/>
              </w:rPr>
            </w:pPr>
          </w:p>
        </w:tc>
        <w:tc>
          <w:tcPr>
            <w:tcW w:w="1739" w:type="dxa"/>
            <w:tcBorders>
              <w:top w:val="single" w:sz="4" w:space="0" w:color="auto"/>
              <w:bottom w:val="single" w:sz="4" w:space="0" w:color="auto"/>
            </w:tcBorders>
          </w:tcPr>
          <w:p w14:paraId="571BACCA" w14:textId="77777777" w:rsidR="00AF470A" w:rsidRPr="00CA573E" w:rsidRDefault="00AF470A" w:rsidP="005B57D9">
            <w:pPr>
              <w:contextualSpacing/>
              <w:jc w:val="center"/>
              <w:rPr>
                <w:rFonts w:ascii="Times New Roman" w:hAnsi="Times New Roman" w:cs="Times New Roman"/>
                <w:color w:val="auto"/>
                <w:sz w:val="10"/>
                <w:szCs w:val="22"/>
              </w:rPr>
            </w:pPr>
            <w:r w:rsidRPr="00CA573E">
              <w:rPr>
                <w:rFonts w:ascii="Times New Roman" w:hAnsi="Times New Roman" w:cs="Times New Roman"/>
                <w:color w:val="auto"/>
                <w:sz w:val="22"/>
                <w:szCs w:val="22"/>
              </w:rPr>
              <w:t xml:space="preserve">   </w:t>
            </w:r>
          </w:p>
          <w:p w14:paraId="5BC09959"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0.13 (0.04) **</w:t>
            </w:r>
          </w:p>
          <w:p w14:paraId="06C7DA14" w14:textId="77777777" w:rsidR="00AF470A" w:rsidRPr="00CA573E" w:rsidRDefault="00AF470A" w:rsidP="005B57D9">
            <w:pPr>
              <w:contextualSpacing/>
              <w:rPr>
                <w:rFonts w:ascii="Times New Roman" w:hAnsi="Times New Roman" w:cs="Times New Roman"/>
                <w:color w:val="auto"/>
                <w:sz w:val="32"/>
                <w:szCs w:val="22"/>
              </w:rPr>
            </w:pPr>
          </w:p>
          <w:p w14:paraId="3C05F693"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- 0.18 (0.10) </w:t>
            </w:r>
          </w:p>
          <w:p w14:paraId="4BD13FEA"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- 0.21 (0.17) </w:t>
            </w:r>
          </w:p>
          <w:p w14:paraId="358DDE08"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- 0.21 (0.10) *</w:t>
            </w:r>
          </w:p>
          <w:p w14:paraId="1E8BB392" w14:textId="77777777" w:rsidR="00AF470A" w:rsidRPr="00CA573E" w:rsidRDefault="00AF470A" w:rsidP="005B57D9">
            <w:pPr>
              <w:contextualSpacing/>
              <w:jc w:val="center"/>
              <w:rPr>
                <w:rFonts w:ascii="Times New Roman" w:hAnsi="Times New Roman" w:cs="Times New Roman"/>
                <w:color w:val="auto"/>
                <w:sz w:val="22"/>
                <w:szCs w:val="22"/>
              </w:rPr>
            </w:pPr>
          </w:p>
          <w:p w14:paraId="7074B9A2" w14:textId="77777777" w:rsidR="00AF470A" w:rsidRPr="00CA573E" w:rsidRDefault="00AF470A" w:rsidP="005B57D9">
            <w:pPr>
              <w:contextualSpacing/>
              <w:jc w:val="center"/>
              <w:rPr>
                <w:rFonts w:ascii="Times New Roman" w:hAnsi="Times New Roman" w:cs="Times New Roman"/>
                <w:color w:val="auto"/>
                <w:sz w:val="10"/>
                <w:szCs w:val="22"/>
              </w:rPr>
            </w:pPr>
          </w:p>
          <w:p w14:paraId="490274A3" w14:textId="77777777" w:rsidR="00AF470A" w:rsidRPr="00CA573E" w:rsidRDefault="00AF470A" w:rsidP="005B57D9">
            <w:pPr>
              <w:contextualSpacing/>
              <w:jc w:val="center"/>
              <w:rPr>
                <w:rFonts w:ascii="Times New Roman" w:hAnsi="Times New Roman" w:cs="Times New Roman"/>
                <w:color w:val="auto"/>
                <w:sz w:val="22"/>
                <w:szCs w:val="22"/>
              </w:rPr>
            </w:pPr>
          </w:p>
          <w:p w14:paraId="7E41638F"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0.17 (0.05) **</w:t>
            </w:r>
          </w:p>
          <w:p w14:paraId="2D9556B1"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0.18 (0.08) *</w:t>
            </w:r>
          </w:p>
          <w:p w14:paraId="552B93F3"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0.17 (0.05) **</w:t>
            </w:r>
          </w:p>
          <w:p w14:paraId="03D7AE58" w14:textId="77777777" w:rsidR="00AF470A" w:rsidRPr="00CA573E" w:rsidRDefault="00AF470A" w:rsidP="005B57D9">
            <w:pPr>
              <w:contextualSpacing/>
              <w:rPr>
                <w:rFonts w:ascii="Times New Roman" w:hAnsi="Times New Roman" w:cs="Times New Roman"/>
                <w:color w:val="auto"/>
                <w:sz w:val="14"/>
                <w:szCs w:val="22"/>
              </w:rPr>
            </w:pPr>
            <w:r w:rsidRPr="00CA573E">
              <w:rPr>
                <w:rFonts w:ascii="Times New Roman" w:hAnsi="Times New Roman" w:cs="Times New Roman"/>
                <w:color w:val="auto"/>
                <w:sz w:val="10"/>
                <w:szCs w:val="22"/>
              </w:rPr>
              <w:t xml:space="preserve">     </w:t>
            </w:r>
          </w:p>
          <w:p w14:paraId="04480A03"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- 0.04 (0.01) **</w:t>
            </w:r>
          </w:p>
          <w:p w14:paraId="5AB4D6BA"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0.05 (0.01) **</w:t>
            </w:r>
          </w:p>
          <w:p w14:paraId="669E7BE7"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- 0.00 (0.01) </w:t>
            </w:r>
          </w:p>
          <w:p w14:paraId="6904410E" w14:textId="77777777" w:rsidR="00AF470A" w:rsidRPr="00CA573E" w:rsidRDefault="00AF470A" w:rsidP="005B57D9">
            <w:pPr>
              <w:contextualSpacing/>
              <w:rPr>
                <w:rFonts w:ascii="Times New Roman" w:hAnsi="Times New Roman" w:cs="Times New Roman"/>
                <w:color w:val="auto"/>
                <w:sz w:val="10"/>
                <w:szCs w:val="22"/>
              </w:rPr>
            </w:pPr>
          </w:p>
          <w:p w14:paraId="6340A4C1"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X</w:t>
            </w:r>
          </w:p>
          <w:p w14:paraId="41FD64D1" w14:textId="77777777" w:rsidR="00AF470A" w:rsidRPr="00CA573E" w:rsidRDefault="00AF470A" w:rsidP="005B57D9">
            <w:pPr>
              <w:contextualSpacing/>
              <w:jc w:val="center"/>
              <w:rPr>
                <w:rFonts w:ascii="Times New Roman" w:hAnsi="Times New Roman" w:cs="Times New Roman"/>
                <w:color w:val="auto"/>
                <w:sz w:val="10"/>
                <w:szCs w:val="22"/>
              </w:rPr>
            </w:pPr>
          </w:p>
          <w:p w14:paraId="31118490"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X</w:t>
            </w:r>
          </w:p>
        </w:tc>
      </w:tr>
      <w:tr w:rsidR="00AF470A" w:rsidRPr="00CA573E" w14:paraId="6566867D" w14:textId="77777777" w:rsidTr="005B57D9">
        <w:trPr>
          <w:trHeight w:val="381"/>
        </w:trPr>
        <w:tc>
          <w:tcPr>
            <w:tcW w:w="8074" w:type="dxa"/>
            <w:tcBorders>
              <w:top w:val="single" w:sz="4" w:space="0" w:color="auto"/>
              <w:bottom w:val="single" w:sz="4" w:space="0" w:color="auto"/>
            </w:tcBorders>
          </w:tcPr>
          <w:p w14:paraId="00BC0AC5"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Constant</w:t>
            </w:r>
          </w:p>
          <w:p w14:paraId="48F5E768" w14:textId="77777777" w:rsidR="00AF470A" w:rsidRPr="00CA573E" w:rsidRDefault="00AF470A" w:rsidP="005B57D9">
            <w:pPr>
              <w:contextualSpacing/>
              <w:jc w:val="center"/>
              <w:rPr>
                <w:rFonts w:ascii="Times New Roman" w:hAnsi="Times New Roman" w:cs="Times New Roman"/>
                <w:color w:val="auto"/>
                <w:szCs w:val="22"/>
              </w:rPr>
            </w:pPr>
            <w:r w:rsidRPr="00CA573E">
              <w:rPr>
                <w:rFonts w:ascii="Times New Roman" w:hAnsi="Times New Roman" w:cs="Times New Roman"/>
                <w:color w:val="auto"/>
                <w:szCs w:val="22"/>
              </w:rPr>
              <w:t xml:space="preserve">N – Respondents </w:t>
            </w:r>
          </w:p>
          <w:p w14:paraId="1CBB5155"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Cs w:val="22"/>
              </w:rPr>
              <w:t>R2</w:t>
            </w:r>
          </w:p>
        </w:tc>
        <w:tc>
          <w:tcPr>
            <w:tcW w:w="1738" w:type="dxa"/>
            <w:tcBorders>
              <w:top w:val="single" w:sz="4" w:space="0" w:color="auto"/>
              <w:bottom w:val="single" w:sz="4" w:space="0" w:color="auto"/>
            </w:tcBorders>
          </w:tcPr>
          <w:p w14:paraId="592BF2EF"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1.62 (0.11) **</w:t>
            </w:r>
          </w:p>
          <w:p w14:paraId="0613987D" w14:textId="77777777" w:rsidR="00AF470A" w:rsidRPr="00CA573E" w:rsidRDefault="00AF470A" w:rsidP="005B57D9">
            <w:pPr>
              <w:contextualSpacing/>
              <w:jc w:val="center"/>
              <w:rPr>
                <w:rFonts w:ascii="Times New Roman" w:hAnsi="Times New Roman" w:cs="Times New Roman"/>
                <w:color w:val="auto"/>
                <w:szCs w:val="22"/>
              </w:rPr>
            </w:pPr>
            <w:r w:rsidRPr="00CA573E">
              <w:rPr>
                <w:rFonts w:ascii="Times New Roman" w:hAnsi="Times New Roman" w:cs="Times New Roman"/>
                <w:color w:val="auto"/>
                <w:szCs w:val="22"/>
              </w:rPr>
              <w:t>12,982</w:t>
            </w:r>
          </w:p>
          <w:p w14:paraId="38CDA8D6"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Cs w:val="22"/>
              </w:rPr>
              <w:t>0.08</w:t>
            </w:r>
          </w:p>
        </w:tc>
        <w:tc>
          <w:tcPr>
            <w:tcW w:w="1739" w:type="dxa"/>
            <w:tcBorders>
              <w:top w:val="single" w:sz="4" w:space="0" w:color="auto"/>
              <w:bottom w:val="single" w:sz="4" w:space="0" w:color="auto"/>
            </w:tcBorders>
          </w:tcPr>
          <w:p w14:paraId="44D2E0C6"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1.66 (0.11) **</w:t>
            </w:r>
          </w:p>
          <w:p w14:paraId="6905ED42" w14:textId="77777777" w:rsidR="00AF470A" w:rsidRPr="00CA573E" w:rsidRDefault="00AF470A" w:rsidP="005B57D9">
            <w:pPr>
              <w:contextualSpacing/>
              <w:jc w:val="center"/>
              <w:rPr>
                <w:rFonts w:ascii="Times New Roman" w:hAnsi="Times New Roman" w:cs="Times New Roman"/>
                <w:color w:val="auto"/>
                <w:szCs w:val="22"/>
              </w:rPr>
            </w:pPr>
            <w:r w:rsidRPr="00CA573E">
              <w:rPr>
                <w:rFonts w:ascii="Times New Roman" w:hAnsi="Times New Roman" w:cs="Times New Roman"/>
                <w:color w:val="auto"/>
                <w:szCs w:val="22"/>
              </w:rPr>
              <w:t>12,982</w:t>
            </w:r>
          </w:p>
          <w:p w14:paraId="236BFB4F"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Cs w:val="22"/>
              </w:rPr>
              <w:t>0.10</w:t>
            </w:r>
          </w:p>
        </w:tc>
        <w:tc>
          <w:tcPr>
            <w:tcW w:w="1739" w:type="dxa"/>
            <w:tcBorders>
              <w:top w:val="single" w:sz="4" w:space="0" w:color="auto"/>
              <w:bottom w:val="single" w:sz="4" w:space="0" w:color="auto"/>
            </w:tcBorders>
          </w:tcPr>
          <w:p w14:paraId="0094C29F"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1.39 (0.11) **</w:t>
            </w:r>
          </w:p>
          <w:p w14:paraId="65FAF4B9" w14:textId="77777777" w:rsidR="00AF470A" w:rsidRPr="00CA573E" w:rsidRDefault="00AF470A" w:rsidP="005B57D9">
            <w:pPr>
              <w:contextualSpacing/>
              <w:jc w:val="center"/>
              <w:rPr>
                <w:rFonts w:ascii="Times New Roman" w:hAnsi="Times New Roman" w:cs="Times New Roman"/>
                <w:color w:val="auto"/>
                <w:szCs w:val="22"/>
              </w:rPr>
            </w:pPr>
            <w:r w:rsidRPr="00CA573E">
              <w:rPr>
                <w:rFonts w:ascii="Times New Roman" w:hAnsi="Times New Roman" w:cs="Times New Roman"/>
                <w:color w:val="auto"/>
                <w:szCs w:val="22"/>
              </w:rPr>
              <w:t>12,982</w:t>
            </w:r>
          </w:p>
          <w:p w14:paraId="678B486E"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Cs w:val="22"/>
              </w:rPr>
              <w:t>0.14</w:t>
            </w:r>
          </w:p>
        </w:tc>
      </w:tr>
    </w:tbl>
    <w:p w14:paraId="29426425" w14:textId="77777777" w:rsidR="00AF470A" w:rsidRPr="00CA573E" w:rsidRDefault="00AF470A" w:rsidP="00AF470A">
      <w:pPr>
        <w:rPr>
          <w:rFonts w:cs="Times New Roman"/>
          <w:b/>
          <w:color w:val="auto"/>
        </w:rPr>
      </w:pPr>
    </w:p>
    <w:p w14:paraId="7308A725" w14:textId="77777777" w:rsidR="00AF470A" w:rsidRPr="00CA573E" w:rsidRDefault="00AF470A" w:rsidP="00AF470A">
      <w:pPr>
        <w:rPr>
          <w:rFonts w:cs="Times New Roman"/>
          <w:b/>
          <w:color w:val="auto"/>
        </w:rPr>
      </w:pPr>
    </w:p>
    <w:p w14:paraId="2E013020" w14:textId="77777777" w:rsidR="00AF470A" w:rsidRPr="00CA573E" w:rsidRDefault="00AF470A" w:rsidP="00AF470A">
      <w:pPr>
        <w:rPr>
          <w:rFonts w:cs="Times New Roman"/>
          <w:b/>
          <w:color w:val="auto"/>
        </w:rPr>
      </w:pPr>
    </w:p>
    <w:p w14:paraId="7EA014DC" w14:textId="77777777" w:rsidR="00AF470A" w:rsidRPr="00CA573E" w:rsidRDefault="00AF470A" w:rsidP="00AF470A">
      <w:pPr>
        <w:rPr>
          <w:rFonts w:cs="Times New Roman"/>
          <w:b/>
          <w:color w:val="auto"/>
        </w:rPr>
      </w:pPr>
    </w:p>
    <w:p w14:paraId="5E4D48EF" w14:textId="77777777" w:rsidR="00AF470A" w:rsidRPr="00CA573E" w:rsidRDefault="00AF470A" w:rsidP="00AF470A">
      <w:pPr>
        <w:rPr>
          <w:rFonts w:cs="Times New Roman"/>
          <w:b/>
          <w:color w:val="auto"/>
        </w:rPr>
      </w:pPr>
    </w:p>
    <w:p w14:paraId="55F3F355" w14:textId="77777777" w:rsidR="00AF470A" w:rsidRPr="00CA573E" w:rsidRDefault="00AF470A" w:rsidP="00AF470A">
      <w:pPr>
        <w:rPr>
          <w:rFonts w:cs="Times New Roman"/>
          <w:b/>
          <w:color w:val="auto"/>
        </w:rPr>
      </w:pPr>
    </w:p>
    <w:p w14:paraId="0ACADD0C" w14:textId="77777777" w:rsidR="00AF470A" w:rsidRPr="00CA573E" w:rsidRDefault="00AF470A" w:rsidP="00AF470A">
      <w:pPr>
        <w:rPr>
          <w:rFonts w:cs="Times New Roman"/>
          <w:b/>
          <w:color w:val="auto"/>
        </w:rPr>
      </w:pPr>
    </w:p>
    <w:p w14:paraId="238ECEAE" w14:textId="77777777" w:rsidR="00AF470A" w:rsidRPr="00CA573E" w:rsidRDefault="00AF470A" w:rsidP="00AF470A">
      <w:pPr>
        <w:rPr>
          <w:rFonts w:cs="Times New Roman"/>
          <w:b/>
          <w:color w:val="auto"/>
        </w:rPr>
      </w:pPr>
    </w:p>
    <w:p w14:paraId="389BC154" w14:textId="77777777" w:rsidR="00AF470A" w:rsidRPr="00CA573E" w:rsidRDefault="00AF470A" w:rsidP="00AF470A">
      <w:pPr>
        <w:rPr>
          <w:rFonts w:cs="Times New Roman"/>
          <w:b/>
          <w:color w:val="auto"/>
        </w:rPr>
      </w:pPr>
    </w:p>
    <w:p w14:paraId="4A547E5E" w14:textId="77777777" w:rsidR="00AF470A" w:rsidRPr="00CA573E" w:rsidRDefault="00AF470A" w:rsidP="00AF470A">
      <w:pPr>
        <w:rPr>
          <w:rFonts w:cs="Times New Roman"/>
          <w:b/>
          <w:color w:val="auto"/>
        </w:rPr>
      </w:pPr>
    </w:p>
    <w:p w14:paraId="2680C799" w14:textId="77777777" w:rsidR="00AF470A" w:rsidRPr="00CA573E" w:rsidRDefault="00AF470A" w:rsidP="00AF470A">
      <w:pPr>
        <w:rPr>
          <w:rFonts w:cs="Times New Roman"/>
          <w:b/>
          <w:color w:val="auto"/>
        </w:rPr>
      </w:pPr>
    </w:p>
    <w:p w14:paraId="3575FE31" w14:textId="77777777" w:rsidR="00AF470A" w:rsidRPr="00CA573E" w:rsidRDefault="00AF470A" w:rsidP="00AF470A">
      <w:pPr>
        <w:rPr>
          <w:rFonts w:cs="Times New Roman"/>
          <w:b/>
          <w:color w:val="auto"/>
        </w:rPr>
      </w:pPr>
    </w:p>
    <w:p w14:paraId="0AA56DD4" w14:textId="77777777" w:rsidR="00AF470A" w:rsidRPr="00CA573E" w:rsidRDefault="00AF470A" w:rsidP="00AF470A">
      <w:pPr>
        <w:rPr>
          <w:rFonts w:cs="Times New Roman"/>
          <w:b/>
          <w:color w:val="auto"/>
        </w:rPr>
      </w:pPr>
    </w:p>
    <w:p w14:paraId="07731132" w14:textId="77777777" w:rsidR="00AF470A" w:rsidRPr="00CA573E" w:rsidRDefault="00AF470A" w:rsidP="00AF470A">
      <w:pPr>
        <w:rPr>
          <w:rFonts w:cs="Times New Roman"/>
          <w:b/>
          <w:color w:val="auto"/>
        </w:rPr>
      </w:pPr>
    </w:p>
    <w:p w14:paraId="646760F6" w14:textId="77777777" w:rsidR="00AF470A" w:rsidRPr="00CA573E" w:rsidRDefault="00AF470A" w:rsidP="00AF470A">
      <w:pPr>
        <w:rPr>
          <w:rFonts w:cs="Times New Roman"/>
          <w:b/>
          <w:color w:val="auto"/>
        </w:rPr>
      </w:pPr>
    </w:p>
    <w:p w14:paraId="6CFFA73D" w14:textId="77777777" w:rsidR="00AF470A" w:rsidRPr="00CA573E" w:rsidRDefault="00AF470A" w:rsidP="00AF470A">
      <w:pPr>
        <w:rPr>
          <w:rFonts w:cs="Times New Roman"/>
          <w:b/>
          <w:color w:val="auto"/>
        </w:rPr>
      </w:pPr>
    </w:p>
    <w:p w14:paraId="26BFC240" w14:textId="77777777" w:rsidR="00AF470A" w:rsidRPr="00CA573E" w:rsidRDefault="00AF470A" w:rsidP="00AF470A">
      <w:pPr>
        <w:rPr>
          <w:rFonts w:cs="Times New Roman"/>
          <w:b/>
          <w:color w:val="auto"/>
        </w:rPr>
      </w:pPr>
    </w:p>
    <w:p w14:paraId="258BEB17" w14:textId="77777777" w:rsidR="00AF470A" w:rsidRPr="00CA573E" w:rsidRDefault="00AF470A" w:rsidP="00AF470A">
      <w:pPr>
        <w:rPr>
          <w:rFonts w:cs="Times New Roman"/>
          <w:b/>
          <w:color w:val="auto"/>
        </w:rPr>
      </w:pPr>
    </w:p>
    <w:p w14:paraId="03C6A308" w14:textId="77777777" w:rsidR="00AF470A" w:rsidRPr="00CA573E" w:rsidRDefault="00AF470A" w:rsidP="00AF470A">
      <w:pPr>
        <w:rPr>
          <w:rFonts w:cs="Times New Roman"/>
          <w:b/>
          <w:color w:val="auto"/>
        </w:rPr>
      </w:pPr>
    </w:p>
    <w:p w14:paraId="76691CEE" w14:textId="77777777" w:rsidR="00AF470A" w:rsidRPr="00CA573E" w:rsidRDefault="00AF470A" w:rsidP="00AF470A">
      <w:pPr>
        <w:rPr>
          <w:rFonts w:cs="Times New Roman"/>
          <w:b/>
          <w:color w:val="auto"/>
        </w:rPr>
      </w:pPr>
    </w:p>
    <w:p w14:paraId="3987CB0D" w14:textId="77777777" w:rsidR="00AF470A" w:rsidRPr="00CA573E" w:rsidRDefault="00AF470A" w:rsidP="00AF470A">
      <w:pPr>
        <w:rPr>
          <w:rFonts w:cs="Times New Roman"/>
          <w:b/>
          <w:color w:val="auto"/>
        </w:rPr>
      </w:pPr>
    </w:p>
    <w:p w14:paraId="29857D7A" w14:textId="77777777" w:rsidR="00AF470A" w:rsidRPr="00CA573E" w:rsidRDefault="00AF470A" w:rsidP="00AF470A">
      <w:pPr>
        <w:rPr>
          <w:rFonts w:cs="Times New Roman"/>
          <w:b/>
          <w:color w:val="auto"/>
        </w:rPr>
      </w:pPr>
    </w:p>
    <w:p w14:paraId="012B7D4D" w14:textId="77777777" w:rsidR="00AF470A" w:rsidRPr="00CA573E" w:rsidRDefault="00AF470A" w:rsidP="00AF470A">
      <w:pPr>
        <w:rPr>
          <w:rFonts w:cs="Times New Roman"/>
          <w:b/>
          <w:color w:val="auto"/>
        </w:rPr>
      </w:pPr>
    </w:p>
    <w:p w14:paraId="7C72AD7D" w14:textId="77777777" w:rsidR="00AF470A" w:rsidRPr="00CA573E" w:rsidRDefault="00AF470A" w:rsidP="00AF470A">
      <w:pPr>
        <w:rPr>
          <w:rFonts w:cs="Times New Roman"/>
          <w:b/>
          <w:color w:val="auto"/>
        </w:rPr>
      </w:pPr>
    </w:p>
    <w:p w14:paraId="56768F4B" w14:textId="77777777" w:rsidR="00AF470A" w:rsidRPr="00CA573E" w:rsidRDefault="00AF470A" w:rsidP="00AF470A">
      <w:pPr>
        <w:rPr>
          <w:rFonts w:cs="Times New Roman"/>
          <w:b/>
          <w:color w:val="auto"/>
        </w:rPr>
      </w:pPr>
    </w:p>
    <w:p w14:paraId="1D64116E" w14:textId="77777777" w:rsidR="00AF470A" w:rsidRPr="00CA573E" w:rsidRDefault="00AF470A" w:rsidP="00AF470A">
      <w:pPr>
        <w:rPr>
          <w:rFonts w:cs="Times New Roman"/>
          <w:b/>
          <w:color w:val="auto"/>
        </w:rPr>
      </w:pPr>
    </w:p>
    <w:p w14:paraId="22FD72FE" w14:textId="77777777" w:rsidR="00AF470A" w:rsidRPr="00CA573E" w:rsidRDefault="00AF470A" w:rsidP="00AF470A">
      <w:pPr>
        <w:rPr>
          <w:rFonts w:cs="Times New Roman"/>
          <w:b/>
          <w:color w:val="auto"/>
        </w:rPr>
      </w:pPr>
    </w:p>
    <w:p w14:paraId="70313F6E" w14:textId="77777777" w:rsidR="00AF470A" w:rsidRPr="00CA573E" w:rsidRDefault="00AF470A" w:rsidP="00AF470A">
      <w:pPr>
        <w:rPr>
          <w:rFonts w:cs="Times New Roman"/>
          <w:b/>
          <w:color w:val="auto"/>
        </w:rPr>
      </w:pPr>
    </w:p>
    <w:p w14:paraId="2C5B51E7" w14:textId="77777777" w:rsidR="00AF470A" w:rsidRPr="00CA573E" w:rsidRDefault="00AF470A" w:rsidP="00AF470A">
      <w:pPr>
        <w:ind w:left="1560"/>
        <w:rPr>
          <w:rFonts w:cs="Times New Roman"/>
          <w:b/>
          <w:color w:val="auto"/>
        </w:rPr>
      </w:pPr>
    </w:p>
    <w:p w14:paraId="4661D6F8" w14:textId="77777777" w:rsidR="00AF470A" w:rsidRPr="00FF1369" w:rsidRDefault="00AF470A" w:rsidP="00AF470A">
      <w:pPr>
        <w:tabs>
          <w:tab w:val="left" w:pos="12758"/>
        </w:tabs>
        <w:ind w:left="1134" w:right="1081"/>
        <w:jc w:val="both"/>
        <w:rPr>
          <w:rFonts w:cs="Times New Roman"/>
          <w:i/>
          <w:color w:val="auto"/>
          <w:sz w:val="22"/>
        </w:rPr>
      </w:pPr>
      <w:r w:rsidRPr="00FF1369">
        <w:rPr>
          <w:rFonts w:cs="Times New Roman"/>
          <w:b/>
          <w:color w:val="auto"/>
          <w:sz w:val="22"/>
        </w:rPr>
        <w:t xml:space="preserve">Source: </w:t>
      </w:r>
      <w:r w:rsidRPr="00FF1369">
        <w:rPr>
          <w:rFonts w:cs="Times New Roman"/>
          <w:color w:val="auto"/>
          <w:sz w:val="22"/>
        </w:rPr>
        <w:t xml:space="preserve">BESIP Wave 10 [Nov-Dec 2016] for all variables except ethnocentrism, which was recorded in BESIP Wave 11 [April 2017].  Data are weighted using the standard BESIP wave 10 survey weight.   </w:t>
      </w:r>
      <w:r w:rsidRPr="00FF1369">
        <w:rPr>
          <w:rFonts w:cs="Times New Roman"/>
          <w:i/>
          <w:color w:val="auto"/>
          <w:sz w:val="22"/>
        </w:rPr>
        <w:t xml:space="preserve">* p-value &lt; 0.05; ** p-value &lt; 0.01 </w:t>
      </w:r>
    </w:p>
    <w:p w14:paraId="3280CFF2" w14:textId="77777777" w:rsidR="00AF470A" w:rsidRPr="00FF1369" w:rsidRDefault="00AF470A" w:rsidP="00AF470A">
      <w:pPr>
        <w:tabs>
          <w:tab w:val="left" w:pos="12758"/>
        </w:tabs>
        <w:ind w:left="1134" w:right="1081"/>
        <w:jc w:val="both"/>
        <w:rPr>
          <w:rFonts w:cs="Times New Roman"/>
          <w:color w:val="auto"/>
          <w:sz w:val="12"/>
        </w:rPr>
      </w:pPr>
    </w:p>
    <w:p w14:paraId="12B64751" w14:textId="77777777" w:rsidR="00AF470A" w:rsidRPr="00FF1369" w:rsidRDefault="00AF470A" w:rsidP="00AF470A">
      <w:pPr>
        <w:tabs>
          <w:tab w:val="left" w:pos="12758"/>
        </w:tabs>
        <w:ind w:left="1134" w:right="1081"/>
        <w:jc w:val="both"/>
        <w:rPr>
          <w:rFonts w:cs="Times New Roman"/>
          <w:color w:val="auto"/>
          <w:sz w:val="22"/>
        </w:rPr>
      </w:pPr>
      <w:r w:rsidRPr="00FF1369">
        <w:rPr>
          <w:rFonts w:cs="Times New Roman"/>
          <w:b/>
          <w:color w:val="auto"/>
          <w:sz w:val="22"/>
        </w:rPr>
        <w:t xml:space="preserve">Note: </w:t>
      </w:r>
      <w:r w:rsidRPr="00FF1369">
        <w:rPr>
          <w:rFonts w:cs="Times New Roman"/>
          <w:color w:val="auto"/>
          <w:sz w:val="22"/>
        </w:rPr>
        <w:t xml:space="preserve">Each model presents the results from a different OLS regression predicting evaluations of how closely the Labour Party ‘look after working class interests’ (0 – 3).  Perceived Labour BME representation is measured on the same scale.  These models are exactly the same as those in Table 1 of the main text.  The only difference is that here we show that our results are robust to the inclusion of additional controls for current trade union membership (a binary variable where those who ‘don’t know’ if they are member are included as non-members) and religion (a 6-category variable distinguishing Church of England members from members of the Church of Scotland (and Presbyterians), Catholics, Other Christians (e.g. Methodists and other non-Conformists), Non-Christian Religious Members (e.g. Muslims and Hindus) and those with No Religion.  Our main findings are entirely robust to the inclusion of these additional controls. </w:t>
      </w:r>
    </w:p>
    <w:p w14:paraId="75DA9E14" w14:textId="77777777" w:rsidR="00AF470A" w:rsidRPr="00FF1369" w:rsidRDefault="00AF470A" w:rsidP="00AF470A">
      <w:pPr>
        <w:tabs>
          <w:tab w:val="left" w:pos="12758"/>
        </w:tabs>
        <w:ind w:left="1134" w:right="1081"/>
        <w:jc w:val="both"/>
        <w:rPr>
          <w:rFonts w:cs="Times New Roman"/>
          <w:color w:val="auto"/>
          <w:sz w:val="12"/>
        </w:rPr>
      </w:pPr>
    </w:p>
    <w:p w14:paraId="5EEF532F" w14:textId="77777777" w:rsidR="00AF470A" w:rsidRPr="00FF1369" w:rsidRDefault="00AF470A" w:rsidP="00AF470A">
      <w:pPr>
        <w:tabs>
          <w:tab w:val="left" w:pos="12758"/>
        </w:tabs>
        <w:ind w:left="1134" w:right="1081"/>
        <w:jc w:val="both"/>
        <w:rPr>
          <w:rFonts w:cs="Times New Roman"/>
          <w:color w:val="auto"/>
          <w:sz w:val="22"/>
        </w:rPr>
        <w:sectPr w:rsidR="00AF470A" w:rsidRPr="00FF1369" w:rsidSect="005B57D9">
          <w:pgSz w:w="16838" w:h="11906" w:orient="landscape"/>
          <w:pgMar w:top="720" w:right="720" w:bottom="720" w:left="720" w:header="709" w:footer="709" w:gutter="0"/>
          <w:cols w:space="708"/>
          <w:docGrid w:linePitch="360"/>
        </w:sectPr>
      </w:pPr>
      <w:r w:rsidRPr="00FF1369">
        <w:rPr>
          <w:rFonts w:cs="Times New Roman"/>
          <w:b/>
          <w:color w:val="auto"/>
          <w:sz w:val="22"/>
        </w:rPr>
        <w:t>Demographic Controls</w:t>
      </w:r>
      <w:r w:rsidRPr="00FF1369">
        <w:rPr>
          <w:rFonts w:cs="Times New Roman"/>
          <w:color w:val="auto"/>
          <w:sz w:val="22"/>
        </w:rPr>
        <w:t xml:space="preserve">: </w:t>
      </w:r>
      <w:r w:rsidRPr="00FF1369">
        <w:rPr>
          <w:rFonts w:cs="Times New Roman"/>
          <w:color w:val="auto"/>
          <w:sz w:val="22"/>
          <w:u w:val="single"/>
        </w:rPr>
        <w:t>Age</w:t>
      </w:r>
      <w:r w:rsidRPr="00FF1369">
        <w:rPr>
          <w:rFonts w:cs="Times New Roman"/>
          <w:color w:val="auto"/>
          <w:sz w:val="22"/>
        </w:rPr>
        <w:t xml:space="preserve">, </w:t>
      </w:r>
      <w:r w:rsidRPr="00FF1369">
        <w:rPr>
          <w:rFonts w:cs="Times New Roman"/>
          <w:color w:val="auto"/>
          <w:sz w:val="22"/>
          <w:u w:val="single"/>
        </w:rPr>
        <w:t>Gender</w:t>
      </w:r>
      <w:r w:rsidRPr="00FF1369">
        <w:rPr>
          <w:rFonts w:cs="Times New Roman"/>
          <w:color w:val="auto"/>
          <w:sz w:val="22"/>
        </w:rPr>
        <w:t xml:space="preserve">; </w:t>
      </w:r>
      <w:r w:rsidRPr="00FF1369">
        <w:rPr>
          <w:rFonts w:cs="Times New Roman"/>
          <w:color w:val="auto"/>
          <w:sz w:val="22"/>
          <w:u w:val="single"/>
        </w:rPr>
        <w:t>Country</w:t>
      </w:r>
      <w:r w:rsidRPr="00FF1369">
        <w:rPr>
          <w:rFonts w:cs="Times New Roman"/>
          <w:color w:val="auto"/>
          <w:sz w:val="22"/>
        </w:rPr>
        <w:t xml:space="preserve">; </w:t>
      </w:r>
      <w:r w:rsidRPr="00FF1369">
        <w:rPr>
          <w:rFonts w:cs="Times New Roman"/>
          <w:color w:val="auto"/>
          <w:sz w:val="22"/>
          <w:u w:val="single"/>
        </w:rPr>
        <w:t>Current Trade Union Membership</w:t>
      </w:r>
      <w:r w:rsidRPr="00FF1369">
        <w:rPr>
          <w:rFonts w:cs="Times New Roman"/>
          <w:color w:val="auto"/>
          <w:sz w:val="22"/>
        </w:rPr>
        <w:t xml:space="preserve"> (</w:t>
      </w:r>
      <w:r w:rsidRPr="00FF1369">
        <w:rPr>
          <w:rFonts w:cs="Times New Roman"/>
          <w:i/>
          <w:color w:val="auto"/>
          <w:sz w:val="22"/>
        </w:rPr>
        <w:t>Yes; No</w:t>
      </w:r>
      <w:r w:rsidRPr="00FF1369">
        <w:rPr>
          <w:rFonts w:cs="Times New Roman"/>
          <w:color w:val="auto"/>
          <w:sz w:val="22"/>
        </w:rPr>
        <w:t xml:space="preserve">); </w:t>
      </w:r>
      <w:r w:rsidRPr="00FF1369">
        <w:rPr>
          <w:rFonts w:cs="Times New Roman"/>
          <w:color w:val="auto"/>
          <w:sz w:val="22"/>
          <w:u w:val="single"/>
        </w:rPr>
        <w:t>Religion</w:t>
      </w:r>
      <w:r w:rsidRPr="00FF1369">
        <w:rPr>
          <w:rFonts w:cs="Times New Roman"/>
          <w:color w:val="auto"/>
          <w:sz w:val="22"/>
        </w:rPr>
        <w:t xml:space="preserve"> (</w:t>
      </w:r>
      <w:r w:rsidRPr="00FF1369">
        <w:rPr>
          <w:rFonts w:cs="Times New Roman"/>
          <w:i/>
          <w:color w:val="auto"/>
          <w:sz w:val="22"/>
        </w:rPr>
        <w:t>Church of England; Catholic; Church of Scotland / Presbyterian; Other Christian; Non-Christian Religion; No Religion</w:t>
      </w:r>
      <w:r w:rsidRPr="00FF1369">
        <w:rPr>
          <w:rFonts w:cs="Times New Roman"/>
          <w:color w:val="auto"/>
          <w:sz w:val="22"/>
        </w:rPr>
        <w:t>).</w:t>
      </w:r>
    </w:p>
    <w:tbl>
      <w:tblPr>
        <w:tblStyle w:val="TableGrid24"/>
        <w:tblpPr w:leftFromText="180" w:rightFromText="180" w:vertAnchor="page" w:horzAnchor="margin" w:tblpXSpec="center" w:tblpY="346"/>
        <w:tblW w:w="13716" w:type="dxa"/>
        <w:tblLook w:val="04A0" w:firstRow="1" w:lastRow="0" w:firstColumn="1" w:lastColumn="0" w:noHBand="0" w:noVBand="1"/>
      </w:tblPr>
      <w:tblGrid>
        <w:gridCol w:w="8501"/>
        <w:gridCol w:w="1738"/>
        <w:gridCol w:w="1739"/>
        <w:gridCol w:w="1738"/>
      </w:tblGrid>
      <w:tr w:rsidR="00AF470A" w:rsidRPr="00CA573E" w14:paraId="0F22C2A5" w14:textId="77777777" w:rsidTr="005B57D9">
        <w:trPr>
          <w:trHeight w:val="381"/>
        </w:trPr>
        <w:tc>
          <w:tcPr>
            <w:tcW w:w="13716" w:type="dxa"/>
            <w:gridSpan w:val="4"/>
            <w:tcBorders>
              <w:bottom w:val="single" w:sz="4" w:space="0" w:color="auto"/>
            </w:tcBorders>
          </w:tcPr>
          <w:p w14:paraId="1E571DE6" w14:textId="77777777" w:rsidR="00AF470A" w:rsidRPr="00CA573E" w:rsidRDefault="00AF470A" w:rsidP="0065472B">
            <w:pPr>
              <w:contextualSpacing/>
              <w:jc w:val="both"/>
              <w:rPr>
                <w:rFonts w:ascii="Times New Roman" w:eastAsia="Times New Roman" w:hAnsi="Times New Roman" w:cs="Times New Roman"/>
                <w:sz w:val="24"/>
                <w:szCs w:val="22"/>
                <w:lang w:eastAsia="en-GB"/>
              </w:rPr>
            </w:pPr>
            <w:r w:rsidRPr="00CA573E">
              <w:rPr>
                <w:rFonts w:ascii="Times New Roman" w:eastAsia="Times New Roman" w:hAnsi="Times New Roman" w:cs="Times New Roman"/>
                <w:b/>
                <w:color w:val="auto"/>
                <w:sz w:val="24"/>
                <w:szCs w:val="22"/>
                <w:lang w:eastAsia="en-GB"/>
              </w:rPr>
              <w:lastRenderedPageBreak/>
              <w:t xml:space="preserve">Appendix </w:t>
            </w:r>
            <w:r w:rsidR="0065472B">
              <w:rPr>
                <w:rFonts w:ascii="Times New Roman" w:eastAsia="Times New Roman" w:hAnsi="Times New Roman" w:cs="Times New Roman"/>
                <w:b/>
                <w:color w:val="auto"/>
                <w:sz w:val="24"/>
                <w:szCs w:val="22"/>
                <w:lang w:eastAsia="en-GB"/>
              </w:rPr>
              <w:t>21</w:t>
            </w:r>
            <w:r w:rsidRPr="00CA573E">
              <w:rPr>
                <w:rFonts w:ascii="Times New Roman" w:eastAsia="Times New Roman" w:hAnsi="Times New Roman" w:cs="Times New Roman"/>
                <w:b/>
                <w:sz w:val="24"/>
                <w:szCs w:val="22"/>
                <w:lang w:eastAsia="en-GB"/>
              </w:rPr>
              <w:t xml:space="preserve">: </w:t>
            </w:r>
            <w:r w:rsidRPr="00CA573E">
              <w:rPr>
                <w:rFonts w:ascii="Times New Roman" w:eastAsia="Times New Roman" w:hAnsi="Times New Roman" w:cs="Times New Roman"/>
                <w:sz w:val="24"/>
                <w:szCs w:val="22"/>
                <w:lang w:eastAsia="en-GB"/>
              </w:rPr>
              <w:t xml:space="preserve">The Impact of Evaluations of Labour’s Black and Asian (BME), Middle Class (MC), and Working Class (WC) Representation on Support for Labour </w:t>
            </w:r>
            <w:r w:rsidRPr="00CA573E">
              <w:rPr>
                <w:rFonts w:ascii="Times New Roman" w:eastAsia="Times New Roman" w:hAnsi="Times New Roman" w:cs="Times New Roman"/>
                <w:color w:val="auto"/>
                <w:sz w:val="24"/>
                <w:szCs w:val="22"/>
                <w:lang w:eastAsia="en-GB"/>
              </w:rPr>
              <w:t>- Additional Controls for Trade Union Membership and Religion (</w:t>
            </w:r>
            <w:r w:rsidRPr="00CA573E">
              <w:rPr>
                <w:rFonts w:ascii="Times New Roman" w:eastAsia="Times New Roman" w:hAnsi="Times New Roman" w:cs="Times New Roman"/>
                <w:i/>
                <w:color w:val="auto"/>
                <w:sz w:val="24"/>
                <w:szCs w:val="22"/>
                <w:lang w:eastAsia="en-GB"/>
              </w:rPr>
              <w:t>Table 2 Robustness Test</w:t>
            </w:r>
            <w:r w:rsidRPr="00CA573E">
              <w:rPr>
                <w:rFonts w:ascii="Times New Roman" w:eastAsia="Times New Roman" w:hAnsi="Times New Roman" w:cs="Times New Roman"/>
                <w:color w:val="auto"/>
                <w:sz w:val="24"/>
                <w:szCs w:val="22"/>
                <w:lang w:eastAsia="en-GB"/>
              </w:rPr>
              <w:t>)</w:t>
            </w:r>
          </w:p>
        </w:tc>
      </w:tr>
      <w:tr w:rsidR="00AF470A" w:rsidRPr="00CA573E" w14:paraId="043A174D" w14:textId="77777777" w:rsidTr="005B57D9">
        <w:trPr>
          <w:trHeight w:val="288"/>
        </w:trPr>
        <w:tc>
          <w:tcPr>
            <w:tcW w:w="8501" w:type="dxa"/>
            <w:tcBorders>
              <w:top w:val="single" w:sz="4" w:space="0" w:color="auto"/>
            </w:tcBorders>
          </w:tcPr>
          <w:p w14:paraId="4391EF5C" w14:textId="77777777" w:rsidR="00AF470A" w:rsidRPr="00CA573E" w:rsidRDefault="00AF470A" w:rsidP="005B57D9">
            <w:pPr>
              <w:spacing w:line="256" w:lineRule="auto"/>
              <w:contextualSpacing/>
              <w:jc w:val="center"/>
              <w:rPr>
                <w:rFonts w:ascii="Times New Roman" w:eastAsia="Times New Roman" w:hAnsi="Times New Roman" w:cs="Times New Roman"/>
                <w:sz w:val="22"/>
                <w:szCs w:val="22"/>
                <w:lang w:eastAsia="en-GB"/>
              </w:rPr>
            </w:pPr>
          </w:p>
        </w:tc>
        <w:tc>
          <w:tcPr>
            <w:tcW w:w="5215" w:type="dxa"/>
            <w:gridSpan w:val="3"/>
            <w:tcBorders>
              <w:top w:val="single" w:sz="4" w:space="0" w:color="auto"/>
              <w:bottom w:val="single" w:sz="4" w:space="0" w:color="auto"/>
            </w:tcBorders>
          </w:tcPr>
          <w:p w14:paraId="509877D5" w14:textId="77777777" w:rsidR="00AF470A" w:rsidRPr="00CA573E" w:rsidRDefault="00AF470A" w:rsidP="005B57D9">
            <w:pPr>
              <w:spacing w:line="256" w:lineRule="auto"/>
              <w:contextualSpacing/>
              <w:jc w:val="center"/>
              <w:rPr>
                <w:rFonts w:ascii="Times New Roman" w:eastAsia="Times New Roman" w:hAnsi="Times New Roman" w:cs="Times New Roman"/>
                <w:b/>
                <w:sz w:val="22"/>
                <w:szCs w:val="22"/>
                <w:lang w:eastAsia="en-GB"/>
              </w:rPr>
            </w:pPr>
            <w:r w:rsidRPr="00CA573E">
              <w:rPr>
                <w:rFonts w:ascii="Times New Roman" w:eastAsia="Times New Roman" w:hAnsi="Times New Roman" w:cs="Times New Roman"/>
                <w:b/>
                <w:color w:val="auto"/>
                <w:sz w:val="22"/>
                <w:szCs w:val="22"/>
                <w:lang w:eastAsia="en-GB"/>
              </w:rPr>
              <w:t>BESIP Data (Wave 10 - Nov/Dec 2016)</w:t>
            </w:r>
          </w:p>
        </w:tc>
      </w:tr>
      <w:tr w:rsidR="00AF470A" w:rsidRPr="00CA573E" w14:paraId="584FC808" w14:textId="77777777" w:rsidTr="005B57D9">
        <w:trPr>
          <w:trHeight w:val="207"/>
        </w:trPr>
        <w:tc>
          <w:tcPr>
            <w:tcW w:w="8501" w:type="dxa"/>
            <w:tcBorders>
              <w:top w:val="single" w:sz="4" w:space="0" w:color="auto"/>
            </w:tcBorders>
          </w:tcPr>
          <w:p w14:paraId="439C8E2F" w14:textId="77777777" w:rsidR="00AF470A" w:rsidRPr="00CA573E" w:rsidRDefault="00AF470A" w:rsidP="005B57D9">
            <w:pPr>
              <w:contextualSpacing/>
              <w:jc w:val="center"/>
              <w:rPr>
                <w:rFonts w:ascii="Times New Roman" w:hAnsi="Times New Roman" w:cs="Times New Roman"/>
                <w:sz w:val="22"/>
                <w:szCs w:val="22"/>
              </w:rPr>
            </w:pPr>
          </w:p>
        </w:tc>
        <w:tc>
          <w:tcPr>
            <w:tcW w:w="1738" w:type="dxa"/>
            <w:tcBorders>
              <w:top w:val="single" w:sz="4" w:space="0" w:color="auto"/>
              <w:bottom w:val="single" w:sz="4" w:space="0" w:color="auto"/>
            </w:tcBorders>
          </w:tcPr>
          <w:p w14:paraId="6807772A"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Model A</w:t>
            </w:r>
          </w:p>
        </w:tc>
        <w:tc>
          <w:tcPr>
            <w:tcW w:w="1739" w:type="dxa"/>
            <w:tcBorders>
              <w:top w:val="single" w:sz="4" w:space="0" w:color="auto"/>
              <w:bottom w:val="single" w:sz="4" w:space="0" w:color="auto"/>
            </w:tcBorders>
          </w:tcPr>
          <w:p w14:paraId="01737B26"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Model B</w:t>
            </w:r>
          </w:p>
        </w:tc>
        <w:tc>
          <w:tcPr>
            <w:tcW w:w="1738" w:type="dxa"/>
            <w:tcBorders>
              <w:top w:val="single" w:sz="4" w:space="0" w:color="auto"/>
              <w:bottom w:val="single" w:sz="4" w:space="0" w:color="auto"/>
            </w:tcBorders>
          </w:tcPr>
          <w:p w14:paraId="46482211"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Model C</w:t>
            </w:r>
          </w:p>
        </w:tc>
      </w:tr>
      <w:tr w:rsidR="00AF470A" w:rsidRPr="00CA573E" w14:paraId="32172E6C" w14:textId="77777777" w:rsidTr="005B57D9">
        <w:trPr>
          <w:trHeight w:val="6865"/>
        </w:trPr>
        <w:tc>
          <w:tcPr>
            <w:tcW w:w="8501" w:type="dxa"/>
            <w:tcBorders>
              <w:bottom w:val="single" w:sz="4" w:space="0" w:color="auto"/>
            </w:tcBorders>
          </w:tcPr>
          <w:p w14:paraId="07B9C8C1" w14:textId="77777777" w:rsidR="00AF470A" w:rsidRPr="00CA573E" w:rsidRDefault="00AF470A" w:rsidP="005B57D9">
            <w:pPr>
              <w:contextualSpacing/>
              <w:jc w:val="center"/>
              <w:rPr>
                <w:rFonts w:ascii="Times New Roman" w:hAnsi="Times New Roman" w:cs="Times New Roman"/>
                <w:sz w:val="10"/>
                <w:szCs w:val="22"/>
              </w:rPr>
            </w:pPr>
          </w:p>
          <w:p w14:paraId="7D575286" w14:textId="77777777" w:rsidR="00AF470A" w:rsidRPr="00CA573E" w:rsidRDefault="00AF470A" w:rsidP="005B57D9">
            <w:pPr>
              <w:spacing w:line="256" w:lineRule="auto"/>
              <w:jc w:val="center"/>
              <w:rPr>
                <w:rFonts w:ascii="Times New Roman" w:eastAsia="Times New Roman" w:hAnsi="Times New Roman" w:cs="Times New Roman"/>
                <w:i/>
                <w:sz w:val="22"/>
                <w:szCs w:val="22"/>
                <w:lang w:eastAsia="en-GB"/>
              </w:rPr>
            </w:pPr>
            <w:r w:rsidRPr="00CA573E">
              <w:rPr>
                <w:rFonts w:ascii="Times New Roman" w:eastAsia="Times New Roman" w:hAnsi="Times New Roman" w:cs="Times New Roman"/>
                <w:b/>
                <w:sz w:val="22"/>
                <w:szCs w:val="22"/>
                <w:lang w:eastAsia="en-GB"/>
              </w:rPr>
              <w:t>Labour BME Representation Rating</w:t>
            </w:r>
            <w:r w:rsidRPr="00CA573E">
              <w:rPr>
                <w:rFonts w:ascii="Times New Roman" w:eastAsia="Times New Roman" w:hAnsi="Times New Roman" w:cs="Times New Roman"/>
                <w:i/>
                <w:sz w:val="22"/>
                <w:szCs w:val="22"/>
                <w:lang w:eastAsia="en-GB"/>
              </w:rPr>
              <w:t xml:space="preserve"> </w:t>
            </w:r>
          </w:p>
          <w:p w14:paraId="1A05EAA6" w14:textId="77777777" w:rsidR="00AF470A" w:rsidRPr="00CA573E" w:rsidRDefault="00AF470A" w:rsidP="005B57D9">
            <w:pPr>
              <w:spacing w:line="256" w:lineRule="auto"/>
              <w:jc w:val="center"/>
              <w:rPr>
                <w:rFonts w:ascii="Times New Roman" w:eastAsia="Times New Roman" w:hAnsi="Times New Roman" w:cs="Times New Roman"/>
                <w:b/>
                <w:sz w:val="22"/>
                <w:szCs w:val="22"/>
                <w:lang w:eastAsia="en-GB"/>
              </w:rPr>
            </w:pPr>
            <w:r w:rsidRPr="00CA573E">
              <w:rPr>
                <w:rFonts w:ascii="Times New Roman" w:eastAsia="Times New Roman" w:hAnsi="Times New Roman" w:cs="Times New Roman"/>
                <w:b/>
                <w:sz w:val="22"/>
                <w:szCs w:val="22"/>
                <w:lang w:eastAsia="en-GB"/>
              </w:rPr>
              <w:t>Labour MC Representation Rating</w:t>
            </w:r>
          </w:p>
          <w:p w14:paraId="7007A177" w14:textId="77777777" w:rsidR="00AF470A" w:rsidRPr="00CA573E" w:rsidRDefault="00AF470A" w:rsidP="005B57D9">
            <w:pPr>
              <w:spacing w:line="256" w:lineRule="auto"/>
              <w:jc w:val="center"/>
              <w:rPr>
                <w:rFonts w:ascii="Times New Roman" w:eastAsia="Times New Roman" w:hAnsi="Times New Roman" w:cs="Times New Roman"/>
                <w:b/>
                <w:sz w:val="22"/>
                <w:szCs w:val="22"/>
                <w:lang w:eastAsia="en-GB"/>
              </w:rPr>
            </w:pPr>
            <w:r w:rsidRPr="00CA573E">
              <w:rPr>
                <w:rFonts w:ascii="Times New Roman" w:eastAsia="Times New Roman" w:hAnsi="Times New Roman" w:cs="Times New Roman"/>
                <w:b/>
                <w:sz w:val="22"/>
                <w:szCs w:val="22"/>
                <w:lang w:eastAsia="en-GB"/>
              </w:rPr>
              <w:t>Labour WC Representation Rating</w:t>
            </w:r>
          </w:p>
          <w:p w14:paraId="6FCA5727" w14:textId="77777777" w:rsidR="00AF470A" w:rsidRPr="00CA573E" w:rsidRDefault="00AF470A" w:rsidP="005B57D9">
            <w:pPr>
              <w:spacing w:line="256" w:lineRule="auto"/>
              <w:jc w:val="center"/>
              <w:rPr>
                <w:rFonts w:ascii="Times New Roman" w:eastAsia="Times New Roman" w:hAnsi="Times New Roman" w:cs="Times New Roman"/>
                <w:b/>
                <w:sz w:val="10"/>
                <w:szCs w:val="22"/>
                <w:lang w:eastAsia="en-GB"/>
              </w:rPr>
            </w:pPr>
          </w:p>
          <w:p w14:paraId="407E5600" w14:textId="77777777" w:rsidR="00AF470A" w:rsidRPr="00CA573E" w:rsidRDefault="00AF470A" w:rsidP="005B57D9">
            <w:pPr>
              <w:spacing w:line="257" w:lineRule="auto"/>
              <w:contextualSpacing/>
              <w:jc w:val="center"/>
              <w:rPr>
                <w:rFonts w:ascii="Times New Roman" w:eastAsia="Times New Roman" w:hAnsi="Times New Roman" w:cs="Times New Roman"/>
                <w:b/>
                <w:sz w:val="22"/>
                <w:szCs w:val="22"/>
                <w:lang w:eastAsia="en-GB"/>
              </w:rPr>
            </w:pPr>
            <w:r w:rsidRPr="00CA573E">
              <w:rPr>
                <w:rFonts w:ascii="Times New Roman" w:eastAsia="Times New Roman" w:hAnsi="Times New Roman" w:cs="Times New Roman"/>
                <w:b/>
                <w:sz w:val="22"/>
                <w:szCs w:val="22"/>
                <w:lang w:eastAsia="en-GB"/>
              </w:rPr>
              <w:t>Respondent Group</w:t>
            </w:r>
          </w:p>
          <w:p w14:paraId="49B607F4" w14:textId="77777777" w:rsidR="00AF470A" w:rsidRPr="00CA573E" w:rsidRDefault="00AF470A" w:rsidP="005B57D9">
            <w:pPr>
              <w:spacing w:line="256" w:lineRule="auto"/>
              <w:jc w:val="center"/>
              <w:rPr>
                <w:rFonts w:ascii="Times New Roman" w:eastAsia="Times New Roman" w:hAnsi="Times New Roman" w:cs="Times New Roman"/>
                <w:sz w:val="22"/>
                <w:szCs w:val="22"/>
                <w:lang w:eastAsia="en-GB"/>
              </w:rPr>
            </w:pPr>
            <w:r w:rsidRPr="00CA573E">
              <w:rPr>
                <w:rFonts w:ascii="Times New Roman" w:eastAsia="Times New Roman" w:hAnsi="Times New Roman" w:cs="Times New Roman"/>
                <w:sz w:val="22"/>
                <w:szCs w:val="22"/>
                <w:lang w:eastAsia="en-GB"/>
              </w:rPr>
              <w:t>White Graduates</w:t>
            </w:r>
          </w:p>
          <w:p w14:paraId="675C0031" w14:textId="77777777" w:rsidR="00AF470A" w:rsidRPr="00CA573E" w:rsidRDefault="00AF470A" w:rsidP="005B57D9">
            <w:pPr>
              <w:spacing w:line="256" w:lineRule="auto"/>
              <w:jc w:val="center"/>
              <w:rPr>
                <w:rFonts w:ascii="Times New Roman" w:eastAsia="Times New Roman" w:hAnsi="Times New Roman" w:cs="Times New Roman"/>
                <w:sz w:val="22"/>
                <w:szCs w:val="22"/>
                <w:lang w:eastAsia="en-GB"/>
              </w:rPr>
            </w:pPr>
            <w:r w:rsidRPr="00CA573E">
              <w:rPr>
                <w:rFonts w:ascii="Times New Roman" w:eastAsia="Times New Roman" w:hAnsi="Times New Roman" w:cs="Times New Roman"/>
                <w:sz w:val="22"/>
                <w:szCs w:val="22"/>
                <w:lang w:eastAsia="en-GB"/>
              </w:rPr>
              <w:t>Ethnic Minorities</w:t>
            </w:r>
          </w:p>
          <w:p w14:paraId="4F804EDC" w14:textId="77777777" w:rsidR="00AF470A" w:rsidRPr="00CA573E" w:rsidRDefault="00AF470A" w:rsidP="005B57D9">
            <w:pPr>
              <w:spacing w:line="256" w:lineRule="auto"/>
              <w:jc w:val="center"/>
              <w:rPr>
                <w:rFonts w:ascii="Times New Roman" w:eastAsia="Times New Roman" w:hAnsi="Times New Roman" w:cs="Times New Roman"/>
                <w:sz w:val="22"/>
                <w:szCs w:val="22"/>
                <w:lang w:eastAsia="en-GB"/>
              </w:rPr>
            </w:pPr>
            <w:r w:rsidRPr="00CA573E">
              <w:rPr>
                <w:rFonts w:ascii="Times New Roman" w:eastAsia="Times New Roman" w:hAnsi="Times New Roman" w:cs="Times New Roman"/>
                <w:sz w:val="22"/>
                <w:szCs w:val="22"/>
                <w:lang w:eastAsia="en-GB"/>
              </w:rPr>
              <w:t>Other Whites</w:t>
            </w:r>
          </w:p>
          <w:p w14:paraId="085E3FD1" w14:textId="77777777" w:rsidR="00AF470A" w:rsidRPr="00CA573E" w:rsidRDefault="00AF470A" w:rsidP="005B57D9">
            <w:pPr>
              <w:spacing w:line="256" w:lineRule="auto"/>
              <w:jc w:val="center"/>
              <w:rPr>
                <w:rFonts w:ascii="Times New Roman" w:eastAsia="Times New Roman" w:hAnsi="Times New Roman" w:cs="Times New Roman"/>
                <w:i/>
                <w:sz w:val="22"/>
                <w:szCs w:val="22"/>
                <w:lang w:eastAsia="en-GB"/>
              </w:rPr>
            </w:pPr>
            <w:r w:rsidRPr="00CA573E">
              <w:rPr>
                <w:rFonts w:ascii="Times New Roman" w:eastAsia="Times New Roman" w:hAnsi="Times New Roman" w:cs="Times New Roman"/>
                <w:i/>
                <w:sz w:val="22"/>
                <w:szCs w:val="22"/>
                <w:lang w:eastAsia="en-GB"/>
              </w:rPr>
              <w:t>(Ref: White Working Class)</w:t>
            </w:r>
          </w:p>
          <w:p w14:paraId="22C2EC00" w14:textId="77777777" w:rsidR="00AF470A" w:rsidRPr="00CA573E" w:rsidRDefault="00AF470A" w:rsidP="005B57D9">
            <w:pPr>
              <w:spacing w:line="256" w:lineRule="auto"/>
              <w:rPr>
                <w:rFonts w:ascii="Times New Roman" w:eastAsia="Times New Roman" w:hAnsi="Times New Roman" w:cs="Times New Roman"/>
                <w:i/>
                <w:sz w:val="10"/>
                <w:szCs w:val="22"/>
                <w:lang w:eastAsia="en-GB"/>
              </w:rPr>
            </w:pPr>
          </w:p>
          <w:p w14:paraId="2AE482E2" w14:textId="77777777" w:rsidR="00AF470A" w:rsidRPr="00CA573E" w:rsidRDefault="00AF470A" w:rsidP="005B57D9">
            <w:pPr>
              <w:spacing w:line="256" w:lineRule="auto"/>
              <w:jc w:val="center"/>
              <w:rPr>
                <w:rFonts w:ascii="Times New Roman" w:eastAsia="Times New Roman" w:hAnsi="Times New Roman" w:cs="Times New Roman"/>
                <w:b/>
                <w:sz w:val="22"/>
                <w:szCs w:val="22"/>
                <w:lang w:eastAsia="en-GB"/>
              </w:rPr>
            </w:pPr>
            <w:r w:rsidRPr="00CA573E">
              <w:rPr>
                <w:rFonts w:ascii="Times New Roman" w:eastAsia="Times New Roman" w:hAnsi="Times New Roman" w:cs="Times New Roman"/>
                <w:b/>
                <w:sz w:val="22"/>
                <w:szCs w:val="22"/>
                <w:lang w:eastAsia="en-GB"/>
              </w:rPr>
              <w:t>White Graduate * Labour Representation Ratings</w:t>
            </w:r>
          </w:p>
          <w:p w14:paraId="1B7DEB80" w14:textId="77777777" w:rsidR="00AF470A" w:rsidRPr="00CA573E" w:rsidRDefault="00AF470A" w:rsidP="005B57D9">
            <w:pPr>
              <w:spacing w:line="256" w:lineRule="auto"/>
              <w:jc w:val="center"/>
              <w:rPr>
                <w:rFonts w:ascii="Times New Roman" w:eastAsia="Times New Roman" w:hAnsi="Times New Roman" w:cs="Times New Roman"/>
                <w:sz w:val="22"/>
                <w:szCs w:val="22"/>
                <w:lang w:eastAsia="en-GB"/>
              </w:rPr>
            </w:pPr>
            <w:r w:rsidRPr="00CA573E">
              <w:rPr>
                <w:rFonts w:ascii="Times New Roman" w:eastAsia="Times New Roman" w:hAnsi="Times New Roman" w:cs="Times New Roman"/>
                <w:sz w:val="22"/>
                <w:szCs w:val="22"/>
                <w:lang w:eastAsia="en-GB"/>
              </w:rPr>
              <w:t xml:space="preserve">White Graduate * Labour BME </w:t>
            </w:r>
          </w:p>
          <w:p w14:paraId="48C04758" w14:textId="77777777" w:rsidR="00AF470A" w:rsidRPr="00CA573E" w:rsidRDefault="00AF470A" w:rsidP="005B57D9">
            <w:pPr>
              <w:spacing w:line="256" w:lineRule="auto"/>
              <w:jc w:val="center"/>
              <w:rPr>
                <w:rFonts w:ascii="Times New Roman" w:eastAsia="Times New Roman" w:hAnsi="Times New Roman" w:cs="Times New Roman"/>
                <w:sz w:val="22"/>
                <w:szCs w:val="22"/>
                <w:lang w:eastAsia="en-GB"/>
              </w:rPr>
            </w:pPr>
            <w:r w:rsidRPr="00CA573E">
              <w:rPr>
                <w:rFonts w:ascii="Times New Roman" w:eastAsia="Times New Roman" w:hAnsi="Times New Roman" w:cs="Times New Roman"/>
                <w:sz w:val="22"/>
                <w:szCs w:val="22"/>
                <w:lang w:eastAsia="en-GB"/>
              </w:rPr>
              <w:t>White Graduate * Labour MC</w:t>
            </w:r>
          </w:p>
          <w:p w14:paraId="137DDD81" w14:textId="77777777" w:rsidR="00AF470A" w:rsidRPr="00CA573E" w:rsidRDefault="00AF470A" w:rsidP="005B57D9">
            <w:pPr>
              <w:spacing w:line="256" w:lineRule="auto"/>
              <w:jc w:val="center"/>
              <w:rPr>
                <w:rFonts w:ascii="Times New Roman" w:eastAsia="Times New Roman" w:hAnsi="Times New Roman" w:cs="Times New Roman"/>
                <w:sz w:val="22"/>
                <w:szCs w:val="22"/>
                <w:lang w:eastAsia="en-GB"/>
              </w:rPr>
            </w:pPr>
            <w:r w:rsidRPr="00CA573E">
              <w:rPr>
                <w:rFonts w:ascii="Times New Roman" w:eastAsia="Times New Roman" w:hAnsi="Times New Roman" w:cs="Times New Roman"/>
                <w:sz w:val="22"/>
                <w:szCs w:val="22"/>
                <w:lang w:eastAsia="en-GB"/>
              </w:rPr>
              <w:t xml:space="preserve">White Graduates * Labour WC </w:t>
            </w:r>
          </w:p>
          <w:p w14:paraId="5EA74BDE" w14:textId="77777777" w:rsidR="00AF470A" w:rsidRPr="00CA573E" w:rsidRDefault="00AF470A" w:rsidP="005B57D9">
            <w:pPr>
              <w:spacing w:line="256" w:lineRule="auto"/>
              <w:jc w:val="center"/>
              <w:rPr>
                <w:rFonts w:ascii="Times New Roman" w:eastAsia="Times New Roman" w:hAnsi="Times New Roman" w:cs="Times New Roman"/>
                <w:b/>
                <w:sz w:val="10"/>
                <w:szCs w:val="22"/>
                <w:lang w:eastAsia="en-GB"/>
              </w:rPr>
            </w:pPr>
          </w:p>
          <w:p w14:paraId="531671B8" w14:textId="77777777" w:rsidR="00AF470A" w:rsidRPr="00CA573E" w:rsidRDefault="00AF470A" w:rsidP="005B57D9">
            <w:pPr>
              <w:spacing w:line="256" w:lineRule="auto"/>
              <w:jc w:val="center"/>
              <w:rPr>
                <w:rFonts w:ascii="Times New Roman" w:eastAsia="Times New Roman" w:hAnsi="Times New Roman" w:cs="Times New Roman"/>
                <w:b/>
                <w:sz w:val="22"/>
                <w:szCs w:val="22"/>
                <w:lang w:eastAsia="en-GB"/>
              </w:rPr>
            </w:pPr>
            <w:r w:rsidRPr="00CA573E">
              <w:rPr>
                <w:rFonts w:ascii="Times New Roman" w:eastAsia="Times New Roman" w:hAnsi="Times New Roman" w:cs="Times New Roman"/>
                <w:b/>
                <w:sz w:val="22"/>
                <w:szCs w:val="22"/>
                <w:lang w:eastAsia="en-GB"/>
              </w:rPr>
              <w:t>Ethnic Minority * Labour Representation Ratings</w:t>
            </w:r>
          </w:p>
          <w:p w14:paraId="1F15732B" w14:textId="77777777" w:rsidR="00AF470A" w:rsidRPr="00CA573E" w:rsidRDefault="00AF470A" w:rsidP="005B57D9">
            <w:pPr>
              <w:spacing w:line="256" w:lineRule="auto"/>
              <w:jc w:val="center"/>
              <w:rPr>
                <w:rFonts w:ascii="Times New Roman" w:eastAsia="Times New Roman" w:hAnsi="Times New Roman" w:cs="Times New Roman"/>
                <w:sz w:val="22"/>
                <w:szCs w:val="22"/>
                <w:lang w:eastAsia="en-GB"/>
              </w:rPr>
            </w:pPr>
            <w:r w:rsidRPr="00CA573E">
              <w:rPr>
                <w:rFonts w:ascii="Times New Roman" w:eastAsia="Times New Roman" w:hAnsi="Times New Roman" w:cs="Times New Roman"/>
                <w:sz w:val="22"/>
                <w:szCs w:val="22"/>
                <w:lang w:eastAsia="en-GB"/>
              </w:rPr>
              <w:t xml:space="preserve">Ethnic Minority * Labour BME </w:t>
            </w:r>
          </w:p>
          <w:p w14:paraId="14EFEB80" w14:textId="77777777" w:rsidR="00AF470A" w:rsidRPr="00CA573E" w:rsidRDefault="00AF470A" w:rsidP="005B57D9">
            <w:pPr>
              <w:spacing w:line="256" w:lineRule="auto"/>
              <w:jc w:val="center"/>
              <w:rPr>
                <w:rFonts w:ascii="Times New Roman" w:eastAsia="Times New Roman" w:hAnsi="Times New Roman" w:cs="Times New Roman"/>
                <w:sz w:val="22"/>
                <w:szCs w:val="22"/>
                <w:lang w:eastAsia="en-GB"/>
              </w:rPr>
            </w:pPr>
            <w:r w:rsidRPr="00CA573E">
              <w:rPr>
                <w:rFonts w:ascii="Times New Roman" w:eastAsia="Times New Roman" w:hAnsi="Times New Roman" w:cs="Times New Roman"/>
                <w:sz w:val="22"/>
                <w:szCs w:val="22"/>
                <w:lang w:eastAsia="en-GB"/>
              </w:rPr>
              <w:t xml:space="preserve">Ethnic Minority * Labour MC </w:t>
            </w:r>
          </w:p>
          <w:p w14:paraId="532A4DCA" w14:textId="77777777" w:rsidR="00AF470A" w:rsidRPr="00CA573E" w:rsidRDefault="00AF470A" w:rsidP="005B57D9">
            <w:pPr>
              <w:spacing w:line="256" w:lineRule="auto"/>
              <w:jc w:val="center"/>
              <w:rPr>
                <w:rFonts w:ascii="Times New Roman" w:eastAsia="Times New Roman" w:hAnsi="Times New Roman" w:cs="Times New Roman"/>
                <w:sz w:val="22"/>
                <w:szCs w:val="22"/>
                <w:lang w:eastAsia="en-GB"/>
              </w:rPr>
            </w:pPr>
            <w:r w:rsidRPr="00CA573E">
              <w:rPr>
                <w:rFonts w:ascii="Times New Roman" w:eastAsia="Times New Roman" w:hAnsi="Times New Roman" w:cs="Times New Roman"/>
                <w:sz w:val="22"/>
                <w:szCs w:val="22"/>
                <w:lang w:eastAsia="en-GB"/>
              </w:rPr>
              <w:t>Ethnic Minority * Labour WC</w:t>
            </w:r>
          </w:p>
          <w:p w14:paraId="18F71261" w14:textId="77777777" w:rsidR="00AF470A" w:rsidRPr="00CA573E" w:rsidRDefault="00AF470A" w:rsidP="005B57D9">
            <w:pPr>
              <w:spacing w:line="256" w:lineRule="auto"/>
              <w:jc w:val="center"/>
              <w:rPr>
                <w:rFonts w:ascii="Times New Roman" w:eastAsia="Times New Roman" w:hAnsi="Times New Roman" w:cs="Times New Roman"/>
                <w:b/>
                <w:sz w:val="10"/>
                <w:szCs w:val="22"/>
                <w:lang w:eastAsia="en-GB"/>
              </w:rPr>
            </w:pPr>
          </w:p>
          <w:p w14:paraId="5988DE77" w14:textId="77777777" w:rsidR="00AF470A" w:rsidRPr="00CA573E" w:rsidRDefault="00AF470A" w:rsidP="005B57D9">
            <w:pPr>
              <w:spacing w:line="256" w:lineRule="auto"/>
              <w:jc w:val="center"/>
              <w:rPr>
                <w:rFonts w:ascii="Times New Roman" w:eastAsia="Times New Roman" w:hAnsi="Times New Roman" w:cs="Times New Roman"/>
                <w:b/>
                <w:sz w:val="22"/>
                <w:szCs w:val="22"/>
                <w:lang w:eastAsia="en-GB"/>
              </w:rPr>
            </w:pPr>
            <w:r w:rsidRPr="00CA573E">
              <w:rPr>
                <w:rFonts w:ascii="Times New Roman" w:eastAsia="Times New Roman" w:hAnsi="Times New Roman" w:cs="Times New Roman"/>
                <w:b/>
                <w:sz w:val="22"/>
                <w:szCs w:val="22"/>
                <w:lang w:eastAsia="en-GB"/>
              </w:rPr>
              <w:t>Other Whites * Labour Representation Ratings</w:t>
            </w:r>
          </w:p>
          <w:p w14:paraId="72CB6327" w14:textId="77777777" w:rsidR="00AF470A" w:rsidRPr="00CA573E" w:rsidRDefault="00AF470A" w:rsidP="005B57D9">
            <w:pPr>
              <w:spacing w:line="256" w:lineRule="auto"/>
              <w:jc w:val="center"/>
              <w:rPr>
                <w:rFonts w:ascii="Times New Roman" w:eastAsia="Times New Roman" w:hAnsi="Times New Roman" w:cs="Times New Roman"/>
                <w:sz w:val="22"/>
                <w:szCs w:val="22"/>
                <w:lang w:eastAsia="en-GB"/>
              </w:rPr>
            </w:pPr>
            <w:r w:rsidRPr="00CA573E">
              <w:rPr>
                <w:rFonts w:ascii="Times New Roman" w:eastAsia="Times New Roman" w:hAnsi="Times New Roman" w:cs="Times New Roman"/>
                <w:sz w:val="22"/>
                <w:szCs w:val="22"/>
                <w:lang w:eastAsia="en-GB"/>
              </w:rPr>
              <w:t>Other Whites * Labour BME</w:t>
            </w:r>
          </w:p>
          <w:p w14:paraId="7FA7CCE5" w14:textId="77777777" w:rsidR="00AF470A" w:rsidRPr="00CA573E" w:rsidRDefault="00AF470A" w:rsidP="005B57D9">
            <w:pPr>
              <w:spacing w:line="256" w:lineRule="auto"/>
              <w:jc w:val="center"/>
              <w:rPr>
                <w:rFonts w:ascii="Times New Roman" w:eastAsia="Times New Roman" w:hAnsi="Times New Roman" w:cs="Times New Roman"/>
                <w:sz w:val="22"/>
                <w:szCs w:val="22"/>
                <w:lang w:eastAsia="en-GB"/>
              </w:rPr>
            </w:pPr>
            <w:r w:rsidRPr="00CA573E">
              <w:rPr>
                <w:rFonts w:ascii="Times New Roman" w:eastAsia="Times New Roman" w:hAnsi="Times New Roman" w:cs="Times New Roman"/>
                <w:sz w:val="22"/>
                <w:szCs w:val="22"/>
                <w:lang w:eastAsia="en-GB"/>
              </w:rPr>
              <w:t>Other Whites * Labour MC</w:t>
            </w:r>
          </w:p>
          <w:p w14:paraId="636C6599" w14:textId="77777777" w:rsidR="00AF470A" w:rsidRPr="00CA573E" w:rsidRDefault="00AF470A" w:rsidP="005B57D9">
            <w:pPr>
              <w:spacing w:line="256" w:lineRule="auto"/>
              <w:jc w:val="center"/>
              <w:rPr>
                <w:rFonts w:ascii="Times New Roman" w:eastAsia="Times New Roman" w:hAnsi="Times New Roman" w:cs="Times New Roman"/>
                <w:sz w:val="22"/>
                <w:szCs w:val="22"/>
                <w:lang w:eastAsia="en-GB"/>
              </w:rPr>
            </w:pPr>
            <w:r w:rsidRPr="00CA573E">
              <w:rPr>
                <w:rFonts w:ascii="Times New Roman" w:eastAsia="Times New Roman" w:hAnsi="Times New Roman" w:cs="Times New Roman"/>
                <w:sz w:val="22"/>
                <w:szCs w:val="22"/>
                <w:lang w:eastAsia="en-GB"/>
              </w:rPr>
              <w:t>Other Whites * Labour WC</w:t>
            </w:r>
          </w:p>
          <w:p w14:paraId="50829AE3" w14:textId="77777777" w:rsidR="00AF470A" w:rsidRPr="00CA573E" w:rsidRDefault="00AF470A" w:rsidP="005B57D9">
            <w:pPr>
              <w:spacing w:line="256" w:lineRule="auto"/>
              <w:jc w:val="center"/>
              <w:rPr>
                <w:rFonts w:ascii="Times New Roman" w:eastAsia="Times New Roman" w:hAnsi="Times New Roman" w:cs="Times New Roman"/>
                <w:b/>
                <w:sz w:val="10"/>
                <w:szCs w:val="22"/>
                <w:lang w:eastAsia="en-GB"/>
              </w:rPr>
            </w:pPr>
          </w:p>
          <w:p w14:paraId="3D7CDD6B" w14:textId="77777777" w:rsidR="00AF470A" w:rsidRPr="00CA573E" w:rsidRDefault="00AF470A" w:rsidP="005B57D9">
            <w:pPr>
              <w:spacing w:line="256" w:lineRule="auto"/>
              <w:jc w:val="center"/>
              <w:rPr>
                <w:rFonts w:ascii="Times New Roman" w:eastAsia="Times New Roman" w:hAnsi="Times New Roman" w:cs="Times New Roman"/>
                <w:b/>
                <w:sz w:val="22"/>
                <w:szCs w:val="22"/>
                <w:lang w:eastAsia="en-GB"/>
              </w:rPr>
            </w:pPr>
            <w:r w:rsidRPr="00CA573E">
              <w:rPr>
                <w:rFonts w:ascii="Times New Roman" w:eastAsia="Times New Roman" w:hAnsi="Times New Roman" w:cs="Times New Roman"/>
                <w:b/>
                <w:sz w:val="22"/>
                <w:szCs w:val="22"/>
                <w:lang w:eastAsia="en-GB"/>
              </w:rPr>
              <w:t xml:space="preserve">White Ethnocentrism Scale </w:t>
            </w:r>
          </w:p>
          <w:p w14:paraId="7A471B5F" w14:textId="77777777" w:rsidR="00AF470A" w:rsidRPr="00CA573E" w:rsidRDefault="00AF470A" w:rsidP="005B57D9">
            <w:pPr>
              <w:spacing w:line="256" w:lineRule="auto"/>
              <w:jc w:val="center"/>
              <w:rPr>
                <w:rFonts w:ascii="Times New Roman" w:eastAsia="Times New Roman" w:hAnsi="Times New Roman" w:cs="Times New Roman"/>
                <w:b/>
                <w:sz w:val="22"/>
                <w:szCs w:val="22"/>
                <w:lang w:eastAsia="en-GB"/>
              </w:rPr>
            </w:pPr>
            <w:r w:rsidRPr="00CA573E">
              <w:rPr>
                <w:rFonts w:ascii="Times New Roman" w:eastAsia="Times New Roman" w:hAnsi="Times New Roman" w:cs="Times New Roman"/>
                <w:b/>
                <w:sz w:val="22"/>
                <w:szCs w:val="22"/>
                <w:lang w:eastAsia="en-GB"/>
              </w:rPr>
              <w:t>Left – Right Economic Value Scale</w:t>
            </w:r>
          </w:p>
          <w:p w14:paraId="14F212FC" w14:textId="77777777" w:rsidR="00AF470A" w:rsidRPr="00CA573E" w:rsidRDefault="00AF470A" w:rsidP="005B57D9">
            <w:pPr>
              <w:spacing w:line="256" w:lineRule="auto"/>
              <w:jc w:val="center"/>
              <w:rPr>
                <w:rFonts w:ascii="Times New Roman" w:eastAsia="Times New Roman" w:hAnsi="Times New Roman" w:cs="Times New Roman"/>
                <w:b/>
                <w:sz w:val="22"/>
                <w:szCs w:val="22"/>
                <w:lang w:eastAsia="en-GB"/>
              </w:rPr>
            </w:pPr>
            <w:r w:rsidRPr="00CA573E">
              <w:rPr>
                <w:rFonts w:ascii="Times New Roman" w:eastAsia="Times New Roman" w:hAnsi="Times New Roman" w:cs="Times New Roman"/>
                <w:b/>
                <w:sz w:val="22"/>
                <w:szCs w:val="22"/>
                <w:lang w:eastAsia="en-GB"/>
              </w:rPr>
              <w:t>Liberal-Authoritarian Social Value Scale</w:t>
            </w:r>
          </w:p>
          <w:p w14:paraId="25CF109C" w14:textId="77777777" w:rsidR="00AF470A" w:rsidRPr="00CA573E" w:rsidRDefault="00AF470A" w:rsidP="005B57D9">
            <w:pPr>
              <w:spacing w:line="256" w:lineRule="auto"/>
              <w:rPr>
                <w:rFonts w:ascii="Times New Roman" w:eastAsia="Times New Roman" w:hAnsi="Times New Roman" w:cs="Times New Roman"/>
                <w:b/>
                <w:sz w:val="8"/>
                <w:szCs w:val="22"/>
                <w:lang w:eastAsia="en-GB"/>
              </w:rPr>
            </w:pPr>
          </w:p>
          <w:p w14:paraId="13BCF9F4" w14:textId="77777777" w:rsidR="00AF470A" w:rsidRPr="00CA573E" w:rsidRDefault="00AF470A" w:rsidP="005B57D9">
            <w:pPr>
              <w:spacing w:line="256" w:lineRule="auto"/>
              <w:jc w:val="center"/>
              <w:rPr>
                <w:rFonts w:ascii="Times New Roman" w:eastAsia="Times New Roman" w:hAnsi="Times New Roman" w:cs="Times New Roman"/>
                <w:b/>
                <w:sz w:val="22"/>
                <w:szCs w:val="22"/>
                <w:lang w:eastAsia="en-GB"/>
              </w:rPr>
            </w:pPr>
            <w:r w:rsidRPr="00CA573E">
              <w:rPr>
                <w:rFonts w:ascii="Times New Roman" w:eastAsia="Times New Roman" w:hAnsi="Times New Roman" w:cs="Times New Roman"/>
                <w:b/>
                <w:sz w:val="22"/>
                <w:szCs w:val="22"/>
                <w:lang w:eastAsia="en-GB"/>
              </w:rPr>
              <w:t>Demographic Controls</w:t>
            </w:r>
          </w:p>
          <w:p w14:paraId="53CDD1D8" w14:textId="77777777" w:rsidR="00AF470A" w:rsidRPr="00CA573E" w:rsidRDefault="00AF470A" w:rsidP="005B57D9">
            <w:pPr>
              <w:spacing w:line="256" w:lineRule="auto"/>
              <w:rPr>
                <w:rFonts w:ascii="Times New Roman" w:hAnsi="Times New Roman" w:cs="Times New Roman"/>
                <w:sz w:val="6"/>
                <w:szCs w:val="22"/>
              </w:rPr>
            </w:pPr>
          </w:p>
        </w:tc>
        <w:tc>
          <w:tcPr>
            <w:tcW w:w="1738" w:type="dxa"/>
            <w:tcBorders>
              <w:top w:val="single" w:sz="4" w:space="0" w:color="auto"/>
              <w:bottom w:val="single" w:sz="4" w:space="0" w:color="auto"/>
            </w:tcBorders>
          </w:tcPr>
          <w:p w14:paraId="19F81AE5" w14:textId="77777777" w:rsidR="00AF470A" w:rsidRPr="00CA573E" w:rsidRDefault="00AF470A" w:rsidP="005B57D9">
            <w:pPr>
              <w:contextualSpacing/>
              <w:jc w:val="center"/>
              <w:rPr>
                <w:rFonts w:ascii="Times New Roman" w:hAnsi="Times New Roman" w:cs="Times New Roman"/>
                <w:sz w:val="10"/>
                <w:szCs w:val="22"/>
              </w:rPr>
            </w:pPr>
          </w:p>
          <w:p w14:paraId="5E2C8B59"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- 0.81 (0.15) ** </w:t>
            </w:r>
          </w:p>
          <w:p w14:paraId="6DEAAC19"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1.16 (0.14) **</w:t>
            </w:r>
          </w:p>
          <w:p w14:paraId="5ED921F5"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1.31 (0.14) **</w:t>
            </w:r>
          </w:p>
          <w:p w14:paraId="4AF89CFA" w14:textId="77777777" w:rsidR="00AF470A" w:rsidRPr="00CA573E" w:rsidRDefault="00AF470A" w:rsidP="005B57D9">
            <w:pPr>
              <w:contextualSpacing/>
              <w:jc w:val="center"/>
              <w:rPr>
                <w:rFonts w:ascii="Times New Roman" w:hAnsi="Times New Roman" w:cs="Times New Roman"/>
                <w:sz w:val="10"/>
                <w:szCs w:val="22"/>
              </w:rPr>
            </w:pPr>
          </w:p>
          <w:p w14:paraId="3EAB0F04" w14:textId="77777777" w:rsidR="00AF470A" w:rsidRPr="00CA573E" w:rsidRDefault="00AF470A" w:rsidP="005B57D9">
            <w:pPr>
              <w:contextualSpacing/>
              <w:jc w:val="center"/>
              <w:rPr>
                <w:rFonts w:ascii="Times New Roman" w:hAnsi="Times New Roman" w:cs="Times New Roman"/>
                <w:sz w:val="22"/>
                <w:szCs w:val="22"/>
              </w:rPr>
            </w:pPr>
          </w:p>
          <w:p w14:paraId="436BF162"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0.25 (0.48) </w:t>
            </w:r>
          </w:p>
          <w:p w14:paraId="1F1809C8"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2.63 (0.65) **</w:t>
            </w:r>
          </w:p>
          <w:p w14:paraId="783BF493"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0.47 (0.46)</w:t>
            </w:r>
          </w:p>
          <w:p w14:paraId="2F22B113" w14:textId="77777777" w:rsidR="00AF470A" w:rsidRPr="00CA573E" w:rsidRDefault="00AF470A" w:rsidP="005B57D9">
            <w:pPr>
              <w:contextualSpacing/>
              <w:rPr>
                <w:rFonts w:ascii="Times New Roman" w:hAnsi="Times New Roman" w:cs="Times New Roman"/>
                <w:sz w:val="22"/>
                <w:szCs w:val="22"/>
              </w:rPr>
            </w:pPr>
          </w:p>
          <w:p w14:paraId="60F0018A" w14:textId="77777777" w:rsidR="00AF470A" w:rsidRPr="00CA573E" w:rsidRDefault="00AF470A" w:rsidP="005B57D9">
            <w:pPr>
              <w:contextualSpacing/>
              <w:rPr>
                <w:rFonts w:ascii="Times New Roman" w:hAnsi="Times New Roman" w:cs="Times New Roman"/>
                <w:sz w:val="10"/>
                <w:szCs w:val="22"/>
              </w:rPr>
            </w:pPr>
          </w:p>
          <w:p w14:paraId="7277EA97" w14:textId="77777777" w:rsidR="00AF470A" w:rsidRPr="00CA573E" w:rsidRDefault="00AF470A" w:rsidP="005B57D9">
            <w:pPr>
              <w:contextualSpacing/>
              <w:jc w:val="center"/>
              <w:rPr>
                <w:rFonts w:ascii="Times New Roman" w:hAnsi="Times New Roman" w:cs="Times New Roman"/>
                <w:sz w:val="16"/>
                <w:szCs w:val="22"/>
              </w:rPr>
            </w:pPr>
          </w:p>
          <w:p w14:paraId="7D6F8C6D" w14:textId="77777777" w:rsidR="00AF470A" w:rsidRPr="00CA573E" w:rsidRDefault="00AF470A" w:rsidP="005B57D9">
            <w:pPr>
              <w:contextualSpacing/>
              <w:jc w:val="center"/>
              <w:rPr>
                <w:rFonts w:ascii="Times New Roman" w:hAnsi="Times New Roman" w:cs="Times New Roman"/>
                <w:sz w:val="22"/>
                <w:szCs w:val="22"/>
              </w:rPr>
            </w:pPr>
          </w:p>
          <w:p w14:paraId="3B6B2F41"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0.59 (0.17) **</w:t>
            </w:r>
          </w:p>
          <w:p w14:paraId="1A009B9F"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0.04 (0.15)</w:t>
            </w:r>
          </w:p>
          <w:p w14:paraId="245ECF6C"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- 0.75 (0.15) **</w:t>
            </w:r>
          </w:p>
          <w:p w14:paraId="64481F99" w14:textId="77777777" w:rsidR="00AF470A" w:rsidRPr="00CA573E" w:rsidRDefault="00AF470A" w:rsidP="005B57D9">
            <w:pPr>
              <w:contextualSpacing/>
              <w:jc w:val="center"/>
              <w:rPr>
                <w:rFonts w:ascii="Times New Roman" w:hAnsi="Times New Roman" w:cs="Times New Roman"/>
                <w:sz w:val="10"/>
                <w:szCs w:val="22"/>
              </w:rPr>
            </w:pPr>
          </w:p>
          <w:p w14:paraId="3DF127B8" w14:textId="77777777" w:rsidR="00AF470A" w:rsidRPr="00CA573E" w:rsidRDefault="00AF470A" w:rsidP="005B57D9">
            <w:pPr>
              <w:contextualSpacing/>
              <w:jc w:val="center"/>
              <w:rPr>
                <w:rFonts w:ascii="Times New Roman" w:hAnsi="Times New Roman" w:cs="Times New Roman"/>
                <w:sz w:val="24"/>
                <w:szCs w:val="22"/>
              </w:rPr>
            </w:pPr>
          </w:p>
          <w:p w14:paraId="678D9056"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0.98 (0.27) **</w:t>
            </w:r>
          </w:p>
          <w:p w14:paraId="3CE732EC"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- 0.60 (0.25) *</w:t>
            </w:r>
          </w:p>
          <w:p w14:paraId="0C994EFF"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- 1.34 (0.25) **   </w:t>
            </w:r>
          </w:p>
          <w:p w14:paraId="70783625" w14:textId="77777777" w:rsidR="00AF470A" w:rsidRPr="00CA573E" w:rsidRDefault="00AF470A" w:rsidP="005B57D9">
            <w:pPr>
              <w:contextualSpacing/>
              <w:jc w:val="center"/>
              <w:rPr>
                <w:rFonts w:ascii="Times New Roman" w:hAnsi="Times New Roman" w:cs="Times New Roman"/>
                <w:sz w:val="10"/>
                <w:szCs w:val="22"/>
              </w:rPr>
            </w:pPr>
          </w:p>
          <w:p w14:paraId="4EC21B68" w14:textId="77777777" w:rsidR="00AF470A" w:rsidRPr="00CA573E" w:rsidRDefault="00AF470A" w:rsidP="005B57D9">
            <w:pPr>
              <w:contextualSpacing/>
              <w:jc w:val="center"/>
              <w:rPr>
                <w:rFonts w:ascii="Times New Roman" w:hAnsi="Times New Roman" w:cs="Times New Roman"/>
                <w:sz w:val="32"/>
                <w:szCs w:val="22"/>
              </w:rPr>
            </w:pPr>
          </w:p>
          <w:p w14:paraId="07A24944"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w:t>
            </w:r>
            <w:r w:rsidRPr="00CA573E">
              <w:rPr>
                <w:rFonts w:ascii="Times New Roman" w:hAnsi="Times New Roman" w:cs="Times New Roman"/>
                <w:sz w:val="10"/>
                <w:szCs w:val="22"/>
              </w:rPr>
              <w:t xml:space="preserve"> </w:t>
            </w:r>
            <w:r w:rsidRPr="00CA573E">
              <w:rPr>
                <w:rFonts w:ascii="Times New Roman" w:hAnsi="Times New Roman" w:cs="Times New Roman"/>
                <w:sz w:val="22"/>
                <w:szCs w:val="22"/>
              </w:rPr>
              <w:t xml:space="preserve"> </w:t>
            </w:r>
            <w:r w:rsidRPr="00CA573E">
              <w:rPr>
                <w:rFonts w:ascii="Times New Roman" w:hAnsi="Times New Roman" w:cs="Times New Roman"/>
                <w:sz w:val="10"/>
                <w:szCs w:val="22"/>
              </w:rPr>
              <w:t xml:space="preserve">      </w:t>
            </w:r>
            <w:r w:rsidRPr="00CA573E">
              <w:rPr>
                <w:rFonts w:ascii="Times New Roman" w:hAnsi="Times New Roman" w:cs="Times New Roman"/>
                <w:sz w:val="22"/>
                <w:szCs w:val="22"/>
              </w:rPr>
              <w:t>0.27 (0.16)</w:t>
            </w:r>
          </w:p>
          <w:p w14:paraId="77E15911"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- 0.13 (0.15)</w:t>
            </w:r>
          </w:p>
          <w:p w14:paraId="1B22D731"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- 0.53 (0.15) **</w:t>
            </w:r>
          </w:p>
          <w:p w14:paraId="22A62993" w14:textId="77777777" w:rsidR="00AF470A" w:rsidRPr="00CA573E" w:rsidRDefault="00AF470A" w:rsidP="005B57D9">
            <w:pPr>
              <w:contextualSpacing/>
              <w:rPr>
                <w:rFonts w:ascii="Times New Roman" w:hAnsi="Times New Roman" w:cs="Times New Roman"/>
                <w:sz w:val="16"/>
                <w:szCs w:val="22"/>
              </w:rPr>
            </w:pPr>
          </w:p>
          <w:p w14:paraId="5B95BDC6"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w:t>
            </w:r>
          </w:p>
          <w:p w14:paraId="1A9E38D0"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w:t>
            </w:r>
          </w:p>
          <w:p w14:paraId="42F63BE9"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w:t>
            </w:r>
          </w:p>
          <w:p w14:paraId="7B6523E5" w14:textId="77777777" w:rsidR="00AF470A" w:rsidRPr="00CA573E" w:rsidRDefault="00AF470A" w:rsidP="005B57D9">
            <w:pPr>
              <w:contextualSpacing/>
              <w:rPr>
                <w:rFonts w:ascii="Times New Roman" w:hAnsi="Times New Roman" w:cs="Times New Roman"/>
                <w:sz w:val="10"/>
                <w:szCs w:val="22"/>
              </w:rPr>
            </w:pPr>
          </w:p>
          <w:p w14:paraId="721F089E"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X</w:t>
            </w:r>
          </w:p>
          <w:p w14:paraId="2B9A7C20" w14:textId="77777777" w:rsidR="00AF470A" w:rsidRPr="00CA573E" w:rsidRDefault="00AF470A" w:rsidP="005B57D9">
            <w:pPr>
              <w:contextualSpacing/>
              <w:jc w:val="center"/>
              <w:rPr>
                <w:rFonts w:ascii="Times New Roman" w:hAnsi="Times New Roman" w:cs="Times New Roman"/>
                <w:sz w:val="6"/>
                <w:szCs w:val="22"/>
              </w:rPr>
            </w:pPr>
          </w:p>
        </w:tc>
        <w:tc>
          <w:tcPr>
            <w:tcW w:w="1739" w:type="dxa"/>
            <w:tcBorders>
              <w:top w:val="single" w:sz="4" w:space="0" w:color="auto"/>
              <w:bottom w:val="single" w:sz="4" w:space="0" w:color="auto"/>
            </w:tcBorders>
          </w:tcPr>
          <w:p w14:paraId="6098B2A9" w14:textId="77777777" w:rsidR="00AF470A" w:rsidRPr="00CA573E" w:rsidRDefault="00AF470A" w:rsidP="005B57D9">
            <w:pPr>
              <w:contextualSpacing/>
              <w:jc w:val="center"/>
              <w:rPr>
                <w:rFonts w:ascii="Times New Roman" w:hAnsi="Times New Roman" w:cs="Times New Roman"/>
                <w:sz w:val="10"/>
                <w:szCs w:val="22"/>
              </w:rPr>
            </w:pPr>
          </w:p>
          <w:p w14:paraId="5D0AF1D5"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- 0.81 (0.16) ** </w:t>
            </w:r>
          </w:p>
          <w:p w14:paraId="07EC5C90"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1.17 (0.14) **</w:t>
            </w:r>
          </w:p>
          <w:p w14:paraId="11A7AE2C"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1.28 (0.14) **</w:t>
            </w:r>
          </w:p>
          <w:p w14:paraId="68D187C0" w14:textId="77777777" w:rsidR="00AF470A" w:rsidRPr="00CA573E" w:rsidRDefault="00AF470A" w:rsidP="005B57D9">
            <w:pPr>
              <w:contextualSpacing/>
              <w:jc w:val="center"/>
              <w:rPr>
                <w:rFonts w:ascii="Times New Roman" w:hAnsi="Times New Roman" w:cs="Times New Roman"/>
                <w:sz w:val="10"/>
                <w:szCs w:val="22"/>
              </w:rPr>
            </w:pPr>
          </w:p>
          <w:p w14:paraId="4951D2AD" w14:textId="77777777" w:rsidR="00AF470A" w:rsidRPr="00CA573E" w:rsidRDefault="00AF470A" w:rsidP="005B57D9">
            <w:pPr>
              <w:contextualSpacing/>
              <w:jc w:val="center"/>
              <w:rPr>
                <w:rFonts w:ascii="Times New Roman" w:hAnsi="Times New Roman" w:cs="Times New Roman"/>
                <w:sz w:val="22"/>
                <w:szCs w:val="22"/>
              </w:rPr>
            </w:pPr>
          </w:p>
          <w:p w14:paraId="630C0F56"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0.06 (0.49) </w:t>
            </w:r>
          </w:p>
          <w:p w14:paraId="60B543EF"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2.40 (0.66) **</w:t>
            </w:r>
          </w:p>
          <w:p w14:paraId="24FC2508"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0.32 (0.47)</w:t>
            </w:r>
          </w:p>
          <w:p w14:paraId="78256B62" w14:textId="77777777" w:rsidR="00AF470A" w:rsidRPr="00CA573E" w:rsidRDefault="00AF470A" w:rsidP="005B57D9">
            <w:pPr>
              <w:contextualSpacing/>
              <w:rPr>
                <w:rFonts w:ascii="Times New Roman" w:hAnsi="Times New Roman" w:cs="Times New Roman"/>
                <w:sz w:val="22"/>
                <w:szCs w:val="22"/>
              </w:rPr>
            </w:pPr>
          </w:p>
          <w:p w14:paraId="4E9599BE" w14:textId="77777777" w:rsidR="00AF470A" w:rsidRPr="00CA573E" w:rsidRDefault="00AF470A" w:rsidP="005B57D9">
            <w:pPr>
              <w:contextualSpacing/>
              <w:rPr>
                <w:rFonts w:ascii="Times New Roman" w:hAnsi="Times New Roman" w:cs="Times New Roman"/>
                <w:sz w:val="10"/>
                <w:szCs w:val="22"/>
              </w:rPr>
            </w:pPr>
          </w:p>
          <w:p w14:paraId="5C37F3B3" w14:textId="77777777" w:rsidR="00AF470A" w:rsidRPr="00CA573E" w:rsidRDefault="00AF470A" w:rsidP="005B57D9">
            <w:pPr>
              <w:contextualSpacing/>
              <w:jc w:val="center"/>
              <w:rPr>
                <w:rFonts w:ascii="Times New Roman" w:hAnsi="Times New Roman" w:cs="Times New Roman"/>
                <w:sz w:val="16"/>
                <w:szCs w:val="22"/>
              </w:rPr>
            </w:pPr>
          </w:p>
          <w:p w14:paraId="698D0685" w14:textId="77777777" w:rsidR="00AF470A" w:rsidRPr="00CA573E" w:rsidRDefault="00AF470A" w:rsidP="005B57D9">
            <w:pPr>
              <w:contextualSpacing/>
              <w:jc w:val="center"/>
              <w:rPr>
                <w:rFonts w:ascii="Times New Roman" w:hAnsi="Times New Roman" w:cs="Times New Roman"/>
                <w:sz w:val="22"/>
                <w:szCs w:val="22"/>
              </w:rPr>
            </w:pPr>
          </w:p>
          <w:p w14:paraId="62401D1E"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0.63 (0.18) **</w:t>
            </w:r>
          </w:p>
          <w:p w14:paraId="50A9EAF4"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- 0.01 (0.16)</w:t>
            </w:r>
          </w:p>
          <w:p w14:paraId="21A7716D"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- 0.72 (0.16) **</w:t>
            </w:r>
          </w:p>
          <w:p w14:paraId="2FB733D2" w14:textId="77777777" w:rsidR="00AF470A" w:rsidRPr="00CA573E" w:rsidRDefault="00AF470A" w:rsidP="005B57D9">
            <w:pPr>
              <w:contextualSpacing/>
              <w:jc w:val="center"/>
              <w:rPr>
                <w:rFonts w:ascii="Times New Roman" w:hAnsi="Times New Roman" w:cs="Times New Roman"/>
                <w:sz w:val="10"/>
                <w:szCs w:val="22"/>
              </w:rPr>
            </w:pPr>
          </w:p>
          <w:p w14:paraId="224BD53C" w14:textId="77777777" w:rsidR="00AF470A" w:rsidRPr="00CA573E" w:rsidRDefault="00AF470A" w:rsidP="005B57D9">
            <w:pPr>
              <w:contextualSpacing/>
              <w:jc w:val="center"/>
              <w:rPr>
                <w:rFonts w:ascii="Times New Roman" w:hAnsi="Times New Roman" w:cs="Times New Roman"/>
                <w:sz w:val="24"/>
                <w:szCs w:val="22"/>
              </w:rPr>
            </w:pPr>
          </w:p>
          <w:p w14:paraId="52401F62"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0.98 (0.28) **</w:t>
            </w:r>
          </w:p>
          <w:p w14:paraId="0100E279"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- 0.63 (0.26) **</w:t>
            </w:r>
          </w:p>
          <w:p w14:paraId="19FCF6B4"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- 1.32 (0.25) **   </w:t>
            </w:r>
          </w:p>
          <w:p w14:paraId="18911A75" w14:textId="77777777" w:rsidR="00AF470A" w:rsidRPr="00CA573E" w:rsidRDefault="00AF470A" w:rsidP="005B57D9">
            <w:pPr>
              <w:contextualSpacing/>
              <w:jc w:val="center"/>
              <w:rPr>
                <w:rFonts w:ascii="Times New Roman" w:hAnsi="Times New Roman" w:cs="Times New Roman"/>
                <w:sz w:val="10"/>
                <w:szCs w:val="22"/>
              </w:rPr>
            </w:pPr>
          </w:p>
          <w:p w14:paraId="11B0A8ED" w14:textId="77777777" w:rsidR="00AF470A" w:rsidRPr="00CA573E" w:rsidRDefault="00AF470A" w:rsidP="005B57D9">
            <w:pPr>
              <w:contextualSpacing/>
              <w:jc w:val="center"/>
              <w:rPr>
                <w:rFonts w:ascii="Times New Roman" w:hAnsi="Times New Roman" w:cs="Times New Roman"/>
                <w:sz w:val="32"/>
                <w:szCs w:val="22"/>
              </w:rPr>
            </w:pPr>
          </w:p>
          <w:p w14:paraId="414D4096"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w:t>
            </w:r>
            <w:r w:rsidRPr="00CA573E">
              <w:rPr>
                <w:rFonts w:ascii="Times New Roman" w:hAnsi="Times New Roman" w:cs="Times New Roman"/>
                <w:sz w:val="10"/>
                <w:szCs w:val="22"/>
              </w:rPr>
              <w:t xml:space="preserve"> </w:t>
            </w:r>
            <w:r w:rsidRPr="00CA573E">
              <w:rPr>
                <w:rFonts w:ascii="Times New Roman" w:hAnsi="Times New Roman" w:cs="Times New Roman"/>
                <w:sz w:val="22"/>
                <w:szCs w:val="22"/>
              </w:rPr>
              <w:t xml:space="preserve"> </w:t>
            </w:r>
            <w:r w:rsidRPr="00CA573E">
              <w:rPr>
                <w:rFonts w:ascii="Times New Roman" w:hAnsi="Times New Roman" w:cs="Times New Roman"/>
                <w:sz w:val="10"/>
                <w:szCs w:val="22"/>
              </w:rPr>
              <w:t xml:space="preserve">    </w:t>
            </w:r>
            <w:r w:rsidRPr="00CA573E">
              <w:rPr>
                <w:rFonts w:ascii="Times New Roman" w:hAnsi="Times New Roman" w:cs="Times New Roman"/>
                <w:sz w:val="22"/>
                <w:szCs w:val="22"/>
              </w:rPr>
              <w:t xml:space="preserve">0.32 (0.17) </w:t>
            </w:r>
          </w:p>
          <w:p w14:paraId="4BB38A54"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- 0.15 (0.15)</w:t>
            </w:r>
          </w:p>
          <w:p w14:paraId="41CE93C7"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- 0.52 (0.14) **</w:t>
            </w:r>
          </w:p>
          <w:p w14:paraId="2D081C46" w14:textId="77777777" w:rsidR="00AF470A" w:rsidRPr="00CA573E" w:rsidRDefault="00AF470A" w:rsidP="005B57D9">
            <w:pPr>
              <w:contextualSpacing/>
              <w:rPr>
                <w:rFonts w:ascii="Times New Roman" w:hAnsi="Times New Roman" w:cs="Times New Roman"/>
                <w:sz w:val="16"/>
                <w:szCs w:val="22"/>
              </w:rPr>
            </w:pPr>
          </w:p>
          <w:p w14:paraId="2B31813F"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- 0.13 (0.02) **   </w:t>
            </w:r>
          </w:p>
          <w:p w14:paraId="2538233B"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w:t>
            </w:r>
          </w:p>
          <w:p w14:paraId="75AC6400"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w:t>
            </w:r>
          </w:p>
          <w:p w14:paraId="71853E78" w14:textId="77777777" w:rsidR="00AF470A" w:rsidRPr="00CA573E" w:rsidRDefault="00AF470A" w:rsidP="005B57D9">
            <w:pPr>
              <w:contextualSpacing/>
              <w:rPr>
                <w:rFonts w:ascii="Times New Roman" w:hAnsi="Times New Roman" w:cs="Times New Roman"/>
                <w:sz w:val="10"/>
                <w:szCs w:val="22"/>
              </w:rPr>
            </w:pPr>
          </w:p>
          <w:p w14:paraId="1FBA8625"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X</w:t>
            </w:r>
          </w:p>
          <w:p w14:paraId="51B8F95B" w14:textId="77777777" w:rsidR="00AF470A" w:rsidRPr="00CA573E" w:rsidRDefault="00AF470A" w:rsidP="005B57D9">
            <w:pPr>
              <w:contextualSpacing/>
              <w:jc w:val="center"/>
              <w:rPr>
                <w:rFonts w:ascii="Times New Roman" w:hAnsi="Times New Roman" w:cs="Times New Roman"/>
                <w:sz w:val="6"/>
                <w:szCs w:val="22"/>
              </w:rPr>
            </w:pPr>
          </w:p>
        </w:tc>
        <w:tc>
          <w:tcPr>
            <w:tcW w:w="1738" w:type="dxa"/>
            <w:tcBorders>
              <w:top w:val="single" w:sz="4" w:space="0" w:color="auto"/>
              <w:bottom w:val="single" w:sz="4" w:space="0" w:color="auto"/>
            </w:tcBorders>
          </w:tcPr>
          <w:p w14:paraId="4042EF93" w14:textId="77777777" w:rsidR="00AF470A" w:rsidRPr="00CA573E" w:rsidRDefault="00AF470A" w:rsidP="005B57D9">
            <w:pPr>
              <w:contextualSpacing/>
              <w:jc w:val="center"/>
              <w:rPr>
                <w:rFonts w:ascii="Times New Roman" w:hAnsi="Times New Roman" w:cs="Times New Roman"/>
                <w:sz w:val="10"/>
                <w:szCs w:val="22"/>
              </w:rPr>
            </w:pPr>
          </w:p>
          <w:p w14:paraId="62EDBA3C"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- 0.77 (0.17) ** </w:t>
            </w:r>
          </w:p>
          <w:p w14:paraId="550E75D9"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0.97 (0.14) **</w:t>
            </w:r>
          </w:p>
          <w:p w14:paraId="26CBEECF"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1.34 (0.14) **</w:t>
            </w:r>
          </w:p>
          <w:p w14:paraId="78954107" w14:textId="77777777" w:rsidR="00AF470A" w:rsidRPr="00CA573E" w:rsidRDefault="00AF470A" w:rsidP="005B57D9">
            <w:pPr>
              <w:contextualSpacing/>
              <w:jc w:val="center"/>
              <w:rPr>
                <w:rFonts w:ascii="Times New Roman" w:hAnsi="Times New Roman" w:cs="Times New Roman"/>
                <w:sz w:val="10"/>
                <w:szCs w:val="22"/>
              </w:rPr>
            </w:pPr>
          </w:p>
          <w:p w14:paraId="10ECB4D6" w14:textId="77777777" w:rsidR="00AF470A" w:rsidRPr="00CA573E" w:rsidRDefault="00AF470A" w:rsidP="005B57D9">
            <w:pPr>
              <w:contextualSpacing/>
              <w:jc w:val="center"/>
              <w:rPr>
                <w:rFonts w:ascii="Times New Roman" w:hAnsi="Times New Roman" w:cs="Times New Roman"/>
                <w:sz w:val="22"/>
                <w:szCs w:val="22"/>
              </w:rPr>
            </w:pPr>
          </w:p>
          <w:p w14:paraId="63E242FE"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0.07 (0.49) </w:t>
            </w:r>
          </w:p>
          <w:p w14:paraId="7A30EE86"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2.63 (0.65) **</w:t>
            </w:r>
          </w:p>
          <w:p w14:paraId="423B8C3B"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0.38 (0.47)</w:t>
            </w:r>
          </w:p>
          <w:p w14:paraId="017F8F86" w14:textId="77777777" w:rsidR="00AF470A" w:rsidRPr="00CA573E" w:rsidRDefault="00AF470A" w:rsidP="005B57D9">
            <w:pPr>
              <w:contextualSpacing/>
              <w:rPr>
                <w:rFonts w:ascii="Times New Roman" w:hAnsi="Times New Roman" w:cs="Times New Roman"/>
                <w:sz w:val="22"/>
                <w:szCs w:val="22"/>
              </w:rPr>
            </w:pPr>
          </w:p>
          <w:p w14:paraId="15B1C43A" w14:textId="77777777" w:rsidR="00AF470A" w:rsidRPr="00CA573E" w:rsidRDefault="00AF470A" w:rsidP="005B57D9">
            <w:pPr>
              <w:contextualSpacing/>
              <w:rPr>
                <w:rFonts w:ascii="Times New Roman" w:hAnsi="Times New Roman" w:cs="Times New Roman"/>
                <w:sz w:val="10"/>
                <w:szCs w:val="22"/>
              </w:rPr>
            </w:pPr>
          </w:p>
          <w:p w14:paraId="5FC18F8E" w14:textId="77777777" w:rsidR="00AF470A" w:rsidRPr="00CA573E" w:rsidRDefault="00AF470A" w:rsidP="005B57D9">
            <w:pPr>
              <w:contextualSpacing/>
              <w:jc w:val="center"/>
              <w:rPr>
                <w:rFonts w:ascii="Times New Roman" w:hAnsi="Times New Roman" w:cs="Times New Roman"/>
                <w:sz w:val="16"/>
                <w:szCs w:val="22"/>
              </w:rPr>
            </w:pPr>
          </w:p>
          <w:p w14:paraId="1FAD1F8E" w14:textId="77777777" w:rsidR="00AF470A" w:rsidRPr="00CA573E" w:rsidRDefault="00AF470A" w:rsidP="005B57D9">
            <w:pPr>
              <w:contextualSpacing/>
              <w:jc w:val="center"/>
              <w:rPr>
                <w:rFonts w:ascii="Times New Roman" w:hAnsi="Times New Roman" w:cs="Times New Roman"/>
                <w:sz w:val="22"/>
                <w:szCs w:val="22"/>
              </w:rPr>
            </w:pPr>
          </w:p>
          <w:p w14:paraId="4FA04807"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0.66 (0.19) **</w:t>
            </w:r>
          </w:p>
          <w:p w14:paraId="52F80C48"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- 0.12 (0.16)</w:t>
            </w:r>
          </w:p>
          <w:p w14:paraId="10FC1AE6"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- 0.70 (0.16) **</w:t>
            </w:r>
          </w:p>
          <w:p w14:paraId="32A09CE2" w14:textId="77777777" w:rsidR="00AF470A" w:rsidRPr="00CA573E" w:rsidRDefault="00AF470A" w:rsidP="005B57D9">
            <w:pPr>
              <w:contextualSpacing/>
              <w:jc w:val="center"/>
              <w:rPr>
                <w:rFonts w:ascii="Times New Roman" w:hAnsi="Times New Roman" w:cs="Times New Roman"/>
                <w:sz w:val="10"/>
                <w:szCs w:val="22"/>
              </w:rPr>
            </w:pPr>
          </w:p>
          <w:p w14:paraId="56AF4DD6" w14:textId="77777777" w:rsidR="00AF470A" w:rsidRPr="00CA573E" w:rsidRDefault="00AF470A" w:rsidP="005B57D9">
            <w:pPr>
              <w:contextualSpacing/>
              <w:jc w:val="center"/>
              <w:rPr>
                <w:rFonts w:ascii="Times New Roman" w:hAnsi="Times New Roman" w:cs="Times New Roman"/>
                <w:sz w:val="24"/>
                <w:szCs w:val="22"/>
              </w:rPr>
            </w:pPr>
          </w:p>
          <w:p w14:paraId="1E49EC60"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0.88 (0.28) **</w:t>
            </w:r>
          </w:p>
          <w:p w14:paraId="14FDEC5B"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- 0.55 (0.26) *</w:t>
            </w:r>
          </w:p>
          <w:p w14:paraId="6C610B7D"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- 1.32 (0.27) **   </w:t>
            </w:r>
          </w:p>
          <w:p w14:paraId="6202AF99" w14:textId="77777777" w:rsidR="00AF470A" w:rsidRPr="00CA573E" w:rsidRDefault="00AF470A" w:rsidP="005B57D9">
            <w:pPr>
              <w:contextualSpacing/>
              <w:jc w:val="center"/>
              <w:rPr>
                <w:rFonts w:ascii="Times New Roman" w:hAnsi="Times New Roman" w:cs="Times New Roman"/>
                <w:sz w:val="10"/>
                <w:szCs w:val="22"/>
              </w:rPr>
            </w:pPr>
          </w:p>
          <w:p w14:paraId="1C175DB8" w14:textId="77777777" w:rsidR="00AF470A" w:rsidRPr="00CA573E" w:rsidRDefault="00AF470A" w:rsidP="005B57D9">
            <w:pPr>
              <w:contextualSpacing/>
              <w:jc w:val="center"/>
              <w:rPr>
                <w:rFonts w:ascii="Times New Roman" w:hAnsi="Times New Roman" w:cs="Times New Roman"/>
                <w:sz w:val="32"/>
                <w:szCs w:val="22"/>
              </w:rPr>
            </w:pPr>
          </w:p>
          <w:p w14:paraId="47732D37"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w:t>
            </w:r>
            <w:r w:rsidRPr="00CA573E">
              <w:rPr>
                <w:rFonts w:ascii="Times New Roman" w:hAnsi="Times New Roman" w:cs="Times New Roman"/>
                <w:sz w:val="10"/>
                <w:szCs w:val="22"/>
              </w:rPr>
              <w:t xml:space="preserve">  </w:t>
            </w:r>
            <w:r w:rsidRPr="00CA573E">
              <w:rPr>
                <w:rFonts w:ascii="Times New Roman" w:hAnsi="Times New Roman" w:cs="Times New Roman"/>
                <w:sz w:val="22"/>
                <w:szCs w:val="22"/>
              </w:rPr>
              <w:t xml:space="preserve"> </w:t>
            </w:r>
            <w:r w:rsidRPr="00CA573E">
              <w:rPr>
                <w:rFonts w:ascii="Times New Roman" w:hAnsi="Times New Roman" w:cs="Times New Roman"/>
                <w:sz w:val="10"/>
                <w:szCs w:val="22"/>
              </w:rPr>
              <w:t xml:space="preserve">  </w:t>
            </w:r>
            <w:r w:rsidRPr="00CA573E">
              <w:rPr>
                <w:rFonts w:ascii="Times New Roman" w:hAnsi="Times New Roman" w:cs="Times New Roman"/>
                <w:sz w:val="22"/>
                <w:szCs w:val="22"/>
              </w:rPr>
              <w:t>0.28 (0.18)</w:t>
            </w:r>
          </w:p>
          <w:p w14:paraId="289A7ADD"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w:t>
            </w:r>
            <w:r w:rsidRPr="00CA573E">
              <w:rPr>
                <w:rFonts w:ascii="Times New Roman" w:hAnsi="Times New Roman" w:cs="Times New Roman"/>
                <w:sz w:val="10"/>
                <w:szCs w:val="22"/>
              </w:rPr>
              <w:t xml:space="preserve"> </w:t>
            </w:r>
            <w:r w:rsidRPr="00CA573E">
              <w:rPr>
                <w:rFonts w:ascii="Times New Roman" w:hAnsi="Times New Roman" w:cs="Times New Roman"/>
                <w:sz w:val="22"/>
                <w:szCs w:val="22"/>
              </w:rPr>
              <w:t xml:space="preserve">  - 0.14 (0.15)</w:t>
            </w:r>
          </w:p>
          <w:p w14:paraId="496828A2"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w:t>
            </w:r>
            <w:r w:rsidRPr="00CA573E">
              <w:rPr>
                <w:rFonts w:ascii="Times New Roman" w:hAnsi="Times New Roman" w:cs="Times New Roman"/>
                <w:sz w:val="10"/>
                <w:szCs w:val="22"/>
              </w:rPr>
              <w:t xml:space="preserve"> </w:t>
            </w:r>
            <w:r w:rsidRPr="00CA573E">
              <w:rPr>
                <w:rFonts w:ascii="Times New Roman" w:hAnsi="Times New Roman" w:cs="Times New Roman"/>
                <w:sz w:val="22"/>
                <w:szCs w:val="22"/>
              </w:rPr>
              <w:t xml:space="preserve">  - 0.48 (0.15) **</w:t>
            </w:r>
          </w:p>
          <w:p w14:paraId="3BEB991B" w14:textId="77777777" w:rsidR="00AF470A" w:rsidRPr="00CA573E" w:rsidRDefault="00AF470A" w:rsidP="005B57D9">
            <w:pPr>
              <w:contextualSpacing/>
              <w:rPr>
                <w:rFonts w:ascii="Times New Roman" w:hAnsi="Times New Roman" w:cs="Times New Roman"/>
                <w:sz w:val="16"/>
                <w:szCs w:val="22"/>
              </w:rPr>
            </w:pPr>
          </w:p>
          <w:p w14:paraId="585D7ADF"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10"/>
                <w:szCs w:val="22"/>
              </w:rPr>
              <w:t xml:space="preserve"> </w:t>
            </w:r>
            <w:r w:rsidRPr="00CA573E">
              <w:rPr>
                <w:rFonts w:ascii="Times New Roman" w:hAnsi="Times New Roman" w:cs="Times New Roman"/>
                <w:sz w:val="22"/>
                <w:szCs w:val="22"/>
              </w:rPr>
              <w:t>- 0.08 (0.02) **</w:t>
            </w:r>
          </w:p>
          <w:p w14:paraId="153FA397"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w:t>
            </w:r>
            <w:r w:rsidRPr="00CA573E">
              <w:rPr>
                <w:rFonts w:ascii="Times New Roman" w:hAnsi="Times New Roman" w:cs="Times New Roman"/>
                <w:sz w:val="10"/>
                <w:szCs w:val="22"/>
              </w:rPr>
              <w:t xml:space="preserve"> </w:t>
            </w:r>
            <w:r w:rsidRPr="00CA573E">
              <w:rPr>
                <w:rFonts w:ascii="Times New Roman" w:hAnsi="Times New Roman" w:cs="Times New Roman"/>
                <w:sz w:val="22"/>
                <w:szCs w:val="22"/>
              </w:rPr>
              <w:t>- 0.42 (0.02) **</w:t>
            </w:r>
          </w:p>
          <w:p w14:paraId="4573A4E2" w14:textId="77777777" w:rsidR="00AF470A" w:rsidRPr="00CA573E" w:rsidRDefault="00AF470A" w:rsidP="005B57D9">
            <w:pPr>
              <w:contextualSpacing/>
              <w:rPr>
                <w:rFonts w:ascii="Times New Roman" w:hAnsi="Times New Roman" w:cs="Times New Roman"/>
                <w:sz w:val="22"/>
                <w:szCs w:val="22"/>
              </w:rPr>
            </w:pPr>
            <w:r w:rsidRPr="00CA573E">
              <w:rPr>
                <w:rFonts w:ascii="Times New Roman" w:hAnsi="Times New Roman" w:cs="Times New Roman"/>
                <w:sz w:val="22"/>
                <w:szCs w:val="22"/>
              </w:rPr>
              <w:t xml:space="preserve">   </w:t>
            </w:r>
            <w:r w:rsidRPr="00CA573E">
              <w:rPr>
                <w:rFonts w:ascii="Times New Roman" w:hAnsi="Times New Roman" w:cs="Times New Roman"/>
                <w:sz w:val="10"/>
                <w:szCs w:val="22"/>
              </w:rPr>
              <w:t xml:space="preserve"> </w:t>
            </w:r>
            <w:r w:rsidRPr="00CA573E">
              <w:rPr>
                <w:rFonts w:ascii="Times New Roman" w:hAnsi="Times New Roman" w:cs="Times New Roman"/>
                <w:sz w:val="22"/>
                <w:szCs w:val="22"/>
              </w:rPr>
              <w:t>- 0.16 (0.02) **</w:t>
            </w:r>
          </w:p>
          <w:p w14:paraId="00894174" w14:textId="77777777" w:rsidR="00AF470A" w:rsidRPr="00CA573E" w:rsidRDefault="00AF470A" w:rsidP="005B57D9">
            <w:pPr>
              <w:contextualSpacing/>
              <w:rPr>
                <w:rFonts w:ascii="Times New Roman" w:hAnsi="Times New Roman" w:cs="Times New Roman"/>
                <w:sz w:val="10"/>
                <w:szCs w:val="22"/>
              </w:rPr>
            </w:pPr>
          </w:p>
          <w:p w14:paraId="2CA0C054"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X</w:t>
            </w:r>
          </w:p>
          <w:p w14:paraId="2DFF3168" w14:textId="77777777" w:rsidR="00AF470A" w:rsidRPr="00CA573E" w:rsidRDefault="00AF470A" w:rsidP="005B57D9">
            <w:pPr>
              <w:contextualSpacing/>
              <w:jc w:val="center"/>
              <w:rPr>
                <w:rFonts w:ascii="Times New Roman" w:hAnsi="Times New Roman" w:cs="Times New Roman"/>
                <w:sz w:val="6"/>
                <w:szCs w:val="22"/>
              </w:rPr>
            </w:pPr>
          </w:p>
        </w:tc>
      </w:tr>
      <w:tr w:rsidR="00AF470A" w:rsidRPr="00CA573E" w14:paraId="5FCC1A25" w14:textId="77777777" w:rsidTr="005B57D9">
        <w:trPr>
          <w:trHeight w:val="70"/>
        </w:trPr>
        <w:tc>
          <w:tcPr>
            <w:tcW w:w="8501" w:type="dxa"/>
            <w:tcBorders>
              <w:top w:val="single" w:sz="4" w:space="0" w:color="auto"/>
              <w:bottom w:val="single" w:sz="4" w:space="0" w:color="auto"/>
            </w:tcBorders>
          </w:tcPr>
          <w:p w14:paraId="3E5CB9F1" w14:textId="77777777" w:rsidR="00AF470A" w:rsidRPr="00CA573E" w:rsidRDefault="00AF470A" w:rsidP="005B57D9">
            <w:pPr>
              <w:contextualSpacing/>
              <w:jc w:val="center"/>
              <w:rPr>
                <w:rFonts w:ascii="Times New Roman" w:hAnsi="Times New Roman" w:cs="Times New Roman"/>
                <w:b/>
                <w:sz w:val="22"/>
                <w:szCs w:val="22"/>
              </w:rPr>
            </w:pPr>
            <w:r w:rsidRPr="00CA573E">
              <w:rPr>
                <w:rFonts w:ascii="Times New Roman" w:hAnsi="Times New Roman" w:cs="Times New Roman"/>
                <w:b/>
                <w:sz w:val="22"/>
                <w:szCs w:val="22"/>
              </w:rPr>
              <w:t>Constant</w:t>
            </w:r>
          </w:p>
          <w:p w14:paraId="06562670" w14:textId="77777777" w:rsidR="00AF470A" w:rsidRPr="00CA573E" w:rsidRDefault="00AF470A" w:rsidP="005B57D9">
            <w:pPr>
              <w:contextualSpacing/>
              <w:jc w:val="center"/>
              <w:rPr>
                <w:rFonts w:ascii="Times New Roman" w:hAnsi="Times New Roman" w:cs="Times New Roman"/>
                <w:szCs w:val="22"/>
              </w:rPr>
            </w:pPr>
            <w:r w:rsidRPr="00CA573E">
              <w:rPr>
                <w:rFonts w:ascii="Times New Roman" w:hAnsi="Times New Roman" w:cs="Times New Roman"/>
                <w:szCs w:val="22"/>
              </w:rPr>
              <w:t xml:space="preserve">N – Respondents </w:t>
            </w:r>
          </w:p>
        </w:tc>
        <w:tc>
          <w:tcPr>
            <w:tcW w:w="1738" w:type="dxa"/>
            <w:tcBorders>
              <w:top w:val="single" w:sz="4" w:space="0" w:color="auto"/>
              <w:bottom w:val="single" w:sz="4" w:space="0" w:color="auto"/>
            </w:tcBorders>
          </w:tcPr>
          <w:p w14:paraId="320D443F"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- 3.75 (0.45) **</w:t>
            </w:r>
          </w:p>
          <w:p w14:paraId="41FFE926" w14:textId="77777777" w:rsidR="00AF470A" w:rsidRPr="00CA573E" w:rsidRDefault="00AF470A" w:rsidP="005B57D9">
            <w:pPr>
              <w:contextualSpacing/>
              <w:jc w:val="center"/>
              <w:rPr>
                <w:rFonts w:ascii="Times New Roman" w:hAnsi="Times New Roman" w:cs="Times New Roman"/>
                <w:szCs w:val="22"/>
              </w:rPr>
            </w:pPr>
            <w:r w:rsidRPr="00CA573E">
              <w:rPr>
                <w:rFonts w:ascii="Times New Roman" w:hAnsi="Times New Roman" w:cs="Times New Roman"/>
                <w:szCs w:val="22"/>
              </w:rPr>
              <w:t>11,145</w:t>
            </w:r>
          </w:p>
        </w:tc>
        <w:tc>
          <w:tcPr>
            <w:tcW w:w="1739" w:type="dxa"/>
            <w:tcBorders>
              <w:top w:val="single" w:sz="4" w:space="0" w:color="auto"/>
              <w:bottom w:val="single" w:sz="4" w:space="0" w:color="auto"/>
            </w:tcBorders>
          </w:tcPr>
          <w:p w14:paraId="11A01C7E"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- 3.52 (0.46) **</w:t>
            </w:r>
          </w:p>
          <w:p w14:paraId="4671BE67" w14:textId="77777777" w:rsidR="00AF470A" w:rsidRPr="00CA573E" w:rsidRDefault="00AF470A" w:rsidP="005B57D9">
            <w:pPr>
              <w:contextualSpacing/>
              <w:jc w:val="center"/>
              <w:rPr>
                <w:rFonts w:ascii="Times New Roman" w:hAnsi="Times New Roman" w:cs="Times New Roman"/>
                <w:szCs w:val="22"/>
              </w:rPr>
            </w:pPr>
            <w:r w:rsidRPr="00CA573E">
              <w:rPr>
                <w:rFonts w:ascii="Times New Roman" w:hAnsi="Times New Roman" w:cs="Times New Roman"/>
                <w:szCs w:val="22"/>
              </w:rPr>
              <w:t>11,145</w:t>
            </w:r>
          </w:p>
        </w:tc>
        <w:tc>
          <w:tcPr>
            <w:tcW w:w="1738" w:type="dxa"/>
            <w:tcBorders>
              <w:top w:val="single" w:sz="4" w:space="0" w:color="auto"/>
              <w:bottom w:val="single" w:sz="4" w:space="0" w:color="auto"/>
            </w:tcBorders>
          </w:tcPr>
          <w:p w14:paraId="14A24AD7"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- 1.40 (0.47) **</w:t>
            </w:r>
          </w:p>
          <w:p w14:paraId="311DD048" w14:textId="77777777" w:rsidR="00AF470A" w:rsidRPr="00CA573E" w:rsidRDefault="00AF470A" w:rsidP="005B57D9">
            <w:pPr>
              <w:contextualSpacing/>
              <w:jc w:val="center"/>
              <w:rPr>
                <w:rFonts w:ascii="Times New Roman" w:hAnsi="Times New Roman" w:cs="Times New Roman"/>
                <w:szCs w:val="22"/>
              </w:rPr>
            </w:pPr>
            <w:r w:rsidRPr="00CA573E">
              <w:rPr>
                <w:rFonts w:ascii="Times New Roman" w:hAnsi="Times New Roman" w:cs="Times New Roman"/>
                <w:szCs w:val="22"/>
              </w:rPr>
              <w:t>11,145</w:t>
            </w:r>
          </w:p>
        </w:tc>
      </w:tr>
    </w:tbl>
    <w:p w14:paraId="3413DBED" w14:textId="77777777" w:rsidR="00AF470A" w:rsidRPr="00CA573E" w:rsidRDefault="00AF470A" w:rsidP="00AF470A">
      <w:pPr>
        <w:ind w:right="-115"/>
        <w:rPr>
          <w:rFonts w:cs="Times New Roman"/>
          <w:b/>
          <w:color w:val="auto"/>
        </w:rPr>
      </w:pPr>
    </w:p>
    <w:p w14:paraId="78E8EECF" w14:textId="77777777" w:rsidR="00AF470A" w:rsidRPr="00CA573E" w:rsidRDefault="00AF470A" w:rsidP="00AF470A">
      <w:pPr>
        <w:ind w:left="-426" w:right="-115"/>
        <w:rPr>
          <w:rFonts w:cs="Times New Roman"/>
          <w:b/>
          <w:color w:val="auto"/>
        </w:rPr>
      </w:pPr>
    </w:p>
    <w:p w14:paraId="1B1E61A1" w14:textId="77777777" w:rsidR="00AF470A" w:rsidRPr="00CA573E" w:rsidRDefault="00AF470A" w:rsidP="00AF470A">
      <w:pPr>
        <w:ind w:left="-426" w:right="-115"/>
        <w:rPr>
          <w:rFonts w:cs="Times New Roman"/>
          <w:b/>
          <w:color w:val="auto"/>
        </w:rPr>
      </w:pPr>
    </w:p>
    <w:p w14:paraId="77941CA6" w14:textId="77777777" w:rsidR="00AF470A" w:rsidRPr="00CA573E" w:rsidRDefault="00AF470A" w:rsidP="00AF470A">
      <w:pPr>
        <w:ind w:left="-426" w:right="-115"/>
        <w:rPr>
          <w:rFonts w:cs="Times New Roman"/>
          <w:b/>
          <w:color w:val="auto"/>
        </w:rPr>
      </w:pPr>
    </w:p>
    <w:p w14:paraId="081C113B" w14:textId="77777777" w:rsidR="00AF470A" w:rsidRPr="00CA573E" w:rsidRDefault="00AF470A" w:rsidP="00AF470A">
      <w:pPr>
        <w:ind w:left="-426" w:right="-115"/>
        <w:rPr>
          <w:rFonts w:cs="Times New Roman"/>
          <w:b/>
          <w:color w:val="auto"/>
        </w:rPr>
      </w:pPr>
    </w:p>
    <w:p w14:paraId="37CDC0E7" w14:textId="77777777" w:rsidR="00AF470A" w:rsidRPr="00CA573E" w:rsidRDefault="00AF470A" w:rsidP="00AF470A">
      <w:pPr>
        <w:ind w:left="-426" w:right="-115"/>
        <w:rPr>
          <w:rFonts w:cs="Times New Roman"/>
          <w:b/>
          <w:color w:val="auto"/>
        </w:rPr>
      </w:pPr>
    </w:p>
    <w:p w14:paraId="6B6E27CC" w14:textId="77777777" w:rsidR="00AF470A" w:rsidRPr="00CA573E" w:rsidRDefault="00AF470A" w:rsidP="00AF470A">
      <w:pPr>
        <w:ind w:left="-426" w:right="-115"/>
        <w:rPr>
          <w:rFonts w:cs="Times New Roman"/>
          <w:b/>
          <w:color w:val="auto"/>
        </w:rPr>
      </w:pPr>
    </w:p>
    <w:p w14:paraId="7BF99AB1" w14:textId="77777777" w:rsidR="00AF470A" w:rsidRPr="00CA573E" w:rsidRDefault="00AF470A" w:rsidP="00AF470A">
      <w:pPr>
        <w:ind w:left="-426" w:right="-115"/>
        <w:rPr>
          <w:rFonts w:cs="Times New Roman"/>
          <w:b/>
          <w:color w:val="auto"/>
        </w:rPr>
      </w:pPr>
    </w:p>
    <w:p w14:paraId="31B0738F" w14:textId="77777777" w:rsidR="00AF470A" w:rsidRPr="00CA573E" w:rsidRDefault="00AF470A" w:rsidP="00AF470A">
      <w:pPr>
        <w:ind w:left="-426" w:right="-115"/>
        <w:rPr>
          <w:rFonts w:cs="Times New Roman"/>
          <w:b/>
          <w:color w:val="auto"/>
        </w:rPr>
      </w:pPr>
    </w:p>
    <w:p w14:paraId="594E0725" w14:textId="77777777" w:rsidR="00AF470A" w:rsidRPr="00CA573E" w:rsidRDefault="00AF470A" w:rsidP="00AF470A">
      <w:pPr>
        <w:ind w:left="-426" w:right="-115"/>
        <w:rPr>
          <w:rFonts w:cs="Times New Roman"/>
          <w:b/>
          <w:color w:val="auto"/>
        </w:rPr>
      </w:pPr>
    </w:p>
    <w:p w14:paraId="2174FA40" w14:textId="77777777" w:rsidR="00AF470A" w:rsidRPr="00CA573E" w:rsidRDefault="00AF470A" w:rsidP="00AF470A">
      <w:pPr>
        <w:ind w:left="-426" w:right="-115"/>
        <w:rPr>
          <w:rFonts w:cs="Times New Roman"/>
          <w:b/>
          <w:color w:val="auto"/>
        </w:rPr>
      </w:pPr>
    </w:p>
    <w:p w14:paraId="1FB11AA1" w14:textId="77777777" w:rsidR="00AF470A" w:rsidRPr="00CA573E" w:rsidRDefault="00AF470A" w:rsidP="00AF470A">
      <w:pPr>
        <w:ind w:left="-426" w:right="-115"/>
        <w:rPr>
          <w:rFonts w:cs="Times New Roman"/>
          <w:b/>
          <w:color w:val="auto"/>
        </w:rPr>
      </w:pPr>
    </w:p>
    <w:p w14:paraId="685760DC" w14:textId="77777777" w:rsidR="00AF470A" w:rsidRPr="00CA573E" w:rsidRDefault="00AF470A" w:rsidP="00AF470A">
      <w:pPr>
        <w:ind w:left="-426" w:right="-115"/>
        <w:rPr>
          <w:rFonts w:cs="Times New Roman"/>
          <w:b/>
          <w:color w:val="auto"/>
        </w:rPr>
      </w:pPr>
    </w:p>
    <w:p w14:paraId="7B2BD7F9" w14:textId="77777777" w:rsidR="00AF470A" w:rsidRPr="00CA573E" w:rsidRDefault="00AF470A" w:rsidP="00AF470A">
      <w:pPr>
        <w:ind w:left="-426" w:right="-115"/>
        <w:rPr>
          <w:rFonts w:cs="Times New Roman"/>
          <w:b/>
          <w:color w:val="auto"/>
        </w:rPr>
      </w:pPr>
    </w:p>
    <w:p w14:paraId="5C09558E" w14:textId="77777777" w:rsidR="00AF470A" w:rsidRPr="00CA573E" w:rsidRDefault="00AF470A" w:rsidP="00AF470A">
      <w:pPr>
        <w:ind w:left="-426" w:right="-115"/>
        <w:rPr>
          <w:rFonts w:cs="Times New Roman"/>
          <w:b/>
          <w:color w:val="auto"/>
        </w:rPr>
      </w:pPr>
    </w:p>
    <w:p w14:paraId="6D240A37" w14:textId="77777777" w:rsidR="00AF470A" w:rsidRPr="00CA573E" w:rsidRDefault="00AF470A" w:rsidP="00AF470A">
      <w:pPr>
        <w:ind w:left="-426" w:right="-115"/>
        <w:rPr>
          <w:rFonts w:cs="Times New Roman"/>
          <w:b/>
          <w:color w:val="auto"/>
        </w:rPr>
      </w:pPr>
    </w:p>
    <w:p w14:paraId="1AA8D3D2" w14:textId="77777777" w:rsidR="00AF470A" w:rsidRPr="00CA573E" w:rsidRDefault="00AF470A" w:rsidP="00AF470A">
      <w:pPr>
        <w:ind w:left="-426" w:right="-115"/>
        <w:rPr>
          <w:rFonts w:cs="Times New Roman"/>
          <w:b/>
          <w:color w:val="auto"/>
        </w:rPr>
      </w:pPr>
    </w:p>
    <w:p w14:paraId="59D2F23C" w14:textId="77777777" w:rsidR="00AF470A" w:rsidRPr="00CA573E" w:rsidRDefault="00AF470A" w:rsidP="00AF470A">
      <w:pPr>
        <w:ind w:left="-426" w:right="-115"/>
        <w:rPr>
          <w:rFonts w:cs="Times New Roman"/>
          <w:b/>
          <w:color w:val="auto"/>
        </w:rPr>
      </w:pPr>
    </w:p>
    <w:p w14:paraId="0CA3C490" w14:textId="77777777" w:rsidR="00AF470A" w:rsidRPr="00CA573E" w:rsidRDefault="00AF470A" w:rsidP="00AF470A">
      <w:pPr>
        <w:ind w:left="-426" w:right="-115"/>
        <w:rPr>
          <w:rFonts w:cs="Times New Roman"/>
          <w:b/>
          <w:color w:val="auto"/>
        </w:rPr>
      </w:pPr>
    </w:p>
    <w:p w14:paraId="01B876D9" w14:textId="77777777" w:rsidR="00AF470A" w:rsidRPr="00CA573E" w:rsidRDefault="00AF470A" w:rsidP="00AF470A">
      <w:pPr>
        <w:ind w:left="-426" w:right="-115"/>
        <w:rPr>
          <w:rFonts w:cs="Times New Roman"/>
          <w:b/>
          <w:color w:val="auto"/>
        </w:rPr>
      </w:pPr>
    </w:p>
    <w:p w14:paraId="1CB40E98" w14:textId="77777777" w:rsidR="00AF470A" w:rsidRPr="00CA573E" w:rsidRDefault="00AF470A" w:rsidP="00AF470A">
      <w:pPr>
        <w:ind w:left="-426" w:right="-115"/>
        <w:rPr>
          <w:rFonts w:cs="Times New Roman"/>
          <w:b/>
          <w:color w:val="auto"/>
        </w:rPr>
      </w:pPr>
    </w:p>
    <w:p w14:paraId="42A093B2" w14:textId="77777777" w:rsidR="00AF470A" w:rsidRPr="00CA573E" w:rsidRDefault="00AF470A" w:rsidP="00AF470A">
      <w:pPr>
        <w:ind w:left="-426" w:right="-115"/>
        <w:rPr>
          <w:rFonts w:cs="Times New Roman"/>
          <w:b/>
          <w:color w:val="auto"/>
        </w:rPr>
      </w:pPr>
    </w:p>
    <w:p w14:paraId="254EE02B" w14:textId="77777777" w:rsidR="00AF470A" w:rsidRPr="00CA573E" w:rsidRDefault="00AF470A" w:rsidP="00AF470A">
      <w:pPr>
        <w:ind w:left="-426" w:right="-115"/>
        <w:rPr>
          <w:rFonts w:cs="Times New Roman"/>
          <w:b/>
          <w:color w:val="auto"/>
        </w:rPr>
      </w:pPr>
    </w:p>
    <w:p w14:paraId="5DFA968E" w14:textId="77777777" w:rsidR="00AF470A" w:rsidRPr="00CA573E" w:rsidRDefault="00AF470A" w:rsidP="00AF470A">
      <w:pPr>
        <w:ind w:left="-426" w:right="-115"/>
        <w:rPr>
          <w:rFonts w:cs="Times New Roman"/>
          <w:b/>
          <w:color w:val="auto"/>
        </w:rPr>
      </w:pPr>
    </w:p>
    <w:p w14:paraId="716EA39E" w14:textId="77777777" w:rsidR="00AF470A" w:rsidRPr="00CA573E" w:rsidRDefault="00AF470A" w:rsidP="00AF470A">
      <w:pPr>
        <w:ind w:left="-426" w:right="-115"/>
        <w:rPr>
          <w:rFonts w:cs="Times New Roman"/>
          <w:b/>
          <w:color w:val="auto"/>
        </w:rPr>
      </w:pPr>
    </w:p>
    <w:p w14:paraId="3C87E307" w14:textId="77777777" w:rsidR="00AF470A" w:rsidRPr="00CA573E" w:rsidRDefault="00AF470A" w:rsidP="00AF470A">
      <w:pPr>
        <w:ind w:left="-426" w:right="-115"/>
        <w:rPr>
          <w:rFonts w:cs="Times New Roman"/>
          <w:b/>
          <w:color w:val="auto"/>
        </w:rPr>
      </w:pPr>
    </w:p>
    <w:p w14:paraId="441D5C7C" w14:textId="77777777" w:rsidR="00AF470A" w:rsidRPr="00CA573E" w:rsidRDefault="00AF470A" w:rsidP="00AF470A">
      <w:pPr>
        <w:ind w:left="-426" w:right="-115"/>
        <w:rPr>
          <w:rFonts w:cs="Times New Roman"/>
          <w:b/>
          <w:color w:val="auto"/>
        </w:rPr>
      </w:pPr>
    </w:p>
    <w:p w14:paraId="3571CBD4" w14:textId="77777777" w:rsidR="00AF470A" w:rsidRPr="00CA573E" w:rsidRDefault="00AF470A" w:rsidP="00AF470A">
      <w:pPr>
        <w:ind w:left="-426" w:right="-115"/>
        <w:rPr>
          <w:rFonts w:cs="Times New Roman"/>
          <w:b/>
          <w:color w:val="auto"/>
        </w:rPr>
      </w:pPr>
    </w:p>
    <w:p w14:paraId="69A54221" w14:textId="77777777" w:rsidR="00AF470A" w:rsidRPr="00CA573E" w:rsidRDefault="00AF470A" w:rsidP="00AF470A">
      <w:pPr>
        <w:ind w:left="-426" w:right="-115"/>
        <w:rPr>
          <w:rFonts w:cs="Times New Roman"/>
          <w:b/>
          <w:color w:val="auto"/>
        </w:rPr>
      </w:pPr>
    </w:p>
    <w:p w14:paraId="03E6DC16" w14:textId="77777777" w:rsidR="00AF470A" w:rsidRPr="00CA573E" w:rsidRDefault="00AF470A" w:rsidP="00AF470A">
      <w:pPr>
        <w:ind w:left="-426" w:right="-115"/>
        <w:rPr>
          <w:rFonts w:cs="Times New Roman"/>
          <w:b/>
          <w:color w:val="auto"/>
        </w:rPr>
      </w:pPr>
    </w:p>
    <w:p w14:paraId="4A95E147" w14:textId="77777777" w:rsidR="00AF470A" w:rsidRPr="00CA573E" w:rsidRDefault="00AF470A" w:rsidP="00AF470A">
      <w:pPr>
        <w:ind w:left="-426" w:right="-115"/>
        <w:rPr>
          <w:rFonts w:cs="Times New Roman"/>
          <w:b/>
          <w:color w:val="auto"/>
        </w:rPr>
      </w:pPr>
    </w:p>
    <w:p w14:paraId="72F03DDA" w14:textId="77777777" w:rsidR="00AF470A" w:rsidRPr="00CA573E" w:rsidRDefault="00AF470A" w:rsidP="00AF470A">
      <w:pPr>
        <w:ind w:left="-426" w:right="-115"/>
        <w:rPr>
          <w:rFonts w:cs="Times New Roman"/>
          <w:b/>
          <w:color w:val="auto"/>
        </w:rPr>
      </w:pPr>
    </w:p>
    <w:p w14:paraId="0581C4F7" w14:textId="77777777" w:rsidR="00AF470A" w:rsidRPr="00CA573E" w:rsidRDefault="00AF470A" w:rsidP="00AF470A">
      <w:pPr>
        <w:ind w:left="-426" w:right="-115"/>
        <w:rPr>
          <w:rFonts w:cs="Times New Roman"/>
          <w:b/>
          <w:color w:val="auto"/>
        </w:rPr>
      </w:pPr>
    </w:p>
    <w:p w14:paraId="5E6DF971" w14:textId="77777777" w:rsidR="00AF470A" w:rsidRPr="00CA573E" w:rsidRDefault="00AF470A" w:rsidP="00AF470A">
      <w:pPr>
        <w:ind w:left="-426" w:right="-115"/>
        <w:rPr>
          <w:rFonts w:cs="Times New Roman"/>
          <w:b/>
          <w:color w:val="auto"/>
        </w:rPr>
      </w:pPr>
    </w:p>
    <w:p w14:paraId="3C07495B" w14:textId="77777777" w:rsidR="00AF470A" w:rsidRPr="00CA573E" w:rsidRDefault="00AF470A" w:rsidP="00AF470A">
      <w:pPr>
        <w:ind w:left="-426" w:right="-115"/>
        <w:rPr>
          <w:rFonts w:cs="Times New Roman"/>
          <w:b/>
          <w:color w:val="auto"/>
        </w:rPr>
      </w:pPr>
    </w:p>
    <w:p w14:paraId="7E95F1B6" w14:textId="77777777" w:rsidR="00AF470A" w:rsidRPr="00CA573E" w:rsidRDefault="00AF470A" w:rsidP="00AF470A">
      <w:pPr>
        <w:ind w:left="-426" w:right="-115"/>
        <w:rPr>
          <w:rFonts w:cs="Times New Roman"/>
          <w:b/>
          <w:color w:val="auto"/>
        </w:rPr>
      </w:pPr>
    </w:p>
    <w:p w14:paraId="5966C229" w14:textId="77777777" w:rsidR="00AF470A" w:rsidRPr="00CA573E" w:rsidRDefault="00AF470A" w:rsidP="00AF470A">
      <w:pPr>
        <w:ind w:left="-426" w:right="-115"/>
        <w:rPr>
          <w:rFonts w:cs="Times New Roman"/>
          <w:b/>
          <w:color w:val="auto"/>
        </w:rPr>
      </w:pPr>
    </w:p>
    <w:p w14:paraId="5633803A" w14:textId="77777777" w:rsidR="00AF470A" w:rsidRPr="00CA573E" w:rsidRDefault="00AF470A" w:rsidP="00AF470A">
      <w:pPr>
        <w:ind w:left="-426" w:right="-115"/>
        <w:rPr>
          <w:rFonts w:cs="Times New Roman"/>
          <w:b/>
          <w:color w:val="auto"/>
        </w:rPr>
      </w:pPr>
    </w:p>
    <w:p w14:paraId="10CB090A" w14:textId="77777777" w:rsidR="00AF470A" w:rsidRPr="00CA573E" w:rsidRDefault="00AF470A" w:rsidP="00AF470A">
      <w:pPr>
        <w:ind w:left="-426" w:right="-115"/>
        <w:rPr>
          <w:rFonts w:cs="Times New Roman"/>
          <w:b/>
          <w:color w:val="auto"/>
          <w:sz w:val="12"/>
        </w:rPr>
      </w:pPr>
    </w:p>
    <w:p w14:paraId="5826818C" w14:textId="77777777" w:rsidR="00AF470A" w:rsidRPr="00CA573E" w:rsidRDefault="00AF470A" w:rsidP="00AF470A">
      <w:pPr>
        <w:ind w:left="142" w:right="-115"/>
        <w:rPr>
          <w:rFonts w:cs="Times New Roman"/>
          <w:b/>
          <w:color w:val="auto"/>
        </w:rPr>
      </w:pPr>
    </w:p>
    <w:p w14:paraId="5844CB8C" w14:textId="77777777" w:rsidR="00AF470A" w:rsidRPr="00CA573E" w:rsidRDefault="00AF470A" w:rsidP="00AF470A">
      <w:pPr>
        <w:ind w:left="142" w:right="-115"/>
        <w:rPr>
          <w:rFonts w:cs="Times New Roman"/>
          <w:color w:val="auto"/>
        </w:rPr>
      </w:pPr>
      <w:r w:rsidRPr="00CA573E">
        <w:rPr>
          <w:rFonts w:cs="Times New Roman"/>
          <w:b/>
          <w:color w:val="auto"/>
        </w:rPr>
        <w:t xml:space="preserve">Source: </w:t>
      </w:r>
      <w:r w:rsidRPr="00CA573E">
        <w:rPr>
          <w:rFonts w:cs="Times New Roman"/>
          <w:color w:val="auto"/>
        </w:rPr>
        <w:t xml:space="preserve">BESIP Wave 10 [Nov-Dec 2016] for all variables except ethnocentrism, which was recorded in BESIP Wave 11 [April 2017].  Data are weighted using the standard BESIP wave 10 survey weight.  </w:t>
      </w:r>
      <w:r w:rsidRPr="00CA573E">
        <w:rPr>
          <w:rFonts w:cs="Times New Roman"/>
          <w:i/>
          <w:color w:val="auto"/>
        </w:rPr>
        <w:t xml:space="preserve">* p-value &lt; 0.05; ** p-value &lt; 0.01 </w:t>
      </w:r>
    </w:p>
    <w:p w14:paraId="6241A514" w14:textId="77777777" w:rsidR="00AF470A" w:rsidRPr="00CA573E" w:rsidRDefault="00AF470A" w:rsidP="00AF470A">
      <w:pPr>
        <w:ind w:left="142" w:right="-115"/>
        <w:jc w:val="both"/>
        <w:rPr>
          <w:rFonts w:cs="Times New Roman"/>
          <w:b/>
          <w:color w:val="auto"/>
          <w:sz w:val="8"/>
          <w:szCs w:val="22"/>
        </w:rPr>
      </w:pPr>
    </w:p>
    <w:p w14:paraId="0B66EDB3" w14:textId="77777777" w:rsidR="00AF470A" w:rsidRPr="00CA573E" w:rsidRDefault="00AF470A" w:rsidP="00AF470A">
      <w:pPr>
        <w:tabs>
          <w:tab w:val="left" w:pos="12758"/>
        </w:tabs>
        <w:ind w:left="142" w:right="89"/>
        <w:jc w:val="both"/>
        <w:rPr>
          <w:rFonts w:cs="Times New Roman"/>
          <w:color w:val="auto"/>
        </w:rPr>
      </w:pPr>
      <w:r w:rsidRPr="00CA573E">
        <w:rPr>
          <w:rFonts w:cs="Times New Roman"/>
          <w:b/>
          <w:color w:val="auto"/>
          <w:szCs w:val="22"/>
        </w:rPr>
        <w:t xml:space="preserve">Note: </w:t>
      </w:r>
      <w:r w:rsidRPr="00CA573E">
        <w:rPr>
          <w:rFonts w:cs="Times New Roman"/>
          <w:color w:val="auto"/>
          <w:szCs w:val="22"/>
        </w:rPr>
        <w:t xml:space="preserve">Each model presents the results from different logistic regressions predicting support for Labour (1) vs any other party (0). </w:t>
      </w:r>
      <w:r w:rsidRPr="00CA573E">
        <w:rPr>
          <w:rFonts w:cs="Times New Roman"/>
          <w:color w:val="auto"/>
        </w:rPr>
        <w:t>These models are exactly the same as those in Table 2 of the main text.  The only difference is that here we show that our results are robust to the inclusion of additional controls for current trade union membership (a binary variable where those who ‘don’t know’ if they are member are included as non-members) and religion (a 6-category variable distinguishing Church of England members from members of the Church of Scotland (and Presbyterians), Catholics, Other Christians (e.g. Methodists and other non-Conformists), Non-Christian Religious Members (e.g. Muslims and Hindus) and those with No Religion.  Our main findings are entirely robust to the inclusion of these additional controls.  Union members, Catholics, religious minorities and the non-religious are more likely to vote Labour.</w:t>
      </w:r>
    </w:p>
    <w:p w14:paraId="06B9A20E" w14:textId="77777777" w:rsidR="00AF470A" w:rsidRPr="00CA573E" w:rsidRDefault="00AF470A" w:rsidP="00AF470A">
      <w:pPr>
        <w:tabs>
          <w:tab w:val="left" w:pos="12758"/>
        </w:tabs>
        <w:ind w:left="142" w:right="89"/>
        <w:jc w:val="both"/>
        <w:rPr>
          <w:rFonts w:cs="Times New Roman"/>
          <w:color w:val="auto"/>
          <w:sz w:val="8"/>
        </w:rPr>
      </w:pPr>
    </w:p>
    <w:p w14:paraId="1A8AA524" w14:textId="77777777" w:rsidR="00AF470A" w:rsidRPr="00CA573E" w:rsidRDefault="00AF470A" w:rsidP="00AF470A">
      <w:pPr>
        <w:tabs>
          <w:tab w:val="left" w:pos="12758"/>
        </w:tabs>
        <w:ind w:left="142" w:right="89"/>
        <w:jc w:val="both"/>
        <w:rPr>
          <w:rFonts w:cs="Times New Roman"/>
          <w:color w:val="auto"/>
        </w:rPr>
        <w:sectPr w:rsidR="00AF470A" w:rsidRPr="00CA573E" w:rsidSect="005B57D9">
          <w:headerReference w:type="default" r:id="rId35"/>
          <w:footerReference w:type="default" r:id="rId36"/>
          <w:pgSz w:w="16838" w:h="11906" w:orient="landscape"/>
          <w:pgMar w:top="284" w:right="720" w:bottom="142" w:left="720" w:header="0" w:footer="0" w:gutter="0"/>
          <w:cols w:space="708"/>
          <w:docGrid w:linePitch="360"/>
        </w:sectPr>
      </w:pPr>
      <w:r w:rsidRPr="00CA573E">
        <w:rPr>
          <w:rFonts w:cs="Times New Roman"/>
          <w:color w:val="auto"/>
          <w:sz w:val="10"/>
        </w:rPr>
        <w:t xml:space="preserve"> </w:t>
      </w:r>
      <w:r w:rsidRPr="00CA573E">
        <w:rPr>
          <w:rFonts w:cs="Times New Roman"/>
          <w:b/>
          <w:color w:val="auto"/>
        </w:rPr>
        <w:t>Demographic Controls</w:t>
      </w:r>
      <w:r w:rsidRPr="00CA573E">
        <w:rPr>
          <w:rFonts w:cs="Times New Roman"/>
          <w:color w:val="auto"/>
        </w:rPr>
        <w:t xml:space="preserve">: </w:t>
      </w:r>
      <w:r w:rsidRPr="00CA573E">
        <w:rPr>
          <w:rFonts w:cs="Times New Roman"/>
          <w:color w:val="auto"/>
          <w:u w:val="single"/>
        </w:rPr>
        <w:t>Age</w:t>
      </w:r>
      <w:r w:rsidRPr="00CA573E">
        <w:rPr>
          <w:rFonts w:cs="Times New Roman"/>
          <w:color w:val="auto"/>
        </w:rPr>
        <w:t xml:space="preserve">, </w:t>
      </w:r>
      <w:r w:rsidRPr="00CA573E">
        <w:rPr>
          <w:rFonts w:cs="Times New Roman"/>
          <w:color w:val="auto"/>
          <w:u w:val="single"/>
        </w:rPr>
        <w:t>Gender</w:t>
      </w:r>
      <w:r w:rsidRPr="00CA573E">
        <w:rPr>
          <w:rFonts w:cs="Times New Roman"/>
          <w:color w:val="auto"/>
        </w:rPr>
        <w:t xml:space="preserve">; </w:t>
      </w:r>
      <w:r w:rsidRPr="00CA573E">
        <w:rPr>
          <w:rFonts w:cs="Times New Roman"/>
          <w:color w:val="auto"/>
          <w:u w:val="single"/>
        </w:rPr>
        <w:t>Country</w:t>
      </w:r>
      <w:r w:rsidRPr="00CA573E">
        <w:rPr>
          <w:rFonts w:cs="Times New Roman"/>
          <w:color w:val="auto"/>
        </w:rPr>
        <w:t xml:space="preserve">; </w:t>
      </w:r>
      <w:r w:rsidRPr="00CA573E">
        <w:rPr>
          <w:rFonts w:cs="Times New Roman"/>
          <w:color w:val="auto"/>
          <w:u w:val="single"/>
        </w:rPr>
        <w:t>Current Trade Union Membership</w:t>
      </w:r>
      <w:r w:rsidRPr="00CA573E">
        <w:rPr>
          <w:rFonts w:cs="Times New Roman"/>
          <w:color w:val="auto"/>
        </w:rPr>
        <w:t xml:space="preserve"> (</w:t>
      </w:r>
      <w:r w:rsidRPr="00CA573E">
        <w:rPr>
          <w:rFonts w:cs="Times New Roman"/>
          <w:i/>
          <w:color w:val="auto"/>
        </w:rPr>
        <w:t>Yes; No</w:t>
      </w:r>
      <w:r w:rsidRPr="00CA573E">
        <w:rPr>
          <w:rFonts w:cs="Times New Roman"/>
          <w:color w:val="auto"/>
        </w:rPr>
        <w:t xml:space="preserve">); </w:t>
      </w:r>
      <w:r w:rsidRPr="00CA573E">
        <w:rPr>
          <w:rFonts w:cs="Times New Roman"/>
          <w:color w:val="auto"/>
          <w:u w:val="single"/>
        </w:rPr>
        <w:t>Religion</w:t>
      </w:r>
      <w:r w:rsidRPr="00CA573E">
        <w:rPr>
          <w:rFonts w:cs="Times New Roman"/>
          <w:color w:val="auto"/>
        </w:rPr>
        <w:t xml:space="preserve"> (</w:t>
      </w:r>
      <w:r w:rsidRPr="00CA573E">
        <w:rPr>
          <w:rFonts w:cs="Times New Roman"/>
          <w:i/>
          <w:color w:val="auto"/>
        </w:rPr>
        <w:t>Church of England; Catholic; Church of Scotland / Presbyterian; Other Christian; Non-Christian Religion; No Religion</w:t>
      </w:r>
      <w:r w:rsidRPr="00CA573E">
        <w:rPr>
          <w:rFonts w:cs="Times New Roman"/>
          <w:color w:val="auto"/>
        </w:rPr>
        <w:t>).</w:t>
      </w:r>
    </w:p>
    <w:p w14:paraId="53EE1671" w14:textId="77777777" w:rsidR="00AF470A" w:rsidRPr="00CA573E" w:rsidRDefault="00AF470A" w:rsidP="0065472B">
      <w:pPr>
        <w:jc w:val="both"/>
        <w:rPr>
          <w:rFonts w:cs="Times New Roman"/>
          <w:b/>
          <w:color w:val="auto"/>
          <w:sz w:val="22"/>
        </w:rPr>
      </w:pPr>
      <w:r w:rsidRPr="00CA573E">
        <w:rPr>
          <w:rFonts w:eastAsia="Times New Roman" w:cs="Times New Roman"/>
          <w:b/>
          <w:color w:val="auto"/>
          <w:sz w:val="24"/>
          <w:szCs w:val="22"/>
          <w:lang w:eastAsia="en-GB"/>
        </w:rPr>
        <w:lastRenderedPageBreak/>
        <w:t xml:space="preserve">Appendix </w:t>
      </w:r>
      <w:r w:rsidR="0065472B">
        <w:rPr>
          <w:rFonts w:eastAsia="Times New Roman" w:cs="Times New Roman"/>
          <w:b/>
          <w:color w:val="auto"/>
          <w:sz w:val="24"/>
          <w:szCs w:val="22"/>
          <w:lang w:eastAsia="en-GB"/>
        </w:rPr>
        <w:t>22</w:t>
      </w:r>
      <w:r w:rsidRPr="00CA573E">
        <w:rPr>
          <w:rFonts w:eastAsia="Times New Roman" w:cs="Times New Roman"/>
          <w:b/>
          <w:color w:val="auto"/>
          <w:sz w:val="24"/>
          <w:szCs w:val="22"/>
          <w:lang w:eastAsia="en-GB"/>
        </w:rPr>
        <w:t>:</w:t>
      </w:r>
      <w:r w:rsidRPr="00CA573E">
        <w:rPr>
          <w:rFonts w:eastAsia="Times New Roman" w:cs="Times New Roman"/>
          <w:color w:val="auto"/>
          <w:sz w:val="24"/>
          <w:szCs w:val="22"/>
          <w:lang w:eastAsia="en-GB"/>
        </w:rPr>
        <w:t xml:space="preserve">  The Impact of Evaluations of Labour’s Relative Representation of Ethnic Minorities and the Working Class on Support for Labour - Additional Controls for Trade Union Membership and Religion (</w:t>
      </w:r>
      <w:r w:rsidRPr="00CA573E">
        <w:rPr>
          <w:rFonts w:eastAsia="Times New Roman" w:cs="Times New Roman"/>
          <w:i/>
          <w:color w:val="auto"/>
          <w:sz w:val="24"/>
          <w:szCs w:val="22"/>
          <w:lang w:eastAsia="en-GB"/>
        </w:rPr>
        <w:t>Table 3 Robustness Test</w:t>
      </w:r>
      <w:r w:rsidRPr="00CA573E">
        <w:rPr>
          <w:rFonts w:eastAsia="Times New Roman" w:cs="Times New Roman"/>
          <w:color w:val="auto"/>
          <w:sz w:val="24"/>
          <w:szCs w:val="22"/>
          <w:lang w:eastAsia="en-GB"/>
        </w:rPr>
        <w:t>)</w:t>
      </w:r>
    </w:p>
    <w:tbl>
      <w:tblPr>
        <w:tblpPr w:leftFromText="180" w:rightFromText="180" w:bottomFromText="160" w:vertAnchor="page" w:horzAnchor="margin" w:tblpY="1396"/>
        <w:tblW w:w="15735" w:type="dxa"/>
        <w:tblLayout w:type="fixed"/>
        <w:tblLook w:val="04A0" w:firstRow="1" w:lastRow="0" w:firstColumn="1" w:lastColumn="0" w:noHBand="0" w:noVBand="1"/>
      </w:tblPr>
      <w:tblGrid>
        <w:gridCol w:w="5954"/>
        <w:gridCol w:w="1630"/>
        <w:gridCol w:w="1630"/>
        <w:gridCol w:w="1630"/>
        <w:gridCol w:w="1630"/>
        <w:gridCol w:w="1630"/>
        <w:gridCol w:w="1631"/>
      </w:tblGrid>
      <w:tr w:rsidR="00AF470A" w:rsidRPr="00CA573E" w14:paraId="40A0F61A" w14:textId="77777777" w:rsidTr="005B57D9">
        <w:trPr>
          <w:trHeight w:val="70"/>
        </w:trPr>
        <w:tc>
          <w:tcPr>
            <w:tcW w:w="5954" w:type="dxa"/>
            <w:tcBorders>
              <w:top w:val="single" w:sz="4" w:space="0" w:color="auto"/>
              <w:left w:val="nil"/>
              <w:right w:val="nil"/>
            </w:tcBorders>
            <w:noWrap/>
          </w:tcPr>
          <w:p w14:paraId="6FDFC803" w14:textId="77777777" w:rsidR="00AF470A" w:rsidRPr="00CA573E" w:rsidRDefault="00AF470A" w:rsidP="005B57D9">
            <w:pPr>
              <w:spacing w:line="256" w:lineRule="auto"/>
              <w:jc w:val="center"/>
              <w:rPr>
                <w:rFonts w:eastAsia="Times New Roman" w:cs="Times New Roman"/>
                <w:b/>
                <w:color w:val="auto"/>
                <w:sz w:val="22"/>
                <w:szCs w:val="22"/>
                <w:lang w:eastAsia="en-GB"/>
              </w:rPr>
            </w:pPr>
          </w:p>
        </w:tc>
        <w:tc>
          <w:tcPr>
            <w:tcW w:w="3260" w:type="dxa"/>
            <w:gridSpan w:val="2"/>
            <w:tcBorders>
              <w:top w:val="single" w:sz="4" w:space="0" w:color="auto"/>
              <w:left w:val="nil"/>
              <w:bottom w:val="single" w:sz="4" w:space="0" w:color="auto"/>
              <w:right w:val="single" w:sz="4" w:space="0" w:color="auto"/>
            </w:tcBorders>
          </w:tcPr>
          <w:p w14:paraId="7709088F"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b/>
                <w:color w:val="auto"/>
                <w:sz w:val="22"/>
                <w:szCs w:val="22"/>
                <w:lang w:eastAsia="en-GB"/>
              </w:rPr>
              <w:t>BESIP Wave 10 Data</w:t>
            </w:r>
          </w:p>
          <w:p w14:paraId="309A3E53"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 xml:space="preserve">(DV = Labour Vote </w:t>
            </w:r>
          </w:p>
          <w:p w14:paraId="2855D10B"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Intention 2016)</w:t>
            </w:r>
          </w:p>
        </w:tc>
        <w:tc>
          <w:tcPr>
            <w:tcW w:w="6521" w:type="dxa"/>
            <w:gridSpan w:val="4"/>
            <w:tcBorders>
              <w:top w:val="single" w:sz="4" w:space="0" w:color="auto"/>
              <w:left w:val="single" w:sz="4" w:space="0" w:color="auto"/>
              <w:bottom w:val="single" w:sz="4" w:space="0" w:color="auto"/>
              <w:right w:val="nil"/>
            </w:tcBorders>
          </w:tcPr>
          <w:p w14:paraId="7F415322" w14:textId="77777777" w:rsidR="00AF470A" w:rsidRPr="00CA573E" w:rsidRDefault="00AF470A" w:rsidP="005B57D9">
            <w:pPr>
              <w:spacing w:line="256" w:lineRule="auto"/>
              <w:jc w:val="center"/>
              <w:rPr>
                <w:rFonts w:eastAsia="Times New Roman" w:cs="Times New Roman"/>
                <w:b/>
                <w:color w:val="auto"/>
                <w:sz w:val="10"/>
                <w:szCs w:val="22"/>
                <w:lang w:eastAsia="en-GB"/>
              </w:rPr>
            </w:pPr>
          </w:p>
          <w:p w14:paraId="081F2BC7"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b/>
                <w:color w:val="auto"/>
                <w:sz w:val="22"/>
                <w:szCs w:val="22"/>
                <w:lang w:eastAsia="en-GB"/>
              </w:rPr>
              <w:t>BESIP Wave 19 Data</w:t>
            </w:r>
          </w:p>
          <w:p w14:paraId="2EDF1E7A" w14:textId="77777777" w:rsidR="00AF470A" w:rsidRPr="00CA573E" w:rsidRDefault="00AF470A" w:rsidP="005B57D9">
            <w:pPr>
              <w:spacing w:line="256" w:lineRule="auto"/>
              <w:jc w:val="center"/>
              <w:rPr>
                <w:rFonts w:eastAsia="Times New Roman" w:cs="Times New Roman"/>
                <w:b/>
                <w:color w:val="auto"/>
                <w:sz w:val="10"/>
                <w:szCs w:val="22"/>
                <w:lang w:eastAsia="en-GB"/>
              </w:rPr>
            </w:pPr>
            <w:r w:rsidRPr="00CA573E">
              <w:rPr>
                <w:rFonts w:eastAsia="Times New Roman" w:cs="Times New Roman"/>
                <w:b/>
                <w:color w:val="auto"/>
                <w:sz w:val="22"/>
                <w:szCs w:val="22"/>
                <w:lang w:eastAsia="en-GB"/>
              </w:rPr>
              <w:t>(DV = Labour Vote 2019 General Election)</w:t>
            </w:r>
          </w:p>
        </w:tc>
      </w:tr>
      <w:tr w:rsidR="00AF470A" w:rsidRPr="00CA573E" w14:paraId="132B6B4E" w14:textId="77777777" w:rsidTr="005B57D9">
        <w:trPr>
          <w:trHeight w:val="70"/>
        </w:trPr>
        <w:tc>
          <w:tcPr>
            <w:tcW w:w="5954" w:type="dxa"/>
            <w:vMerge w:val="restart"/>
            <w:tcBorders>
              <w:top w:val="single" w:sz="4" w:space="0" w:color="auto"/>
              <w:left w:val="nil"/>
              <w:right w:val="nil"/>
            </w:tcBorders>
            <w:noWrap/>
          </w:tcPr>
          <w:p w14:paraId="7A0E1DBB" w14:textId="77777777" w:rsidR="00AF470A" w:rsidRPr="00CA573E" w:rsidRDefault="00AF470A" w:rsidP="005B57D9">
            <w:pPr>
              <w:spacing w:line="256" w:lineRule="auto"/>
              <w:jc w:val="center"/>
              <w:rPr>
                <w:rFonts w:eastAsia="Times New Roman" w:cs="Times New Roman"/>
                <w:b/>
                <w:color w:val="auto"/>
                <w:sz w:val="22"/>
                <w:szCs w:val="22"/>
                <w:lang w:eastAsia="en-GB"/>
              </w:rPr>
            </w:pPr>
          </w:p>
          <w:p w14:paraId="0A978A6B" w14:textId="77777777" w:rsidR="00AF470A" w:rsidRPr="00CA573E" w:rsidRDefault="00AF470A" w:rsidP="005B57D9">
            <w:pPr>
              <w:spacing w:line="256" w:lineRule="auto"/>
              <w:jc w:val="center"/>
              <w:rPr>
                <w:rFonts w:eastAsia="Times New Roman" w:cs="Times New Roman"/>
                <w:b/>
                <w:color w:val="auto"/>
                <w:sz w:val="8"/>
                <w:szCs w:val="22"/>
                <w:lang w:eastAsia="en-GB"/>
              </w:rPr>
            </w:pPr>
          </w:p>
          <w:p w14:paraId="72A5EB88" w14:textId="77777777" w:rsidR="00AF470A" w:rsidRPr="00CA573E" w:rsidRDefault="00AF470A" w:rsidP="005B57D9">
            <w:pPr>
              <w:spacing w:line="256" w:lineRule="auto"/>
              <w:jc w:val="center"/>
              <w:rPr>
                <w:rFonts w:eastAsia="Times New Roman" w:cs="Times New Roman"/>
                <w:i/>
                <w:color w:val="auto"/>
                <w:sz w:val="22"/>
                <w:szCs w:val="22"/>
                <w:lang w:eastAsia="en-GB"/>
              </w:rPr>
            </w:pPr>
            <w:r w:rsidRPr="00CA573E">
              <w:rPr>
                <w:rFonts w:eastAsia="Times New Roman" w:cs="Times New Roman"/>
                <w:b/>
                <w:color w:val="auto"/>
                <w:sz w:val="22"/>
                <w:szCs w:val="22"/>
                <w:lang w:eastAsia="en-GB"/>
              </w:rPr>
              <w:t>Labour BME – Labour WC Representation Rating</w:t>
            </w:r>
          </w:p>
          <w:p w14:paraId="6249B73E" w14:textId="77777777" w:rsidR="00AF470A" w:rsidRPr="00CA573E" w:rsidRDefault="00AF470A" w:rsidP="005B57D9">
            <w:pPr>
              <w:spacing w:line="257" w:lineRule="auto"/>
              <w:contextualSpacing/>
              <w:jc w:val="center"/>
              <w:rPr>
                <w:rFonts w:eastAsia="Times New Roman" w:cs="Times New Roman"/>
                <w:b/>
                <w:color w:val="auto"/>
                <w:sz w:val="10"/>
                <w:szCs w:val="22"/>
                <w:lang w:eastAsia="en-GB"/>
              </w:rPr>
            </w:pPr>
          </w:p>
          <w:p w14:paraId="4107A2A9" w14:textId="77777777" w:rsidR="00AF470A" w:rsidRPr="00CA573E" w:rsidRDefault="00AF470A" w:rsidP="005B57D9">
            <w:pPr>
              <w:spacing w:line="257" w:lineRule="auto"/>
              <w:contextualSpacing/>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Respondent Group</w:t>
            </w:r>
          </w:p>
          <w:p w14:paraId="5CF7FEC4"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White Graduates</w:t>
            </w:r>
          </w:p>
          <w:p w14:paraId="30F58915"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Ethnic Minorities</w:t>
            </w:r>
          </w:p>
          <w:p w14:paraId="5698C956"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Other Whites</w:t>
            </w:r>
          </w:p>
          <w:p w14:paraId="3E70D8DC" w14:textId="77777777" w:rsidR="00AF470A" w:rsidRPr="00CA573E" w:rsidRDefault="00AF470A" w:rsidP="005B57D9">
            <w:pPr>
              <w:spacing w:line="256" w:lineRule="auto"/>
              <w:jc w:val="center"/>
              <w:rPr>
                <w:rFonts w:eastAsia="Times New Roman" w:cs="Times New Roman"/>
                <w:i/>
                <w:color w:val="auto"/>
                <w:sz w:val="22"/>
                <w:szCs w:val="22"/>
                <w:lang w:eastAsia="en-GB"/>
              </w:rPr>
            </w:pPr>
            <w:r w:rsidRPr="00CA573E">
              <w:rPr>
                <w:rFonts w:eastAsia="Times New Roman" w:cs="Times New Roman"/>
                <w:i/>
                <w:color w:val="auto"/>
                <w:sz w:val="22"/>
                <w:szCs w:val="22"/>
                <w:lang w:eastAsia="en-GB"/>
              </w:rPr>
              <w:t>(Ref: White Working Class)</w:t>
            </w:r>
          </w:p>
          <w:p w14:paraId="0A3C49FD" w14:textId="77777777" w:rsidR="00AF470A" w:rsidRPr="00CA573E" w:rsidRDefault="00AF470A" w:rsidP="005B57D9">
            <w:pPr>
              <w:spacing w:line="256" w:lineRule="auto"/>
              <w:jc w:val="center"/>
              <w:rPr>
                <w:rFonts w:eastAsia="Times New Roman" w:cs="Times New Roman"/>
                <w:i/>
                <w:color w:val="auto"/>
                <w:sz w:val="10"/>
                <w:szCs w:val="22"/>
                <w:lang w:eastAsia="en-GB"/>
              </w:rPr>
            </w:pPr>
          </w:p>
          <w:p w14:paraId="45EF2F20"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Respondent Group *</w:t>
            </w:r>
            <w:r w:rsidRPr="00CA573E">
              <w:rPr>
                <w:rFonts w:cs="Times New Roman"/>
                <w:color w:val="auto"/>
                <w:sz w:val="22"/>
                <w:szCs w:val="22"/>
              </w:rPr>
              <w:t xml:space="preserve"> </w:t>
            </w:r>
            <w:r w:rsidRPr="00CA573E">
              <w:rPr>
                <w:rFonts w:eastAsia="Times New Roman" w:cs="Times New Roman"/>
                <w:b/>
                <w:color w:val="auto"/>
                <w:sz w:val="22"/>
                <w:szCs w:val="22"/>
                <w:lang w:eastAsia="en-GB"/>
              </w:rPr>
              <w:t>Labour BME - WC Rating Interaction</w:t>
            </w:r>
          </w:p>
          <w:p w14:paraId="03EFABA8"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White Graduate * Labour BME - WC</w:t>
            </w:r>
          </w:p>
          <w:p w14:paraId="1C98F505"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Ethnic Minority * Labour BME - WC</w:t>
            </w:r>
          </w:p>
          <w:p w14:paraId="32FC8201"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Other Whites * Labour BME - WC</w:t>
            </w:r>
          </w:p>
          <w:p w14:paraId="1C143B41" w14:textId="77777777" w:rsidR="00AF470A" w:rsidRPr="00CA573E" w:rsidRDefault="00AF470A" w:rsidP="005B57D9">
            <w:pPr>
              <w:spacing w:line="256" w:lineRule="auto"/>
              <w:jc w:val="center"/>
              <w:rPr>
                <w:rFonts w:eastAsia="Times New Roman" w:cs="Times New Roman"/>
                <w:b/>
                <w:color w:val="auto"/>
                <w:sz w:val="10"/>
                <w:szCs w:val="22"/>
                <w:lang w:eastAsia="en-GB"/>
              </w:rPr>
            </w:pPr>
          </w:p>
          <w:p w14:paraId="4F31ECC0"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 xml:space="preserve">White Ethnocentrism Scale </w:t>
            </w:r>
          </w:p>
          <w:p w14:paraId="49546E2C"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Left – Right Economic Value Scale</w:t>
            </w:r>
          </w:p>
          <w:p w14:paraId="47136174"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Liberal-Authoritarian Social Value Scale</w:t>
            </w:r>
          </w:p>
          <w:p w14:paraId="4D8E8651" w14:textId="77777777" w:rsidR="00AF470A" w:rsidRPr="00CA573E" w:rsidRDefault="00AF470A" w:rsidP="005B57D9">
            <w:pPr>
              <w:spacing w:line="256" w:lineRule="auto"/>
              <w:jc w:val="center"/>
              <w:rPr>
                <w:rFonts w:eastAsia="Times New Roman" w:cs="Times New Roman"/>
                <w:b/>
                <w:color w:val="FFFFFF" w:themeColor="background1"/>
                <w:sz w:val="10"/>
                <w:szCs w:val="22"/>
                <w:lang w:eastAsia="en-GB"/>
              </w:rPr>
            </w:pPr>
          </w:p>
          <w:p w14:paraId="6FC3AFD5"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Lagged Labour Vote [2017]</w:t>
            </w:r>
          </w:p>
          <w:p w14:paraId="413D797D" w14:textId="77777777" w:rsidR="00AF470A" w:rsidRPr="00CA573E" w:rsidRDefault="00AF470A" w:rsidP="005B57D9">
            <w:pPr>
              <w:spacing w:line="256" w:lineRule="auto"/>
              <w:rPr>
                <w:rFonts w:eastAsia="Times New Roman" w:cs="Times New Roman"/>
                <w:b/>
                <w:color w:val="FF0000"/>
                <w:sz w:val="10"/>
                <w:szCs w:val="22"/>
                <w:lang w:eastAsia="en-GB"/>
              </w:rPr>
            </w:pPr>
          </w:p>
          <w:p w14:paraId="6E6A74AB"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Demographic Controls</w:t>
            </w:r>
          </w:p>
          <w:p w14:paraId="050AB02C" w14:textId="77777777" w:rsidR="00AF470A" w:rsidRPr="00CA573E" w:rsidRDefault="00AF470A" w:rsidP="005B57D9">
            <w:pPr>
              <w:spacing w:line="256" w:lineRule="auto"/>
              <w:jc w:val="center"/>
              <w:rPr>
                <w:rFonts w:eastAsia="Times New Roman" w:cs="Times New Roman"/>
                <w:b/>
                <w:color w:val="auto"/>
                <w:sz w:val="10"/>
                <w:szCs w:val="22"/>
                <w:lang w:eastAsia="en-GB"/>
              </w:rPr>
            </w:pPr>
          </w:p>
        </w:tc>
        <w:tc>
          <w:tcPr>
            <w:tcW w:w="1630" w:type="dxa"/>
            <w:tcBorders>
              <w:top w:val="single" w:sz="4" w:space="0" w:color="auto"/>
              <w:left w:val="nil"/>
              <w:bottom w:val="single" w:sz="4" w:space="0" w:color="auto"/>
              <w:right w:val="nil"/>
            </w:tcBorders>
            <w:hideMark/>
          </w:tcPr>
          <w:p w14:paraId="061538C4"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Model A</w:t>
            </w:r>
          </w:p>
        </w:tc>
        <w:tc>
          <w:tcPr>
            <w:tcW w:w="1630" w:type="dxa"/>
            <w:tcBorders>
              <w:top w:val="single" w:sz="4" w:space="0" w:color="auto"/>
              <w:left w:val="nil"/>
              <w:bottom w:val="single" w:sz="4" w:space="0" w:color="auto"/>
              <w:right w:val="nil"/>
            </w:tcBorders>
          </w:tcPr>
          <w:p w14:paraId="772F7431"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Model B</w:t>
            </w:r>
          </w:p>
        </w:tc>
        <w:tc>
          <w:tcPr>
            <w:tcW w:w="1630" w:type="dxa"/>
            <w:tcBorders>
              <w:top w:val="single" w:sz="4" w:space="0" w:color="auto"/>
              <w:left w:val="nil"/>
              <w:bottom w:val="single" w:sz="4" w:space="0" w:color="auto"/>
              <w:right w:val="nil"/>
            </w:tcBorders>
            <w:hideMark/>
          </w:tcPr>
          <w:p w14:paraId="72897675"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Model C</w:t>
            </w:r>
          </w:p>
        </w:tc>
        <w:tc>
          <w:tcPr>
            <w:tcW w:w="1630" w:type="dxa"/>
            <w:tcBorders>
              <w:top w:val="single" w:sz="4" w:space="0" w:color="auto"/>
              <w:left w:val="nil"/>
              <w:bottom w:val="single" w:sz="4" w:space="0" w:color="auto"/>
              <w:right w:val="nil"/>
            </w:tcBorders>
            <w:hideMark/>
          </w:tcPr>
          <w:p w14:paraId="1E924DAF"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color w:val="auto"/>
                <w:sz w:val="22"/>
                <w:szCs w:val="22"/>
                <w:lang w:eastAsia="en-GB"/>
              </w:rPr>
              <w:t>Model D</w:t>
            </w:r>
          </w:p>
        </w:tc>
        <w:tc>
          <w:tcPr>
            <w:tcW w:w="1630" w:type="dxa"/>
            <w:tcBorders>
              <w:top w:val="single" w:sz="4" w:space="0" w:color="auto"/>
              <w:left w:val="nil"/>
              <w:bottom w:val="single" w:sz="4" w:space="0" w:color="auto"/>
              <w:right w:val="nil"/>
            </w:tcBorders>
          </w:tcPr>
          <w:p w14:paraId="6DBAEAB1"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color w:val="auto"/>
                <w:sz w:val="22"/>
                <w:szCs w:val="22"/>
                <w:lang w:eastAsia="en-GB"/>
              </w:rPr>
              <w:t>Model E</w:t>
            </w:r>
          </w:p>
        </w:tc>
        <w:tc>
          <w:tcPr>
            <w:tcW w:w="1631" w:type="dxa"/>
            <w:tcBorders>
              <w:top w:val="single" w:sz="4" w:space="0" w:color="auto"/>
              <w:left w:val="nil"/>
              <w:bottom w:val="single" w:sz="4" w:space="0" w:color="auto"/>
              <w:right w:val="nil"/>
            </w:tcBorders>
          </w:tcPr>
          <w:p w14:paraId="36CA8A61"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color w:val="auto"/>
                <w:sz w:val="22"/>
                <w:szCs w:val="22"/>
                <w:lang w:eastAsia="en-GB"/>
              </w:rPr>
              <w:t>Model F</w:t>
            </w:r>
          </w:p>
        </w:tc>
      </w:tr>
      <w:tr w:rsidR="00AF470A" w:rsidRPr="00CA573E" w14:paraId="392C3962" w14:textId="77777777" w:rsidTr="005B57D9">
        <w:trPr>
          <w:trHeight w:val="4543"/>
        </w:trPr>
        <w:tc>
          <w:tcPr>
            <w:tcW w:w="5954" w:type="dxa"/>
            <w:vMerge/>
            <w:tcBorders>
              <w:bottom w:val="single" w:sz="4" w:space="0" w:color="auto"/>
            </w:tcBorders>
            <w:noWrap/>
            <w:hideMark/>
          </w:tcPr>
          <w:p w14:paraId="03C04E6E" w14:textId="77777777" w:rsidR="00AF470A" w:rsidRPr="00CA573E" w:rsidRDefault="00AF470A" w:rsidP="005B57D9">
            <w:pPr>
              <w:spacing w:line="256" w:lineRule="auto"/>
              <w:jc w:val="center"/>
              <w:rPr>
                <w:rFonts w:eastAsia="Times New Roman" w:cs="Times New Roman"/>
                <w:b/>
                <w:color w:val="auto"/>
                <w:sz w:val="22"/>
                <w:szCs w:val="22"/>
                <w:lang w:eastAsia="en-GB"/>
              </w:rPr>
            </w:pPr>
          </w:p>
        </w:tc>
        <w:tc>
          <w:tcPr>
            <w:tcW w:w="1630" w:type="dxa"/>
            <w:tcBorders>
              <w:bottom w:val="single" w:sz="4" w:space="0" w:color="auto"/>
            </w:tcBorders>
          </w:tcPr>
          <w:p w14:paraId="038D8331" w14:textId="77777777" w:rsidR="00AF470A" w:rsidRPr="00CA573E" w:rsidRDefault="00AF470A" w:rsidP="005B57D9">
            <w:pPr>
              <w:spacing w:line="256" w:lineRule="auto"/>
              <w:jc w:val="center"/>
              <w:rPr>
                <w:rFonts w:eastAsia="Times New Roman" w:cs="Times New Roman"/>
                <w:color w:val="auto"/>
                <w:sz w:val="8"/>
                <w:szCs w:val="22"/>
                <w:lang w:eastAsia="en-GB"/>
              </w:rPr>
            </w:pPr>
          </w:p>
          <w:p w14:paraId="66EEAF3D"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- 0.91 (0.10) **</w:t>
            </w:r>
          </w:p>
          <w:p w14:paraId="6DC59917" w14:textId="77777777" w:rsidR="00AF470A" w:rsidRPr="00CA573E" w:rsidRDefault="00AF470A" w:rsidP="005B57D9">
            <w:pPr>
              <w:spacing w:line="256" w:lineRule="auto"/>
              <w:jc w:val="center"/>
              <w:rPr>
                <w:rFonts w:eastAsia="Times New Roman" w:cs="Times New Roman"/>
                <w:color w:val="auto"/>
                <w:sz w:val="10"/>
                <w:szCs w:val="22"/>
                <w:lang w:eastAsia="en-GB"/>
              </w:rPr>
            </w:pPr>
          </w:p>
          <w:p w14:paraId="508EF0B4"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16B51238"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- 0.17 (0.10)</w:t>
            </w:r>
          </w:p>
          <w:p w14:paraId="3B88A63E"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0.89 (0.18) **</w:t>
            </w:r>
          </w:p>
          <w:p w14:paraId="045E5F56"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- 0.34 (0.10) **</w:t>
            </w:r>
          </w:p>
          <w:p w14:paraId="337C0C4F" w14:textId="77777777" w:rsidR="00AF470A" w:rsidRPr="00CA573E" w:rsidRDefault="00AF470A" w:rsidP="005B57D9">
            <w:pPr>
              <w:spacing w:line="256" w:lineRule="auto"/>
              <w:rPr>
                <w:rFonts w:eastAsia="Times New Roman" w:cs="Times New Roman"/>
                <w:color w:val="auto"/>
                <w:sz w:val="22"/>
                <w:szCs w:val="22"/>
                <w:lang w:eastAsia="en-GB"/>
              </w:rPr>
            </w:pPr>
          </w:p>
          <w:p w14:paraId="38F0F0AA" w14:textId="77777777" w:rsidR="00AF470A" w:rsidRPr="00CA573E" w:rsidRDefault="00AF470A" w:rsidP="005B57D9">
            <w:pPr>
              <w:spacing w:line="256" w:lineRule="auto"/>
              <w:rPr>
                <w:rFonts w:eastAsia="Times New Roman" w:cs="Times New Roman"/>
                <w:color w:val="auto"/>
                <w:sz w:val="10"/>
                <w:szCs w:val="22"/>
                <w:lang w:eastAsia="en-GB"/>
              </w:rPr>
            </w:pPr>
          </w:p>
          <w:p w14:paraId="0E4D8BEB"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4FFD67E6"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0.56 (0.11) **</w:t>
            </w:r>
          </w:p>
          <w:p w14:paraId="4787BEDE"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0.93 (0.18) **</w:t>
            </w:r>
          </w:p>
          <w:p w14:paraId="3DB21C19"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0.34 (0.11) **</w:t>
            </w:r>
          </w:p>
          <w:p w14:paraId="74ECAF90" w14:textId="77777777" w:rsidR="00AF470A" w:rsidRPr="00CA573E" w:rsidRDefault="00AF470A" w:rsidP="005B57D9">
            <w:pPr>
              <w:spacing w:line="256" w:lineRule="auto"/>
              <w:rPr>
                <w:rFonts w:eastAsia="Times New Roman" w:cs="Times New Roman"/>
                <w:color w:val="auto"/>
                <w:sz w:val="10"/>
                <w:szCs w:val="22"/>
                <w:lang w:eastAsia="en-GB"/>
              </w:rPr>
            </w:pPr>
          </w:p>
          <w:p w14:paraId="37182844"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34CD8368"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4B370A4B"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1992AD19" w14:textId="77777777" w:rsidR="00AF470A" w:rsidRPr="00CA573E" w:rsidRDefault="00AF470A" w:rsidP="005B57D9">
            <w:pPr>
              <w:spacing w:line="256" w:lineRule="auto"/>
              <w:jc w:val="center"/>
              <w:rPr>
                <w:rFonts w:eastAsia="Times New Roman" w:cs="Times New Roman"/>
                <w:color w:val="auto"/>
                <w:sz w:val="10"/>
                <w:szCs w:val="22"/>
                <w:lang w:eastAsia="en-GB"/>
              </w:rPr>
            </w:pPr>
          </w:p>
          <w:p w14:paraId="2B07675C"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5614EEA4" w14:textId="77777777" w:rsidR="00AF470A" w:rsidRPr="00CA573E" w:rsidRDefault="00AF470A" w:rsidP="005B57D9">
            <w:pPr>
              <w:spacing w:line="256" w:lineRule="auto"/>
              <w:rPr>
                <w:rFonts w:eastAsia="Times New Roman" w:cs="Times New Roman"/>
                <w:color w:val="auto"/>
                <w:sz w:val="10"/>
                <w:szCs w:val="22"/>
                <w:lang w:eastAsia="en-GB"/>
              </w:rPr>
            </w:pPr>
          </w:p>
          <w:p w14:paraId="7C13E895"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X</w:t>
            </w:r>
          </w:p>
        </w:tc>
        <w:tc>
          <w:tcPr>
            <w:tcW w:w="1630" w:type="dxa"/>
            <w:tcBorders>
              <w:bottom w:val="single" w:sz="4" w:space="0" w:color="auto"/>
            </w:tcBorders>
          </w:tcPr>
          <w:p w14:paraId="22CEA89F" w14:textId="77777777" w:rsidR="00AF470A" w:rsidRPr="00CA573E" w:rsidRDefault="00AF470A" w:rsidP="005B57D9">
            <w:pPr>
              <w:spacing w:line="256" w:lineRule="auto"/>
              <w:jc w:val="center"/>
              <w:rPr>
                <w:rFonts w:eastAsia="Times New Roman" w:cs="Times New Roman"/>
                <w:color w:val="auto"/>
                <w:sz w:val="8"/>
                <w:szCs w:val="22"/>
                <w:lang w:eastAsia="en-GB"/>
              </w:rPr>
            </w:pPr>
          </w:p>
          <w:p w14:paraId="6D27A56A"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- 0.92 (0.11) **</w:t>
            </w:r>
          </w:p>
          <w:p w14:paraId="2501C28E" w14:textId="77777777" w:rsidR="00AF470A" w:rsidRPr="00CA573E" w:rsidRDefault="00AF470A" w:rsidP="005B57D9">
            <w:pPr>
              <w:spacing w:line="256" w:lineRule="auto"/>
              <w:jc w:val="center"/>
              <w:rPr>
                <w:rFonts w:eastAsia="Times New Roman" w:cs="Times New Roman"/>
                <w:color w:val="auto"/>
                <w:sz w:val="10"/>
                <w:szCs w:val="22"/>
                <w:lang w:eastAsia="en-GB"/>
              </w:rPr>
            </w:pPr>
          </w:p>
          <w:p w14:paraId="4F917C8E"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1B642B8E"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- 0.32 (0.11) **</w:t>
            </w:r>
          </w:p>
          <w:p w14:paraId="6CE7A380"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w:t>
            </w:r>
            <w:r w:rsidRPr="00CA573E">
              <w:rPr>
                <w:rFonts w:eastAsia="Times New Roman" w:cs="Times New Roman"/>
                <w:color w:val="auto"/>
                <w:sz w:val="6"/>
                <w:szCs w:val="22"/>
                <w:lang w:eastAsia="en-GB"/>
              </w:rPr>
              <w:t xml:space="preserve"> </w:t>
            </w:r>
            <w:r w:rsidRPr="00CA573E">
              <w:rPr>
                <w:rFonts w:eastAsia="Times New Roman" w:cs="Times New Roman"/>
                <w:color w:val="auto"/>
                <w:sz w:val="22"/>
                <w:szCs w:val="22"/>
                <w:lang w:eastAsia="en-GB"/>
              </w:rPr>
              <w:t xml:space="preserve"> 0.83 (0.19) **</w:t>
            </w:r>
          </w:p>
          <w:p w14:paraId="0D785931"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- 0.31 (0.10) **</w:t>
            </w:r>
          </w:p>
          <w:p w14:paraId="5D0271A9" w14:textId="77777777" w:rsidR="00AF470A" w:rsidRPr="00CA573E" w:rsidRDefault="00AF470A" w:rsidP="005B57D9">
            <w:pPr>
              <w:spacing w:line="256" w:lineRule="auto"/>
              <w:rPr>
                <w:rFonts w:eastAsia="Times New Roman" w:cs="Times New Roman"/>
                <w:color w:val="auto"/>
                <w:sz w:val="22"/>
                <w:szCs w:val="22"/>
                <w:lang w:eastAsia="en-GB"/>
              </w:rPr>
            </w:pPr>
          </w:p>
          <w:p w14:paraId="41CF3776" w14:textId="77777777" w:rsidR="00AF470A" w:rsidRPr="00CA573E" w:rsidRDefault="00AF470A" w:rsidP="005B57D9">
            <w:pPr>
              <w:spacing w:line="256" w:lineRule="auto"/>
              <w:rPr>
                <w:rFonts w:eastAsia="Times New Roman" w:cs="Times New Roman"/>
                <w:color w:val="auto"/>
                <w:sz w:val="10"/>
                <w:szCs w:val="22"/>
                <w:lang w:eastAsia="en-GB"/>
              </w:rPr>
            </w:pPr>
          </w:p>
          <w:p w14:paraId="458F8641"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2E1E4408"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0.56 (0.12) **</w:t>
            </w:r>
          </w:p>
          <w:p w14:paraId="5A24A745"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0.88 (0.20) **</w:t>
            </w:r>
          </w:p>
          <w:p w14:paraId="4B31DD07"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0.31 (0.12) **</w:t>
            </w:r>
          </w:p>
          <w:p w14:paraId="52F94303" w14:textId="77777777" w:rsidR="00AF470A" w:rsidRPr="00CA573E" w:rsidRDefault="00AF470A" w:rsidP="005B57D9">
            <w:pPr>
              <w:spacing w:line="256" w:lineRule="auto"/>
              <w:rPr>
                <w:rFonts w:eastAsia="Times New Roman" w:cs="Times New Roman"/>
                <w:color w:val="auto"/>
                <w:sz w:val="10"/>
                <w:szCs w:val="22"/>
                <w:lang w:eastAsia="en-GB"/>
              </w:rPr>
            </w:pPr>
          </w:p>
          <w:p w14:paraId="3F8CB264"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- 0.10 (0.02) **</w:t>
            </w:r>
          </w:p>
          <w:p w14:paraId="13A47A2D"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- 0.46 (0.02) **</w:t>
            </w:r>
          </w:p>
          <w:p w14:paraId="27EFCDA4"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- 0.18 (0.02) **</w:t>
            </w:r>
          </w:p>
          <w:p w14:paraId="35B0D662" w14:textId="77777777" w:rsidR="00AF470A" w:rsidRPr="00CA573E" w:rsidRDefault="00AF470A" w:rsidP="005B57D9">
            <w:pPr>
              <w:spacing w:line="256" w:lineRule="auto"/>
              <w:jc w:val="center"/>
              <w:rPr>
                <w:rFonts w:eastAsia="Times New Roman" w:cs="Times New Roman"/>
                <w:color w:val="auto"/>
                <w:sz w:val="10"/>
                <w:szCs w:val="22"/>
                <w:lang w:eastAsia="en-GB"/>
              </w:rPr>
            </w:pPr>
          </w:p>
          <w:p w14:paraId="5C1D4438"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69CEF148" w14:textId="77777777" w:rsidR="00AF470A" w:rsidRPr="00CA573E" w:rsidRDefault="00AF470A" w:rsidP="005B57D9">
            <w:pPr>
              <w:spacing w:line="256" w:lineRule="auto"/>
              <w:rPr>
                <w:rFonts w:eastAsia="Times New Roman" w:cs="Times New Roman"/>
                <w:color w:val="auto"/>
                <w:sz w:val="10"/>
                <w:szCs w:val="22"/>
                <w:lang w:eastAsia="en-GB"/>
              </w:rPr>
            </w:pPr>
          </w:p>
          <w:p w14:paraId="430B484C"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X</w:t>
            </w:r>
          </w:p>
        </w:tc>
        <w:tc>
          <w:tcPr>
            <w:tcW w:w="1630" w:type="dxa"/>
            <w:tcBorders>
              <w:bottom w:val="single" w:sz="4" w:space="0" w:color="auto"/>
            </w:tcBorders>
          </w:tcPr>
          <w:p w14:paraId="22E17017" w14:textId="77777777" w:rsidR="00AF470A" w:rsidRPr="00CA573E" w:rsidRDefault="00AF470A" w:rsidP="005B57D9">
            <w:pPr>
              <w:spacing w:line="256" w:lineRule="auto"/>
              <w:jc w:val="center"/>
              <w:rPr>
                <w:rFonts w:eastAsia="Times New Roman" w:cs="Times New Roman"/>
                <w:color w:val="auto"/>
                <w:sz w:val="8"/>
                <w:szCs w:val="22"/>
                <w:lang w:eastAsia="en-GB"/>
              </w:rPr>
            </w:pPr>
          </w:p>
          <w:p w14:paraId="3D95EC16"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- 0.49 (0.12) **</w:t>
            </w:r>
          </w:p>
          <w:p w14:paraId="3B8ED7A4" w14:textId="77777777" w:rsidR="00AF470A" w:rsidRPr="00CA573E" w:rsidRDefault="00AF470A" w:rsidP="005B57D9">
            <w:pPr>
              <w:spacing w:line="256" w:lineRule="auto"/>
              <w:jc w:val="center"/>
              <w:rPr>
                <w:rFonts w:eastAsia="Times New Roman" w:cs="Times New Roman"/>
                <w:color w:val="auto"/>
                <w:sz w:val="10"/>
                <w:szCs w:val="22"/>
                <w:lang w:eastAsia="en-GB"/>
              </w:rPr>
            </w:pPr>
          </w:p>
          <w:p w14:paraId="71F38BA3"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2740DCFC"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0.53 (0.14) **</w:t>
            </w:r>
          </w:p>
          <w:p w14:paraId="7E6A7141"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1.40 (0.26) **</w:t>
            </w:r>
          </w:p>
          <w:p w14:paraId="5487D647"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0.09 (0.14) </w:t>
            </w:r>
          </w:p>
          <w:p w14:paraId="7A3451CF" w14:textId="77777777" w:rsidR="00AF470A" w:rsidRPr="00CA573E" w:rsidRDefault="00AF470A" w:rsidP="005B57D9">
            <w:pPr>
              <w:spacing w:line="256" w:lineRule="auto"/>
              <w:rPr>
                <w:rFonts w:eastAsia="Times New Roman" w:cs="Times New Roman"/>
                <w:color w:val="auto"/>
                <w:sz w:val="22"/>
                <w:szCs w:val="22"/>
                <w:lang w:eastAsia="en-GB"/>
              </w:rPr>
            </w:pPr>
          </w:p>
          <w:p w14:paraId="4433613E" w14:textId="77777777" w:rsidR="00AF470A" w:rsidRPr="00CA573E" w:rsidRDefault="00AF470A" w:rsidP="005B57D9">
            <w:pPr>
              <w:spacing w:line="256" w:lineRule="auto"/>
              <w:rPr>
                <w:rFonts w:eastAsia="Times New Roman" w:cs="Times New Roman"/>
                <w:color w:val="auto"/>
                <w:sz w:val="10"/>
                <w:szCs w:val="22"/>
                <w:lang w:eastAsia="en-GB"/>
              </w:rPr>
            </w:pPr>
          </w:p>
          <w:p w14:paraId="022668DC"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16917187"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0.31 (0.13) </w:t>
            </w:r>
            <w:r w:rsidRPr="00CA573E">
              <w:rPr>
                <w:rFonts w:eastAsia="Times New Roman" w:cs="Times New Roman"/>
                <w:b/>
                <w:color w:val="auto"/>
                <w:sz w:val="22"/>
                <w:szCs w:val="22"/>
                <w:lang w:eastAsia="en-GB"/>
              </w:rPr>
              <w:t>*</w:t>
            </w:r>
          </w:p>
          <w:p w14:paraId="64BD04F6"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0.28 (0.27) </w:t>
            </w:r>
          </w:p>
          <w:p w14:paraId="427435B2"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0.11 (0.13) </w:t>
            </w:r>
          </w:p>
          <w:p w14:paraId="7F3CCFD1" w14:textId="77777777" w:rsidR="00AF470A" w:rsidRPr="00CA573E" w:rsidRDefault="00AF470A" w:rsidP="005B57D9">
            <w:pPr>
              <w:spacing w:line="256" w:lineRule="auto"/>
              <w:rPr>
                <w:rFonts w:eastAsia="Times New Roman" w:cs="Times New Roman"/>
                <w:color w:val="auto"/>
                <w:sz w:val="10"/>
                <w:szCs w:val="22"/>
                <w:lang w:eastAsia="en-GB"/>
              </w:rPr>
            </w:pPr>
          </w:p>
          <w:p w14:paraId="5AFD832E"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w:t>
            </w:r>
          </w:p>
          <w:p w14:paraId="4A9E5819" w14:textId="77777777" w:rsidR="00AF470A" w:rsidRPr="00CA573E" w:rsidRDefault="00AF470A" w:rsidP="005B57D9">
            <w:pPr>
              <w:spacing w:line="256" w:lineRule="auto"/>
              <w:rPr>
                <w:rFonts w:eastAsia="Times New Roman" w:cs="Times New Roman"/>
                <w:color w:val="auto"/>
                <w:sz w:val="22"/>
                <w:szCs w:val="22"/>
                <w:lang w:eastAsia="en-GB"/>
              </w:rPr>
            </w:pPr>
          </w:p>
          <w:p w14:paraId="37A68F80"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0BDBE1DE" w14:textId="77777777" w:rsidR="00AF470A" w:rsidRPr="00CA573E" w:rsidRDefault="00AF470A" w:rsidP="005B57D9">
            <w:pPr>
              <w:spacing w:line="256" w:lineRule="auto"/>
              <w:jc w:val="center"/>
              <w:rPr>
                <w:rFonts w:eastAsia="Times New Roman" w:cs="Times New Roman"/>
                <w:color w:val="auto"/>
                <w:sz w:val="10"/>
                <w:szCs w:val="22"/>
                <w:lang w:eastAsia="en-GB"/>
              </w:rPr>
            </w:pPr>
          </w:p>
          <w:p w14:paraId="0D74B640" w14:textId="77777777" w:rsidR="00AF470A" w:rsidRPr="00CA573E" w:rsidRDefault="00AF470A" w:rsidP="005B57D9">
            <w:pPr>
              <w:spacing w:line="256" w:lineRule="auto"/>
              <w:jc w:val="center"/>
              <w:rPr>
                <w:rFonts w:eastAsia="Times New Roman" w:cs="Times New Roman"/>
                <w:color w:val="auto"/>
                <w:szCs w:val="22"/>
                <w:lang w:eastAsia="en-GB"/>
              </w:rPr>
            </w:pPr>
            <w:r w:rsidRPr="00CA573E">
              <w:rPr>
                <w:rFonts w:eastAsia="Times New Roman" w:cs="Times New Roman"/>
                <w:color w:val="auto"/>
                <w:szCs w:val="22"/>
                <w:lang w:eastAsia="en-GB"/>
              </w:rPr>
              <w:t xml:space="preserve"> </w:t>
            </w:r>
          </w:p>
          <w:p w14:paraId="51807C5B" w14:textId="77777777" w:rsidR="00AF470A" w:rsidRPr="00CA573E" w:rsidRDefault="00AF470A" w:rsidP="005B57D9">
            <w:pPr>
              <w:spacing w:line="256" w:lineRule="auto"/>
              <w:jc w:val="center"/>
              <w:rPr>
                <w:rFonts w:eastAsia="Times New Roman" w:cs="Times New Roman"/>
                <w:color w:val="auto"/>
                <w:sz w:val="12"/>
                <w:szCs w:val="22"/>
                <w:lang w:eastAsia="en-GB"/>
              </w:rPr>
            </w:pPr>
          </w:p>
          <w:p w14:paraId="492F975C"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X</w:t>
            </w:r>
          </w:p>
        </w:tc>
        <w:tc>
          <w:tcPr>
            <w:tcW w:w="1630" w:type="dxa"/>
            <w:tcBorders>
              <w:bottom w:val="single" w:sz="4" w:space="0" w:color="auto"/>
            </w:tcBorders>
          </w:tcPr>
          <w:p w14:paraId="41CE7844" w14:textId="77777777" w:rsidR="00AF470A" w:rsidRPr="00CA573E" w:rsidRDefault="00AF470A" w:rsidP="005B57D9">
            <w:pPr>
              <w:spacing w:line="256" w:lineRule="auto"/>
              <w:jc w:val="center"/>
              <w:rPr>
                <w:rFonts w:eastAsia="Times New Roman" w:cs="Times New Roman"/>
                <w:color w:val="auto"/>
                <w:sz w:val="8"/>
                <w:szCs w:val="22"/>
                <w:lang w:eastAsia="en-GB"/>
              </w:rPr>
            </w:pPr>
          </w:p>
          <w:p w14:paraId="28E8AC5C"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- 0.59 (0.14) **</w:t>
            </w:r>
          </w:p>
          <w:p w14:paraId="01290F3B" w14:textId="77777777" w:rsidR="00AF470A" w:rsidRPr="00CA573E" w:rsidRDefault="00AF470A" w:rsidP="005B57D9">
            <w:pPr>
              <w:spacing w:line="256" w:lineRule="auto"/>
              <w:jc w:val="center"/>
              <w:rPr>
                <w:rFonts w:eastAsia="Times New Roman" w:cs="Times New Roman"/>
                <w:color w:val="auto"/>
                <w:sz w:val="10"/>
                <w:szCs w:val="22"/>
                <w:lang w:eastAsia="en-GB"/>
              </w:rPr>
            </w:pPr>
          </w:p>
          <w:p w14:paraId="1F39FAB1"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0E530AE2"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0.21 (0.21) </w:t>
            </w:r>
          </w:p>
          <w:p w14:paraId="22D53005"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1.29 (0.47) **</w:t>
            </w:r>
          </w:p>
          <w:p w14:paraId="679FFC94"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10"/>
                <w:szCs w:val="22"/>
                <w:lang w:eastAsia="en-GB"/>
              </w:rPr>
              <w:t xml:space="preserve"> </w:t>
            </w:r>
            <w:r w:rsidRPr="00CA573E">
              <w:rPr>
                <w:rFonts w:eastAsia="Times New Roman" w:cs="Times New Roman"/>
                <w:color w:val="auto"/>
                <w:sz w:val="22"/>
                <w:szCs w:val="22"/>
                <w:lang w:eastAsia="en-GB"/>
              </w:rPr>
              <w:t xml:space="preserve">- 0.16 (0.21) </w:t>
            </w:r>
          </w:p>
          <w:p w14:paraId="7FA9AA44" w14:textId="77777777" w:rsidR="00AF470A" w:rsidRPr="00CA573E" w:rsidRDefault="00AF470A" w:rsidP="005B57D9">
            <w:pPr>
              <w:spacing w:line="256" w:lineRule="auto"/>
              <w:rPr>
                <w:rFonts w:eastAsia="Times New Roman" w:cs="Times New Roman"/>
                <w:color w:val="auto"/>
                <w:sz w:val="22"/>
                <w:szCs w:val="22"/>
                <w:lang w:eastAsia="en-GB"/>
              </w:rPr>
            </w:pPr>
          </w:p>
          <w:p w14:paraId="2AF5FBD3" w14:textId="77777777" w:rsidR="00AF470A" w:rsidRPr="00CA573E" w:rsidRDefault="00AF470A" w:rsidP="005B57D9">
            <w:pPr>
              <w:spacing w:line="256" w:lineRule="auto"/>
              <w:rPr>
                <w:rFonts w:eastAsia="Times New Roman" w:cs="Times New Roman"/>
                <w:color w:val="auto"/>
                <w:sz w:val="10"/>
                <w:szCs w:val="22"/>
                <w:lang w:eastAsia="en-GB"/>
              </w:rPr>
            </w:pPr>
          </w:p>
          <w:p w14:paraId="39CA90B7"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2B1E85C3"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0.60 (0.18) **</w:t>
            </w:r>
          </w:p>
          <w:p w14:paraId="4CFE560B"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0.34 (0.50) </w:t>
            </w:r>
          </w:p>
          <w:p w14:paraId="5437B36B"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0.38 (0.18) *</w:t>
            </w:r>
          </w:p>
          <w:p w14:paraId="77EAFE63" w14:textId="77777777" w:rsidR="00AF470A" w:rsidRPr="00CA573E" w:rsidRDefault="00AF470A" w:rsidP="005B57D9">
            <w:pPr>
              <w:spacing w:line="256" w:lineRule="auto"/>
              <w:rPr>
                <w:rFonts w:eastAsia="Times New Roman" w:cs="Times New Roman"/>
                <w:color w:val="auto"/>
                <w:sz w:val="10"/>
                <w:szCs w:val="22"/>
                <w:lang w:eastAsia="en-GB"/>
              </w:rPr>
            </w:pPr>
          </w:p>
          <w:p w14:paraId="0D2E1919"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- 0.20 (0.05) **</w:t>
            </w:r>
          </w:p>
          <w:p w14:paraId="3C8594BF"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6BA833DB"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2EDA5BE9" w14:textId="77777777" w:rsidR="00AF470A" w:rsidRPr="00CA573E" w:rsidRDefault="00AF470A" w:rsidP="005B57D9">
            <w:pPr>
              <w:spacing w:line="256" w:lineRule="auto"/>
              <w:jc w:val="center"/>
              <w:rPr>
                <w:rFonts w:eastAsia="Times New Roman" w:cs="Times New Roman"/>
                <w:color w:val="auto"/>
                <w:sz w:val="10"/>
                <w:szCs w:val="22"/>
                <w:lang w:eastAsia="en-GB"/>
              </w:rPr>
            </w:pPr>
          </w:p>
          <w:p w14:paraId="0A04BD29"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72D97441" w14:textId="77777777" w:rsidR="00AF470A" w:rsidRPr="00CA573E" w:rsidRDefault="00AF470A" w:rsidP="005B57D9">
            <w:pPr>
              <w:spacing w:line="256" w:lineRule="auto"/>
              <w:rPr>
                <w:rFonts w:eastAsia="Times New Roman" w:cs="Times New Roman"/>
                <w:color w:val="auto"/>
                <w:sz w:val="10"/>
                <w:szCs w:val="22"/>
                <w:lang w:eastAsia="en-GB"/>
              </w:rPr>
            </w:pPr>
          </w:p>
          <w:p w14:paraId="1B4DE1D1"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X</w:t>
            </w:r>
          </w:p>
        </w:tc>
        <w:tc>
          <w:tcPr>
            <w:tcW w:w="1630" w:type="dxa"/>
            <w:tcBorders>
              <w:bottom w:val="single" w:sz="4" w:space="0" w:color="auto"/>
            </w:tcBorders>
          </w:tcPr>
          <w:p w14:paraId="15DCE0AD" w14:textId="77777777" w:rsidR="00AF470A" w:rsidRPr="00CA573E" w:rsidRDefault="00AF470A" w:rsidP="005B57D9">
            <w:pPr>
              <w:spacing w:line="256" w:lineRule="auto"/>
              <w:jc w:val="center"/>
              <w:rPr>
                <w:rFonts w:eastAsia="Times New Roman" w:cs="Times New Roman"/>
                <w:color w:val="auto"/>
                <w:sz w:val="8"/>
                <w:szCs w:val="22"/>
                <w:lang w:eastAsia="en-GB"/>
              </w:rPr>
            </w:pPr>
          </w:p>
          <w:p w14:paraId="55A406D7"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- 0.61 (0.15) **</w:t>
            </w:r>
          </w:p>
          <w:p w14:paraId="10A75693" w14:textId="77777777" w:rsidR="00AF470A" w:rsidRPr="00CA573E" w:rsidRDefault="00AF470A" w:rsidP="005B57D9">
            <w:pPr>
              <w:spacing w:line="256" w:lineRule="auto"/>
              <w:jc w:val="center"/>
              <w:rPr>
                <w:rFonts w:eastAsia="Times New Roman" w:cs="Times New Roman"/>
                <w:color w:val="auto"/>
                <w:sz w:val="10"/>
                <w:szCs w:val="22"/>
                <w:lang w:eastAsia="en-GB"/>
              </w:rPr>
            </w:pPr>
          </w:p>
          <w:p w14:paraId="7EB11187"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69FA56DC"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0.20 (0.31) </w:t>
            </w:r>
          </w:p>
          <w:p w14:paraId="43E328A3"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0.71 (0.56) </w:t>
            </w:r>
          </w:p>
          <w:p w14:paraId="7C9AD292"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0.10 (0.29) </w:t>
            </w:r>
          </w:p>
          <w:p w14:paraId="5A8D37AE" w14:textId="77777777" w:rsidR="00AF470A" w:rsidRPr="00CA573E" w:rsidRDefault="00AF470A" w:rsidP="005B57D9">
            <w:pPr>
              <w:spacing w:line="256" w:lineRule="auto"/>
              <w:rPr>
                <w:rFonts w:eastAsia="Times New Roman" w:cs="Times New Roman"/>
                <w:color w:val="auto"/>
                <w:sz w:val="22"/>
                <w:szCs w:val="22"/>
                <w:lang w:eastAsia="en-GB"/>
              </w:rPr>
            </w:pPr>
          </w:p>
          <w:p w14:paraId="769DE5CD" w14:textId="77777777" w:rsidR="00AF470A" w:rsidRPr="00CA573E" w:rsidRDefault="00AF470A" w:rsidP="005B57D9">
            <w:pPr>
              <w:spacing w:line="256" w:lineRule="auto"/>
              <w:rPr>
                <w:rFonts w:eastAsia="Times New Roman" w:cs="Times New Roman"/>
                <w:color w:val="auto"/>
                <w:sz w:val="10"/>
                <w:szCs w:val="22"/>
                <w:lang w:eastAsia="en-GB"/>
              </w:rPr>
            </w:pPr>
          </w:p>
          <w:p w14:paraId="2285D047"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0293EF5D"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0.61 (0.19) **</w:t>
            </w:r>
          </w:p>
          <w:p w14:paraId="005285C6"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0.81 (0.46) </w:t>
            </w:r>
          </w:p>
          <w:p w14:paraId="78E2BF3E"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0.46 (0.18) </w:t>
            </w:r>
            <w:r w:rsidRPr="00CA573E">
              <w:rPr>
                <w:rFonts w:eastAsia="Times New Roman" w:cs="Times New Roman"/>
                <w:b/>
                <w:color w:val="auto"/>
                <w:sz w:val="22"/>
                <w:szCs w:val="22"/>
                <w:lang w:eastAsia="en-GB"/>
              </w:rPr>
              <w:t>*</w:t>
            </w:r>
          </w:p>
          <w:p w14:paraId="2DCF94D8" w14:textId="77777777" w:rsidR="00AF470A" w:rsidRPr="00CA573E" w:rsidRDefault="00AF470A" w:rsidP="005B57D9">
            <w:pPr>
              <w:spacing w:line="256" w:lineRule="auto"/>
              <w:rPr>
                <w:rFonts w:eastAsia="Times New Roman" w:cs="Times New Roman"/>
                <w:color w:val="auto"/>
                <w:sz w:val="10"/>
                <w:szCs w:val="22"/>
                <w:lang w:eastAsia="en-GB"/>
              </w:rPr>
            </w:pPr>
          </w:p>
          <w:p w14:paraId="0F8DFEB5"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5571303B"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72543666"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23B7E7A2" w14:textId="77777777" w:rsidR="00AF470A" w:rsidRPr="00CA573E" w:rsidRDefault="00AF470A" w:rsidP="005B57D9">
            <w:pPr>
              <w:spacing w:line="256" w:lineRule="auto"/>
              <w:jc w:val="center"/>
              <w:rPr>
                <w:rFonts w:eastAsia="Times New Roman" w:cs="Times New Roman"/>
                <w:color w:val="auto"/>
                <w:sz w:val="10"/>
                <w:szCs w:val="22"/>
                <w:lang w:eastAsia="en-GB"/>
              </w:rPr>
            </w:pPr>
          </w:p>
          <w:p w14:paraId="613E0000"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3.64 (0.17) **</w:t>
            </w:r>
          </w:p>
          <w:p w14:paraId="2292EB26" w14:textId="77777777" w:rsidR="00AF470A" w:rsidRPr="00CA573E" w:rsidRDefault="00AF470A" w:rsidP="005B57D9">
            <w:pPr>
              <w:spacing w:line="256" w:lineRule="auto"/>
              <w:rPr>
                <w:rFonts w:eastAsia="Times New Roman" w:cs="Times New Roman"/>
                <w:color w:val="auto"/>
                <w:sz w:val="10"/>
                <w:szCs w:val="22"/>
                <w:lang w:eastAsia="en-GB"/>
              </w:rPr>
            </w:pPr>
          </w:p>
          <w:p w14:paraId="7953E0E6"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X</w:t>
            </w:r>
          </w:p>
        </w:tc>
        <w:tc>
          <w:tcPr>
            <w:tcW w:w="1631" w:type="dxa"/>
            <w:tcBorders>
              <w:bottom w:val="single" w:sz="4" w:space="0" w:color="auto"/>
            </w:tcBorders>
          </w:tcPr>
          <w:p w14:paraId="21E7DE6E" w14:textId="77777777" w:rsidR="00AF470A" w:rsidRPr="00CA573E" w:rsidRDefault="00AF470A" w:rsidP="005B57D9">
            <w:pPr>
              <w:spacing w:line="256" w:lineRule="auto"/>
              <w:jc w:val="center"/>
              <w:rPr>
                <w:rFonts w:eastAsia="Times New Roman" w:cs="Times New Roman"/>
                <w:color w:val="auto"/>
                <w:sz w:val="8"/>
                <w:szCs w:val="22"/>
                <w:lang w:eastAsia="en-GB"/>
              </w:rPr>
            </w:pPr>
          </w:p>
          <w:p w14:paraId="574CD3A3"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- 0.74 (0.20) **</w:t>
            </w:r>
          </w:p>
          <w:p w14:paraId="395FFE77" w14:textId="77777777" w:rsidR="00AF470A" w:rsidRPr="00CA573E" w:rsidRDefault="00AF470A" w:rsidP="005B57D9">
            <w:pPr>
              <w:spacing w:line="256" w:lineRule="auto"/>
              <w:jc w:val="center"/>
              <w:rPr>
                <w:rFonts w:eastAsia="Times New Roman" w:cs="Times New Roman"/>
                <w:color w:val="auto"/>
                <w:sz w:val="10"/>
                <w:szCs w:val="22"/>
                <w:lang w:eastAsia="en-GB"/>
              </w:rPr>
            </w:pPr>
          </w:p>
          <w:p w14:paraId="32B1E470"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6D9561EB"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0.06 (0.31) </w:t>
            </w:r>
          </w:p>
          <w:p w14:paraId="16DA6E48"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0.45 (0.59) </w:t>
            </w:r>
          </w:p>
          <w:p w14:paraId="54C58803"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- 0.05 (0.29) </w:t>
            </w:r>
          </w:p>
          <w:p w14:paraId="38FFBC59" w14:textId="77777777" w:rsidR="00AF470A" w:rsidRPr="00CA573E" w:rsidRDefault="00AF470A" w:rsidP="005B57D9">
            <w:pPr>
              <w:spacing w:line="256" w:lineRule="auto"/>
              <w:rPr>
                <w:rFonts w:eastAsia="Times New Roman" w:cs="Times New Roman"/>
                <w:color w:val="auto"/>
                <w:sz w:val="22"/>
                <w:szCs w:val="22"/>
                <w:lang w:eastAsia="en-GB"/>
              </w:rPr>
            </w:pPr>
          </w:p>
          <w:p w14:paraId="45E97354" w14:textId="77777777" w:rsidR="00AF470A" w:rsidRPr="00CA573E" w:rsidRDefault="00AF470A" w:rsidP="005B57D9">
            <w:pPr>
              <w:spacing w:line="256" w:lineRule="auto"/>
              <w:rPr>
                <w:rFonts w:eastAsia="Times New Roman" w:cs="Times New Roman"/>
                <w:color w:val="auto"/>
                <w:sz w:val="10"/>
                <w:szCs w:val="22"/>
                <w:lang w:eastAsia="en-GB"/>
              </w:rPr>
            </w:pPr>
          </w:p>
          <w:p w14:paraId="27FA44EB"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4732B853" w14:textId="4FECA98D"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0.7</w:t>
            </w:r>
            <w:r w:rsidR="00E47681">
              <w:rPr>
                <w:rFonts w:eastAsia="Times New Roman" w:cs="Times New Roman"/>
                <w:color w:val="auto"/>
                <w:sz w:val="22"/>
                <w:szCs w:val="22"/>
                <w:lang w:eastAsia="en-GB"/>
              </w:rPr>
              <w:t>4</w:t>
            </w:r>
            <w:r w:rsidRPr="00CA573E">
              <w:rPr>
                <w:rFonts w:eastAsia="Times New Roman" w:cs="Times New Roman"/>
                <w:color w:val="auto"/>
                <w:sz w:val="22"/>
                <w:szCs w:val="22"/>
                <w:lang w:eastAsia="en-GB"/>
              </w:rPr>
              <w:t xml:space="preserve"> (0.24) **</w:t>
            </w:r>
          </w:p>
          <w:p w14:paraId="7FD61088"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1.13 (0.51) *</w:t>
            </w:r>
          </w:p>
          <w:p w14:paraId="52451D14"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0.61 (0.23) </w:t>
            </w:r>
            <w:r w:rsidRPr="00CA573E">
              <w:rPr>
                <w:rFonts w:eastAsia="Times New Roman" w:cs="Times New Roman"/>
                <w:b/>
                <w:color w:val="auto"/>
                <w:sz w:val="22"/>
                <w:szCs w:val="22"/>
                <w:lang w:eastAsia="en-GB"/>
              </w:rPr>
              <w:t>**</w:t>
            </w:r>
          </w:p>
          <w:p w14:paraId="407962DB" w14:textId="77777777" w:rsidR="00AF470A" w:rsidRPr="00CA573E" w:rsidRDefault="00AF470A" w:rsidP="005B57D9">
            <w:pPr>
              <w:spacing w:line="256" w:lineRule="auto"/>
              <w:rPr>
                <w:rFonts w:eastAsia="Times New Roman" w:cs="Times New Roman"/>
                <w:color w:val="auto"/>
                <w:sz w:val="10"/>
                <w:szCs w:val="22"/>
                <w:lang w:eastAsia="en-GB"/>
              </w:rPr>
            </w:pPr>
          </w:p>
          <w:p w14:paraId="0BD23631"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8"/>
                <w:szCs w:val="22"/>
                <w:lang w:eastAsia="en-GB"/>
              </w:rPr>
              <w:t xml:space="preserve"> </w:t>
            </w:r>
            <w:r w:rsidRPr="00CA573E">
              <w:rPr>
                <w:rFonts w:eastAsia="Times New Roman" w:cs="Times New Roman"/>
                <w:color w:val="auto"/>
                <w:sz w:val="22"/>
                <w:szCs w:val="22"/>
                <w:lang w:eastAsia="en-GB"/>
              </w:rPr>
              <w:t>- 0.17 (0.08) *</w:t>
            </w:r>
          </w:p>
          <w:p w14:paraId="1A75A5FB"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2E6D6028"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350EAD6F" w14:textId="77777777" w:rsidR="00AF470A" w:rsidRPr="00CA573E" w:rsidRDefault="00AF470A" w:rsidP="005B57D9">
            <w:pPr>
              <w:spacing w:line="256" w:lineRule="auto"/>
              <w:jc w:val="center"/>
              <w:rPr>
                <w:rFonts w:eastAsia="Times New Roman" w:cs="Times New Roman"/>
                <w:color w:val="auto"/>
                <w:sz w:val="10"/>
                <w:szCs w:val="22"/>
                <w:lang w:eastAsia="en-GB"/>
              </w:rPr>
            </w:pPr>
          </w:p>
          <w:p w14:paraId="0F203912"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3.62 (0.19) **</w:t>
            </w:r>
          </w:p>
          <w:p w14:paraId="623A0E6D" w14:textId="77777777" w:rsidR="00AF470A" w:rsidRPr="00CA573E" w:rsidRDefault="00AF470A" w:rsidP="005B57D9">
            <w:pPr>
              <w:spacing w:line="256" w:lineRule="auto"/>
              <w:rPr>
                <w:rFonts w:eastAsia="Times New Roman" w:cs="Times New Roman"/>
                <w:color w:val="auto"/>
                <w:sz w:val="10"/>
                <w:szCs w:val="22"/>
                <w:lang w:eastAsia="en-GB"/>
              </w:rPr>
            </w:pPr>
          </w:p>
          <w:p w14:paraId="68484FD9"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X</w:t>
            </w:r>
          </w:p>
        </w:tc>
      </w:tr>
      <w:tr w:rsidR="00AF470A" w:rsidRPr="00CA573E" w14:paraId="07D1460B" w14:textId="77777777" w:rsidTr="005B57D9">
        <w:trPr>
          <w:trHeight w:val="80"/>
        </w:trPr>
        <w:tc>
          <w:tcPr>
            <w:tcW w:w="5954" w:type="dxa"/>
            <w:tcBorders>
              <w:top w:val="single" w:sz="4" w:space="0" w:color="auto"/>
              <w:bottom w:val="single" w:sz="4" w:space="0" w:color="auto"/>
            </w:tcBorders>
            <w:noWrap/>
          </w:tcPr>
          <w:p w14:paraId="70A2409C"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Constant</w:t>
            </w:r>
          </w:p>
          <w:p w14:paraId="1B95A2FA"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N – Respondents</w:t>
            </w:r>
          </w:p>
        </w:tc>
        <w:tc>
          <w:tcPr>
            <w:tcW w:w="1630" w:type="dxa"/>
            <w:tcBorders>
              <w:top w:val="single" w:sz="4" w:space="0" w:color="auto"/>
              <w:bottom w:val="single" w:sz="4" w:space="0" w:color="auto"/>
            </w:tcBorders>
          </w:tcPr>
          <w:p w14:paraId="5699FF80"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- 0.81 (0.16) </w:t>
            </w:r>
          </w:p>
          <w:p w14:paraId="6CEBB18E"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11,197</w:t>
            </w:r>
          </w:p>
        </w:tc>
        <w:tc>
          <w:tcPr>
            <w:tcW w:w="1630" w:type="dxa"/>
            <w:tcBorders>
              <w:top w:val="single" w:sz="4" w:space="0" w:color="auto"/>
              <w:bottom w:val="single" w:sz="4" w:space="0" w:color="auto"/>
            </w:tcBorders>
          </w:tcPr>
          <w:p w14:paraId="29078F8C"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1.57 (0.20) **</w:t>
            </w:r>
          </w:p>
          <w:p w14:paraId="221AA42F"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11,486</w:t>
            </w:r>
          </w:p>
        </w:tc>
        <w:tc>
          <w:tcPr>
            <w:tcW w:w="1630" w:type="dxa"/>
            <w:tcBorders>
              <w:top w:val="single" w:sz="4" w:space="0" w:color="auto"/>
              <w:bottom w:val="single" w:sz="4" w:space="0" w:color="auto"/>
            </w:tcBorders>
          </w:tcPr>
          <w:p w14:paraId="73196CFF"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- 0.87 (0.24) </w:t>
            </w:r>
          </w:p>
          <w:p w14:paraId="31776F3E"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5,450</w:t>
            </w:r>
          </w:p>
        </w:tc>
        <w:tc>
          <w:tcPr>
            <w:tcW w:w="1630" w:type="dxa"/>
            <w:tcBorders>
              <w:top w:val="single" w:sz="4" w:space="0" w:color="auto"/>
              <w:bottom w:val="single" w:sz="4" w:space="0" w:color="auto"/>
            </w:tcBorders>
          </w:tcPr>
          <w:p w14:paraId="4DF37A0F"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- 1.16 (0.65) </w:t>
            </w:r>
          </w:p>
          <w:p w14:paraId="109E77CE"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2,262</w:t>
            </w:r>
          </w:p>
        </w:tc>
        <w:tc>
          <w:tcPr>
            <w:tcW w:w="1630" w:type="dxa"/>
            <w:tcBorders>
              <w:top w:val="single" w:sz="4" w:space="0" w:color="auto"/>
              <w:bottom w:val="single" w:sz="4" w:space="0" w:color="auto"/>
            </w:tcBorders>
          </w:tcPr>
          <w:p w14:paraId="2A66D1F5"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- 3.38 (0.59) **</w:t>
            </w:r>
          </w:p>
          <w:p w14:paraId="45917FB7"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2,721</w:t>
            </w:r>
          </w:p>
        </w:tc>
        <w:tc>
          <w:tcPr>
            <w:tcW w:w="1631" w:type="dxa"/>
            <w:tcBorders>
              <w:top w:val="single" w:sz="4" w:space="0" w:color="auto"/>
              <w:bottom w:val="single" w:sz="4" w:space="0" w:color="auto"/>
            </w:tcBorders>
          </w:tcPr>
          <w:p w14:paraId="79DD75E7" w14:textId="77777777" w:rsidR="00AF470A" w:rsidRPr="00CA573E" w:rsidRDefault="00AF470A" w:rsidP="005B57D9">
            <w:pPr>
              <w:spacing w:line="256" w:lineRule="auto"/>
              <w:jc w:val="both"/>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- 3.32 (0.69) **</w:t>
            </w:r>
          </w:p>
          <w:p w14:paraId="40012ABC" w14:textId="77777777" w:rsidR="00AF470A" w:rsidRPr="00CA573E" w:rsidRDefault="00AF470A" w:rsidP="005B57D9">
            <w:pPr>
              <w:spacing w:line="256" w:lineRule="auto"/>
              <w:jc w:val="both"/>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2,196</w:t>
            </w:r>
          </w:p>
        </w:tc>
      </w:tr>
    </w:tbl>
    <w:p w14:paraId="0278BC03" w14:textId="77777777" w:rsidR="00AF470A" w:rsidRPr="00CA573E" w:rsidRDefault="00AF470A" w:rsidP="00AF470A">
      <w:pPr>
        <w:ind w:right="-31"/>
        <w:jc w:val="both"/>
        <w:rPr>
          <w:rFonts w:cs="Times New Roman"/>
          <w:color w:val="auto"/>
        </w:rPr>
      </w:pPr>
      <w:r w:rsidRPr="00CA573E">
        <w:rPr>
          <w:rFonts w:cs="Times New Roman"/>
          <w:b/>
          <w:color w:val="auto"/>
        </w:rPr>
        <w:t xml:space="preserve">Source:  </w:t>
      </w:r>
      <w:r w:rsidRPr="00CA573E">
        <w:rPr>
          <w:rFonts w:cs="Times New Roman"/>
          <w:color w:val="auto"/>
          <w:u w:val="single"/>
        </w:rPr>
        <w:t>Models A-B</w:t>
      </w:r>
      <w:r w:rsidRPr="00CA573E">
        <w:rPr>
          <w:rFonts w:cs="Times New Roman"/>
          <w:b/>
          <w:color w:val="auto"/>
        </w:rPr>
        <w:t xml:space="preserve">: </w:t>
      </w:r>
      <w:r w:rsidRPr="00CA573E">
        <w:rPr>
          <w:rFonts w:cs="Times New Roman"/>
          <w:color w:val="auto"/>
        </w:rPr>
        <w:t xml:space="preserve">BESIP Wave 10 [Nov-Dec 2016] for all variables except ethnocentrism, which was recorded in BESIP Wave 11 [April 2017].  </w:t>
      </w:r>
      <w:r w:rsidRPr="00CA573E">
        <w:rPr>
          <w:rFonts w:cs="Times New Roman"/>
          <w:color w:val="auto"/>
          <w:u w:val="single"/>
        </w:rPr>
        <w:t>Models C-F</w:t>
      </w:r>
      <w:r w:rsidRPr="00CA573E">
        <w:rPr>
          <w:rFonts w:cs="Times New Roman"/>
          <w:color w:val="auto"/>
        </w:rPr>
        <w:t xml:space="preserve">: BESIP Wave 19 [Dec 2019] for all variables except ethnocentrism, which was recorded in BESIP Wave 11 [April 2017], and the lagged dependent variable, Labour Vote [2017], which was measured in BESIP Wave 13 [June 2017] following the 2017 UK General Election.  Models A and B are weighted using the standard Wave 10 BESIP survey weight.  Model C is weighted the standard Wave 19 BESIP survey weight.  Models D-F are weighted using the Wave 13 (June 2017) to Wave 19 panel weight to adjust for non-random patterns of attribution between those surveys.  </w:t>
      </w:r>
      <w:r w:rsidRPr="00CA573E">
        <w:rPr>
          <w:rFonts w:cs="Times New Roman"/>
          <w:i/>
          <w:color w:val="auto"/>
        </w:rPr>
        <w:t xml:space="preserve">* p-value &lt; 0.05; ** p-value &lt; 0.01 </w:t>
      </w:r>
    </w:p>
    <w:p w14:paraId="6CD1726A" w14:textId="77777777" w:rsidR="00AF470A" w:rsidRPr="00CA573E" w:rsidRDefault="00AF470A" w:rsidP="00AF470A">
      <w:pPr>
        <w:ind w:left="-709" w:right="-31"/>
        <w:jc w:val="both"/>
        <w:rPr>
          <w:rFonts w:cs="Times New Roman"/>
          <w:b/>
          <w:color w:val="auto"/>
          <w:sz w:val="10"/>
          <w:szCs w:val="22"/>
        </w:rPr>
      </w:pPr>
    </w:p>
    <w:p w14:paraId="3A1F369C" w14:textId="77777777" w:rsidR="00AF470A" w:rsidRPr="00CA573E" w:rsidRDefault="00AF470A" w:rsidP="00AF470A">
      <w:pPr>
        <w:tabs>
          <w:tab w:val="left" w:pos="12758"/>
        </w:tabs>
        <w:ind w:right="-53"/>
        <w:jc w:val="both"/>
        <w:rPr>
          <w:rFonts w:cs="Times New Roman"/>
          <w:color w:val="auto"/>
        </w:rPr>
      </w:pPr>
      <w:r w:rsidRPr="00CA573E">
        <w:rPr>
          <w:rFonts w:cs="Times New Roman"/>
          <w:b/>
          <w:color w:val="auto"/>
          <w:szCs w:val="22"/>
        </w:rPr>
        <w:t xml:space="preserve">Note: </w:t>
      </w:r>
      <w:r w:rsidRPr="00CA573E">
        <w:rPr>
          <w:rFonts w:cs="Times New Roman"/>
          <w:color w:val="auto"/>
          <w:szCs w:val="22"/>
        </w:rPr>
        <w:t xml:space="preserve">Each model presents the results from different logistic regressions predicting support for Labour (1) vs any other party (0).  </w:t>
      </w:r>
      <w:r w:rsidRPr="00CA573E">
        <w:rPr>
          <w:rFonts w:cs="Times New Roman"/>
          <w:color w:val="auto"/>
        </w:rPr>
        <w:t>These models are exactly the same as those in Table 3 of the main text.  The only difference is that here we show that our results are robust to the inclusion of additional controls for current trade union membership (a binary variable where those who ‘don’t know’ if they are member are included as non-members) and religion (a 6-category variable distinguishing Church of England members from members of the Church of Scotland (and Presbyterians), Catholics, Other Christians (e.g. Methodists and other non-Conformists), Non-Christian Religious Members (e.g. Muslims and Hindus) and those with No Religion.  Our main findings are entirely robust to the inclusion of these additional controls.  Union members, Catholics, religious minorities and the non-religious are more likely to vote Labour.</w:t>
      </w:r>
    </w:p>
    <w:p w14:paraId="5A7ED104" w14:textId="77777777" w:rsidR="00AF470A" w:rsidRPr="00CA573E" w:rsidRDefault="00AF470A" w:rsidP="00AF470A">
      <w:pPr>
        <w:tabs>
          <w:tab w:val="left" w:pos="12758"/>
        </w:tabs>
        <w:ind w:left="142" w:right="89"/>
        <w:jc w:val="both"/>
        <w:rPr>
          <w:rFonts w:cs="Times New Roman"/>
          <w:color w:val="auto"/>
          <w:sz w:val="10"/>
        </w:rPr>
      </w:pPr>
    </w:p>
    <w:p w14:paraId="4E257832" w14:textId="77777777" w:rsidR="00AF470A" w:rsidRPr="00CA573E" w:rsidRDefault="00AF470A" w:rsidP="00AF470A">
      <w:pPr>
        <w:tabs>
          <w:tab w:val="left" w:pos="12758"/>
        </w:tabs>
        <w:ind w:right="89"/>
        <w:jc w:val="both"/>
        <w:rPr>
          <w:rFonts w:cs="Times New Roman"/>
          <w:color w:val="auto"/>
        </w:rPr>
      </w:pPr>
      <w:r w:rsidRPr="00CA573E">
        <w:rPr>
          <w:rFonts w:cs="Times New Roman"/>
          <w:b/>
          <w:color w:val="auto"/>
        </w:rPr>
        <w:t>Demographic Controls</w:t>
      </w:r>
      <w:r w:rsidRPr="00CA573E">
        <w:rPr>
          <w:rFonts w:cs="Times New Roman"/>
          <w:color w:val="auto"/>
        </w:rPr>
        <w:t xml:space="preserve">: </w:t>
      </w:r>
      <w:r w:rsidRPr="00CA573E">
        <w:rPr>
          <w:rFonts w:cs="Times New Roman"/>
          <w:color w:val="auto"/>
          <w:u w:val="single"/>
        </w:rPr>
        <w:t>Age</w:t>
      </w:r>
      <w:r w:rsidRPr="00CA573E">
        <w:rPr>
          <w:rFonts w:cs="Times New Roman"/>
          <w:color w:val="auto"/>
        </w:rPr>
        <w:t xml:space="preserve">, </w:t>
      </w:r>
      <w:r w:rsidRPr="00CA573E">
        <w:rPr>
          <w:rFonts w:cs="Times New Roman"/>
          <w:color w:val="auto"/>
          <w:u w:val="single"/>
        </w:rPr>
        <w:t>Gender</w:t>
      </w:r>
      <w:r w:rsidRPr="00CA573E">
        <w:rPr>
          <w:rFonts w:cs="Times New Roman"/>
          <w:color w:val="auto"/>
        </w:rPr>
        <w:t xml:space="preserve">; </w:t>
      </w:r>
      <w:r w:rsidRPr="00CA573E">
        <w:rPr>
          <w:rFonts w:cs="Times New Roman"/>
          <w:color w:val="auto"/>
          <w:u w:val="single"/>
        </w:rPr>
        <w:t>Country</w:t>
      </w:r>
      <w:r w:rsidRPr="00CA573E">
        <w:rPr>
          <w:rFonts w:cs="Times New Roman"/>
          <w:color w:val="auto"/>
        </w:rPr>
        <w:t xml:space="preserve">; </w:t>
      </w:r>
      <w:r w:rsidRPr="00CA573E">
        <w:rPr>
          <w:rFonts w:cs="Times New Roman"/>
          <w:color w:val="auto"/>
          <w:u w:val="single"/>
        </w:rPr>
        <w:t>Current Trade Union Membership</w:t>
      </w:r>
      <w:r w:rsidRPr="00CA573E">
        <w:rPr>
          <w:rFonts w:cs="Times New Roman"/>
          <w:color w:val="auto"/>
        </w:rPr>
        <w:t xml:space="preserve"> (</w:t>
      </w:r>
      <w:r w:rsidRPr="00CA573E">
        <w:rPr>
          <w:rFonts w:cs="Times New Roman"/>
          <w:i/>
          <w:color w:val="auto"/>
        </w:rPr>
        <w:t>Yes; No</w:t>
      </w:r>
      <w:r w:rsidRPr="00CA573E">
        <w:rPr>
          <w:rFonts w:cs="Times New Roman"/>
          <w:color w:val="auto"/>
        </w:rPr>
        <w:t xml:space="preserve">); </w:t>
      </w:r>
      <w:r w:rsidRPr="00CA573E">
        <w:rPr>
          <w:rFonts w:cs="Times New Roman"/>
          <w:color w:val="auto"/>
          <w:u w:val="single"/>
        </w:rPr>
        <w:t>Religion</w:t>
      </w:r>
      <w:r w:rsidRPr="00CA573E">
        <w:rPr>
          <w:rFonts w:cs="Times New Roman"/>
          <w:color w:val="auto"/>
        </w:rPr>
        <w:t xml:space="preserve"> (</w:t>
      </w:r>
      <w:r w:rsidRPr="00CA573E">
        <w:rPr>
          <w:rFonts w:cs="Times New Roman"/>
          <w:i/>
          <w:color w:val="auto"/>
        </w:rPr>
        <w:t>Church of England; Catholic; Church of Scotland / Presbyterian; Other Christian; Non-Christian Religion; No Religion</w:t>
      </w:r>
      <w:r w:rsidRPr="00CA573E">
        <w:rPr>
          <w:rFonts w:cs="Times New Roman"/>
          <w:color w:val="auto"/>
        </w:rPr>
        <w:t>).</w:t>
      </w:r>
    </w:p>
    <w:p w14:paraId="0E80E5AB" w14:textId="77777777" w:rsidR="00AF470A" w:rsidRPr="00CA573E" w:rsidRDefault="00AF470A" w:rsidP="00AF470A">
      <w:pPr>
        <w:tabs>
          <w:tab w:val="left" w:pos="12758"/>
        </w:tabs>
        <w:ind w:right="89"/>
        <w:jc w:val="both"/>
        <w:rPr>
          <w:rFonts w:cs="Times New Roman"/>
          <w:color w:val="auto"/>
        </w:rPr>
        <w:sectPr w:rsidR="00AF470A" w:rsidRPr="00CA573E" w:rsidSect="005B57D9">
          <w:headerReference w:type="default" r:id="rId37"/>
          <w:footerReference w:type="default" r:id="rId38"/>
          <w:pgSz w:w="16838" w:h="11906" w:orient="landscape"/>
          <w:pgMar w:top="720" w:right="720" w:bottom="720" w:left="720" w:header="283" w:footer="340" w:gutter="0"/>
          <w:cols w:space="708"/>
          <w:docGrid w:linePitch="360"/>
        </w:sectPr>
      </w:pPr>
    </w:p>
    <w:p w14:paraId="01F779E3" w14:textId="77777777" w:rsidR="00AF470A" w:rsidRPr="00CA573E" w:rsidRDefault="00AF470A" w:rsidP="00AF470A">
      <w:pPr>
        <w:rPr>
          <w:rFonts w:cs="Times New Roman"/>
          <w:b/>
          <w:color w:val="auto"/>
          <w:sz w:val="24"/>
          <w:szCs w:val="22"/>
        </w:rPr>
      </w:pPr>
      <w:r w:rsidRPr="00CA573E">
        <w:rPr>
          <w:rFonts w:cs="Times New Roman"/>
          <w:b/>
          <w:color w:val="auto"/>
          <w:sz w:val="24"/>
          <w:szCs w:val="22"/>
        </w:rPr>
        <w:lastRenderedPageBreak/>
        <w:t>Appendix 2</w:t>
      </w:r>
      <w:r w:rsidR="0065472B">
        <w:rPr>
          <w:rFonts w:cs="Times New Roman"/>
          <w:b/>
          <w:color w:val="auto"/>
          <w:sz w:val="24"/>
          <w:szCs w:val="22"/>
        </w:rPr>
        <w:t>3</w:t>
      </w:r>
      <w:r w:rsidRPr="00CA573E">
        <w:rPr>
          <w:rFonts w:cs="Times New Roman"/>
          <w:b/>
          <w:color w:val="auto"/>
          <w:sz w:val="24"/>
          <w:szCs w:val="22"/>
        </w:rPr>
        <w:t xml:space="preserve">:  </w:t>
      </w:r>
      <w:r w:rsidRPr="00CA573E">
        <w:rPr>
          <w:rFonts w:cs="Times New Roman"/>
          <w:color w:val="auto"/>
          <w:sz w:val="24"/>
          <w:szCs w:val="22"/>
        </w:rPr>
        <w:t>Variables and Coding Decisions</w:t>
      </w:r>
    </w:p>
    <w:p w14:paraId="0E0BA5C0" w14:textId="77777777" w:rsidR="00AF470A" w:rsidRPr="00CA573E" w:rsidRDefault="00AF470A" w:rsidP="00AF470A">
      <w:pPr>
        <w:rPr>
          <w:rFonts w:cs="Times New Roman"/>
          <w:b/>
          <w:color w:val="auto"/>
          <w:sz w:val="22"/>
          <w:szCs w:val="22"/>
        </w:rPr>
      </w:pPr>
    </w:p>
    <w:tbl>
      <w:tblPr>
        <w:tblStyle w:val="TableGrid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6351"/>
      </w:tblGrid>
      <w:tr w:rsidR="00AF470A" w:rsidRPr="00CA573E" w14:paraId="58FB4923" w14:textId="77777777" w:rsidTr="005B57D9">
        <w:tc>
          <w:tcPr>
            <w:tcW w:w="3051" w:type="dxa"/>
          </w:tcPr>
          <w:p w14:paraId="6FE277A3" w14:textId="77777777" w:rsidR="00AF470A" w:rsidRPr="00CA573E" w:rsidRDefault="00AF470A" w:rsidP="005B57D9">
            <w:pPr>
              <w:jc w:val="center"/>
              <w:rPr>
                <w:rFonts w:ascii="Times New Roman" w:hAnsi="Times New Roman"/>
                <w:b/>
                <w:sz w:val="22"/>
                <w:szCs w:val="22"/>
              </w:rPr>
            </w:pPr>
            <w:r w:rsidRPr="00CA573E">
              <w:rPr>
                <w:rFonts w:ascii="Times New Roman" w:hAnsi="Times New Roman"/>
                <w:b/>
                <w:sz w:val="22"/>
                <w:szCs w:val="22"/>
              </w:rPr>
              <w:t>VARIABLE</w:t>
            </w:r>
          </w:p>
        </w:tc>
        <w:tc>
          <w:tcPr>
            <w:tcW w:w="6351" w:type="dxa"/>
            <w:tcBorders>
              <w:bottom w:val="single" w:sz="4" w:space="0" w:color="auto"/>
            </w:tcBorders>
          </w:tcPr>
          <w:p w14:paraId="5E14A498" w14:textId="77777777" w:rsidR="00AF470A" w:rsidRPr="00CA573E" w:rsidRDefault="00AF470A" w:rsidP="005B57D9">
            <w:pPr>
              <w:jc w:val="center"/>
              <w:rPr>
                <w:rFonts w:ascii="Times New Roman" w:hAnsi="Times New Roman"/>
                <w:b/>
                <w:sz w:val="22"/>
                <w:szCs w:val="22"/>
              </w:rPr>
            </w:pPr>
            <w:r w:rsidRPr="00CA573E">
              <w:rPr>
                <w:rFonts w:ascii="Times New Roman" w:hAnsi="Times New Roman"/>
                <w:b/>
                <w:sz w:val="22"/>
                <w:szCs w:val="22"/>
              </w:rPr>
              <w:t>CODING INFORMATION (British Election Study Internet Panel)</w:t>
            </w:r>
          </w:p>
        </w:tc>
      </w:tr>
      <w:tr w:rsidR="00AF470A" w:rsidRPr="00CA573E" w14:paraId="55FB901B" w14:textId="77777777" w:rsidTr="005B57D9">
        <w:tc>
          <w:tcPr>
            <w:tcW w:w="3051" w:type="dxa"/>
            <w:tcBorders>
              <w:bottom w:val="nil"/>
              <w:right w:val="single" w:sz="4" w:space="0" w:color="auto"/>
            </w:tcBorders>
          </w:tcPr>
          <w:p w14:paraId="3B31AF76" w14:textId="77777777" w:rsidR="00AF470A" w:rsidRPr="00CA573E" w:rsidRDefault="00AF470A" w:rsidP="005B57D9">
            <w:pPr>
              <w:rPr>
                <w:rFonts w:ascii="Times New Roman" w:hAnsi="Times New Roman"/>
                <w:b/>
                <w:sz w:val="10"/>
                <w:szCs w:val="22"/>
              </w:rPr>
            </w:pPr>
          </w:p>
          <w:p w14:paraId="7C252358" w14:textId="77777777" w:rsidR="00AF470A" w:rsidRPr="00CA573E" w:rsidRDefault="00AF470A" w:rsidP="005B57D9">
            <w:pPr>
              <w:jc w:val="center"/>
              <w:rPr>
                <w:rFonts w:ascii="Times New Roman" w:eastAsia="Times New Roman" w:hAnsi="Times New Roman"/>
                <w:b/>
                <w:sz w:val="22"/>
                <w:szCs w:val="22"/>
                <w:lang w:eastAsia="en-GB"/>
              </w:rPr>
            </w:pPr>
            <w:r w:rsidRPr="00CA573E">
              <w:rPr>
                <w:rFonts w:ascii="Times New Roman" w:eastAsia="Times New Roman" w:hAnsi="Times New Roman"/>
                <w:b/>
                <w:sz w:val="22"/>
                <w:szCs w:val="22"/>
                <w:lang w:eastAsia="en-GB"/>
              </w:rPr>
              <w:t>Respondent Group</w:t>
            </w:r>
          </w:p>
          <w:p w14:paraId="37C9F33C" w14:textId="77777777" w:rsidR="00AF470A" w:rsidRPr="00CA573E" w:rsidRDefault="00AF470A" w:rsidP="005B57D9">
            <w:pPr>
              <w:jc w:val="center"/>
              <w:rPr>
                <w:rFonts w:ascii="Times New Roman" w:eastAsia="Times New Roman" w:hAnsi="Times New Roman"/>
                <w:b/>
                <w:sz w:val="10"/>
                <w:szCs w:val="22"/>
                <w:lang w:eastAsia="en-GB"/>
              </w:rPr>
            </w:pPr>
          </w:p>
        </w:tc>
        <w:tc>
          <w:tcPr>
            <w:tcW w:w="6351" w:type="dxa"/>
            <w:tcBorders>
              <w:top w:val="single" w:sz="4" w:space="0" w:color="auto"/>
              <w:left w:val="single" w:sz="4" w:space="0" w:color="auto"/>
              <w:bottom w:val="nil"/>
              <w:right w:val="single" w:sz="4" w:space="0" w:color="auto"/>
            </w:tcBorders>
          </w:tcPr>
          <w:p w14:paraId="59851FD5" w14:textId="77777777" w:rsidR="00AF470A" w:rsidRPr="00CA573E" w:rsidRDefault="00AF470A" w:rsidP="005B57D9">
            <w:pPr>
              <w:jc w:val="both"/>
              <w:rPr>
                <w:rFonts w:ascii="Times New Roman" w:hAnsi="Times New Roman"/>
                <w:b/>
                <w:sz w:val="22"/>
                <w:szCs w:val="22"/>
              </w:rPr>
            </w:pPr>
          </w:p>
          <w:p w14:paraId="632322D1" w14:textId="77777777" w:rsidR="00AF470A" w:rsidRPr="00CA573E" w:rsidRDefault="00AF470A" w:rsidP="005B57D9">
            <w:pPr>
              <w:jc w:val="both"/>
              <w:rPr>
                <w:rFonts w:ascii="Times New Roman" w:hAnsi="Times New Roman"/>
                <w:b/>
                <w:sz w:val="22"/>
                <w:szCs w:val="22"/>
              </w:rPr>
            </w:pPr>
          </w:p>
        </w:tc>
      </w:tr>
      <w:tr w:rsidR="00AF470A" w:rsidRPr="00CA573E" w14:paraId="7615EDB3" w14:textId="77777777" w:rsidTr="005B57D9">
        <w:tc>
          <w:tcPr>
            <w:tcW w:w="3051" w:type="dxa"/>
            <w:tcBorders>
              <w:top w:val="nil"/>
              <w:left w:val="single" w:sz="4" w:space="0" w:color="auto"/>
              <w:bottom w:val="nil"/>
              <w:right w:val="single" w:sz="4" w:space="0" w:color="auto"/>
            </w:tcBorders>
          </w:tcPr>
          <w:p w14:paraId="2ED43008" w14:textId="77777777" w:rsidR="00AF470A" w:rsidRPr="00CA573E" w:rsidRDefault="00AF470A" w:rsidP="005B57D9">
            <w:pPr>
              <w:jc w:val="center"/>
              <w:rPr>
                <w:rFonts w:ascii="Times New Roman" w:eastAsia="Times New Roman" w:hAnsi="Times New Roman"/>
                <w:sz w:val="22"/>
                <w:szCs w:val="22"/>
                <w:lang w:eastAsia="en-GB"/>
              </w:rPr>
            </w:pPr>
            <w:r w:rsidRPr="00CA573E">
              <w:rPr>
                <w:rFonts w:ascii="Times New Roman" w:eastAsia="Times New Roman" w:hAnsi="Times New Roman"/>
                <w:sz w:val="22"/>
                <w:szCs w:val="22"/>
                <w:lang w:eastAsia="en-GB"/>
              </w:rPr>
              <w:t>White Working Class</w:t>
            </w:r>
          </w:p>
        </w:tc>
        <w:tc>
          <w:tcPr>
            <w:tcW w:w="6351" w:type="dxa"/>
            <w:tcBorders>
              <w:top w:val="nil"/>
              <w:left w:val="single" w:sz="4" w:space="0" w:color="auto"/>
              <w:bottom w:val="nil"/>
              <w:right w:val="single" w:sz="4" w:space="0" w:color="auto"/>
            </w:tcBorders>
          </w:tcPr>
          <w:p w14:paraId="1D435CAE" w14:textId="77777777" w:rsidR="00AF470A" w:rsidRPr="00CA573E" w:rsidRDefault="00AF470A" w:rsidP="005B57D9">
            <w:pPr>
              <w:jc w:val="both"/>
              <w:rPr>
                <w:rFonts w:ascii="Times New Roman" w:hAnsi="Times New Roman"/>
                <w:sz w:val="22"/>
                <w:szCs w:val="22"/>
              </w:rPr>
            </w:pPr>
            <w:r w:rsidRPr="00CA573E">
              <w:rPr>
                <w:rFonts w:ascii="Times New Roman" w:hAnsi="Times New Roman"/>
                <w:b/>
                <w:sz w:val="22"/>
                <w:szCs w:val="22"/>
              </w:rPr>
              <w:t>Description =</w:t>
            </w:r>
            <w:r w:rsidRPr="00CA573E">
              <w:rPr>
                <w:rFonts w:ascii="Times New Roman" w:hAnsi="Times New Roman"/>
                <w:sz w:val="22"/>
                <w:szCs w:val="22"/>
              </w:rPr>
              <w:t xml:space="preserve"> Ethnically white respondents with a lower technical, routine or semi-routine form of employment (non-self-employed), excluding foremen.   Retired or temporarily unemployed respondents are classified on the basis of the last form of employment.   Examples of lower technical, routine and semi-routine jobs include metal workers, shelf fillers, security workers, waiters, cleaners, drivers, checkout workers, assemblers, scaffolders, chemical process workers, miners, telephone salespeople, care workers, childminders, gardeners etc. </w:t>
            </w:r>
          </w:p>
          <w:p w14:paraId="3C473469" w14:textId="77777777" w:rsidR="00AF470A" w:rsidRPr="00CA573E" w:rsidRDefault="00AF470A" w:rsidP="005B57D9">
            <w:pPr>
              <w:jc w:val="both"/>
              <w:rPr>
                <w:rFonts w:ascii="Times New Roman" w:hAnsi="Times New Roman"/>
                <w:b/>
                <w:sz w:val="22"/>
                <w:szCs w:val="22"/>
              </w:rPr>
            </w:pPr>
          </w:p>
          <w:p w14:paraId="12B278A3" w14:textId="77777777" w:rsidR="00AF470A" w:rsidRPr="00CA573E" w:rsidRDefault="00AF470A" w:rsidP="005B57D9">
            <w:pPr>
              <w:jc w:val="both"/>
              <w:rPr>
                <w:rFonts w:ascii="Times New Roman" w:hAnsi="Times New Roman"/>
                <w:b/>
                <w:sz w:val="22"/>
                <w:szCs w:val="22"/>
              </w:rPr>
            </w:pPr>
            <w:r w:rsidRPr="00CA573E">
              <w:rPr>
                <w:rFonts w:ascii="Times New Roman" w:hAnsi="Times New Roman"/>
                <w:b/>
                <w:sz w:val="22"/>
                <w:szCs w:val="22"/>
              </w:rPr>
              <w:t xml:space="preserve">Codes = </w:t>
            </w:r>
            <w:r w:rsidRPr="00CA573E">
              <w:rPr>
                <w:rFonts w:ascii="Times New Roman" w:hAnsi="Times New Roman"/>
                <w:sz w:val="22"/>
                <w:szCs w:val="22"/>
              </w:rPr>
              <w:t>if p_ethnicity == 1 (‘</w:t>
            </w:r>
            <w:r w:rsidRPr="00CA573E">
              <w:rPr>
                <w:rFonts w:ascii="Times New Roman" w:hAnsi="Times New Roman"/>
                <w:i/>
                <w:sz w:val="22"/>
                <w:szCs w:val="22"/>
              </w:rPr>
              <w:t>white British</w:t>
            </w:r>
            <w:r w:rsidRPr="00CA573E">
              <w:rPr>
                <w:rFonts w:ascii="Times New Roman" w:hAnsi="Times New Roman"/>
                <w:sz w:val="22"/>
                <w:szCs w:val="22"/>
              </w:rPr>
              <w:t>’) | p_ethnicity == 2 (‘</w:t>
            </w:r>
            <w:r w:rsidRPr="00CA573E">
              <w:rPr>
                <w:rFonts w:ascii="Times New Roman" w:hAnsi="Times New Roman"/>
                <w:i/>
                <w:sz w:val="22"/>
                <w:szCs w:val="22"/>
              </w:rPr>
              <w:t>any other white background</w:t>
            </w:r>
            <w:r w:rsidRPr="00CA573E">
              <w:rPr>
                <w:rFonts w:ascii="Times New Roman" w:hAnsi="Times New Roman"/>
                <w:sz w:val="22"/>
                <w:szCs w:val="22"/>
              </w:rPr>
              <w:t>’) &amp; inrange(ns_sec,111-135) (‘</w:t>
            </w:r>
            <w:r w:rsidRPr="00CA573E">
              <w:rPr>
                <w:rFonts w:ascii="Times New Roman" w:hAnsi="Times New Roman"/>
                <w:i/>
                <w:sz w:val="22"/>
                <w:szCs w:val="22"/>
              </w:rPr>
              <w:t>lower technical craft occupations</w:t>
            </w:r>
            <w:r w:rsidRPr="00CA573E">
              <w:rPr>
                <w:rFonts w:ascii="Times New Roman" w:hAnsi="Times New Roman"/>
                <w:sz w:val="22"/>
                <w:szCs w:val="22"/>
              </w:rPr>
              <w:t>’ – ‘</w:t>
            </w:r>
            <w:r w:rsidRPr="00CA573E">
              <w:rPr>
                <w:rFonts w:ascii="Times New Roman" w:hAnsi="Times New Roman"/>
                <w:i/>
                <w:sz w:val="22"/>
                <w:szCs w:val="22"/>
              </w:rPr>
              <w:t>routine agricultural occupations</w:t>
            </w:r>
            <w:r w:rsidRPr="00CA573E">
              <w:rPr>
                <w:rFonts w:ascii="Times New Roman" w:hAnsi="Times New Roman"/>
                <w:sz w:val="22"/>
                <w:szCs w:val="22"/>
              </w:rPr>
              <w:t>’) &amp; selfNumEmployees == 0 (‘</w:t>
            </w:r>
            <w:r w:rsidRPr="00CA573E">
              <w:rPr>
                <w:rFonts w:ascii="Times New Roman" w:hAnsi="Times New Roman"/>
                <w:i/>
                <w:sz w:val="22"/>
                <w:szCs w:val="22"/>
              </w:rPr>
              <w:t>does not have employees’</w:t>
            </w:r>
            <w:r w:rsidRPr="00CA573E">
              <w:rPr>
                <w:rFonts w:ascii="Times New Roman" w:hAnsi="Times New Roman"/>
                <w:sz w:val="22"/>
                <w:szCs w:val="22"/>
              </w:rPr>
              <w:t xml:space="preserve">) &amp; selfOccStatus == 1 </w:t>
            </w:r>
            <w:r w:rsidRPr="00CA573E">
              <w:rPr>
                <w:rFonts w:ascii="Times New Roman" w:hAnsi="Times New Roman"/>
                <w:i/>
                <w:sz w:val="22"/>
                <w:szCs w:val="22"/>
              </w:rPr>
              <w:t>(‘is an employee’</w:t>
            </w:r>
            <w:r w:rsidRPr="00CA573E">
              <w:rPr>
                <w:rFonts w:ascii="Times New Roman" w:hAnsi="Times New Roman"/>
                <w:sz w:val="22"/>
                <w:szCs w:val="22"/>
              </w:rPr>
              <w:t>).</w:t>
            </w:r>
          </w:p>
          <w:p w14:paraId="63CACC8B" w14:textId="77777777" w:rsidR="00AF470A" w:rsidRPr="00CA573E" w:rsidRDefault="00AF470A" w:rsidP="005B57D9">
            <w:pPr>
              <w:jc w:val="both"/>
              <w:rPr>
                <w:rFonts w:ascii="Times New Roman" w:hAnsi="Times New Roman"/>
                <w:sz w:val="22"/>
                <w:szCs w:val="22"/>
              </w:rPr>
            </w:pPr>
          </w:p>
        </w:tc>
      </w:tr>
      <w:tr w:rsidR="00AF470A" w:rsidRPr="00CA573E" w14:paraId="0A8BA24A" w14:textId="77777777" w:rsidTr="005B57D9">
        <w:tc>
          <w:tcPr>
            <w:tcW w:w="3051" w:type="dxa"/>
            <w:tcBorders>
              <w:top w:val="nil"/>
              <w:left w:val="single" w:sz="4" w:space="0" w:color="auto"/>
              <w:bottom w:val="nil"/>
              <w:right w:val="single" w:sz="4" w:space="0" w:color="auto"/>
            </w:tcBorders>
          </w:tcPr>
          <w:p w14:paraId="424CD9DF" w14:textId="77777777" w:rsidR="00AF470A" w:rsidRPr="00CA573E" w:rsidRDefault="00AF470A" w:rsidP="005B57D9">
            <w:pPr>
              <w:jc w:val="center"/>
              <w:rPr>
                <w:rFonts w:ascii="Times New Roman" w:eastAsia="Times New Roman" w:hAnsi="Times New Roman"/>
                <w:sz w:val="22"/>
                <w:szCs w:val="22"/>
                <w:lang w:eastAsia="en-GB"/>
              </w:rPr>
            </w:pPr>
            <w:r w:rsidRPr="00CA573E">
              <w:rPr>
                <w:rFonts w:ascii="Times New Roman" w:eastAsia="Times New Roman" w:hAnsi="Times New Roman"/>
                <w:sz w:val="22"/>
                <w:szCs w:val="22"/>
                <w:lang w:eastAsia="en-GB"/>
              </w:rPr>
              <w:t>White Graduates</w:t>
            </w:r>
          </w:p>
        </w:tc>
        <w:tc>
          <w:tcPr>
            <w:tcW w:w="6351" w:type="dxa"/>
            <w:tcBorders>
              <w:top w:val="nil"/>
              <w:left w:val="single" w:sz="4" w:space="0" w:color="auto"/>
              <w:bottom w:val="nil"/>
              <w:right w:val="single" w:sz="4" w:space="0" w:color="auto"/>
            </w:tcBorders>
          </w:tcPr>
          <w:p w14:paraId="194F24F1" w14:textId="77777777" w:rsidR="00AF470A" w:rsidRPr="00CA573E" w:rsidRDefault="00AF470A" w:rsidP="005B57D9">
            <w:pPr>
              <w:jc w:val="both"/>
              <w:rPr>
                <w:rFonts w:ascii="Times New Roman" w:hAnsi="Times New Roman"/>
                <w:sz w:val="22"/>
                <w:szCs w:val="22"/>
              </w:rPr>
            </w:pPr>
            <w:r w:rsidRPr="00CA573E">
              <w:rPr>
                <w:rFonts w:ascii="Times New Roman" w:hAnsi="Times New Roman"/>
                <w:b/>
                <w:sz w:val="22"/>
                <w:szCs w:val="22"/>
              </w:rPr>
              <w:t>Description =</w:t>
            </w:r>
            <w:r w:rsidRPr="00CA573E">
              <w:rPr>
                <w:rFonts w:ascii="Times New Roman" w:hAnsi="Times New Roman"/>
                <w:sz w:val="22"/>
                <w:szCs w:val="22"/>
              </w:rPr>
              <w:t xml:space="preserve"> Ethnically white respondents with a university degree (or equivalent) or are currently attending university. </w:t>
            </w:r>
          </w:p>
          <w:p w14:paraId="0C48FEBB" w14:textId="77777777" w:rsidR="00AF470A" w:rsidRPr="00CA573E" w:rsidRDefault="00AF470A" w:rsidP="005B57D9">
            <w:pPr>
              <w:jc w:val="both"/>
              <w:rPr>
                <w:rFonts w:ascii="Times New Roman" w:hAnsi="Times New Roman"/>
                <w:b/>
                <w:sz w:val="22"/>
                <w:szCs w:val="22"/>
              </w:rPr>
            </w:pPr>
          </w:p>
          <w:p w14:paraId="676102DB" w14:textId="77777777" w:rsidR="00AF470A" w:rsidRPr="00CA573E" w:rsidRDefault="00AF470A" w:rsidP="005B57D9">
            <w:pPr>
              <w:jc w:val="both"/>
              <w:rPr>
                <w:rFonts w:ascii="Times New Roman" w:hAnsi="Times New Roman"/>
                <w:sz w:val="22"/>
                <w:szCs w:val="22"/>
              </w:rPr>
            </w:pPr>
            <w:r w:rsidRPr="00CA573E">
              <w:rPr>
                <w:rFonts w:ascii="Times New Roman" w:hAnsi="Times New Roman"/>
                <w:b/>
                <w:sz w:val="22"/>
                <w:szCs w:val="22"/>
              </w:rPr>
              <w:t xml:space="preserve">Codes = </w:t>
            </w:r>
            <w:r w:rsidRPr="00CA573E">
              <w:rPr>
                <w:rFonts w:ascii="Times New Roman" w:hAnsi="Times New Roman"/>
                <w:sz w:val="22"/>
                <w:szCs w:val="22"/>
              </w:rPr>
              <w:t>if p_ethnicity == 1 (‘</w:t>
            </w:r>
            <w:r w:rsidRPr="00CA573E">
              <w:rPr>
                <w:rFonts w:ascii="Times New Roman" w:hAnsi="Times New Roman"/>
                <w:i/>
                <w:sz w:val="22"/>
                <w:szCs w:val="22"/>
              </w:rPr>
              <w:t>white British</w:t>
            </w:r>
            <w:r w:rsidRPr="00CA573E">
              <w:rPr>
                <w:rFonts w:ascii="Times New Roman" w:hAnsi="Times New Roman"/>
                <w:sz w:val="22"/>
                <w:szCs w:val="22"/>
              </w:rPr>
              <w:t>’) | p_ethnicity == 2 (‘</w:t>
            </w:r>
            <w:r w:rsidRPr="00CA573E">
              <w:rPr>
                <w:rFonts w:ascii="Times New Roman" w:hAnsi="Times New Roman"/>
                <w:i/>
                <w:sz w:val="22"/>
                <w:szCs w:val="22"/>
              </w:rPr>
              <w:t>any other white background</w:t>
            </w:r>
            <w:r w:rsidRPr="00CA573E">
              <w:rPr>
                <w:rFonts w:ascii="Times New Roman" w:hAnsi="Times New Roman"/>
                <w:sz w:val="22"/>
                <w:szCs w:val="22"/>
              </w:rPr>
              <w:t>’) &amp; if inlist(p_educationW10,13,14,15,16,17) (‘</w:t>
            </w:r>
            <w:r w:rsidRPr="00CA573E">
              <w:rPr>
                <w:rFonts w:ascii="Times New Roman" w:hAnsi="Times New Roman"/>
                <w:i/>
                <w:sz w:val="22"/>
                <w:szCs w:val="22"/>
              </w:rPr>
              <w:t>highest educational qualification is an undergraduate or postgraduate degree, including nursing/teaching qualifications but not trade / vocational diplomas</w:t>
            </w:r>
            <w:r w:rsidRPr="00CA573E">
              <w:rPr>
                <w:rFonts w:ascii="Times New Roman" w:hAnsi="Times New Roman"/>
                <w:sz w:val="22"/>
                <w:szCs w:val="22"/>
              </w:rPr>
              <w:t>’) OR workingStatus == 5 (‘</w:t>
            </w:r>
            <w:r w:rsidRPr="00CA573E">
              <w:rPr>
                <w:rFonts w:ascii="Times New Roman" w:hAnsi="Times New Roman"/>
                <w:i/>
                <w:sz w:val="22"/>
                <w:szCs w:val="22"/>
              </w:rPr>
              <w:t>currently a</w:t>
            </w:r>
            <w:r w:rsidRPr="00CA573E">
              <w:rPr>
                <w:rFonts w:ascii="Times New Roman" w:hAnsi="Times New Roman"/>
                <w:sz w:val="22"/>
                <w:szCs w:val="22"/>
              </w:rPr>
              <w:t xml:space="preserve"> </w:t>
            </w:r>
            <w:r w:rsidRPr="00CA573E">
              <w:rPr>
                <w:rFonts w:ascii="Times New Roman" w:hAnsi="Times New Roman"/>
                <w:i/>
                <w:sz w:val="22"/>
                <w:szCs w:val="22"/>
              </w:rPr>
              <w:t>full time university student</w:t>
            </w:r>
            <w:r w:rsidRPr="00CA573E">
              <w:rPr>
                <w:rFonts w:ascii="Times New Roman" w:hAnsi="Times New Roman"/>
                <w:sz w:val="22"/>
                <w:szCs w:val="22"/>
              </w:rPr>
              <w:t>’).</w:t>
            </w:r>
          </w:p>
          <w:p w14:paraId="0FB76ADF" w14:textId="77777777" w:rsidR="00AF470A" w:rsidRPr="00CA573E" w:rsidRDefault="00AF470A" w:rsidP="005B57D9">
            <w:pPr>
              <w:jc w:val="both"/>
              <w:rPr>
                <w:rFonts w:ascii="Times New Roman" w:hAnsi="Times New Roman"/>
                <w:b/>
                <w:sz w:val="22"/>
                <w:szCs w:val="22"/>
              </w:rPr>
            </w:pPr>
          </w:p>
        </w:tc>
      </w:tr>
      <w:tr w:rsidR="00AF470A" w:rsidRPr="00CA573E" w14:paraId="0F18D09C" w14:textId="77777777" w:rsidTr="005B57D9">
        <w:tc>
          <w:tcPr>
            <w:tcW w:w="3051" w:type="dxa"/>
            <w:tcBorders>
              <w:top w:val="nil"/>
              <w:left w:val="single" w:sz="4" w:space="0" w:color="auto"/>
              <w:bottom w:val="nil"/>
              <w:right w:val="single" w:sz="4" w:space="0" w:color="auto"/>
            </w:tcBorders>
          </w:tcPr>
          <w:p w14:paraId="29DDA9FB" w14:textId="77777777" w:rsidR="00AF470A" w:rsidRPr="00CA573E" w:rsidRDefault="00AF470A" w:rsidP="005B57D9">
            <w:pPr>
              <w:jc w:val="center"/>
              <w:rPr>
                <w:rFonts w:ascii="Times New Roman" w:eastAsia="Times New Roman" w:hAnsi="Times New Roman"/>
                <w:sz w:val="22"/>
                <w:szCs w:val="22"/>
                <w:lang w:eastAsia="en-GB"/>
              </w:rPr>
            </w:pPr>
            <w:r w:rsidRPr="00CA573E">
              <w:rPr>
                <w:rFonts w:ascii="Times New Roman" w:eastAsia="Times New Roman" w:hAnsi="Times New Roman"/>
                <w:sz w:val="22"/>
                <w:szCs w:val="22"/>
                <w:lang w:eastAsia="en-GB"/>
              </w:rPr>
              <w:t>Other Whites</w:t>
            </w:r>
          </w:p>
        </w:tc>
        <w:tc>
          <w:tcPr>
            <w:tcW w:w="6351" w:type="dxa"/>
            <w:tcBorders>
              <w:top w:val="nil"/>
              <w:left w:val="single" w:sz="4" w:space="0" w:color="auto"/>
              <w:bottom w:val="nil"/>
              <w:right w:val="single" w:sz="4" w:space="0" w:color="auto"/>
            </w:tcBorders>
          </w:tcPr>
          <w:p w14:paraId="37CEC565" w14:textId="77777777" w:rsidR="00AF470A" w:rsidRPr="00CA573E" w:rsidRDefault="00AF470A" w:rsidP="005B57D9">
            <w:pPr>
              <w:jc w:val="both"/>
              <w:rPr>
                <w:rFonts w:ascii="Times New Roman" w:hAnsi="Times New Roman"/>
                <w:sz w:val="22"/>
                <w:szCs w:val="22"/>
              </w:rPr>
            </w:pPr>
            <w:r w:rsidRPr="00CA573E">
              <w:rPr>
                <w:rFonts w:ascii="Times New Roman" w:hAnsi="Times New Roman"/>
                <w:b/>
                <w:sz w:val="22"/>
                <w:szCs w:val="22"/>
              </w:rPr>
              <w:t xml:space="preserve">Description = </w:t>
            </w:r>
            <w:r w:rsidRPr="00CA573E">
              <w:rPr>
                <w:rFonts w:ascii="Times New Roman" w:hAnsi="Times New Roman"/>
                <w:sz w:val="22"/>
                <w:szCs w:val="22"/>
              </w:rPr>
              <w:t>Ethnically white respondents who do also do not have a university degree or a routine or semi-routine form of employment (e.g. non-university educated self-employed people, professionals, managers, and intermediate workers, or the long-term unemployed).</w:t>
            </w:r>
          </w:p>
          <w:p w14:paraId="12778AE9" w14:textId="77777777" w:rsidR="00AF470A" w:rsidRPr="00CA573E" w:rsidRDefault="00AF470A" w:rsidP="005B57D9">
            <w:pPr>
              <w:jc w:val="both"/>
              <w:rPr>
                <w:rFonts w:ascii="Times New Roman" w:hAnsi="Times New Roman"/>
                <w:sz w:val="22"/>
                <w:szCs w:val="22"/>
              </w:rPr>
            </w:pPr>
          </w:p>
        </w:tc>
      </w:tr>
      <w:tr w:rsidR="00AF470A" w:rsidRPr="00CA573E" w14:paraId="0B471D42" w14:textId="77777777" w:rsidTr="005B57D9">
        <w:tc>
          <w:tcPr>
            <w:tcW w:w="3051" w:type="dxa"/>
            <w:tcBorders>
              <w:top w:val="nil"/>
              <w:left w:val="single" w:sz="4" w:space="0" w:color="auto"/>
              <w:bottom w:val="single" w:sz="4" w:space="0" w:color="auto"/>
              <w:right w:val="single" w:sz="4" w:space="0" w:color="auto"/>
            </w:tcBorders>
          </w:tcPr>
          <w:p w14:paraId="46079A7B" w14:textId="77777777" w:rsidR="00AF470A" w:rsidRPr="00CA573E" w:rsidRDefault="00AF470A" w:rsidP="005B57D9">
            <w:pPr>
              <w:jc w:val="center"/>
              <w:rPr>
                <w:rFonts w:ascii="Times New Roman" w:hAnsi="Times New Roman"/>
                <w:sz w:val="22"/>
                <w:szCs w:val="22"/>
              </w:rPr>
            </w:pPr>
            <w:r w:rsidRPr="00CA573E">
              <w:rPr>
                <w:rFonts w:ascii="Times New Roman" w:eastAsia="Times New Roman" w:hAnsi="Times New Roman"/>
                <w:sz w:val="22"/>
                <w:szCs w:val="22"/>
                <w:lang w:eastAsia="en-GB"/>
              </w:rPr>
              <w:t>Ethnic Minorities</w:t>
            </w:r>
          </w:p>
        </w:tc>
        <w:tc>
          <w:tcPr>
            <w:tcW w:w="6351" w:type="dxa"/>
            <w:tcBorders>
              <w:top w:val="nil"/>
              <w:left w:val="single" w:sz="4" w:space="0" w:color="auto"/>
              <w:bottom w:val="single" w:sz="4" w:space="0" w:color="auto"/>
              <w:right w:val="single" w:sz="4" w:space="0" w:color="auto"/>
            </w:tcBorders>
          </w:tcPr>
          <w:p w14:paraId="2CBE4829" w14:textId="77777777" w:rsidR="00AF470A" w:rsidRPr="00CA573E" w:rsidRDefault="00AF470A" w:rsidP="005B57D9">
            <w:pPr>
              <w:jc w:val="both"/>
              <w:rPr>
                <w:rFonts w:ascii="Times New Roman" w:hAnsi="Times New Roman"/>
                <w:sz w:val="22"/>
                <w:szCs w:val="22"/>
              </w:rPr>
            </w:pPr>
            <w:r w:rsidRPr="00CA573E">
              <w:rPr>
                <w:rFonts w:ascii="Times New Roman" w:hAnsi="Times New Roman"/>
                <w:b/>
                <w:sz w:val="22"/>
                <w:szCs w:val="22"/>
              </w:rPr>
              <w:t xml:space="preserve">Description = </w:t>
            </w:r>
            <w:r w:rsidRPr="00CA573E">
              <w:rPr>
                <w:rFonts w:ascii="Times New Roman" w:hAnsi="Times New Roman"/>
                <w:sz w:val="22"/>
                <w:szCs w:val="22"/>
              </w:rPr>
              <w:t>Ethnically non-white respondents (including mixed race respondents).</w:t>
            </w:r>
          </w:p>
          <w:p w14:paraId="1AE320D1" w14:textId="77777777" w:rsidR="00AF470A" w:rsidRPr="00CA573E" w:rsidRDefault="00AF470A" w:rsidP="005B57D9">
            <w:pPr>
              <w:jc w:val="both"/>
              <w:rPr>
                <w:rFonts w:ascii="Times New Roman" w:hAnsi="Times New Roman"/>
                <w:sz w:val="22"/>
                <w:szCs w:val="22"/>
              </w:rPr>
            </w:pPr>
          </w:p>
          <w:p w14:paraId="166EB630" w14:textId="77777777" w:rsidR="00AF470A" w:rsidRPr="00CA573E" w:rsidRDefault="00AF470A" w:rsidP="005B57D9">
            <w:pPr>
              <w:jc w:val="both"/>
              <w:rPr>
                <w:rFonts w:ascii="Times New Roman" w:hAnsi="Times New Roman"/>
                <w:sz w:val="22"/>
                <w:szCs w:val="22"/>
              </w:rPr>
            </w:pPr>
            <w:r w:rsidRPr="00CA573E">
              <w:rPr>
                <w:rFonts w:ascii="Times New Roman" w:hAnsi="Times New Roman"/>
                <w:b/>
                <w:sz w:val="22"/>
                <w:szCs w:val="22"/>
              </w:rPr>
              <w:t xml:space="preserve">Codes = </w:t>
            </w:r>
            <w:r w:rsidRPr="00CA573E">
              <w:rPr>
                <w:rFonts w:ascii="Times New Roman" w:hAnsi="Times New Roman"/>
                <w:sz w:val="22"/>
                <w:szCs w:val="22"/>
              </w:rPr>
              <w:t>if inrange(p_ethnicity,3,15) (‘</w:t>
            </w:r>
            <w:r w:rsidRPr="00CA573E">
              <w:rPr>
                <w:rFonts w:ascii="Times New Roman" w:hAnsi="Times New Roman"/>
                <w:i/>
                <w:sz w:val="22"/>
                <w:szCs w:val="22"/>
              </w:rPr>
              <w:t>white and Black Caribbean</w:t>
            </w:r>
            <w:r w:rsidRPr="00CA573E">
              <w:rPr>
                <w:rFonts w:ascii="Times New Roman" w:hAnsi="Times New Roman"/>
                <w:sz w:val="22"/>
                <w:szCs w:val="22"/>
              </w:rPr>
              <w:t>’ to ‘</w:t>
            </w:r>
            <w:r w:rsidRPr="00CA573E">
              <w:rPr>
                <w:rFonts w:ascii="Times New Roman" w:hAnsi="Times New Roman"/>
                <w:i/>
                <w:sz w:val="22"/>
                <w:szCs w:val="22"/>
              </w:rPr>
              <w:t>other ethnic group</w:t>
            </w:r>
            <w:r w:rsidRPr="00CA573E">
              <w:rPr>
                <w:rFonts w:ascii="Times New Roman" w:hAnsi="Times New Roman"/>
                <w:sz w:val="22"/>
                <w:szCs w:val="22"/>
              </w:rPr>
              <w:t>’).</w:t>
            </w:r>
          </w:p>
          <w:p w14:paraId="3050151F" w14:textId="77777777" w:rsidR="00AF470A" w:rsidRPr="00CA573E" w:rsidRDefault="00AF470A" w:rsidP="005B57D9">
            <w:pPr>
              <w:jc w:val="both"/>
              <w:rPr>
                <w:rFonts w:ascii="Times New Roman" w:hAnsi="Times New Roman"/>
                <w:b/>
                <w:sz w:val="22"/>
                <w:szCs w:val="22"/>
              </w:rPr>
            </w:pPr>
          </w:p>
        </w:tc>
      </w:tr>
      <w:tr w:rsidR="00AF470A" w:rsidRPr="00CA573E" w14:paraId="56E6174E" w14:textId="77777777" w:rsidTr="005B57D9">
        <w:tc>
          <w:tcPr>
            <w:tcW w:w="3051" w:type="dxa"/>
            <w:tcBorders>
              <w:top w:val="single" w:sz="4" w:space="0" w:color="auto"/>
            </w:tcBorders>
          </w:tcPr>
          <w:p w14:paraId="423A1C08" w14:textId="77777777" w:rsidR="00AF470A" w:rsidRPr="00CA573E" w:rsidRDefault="00AF470A" w:rsidP="005B57D9">
            <w:pPr>
              <w:jc w:val="center"/>
              <w:rPr>
                <w:rFonts w:ascii="Times New Roman" w:eastAsia="Times New Roman" w:hAnsi="Times New Roman"/>
                <w:b/>
                <w:sz w:val="22"/>
                <w:szCs w:val="22"/>
                <w:lang w:eastAsia="en-GB"/>
              </w:rPr>
            </w:pPr>
            <w:r w:rsidRPr="00CA573E">
              <w:rPr>
                <w:rFonts w:ascii="Times New Roman" w:eastAsia="Times New Roman" w:hAnsi="Times New Roman"/>
                <w:b/>
                <w:sz w:val="22"/>
                <w:szCs w:val="22"/>
                <w:lang w:eastAsia="en-GB"/>
              </w:rPr>
              <w:t>Labour Black and Asian  [BME] Representation Rating</w:t>
            </w:r>
          </w:p>
          <w:p w14:paraId="4A523B71" w14:textId="77777777" w:rsidR="00AF470A" w:rsidRPr="00CA573E" w:rsidRDefault="00AF470A" w:rsidP="005B57D9">
            <w:pPr>
              <w:jc w:val="center"/>
              <w:rPr>
                <w:rFonts w:ascii="Times New Roman" w:eastAsia="Times New Roman" w:hAnsi="Times New Roman"/>
                <w:sz w:val="22"/>
                <w:szCs w:val="22"/>
                <w:lang w:eastAsia="en-GB"/>
              </w:rPr>
            </w:pPr>
            <w:r w:rsidRPr="00CA573E">
              <w:rPr>
                <w:rFonts w:ascii="Times New Roman" w:eastAsia="Times New Roman" w:hAnsi="Times New Roman"/>
                <w:sz w:val="22"/>
                <w:szCs w:val="22"/>
                <w:lang w:eastAsia="en-GB"/>
              </w:rPr>
              <w:t>(0-3)</w:t>
            </w:r>
          </w:p>
        </w:tc>
        <w:tc>
          <w:tcPr>
            <w:tcW w:w="6351" w:type="dxa"/>
            <w:tcBorders>
              <w:top w:val="single" w:sz="4" w:space="0" w:color="auto"/>
            </w:tcBorders>
          </w:tcPr>
          <w:p w14:paraId="4FBF4467" w14:textId="77777777" w:rsidR="00AF470A" w:rsidRPr="00CA573E" w:rsidRDefault="00AF470A" w:rsidP="005B57D9">
            <w:pPr>
              <w:jc w:val="both"/>
              <w:rPr>
                <w:rFonts w:ascii="Times New Roman" w:hAnsi="Times New Roman"/>
                <w:sz w:val="22"/>
                <w:szCs w:val="22"/>
              </w:rPr>
            </w:pPr>
            <w:r w:rsidRPr="00CA573E">
              <w:rPr>
                <w:rFonts w:ascii="Times New Roman" w:hAnsi="Times New Roman"/>
                <w:b/>
                <w:sz w:val="22"/>
                <w:szCs w:val="22"/>
              </w:rPr>
              <w:t xml:space="preserve">Description: </w:t>
            </w:r>
            <w:r w:rsidRPr="00CA573E">
              <w:rPr>
                <w:rFonts w:ascii="Times New Roman" w:hAnsi="Times New Roman"/>
                <w:sz w:val="22"/>
                <w:szCs w:val="22"/>
              </w:rPr>
              <w:t xml:space="preserve">Evaluations of how well the respondent believes that the Labour Party looks after the interests of non-white people.  </w:t>
            </w:r>
          </w:p>
          <w:p w14:paraId="77B001E6" w14:textId="77777777" w:rsidR="00AF470A" w:rsidRPr="00CA573E" w:rsidRDefault="00AF470A" w:rsidP="005B57D9">
            <w:pPr>
              <w:jc w:val="both"/>
              <w:rPr>
                <w:rFonts w:ascii="Times New Roman" w:hAnsi="Times New Roman"/>
                <w:b/>
                <w:sz w:val="12"/>
                <w:szCs w:val="22"/>
              </w:rPr>
            </w:pPr>
          </w:p>
          <w:p w14:paraId="3645D6A2" w14:textId="77777777" w:rsidR="00AF470A" w:rsidRPr="00CA573E" w:rsidRDefault="00AF470A" w:rsidP="005B57D9">
            <w:pPr>
              <w:jc w:val="both"/>
              <w:rPr>
                <w:rFonts w:ascii="Times New Roman" w:hAnsi="Times New Roman"/>
                <w:sz w:val="22"/>
                <w:szCs w:val="22"/>
              </w:rPr>
            </w:pPr>
            <w:r w:rsidRPr="00CA573E">
              <w:rPr>
                <w:rFonts w:ascii="Times New Roman" w:hAnsi="Times New Roman"/>
                <w:b/>
                <w:sz w:val="22"/>
                <w:szCs w:val="22"/>
              </w:rPr>
              <w:t>Question Wording:</w:t>
            </w:r>
            <w:r w:rsidRPr="00CA573E">
              <w:rPr>
                <w:rFonts w:ascii="Times New Roman" w:hAnsi="Times New Roman"/>
                <w:sz w:val="22"/>
                <w:szCs w:val="22"/>
              </w:rPr>
              <w:t xml:space="preserve"> labLookAfterBA: “</w:t>
            </w:r>
            <w:r w:rsidRPr="00CA573E">
              <w:rPr>
                <w:rFonts w:ascii="Times New Roman" w:hAnsi="Times New Roman"/>
                <w:i/>
                <w:sz w:val="22"/>
                <w:szCs w:val="22"/>
              </w:rPr>
              <w:t>Some people say that all political parties look after certain groups and are not so concerned about others. How closely do you think the Labour Party looks after the interests of Black and Asian people</w:t>
            </w:r>
            <w:r w:rsidRPr="00CA573E">
              <w:rPr>
                <w:rFonts w:ascii="Times New Roman" w:hAnsi="Times New Roman"/>
                <w:sz w:val="22"/>
                <w:szCs w:val="22"/>
              </w:rPr>
              <w:t xml:space="preserve">?” 1 = Not at all closely; 2 = Not very closely; 3 = Fairly closely; 4 = Very Closely; 9999 = Don’t Know. </w:t>
            </w:r>
          </w:p>
          <w:p w14:paraId="3047C4EB" w14:textId="77777777" w:rsidR="00AF470A" w:rsidRPr="00CA573E" w:rsidRDefault="00AF470A" w:rsidP="005B57D9">
            <w:pPr>
              <w:jc w:val="both"/>
              <w:rPr>
                <w:rFonts w:ascii="Times New Roman" w:hAnsi="Times New Roman"/>
                <w:b/>
                <w:sz w:val="10"/>
                <w:szCs w:val="22"/>
              </w:rPr>
            </w:pPr>
          </w:p>
          <w:p w14:paraId="4C5A2A76" w14:textId="77777777" w:rsidR="00AF470A" w:rsidRPr="00CA573E" w:rsidRDefault="00AF470A" w:rsidP="005B57D9">
            <w:pPr>
              <w:jc w:val="both"/>
              <w:rPr>
                <w:rFonts w:ascii="Times New Roman" w:hAnsi="Times New Roman"/>
                <w:sz w:val="22"/>
                <w:szCs w:val="22"/>
              </w:rPr>
            </w:pPr>
            <w:r w:rsidRPr="00CA573E">
              <w:rPr>
                <w:rFonts w:ascii="Times New Roman" w:hAnsi="Times New Roman"/>
                <w:b/>
                <w:sz w:val="22"/>
                <w:szCs w:val="22"/>
              </w:rPr>
              <w:t xml:space="preserve">Coding: </w:t>
            </w:r>
            <w:r w:rsidRPr="00CA573E">
              <w:rPr>
                <w:rFonts w:ascii="Times New Roman" w:hAnsi="Times New Roman"/>
                <w:sz w:val="22"/>
                <w:szCs w:val="22"/>
              </w:rPr>
              <w:t xml:space="preserve"> Rescaled to run 0-3; don’t knows treated as missing data. </w:t>
            </w:r>
          </w:p>
          <w:p w14:paraId="3A1BC876" w14:textId="77777777" w:rsidR="00AF470A" w:rsidRPr="00CA573E" w:rsidRDefault="00AF470A" w:rsidP="005B57D9">
            <w:pPr>
              <w:jc w:val="both"/>
              <w:rPr>
                <w:rFonts w:ascii="Times New Roman" w:hAnsi="Times New Roman"/>
                <w:sz w:val="10"/>
                <w:szCs w:val="22"/>
              </w:rPr>
            </w:pPr>
          </w:p>
        </w:tc>
      </w:tr>
      <w:tr w:rsidR="00AF470A" w:rsidRPr="00CA573E" w14:paraId="39E6CFE4" w14:textId="77777777" w:rsidTr="005B57D9">
        <w:tc>
          <w:tcPr>
            <w:tcW w:w="3051" w:type="dxa"/>
          </w:tcPr>
          <w:p w14:paraId="5418ED44" w14:textId="77777777" w:rsidR="00AF470A" w:rsidRPr="00CA573E" w:rsidRDefault="00AF470A" w:rsidP="005B57D9">
            <w:pPr>
              <w:jc w:val="center"/>
              <w:rPr>
                <w:rFonts w:ascii="Times New Roman" w:eastAsia="Times New Roman" w:hAnsi="Times New Roman"/>
                <w:b/>
                <w:sz w:val="22"/>
                <w:szCs w:val="22"/>
                <w:lang w:eastAsia="en-GB"/>
              </w:rPr>
            </w:pPr>
            <w:r w:rsidRPr="00CA573E">
              <w:rPr>
                <w:rFonts w:ascii="Times New Roman" w:eastAsia="Times New Roman" w:hAnsi="Times New Roman"/>
                <w:b/>
                <w:sz w:val="22"/>
                <w:szCs w:val="22"/>
                <w:lang w:eastAsia="en-GB"/>
              </w:rPr>
              <w:t>Labour Middle Class [MC] Representation Rating</w:t>
            </w:r>
          </w:p>
          <w:p w14:paraId="5B53330D" w14:textId="77777777" w:rsidR="00AF470A" w:rsidRPr="00CA573E" w:rsidRDefault="00AF470A" w:rsidP="005B57D9">
            <w:pPr>
              <w:jc w:val="center"/>
              <w:rPr>
                <w:rFonts w:ascii="Times New Roman" w:eastAsia="Times New Roman" w:hAnsi="Times New Roman"/>
                <w:sz w:val="22"/>
                <w:szCs w:val="22"/>
                <w:lang w:eastAsia="en-GB"/>
              </w:rPr>
            </w:pPr>
            <w:r w:rsidRPr="00CA573E">
              <w:rPr>
                <w:rFonts w:ascii="Times New Roman" w:eastAsia="Times New Roman" w:hAnsi="Times New Roman"/>
                <w:sz w:val="22"/>
                <w:szCs w:val="22"/>
                <w:lang w:eastAsia="en-GB"/>
              </w:rPr>
              <w:t>(0-3)</w:t>
            </w:r>
          </w:p>
        </w:tc>
        <w:tc>
          <w:tcPr>
            <w:tcW w:w="6351" w:type="dxa"/>
          </w:tcPr>
          <w:p w14:paraId="21DA6266" w14:textId="77777777" w:rsidR="00AF470A" w:rsidRPr="00CA573E" w:rsidRDefault="00AF470A" w:rsidP="005B57D9">
            <w:pPr>
              <w:jc w:val="both"/>
              <w:rPr>
                <w:rFonts w:ascii="Times New Roman" w:hAnsi="Times New Roman"/>
                <w:sz w:val="22"/>
                <w:szCs w:val="22"/>
              </w:rPr>
            </w:pPr>
            <w:r w:rsidRPr="00CA573E">
              <w:rPr>
                <w:rFonts w:ascii="Times New Roman" w:hAnsi="Times New Roman"/>
                <w:b/>
                <w:sz w:val="22"/>
                <w:szCs w:val="22"/>
              </w:rPr>
              <w:t xml:space="preserve">Description: </w:t>
            </w:r>
            <w:r w:rsidRPr="00CA573E">
              <w:rPr>
                <w:rFonts w:ascii="Times New Roman" w:hAnsi="Times New Roman"/>
                <w:sz w:val="22"/>
                <w:szCs w:val="22"/>
              </w:rPr>
              <w:t xml:space="preserve">Evaluations of how well the respondent believes that the Labour Party looks after the interests of middle class people.  </w:t>
            </w:r>
          </w:p>
          <w:p w14:paraId="51FDB361" w14:textId="77777777" w:rsidR="00AF470A" w:rsidRPr="00CA573E" w:rsidRDefault="00AF470A" w:rsidP="005B57D9">
            <w:pPr>
              <w:jc w:val="both"/>
              <w:rPr>
                <w:rFonts w:ascii="Times New Roman" w:hAnsi="Times New Roman"/>
                <w:b/>
                <w:sz w:val="12"/>
                <w:szCs w:val="22"/>
              </w:rPr>
            </w:pPr>
          </w:p>
          <w:p w14:paraId="0CD75F4B" w14:textId="77777777" w:rsidR="00AF470A" w:rsidRPr="00CA573E" w:rsidRDefault="00AF470A" w:rsidP="005B57D9">
            <w:pPr>
              <w:jc w:val="both"/>
              <w:rPr>
                <w:rFonts w:ascii="Times New Roman" w:hAnsi="Times New Roman"/>
                <w:sz w:val="22"/>
                <w:szCs w:val="22"/>
              </w:rPr>
            </w:pPr>
            <w:r w:rsidRPr="00CA573E">
              <w:rPr>
                <w:rFonts w:ascii="Times New Roman" w:hAnsi="Times New Roman"/>
                <w:b/>
                <w:sz w:val="22"/>
                <w:szCs w:val="22"/>
              </w:rPr>
              <w:t>Question Wording:</w:t>
            </w:r>
            <w:r w:rsidRPr="00CA573E">
              <w:rPr>
                <w:rFonts w:ascii="Times New Roman" w:hAnsi="Times New Roman"/>
                <w:sz w:val="22"/>
                <w:szCs w:val="22"/>
              </w:rPr>
              <w:t xml:space="preserve"> labLookAfterMC: “</w:t>
            </w:r>
            <w:r w:rsidRPr="00CA573E">
              <w:rPr>
                <w:rFonts w:ascii="Times New Roman" w:hAnsi="Times New Roman"/>
                <w:i/>
                <w:sz w:val="22"/>
                <w:szCs w:val="22"/>
              </w:rPr>
              <w:t>Some people say that all political parties look after certain groups and are not so concerned about others. How closely do you think the Labour Party looks after the interests of Middle class people</w:t>
            </w:r>
            <w:r w:rsidRPr="00CA573E">
              <w:rPr>
                <w:rFonts w:ascii="Times New Roman" w:hAnsi="Times New Roman"/>
                <w:sz w:val="22"/>
                <w:szCs w:val="22"/>
              </w:rPr>
              <w:t xml:space="preserve">?” 1 = Not at all closely; 2 = Not very closely; 3 = Fairly closely; 4 = Very Closely; 9999 = Don’t Know. </w:t>
            </w:r>
          </w:p>
          <w:p w14:paraId="3D6F6590" w14:textId="77777777" w:rsidR="00AF470A" w:rsidRPr="00CA573E" w:rsidRDefault="00AF470A" w:rsidP="005B57D9">
            <w:pPr>
              <w:jc w:val="both"/>
              <w:rPr>
                <w:rFonts w:ascii="Times New Roman" w:hAnsi="Times New Roman"/>
                <w:b/>
                <w:sz w:val="10"/>
                <w:szCs w:val="22"/>
              </w:rPr>
            </w:pPr>
          </w:p>
          <w:p w14:paraId="75980A52" w14:textId="77777777" w:rsidR="00AF470A" w:rsidRPr="00CA573E" w:rsidRDefault="00AF470A" w:rsidP="005B57D9">
            <w:pPr>
              <w:jc w:val="both"/>
              <w:rPr>
                <w:rFonts w:ascii="Times New Roman" w:hAnsi="Times New Roman"/>
                <w:sz w:val="22"/>
                <w:szCs w:val="22"/>
              </w:rPr>
            </w:pPr>
            <w:r w:rsidRPr="00CA573E">
              <w:rPr>
                <w:rFonts w:ascii="Times New Roman" w:hAnsi="Times New Roman"/>
                <w:b/>
                <w:sz w:val="22"/>
                <w:szCs w:val="22"/>
              </w:rPr>
              <w:t xml:space="preserve">Coding: </w:t>
            </w:r>
            <w:r w:rsidRPr="00CA573E">
              <w:rPr>
                <w:rFonts w:ascii="Times New Roman" w:hAnsi="Times New Roman"/>
                <w:sz w:val="22"/>
                <w:szCs w:val="22"/>
              </w:rPr>
              <w:t xml:space="preserve"> Rescaled to run 0-3; don’t knows treated as missing data. </w:t>
            </w:r>
          </w:p>
          <w:p w14:paraId="64D0D0CA" w14:textId="77777777" w:rsidR="00AF470A" w:rsidRPr="00CA573E" w:rsidRDefault="00AF470A" w:rsidP="005B57D9">
            <w:pPr>
              <w:jc w:val="both"/>
              <w:rPr>
                <w:rFonts w:ascii="Times New Roman" w:hAnsi="Times New Roman"/>
                <w:b/>
                <w:sz w:val="22"/>
                <w:szCs w:val="22"/>
              </w:rPr>
            </w:pPr>
          </w:p>
        </w:tc>
      </w:tr>
      <w:tr w:rsidR="00AF470A" w:rsidRPr="00CA573E" w14:paraId="2156FACA" w14:textId="77777777" w:rsidTr="005B57D9">
        <w:tc>
          <w:tcPr>
            <w:tcW w:w="3051" w:type="dxa"/>
          </w:tcPr>
          <w:p w14:paraId="66C236FE" w14:textId="77777777" w:rsidR="00AF470A" w:rsidRPr="00CA573E" w:rsidRDefault="00AF470A" w:rsidP="005B57D9">
            <w:pPr>
              <w:jc w:val="center"/>
              <w:rPr>
                <w:rFonts w:ascii="Times New Roman" w:eastAsia="Times New Roman" w:hAnsi="Times New Roman"/>
                <w:b/>
                <w:sz w:val="22"/>
                <w:szCs w:val="22"/>
                <w:lang w:eastAsia="en-GB"/>
              </w:rPr>
            </w:pPr>
            <w:r w:rsidRPr="00CA573E">
              <w:rPr>
                <w:rFonts w:ascii="Times New Roman" w:eastAsia="Times New Roman" w:hAnsi="Times New Roman"/>
                <w:b/>
                <w:sz w:val="22"/>
                <w:szCs w:val="22"/>
                <w:lang w:eastAsia="en-GB"/>
              </w:rPr>
              <w:lastRenderedPageBreak/>
              <w:t>Labour Working Class [WC] Representation Rating</w:t>
            </w:r>
          </w:p>
          <w:p w14:paraId="43C48DF5" w14:textId="77777777" w:rsidR="00AF470A" w:rsidRPr="00CA573E" w:rsidRDefault="00AF470A" w:rsidP="005B57D9">
            <w:pPr>
              <w:jc w:val="center"/>
              <w:rPr>
                <w:rFonts w:ascii="Times New Roman" w:eastAsia="Times New Roman" w:hAnsi="Times New Roman"/>
                <w:sz w:val="22"/>
                <w:szCs w:val="22"/>
                <w:lang w:eastAsia="en-GB"/>
              </w:rPr>
            </w:pPr>
            <w:r w:rsidRPr="00CA573E">
              <w:rPr>
                <w:rFonts w:ascii="Times New Roman" w:eastAsia="Times New Roman" w:hAnsi="Times New Roman"/>
                <w:sz w:val="22"/>
                <w:szCs w:val="22"/>
                <w:lang w:eastAsia="en-GB"/>
              </w:rPr>
              <w:t>(0-3)</w:t>
            </w:r>
          </w:p>
        </w:tc>
        <w:tc>
          <w:tcPr>
            <w:tcW w:w="6351" w:type="dxa"/>
          </w:tcPr>
          <w:p w14:paraId="6686C81E" w14:textId="77777777" w:rsidR="00AF470A" w:rsidRPr="00CA573E" w:rsidRDefault="00AF470A" w:rsidP="005B57D9">
            <w:pPr>
              <w:jc w:val="both"/>
              <w:rPr>
                <w:rFonts w:ascii="Times New Roman" w:hAnsi="Times New Roman"/>
                <w:sz w:val="22"/>
                <w:szCs w:val="22"/>
              </w:rPr>
            </w:pPr>
            <w:r w:rsidRPr="00CA573E">
              <w:rPr>
                <w:rFonts w:ascii="Times New Roman" w:hAnsi="Times New Roman"/>
                <w:b/>
                <w:sz w:val="22"/>
                <w:szCs w:val="22"/>
              </w:rPr>
              <w:t xml:space="preserve">Description: </w:t>
            </w:r>
            <w:r w:rsidRPr="00CA573E">
              <w:rPr>
                <w:rFonts w:ascii="Times New Roman" w:hAnsi="Times New Roman"/>
                <w:sz w:val="22"/>
                <w:szCs w:val="22"/>
              </w:rPr>
              <w:t xml:space="preserve">Evaluations of how well the respondent believes that the Labour Party looks after the interests of working class people.  </w:t>
            </w:r>
          </w:p>
          <w:p w14:paraId="5BB8181D" w14:textId="77777777" w:rsidR="00AF470A" w:rsidRPr="00CA573E" w:rsidRDefault="00AF470A" w:rsidP="005B57D9">
            <w:pPr>
              <w:jc w:val="both"/>
              <w:rPr>
                <w:rFonts w:ascii="Times New Roman" w:hAnsi="Times New Roman"/>
                <w:b/>
                <w:sz w:val="12"/>
                <w:szCs w:val="22"/>
              </w:rPr>
            </w:pPr>
          </w:p>
          <w:p w14:paraId="4081FBFC" w14:textId="77777777" w:rsidR="00AF470A" w:rsidRPr="00CA573E" w:rsidRDefault="00AF470A" w:rsidP="005B57D9">
            <w:pPr>
              <w:jc w:val="both"/>
              <w:rPr>
                <w:rFonts w:ascii="Times New Roman" w:hAnsi="Times New Roman"/>
                <w:sz w:val="22"/>
                <w:szCs w:val="22"/>
              </w:rPr>
            </w:pPr>
            <w:r w:rsidRPr="00CA573E">
              <w:rPr>
                <w:rFonts w:ascii="Times New Roman" w:hAnsi="Times New Roman"/>
                <w:b/>
                <w:sz w:val="22"/>
                <w:szCs w:val="22"/>
              </w:rPr>
              <w:t>Question Wording:</w:t>
            </w:r>
            <w:r w:rsidRPr="00CA573E">
              <w:rPr>
                <w:rFonts w:ascii="Times New Roman" w:hAnsi="Times New Roman"/>
                <w:sz w:val="22"/>
                <w:szCs w:val="22"/>
              </w:rPr>
              <w:t xml:space="preserve"> labLookAfterWC: “</w:t>
            </w:r>
            <w:r w:rsidRPr="00CA573E">
              <w:rPr>
                <w:rFonts w:ascii="Times New Roman" w:hAnsi="Times New Roman"/>
                <w:i/>
                <w:sz w:val="22"/>
                <w:szCs w:val="22"/>
              </w:rPr>
              <w:t>Some people say that all political parties look after certain groups and are not so concerned about others. How closely do you think the Labour Party looks after the interests of working class people</w:t>
            </w:r>
            <w:r w:rsidRPr="00CA573E">
              <w:rPr>
                <w:rFonts w:ascii="Times New Roman" w:hAnsi="Times New Roman"/>
                <w:sz w:val="22"/>
                <w:szCs w:val="22"/>
              </w:rPr>
              <w:t xml:space="preserve">?” 1 = Not at all closely; 2 = Not very closely; 3 = Fairly closely; 4 = Very Closely; 9999 = Don’t Know. </w:t>
            </w:r>
          </w:p>
          <w:p w14:paraId="55ACB827" w14:textId="77777777" w:rsidR="00AF470A" w:rsidRPr="00CA573E" w:rsidRDefault="00AF470A" w:rsidP="005B57D9">
            <w:pPr>
              <w:jc w:val="both"/>
              <w:rPr>
                <w:rFonts w:ascii="Times New Roman" w:hAnsi="Times New Roman"/>
                <w:b/>
                <w:sz w:val="10"/>
                <w:szCs w:val="22"/>
              </w:rPr>
            </w:pPr>
          </w:p>
          <w:p w14:paraId="5E21A68E" w14:textId="77777777" w:rsidR="00AF470A" w:rsidRPr="00CA573E" w:rsidRDefault="00AF470A" w:rsidP="005B57D9">
            <w:pPr>
              <w:jc w:val="both"/>
              <w:rPr>
                <w:rFonts w:ascii="Times New Roman" w:hAnsi="Times New Roman"/>
                <w:sz w:val="22"/>
                <w:szCs w:val="22"/>
              </w:rPr>
            </w:pPr>
            <w:r w:rsidRPr="00CA573E">
              <w:rPr>
                <w:rFonts w:ascii="Times New Roman" w:hAnsi="Times New Roman"/>
                <w:b/>
                <w:sz w:val="22"/>
                <w:szCs w:val="22"/>
              </w:rPr>
              <w:t xml:space="preserve">Coding: </w:t>
            </w:r>
            <w:r w:rsidRPr="00CA573E">
              <w:rPr>
                <w:rFonts w:ascii="Times New Roman" w:hAnsi="Times New Roman"/>
                <w:sz w:val="22"/>
                <w:szCs w:val="22"/>
              </w:rPr>
              <w:t xml:space="preserve"> Rescaled to run 0-3; don’t knows treated as missing data. </w:t>
            </w:r>
          </w:p>
          <w:p w14:paraId="4BFF6F20" w14:textId="77777777" w:rsidR="00AF470A" w:rsidRPr="00CA573E" w:rsidRDefault="00AF470A" w:rsidP="005B57D9">
            <w:pPr>
              <w:jc w:val="both"/>
              <w:rPr>
                <w:rFonts w:ascii="Times New Roman" w:hAnsi="Times New Roman"/>
                <w:b/>
                <w:sz w:val="10"/>
                <w:szCs w:val="22"/>
              </w:rPr>
            </w:pPr>
          </w:p>
        </w:tc>
      </w:tr>
      <w:tr w:rsidR="00AF470A" w:rsidRPr="00CA573E" w14:paraId="4E2538C9" w14:textId="77777777" w:rsidTr="005B57D9">
        <w:tc>
          <w:tcPr>
            <w:tcW w:w="3051" w:type="dxa"/>
          </w:tcPr>
          <w:p w14:paraId="20DFDAE5" w14:textId="77777777" w:rsidR="00AF470A" w:rsidRPr="00CA573E" w:rsidRDefault="00AF470A" w:rsidP="005B57D9">
            <w:pPr>
              <w:jc w:val="center"/>
              <w:rPr>
                <w:rFonts w:ascii="Times New Roman" w:eastAsia="Times New Roman" w:hAnsi="Times New Roman"/>
                <w:b/>
                <w:sz w:val="22"/>
                <w:szCs w:val="22"/>
                <w:lang w:eastAsia="en-GB"/>
              </w:rPr>
            </w:pPr>
            <w:r w:rsidRPr="00CA573E">
              <w:rPr>
                <w:rFonts w:ascii="Times New Roman" w:eastAsia="Times New Roman" w:hAnsi="Times New Roman"/>
                <w:b/>
                <w:sz w:val="22"/>
                <w:szCs w:val="22"/>
                <w:lang w:eastAsia="en-GB"/>
              </w:rPr>
              <w:t>Labour BME – WC Rating</w:t>
            </w:r>
          </w:p>
          <w:p w14:paraId="46DD4FEB" w14:textId="77777777" w:rsidR="00AF470A" w:rsidRPr="00CA573E" w:rsidRDefault="00AF470A" w:rsidP="005B57D9">
            <w:pPr>
              <w:jc w:val="center"/>
              <w:rPr>
                <w:rFonts w:ascii="Times New Roman" w:eastAsia="Times New Roman" w:hAnsi="Times New Roman"/>
                <w:sz w:val="22"/>
                <w:szCs w:val="22"/>
                <w:lang w:eastAsia="en-GB"/>
              </w:rPr>
            </w:pPr>
            <w:r w:rsidRPr="00CA573E">
              <w:rPr>
                <w:rFonts w:ascii="Times New Roman" w:eastAsia="Times New Roman" w:hAnsi="Times New Roman"/>
                <w:sz w:val="22"/>
                <w:szCs w:val="22"/>
                <w:lang w:eastAsia="en-GB"/>
              </w:rPr>
              <w:t>(-3 - +3)</w:t>
            </w:r>
          </w:p>
        </w:tc>
        <w:tc>
          <w:tcPr>
            <w:tcW w:w="6351" w:type="dxa"/>
          </w:tcPr>
          <w:p w14:paraId="334FC436" w14:textId="77777777" w:rsidR="00AF470A" w:rsidRPr="00CA573E" w:rsidRDefault="00AF470A" w:rsidP="005B57D9">
            <w:pPr>
              <w:jc w:val="both"/>
              <w:rPr>
                <w:rFonts w:ascii="Times New Roman" w:hAnsi="Times New Roman"/>
                <w:sz w:val="22"/>
                <w:szCs w:val="22"/>
              </w:rPr>
            </w:pPr>
            <w:r w:rsidRPr="00CA573E">
              <w:rPr>
                <w:rFonts w:ascii="Times New Roman" w:hAnsi="Times New Roman"/>
                <w:b/>
                <w:sz w:val="22"/>
                <w:szCs w:val="22"/>
              </w:rPr>
              <w:t xml:space="preserve">Description: </w:t>
            </w:r>
            <w:r w:rsidRPr="00CA573E">
              <w:rPr>
                <w:rFonts w:ascii="Times New Roman" w:hAnsi="Times New Roman"/>
                <w:sz w:val="22"/>
                <w:szCs w:val="22"/>
              </w:rPr>
              <w:t>Evaluations of</w:t>
            </w:r>
            <w:r w:rsidRPr="00CA573E">
              <w:rPr>
                <w:rFonts w:ascii="Times New Roman" w:hAnsi="Times New Roman"/>
                <w:b/>
                <w:sz w:val="22"/>
                <w:szCs w:val="22"/>
              </w:rPr>
              <w:t xml:space="preserve"> </w:t>
            </w:r>
            <w:r w:rsidRPr="00CA573E">
              <w:rPr>
                <w:rFonts w:ascii="Times New Roman" w:hAnsi="Times New Roman"/>
                <w:sz w:val="22"/>
                <w:szCs w:val="22"/>
              </w:rPr>
              <w:t xml:space="preserve">how well the respondent believes that the Labour Party looks after the interests of working class people relative to non-white people. </w:t>
            </w:r>
          </w:p>
          <w:p w14:paraId="16271D4B" w14:textId="77777777" w:rsidR="00AF470A" w:rsidRPr="00CA573E" w:rsidRDefault="00AF470A" w:rsidP="005B57D9">
            <w:pPr>
              <w:jc w:val="both"/>
              <w:rPr>
                <w:rFonts w:ascii="Times New Roman" w:hAnsi="Times New Roman"/>
                <w:sz w:val="10"/>
                <w:szCs w:val="22"/>
              </w:rPr>
            </w:pPr>
          </w:p>
          <w:p w14:paraId="759B7945" w14:textId="77777777" w:rsidR="00AF470A" w:rsidRPr="00CA573E" w:rsidRDefault="00AF470A" w:rsidP="005B57D9">
            <w:pPr>
              <w:jc w:val="both"/>
              <w:rPr>
                <w:rFonts w:ascii="Times New Roman" w:hAnsi="Times New Roman"/>
                <w:sz w:val="22"/>
                <w:szCs w:val="22"/>
              </w:rPr>
            </w:pPr>
            <w:r w:rsidRPr="00CA573E">
              <w:rPr>
                <w:rFonts w:ascii="Times New Roman" w:hAnsi="Times New Roman"/>
                <w:b/>
                <w:sz w:val="22"/>
                <w:szCs w:val="22"/>
              </w:rPr>
              <w:t>Coding:</w:t>
            </w:r>
            <w:r w:rsidRPr="00CA573E">
              <w:rPr>
                <w:rFonts w:ascii="Times New Roman" w:hAnsi="Times New Roman"/>
                <w:sz w:val="22"/>
                <w:szCs w:val="22"/>
              </w:rPr>
              <w:t xml:space="preserve"> labLookAfterBA – labLookAfterWC.  Consequently runs from -3 (respondent believes Labour look after WC interests ‘very closely’ and black and Asian interests ‘not at all closely’) to +3 (the reverse), with 0 as a neutral mid-point where both groups are represented to the same degree. </w:t>
            </w:r>
          </w:p>
          <w:p w14:paraId="688840A7" w14:textId="77777777" w:rsidR="00AF470A" w:rsidRPr="00CA573E" w:rsidRDefault="00AF470A" w:rsidP="005B57D9">
            <w:pPr>
              <w:jc w:val="both"/>
              <w:rPr>
                <w:rFonts w:ascii="Times New Roman" w:hAnsi="Times New Roman"/>
                <w:b/>
                <w:sz w:val="10"/>
                <w:szCs w:val="22"/>
              </w:rPr>
            </w:pPr>
          </w:p>
        </w:tc>
      </w:tr>
      <w:tr w:rsidR="00AF470A" w:rsidRPr="00CA573E" w14:paraId="39213B0C" w14:textId="77777777" w:rsidTr="005B57D9">
        <w:tc>
          <w:tcPr>
            <w:tcW w:w="3051" w:type="dxa"/>
          </w:tcPr>
          <w:p w14:paraId="05004300" w14:textId="77777777" w:rsidR="00AF470A" w:rsidRPr="00CA573E" w:rsidRDefault="00AF470A" w:rsidP="005B57D9">
            <w:pPr>
              <w:jc w:val="center"/>
              <w:rPr>
                <w:rFonts w:ascii="Times New Roman" w:eastAsia="Times New Roman" w:hAnsi="Times New Roman"/>
                <w:b/>
                <w:sz w:val="22"/>
                <w:szCs w:val="22"/>
                <w:lang w:eastAsia="en-GB"/>
              </w:rPr>
            </w:pPr>
            <w:r w:rsidRPr="00CA573E">
              <w:rPr>
                <w:rFonts w:ascii="Times New Roman" w:eastAsia="Times New Roman" w:hAnsi="Times New Roman"/>
                <w:b/>
                <w:sz w:val="22"/>
                <w:szCs w:val="22"/>
                <w:lang w:eastAsia="en-GB"/>
              </w:rPr>
              <w:t>Vote Labour</w:t>
            </w:r>
          </w:p>
          <w:p w14:paraId="76171184" w14:textId="77777777" w:rsidR="00AF470A" w:rsidRPr="00CA573E" w:rsidRDefault="00AF470A" w:rsidP="005B57D9">
            <w:pPr>
              <w:jc w:val="center"/>
              <w:rPr>
                <w:rFonts w:ascii="Times New Roman" w:eastAsia="Times New Roman" w:hAnsi="Times New Roman"/>
                <w:sz w:val="22"/>
                <w:szCs w:val="22"/>
                <w:lang w:eastAsia="en-GB"/>
              </w:rPr>
            </w:pPr>
            <w:r w:rsidRPr="00CA573E">
              <w:rPr>
                <w:rFonts w:ascii="Times New Roman" w:eastAsia="Times New Roman" w:hAnsi="Times New Roman"/>
                <w:sz w:val="22"/>
                <w:szCs w:val="22"/>
                <w:lang w:eastAsia="en-GB"/>
              </w:rPr>
              <w:t>1 = Labour</w:t>
            </w:r>
          </w:p>
          <w:p w14:paraId="6E07EFD5" w14:textId="77777777" w:rsidR="00AF470A" w:rsidRPr="00CA573E" w:rsidRDefault="00AF470A" w:rsidP="005B57D9">
            <w:pPr>
              <w:jc w:val="center"/>
              <w:rPr>
                <w:rFonts w:ascii="Times New Roman" w:eastAsia="Times New Roman" w:hAnsi="Times New Roman"/>
                <w:sz w:val="22"/>
                <w:szCs w:val="22"/>
                <w:lang w:eastAsia="en-GB"/>
              </w:rPr>
            </w:pPr>
            <w:r w:rsidRPr="00CA573E">
              <w:rPr>
                <w:rFonts w:ascii="Times New Roman" w:eastAsia="Times New Roman" w:hAnsi="Times New Roman"/>
                <w:sz w:val="22"/>
                <w:szCs w:val="22"/>
                <w:lang w:eastAsia="en-GB"/>
              </w:rPr>
              <w:t>0 = Other</w:t>
            </w:r>
          </w:p>
        </w:tc>
        <w:tc>
          <w:tcPr>
            <w:tcW w:w="6351" w:type="dxa"/>
          </w:tcPr>
          <w:p w14:paraId="4188BA63" w14:textId="77777777" w:rsidR="00AF470A" w:rsidRPr="00CA573E" w:rsidRDefault="00AF470A" w:rsidP="005B57D9">
            <w:pPr>
              <w:jc w:val="both"/>
              <w:rPr>
                <w:rFonts w:ascii="Times New Roman" w:hAnsi="Times New Roman"/>
                <w:sz w:val="22"/>
                <w:szCs w:val="22"/>
              </w:rPr>
            </w:pPr>
            <w:r w:rsidRPr="00CA573E">
              <w:rPr>
                <w:rFonts w:ascii="Times New Roman" w:hAnsi="Times New Roman"/>
                <w:b/>
                <w:sz w:val="22"/>
                <w:szCs w:val="22"/>
              </w:rPr>
              <w:t xml:space="preserve">Description: </w:t>
            </w:r>
            <w:r w:rsidRPr="00CA573E">
              <w:rPr>
                <w:rFonts w:ascii="Times New Roman" w:hAnsi="Times New Roman"/>
                <w:sz w:val="22"/>
                <w:szCs w:val="22"/>
              </w:rPr>
              <w:t xml:space="preserve">Respondent voted or intends to vote (depending on the exact BESIP wave) for the Labour Party as opposed to any other political party.  </w:t>
            </w:r>
          </w:p>
          <w:p w14:paraId="3563331E" w14:textId="77777777" w:rsidR="00AF470A" w:rsidRPr="00CA573E" w:rsidRDefault="00AF470A" w:rsidP="005B57D9">
            <w:pPr>
              <w:jc w:val="both"/>
              <w:rPr>
                <w:rFonts w:ascii="Times New Roman" w:hAnsi="Times New Roman"/>
                <w:sz w:val="10"/>
                <w:szCs w:val="22"/>
              </w:rPr>
            </w:pPr>
          </w:p>
          <w:p w14:paraId="39ACE6DB" w14:textId="77777777" w:rsidR="00AF470A" w:rsidRPr="00CA573E" w:rsidRDefault="00AF470A" w:rsidP="005B57D9">
            <w:pPr>
              <w:jc w:val="both"/>
              <w:rPr>
                <w:rFonts w:ascii="Times New Roman" w:hAnsi="Times New Roman"/>
                <w:sz w:val="22"/>
                <w:szCs w:val="22"/>
              </w:rPr>
            </w:pPr>
            <w:r w:rsidRPr="00CA573E">
              <w:rPr>
                <w:rFonts w:ascii="Times New Roman" w:hAnsi="Times New Roman"/>
                <w:b/>
                <w:sz w:val="22"/>
                <w:szCs w:val="22"/>
              </w:rPr>
              <w:t>Coding</w:t>
            </w:r>
            <w:r w:rsidRPr="00CA573E">
              <w:rPr>
                <w:rFonts w:ascii="Times New Roman" w:hAnsi="Times New Roman"/>
                <w:sz w:val="22"/>
                <w:szCs w:val="22"/>
              </w:rPr>
              <w:t>: = 1 if generalElectionVote == 1; = 0 if inlist(generalElectionVote,1,3,4,5,6,7,8,9,10).  Non-voters or undecided voters are excluded.</w:t>
            </w:r>
          </w:p>
        </w:tc>
      </w:tr>
      <w:tr w:rsidR="00AF470A" w:rsidRPr="00CA573E" w14:paraId="774D1922" w14:textId="77777777" w:rsidTr="005B57D9">
        <w:tc>
          <w:tcPr>
            <w:tcW w:w="3051" w:type="dxa"/>
          </w:tcPr>
          <w:p w14:paraId="4AE30CE2" w14:textId="77777777" w:rsidR="00AF470A" w:rsidRPr="00CA573E" w:rsidRDefault="00AF470A" w:rsidP="005B57D9">
            <w:pPr>
              <w:jc w:val="center"/>
              <w:rPr>
                <w:rFonts w:ascii="Times New Roman" w:eastAsia="Times New Roman" w:hAnsi="Times New Roman"/>
                <w:b/>
                <w:sz w:val="22"/>
                <w:szCs w:val="22"/>
                <w:lang w:eastAsia="en-GB"/>
              </w:rPr>
            </w:pPr>
            <w:r w:rsidRPr="00CA573E">
              <w:rPr>
                <w:rFonts w:ascii="Times New Roman" w:eastAsia="Times New Roman" w:hAnsi="Times New Roman"/>
                <w:b/>
                <w:sz w:val="22"/>
                <w:szCs w:val="22"/>
                <w:lang w:eastAsia="en-GB"/>
              </w:rPr>
              <w:t>White Ethnocentrism Scale</w:t>
            </w:r>
          </w:p>
          <w:p w14:paraId="0372058F" w14:textId="77777777" w:rsidR="00AF470A" w:rsidRPr="00CA573E" w:rsidRDefault="00AF470A" w:rsidP="005B57D9">
            <w:pPr>
              <w:jc w:val="center"/>
              <w:rPr>
                <w:rFonts w:ascii="Times New Roman" w:eastAsia="Times New Roman" w:hAnsi="Times New Roman"/>
                <w:sz w:val="22"/>
                <w:szCs w:val="22"/>
                <w:lang w:eastAsia="en-GB"/>
              </w:rPr>
            </w:pPr>
            <w:r w:rsidRPr="00CA573E">
              <w:rPr>
                <w:rFonts w:ascii="Times New Roman" w:eastAsia="Times New Roman" w:hAnsi="Times New Roman"/>
                <w:sz w:val="22"/>
                <w:szCs w:val="22"/>
                <w:lang w:eastAsia="en-GB"/>
              </w:rPr>
              <w:t>(-10 = Cold to whites, warm to non-whites, to</w:t>
            </w:r>
          </w:p>
          <w:p w14:paraId="484BEF0E" w14:textId="77777777" w:rsidR="00AF470A" w:rsidRPr="00CA573E" w:rsidRDefault="00AF470A" w:rsidP="005B57D9">
            <w:pPr>
              <w:jc w:val="center"/>
              <w:rPr>
                <w:rFonts w:ascii="Times New Roman" w:eastAsia="Times New Roman" w:hAnsi="Times New Roman"/>
                <w:sz w:val="22"/>
                <w:szCs w:val="22"/>
                <w:lang w:eastAsia="en-GB"/>
              </w:rPr>
            </w:pPr>
            <w:r w:rsidRPr="00CA573E">
              <w:rPr>
                <w:rFonts w:ascii="Times New Roman" w:eastAsia="Times New Roman" w:hAnsi="Times New Roman"/>
                <w:sz w:val="22"/>
                <w:szCs w:val="22"/>
                <w:lang w:eastAsia="en-GB"/>
              </w:rPr>
              <w:t>+10 = warm to whites, cold to non-whites).</w:t>
            </w:r>
          </w:p>
        </w:tc>
        <w:tc>
          <w:tcPr>
            <w:tcW w:w="6351" w:type="dxa"/>
          </w:tcPr>
          <w:p w14:paraId="241EB717" w14:textId="77777777" w:rsidR="00AF470A" w:rsidRPr="00CA573E" w:rsidRDefault="00AF470A" w:rsidP="005B57D9">
            <w:pPr>
              <w:jc w:val="both"/>
              <w:rPr>
                <w:rFonts w:ascii="Times New Roman" w:hAnsi="Times New Roman"/>
                <w:sz w:val="22"/>
                <w:szCs w:val="22"/>
              </w:rPr>
            </w:pPr>
            <w:r w:rsidRPr="00CA573E">
              <w:rPr>
                <w:rFonts w:ascii="Times New Roman" w:hAnsi="Times New Roman"/>
                <w:b/>
                <w:sz w:val="22"/>
                <w:szCs w:val="22"/>
              </w:rPr>
              <w:t xml:space="preserve">Description: </w:t>
            </w:r>
            <w:r w:rsidRPr="00CA573E">
              <w:rPr>
                <w:rFonts w:ascii="Times New Roman" w:hAnsi="Times New Roman"/>
                <w:sz w:val="22"/>
                <w:szCs w:val="22"/>
              </w:rPr>
              <w:t xml:space="preserve">Respondent feels closer to white people than non-whites (i.e. greater perceived social distance from non-white people).  </w:t>
            </w:r>
          </w:p>
          <w:p w14:paraId="4962C060" w14:textId="77777777" w:rsidR="00AF470A" w:rsidRPr="00CA573E" w:rsidRDefault="00AF470A" w:rsidP="005B57D9">
            <w:pPr>
              <w:jc w:val="both"/>
              <w:rPr>
                <w:rFonts w:ascii="Times New Roman" w:hAnsi="Times New Roman"/>
                <w:sz w:val="10"/>
                <w:szCs w:val="22"/>
              </w:rPr>
            </w:pPr>
          </w:p>
          <w:p w14:paraId="6C7B069A" w14:textId="77777777" w:rsidR="00AF470A" w:rsidRPr="00CA573E" w:rsidRDefault="00AF470A" w:rsidP="005B57D9">
            <w:pPr>
              <w:jc w:val="both"/>
              <w:rPr>
                <w:rFonts w:ascii="Times New Roman" w:hAnsi="Times New Roman"/>
                <w:i/>
                <w:sz w:val="22"/>
                <w:szCs w:val="22"/>
              </w:rPr>
            </w:pPr>
            <w:r w:rsidRPr="00CA573E">
              <w:rPr>
                <w:rFonts w:ascii="Times New Roman" w:hAnsi="Times New Roman"/>
                <w:b/>
                <w:sz w:val="22"/>
                <w:szCs w:val="22"/>
              </w:rPr>
              <w:t>Question Wording:</w:t>
            </w:r>
            <w:r w:rsidRPr="00CA573E">
              <w:rPr>
                <w:rFonts w:ascii="Times New Roman" w:hAnsi="Times New Roman"/>
                <w:sz w:val="22"/>
                <w:szCs w:val="22"/>
              </w:rPr>
              <w:t xml:space="preserve"> groupThermometer1: “</w:t>
            </w:r>
            <w:r w:rsidRPr="00CA573E">
              <w:rPr>
                <w:rFonts w:ascii="Times New Roman" w:hAnsi="Times New Roman"/>
                <w:i/>
                <w:sz w:val="22"/>
                <w:szCs w:val="22"/>
              </w:rPr>
              <w:t>Please rate your feelings towards people from different groups **born in Britain**, with one hundred meaning a very warm, favourable feeling, zero meaning a very cold, unfavourable feeling, and fifty meaning not particularly warm or cold</w:t>
            </w:r>
            <w:r w:rsidRPr="00CA573E">
              <w:rPr>
                <w:rFonts w:ascii="Times New Roman" w:hAnsi="Times New Roman"/>
                <w:sz w:val="22"/>
                <w:szCs w:val="22"/>
              </w:rPr>
              <w:t>.”</w:t>
            </w:r>
          </w:p>
          <w:p w14:paraId="46B93915" w14:textId="77777777" w:rsidR="00AF470A" w:rsidRPr="00CA573E" w:rsidRDefault="00AF470A" w:rsidP="005B57D9">
            <w:pPr>
              <w:jc w:val="both"/>
              <w:rPr>
                <w:rFonts w:ascii="Times New Roman" w:hAnsi="Times New Roman"/>
                <w:sz w:val="10"/>
                <w:szCs w:val="22"/>
              </w:rPr>
            </w:pPr>
          </w:p>
          <w:p w14:paraId="4ACFAD46" w14:textId="77777777" w:rsidR="00AF470A" w:rsidRPr="00CA573E" w:rsidRDefault="00AF470A" w:rsidP="00AF470A">
            <w:pPr>
              <w:numPr>
                <w:ilvl w:val="0"/>
                <w:numId w:val="30"/>
              </w:numPr>
              <w:contextualSpacing/>
              <w:jc w:val="both"/>
              <w:rPr>
                <w:rFonts w:ascii="Times New Roman" w:hAnsi="Times New Roman"/>
                <w:sz w:val="22"/>
                <w:szCs w:val="22"/>
              </w:rPr>
            </w:pPr>
            <w:r w:rsidRPr="00CA573E">
              <w:rPr>
                <w:rFonts w:ascii="Times New Roman" w:hAnsi="Times New Roman"/>
                <w:sz w:val="22"/>
                <w:szCs w:val="22"/>
              </w:rPr>
              <w:t>warmWhite = White people</w:t>
            </w:r>
          </w:p>
          <w:p w14:paraId="1C373DAF" w14:textId="77777777" w:rsidR="00AF470A" w:rsidRPr="00CA573E" w:rsidRDefault="00AF470A" w:rsidP="00AF470A">
            <w:pPr>
              <w:numPr>
                <w:ilvl w:val="0"/>
                <w:numId w:val="30"/>
              </w:numPr>
              <w:contextualSpacing/>
              <w:jc w:val="both"/>
              <w:rPr>
                <w:rFonts w:ascii="Times New Roman" w:hAnsi="Times New Roman"/>
                <w:sz w:val="22"/>
                <w:szCs w:val="22"/>
              </w:rPr>
            </w:pPr>
            <w:r w:rsidRPr="00CA573E">
              <w:rPr>
                <w:rFonts w:ascii="Times New Roman" w:hAnsi="Times New Roman"/>
                <w:sz w:val="22"/>
                <w:szCs w:val="22"/>
              </w:rPr>
              <w:t>warm Asian = Asian people</w:t>
            </w:r>
          </w:p>
          <w:p w14:paraId="0E462198" w14:textId="77777777" w:rsidR="00AF470A" w:rsidRPr="00CA573E" w:rsidRDefault="00AF470A" w:rsidP="00AF470A">
            <w:pPr>
              <w:numPr>
                <w:ilvl w:val="0"/>
                <w:numId w:val="30"/>
              </w:numPr>
              <w:contextualSpacing/>
              <w:jc w:val="both"/>
              <w:rPr>
                <w:rFonts w:ascii="Times New Roman" w:hAnsi="Times New Roman"/>
                <w:sz w:val="22"/>
                <w:szCs w:val="22"/>
              </w:rPr>
            </w:pPr>
            <w:r w:rsidRPr="00CA573E">
              <w:rPr>
                <w:rFonts w:ascii="Times New Roman" w:hAnsi="Times New Roman"/>
                <w:sz w:val="22"/>
                <w:szCs w:val="22"/>
              </w:rPr>
              <w:t>warmBlack = Black people</w:t>
            </w:r>
          </w:p>
          <w:p w14:paraId="33836E7B" w14:textId="77777777" w:rsidR="00AF470A" w:rsidRPr="00CA573E" w:rsidRDefault="00AF470A" w:rsidP="005B57D9">
            <w:pPr>
              <w:jc w:val="both"/>
              <w:rPr>
                <w:rFonts w:ascii="Times New Roman" w:hAnsi="Times New Roman"/>
                <w:sz w:val="10"/>
                <w:szCs w:val="22"/>
              </w:rPr>
            </w:pPr>
          </w:p>
          <w:p w14:paraId="5432293E" w14:textId="77777777" w:rsidR="00AF470A" w:rsidRPr="00CA573E" w:rsidRDefault="00AF470A" w:rsidP="005B57D9">
            <w:pPr>
              <w:jc w:val="both"/>
              <w:rPr>
                <w:rFonts w:ascii="Times New Roman" w:hAnsi="Times New Roman"/>
                <w:sz w:val="22"/>
                <w:szCs w:val="22"/>
              </w:rPr>
            </w:pPr>
            <w:r w:rsidRPr="00CA573E">
              <w:rPr>
                <w:rFonts w:ascii="Times New Roman" w:hAnsi="Times New Roman"/>
                <w:b/>
                <w:sz w:val="22"/>
                <w:szCs w:val="22"/>
              </w:rPr>
              <w:t xml:space="preserve">Coding: </w:t>
            </w:r>
            <w:r w:rsidRPr="00CA573E">
              <w:rPr>
                <w:rFonts w:ascii="Times New Roman" w:hAnsi="Times New Roman"/>
                <w:sz w:val="22"/>
                <w:szCs w:val="22"/>
              </w:rPr>
              <w:t xml:space="preserve">Respondents warmth towards non-white people was measured by averaging their warmth towards Asians and Blacks.  This value was then subtracted from their warmth towards whites.  This produces a scale ranging (hypothetically) from -100 (maximum warmth to non-whites; maximum coldness to whites) to +100 (maximum warmth to whites; maximum coldness to non-whites), with 0 representing a neutral midpoint where the respondent is equally warm to all ethnic groups.  The scale was subsequently recoded to run from -10 to +10 to aid interpretation.  Respondents who answered ‘don’t know; to any of these questions were excluded. </w:t>
            </w:r>
          </w:p>
          <w:p w14:paraId="23651115" w14:textId="77777777" w:rsidR="00AF470A" w:rsidRPr="00CA573E" w:rsidRDefault="00AF470A" w:rsidP="005B57D9">
            <w:pPr>
              <w:jc w:val="both"/>
              <w:rPr>
                <w:rFonts w:ascii="Times New Roman" w:hAnsi="Times New Roman"/>
                <w:b/>
                <w:sz w:val="10"/>
                <w:szCs w:val="22"/>
              </w:rPr>
            </w:pPr>
          </w:p>
        </w:tc>
      </w:tr>
      <w:tr w:rsidR="00AF470A" w:rsidRPr="00CA573E" w14:paraId="261A6E2C" w14:textId="77777777" w:rsidTr="005B57D9">
        <w:tc>
          <w:tcPr>
            <w:tcW w:w="3051" w:type="dxa"/>
          </w:tcPr>
          <w:p w14:paraId="63CA2AA1" w14:textId="77777777" w:rsidR="00AF470A" w:rsidRPr="00CA573E" w:rsidRDefault="00AF470A" w:rsidP="005B57D9">
            <w:pPr>
              <w:jc w:val="center"/>
              <w:rPr>
                <w:rFonts w:ascii="Times New Roman" w:eastAsia="Times New Roman" w:hAnsi="Times New Roman"/>
                <w:b/>
                <w:sz w:val="22"/>
                <w:szCs w:val="22"/>
                <w:lang w:eastAsia="en-GB"/>
              </w:rPr>
            </w:pPr>
            <w:r w:rsidRPr="00CA573E">
              <w:rPr>
                <w:rFonts w:ascii="Times New Roman" w:eastAsia="Times New Roman" w:hAnsi="Times New Roman"/>
                <w:b/>
                <w:sz w:val="22"/>
                <w:szCs w:val="22"/>
                <w:lang w:eastAsia="en-GB"/>
              </w:rPr>
              <w:t xml:space="preserve">Left-Right Economic </w:t>
            </w:r>
          </w:p>
          <w:p w14:paraId="5DD2574D" w14:textId="77777777" w:rsidR="00AF470A" w:rsidRPr="00CA573E" w:rsidRDefault="00AF470A" w:rsidP="005B57D9">
            <w:pPr>
              <w:jc w:val="center"/>
              <w:rPr>
                <w:rFonts w:ascii="Times New Roman" w:eastAsia="Times New Roman" w:hAnsi="Times New Roman"/>
                <w:b/>
                <w:sz w:val="22"/>
                <w:szCs w:val="22"/>
                <w:lang w:eastAsia="en-GB"/>
              </w:rPr>
            </w:pPr>
            <w:r w:rsidRPr="00CA573E">
              <w:rPr>
                <w:rFonts w:ascii="Times New Roman" w:eastAsia="Times New Roman" w:hAnsi="Times New Roman"/>
                <w:b/>
                <w:sz w:val="22"/>
                <w:szCs w:val="22"/>
                <w:lang w:eastAsia="en-GB"/>
              </w:rPr>
              <w:t>Value Scale</w:t>
            </w:r>
          </w:p>
          <w:p w14:paraId="696C05A1" w14:textId="77777777" w:rsidR="00AF470A" w:rsidRPr="00CA573E" w:rsidRDefault="00AF470A" w:rsidP="005B57D9">
            <w:pPr>
              <w:jc w:val="center"/>
              <w:rPr>
                <w:rFonts w:ascii="Times New Roman" w:eastAsia="Times New Roman" w:hAnsi="Times New Roman"/>
                <w:sz w:val="22"/>
                <w:szCs w:val="22"/>
                <w:lang w:eastAsia="en-GB"/>
              </w:rPr>
            </w:pPr>
            <w:r w:rsidRPr="00CA573E">
              <w:rPr>
                <w:rFonts w:ascii="Times New Roman" w:eastAsia="Times New Roman" w:hAnsi="Times New Roman"/>
                <w:sz w:val="22"/>
                <w:szCs w:val="22"/>
                <w:lang w:eastAsia="en-GB"/>
              </w:rPr>
              <w:t>(0 = Far left; to,</w:t>
            </w:r>
          </w:p>
          <w:p w14:paraId="7020D777" w14:textId="77777777" w:rsidR="00AF470A" w:rsidRPr="00CA573E" w:rsidRDefault="00AF470A" w:rsidP="005B57D9">
            <w:pPr>
              <w:jc w:val="center"/>
              <w:rPr>
                <w:rFonts w:ascii="Times New Roman" w:eastAsia="Times New Roman" w:hAnsi="Times New Roman"/>
                <w:sz w:val="22"/>
                <w:szCs w:val="22"/>
                <w:lang w:eastAsia="en-GB"/>
              </w:rPr>
            </w:pPr>
            <w:r w:rsidRPr="00CA573E">
              <w:rPr>
                <w:rFonts w:ascii="Times New Roman" w:eastAsia="Times New Roman" w:hAnsi="Times New Roman"/>
                <w:sz w:val="22"/>
                <w:szCs w:val="22"/>
                <w:lang w:eastAsia="en-GB"/>
              </w:rPr>
              <w:t>10 = Far right)</w:t>
            </w:r>
          </w:p>
          <w:p w14:paraId="36F6D23D" w14:textId="77777777" w:rsidR="00AF470A" w:rsidRPr="00CA573E" w:rsidRDefault="00AF470A" w:rsidP="005B57D9">
            <w:pPr>
              <w:jc w:val="center"/>
              <w:rPr>
                <w:rFonts w:ascii="Times New Roman" w:eastAsia="Times New Roman" w:hAnsi="Times New Roman"/>
                <w:b/>
                <w:sz w:val="22"/>
                <w:szCs w:val="22"/>
                <w:lang w:eastAsia="en-GB"/>
              </w:rPr>
            </w:pPr>
          </w:p>
        </w:tc>
        <w:tc>
          <w:tcPr>
            <w:tcW w:w="6351" w:type="dxa"/>
          </w:tcPr>
          <w:p w14:paraId="35EC381E" w14:textId="77777777" w:rsidR="00AF470A" w:rsidRPr="00CA573E" w:rsidRDefault="00AF470A" w:rsidP="005B57D9">
            <w:pPr>
              <w:jc w:val="both"/>
              <w:rPr>
                <w:rFonts w:ascii="Times New Roman" w:hAnsi="Times New Roman"/>
                <w:sz w:val="22"/>
                <w:szCs w:val="22"/>
              </w:rPr>
            </w:pPr>
            <w:r w:rsidRPr="00CA573E">
              <w:rPr>
                <w:rFonts w:ascii="Times New Roman" w:hAnsi="Times New Roman"/>
                <w:b/>
                <w:sz w:val="22"/>
                <w:szCs w:val="22"/>
              </w:rPr>
              <w:t xml:space="preserve">Description: </w:t>
            </w:r>
            <w:r w:rsidRPr="00CA573E">
              <w:rPr>
                <w:rFonts w:ascii="Times New Roman" w:hAnsi="Times New Roman"/>
                <w:sz w:val="22"/>
                <w:szCs w:val="22"/>
              </w:rPr>
              <w:t>Respondents’ inferred left-right ideological position based on their responses to 5 questions principally probing their attitudes to economic inequality developed by Evans et al (1996).  Specifically, their strength of agreement with the following statements:</w:t>
            </w:r>
          </w:p>
          <w:p w14:paraId="42319517" w14:textId="77777777" w:rsidR="00AF470A" w:rsidRPr="00CA573E" w:rsidRDefault="00AF470A" w:rsidP="005B57D9">
            <w:pPr>
              <w:jc w:val="both"/>
              <w:rPr>
                <w:rFonts w:ascii="Times New Roman" w:hAnsi="Times New Roman"/>
                <w:sz w:val="10"/>
                <w:szCs w:val="22"/>
              </w:rPr>
            </w:pPr>
          </w:p>
          <w:p w14:paraId="0331640F" w14:textId="77777777" w:rsidR="00AF470A" w:rsidRPr="00CA573E" w:rsidRDefault="00AF470A" w:rsidP="00AF470A">
            <w:pPr>
              <w:numPr>
                <w:ilvl w:val="0"/>
                <w:numId w:val="31"/>
              </w:numPr>
              <w:contextualSpacing/>
              <w:jc w:val="both"/>
              <w:rPr>
                <w:rFonts w:ascii="Times New Roman" w:hAnsi="Times New Roman"/>
                <w:sz w:val="22"/>
                <w:szCs w:val="22"/>
              </w:rPr>
            </w:pPr>
            <w:r w:rsidRPr="00CA573E">
              <w:rPr>
                <w:rFonts w:ascii="Times New Roman" w:hAnsi="Times New Roman"/>
                <w:sz w:val="22"/>
                <w:szCs w:val="22"/>
              </w:rPr>
              <w:t>‘</w:t>
            </w:r>
            <w:r w:rsidRPr="00CA573E">
              <w:rPr>
                <w:rFonts w:ascii="Times New Roman" w:hAnsi="Times New Roman"/>
                <w:i/>
                <w:sz w:val="22"/>
                <w:szCs w:val="22"/>
              </w:rPr>
              <w:t>Government should redistribute income from the better off to those who are less well off’</w:t>
            </w:r>
            <w:r w:rsidRPr="00CA573E">
              <w:rPr>
                <w:rFonts w:ascii="Times New Roman" w:hAnsi="Times New Roman"/>
                <w:sz w:val="22"/>
                <w:szCs w:val="22"/>
              </w:rPr>
              <w:t xml:space="preserve"> </w:t>
            </w:r>
          </w:p>
          <w:p w14:paraId="18D8389E" w14:textId="77777777" w:rsidR="00AF470A" w:rsidRPr="00CA573E" w:rsidRDefault="00AF470A" w:rsidP="00AF470A">
            <w:pPr>
              <w:numPr>
                <w:ilvl w:val="0"/>
                <w:numId w:val="31"/>
              </w:numPr>
              <w:contextualSpacing/>
              <w:jc w:val="both"/>
              <w:rPr>
                <w:rFonts w:ascii="Times New Roman" w:hAnsi="Times New Roman"/>
                <w:sz w:val="22"/>
                <w:szCs w:val="22"/>
              </w:rPr>
            </w:pPr>
            <w:r w:rsidRPr="00CA573E">
              <w:rPr>
                <w:rFonts w:ascii="Times New Roman" w:hAnsi="Times New Roman"/>
                <w:sz w:val="22"/>
                <w:szCs w:val="22"/>
              </w:rPr>
              <w:t>‘</w:t>
            </w:r>
            <w:r w:rsidRPr="00CA573E">
              <w:rPr>
                <w:rFonts w:ascii="Times New Roman" w:hAnsi="Times New Roman"/>
                <w:i/>
                <w:sz w:val="22"/>
                <w:szCs w:val="22"/>
              </w:rPr>
              <w:t>Big business takes advantage of ordinary people</w:t>
            </w:r>
            <w:r w:rsidRPr="00CA573E">
              <w:rPr>
                <w:rFonts w:ascii="Times New Roman" w:hAnsi="Times New Roman"/>
                <w:sz w:val="22"/>
                <w:szCs w:val="22"/>
              </w:rPr>
              <w:t xml:space="preserve">’ </w:t>
            </w:r>
          </w:p>
          <w:p w14:paraId="3A00BC79" w14:textId="77777777" w:rsidR="00AF470A" w:rsidRPr="00CA573E" w:rsidRDefault="00AF470A" w:rsidP="00AF470A">
            <w:pPr>
              <w:numPr>
                <w:ilvl w:val="0"/>
                <w:numId w:val="31"/>
              </w:numPr>
              <w:contextualSpacing/>
              <w:jc w:val="both"/>
              <w:rPr>
                <w:rFonts w:ascii="Times New Roman" w:hAnsi="Times New Roman"/>
                <w:sz w:val="22"/>
                <w:szCs w:val="22"/>
              </w:rPr>
            </w:pPr>
            <w:r w:rsidRPr="00CA573E">
              <w:rPr>
                <w:rFonts w:ascii="Times New Roman" w:hAnsi="Times New Roman"/>
                <w:sz w:val="22"/>
                <w:szCs w:val="22"/>
              </w:rPr>
              <w:t>‘</w:t>
            </w:r>
            <w:r w:rsidRPr="00CA573E">
              <w:rPr>
                <w:rFonts w:ascii="Times New Roman" w:hAnsi="Times New Roman"/>
                <w:i/>
                <w:sz w:val="22"/>
                <w:szCs w:val="22"/>
              </w:rPr>
              <w:t>Ordinary working people do not get their fair share of the nation’s wealth</w:t>
            </w:r>
            <w:r w:rsidRPr="00CA573E">
              <w:rPr>
                <w:rFonts w:ascii="Times New Roman" w:hAnsi="Times New Roman"/>
                <w:sz w:val="22"/>
                <w:szCs w:val="22"/>
              </w:rPr>
              <w:t>’.</w:t>
            </w:r>
          </w:p>
          <w:p w14:paraId="494B4BD8" w14:textId="77777777" w:rsidR="00AF470A" w:rsidRPr="00CA573E" w:rsidRDefault="00AF470A" w:rsidP="00AF470A">
            <w:pPr>
              <w:numPr>
                <w:ilvl w:val="0"/>
                <w:numId w:val="31"/>
              </w:numPr>
              <w:contextualSpacing/>
              <w:jc w:val="both"/>
              <w:rPr>
                <w:rFonts w:ascii="Times New Roman" w:hAnsi="Times New Roman"/>
                <w:sz w:val="22"/>
                <w:szCs w:val="22"/>
              </w:rPr>
            </w:pPr>
            <w:r w:rsidRPr="00CA573E">
              <w:rPr>
                <w:rFonts w:ascii="Times New Roman" w:hAnsi="Times New Roman"/>
                <w:sz w:val="22"/>
                <w:szCs w:val="22"/>
              </w:rPr>
              <w:t>‘</w:t>
            </w:r>
            <w:r w:rsidRPr="00CA573E">
              <w:rPr>
                <w:rFonts w:ascii="Times New Roman" w:hAnsi="Times New Roman"/>
                <w:i/>
                <w:sz w:val="22"/>
                <w:szCs w:val="22"/>
              </w:rPr>
              <w:t>There is one law for the rich and one for poor</w:t>
            </w:r>
            <w:r w:rsidRPr="00CA573E">
              <w:rPr>
                <w:rFonts w:ascii="Times New Roman" w:hAnsi="Times New Roman"/>
                <w:sz w:val="22"/>
                <w:szCs w:val="22"/>
              </w:rPr>
              <w:t>’.</w:t>
            </w:r>
          </w:p>
          <w:p w14:paraId="68A967CC" w14:textId="77777777" w:rsidR="00AF470A" w:rsidRPr="00CA573E" w:rsidRDefault="00AF470A" w:rsidP="00AF470A">
            <w:pPr>
              <w:numPr>
                <w:ilvl w:val="0"/>
                <w:numId w:val="31"/>
              </w:numPr>
              <w:contextualSpacing/>
              <w:jc w:val="both"/>
              <w:rPr>
                <w:rFonts w:ascii="Times New Roman" w:hAnsi="Times New Roman"/>
                <w:sz w:val="22"/>
                <w:szCs w:val="22"/>
              </w:rPr>
            </w:pPr>
            <w:r w:rsidRPr="00CA573E">
              <w:rPr>
                <w:rFonts w:ascii="Times New Roman" w:hAnsi="Times New Roman"/>
                <w:sz w:val="22"/>
                <w:szCs w:val="22"/>
              </w:rPr>
              <w:t>‘</w:t>
            </w:r>
            <w:r w:rsidRPr="00CA573E">
              <w:rPr>
                <w:rFonts w:ascii="Times New Roman" w:hAnsi="Times New Roman"/>
                <w:i/>
                <w:sz w:val="22"/>
                <w:szCs w:val="22"/>
              </w:rPr>
              <w:t>Management will always try to get the better of employees if it gets the chance’</w:t>
            </w:r>
          </w:p>
          <w:p w14:paraId="45FFDE24" w14:textId="77777777" w:rsidR="00AF470A" w:rsidRPr="00CA573E" w:rsidRDefault="00AF470A" w:rsidP="005B57D9">
            <w:pPr>
              <w:jc w:val="both"/>
              <w:rPr>
                <w:rFonts w:ascii="Times New Roman" w:hAnsi="Times New Roman"/>
                <w:sz w:val="6"/>
                <w:szCs w:val="22"/>
              </w:rPr>
            </w:pPr>
          </w:p>
          <w:p w14:paraId="03F9ED8A" w14:textId="77777777" w:rsidR="00AF470A" w:rsidRPr="00CA573E" w:rsidRDefault="00AF470A" w:rsidP="005B57D9">
            <w:pPr>
              <w:jc w:val="both"/>
              <w:rPr>
                <w:rFonts w:ascii="Times New Roman" w:hAnsi="Times New Roman"/>
                <w:sz w:val="22"/>
                <w:szCs w:val="22"/>
              </w:rPr>
            </w:pPr>
            <w:r w:rsidRPr="00CA573E">
              <w:rPr>
                <w:rFonts w:ascii="Times New Roman" w:hAnsi="Times New Roman"/>
                <w:b/>
                <w:sz w:val="22"/>
                <w:szCs w:val="22"/>
              </w:rPr>
              <w:lastRenderedPageBreak/>
              <w:t xml:space="preserve">Coding: </w:t>
            </w:r>
            <w:r w:rsidRPr="00CA573E">
              <w:rPr>
                <w:rFonts w:ascii="Times New Roman" w:hAnsi="Times New Roman"/>
                <w:sz w:val="22"/>
                <w:szCs w:val="22"/>
              </w:rPr>
              <w:t xml:space="preserve">Agreement with these statements was measured on 5-point scale (strongly disagree to strongly agree), with ‘don’t knows’ counted as missing data.  Responses to each item were then summed to produce a 10-point scale of ideology, subsequently reverse coded to run from 0 (‘most left-wing’) to 10 (‘most right-wing’). </w:t>
            </w:r>
          </w:p>
        </w:tc>
      </w:tr>
      <w:tr w:rsidR="00AF470A" w:rsidRPr="00CA573E" w14:paraId="70338AF6" w14:textId="77777777" w:rsidTr="005B57D9">
        <w:tc>
          <w:tcPr>
            <w:tcW w:w="3051" w:type="dxa"/>
          </w:tcPr>
          <w:p w14:paraId="5F0159CF" w14:textId="77777777" w:rsidR="00AF470A" w:rsidRPr="00CA573E" w:rsidRDefault="00AF470A" w:rsidP="005B57D9">
            <w:pPr>
              <w:jc w:val="center"/>
              <w:rPr>
                <w:rFonts w:ascii="Times New Roman" w:eastAsia="Times New Roman" w:hAnsi="Times New Roman"/>
                <w:b/>
                <w:sz w:val="22"/>
                <w:szCs w:val="22"/>
                <w:lang w:eastAsia="en-GB"/>
              </w:rPr>
            </w:pPr>
            <w:r w:rsidRPr="00CA573E">
              <w:rPr>
                <w:rFonts w:ascii="Times New Roman" w:eastAsia="Times New Roman" w:hAnsi="Times New Roman"/>
                <w:b/>
                <w:sz w:val="22"/>
                <w:szCs w:val="22"/>
                <w:lang w:eastAsia="en-GB"/>
              </w:rPr>
              <w:lastRenderedPageBreak/>
              <w:t xml:space="preserve">Liberal – Authoritarian </w:t>
            </w:r>
          </w:p>
          <w:p w14:paraId="51DF5382" w14:textId="77777777" w:rsidR="00AF470A" w:rsidRPr="00CA573E" w:rsidRDefault="00AF470A" w:rsidP="005B57D9">
            <w:pPr>
              <w:jc w:val="center"/>
              <w:rPr>
                <w:rFonts w:ascii="Times New Roman" w:eastAsia="Times New Roman" w:hAnsi="Times New Roman"/>
                <w:b/>
                <w:sz w:val="22"/>
                <w:szCs w:val="22"/>
                <w:lang w:eastAsia="en-GB"/>
              </w:rPr>
            </w:pPr>
            <w:r w:rsidRPr="00CA573E">
              <w:rPr>
                <w:rFonts w:ascii="Times New Roman" w:eastAsia="Times New Roman" w:hAnsi="Times New Roman"/>
                <w:b/>
                <w:sz w:val="22"/>
                <w:szCs w:val="22"/>
                <w:lang w:eastAsia="en-GB"/>
              </w:rPr>
              <w:t>Value Scale</w:t>
            </w:r>
          </w:p>
          <w:p w14:paraId="7F937EFC" w14:textId="77777777" w:rsidR="00AF470A" w:rsidRPr="00CA573E" w:rsidRDefault="00AF470A" w:rsidP="005B57D9">
            <w:pPr>
              <w:jc w:val="center"/>
              <w:rPr>
                <w:rFonts w:ascii="Times New Roman" w:eastAsia="Times New Roman" w:hAnsi="Times New Roman"/>
                <w:sz w:val="22"/>
                <w:szCs w:val="22"/>
                <w:lang w:eastAsia="en-GB"/>
              </w:rPr>
            </w:pPr>
            <w:r w:rsidRPr="00CA573E">
              <w:rPr>
                <w:rFonts w:ascii="Times New Roman" w:eastAsia="Times New Roman" w:hAnsi="Times New Roman"/>
                <w:sz w:val="22"/>
                <w:szCs w:val="22"/>
                <w:lang w:eastAsia="en-GB"/>
              </w:rPr>
              <w:t>(0 = Most liberal; to,</w:t>
            </w:r>
          </w:p>
          <w:p w14:paraId="587B84CE" w14:textId="77777777" w:rsidR="00AF470A" w:rsidRPr="00CA573E" w:rsidRDefault="00AF470A" w:rsidP="005B57D9">
            <w:pPr>
              <w:jc w:val="center"/>
              <w:rPr>
                <w:rFonts w:ascii="Times New Roman" w:eastAsia="Times New Roman" w:hAnsi="Times New Roman"/>
                <w:sz w:val="22"/>
                <w:szCs w:val="22"/>
                <w:lang w:eastAsia="en-GB"/>
              </w:rPr>
            </w:pPr>
            <w:r w:rsidRPr="00CA573E">
              <w:rPr>
                <w:rFonts w:ascii="Times New Roman" w:eastAsia="Times New Roman" w:hAnsi="Times New Roman"/>
                <w:sz w:val="22"/>
                <w:szCs w:val="22"/>
                <w:lang w:eastAsia="en-GB"/>
              </w:rPr>
              <w:t>10 = Most authoritarian)</w:t>
            </w:r>
          </w:p>
          <w:p w14:paraId="15A2A509" w14:textId="77777777" w:rsidR="00AF470A" w:rsidRPr="00CA573E" w:rsidRDefault="00AF470A" w:rsidP="005B57D9">
            <w:pPr>
              <w:jc w:val="center"/>
              <w:rPr>
                <w:rFonts w:ascii="Times New Roman" w:eastAsia="Times New Roman" w:hAnsi="Times New Roman"/>
                <w:b/>
                <w:sz w:val="22"/>
                <w:szCs w:val="22"/>
                <w:lang w:eastAsia="en-GB"/>
              </w:rPr>
            </w:pPr>
          </w:p>
        </w:tc>
        <w:tc>
          <w:tcPr>
            <w:tcW w:w="6351" w:type="dxa"/>
          </w:tcPr>
          <w:p w14:paraId="1BA207B7" w14:textId="77777777" w:rsidR="00AF470A" w:rsidRPr="00CA573E" w:rsidRDefault="00AF470A" w:rsidP="005B57D9">
            <w:pPr>
              <w:jc w:val="both"/>
              <w:rPr>
                <w:rFonts w:ascii="Times New Roman" w:hAnsi="Times New Roman"/>
                <w:sz w:val="22"/>
                <w:szCs w:val="22"/>
              </w:rPr>
            </w:pPr>
            <w:r w:rsidRPr="00CA573E">
              <w:rPr>
                <w:rFonts w:ascii="Times New Roman" w:hAnsi="Times New Roman"/>
                <w:b/>
                <w:sz w:val="22"/>
                <w:szCs w:val="22"/>
              </w:rPr>
              <w:t xml:space="preserve">Description: </w:t>
            </w:r>
            <w:r w:rsidRPr="00CA573E">
              <w:rPr>
                <w:rFonts w:ascii="Times New Roman" w:hAnsi="Times New Roman"/>
                <w:sz w:val="22"/>
                <w:szCs w:val="22"/>
              </w:rPr>
              <w:t>Respondents’ inferred liberal-authoritarian ideological position based on their responses to 5 questions principally probing their attitudes to authority and the need for strong punishments to prevent infringements on social order developed by Evans et al (1996).  Specifically, their strength of agreement with the following statements:</w:t>
            </w:r>
          </w:p>
          <w:p w14:paraId="320EA8DC" w14:textId="77777777" w:rsidR="00AF470A" w:rsidRPr="00CA573E" w:rsidRDefault="00AF470A" w:rsidP="005B57D9">
            <w:pPr>
              <w:jc w:val="both"/>
              <w:rPr>
                <w:rFonts w:ascii="Times New Roman" w:hAnsi="Times New Roman"/>
                <w:sz w:val="10"/>
                <w:szCs w:val="22"/>
              </w:rPr>
            </w:pPr>
          </w:p>
          <w:p w14:paraId="7770CE4B" w14:textId="77777777" w:rsidR="00AF470A" w:rsidRPr="00CA573E" w:rsidRDefault="00AF470A" w:rsidP="00AF470A">
            <w:pPr>
              <w:numPr>
                <w:ilvl w:val="0"/>
                <w:numId w:val="32"/>
              </w:numPr>
              <w:contextualSpacing/>
              <w:jc w:val="both"/>
              <w:rPr>
                <w:rFonts w:ascii="Times New Roman" w:hAnsi="Times New Roman"/>
                <w:sz w:val="22"/>
                <w:szCs w:val="22"/>
              </w:rPr>
            </w:pPr>
            <w:r w:rsidRPr="00CA573E">
              <w:rPr>
                <w:rFonts w:ascii="Times New Roman" w:hAnsi="Times New Roman"/>
                <w:sz w:val="22"/>
                <w:szCs w:val="22"/>
              </w:rPr>
              <w:t>‘</w:t>
            </w:r>
            <w:r w:rsidRPr="00CA573E">
              <w:rPr>
                <w:rFonts w:ascii="Times New Roman" w:hAnsi="Times New Roman"/>
                <w:i/>
                <w:sz w:val="22"/>
                <w:szCs w:val="22"/>
              </w:rPr>
              <w:t>Young people today don’t have enough respect for traditional British values’</w:t>
            </w:r>
            <w:r w:rsidRPr="00CA573E">
              <w:rPr>
                <w:rFonts w:ascii="Times New Roman" w:hAnsi="Times New Roman"/>
                <w:sz w:val="22"/>
                <w:szCs w:val="22"/>
              </w:rPr>
              <w:t xml:space="preserve"> </w:t>
            </w:r>
          </w:p>
          <w:p w14:paraId="3DA7134D" w14:textId="77777777" w:rsidR="00AF470A" w:rsidRPr="00CA573E" w:rsidRDefault="00AF470A" w:rsidP="00AF470A">
            <w:pPr>
              <w:numPr>
                <w:ilvl w:val="0"/>
                <w:numId w:val="32"/>
              </w:numPr>
              <w:contextualSpacing/>
              <w:jc w:val="both"/>
              <w:rPr>
                <w:rFonts w:ascii="Times New Roman" w:hAnsi="Times New Roman"/>
                <w:sz w:val="22"/>
                <w:szCs w:val="22"/>
              </w:rPr>
            </w:pPr>
            <w:r w:rsidRPr="00CA573E">
              <w:rPr>
                <w:rFonts w:ascii="Times New Roman" w:hAnsi="Times New Roman"/>
                <w:sz w:val="22"/>
                <w:szCs w:val="22"/>
              </w:rPr>
              <w:t>‘</w:t>
            </w:r>
            <w:r w:rsidRPr="00CA573E">
              <w:rPr>
                <w:rFonts w:ascii="Times New Roman" w:hAnsi="Times New Roman"/>
                <w:i/>
                <w:sz w:val="22"/>
                <w:szCs w:val="22"/>
              </w:rPr>
              <w:t>For some crimes, the death penalty is the most appropriate sentence</w:t>
            </w:r>
            <w:r w:rsidRPr="00CA573E">
              <w:rPr>
                <w:rFonts w:ascii="Times New Roman" w:hAnsi="Times New Roman"/>
                <w:sz w:val="22"/>
                <w:szCs w:val="22"/>
              </w:rPr>
              <w:t xml:space="preserve">’ </w:t>
            </w:r>
          </w:p>
          <w:p w14:paraId="4D9C34C8" w14:textId="77777777" w:rsidR="00AF470A" w:rsidRPr="00CA573E" w:rsidRDefault="00AF470A" w:rsidP="00AF470A">
            <w:pPr>
              <w:numPr>
                <w:ilvl w:val="0"/>
                <w:numId w:val="32"/>
              </w:numPr>
              <w:contextualSpacing/>
              <w:jc w:val="both"/>
              <w:rPr>
                <w:rFonts w:ascii="Times New Roman" w:hAnsi="Times New Roman"/>
                <w:sz w:val="22"/>
                <w:szCs w:val="22"/>
              </w:rPr>
            </w:pPr>
            <w:r w:rsidRPr="00CA573E">
              <w:rPr>
                <w:rFonts w:ascii="Times New Roman" w:hAnsi="Times New Roman"/>
                <w:sz w:val="22"/>
                <w:szCs w:val="22"/>
              </w:rPr>
              <w:t>‘</w:t>
            </w:r>
            <w:r w:rsidRPr="00CA573E">
              <w:rPr>
                <w:rFonts w:ascii="Times New Roman" w:hAnsi="Times New Roman"/>
                <w:i/>
                <w:sz w:val="22"/>
                <w:szCs w:val="22"/>
              </w:rPr>
              <w:t>Schools should teach children to obey authority</w:t>
            </w:r>
            <w:r w:rsidRPr="00CA573E">
              <w:rPr>
                <w:rFonts w:ascii="Times New Roman" w:hAnsi="Times New Roman"/>
                <w:sz w:val="22"/>
                <w:szCs w:val="22"/>
              </w:rPr>
              <w:t>’.</w:t>
            </w:r>
          </w:p>
          <w:p w14:paraId="7CA1C541" w14:textId="77777777" w:rsidR="00AF470A" w:rsidRPr="00CA573E" w:rsidRDefault="00AF470A" w:rsidP="00AF470A">
            <w:pPr>
              <w:numPr>
                <w:ilvl w:val="0"/>
                <w:numId w:val="32"/>
              </w:numPr>
              <w:contextualSpacing/>
              <w:jc w:val="both"/>
              <w:rPr>
                <w:rFonts w:ascii="Times New Roman" w:hAnsi="Times New Roman"/>
                <w:sz w:val="22"/>
                <w:szCs w:val="22"/>
              </w:rPr>
            </w:pPr>
            <w:r w:rsidRPr="00CA573E">
              <w:rPr>
                <w:rFonts w:ascii="Times New Roman" w:hAnsi="Times New Roman"/>
                <w:sz w:val="22"/>
                <w:szCs w:val="22"/>
              </w:rPr>
              <w:t>‘</w:t>
            </w:r>
            <w:r w:rsidRPr="00CA573E">
              <w:rPr>
                <w:rFonts w:ascii="Times New Roman" w:hAnsi="Times New Roman"/>
                <w:i/>
                <w:sz w:val="22"/>
                <w:szCs w:val="22"/>
              </w:rPr>
              <w:t>Censorship of films and magazines is necessary to uphold moral standards</w:t>
            </w:r>
            <w:r w:rsidRPr="00CA573E">
              <w:rPr>
                <w:rFonts w:ascii="Times New Roman" w:hAnsi="Times New Roman"/>
                <w:sz w:val="22"/>
                <w:szCs w:val="22"/>
              </w:rPr>
              <w:t>’.</w:t>
            </w:r>
          </w:p>
          <w:p w14:paraId="65193E54" w14:textId="77777777" w:rsidR="00AF470A" w:rsidRPr="00CA573E" w:rsidRDefault="00AF470A" w:rsidP="00AF470A">
            <w:pPr>
              <w:numPr>
                <w:ilvl w:val="0"/>
                <w:numId w:val="32"/>
              </w:numPr>
              <w:contextualSpacing/>
              <w:jc w:val="both"/>
              <w:rPr>
                <w:rFonts w:ascii="Times New Roman" w:hAnsi="Times New Roman"/>
                <w:sz w:val="22"/>
                <w:szCs w:val="22"/>
              </w:rPr>
            </w:pPr>
            <w:r w:rsidRPr="00CA573E">
              <w:rPr>
                <w:rFonts w:ascii="Times New Roman" w:hAnsi="Times New Roman"/>
                <w:sz w:val="22"/>
                <w:szCs w:val="22"/>
              </w:rPr>
              <w:t>‘</w:t>
            </w:r>
            <w:r w:rsidRPr="00CA573E">
              <w:rPr>
                <w:rFonts w:ascii="Times New Roman" w:hAnsi="Times New Roman"/>
                <w:i/>
                <w:sz w:val="22"/>
                <w:szCs w:val="22"/>
              </w:rPr>
              <w:t>People who break the law should be given stiffer sentences’</w:t>
            </w:r>
          </w:p>
          <w:p w14:paraId="14791621" w14:textId="77777777" w:rsidR="00AF470A" w:rsidRPr="00CA573E" w:rsidRDefault="00AF470A" w:rsidP="005B57D9">
            <w:pPr>
              <w:jc w:val="both"/>
              <w:rPr>
                <w:rFonts w:ascii="Times New Roman" w:hAnsi="Times New Roman"/>
                <w:sz w:val="6"/>
                <w:szCs w:val="22"/>
              </w:rPr>
            </w:pPr>
          </w:p>
          <w:p w14:paraId="04529BE6" w14:textId="77777777" w:rsidR="00AF470A" w:rsidRPr="00CA573E" w:rsidRDefault="00AF470A" w:rsidP="005B57D9">
            <w:pPr>
              <w:jc w:val="both"/>
              <w:rPr>
                <w:rFonts w:ascii="Times New Roman" w:hAnsi="Times New Roman"/>
                <w:b/>
                <w:sz w:val="22"/>
                <w:szCs w:val="22"/>
              </w:rPr>
            </w:pPr>
            <w:r w:rsidRPr="00CA573E">
              <w:rPr>
                <w:rFonts w:ascii="Times New Roman" w:hAnsi="Times New Roman"/>
                <w:b/>
                <w:sz w:val="22"/>
                <w:szCs w:val="22"/>
              </w:rPr>
              <w:t xml:space="preserve">Coding: </w:t>
            </w:r>
            <w:r w:rsidRPr="00CA573E">
              <w:rPr>
                <w:rFonts w:ascii="Times New Roman" w:hAnsi="Times New Roman"/>
                <w:sz w:val="22"/>
                <w:szCs w:val="22"/>
              </w:rPr>
              <w:t xml:space="preserve">Agreement with these statements was measured on 5-point scale (strongly disagree to strongly agree), with ‘don’t knows’ counted as missing data.  Responses to each item were then summed to produce a 10-point scale of ideology, running from 0 (“most libertarian”) to 10 (“most authoritarian”). </w:t>
            </w:r>
          </w:p>
        </w:tc>
      </w:tr>
      <w:tr w:rsidR="00AF470A" w:rsidRPr="00CA573E" w14:paraId="142A6AA0" w14:textId="77777777" w:rsidTr="005B57D9">
        <w:tc>
          <w:tcPr>
            <w:tcW w:w="3051" w:type="dxa"/>
          </w:tcPr>
          <w:p w14:paraId="0466F95B" w14:textId="77777777" w:rsidR="00AF470A" w:rsidRPr="00CA573E" w:rsidRDefault="00AF470A" w:rsidP="005B57D9">
            <w:pPr>
              <w:jc w:val="center"/>
              <w:rPr>
                <w:rFonts w:ascii="Times New Roman" w:eastAsia="Times New Roman" w:hAnsi="Times New Roman"/>
                <w:b/>
                <w:sz w:val="22"/>
                <w:szCs w:val="22"/>
                <w:lang w:eastAsia="en-GB"/>
              </w:rPr>
            </w:pPr>
            <w:r w:rsidRPr="00CA573E">
              <w:rPr>
                <w:rFonts w:ascii="Times New Roman" w:eastAsia="Times New Roman" w:hAnsi="Times New Roman"/>
                <w:b/>
                <w:sz w:val="22"/>
                <w:szCs w:val="22"/>
                <w:lang w:eastAsia="en-GB"/>
              </w:rPr>
              <w:t xml:space="preserve">Immigration </w:t>
            </w:r>
          </w:p>
          <w:p w14:paraId="7D78C071" w14:textId="77777777" w:rsidR="00AF470A" w:rsidRPr="00CA573E" w:rsidRDefault="00AF470A" w:rsidP="005B57D9">
            <w:pPr>
              <w:jc w:val="center"/>
              <w:rPr>
                <w:rFonts w:ascii="Times New Roman" w:eastAsia="Times New Roman" w:hAnsi="Times New Roman"/>
                <w:b/>
                <w:sz w:val="22"/>
                <w:szCs w:val="22"/>
                <w:lang w:eastAsia="en-GB"/>
              </w:rPr>
            </w:pPr>
            <w:r w:rsidRPr="00CA573E">
              <w:rPr>
                <w:rFonts w:ascii="Times New Roman" w:eastAsia="Times New Roman" w:hAnsi="Times New Roman"/>
                <w:b/>
                <w:sz w:val="22"/>
                <w:szCs w:val="22"/>
                <w:lang w:eastAsia="en-GB"/>
              </w:rPr>
              <w:t>Preference Scale</w:t>
            </w:r>
          </w:p>
          <w:p w14:paraId="1C7BAB96" w14:textId="77777777" w:rsidR="00AF470A" w:rsidRPr="00CA573E" w:rsidRDefault="00AF470A" w:rsidP="005B57D9">
            <w:pPr>
              <w:jc w:val="center"/>
              <w:rPr>
                <w:rFonts w:ascii="Times New Roman" w:eastAsia="Times New Roman" w:hAnsi="Times New Roman"/>
                <w:sz w:val="22"/>
                <w:szCs w:val="22"/>
                <w:lang w:eastAsia="en-GB"/>
              </w:rPr>
            </w:pPr>
            <w:r w:rsidRPr="00CA573E">
              <w:rPr>
                <w:rFonts w:ascii="Times New Roman" w:eastAsia="Times New Roman" w:hAnsi="Times New Roman"/>
                <w:sz w:val="22"/>
                <w:szCs w:val="22"/>
                <w:lang w:eastAsia="en-GB"/>
              </w:rPr>
              <w:t xml:space="preserve">(0 = Most anti-immigration; to, </w:t>
            </w:r>
          </w:p>
          <w:p w14:paraId="4F7248C5" w14:textId="77777777" w:rsidR="00AF470A" w:rsidRPr="00CA573E" w:rsidRDefault="00AF470A" w:rsidP="005B57D9">
            <w:pPr>
              <w:jc w:val="center"/>
              <w:rPr>
                <w:rFonts w:ascii="Times New Roman" w:eastAsia="Times New Roman" w:hAnsi="Times New Roman"/>
                <w:sz w:val="22"/>
                <w:szCs w:val="22"/>
                <w:lang w:eastAsia="en-GB"/>
              </w:rPr>
            </w:pPr>
            <w:r w:rsidRPr="00CA573E">
              <w:rPr>
                <w:rFonts w:ascii="Times New Roman" w:eastAsia="Times New Roman" w:hAnsi="Times New Roman"/>
                <w:sz w:val="22"/>
                <w:szCs w:val="22"/>
                <w:lang w:eastAsia="en-GB"/>
              </w:rPr>
              <w:t>10  = Most pro-immigration)</w:t>
            </w:r>
          </w:p>
          <w:p w14:paraId="6E5E9F01" w14:textId="77777777" w:rsidR="00AF470A" w:rsidRPr="00CA573E" w:rsidRDefault="00AF470A" w:rsidP="005B57D9">
            <w:pPr>
              <w:jc w:val="center"/>
              <w:rPr>
                <w:rFonts w:ascii="Times New Roman" w:eastAsia="Times New Roman" w:hAnsi="Times New Roman"/>
                <w:b/>
                <w:sz w:val="22"/>
                <w:szCs w:val="22"/>
                <w:lang w:eastAsia="en-GB"/>
              </w:rPr>
            </w:pPr>
          </w:p>
        </w:tc>
        <w:tc>
          <w:tcPr>
            <w:tcW w:w="6351" w:type="dxa"/>
          </w:tcPr>
          <w:p w14:paraId="3F06E9B7" w14:textId="77777777" w:rsidR="00AF470A" w:rsidRPr="00CA573E" w:rsidRDefault="00AF470A" w:rsidP="005B57D9">
            <w:pPr>
              <w:jc w:val="both"/>
              <w:rPr>
                <w:rFonts w:ascii="Times New Roman" w:hAnsi="Times New Roman"/>
                <w:sz w:val="22"/>
                <w:szCs w:val="22"/>
              </w:rPr>
            </w:pPr>
            <w:r w:rsidRPr="00CA573E">
              <w:rPr>
                <w:rFonts w:ascii="Times New Roman" w:hAnsi="Times New Roman"/>
                <w:b/>
                <w:sz w:val="22"/>
                <w:szCs w:val="22"/>
              </w:rPr>
              <w:t xml:space="preserve">Description:  </w:t>
            </w:r>
            <w:r w:rsidRPr="00CA573E">
              <w:rPr>
                <w:rFonts w:ascii="Times New Roman" w:hAnsi="Times New Roman"/>
                <w:sz w:val="22"/>
                <w:szCs w:val="22"/>
              </w:rPr>
              <w:t xml:space="preserve">A measure of respondents’ sentiment towards further immigration into Britain.  </w:t>
            </w:r>
          </w:p>
          <w:p w14:paraId="0740F12B" w14:textId="77777777" w:rsidR="00AF470A" w:rsidRPr="00CA573E" w:rsidRDefault="00AF470A" w:rsidP="005B57D9">
            <w:pPr>
              <w:jc w:val="both"/>
              <w:rPr>
                <w:rFonts w:ascii="Times New Roman" w:hAnsi="Times New Roman"/>
                <w:sz w:val="22"/>
                <w:szCs w:val="22"/>
              </w:rPr>
            </w:pPr>
          </w:p>
          <w:p w14:paraId="6170B05F" w14:textId="77777777" w:rsidR="00AF470A" w:rsidRPr="00CA573E" w:rsidRDefault="00AF470A" w:rsidP="005B57D9">
            <w:pPr>
              <w:jc w:val="both"/>
              <w:rPr>
                <w:rFonts w:ascii="Times New Roman" w:hAnsi="Times New Roman"/>
                <w:sz w:val="22"/>
                <w:szCs w:val="22"/>
              </w:rPr>
            </w:pPr>
            <w:r w:rsidRPr="00CA573E">
              <w:rPr>
                <w:rFonts w:ascii="Times New Roman" w:hAnsi="Times New Roman"/>
                <w:b/>
                <w:sz w:val="22"/>
                <w:szCs w:val="22"/>
              </w:rPr>
              <w:t>Question Wording:</w:t>
            </w:r>
            <w:r w:rsidRPr="00CA573E">
              <w:rPr>
                <w:rFonts w:ascii="Times New Roman" w:hAnsi="Times New Roman"/>
                <w:sz w:val="22"/>
                <w:szCs w:val="22"/>
              </w:rPr>
              <w:t xml:space="preserve"> “</w:t>
            </w:r>
            <w:r w:rsidRPr="00CA573E">
              <w:rPr>
                <w:rFonts w:ascii="Times New Roman" w:hAnsi="Times New Roman"/>
                <w:i/>
                <w:sz w:val="22"/>
                <w:szCs w:val="22"/>
              </w:rPr>
              <w:t>Some people think that the UK should allow *many more* immigrants to come to the UK to live and others think that the UK should allow *many fewer* immigrants. Where would you place yourself on this scale?</w:t>
            </w:r>
            <w:r w:rsidRPr="00CA573E">
              <w:rPr>
                <w:rFonts w:ascii="Times New Roman" w:hAnsi="Times New Roman"/>
                <w:sz w:val="22"/>
                <w:szCs w:val="22"/>
              </w:rPr>
              <w:t>”</w:t>
            </w:r>
          </w:p>
          <w:p w14:paraId="3B2B1DBB" w14:textId="77777777" w:rsidR="00AF470A" w:rsidRPr="00CA573E" w:rsidRDefault="00AF470A" w:rsidP="005B57D9">
            <w:pPr>
              <w:jc w:val="both"/>
              <w:rPr>
                <w:rFonts w:ascii="Times New Roman" w:hAnsi="Times New Roman"/>
                <w:sz w:val="22"/>
                <w:szCs w:val="22"/>
              </w:rPr>
            </w:pPr>
          </w:p>
          <w:p w14:paraId="00205406" w14:textId="77777777" w:rsidR="00AF470A" w:rsidRPr="00CA573E" w:rsidRDefault="00AF470A" w:rsidP="005B57D9">
            <w:pPr>
              <w:jc w:val="both"/>
              <w:rPr>
                <w:rFonts w:ascii="Times New Roman" w:hAnsi="Times New Roman"/>
                <w:sz w:val="22"/>
                <w:szCs w:val="22"/>
              </w:rPr>
            </w:pPr>
            <w:r w:rsidRPr="00CA573E">
              <w:rPr>
                <w:rFonts w:ascii="Times New Roman" w:hAnsi="Times New Roman"/>
                <w:b/>
                <w:sz w:val="22"/>
                <w:szCs w:val="22"/>
              </w:rPr>
              <w:t xml:space="preserve">Coding: </w:t>
            </w:r>
            <w:r w:rsidRPr="00CA573E">
              <w:rPr>
                <w:rFonts w:ascii="Times New Roman" w:hAnsi="Times New Roman"/>
                <w:sz w:val="22"/>
                <w:szCs w:val="22"/>
              </w:rPr>
              <w:t xml:space="preserve">Original response scale varied between 0 (‘allow many fewer’) to 10 (‘allow many more’), with ‘don’t knows’ being coded as 99.  For the inferential models conducted using this variable, the variable was reverse-coded so that higher values indicated a desire for ‘many fewer’ immigrations.  ‘Don’t knows’ were counted as missing data and excluded. </w:t>
            </w:r>
          </w:p>
          <w:p w14:paraId="7344096C" w14:textId="77777777" w:rsidR="00AF470A" w:rsidRPr="00CA573E" w:rsidRDefault="00AF470A" w:rsidP="005B57D9">
            <w:pPr>
              <w:jc w:val="both"/>
              <w:rPr>
                <w:rFonts w:ascii="Times New Roman" w:hAnsi="Times New Roman"/>
                <w:sz w:val="22"/>
                <w:szCs w:val="22"/>
              </w:rPr>
            </w:pPr>
          </w:p>
        </w:tc>
      </w:tr>
      <w:tr w:rsidR="00AF470A" w:rsidRPr="00CA573E" w14:paraId="691F674B" w14:textId="77777777" w:rsidTr="005B57D9">
        <w:tc>
          <w:tcPr>
            <w:tcW w:w="3051" w:type="dxa"/>
          </w:tcPr>
          <w:p w14:paraId="3A493DB0" w14:textId="77777777" w:rsidR="00AF470A" w:rsidRPr="00CA573E" w:rsidRDefault="00AF470A" w:rsidP="005B57D9">
            <w:pPr>
              <w:jc w:val="center"/>
              <w:rPr>
                <w:rFonts w:ascii="Times New Roman" w:eastAsia="Times New Roman" w:hAnsi="Times New Roman"/>
                <w:b/>
                <w:sz w:val="22"/>
                <w:szCs w:val="22"/>
                <w:lang w:eastAsia="en-GB"/>
              </w:rPr>
            </w:pPr>
            <w:r w:rsidRPr="00CA573E">
              <w:rPr>
                <w:rFonts w:ascii="Times New Roman" w:eastAsia="Times New Roman" w:hAnsi="Times New Roman"/>
                <w:b/>
                <w:sz w:val="22"/>
                <w:szCs w:val="22"/>
                <w:lang w:eastAsia="en-GB"/>
              </w:rPr>
              <w:t xml:space="preserve">European Union </w:t>
            </w:r>
          </w:p>
          <w:p w14:paraId="26D0604E" w14:textId="77777777" w:rsidR="00AF470A" w:rsidRPr="00CA573E" w:rsidRDefault="00AF470A" w:rsidP="005B57D9">
            <w:pPr>
              <w:jc w:val="center"/>
              <w:rPr>
                <w:rFonts w:ascii="Times New Roman" w:eastAsia="Times New Roman" w:hAnsi="Times New Roman"/>
                <w:b/>
                <w:sz w:val="22"/>
                <w:szCs w:val="22"/>
                <w:lang w:eastAsia="en-GB"/>
              </w:rPr>
            </w:pPr>
            <w:r w:rsidRPr="00CA573E">
              <w:rPr>
                <w:rFonts w:ascii="Times New Roman" w:eastAsia="Times New Roman" w:hAnsi="Times New Roman"/>
                <w:b/>
                <w:sz w:val="22"/>
                <w:szCs w:val="22"/>
                <w:lang w:eastAsia="en-GB"/>
              </w:rPr>
              <w:t xml:space="preserve">Preference Scale </w:t>
            </w:r>
          </w:p>
          <w:p w14:paraId="230B623C" w14:textId="77777777" w:rsidR="00AF470A" w:rsidRPr="00CA573E" w:rsidRDefault="00AF470A" w:rsidP="005B57D9">
            <w:pPr>
              <w:jc w:val="center"/>
              <w:rPr>
                <w:rFonts w:ascii="Times New Roman" w:eastAsia="Times New Roman" w:hAnsi="Times New Roman"/>
                <w:sz w:val="22"/>
                <w:szCs w:val="22"/>
                <w:lang w:eastAsia="en-GB"/>
              </w:rPr>
            </w:pPr>
            <w:r w:rsidRPr="00CA573E">
              <w:rPr>
                <w:rFonts w:ascii="Times New Roman" w:eastAsia="Times New Roman" w:hAnsi="Times New Roman"/>
                <w:sz w:val="22"/>
                <w:szCs w:val="22"/>
                <w:lang w:eastAsia="en-GB"/>
              </w:rPr>
              <w:t xml:space="preserve">(0 = Most pro-EU integration; to, </w:t>
            </w:r>
          </w:p>
          <w:p w14:paraId="06C45FBB" w14:textId="77777777" w:rsidR="00AF470A" w:rsidRPr="00CA573E" w:rsidRDefault="00AF470A" w:rsidP="005B57D9">
            <w:pPr>
              <w:jc w:val="center"/>
              <w:rPr>
                <w:rFonts w:ascii="Times New Roman" w:eastAsia="Times New Roman" w:hAnsi="Times New Roman"/>
                <w:sz w:val="22"/>
                <w:szCs w:val="22"/>
                <w:lang w:eastAsia="en-GB"/>
              </w:rPr>
            </w:pPr>
            <w:r w:rsidRPr="00CA573E">
              <w:rPr>
                <w:rFonts w:ascii="Times New Roman" w:eastAsia="Times New Roman" w:hAnsi="Times New Roman"/>
                <w:sz w:val="22"/>
                <w:szCs w:val="22"/>
                <w:lang w:eastAsia="en-GB"/>
              </w:rPr>
              <w:t>10  = Most anti-EU integration)</w:t>
            </w:r>
          </w:p>
          <w:p w14:paraId="36994ACC" w14:textId="77777777" w:rsidR="00AF470A" w:rsidRPr="00CA573E" w:rsidRDefault="00AF470A" w:rsidP="005B57D9">
            <w:pPr>
              <w:jc w:val="center"/>
              <w:rPr>
                <w:rFonts w:ascii="Times New Roman" w:eastAsia="Times New Roman" w:hAnsi="Times New Roman"/>
                <w:b/>
                <w:sz w:val="22"/>
                <w:szCs w:val="22"/>
                <w:lang w:eastAsia="en-GB"/>
              </w:rPr>
            </w:pPr>
          </w:p>
          <w:p w14:paraId="31D740FD" w14:textId="77777777" w:rsidR="00AF470A" w:rsidRPr="00CA573E" w:rsidRDefault="00AF470A" w:rsidP="005B57D9">
            <w:pPr>
              <w:jc w:val="center"/>
              <w:rPr>
                <w:rFonts w:ascii="Times New Roman" w:eastAsia="Times New Roman" w:hAnsi="Times New Roman"/>
                <w:b/>
                <w:sz w:val="22"/>
                <w:szCs w:val="22"/>
                <w:lang w:eastAsia="en-GB"/>
              </w:rPr>
            </w:pPr>
          </w:p>
        </w:tc>
        <w:tc>
          <w:tcPr>
            <w:tcW w:w="6351" w:type="dxa"/>
          </w:tcPr>
          <w:p w14:paraId="29E4EB53" w14:textId="77777777" w:rsidR="00AF470A" w:rsidRPr="00CA573E" w:rsidRDefault="00AF470A" w:rsidP="005B57D9">
            <w:pPr>
              <w:jc w:val="both"/>
              <w:rPr>
                <w:rFonts w:ascii="Times New Roman" w:hAnsi="Times New Roman"/>
                <w:sz w:val="22"/>
                <w:szCs w:val="22"/>
              </w:rPr>
            </w:pPr>
            <w:r w:rsidRPr="00CA573E">
              <w:rPr>
                <w:rFonts w:ascii="Times New Roman" w:hAnsi="Times New Roman"/>
                <w:b/>
                <w:sz w:val="22"/>
                <w:szCs w:val="22"/>
              </w:rPr>
              <w:t xml:space="preserve">Description:  </w:t>
            </w:r>
            <w:r w:rsidRPr="00CA573E">
              <w:rPr>
                <w:rFonts w:ascii="Times New Roman" w:hAnsi="Times New Roman"/>
                <w:sz w:val="22"/>
                <w:szCs w:val="22"/>
              </w:rPr>
              <w:t>A measure of respondents’ sentiment towards the European Union.</w:t>
            </w:r>
          </w:p>
          <w:p w14:paraId="4E249895" w14:textId="77777777" w:rsidR="00AF470A" w:rsidRPr="00CA573E" w:rsidRDefault="00AF470A" w:rsidP="005B57D9">
            <w:pPr>
              <w:jc w:val="both"/>
              <w:rPr>
                <w:rFonts w:ascii="Times New Roman" w:hAnsi="Times New Roman"/>
                <w:sz w:val="22"/>
                <w:szCs w:val="22"/>
              </w:rPr>
            </w:pPr>
          </w:p>
          <w:p w14:paraId="6CFE6644" w14:textId="77777777" w:rsidR="00AF470A" w:rsidRPr="00CA573E" w:rsidRDefault="00AF470A" w:rsidP="005B57D9">
            <w:pPr>
              <w:jc w:val="both"/>
              <w:rPr>
                <w:rFonts w:ascii="Times New Roman" w:hAnsi="Times New Roman"/>
                <w:sz w:val="22"/>
                <w:szCs w:val="22"/>
              </w:rPr>
            </w:pPr>
            <w:r w:rsidRPr="00CA573E">
              <w:rPr>
                <w:rFonts w:ascii="Times New Roman" w:hAnsi="Times New Roman"/>
                <w:b/>
                <w:sz w:val="22"/>
                <w:szCs w:val="22"/>
              </w:rPr>
              <w:t>Question Wording:</w:t>
            </w:r>
            <w:r w:rsidRPr="00CA573E">
              <w:rPr>
                <w:rFonts w:ascii="Times New Roman" w:hAnsi="Times New Roman"/>
                <w:sz w:val="22"/>
                <w:szCs w:val="22"/>
              </w:rPr>
              <w:t xml:space="preserve"> “</w:t>
            </w:r>
            <w:r w:rsidRPr="00CA573E">
              <w:rPr>
                <w:rFonts w:ascii="Times New Roman" w:hAnsi="Times New Roman"/>
                <w:i/>
                <w:sz w:val="22"/>
              </w:rPr>
              <w:t>Some people feel that Britain should do all it can to unite fully with the European Union. Other people feel that Britain should do all it can to protect its independence from the European Union. Where would you place yourself on this scale?</w:t>
            </w:r>
            <w:r w:rsidRPr="00CA573E">
              <w:rPr>
                <w:rFonts w:ascii="Times New Roman" w:hAnsi="Times New Roman"/>
                <w:sz w:val="22"/>
                <w:szCs w:val="22"/>
              </w:rPr>
              <w:t>”</w:t>
            </w:r>
          </w:p>
          <w:p w14:paraId="76A62C3F" w14:textId="77777777" w:rsidR="00AF470A" w:rsidRPr="00CA573E" w:rsidRDefault="00AF470A" w:rsidP="005B57D9">
            <w:pPr>
              <w:jc w:val="both"/>
              <w:rPr>
                <w:rFonts w:ascii="Times New Roman" w:hAnsi="Times New Roman"/>
                <w:sz w:val="22"/>
                <w:szCs w:val="22"/>
              </w:rPr>
            </w:pPr>
          </w:p>
          <w:p w14:paraId="5FFC5C4E" w14:textId="77777777" w:rsidR="00AF470A" w:rsidRPr="00CA573E" w:rsidRDefault="00AF470A" w:rsidP="005B57D9">
            <w:pPr>
              <w:jc w:val="both"/>
              <w:rPr>
                <w:rFonts w:ascii="Times New Roman" w:hAnsi="Times New Roman"/>
                <w:sz w:val="22"/>
                <w:szCs w:val="22"/>
              </w:rPr>
            </w:pPr>
            <w:r w:rsidRPr="00CA573E">
              <w:rPr>
                <w:rFonts w:ascii="Times New Roman" w:hAnsi="Times New Roman"/>
                <w:b/>
                <w:sz w:val="22"/>
                <w:szCs w:val="22"/>
              </w:rPr>
              <w:t xml:space="preserve">Coding:  </w:t>
            </w:r>
            <w:r w:rsidRPr="00CA573E">
              <w:rPr>
                <w:rFonts w:ascii="Times New Roman" w:hAnsi="Times New Roman"/>
                <w:sz w:val="22"/>
                <w:szCs w:val="22"/>
              </w:rPr>
              <w:t xml:space="preserve">Original response scale varied between 0 (‘unite fully with the EU’) to 10 (‘protect our independence’), with ‘don’t knows’ being coded as 99.  This coding was retained for the purposes of our analysis.  ‘Don’t knows’ were counted as missing data and excluded. </w:t>
            </w:r>
          </w:p>
          <w:p w14:paraId="6F6DFA12" w14:textId="77777777" w:rsidR="00AF470A" w:rsidRPr="00CA573E" w:rsidRDefault="00AF470A" w:rsidP="005B57D9">
            <w:pPr>
              <w:jc w:val="both"/>
              <w:rPr>
                <w:rFonts w:ascii="Times New Roman" w:hAnsi="Times New Roman"/>
                <w:b/>
                <w:sz w:val="22"/>
                <w:szCs w:val="22"/>
              </w:rPr>
            </w:pPr>
          </w:p>
        </w:tc>
      </w:tr>
      <w:tr w:rsidR="00AF470A" w:rsidRPr="00CA573E" w14:paraId="48D76B42" w14:textId="77777777" w:rsidTr="005B57D9">
        <w:tc>
          <w:tcPr>
            <w:tcW w:w="3051" w:type="dxa"/>
          </w:tcPr>
          <w:p w14:paraId="74CA91AB" w14:textId="77777777" w:rsidR="00AF470A" w:rsidRPr="00CA573E" w:rsidRDefault="00AF470A" w:rsidP="005B57D9">
            <w:pPr>
              <w:jc w:val="center"/>
              <w:rPr>
                <w:rFonts w:ascii="Times New Roman" w:eastAsia="Times New Roman" w:hAnsi="Times New Roman"/>
                <w:b/>
                <w:sz w:val="22"/>
                <w:szCs w:val="22"/>
                <w:lang w:eastAsia="en-GB"/>
              </w:rPr>
            </w:pPr>
            <w:r w:rsidRPr="00CA573E">
              <w:rPr>
                <w:rFonts w:ascii="Times New Roman" w:eastAsia="Times New Roman" w:hAnsi="Times New Roman"/>
                <w:b/>
                <w:sz w:val="22"/>
                <w:szCs w:val="22"/>
                <w:lang w:eastAsia="en-GB"/>
              </w:rPr>
              <w:t>Age</w:t>
            </w:r>
          </w:p>
          <w:p w14:paraId="1A433CC4" w14:textId="77777777" w:rsidR="00AF470A" w:rsidRPr="00CA573E" w:rsidRDefault="00AF470A" w:rsidP="005B57D9">
            <w:pPr>
              <w:jc w:val="center"/>
              <w:rPr>
                <w:rFonts w:ascii="Times New Roman" w:eastAsia="Times New Roman" w:hAnsi="Times New Roman"/>
                <w:sz w:val="22"/>
                <w:szCs w:val="22"/>
                <w:lang w:eastAsia="en-GB"/>
              </w:rPr>
            </w:pPr>
            <w:r w:rsidRPr="00CA573E">
              <w:rPr>
                <w:rFonts w:ascii="Times New Roman" w:eastAsia="Times New Roman" w:hAnsi="Times New Roman"/>
                <w:sz w:val="22"/>
                <w:szCs w:val="22"/>
                <w:lang w:eastAsia="en-GB"/>
              </w:rPr>
              <w:t xml:space="preserve">18-24 </w:t>
            </w:r>
          </w:p>
          <w:p w14:paraId="207EF78F" w14:textId="77777777" w:rsidR="00AF470A" w:rsidRPr="00CA573E" w:rsidRDefault="00AF470A" w:rsidP="005B57D9">
            <w:pPr>
              <w:jc w:val="center"/>
              <w:rPr>
                <w:rFonts w:ascii="Times New Roman" w:eastAsia="Times New Roman" w:hAnsi="Times New Roman"/>
                <w:sz w:val="22"/>
                <w:szCs w:val="22"/>
                <w:lang w:eastAsia="en-GB"/>
              </w:rPr>
            </w:pPr>
            <w:r w:rsidRPr="00CA573E">
              <w:rPr>
                <w:rFonts w:ascii="Times New Roman" w:eastAsia="Times New Roman" w:hAnsi="Times New Roman"/>
                <w:sz w:val="22"/>
                <w:szCs w:val="22"/>
                <w:lang w:eastAsia="en-GB"/>
              </w:rPr>
              <w:t>26-44</w:t>
            </w:r>
          </w:p>
          <w:p w14:paraId="41EBDFF2" w14:textId="77777777" w:rsidR="00AF470A" w:rsidRPr="00CA573E" w:rsidRDefault="00AF470A" w:rsidP="005B57D9">
            <w:pPr>
              <w:jc w:val="center"/>
              <w:rPr>
                <w:rFonts w:ascii="Times New Roman" w:eastAsia="Times New Roman" w:hAnsi="Times New Roman"/>
                <w:sz w:val="22"/>
                <w:szCs w:val="22"/>
                <w:lang w:eastAsia="en-GB"/>
              </w:rPr>
            </w:pPr>
            <w:r w:rsidRPr="00CA573E">
              <w:rPr>
                <w:rFonts w:ascii="Times New Roman" w:eastAsia="Times New Roman" w:hAnsi="Times New Roman"/>
                <w:sz w:val="22"/>
                <w:szCs w:val="22"/>
                <w:lang w:eastAsia="en-GB"/>
              </w:rPr>
              <w:t>45-64</w:t>
            </w:r>
          </w:p>
          <w:p w14:paraId="10FB2D32" w14:textId="77777777" w:rsidR="00AF470A" w:rsidRPr="00CA573E" w:rsidRDefault="00AF470A" w:rsidP="005B57D9">
            <w:pPr>
              <w:jc w:val="center"/>
              <w:rPr>
                <w:rFonts w:ascii="Times New Roman" w:eastAsia="Times New Roman" w:hAnsi="Times New Roman"/>
                <w:sz w:val="22"/>
                <w:szCs w:val="22"/>
                <w:lang w:eastAsia="en-GB"/>
              </w:rPr>
            </w:pPr>
            <w:r w:rsidRPr="00CA573E">
              <w:rPr>
                <w:rFonts w:ascii="Times New Roman" w:eastAsia="Times New Roman" w:hAnsi="Times New Roman"/>
                <w:sz w:val="22"/>
                <w:szCs w:val="22"/>
                <w:lang w:eastAsia="en-GB"/>
              </w:rPr>
              <w:t>65+</w:t>
            </w:r>
          </w:p>
        </w:tc>
        <w:tc>
          <w:tcPr>
            <w:tcW w:w="6351" w:type="dxa"/>
          </w:tcPr>
          <w:p w14:paraId="0F018852" w14:textId="77777777" w:rsidR="00AF470A" w:rsidRPr="00CA573E" w:rsidRDefault="00AF470A" w:rsidP="005B57D9">
            <w:pPr>
              <w:jc w:val="both"/>
              <w:rPr>
                <w:rFonts w:ascii="Times New Roman" w:hAnsi="Times New Roman"/>
                <w:sz w:val="22"/>
                <w:szCs w:val="22"/>
              </w:rPr>
            </w:pPr>
            <w:r w:rsidRPr="00CA573E">
              <w:rPr>
                <w:rFonts w:ascii="Times New Roman" w:hAnsi="Times New Roman"/>
                <w:b/>
                <w:sz w:val="22"/>
                <w:szCs w:val="22"/>
              </w:rPr>
              <w:t xml:space="preserve">Coding: </w:t>
            </w:r>
            <w:r w:rsidRPr="00CA573E">
              <w:rPr>
                <w:rFonts w:ascii="Times New Roman" w:hAnsi="Times New Roman"/>
                <w:sz w:val="22"/>
                <w:szCs w:val="22"/>
              </w:rPr>
              <w:t xml:space="preserve">Age in years, transformed into a 4-category nominal variable. </w:t>
            </w:r>
          </w:p>
        </w:tc>
      </w:tr>
      <w:tr w:rsidR="00AF470A" w:rsidRPr="00CA573E" w14:paraId="334F8D79" w14:textId="77777777" w:rsidTr="005B57D9">
        <w:tc>
          <w:tcPr>
            <w:tcW w:w="3051" w:type="dxa"/>
          </w:tcPr>
          <w:p w14:paraId="0B3AA908" w14:textId="77777777" w:rsidR="00AF470A" w:rsidRPr="00CA573E" w:rsidRDefault="00AF470A" w:rsidP="005B57D9">
            <w:pPr>
              <w:jc w:val="center"/>
              <w:rPr>
                <w:rFonts w:ascii="Times New Roman" w:eastAsia="Times New Roman" w:hAnsi="Times New Roman"/>
                <w:b/>
                <w:sz w:val="22"/>
                <w:szCs w:val="22"/>
                <w:lang w:eastAsia="en-GB"/>
              </w:rPr>
            </w:pPr>
            <w:r w:rsidRPr="00CA573E">
              <w:rPr>
                <w:rFonts w:ascii="Times New Roman" w:eastAsia="Times New Roman" w:hAnsi="Times New Roman"/>
                <w:b/>
                <w:sz w:val="22"/>
                <w:szCs w:val="22"/>
                <w:lang w:eastAsia="en-GB"/>
              </w:rPr>
              <w:t>Gender</w:t>
            </w:r>
          </w:p>
          <w:p w14:paraId="64735A84" w14:textId="77777777" w:rsidR="00AF470A" w:rsidRPr="00CA573E" w:rsidRDefault="00AF470A" w:rsidP="005B57D9">
            <w:pPr>
              <w:jc w:val="center"/>
              <w:rPr>
                <w:rFonts w:ascii="Times New Roman" w:eastAsia="Times New Roman" w:hAnsi="Times New Roman"/>
                <w:sz w:val="22"/>
                <w:szCs w:val="22"/>
                <w:lang w:eastAsia="en-GB"/>
              </w:rPr>
            </w:pPr>
            <w:r w:rsidRPr="00CA573E">
              <w:rPr>
                <w:rFonts w:ascii="Times New Roman" w:eastAsia="Times New Roman" w:hAnsi="Times New Roman"/>
                <w:sz w:val="22"/>
                <w:szCs w:val="22"/>
                <w:lang w:eastAsia="en-GB"/>
              </w:rPr>
              <w:t>Male</w:t>
            </w:r>
          </w:p>
          <w:p w14:paraId="38646626" w14:textId="77777777" w:rsidR="00AF470A" w:rsidRPr="00CA573E" w:rsidRDefault="00AF470A" w:rsidP="005B57D9">
            <w:pPr>
              <w:jc w:val="center"/>
              <w:rPr>
                <w:rFonts w:ascii="Times New Roman" w:eastAsia="Times New Roman" w:hAnsi="Times New Roman"/>
                <w:sz w:val="22"/>
                <w:szCs w:val="22"/>
                <w:lang w:eastAsia="en-GB"/>
              </w:rPr>
            </w:pPr>
            <w:r w:rsidRPr="00CA573E">
              <w:rPr>
                <w:rFonts w:ascii="Times New Roman" w:eastAsia="Times New Roman" w:hAnsi="Times New Roman"/>
                <w:sz w:val="22"/>
                <w:szCs w:val="22"/>
                <w:lang w:eastAsia="en-GB"/>
              </w:rPr>
              <w:t>Female</w:t>
            </w:r>
          </w:p>
        </w:tc>
        <w:tc>
          <w:tcPr>
            <w:tcW w:w="6351" w:type="dxa"/>
          </w:tcPr>
          <w:p w14:paraId="7EAFA4BB" w14:textId="77777777" w:rsidR="00AF470A" w:rsidRPr="00CA573E" w:rsidRDefault="00AF470A" w:rsidP="005B57D9">
            <w:pPr>
              <w:jc w:val="both"/>
              <w:rPr>
                <w:rFonts w:ascii="Times New Roman" w:hAnsi="Times New Roman"/>
                <w:b/>
                <w:sz w:val="22"/>
                <w:szCs w:val="22"/>
              </w:rPr>
            </w:pPr>
            <w:r w:rsidRPr="00CA573E">
              <w:rPr>
                <w:rFonts w:ascii="Times New Roman" w:hAnsi="Times New Roman"/>
                <w:b/>
                <w:sz w:val="22"/>
                <w:szCs w:val="22"/>
              </w:rPr>
              <w:t xml:space="preserve">Description: </w:t>
            </w:r>
            <w:r w:rsidRPr="00CA573E">
              <w:rPr>
                <w:rFonts w:ascii="Times New Roman" w:hAnsi="Times New Roman"/>
                <w:sz w:val="22"/>
                <w:szCs w:val="22"/>
              </w:rPr>
              <w:t>Gender, coded as a binary nominal variable.</w:t>
            </w:r>
          </w:p>
        </w:tc>
      </w:tr>
      <w:tr w:rsidR="00AF470A" w:rsidRPr="00CA573E" w14:paraId="241E3160" w14:textId="77777777" w:rsidTr="005B57D9">
        <w:tc>
          <w:tcPr>
            <w:tcW w:w="3051" w:type="dxa"/>
          </w:tcPr>
          <w:p w14:paraId="0DF33865" w14:textId="77777777" w:rsidR="00AF470A" w:rsidRPr="00CA573E" w:rsidRDefault="00AF470A" w:rsidP="005B57D9">
            <w:pPr>
              <w:jc w:val="center"/>
              <w:rPr>
                <w:rFonts w:ascii="Times New Roman" w:eastAsia="Times New Roman" w:hAnsi="Times New Roman"/>
                <w:b/>
                <w:sz w:val="22"/>
                <w:szCs w:val="22"/>
                <w:lang w:eastAsia="en-GB"/>
              </w:rPr>
            </w:pPr>
            <w:r w:rsidRPr="00CA573E">
              <w:rPr>
                <w:rFonts w:ascii="Times New Roman" w:eastAsia="Times New Roman" w:hAnsi="Times New Roman"/>
                <w:b/>
                <w:sz w:val="22"/>
                <w:szCs w:val="22"/>
                <w:lang w:eastAsia="en-GB"/>
              </w:rPr>
              <w:lastRenderedPageBreak/>
              <w:t>Country</w:t>
            </w:r>
          </w:p>
          <w:p w14:paraId="46C74193" w14:textId="77777777" w:rsidR="00AF470A" w:rsidRPr="00CA573E" w:rsidRDefault="00AF470A" w:rsidP="005B57D9">
            <w:pPr>
              <w:jc w:val="center"/>
              <w:rPr>
                <w:rFonts w:ascii="Times New Roman" w:eastAsia="Times New Roman" w:hAnsi="Times New Roman"/>
                <w:sz w:val="22"/>
                <w:szCs w:val="22"/>
                <w:lang w:eastAsia="en-GB"/>
              </w:rPr>
            </w:pPr>
            <w:r w:rsidRPr="00CA573E">
              <w:rPr>
                <w:rFonts w:ascii="Times New Roman" w:eastAsia="Times New Roman" w:hAnsi="Times New Roman"/>
                <w:sz w:val="22"/>
                <w:szCs w:val="22"/>
                <w:lang w:eastAsia="en-GB"/>
              </w:rPr>
              <w:t>England</w:t>
            </w:r>
          </w:p>
          <w:p w14:paraId="652B77CC" w14:textId="77777777" w:rsidR="00AF470A" w:rsidRPr="00CA573E" w:rsidRDefault="00AF470A" w:rsidP="005B57D9">
            <w:pPr>
              <w:jc w:val="center"/>
              <w:rPr>
                <w:rFonts w:ascii="Times New Roman" w:eastAsia="Times New Roman" w:hAnsi="Times New Roman"/>
                <w:sz w:val="22"/>
                <w:szCs w:val="22"/>
                <w:lang w:eastAsia="en-GB"/>
              </w:rPr>
            </w:pPr>
            <w:r w:rsidRPr="00CA573E">
              <w:rPr>
                <w:rFonts w:ascii="Times New Roman" w:eastAsia="Times New Roman" w:hAnsi="Times New Roman"/>
                <w:sz w:val="22"/>
                <w:szCs w:val="22"/>
                <w:lang w:eastAsia="en-GB"/>
              </w:rPr>
              <w:t>Wales</w:t>
            </w:r>
          </w:p>
          <w:p w14:paraId="4F9FAD51" w14:textId="77777777" w:rsidR="00AF470A" w:rsidRPr="00CA573E" w:rsidRDefault="00AF470A" w:rsidP="005B57D9">
            <w:pPr>
              <w:jc w:val="center"/>
              <w:rPr>
                <w:rFonts w:ascii="Times New Roman" w:eastAsia="Times New Roman" w:hAnsi="Times New Roman"/>
                <w:sz w:val="22"/>
                <w:szCs w:val="22"/>
                <w:lang w:eastAsia="en-GB"/>
              </w:rPr>
            </w:pPr>
            <w:r w:rsidRPr="00CA573E">
              <w:rPr>
                <w:rFonts w:ascii="Times New Roman" w:eastAsia="Times New Roman" w:hAnsi="Times New Roman"/>
                <w:sz w:val="22"/>
                <w:szCs w:val="22"/>
                <w:lang w:eastAsia="en-GB"/>
              </w:rPr>
              <w:t>Scotland</w:t>
            </w:r>
          </w:p>
        </w:tc>
        <w:tc>
          <w:tcPr>
            <w:tcW w:w="6351" w:type="dxa"/>
          </w:tcPr>
          <w:p w14:paraId="3BC8DEF5" w14:textId="77777777" w:rsidR="00AF470A" w:rsidRPr="00CA573E" w:rsidRDefault="00AF470A" w:rsidP="005B57D9">
            <w:pPr>
              <w:jc w:val="both"/>
              <w:rPr>
                <w:rFonts w:ascii="Times New Roman" w:hAnsi="Times New Roman"/>
                <w:b/>
                <w:sz w:val="22"/>
                <w:szCs w:val="22"/>
              </w:rPr>
            </w:pPr>
            <w:r w:rsidRPr="00CA573E">
              <w:rPr>
                <w:rFonts w:ascii="Times New Roman" w:hAnsi="Times New Roman"/>
                <w:b/>
                <w:sz w:val="22"/>
                <w:szCs w:val="22"/>
              </w:rPr>
              <w:t xml:space="preserve">Description: </w:t>
            </w:r>
            <w:r w:rsidRPr="00CA573E">
              <w:rPr>
                <w:rFonts w:ascii="Times New Roman" w:hAnsi="Times New Roman"/>
                <w:sz w:val="22"/>
                <w:szCs w:val="22"/>
              </w:rPr>
              <w:t>Country of respondent, coded as a 3-category nominal variable.</w:t>
            </w:r>
          </w:p>
        </w:tc>
      </w:tr>
      <w:tr w:rsidR="00AF470A" w:rsidRPr="00CA573E" w14:paraId="46EB86A2" w14:textId="77777777" w:rsidTr="005B57D9">
        <w:tc>
          <w:tcPr>
            <w:tcW w:w="3051" w:type="dxa"/>
          </w:tcPr>
          <w:p w14:paraId="3558F795" w14:textId="77777777" w:rsidR="00AF470A" w:rsidRPr="00CA573E" w:rsidRDefault="00AF470A" w:rsidP="005B57D9">
            <w:pPr>
              <w:jc w:val="center"/>
              <w:rPr>
                <w:rFonts w:ascii="Times New Roman" w:eastAsia="Times New Roman" w:hAnsi="Times New Roman"/>
                <w:b/>
                <w:sz w:val="22"/>
                <w:szCs w:val="22"/>
                <w:lang w:eastAsia="en-GB"/>
              </w:rPr>
            </w:pPr>
            <w:r w:rsidRPr="00CA573E">
              <w:rPr>
                <w:rFonts w:ascii="Times New Roman" w:eastAsia="Times New Roman" w:hAnsi="Times New Roman"/>
                <w:b/>
                <w:sz w:val="22"/>
                <w:szCs w:val="22"/>
                <w:lang w:eastAsia="en-GB"/>
              </w:rPr>
              <w:t>Strength of Labour Partisanship</w:t>
            </w:r>
          </w:p>
          <w:p w14:paraId="311EE273" w14:textId="77777777" w:rsidR="00AF470A" w:rsidRPr="00CA573E" w:rsidRDefault="00AF470A" w:rsidP="005B57D9">
            <w:pPr>
              <w:jc w:val="center"/>
              <w:rPr>
                <w:rFonts w:ascii="Times New Roman" w:eastAsia="Times New Roman" w:hAnsi="Times New Roman"/>
                <w:b/>
                <w:sz w:val="22"/>
                <w:szCs w:val="22"/>
                <w:lang w:eastAsia="en-GB"/>
              </w:rPr>
            </w:pPr>
          </w:p>
          <w:p w14:paraId="08E22F05" w14:textId="77777777" w:rsidR="00AF470A" w:rsidRPr="00CA573E" w:rsidRDefault="00AF470A" w:rsidP="005B57D9">
            <w:pPr>
              <w:jc w:val="center"/>
              <w:rPr>
                <w:rFonts w:ascii="Times New Roman" w:eastAsia="Times New Roman" w:hAnsi="Times New Roman"/>
                <w:b/>
                <w:sz w:val="22"/>
                <w:szCs w:val="22"/>
                <w:lang w:eastAsia="en-GB"/>
              </w:rPr>
            </w:pPr>
          </w:p>
          <w:p w14:paraId="6832931A" w14:textId="77777777" w:rsidR="00AF470A" w:rsidRPr="00CA573E" w:rsidRDefault="00AF470A" w:rsidP="005B57D9">
            <w:pPr>
              <w:jc w:val="center"/>
              <w:rPr>
                <w:rFonts w:ascii="Times New Roman" w:eastAsia="Times New Roman" w:hAnsi="Times New Roman"/>
                <w:b/>
                <w:sz w:val="2"/>
                <w:szCs w:val="22"/>
                <w:lang w:eastAsia="en-GB"/>
              </w:rPr>
            </w:pPr>
          </w:p>
          <w:p w14:paraId="774246CD" w14:textId="77777777" w:rsidR="00AF470A" w:rsidRPr="00CA573E" w:rsidRDefault="00AF470A" w:rsidP="005B57D9">
            <w:pPr>
              <w:jc w:val="center"/>
              <w:rPr>
                <w:rFonts w:ascii="Times New Roman" w:eastAsia="Times New Roman" w:hAnsi="Times New Roman"/>
                <w:sz w:val="22"/>
                <w:szCs w:val="22"/>
                <w:lang w:eastAsia="en-GB"/>
              </w:rPr>
            </w:pPr>
            <w:r w:rsidRPr="00CA573E">
              <w:rPr>
                <w:rFonts w:ascii="Times New Roman" w:eastAsia="Times New Roman" w:hAnsi="Times New Roman"/>
                <w:sz w:val="22"/>
                <w:szCs w:val="22"/>
                <w:lang w:eastAsia="en-GB"/>
              </w:rPr>
              <w:t>0 = Not a Labour Partisan</w:t>
            </w:r>
          </w:p>
          <w:p w14:paraId="44A31810" w14:textId="77777777" w:rsidR="00AF470A" w:rsidRPr="00CA573E" w:rsidRDefault="00AF470A" w:rsidP="005B57D9">
            <w:pPr>
              <w:jc w:val="center"/>
              <w:rPr>
                <w:rFonts w:ascii="Times New Roman" w:eastAsia="Times New Roman" w:hAnsi="Times New Roman"/>
                <w:sz w:val="10"/>
                <w:szCs w:val="22"/>
                <w:lang w:eastAsia="en-GB"/>
              </w:rPr>
            </w:pPr>
          </w:p>
          <w:p w14:paraId="3FDF05BD" w14:textId="77777777" w:rsidR="00AF470A" w:rsidRPr="00CA573E" w:rsidRDefault="00AF470A" w:rsidP="005B57D9">
            <w:pPr>
              <w:jc w:val="center"/>
              <w:rPr>
                <w:rFonts w:ascii="Times New Roman" w:eastAsia="Times New Roman" w:hAnsi="Times New Roman"/>
                <w:sz w:val="22"/>
                <w:szCs w:val="22"/>
                <w:lang w:eastAsia="en-GB"/>
              </w:rPr>
            </w:pPr>
            <w:r w:rsidRPr="00CA573E">
              <w:rPr>
                <w:rFonts w:ascii="Times New Roman" w:eastAsia="Times New Roman" w:hAnsi="Times New Roman"/>
                <w:sz w:val="22"/>
                <w:szCs w:val="22"/>
                <w:lang w:eastAsia="en-GB"/>
              </w:rPr>
              <w:t>1 = Weak Labour Partisan</w:t>
            </w:r>
          </w:p>
          <w:p w14:paraId="69EBFB06" w14:textId="77777777" w:rsidR="00AF470A" w:rsidRPr="00CA573E" w:rsidRDefault="00AF470A" w:rsidP="005B57D9">
            <w:pPr>
              <w:jc w:val="center"/>
              <w:rPr>
                <w:rFonts w:ascii="Times New Roman" w:eastAsia="Times New Roman" w:hAnsi="Times New Roman"/>
                <w:sz w:val="10"/>
                <w:szCs w:val="22"/>
                <w:lang w:eastAsia="en-GB"/>
              </w:rPr>
            </w:pPr>
          </w:p>
          <w:p w14:paraId="1D0A0D71" w14:textId="77777777" w:rsidR="00AF470A" w:rsidRPr="00CA573E" w:rsidRDefault="00AF470A" w:rsidP="005B57D9">
            <w:pPr>
              <w:jc w:val="center"/>
              <w:rPr>
                <w:rFonts w:ascii="Times New Roman" w:eastAsia="Times New Roman" w:hAnsi="Times New Roman"/>
                <w:sz w:val="22"/>
                <w:szCs w:val="22"/>
                <w:lang w:eastAsia="en-GB"/>
              </w:rPr>
            </w:pPr>
            <w:r w:rsidRPr="00CA573E">
              <w:rPr>
                <w:rFonts w:ascii="Times New Roman" w:eastAsia="Times New Roman" w:hAnsi="Times New Roman"/>
                <w:sz w:val="22"/>
                <w:szCs w:val="22"/>
                <w:lang w:eastAsia="en-GB"/>
              </w:rPr>
              <w:t>2 = Fairly Strong Labour Partisan</w:t>
            </w:r>
          </w:p>
          <w:p w14:paraId="25B26FFC" w14:textId="77777777" w:rsidR="00AF470A" w:rsidRPr="00CA573E" w:rsidRDefault="00AF470A" w:rsidP="005B57D9">
            <w:pPr>
              <w:jc w:val="center"/>
              <w:rPr>
                <w:rFonts w:ascii="Times New Roman" w:eastAsia="Times New Roman" w:hAnsi="Times New Roman"/>
                <w:sz w:val="10"/>
                <w:szCs w:val="22"/>
                <w:lang w:eastAsia="en-GB"/>
              </w:rPr>
            </w:pPr>
          </w:p>
          <w:p w14:paraId="497ED869" w14:textId="77777777" w:rsidR="00AF470A" w:rsidRPr="00CA573E" w:rsidRDefault="00AF470A" w:rsidP="005B57D9">
            <w:pPr>
              <w:jc w:val="center"/>
              <w:rPr>
                <w:rFonts w:ascii="Times New Roman" w:eastAsia="Times New Roman" w:hAnsi="Times New Roman"/>
                <w:sz w:val="22"/>
                <w:szCs w:val="22"/>
                <w:lang w:eastAsia="en-GB"/>
              </w:rPr>
            </w:pPr>
            <w:r w:rsidRPr="00CA573E">
              <w:rPr>
                <w:rFonts w:ascii="Times New Roman" w:eastAsia="Times New Roman" w:hAnsi="Times New Roman"/>
                <w:sz w:val="22"/>
                <w:szCs w:val="22"/>
                <w:lang w:eastAsia="en-GB"/>
              </w:rPr>
              <w:t>3 = Very Strong Labour Partisan</w:t>
            </w:r>
          </w:p>
          <w:p w14:paraId="22410106" w14:textId="77777777" w:rsidR="00AF470A" w:rsidRPr="00CA573E" w:rsidRDefault="00AF470A" w:rsidP="005B57D9">
            <w:pPr>
              <w:jc w:val="center"/>
              <w:rPr>
                <w:rFonts w:ascii="Times New Roman" w:eastAsia="Times New Roman" w:hAnsi="Times New Roman"/>
                <w:b/>
                <w:sz w:val="22"/>
                <w:szCs w:val="22"/>
                <w:lang w:eastAsia="en-GB"/>
              </w:rPr>
            </w:pPr>
          </w:p>
        </w:tc>
        <w:tc>
          <w:tcPr>
            <w:tcW w:w="6351" w:type="dxa"/>
          </w:tcPr>
          <w:p w14:paraId="32D10498" w14:textId="77777777" w:rsidR="00AF470A" w:rsidRPr="00CA573E" w:rsidRDefault="00AF470A" w:rsidP="005B57D9">
            <w:pPr>
              <w:jc w:val="both"/>
              <w:rPr>
                <w:rFonts w:ascii="Times New Roman" w:hAnsi="Times New Roman"/>
                <w:sz w:val="22"/>
                <w:szCs w:val="22"/>
              </w:rPr>
            </w:pPr>
            <w:r w:rsidRPr="00CA573E">
              <w:rPr>
                <w:rFonts w:ascii="Times New Roman" w:hAnsi="Times New Roman"/>
                <w:b/>
                <w:sz w:val="22"/>
                <w:szCs w:val="22"/>
              </w:rPr>
              <w:t xml:space="preserve">Description: </w:t>
            </w:r>
            <w:r w:rsidRPr="00CA573E">
              <w:rPr>
                <w:rFonts w:ascii="Times New Roman" w:hAnsi="Times New Roman"/>
                <w:sz w:val="22"/>
                <w:szCs w:val="22"/>
              </w:rPr>
              <w:t>Respondent’s strength of partisan attachment to the Labour Party.</w:t>
            </w:r>
          </w:p>
          <w:p w14:paraId="17AA04A7" w14:textId="77777777" w:rsidR="00AF470A" w:rsidRPr="00CA573E" w:rsidRDefault="00AF470A" w:rsidP="005B57D9">
            <w:pPr>
              <w:jc w:val="both"/>
              <w:rPr>
                <w:rFonts w:ascii="Times New Roman" w:hAnsi="Times New Roman"/>
                <w:sz w:val="22"/>
                <w:szCs w:val="22"/>
              </w:rPr>
            </w:pPr>
          </w:p>
          <w:p w14:paraId="70812E71" w14:textId="77777777" w:rsidR="00AF470A" w:rsidRPr="00CA573E" w:rsidRDefault="00AF470A" w:rsidP="005B57D9">
            <w:pPr>
              <w:jc w:val="both"/>
              <w:rPr>
                <w:rFonts w:ascii="Times New Roman" w:hAnsi="Times New Roman"/>
                <w:b/>
                <w:sz w:val="22"/>
                <w:szCs w:val="22"/>
              </w:rPr>
            </w:pPr>
            <w:r w:rsidRPr="00CA573E">
              <w:rPr>
                <w:rFonts w:ascii="Times New Roman" w:hAnsi="Times New Roman"/>
                <w:b/>
                <w:sz w:val="22"/>
                <w:szCs w:val="22"/>
              </w:rPr>
              <w:t>Question Wording:</w:t>
            </w:r>
          </w:p>
          <w:p w14:paraId="26DF9299" w14:textId="77777777" w:rsidR="00AF470A" w:rsidRPr="00CA573E" w:rsidRDefault="00AF470A" w:rsidP="005B57D9">
            <w:pPr>
              <w:jc w:val="both"/>
              <w:rPr>
                <w:rFonts w:ascii="Times New Roman" w:hAnsi="Times New Roman"/>
                <w:b/>
                <w:sz w:val="22"/>
                <w:szCs w:val="22"/>
              </w:rPr>
            </w:pPr>
          </w:p>
          <w:p w14:paraId="6A07C0A3" w14:textId="77777777" w:rsidR="00AF470A" w:rsidRPr="00CA573E" w:rsidRDefault="00AF470A" w:rsidP="00AF470A">
            <w:pPr>
              <w:numPr>
                <w:ilvl w:val="0"/>
                <w:numId w:val="33"/>
              </w:numPr>
              <w:contextualSpacing/>
              <w:jc w:val="both"/>
              <w:rPr>
                <w:rFonts w:ascii="Times New Roman" w:hAnsi="Times New Roman"/>
                <w:sz w:val="22"/>
                <w:szCs w:val="22"/>
              </w:rPr>
            </w:pPr>
            <w:r w:rsidRPr="00CA573E">
              <w:rPr>
                <w:rFonts w:ascii="Times New Roman" w:hAnsi="Times New Roman"/>
                <w:sz w:val="22"/>
                <w:szCs w:val="22"/>
              </w:rPr>
              <w:t>‘partyId’ = “</w:t>
            </w:r>
            <w:r w:rsidRPr="00CA573E">
              <w:rPr>
                <w:rFonts w:ascii="Times New Roman" w:hAnsi="Times New Roman"/>
                <w:i/>
                <w:sz w:val="22"/>
                <w:szCs w:val="22"/>
              </w:rPr>
              <w:t xml:space="preserve">Generally speaking, do you think of yourself as Labour, Conservative, Liberal Democrat or what?” </w:t>
            </w:r>
            <w:r w:rsidRPr="00CA573E">
              <w:rPr>
                <w:rFonts w:ascii="Times New Roman" w:hAnsi="Times New Roman"/>
                <w:sz w:val="22"/>
                <w:szCs w:val="22"/>
              </w:rPr>
              <w:t>[8-12 party options listed, as well as ‘Other’, ‘No – None’ and ‘Don’t Know’].  If they answer ‘None’ or ‘DK’ they are asked:</w:t>
            </w:r>
          </w:p>
          <w:p w14:paraId="46760AE0" w14:textId="77777777" w:rsidR="00AF470A" w:rsidRPr="00CA573E" w:rsidRDefault="00AF470A" w:rsidP="005B57D9">
            <w:pPr>
              <w:ind w:left="720"/>
              <w:contextualSpacing/>
              <w:jc w:val="both"/>
              <w:rPr>
                <w:rFonts w:ascii="Times New Roman" w:hAnsi="Times New Roman"/>
                <w:sz w:val="22"/>
                <w:szCs w:val="22"/>
              </w:rPr>
            </w:pPr>
          </w:p>
          <w:p w14:paraId="398C0F2A" w14:textId="77777777" w:rsidR="00AF470A" w:rsidRPr="00CA573E" w:rsidRDefault="00AF470A" w:rsidP="00AF470A">
            <w:pPr>
              <w:numPr>
                <w:ilvl w:val="0"/>
                <w:numId w:val="33"/>
              </w:numPr>
              <w:contextualSpacing/>
              <w:jc w:val="both"/>
              <w:rPr>
                <w:rFonts w:ascii="Times New Roman" w:hAnsi="Times New Roman"/>
                <w:sz w:val="22"/>
                <w:szCs w:val="22"/>
              </w:rPr>
            </w:pPr>
            <w:r w:rsidRPr="00CA573E">
              <w:rPr>
                <w:rFonts w:ascii="Times New Roman" w:hAnsi="Times New Roman"/>
                <w:sz w:val="22"/>
                <w:szCs w:val="22"/>
              </w:rPr>
              <w:t>‘partyIdSqueeze’ = “</w:t>
            </w:r>
            <w:r w:rsidRPr="00CA573E">
              <w:rPr>
                <w:rFonts w:ascii="Times New Roman" w:hAnsi="Times New Roman"/>
                <w:i/>
                <w:sz w:val="22"/>
                <w:szCs w:val="22"/>
              </w:rPr>
              <w:t>Do you generally think of yourself as a little closer to one of the parties than the others? If yes, which?</w:t>
            </w:r>
            <w:r w:rsidRPr="00CA573E">
              <w:rPr>
                <w:rFonts w:ascii="Times New Roman" w:hAnsi="Times New Roman"/>
                <w:sz w:val="22"/>
                <w:szCs w:val="22"/>
              </w:rPr>
              <w:t>” [8-12 party options listed, as well as ‘Other’, ‘No – None’ and ‘Don’t Know’].  If the respondent listed party for either this question or the previous one, they are asked:</w:t>
            </w:r>
          </w:p>
          <w:p w14:paraId="4D2E854A" w14:textId="77777777" w:rsidR="00AF470A" w:rsidRPr="00CA573E" w:rsidRDefault="00AF470A" w:rsidP="005B57D9">
            <w:pPr>
              <w:jc w:val="both"/>
              <w:rPr>
                <w:rFonts w:ascii="Times New Roman" w:hAnsi="Times New Roman"/>
                <w:sz w:val="22"/>
                <w:szCs w:val="22"/>
              </w:rPr>
            </w:pPr>
          </w:p>
          <w:p w14:paraId="0CBC4938" w14:textId="77777777" w:rsidR="00AF470A" w:rsidRPr="00CA573E" w:rsidRDefault="00AF470A" w:rsidP="00AF470A">
            <w:pPr>
              <w:numPr>
                <w:ilvl w:val="0"/>
                <w:numId w:val="33"/>
              </w:numPr>
              <w:contextualSpacing/>
              <w:jc w:val="both"/>
              <w:rPr>
                <w:rFonts w:ascii="Times New Roman" w:hAnsi="Times New Roman"/>
                <w:sz w:val="22"/>
                <w:szCs w:val="22"/>
              </w:rPr>
            </w:pPr>
            <w:r w:rsidRPr="00CA573E">
              <w:rPr>
                <w:rFonts w:ascii="Times New Roman" w:hAnsi="Times New Roman"/>
                <w:sz w:val="22"/>
                <w:szCs w:val="22"/>
              </w:rPr>
              <w:t>‘partyIdStrength’ = “</w:t>
            </w:r>
            <w:r w:rsidRPr="00CA573E">
              <w:rPr>
                <w:rFonts w:ascii="Times New Roman" w:hAnsi="Times New Roman"/>
                <w:i/>
                <w:sz w:val="22"/>
                <w:szCs w:val="22"/>
              </w:rPr>
              <w:t xml:space="preserve">Would you call yourself very strong, fairly strong, or not very strong </w:t>
            </w:r>
            <w:r w:rsidRPr="00CA573E">
              <w:rPr>
                <w:rFonts w:ascii="Times New Roman" w:hAnsi="Times New Roman"/>
                <w:b/>
                <w:sz w:val="22"/>
                <w:szCs w:val="22"/>
              </w:rPr>
              <w:t>X</w:t>
            </w:r>
            <w:r w:rsidRPr="00CA573E">
              <w:rPr>
                <w:rFonts w:ascii="Times New Roman" w:hAnsi="Times New Roman"/>
                <w:i/>
                <w:sz w:val="22"/>
                <w:szCs w:val="22"/>
              </w:rPr>
              <w:t>?</w:t>
            </w:r>
            <w:r w:rsidRPr="00CA573E">
              <w:rPr>
                <w:rFonts w:ascii="Times New Roman" w:hAnsi="Times New Roman"/>
                <w:sz w:val="22"/>
                <w:szCs w:val="22"/>
              </w:rPr>
              <w:t>” (Where X is the name if the party they had listed on one of the two previous questions): 0 = ‘Very strong’, 2 = ‘Fairly strong’, 3 = Not very strong’, 9999 = ‘Don’t Know’.</w:t>
            </w:r>
          </w:p>
          <w:p w14:paraId="2E519AF3" w14:textId="77777777" w:rsidR="00AF470A" w:rsidRPr="00CA573E" w:rsidRDefault="00AF470A" w:rsidP="005B57D9">
            <w:pPr>
              <w:ind w:left="720"/>
              <w:contextualSpacing/>
              <w:rPr>
                <w:rFonts w:ascii="Times New Roman" w:hAnsi="Times New Roman"/>
                <w:sz w:val="22"/>
                <w:szCs w:val="22"/>
              </w:rPr>
            </w:pPr>
          </w:p>
          <w:p w14:paraId="0BB21933" w14:textId="77777777" w:rsidR="00AF470A" w:rsidRPr="00CA573E" w:rsidRDefault="00AF470A" w:rsidP="005B57D9">
            <w:pPr>
              <w:jc w:val="both"/>
              <w:rPr>
                <w:rFonts w:ascii="Times New Roman" w:hAnsi="Times New Roman"/>
                <w:sz w:val="22"/>
                <w:szCs w:val="22"/>
              </w:rPr>
            </w:pPr>
            <w:r w:rsidRPr="00CA573E">
              <w:rPr>
                <w:rFonts w:ascii="Times New Roman" w:hAnsi="Times New Roman"/>
                <w:b/>
                <w:sz w:val="22"/>
                <w:szCs w:val="22"/>
              </w:rPr>
              <w:t xml:space="preserve">Coding: </w:t>
            </w:r>
            <w:r w:rsidRPr="00CA573E">
              <w:rPr>
                <w:rFonts w:ascii="Times New Roman" w:hAnsi="Times New Roman"/>
                <w:sz w:val="22"/>
                <w:szCs w:val="22"/>
              </w:rPr>
              <w:t>Respondents who were not close to any party, or were close to  a party other than Labour (no matter how close) were coded as ‘0’.  Respondents who answered, ‘Labour’ to either the ‘PartyID’ or ‘partyIDSqueeze’ questions were assigned 1 if they subsequently stated that they were ‘not very strong Labour’, 2 if ‘fairly strong Labour’, and 3 if ‘very strong Labour’.</w:t>
            </w:r>
          </w:p>
          <w:p w14:paraId="4A7D607D" w14:textId="77777777" w:rsidR="00AF470A" w:rsidRPr="00CA573E" w:rsidRDefault="00AF470A" w:rsidP="005B57D9">
            <w:pPr>
              <w:jc w:val="both"/>
              <w:rPr>
                <w:rFonts w:ascii="Times New Roman" w:hAnsi="Times New Roman"/>
                <w:sz w:val="22"/>
                <w:szCs w:val="22"/>
              </w:rPr>
            </w:pPr>
          </w:p>
        </w:tc>
      </w:tr>
      <w:tr w:rsidR="00AF470A" w:rsidRPr="00CA573E" w14:paraId="4A80A2A4" w14:textId="77777777" w:rsidTr="005B57D9">
        <w:tc>
          <w:tcPr>
            <w:tcW w:w="3051" w:type="dxa"/>
          </w:tcPr>
          <w:p w14:paraId="5498CBEB" w14:textId="77777777" w:rsidR="00AF470A" w:rsidRPr="00CA573E" w:rsidRDefault="00AF470A" w:rsidP="005B57D9">
            <w:pPr>
              <w:jc w:val="center"/>
              <w:rPr>
                <w:rFonts w:ascii="Times New Roman" w:eastAsia="Times New Roman" w:hAnsi="Times New Roman"/>
                <w:b/>
                <w:sz w:val="22"/>
                <w:szCs w:val="22"/>
                <w:lang w:eastAsia="en-GB"/>
              </w:rPr>
            </w:pPr>
            <w:r w:rsidRPr="00CA573E">
              <w:rPr>
                <w:rFonts w:ascii="Times New Roman" w:eastAsia="Times New Roman" w:hAnsi="Times New Roman"/>
                <w:b/>
                <w:sz w:val="22"/>
                <w:szCs w:val="22"/>
                <w:lang w:eastAsia="en-GB"/>
              </w:rPr>
              <w:t>Housing Tenure</w:t>
            </w:r>
          </w:p>
          <w:p w14:paraId="04D3D2C3" w14:textId="77777777" w:rsidR="00AF470A" w:rsidRPr="00CA573E" w:rsidRDefault="00AF470A" w:rsidP="005B57D9">
            <w:pPr>
              <w:jc w:val="center"/>
              <w:rPr>
                <w:rFonts w:ascii="Times New Roman" w:eastAsia="Times New Roman" w:hAnsi="Times New Roman"/>
                <w:sz w:val="22"/>
                <w:szCs w:val="22"/>
                <w:lang w:eastAsia="en-GB"/>
              </w:rPr>
            </w:pPr>
            <w:r w:rsidRPr="00CA573E">
              <w:rPr>
                <w:rFonts w:ascii="Times New Roman" w:eastAsia="Times New Roman" w:hAnsi="Times New Roman"/>
                <w:sz w:val="22"/>
                <w:szCs w:val="22"/>
                <w:lang w:eastAsia="en-GB"/>
              </w:rPr>
              <w:t>Homeowner</w:t>
            </w:r>
          </w:p>
          <w:p w14:paraId="4D4934E4" w14:textId="77777777" w:rsidR="00AF470A" w:rsidRPr="00CA573E" w:rsidRDefault="00AF470A" w:rsidP="005B57D9">
            <w:pPr>
              <w:jc w:val="center"/>
              <w:rPr>
                <w:rFonts w:ascii="Times New Roman" w:eastAsia="Times New Roman" w:hAnsi="Times New Roman"/>
                <w:sz w:val="22"/>
                <w:szCs w:val="22"/>
                <w:lang w:eastAsia="en-GB"/>
              </w:rPr>
            </w:pPr>
            <w:r w:rsidRPr="00CA573E">
              <w:rPr>
                <w:rFonts w:ascii="Times New Roman" w:eastAsia="Times New Roman" w:hAnsi="Times New Roman"/>
                <w:sz w:val="22"/>
                <w:szCs w:val="22"/>
                <w:lang w:eastAsia="en-GB"/>
              </w:rPr>
              <w:t>Private Renter</w:t>
            </w:r>
          </w:p>
          <w:p w14:paraId="0C7EF58F" w14:textId="77777777" w:rsidR="00AF470A" w:rsidRPr="00CA573E" w:rsidRDefault="00AF470A" w:rsidP="005B57D9">
            <w:pPr>
              <w:jc w:val="center"/>
              <w:rPr>
                <w:rFonts w:ascii="Times New Roman" w:eastAsia="Times New Roman" w:hAnsi="Times New Roman"/>
                <w:sz w:val="22"/>
                <w:szCs w:val="22"/>
                <w:lang w:eastAsia="en-GB"/>
              </w:rPr>
            </w:pPr>
            <w:r w:rsidRPr="00CA573E">
              <w:rPr>
                <w:rFonts w:ascii="Times New Roman" w:eastAsia="Times New Roman" w:hAnsi="Times New Roman"/>
                <w:sz w:val="22"/>
                <w:szCs w:val="22"/>
                <w:lang w:eastAsia="en-GB"/>
              </w:rPr>
              <w:t>Council Renter</w:t>
            </w:r>
          </w:p>
        </w:tc>
        <w:tc>
          <w:tcPr>
            <w:tcW w:w="6351" w:type="dxa"/>
          </w:tcPr>
          <w:p w14:paraId="7D9F238C" w14:textId="77777777" w:rsidR="00AF470A" w:rsidRPr="00CA573E" w:rsidRDefault="00AF470A" w:rsidP="005B57D9">
            <w:pPr>
              <w:jc w:val="both"/>
              <w:rPr>
                <w:rFonts w:ascii="Times New Roman" w:hAnsi="Times New Roman"/>
                <w:sz w:val="22"/>
                <w:szCs w:val="22"/>
              </w:rPr>
            </w:pPr>
            <w:r w:rsidRPr="00CA573E">
              <w:rPr>
                <w:rFonts w:ascii="Times New Roman" w:hAnsi="Times New Roman"/>
                <w:b/>
                <w:sz w:val="22"/>
                <w:szCs w:val="22"/>
              </w:rPr>
              <w:t xml:space="preserve">Description: </w:t>
            </w:r>
            <w:r w:rsidRPr="00CA573E">
              <w:rPr>
                <w:rFonts w:ascii="Times New Roman" w:hAnsi="Times New Roman"/>
                <w:sz w:val="22"/>
                <w:szCs w:val="22"/>
              </w:rPr>
              <w:t>Housing tenure of respondent, coded as a 3-category nominal variable.</w:t>
            </w:r>
          </w:p>
          <w:p w14:paraId="5D239F54" w14:textId="77777777" w:rsidR="00AF470A" w:rsidRPr="00CA573E" w:rsidRDefault="00AF470A" w:rsidP="005B57D9">
            <w:pPr>
              <w:jc w:val="both"/>
              <w:rPr>
                <w:rFonts w:ascii="Times New Roman" w:hAnsi="Times New Roman"/>
                <w:sz w:val="22"/>
                <w:szCs w:val="22"/>
              </w:rPr>
            </w:pPr>
          </w:p>
          <w:p w14:paraId="3AA441E4" w14:textId="77777777" w:rsidR="00AF470A" w:rsidRPr="00CA573E" w:rsidRDefault="00AF470A" w:rsidP="005B57D9">
            <w:pPr>
              <w:jc w:val="both"/>
              <w:rPr>
                <w:rFonts w:ascii="Times New Roman" w:hAnsi="Times New Roman"/>
                <w:b/>
                <w:sz w:val="22"/>
                <w:szCs w:val="22"/>
              </w:rPr>
            </w:pPr>
            <w:r w:rsidRPr="00CA573E">
              <w:rPr>
                <w:rFonts w:ascii="Times New Roman" w:hAnsi="Times New Roman"/>
                <w:b/>
                <w:sz w:val="22"/>
                <w:szCs w:val="22"/>
              </w:rPr>
              <w:t>Coding</w:t>
            </w:r>
            <w:r w:rsidRPr="00CA573E">
              <w:rPr>
                <w:rFonts w:ascii="Times New Roman" w:hAnsi="Times New Roman"/>
                <w:sz w:val="22"/>
                <w:szCs w:val="22"/>
              </w:rPr>
              <w:t>: = 1 (‘homeowner’) if p_housing == 1 (‘</w:t>
            </w:r>
            <w:r w:rsidRPr="00CA573E">
              <w:rPr>
                <w:rFonts w:ascii="Times New Roman" w:hAnsi="Times New Roman"/>
                <w:i/>
                <w:sz w:val="22"/>
                <w:szCs w:val="22"/>
              </w:rPr>
              <w:t>own outright</w:t>
            </w:r>
            <w:r w:rsidRPr="00CA573E">
              <w:rPr>
                <w:rFonts w:ascii="Times New Roman" w:hAnsi="Times New Roman"/>
                <w:sz w:val="22"/>
                <w:szCs w:val="22"/>
              </w:rPr>
              <w:t>’) | == 2 (‘own with a mortgage’) | == 3 (‘</w:t>
            </w:r>
            <w:r w:rsidRPr="00CA573E">
              <w:rPr>
                <w:rFonts w:ascii="Times New Roman" w:hAnsi="Times New Roman"/>
                <w:i/>
                <w:sz w:val="22"/>
                <w:szCs w:val="22"/>
              </w:rPr>
              <w:t>own through shared ownership scheme’</w:t>
            </w:r>
            <w:r w:rsidRPr="00CA573E">
              <w:rPr>
                <w:rFonts w:ascii="Times New Roman" w:hAnsi="Times New Roman"/>
                <w:sz w:val="22"/>
                <w:szCs w:val="22"/>
              </w:rPr>
              <w:t>).  = 2 (‘private renter’) if p_housing == 4 (‘</w:t>
            </w:r>
            <w:r w:rsidRPr="00CA573E">
              <w:rPr>
                <w:rFonts w:ascii="Times New Roman" w:hAnsi="Times New Roman"/>
                <w:i/>
                <w:sz w:val="22"/>
                <w:szCs w:val="22"/>
              </w:rPr>
              <w:t>rent from a private landlord</w:t>
            </w:r>
            <w:r w:rsidRPr="00CA573E">
              <w:rPr>
                <w:rFonts w:ascii="Times New Roman" w:hAnsi="Times New Roman"/>
                <w:sz w:val="22"/>
                <w:szCs w:val="22"/>
              </w:rPr>
              <w:t>’) |  == 7 (‘</w:t>
            </w:r>
            <w:r w:rsidRPr="00CA573E">
              <w:rPr>
                <w:rFonts w:ascii="Times New Roman" w:hAnsi="Times New Roman"/>
                <w:i/>
                <w:sz w:val="22"/>
                <w:szCs w:val="22"/>
              </w:rPr>
              <w:t>pay rent to friend or family member</w:t>
            </w:r>
            <w:r w:rsidRPr="00CA573E">
              <w:rPr>
                <w:rFonts w:ascii="Times New Roman" w:hAnsi="Times New Roman"/>
                <w:sz w:val="22"/>
                <w:szCs w:val="22"/>
              </w:rPr>
              <w:t>’) | == 8 (</w:t>
            </w:r>
            <w:r w:rsidRPr="00CA573E">
              <w:rPr>
                <w:rFonts w:ascii="Times New Roman" w:hAnsi="Times New Roman"/>
                <w:i/>
                <w:sz w:val="22"/>
                <w:szCs w:val="22"/>
              </w:rPr>
              <w:t>‘live rent free with friends or family</w:t>
            </w:r>
            <w:r w:rsidRPr="00CA573E">
              <w:rPr>
                <w:rFonts w:ascii="Times New Roman" w:hAnsi="Times New Roman"/>
                <w:sz w:val="22"/>
                <w:szCs w:val="22"/>
              </w:rPr>
              <w:t>’) | == 9 (‘other’).  = 3 (‘council renter’) if p_housing == 5 (‘</w:t>
            </w:r>
            <w:r w:rsidRPr="00CA573E">
              <w:rPr>
                <w:rFonts w:ascii="Times New Roman" w:hAnsi="Times New Roman"/>
                <w:i/>
                <w:sz w:val="22"/>
                <w:szCs w:val="22"/>
              </w:rPr>
              <w:t>rent from local authority</w:t>
            </w:r>
            <w:r w:rsidRPr="00CA573E">
              <w:rPr>
                <w:rFonts w:ascii="Times New Roman" w:hAnsi="Times New Roman"/>
                <w:sz w:val="22"/>
                <w:szCs w:val="22"/>
              </w:rPr>
              <w:t>’) | == 6 (‘</w:t>
            </w:r>
            <w:r w:rsidRPr="00CA573E">
              <w:rPr>
                <w:rFonts w:ascii="Times New Roman" w:hAnsi="Times New Roman"/>
                <w:i/>
                <w:sz w:val="22"/>
                <w:szCs w:val="22"/>
              </w:rPr>
              <w:t>rent from housing association</w:t>
            </w:r>
            <w:r w:rsidRPr="00CA573E">
              <w:rPr>
                <w:rFonts w:ascii="Times New Roman" w:hAnsi="Times New Roman"/>
                <w:sz w:val="22"/>
                <w:szCs w:val="22"/>
              </w:rPr>
              <w:t xml:space="preserve">’). </w:t>
            </w:r>
          </w:p>
        </w:tc>
      </w:tr>
      <w:tr w:rsidR="00AF470A" w:rsidRPr="00CA573E" w14:paraId="47969A19" w14:textId="77777777" w:rsidTr="005B57D9">
        <w:tc>
          <w:tcPr>
            <w:tcW w:w="3051" w:type="dxa"/>
          </w:tcPr>
          <w:p w14:paraId="43EC4D1D" w14:textId="77777777" w:rsidR="00AF470A" w:rsidRPr="00CA573E" w:rsidRDefault="00AF470A" w:rsidP="005B57D9">
            <w:pPr>
              <w:jc w:val="center"/>
              <w:rPr>
                <w:rFonts w:ascii="Times New Roman" w:eastAsia="Times New Roman" w:hAnsi="Times New Roman"/>
                <w:b/>
                <w:sz w:val="22"/>
                <w:szCs w:val="22"/>
                <w:lang w:eastAsia="en-GB"/>
              </w:rPr>
            </w:pPr>
            <w:r w:rsidRPr="00CA573E">
              <w:rPr>
                <w:rFonts w:ascii="Times New Roman" w:eastAsia="Times New Roman" w:hAnsi="Times New Roman"/>
                <w:b/>
                <w:sz w:val="22"/>
                <w:szCs w:val="22"/>
                <w:lang w:eastAsia="en-GB"/>
              </w:rPr>
              <w:t>Current TU Membership</w:t>
            </w:r>
          </w:p>
          <w:p w14:paraId="5B571BB6" w14:textId="77777777" w:rsidR="00AF470A" w:rsidRPr="00CA573E" w:rsidRDefault="00AF470A" w:rsidP="005B57D9">
            <w:pPr>
              <w:jc w:val="center"/>
              <w:rPr>
                <w:rFonts w:ascii="Times New Roman" w:eastAsia="Times New Roman" w:hAnsi="Times New Roman"/>
                <w:sz w:val="22"/>
                <w:szCs w:val="22"/>
                <w:lang w:eastAsia="en-GB"/>
              </w:rPr>
            </w:pPr>
            <w:r w:rsidRPr="00CA573E">
              <w:rPr>
                <w:rFonts w:ascii="Times New Roman" w:eastAsia="Times New Roman" w:hAnsi="Times New Roman"/>
                <w:sz w:val="22"/>
                <w:szCs w:val="22"/>
                <w:lang w:eastAsia="en-GB"/>
              </w:rPr>
              <w:t>Member</w:t>
            </w:r>
          </w:p>
          <w:p w14:paraId="37CF0E94" w14:textId="77777777" w:rsidR="00AF470A" w:rsidRPr="00CA573E" w:rsidRDefault="00AF470A" w:rsidP="005B57D9">
            <w:pPr>
              <w:jc w:val="center"/>
              <w:rPr>
                <w:rFonts w:ascii="Times New Roman" w:eastAsia="Times New Roman" w:hAnsi="Times New Roman"/>
                <w:sz w:val="22"/>
                <w:szCs w:val="22"/>
                <w:lang w:eastAsia="en-GB"/>
              </w:rPr>
            </w:pPr>
            <w:r w:rsidRPr="00CA573E">
              <w:rPr>
                <w:rFonts w:ascii="Times New Roman" w:eastAsia="Times New Roman" w:hAnsi="Times New Roman"/>
                <w:sz w:val="22"/>
                <w:szCs w:val="22"/>
                <w:lang w:eastAsia="en-GB"/>
              </w:rPr>
              <w:t>Non-Member</w:t>
            </w:r>
          </w:p>
        </w:tc>
        <w:tc>
          <w:tcPr>
            <w:tcW w:w="6351" w:type="dxa"/>
          </w:tcPr>
          <w:p w14:paraId="1D6F081A" w14:textId="77777777" w:rsidR="00AF470A" w:rsidRPr="00CA573E" w:rsidRDefault="00AF470A" w:rsidP="005B57D9">
            <w:pPr>
              <w:jc w:val="both"/>
              <w:rPr>
                <w:rFonts w:ascii="Times New Roman" w:hAnsi="Times New Roman"/>
                <w:sz w:val="22"/>
                <w:szCs w:val="22"/>
              </w:rPr>
            </w:pPr>
            <w:r w:rsidRPr="00CA573E">
              <w:rPr>
                <w:rFonts w:ascii="Times New Roman" w:hAnsi="Times New Roman"/>
                <w:b/>
                <w:sz w:val="22"/>
                <w:szCs w:val="22"/>
              </w:rPr>
              <w:t xml:space="preserve">Description: </w:t>
            </w:r>
            <w:r w:rsidRPr="00CA573E">
              <w:rPr>
                <w:rFonts w:ascii="Times New Roman" w:hAnsi="Times New Roman"/>
                <w:sz w:val="22"/>
                <w:szCs w:val="22"/>
              </w:rPr>
              <w:t xml:space="preserve">Dichotomous nominal variable recording whether respondent is currently a member of a trade union (‘don’t knows’ classified as non-members’).  </w:t>
            </w:r>
          </w:p>
        </w:tc>
      </w:tr>
      <w:tr w:rsidR="00AF470A" w:rsidRPr="00CA573E" w14:paraId="51DC87CD" w14:textId="77777777" w:rsidTr="005B57D9">
        <w:tc>
          <w:tcPr>
            <w:tcW w:w="3051" w:type="dxa"/>
          </w:tcPr>
          <w:p w14:paraId="77A283F3" w14:textId="77777777" w:rsidR="00AF470A" w:rsidRPr="00CA573E" w:rsidRDefault="00AF470A" w:rsidP="005B57D9">
            <w:pPr>
              <w:jc w:val="center"/>
              <w:rPr>
                <w:rFonts w:ascii="Times New Roman" w:eastAsia="Times New Roman" w:hAnsi="Times New Roman"/>
                <w:b/>
                <w:sz w:val="22"/>
                <w:szCs w:val="22"/>
                <w:lang w:eastAsia="en-GB"/>
              </w:rPr>
            </w:pPr>
            <w:r w:rsidRPr="00CA573E">
              <w:rPr>
                <w:rFonts w:ascii="Times New Roman" w:eastAsia="Times New Roman" w:hAnsi="Times New Roman"/>
                <w:b/>
                <w:sz w:val="22"/>
                <w:szCs w:val="22"/>
                <w:lang w:eastAsia="en-GB"/>
              </w:rPr>
              <w:t>Religion</w:t>
            </w:r>
          </w:p>
          <w:p w14:paraId="30ACFD6F" w14:textId="77777777" w:rsidR="00AF470A" w:rsidRPr="00CA573E" w:rsidRDefault="00AF470A" w:rsidP="005B57D9">
            <w:pPr>
              <w:jc w:val="center"/>
              <w:rPr>
                <w:rFonts w:ascii="Times New Roman" w:eastAsia="Times New Roman" w:hAnsi="Times New Roman"/>
                <w:sz w:val="22"/>
                <w:szCs w:val="22"/>
                <w:lang w:eastAsia="en-GB"/>
              </w:rPr>
            </w:pPr>
            <w:r w:rsidRPr="00CA573E">
              <w:rPr>
                <w:rFonts w:ascii="Times New Roman" w:eastAsia="Times New Roman" w:hAnsi="Times New Roman"/>
                <w:sz w:val="22"/>
                <w:szCs w:val="22"/>
                <w:lang w:eastAsia="en-GB"/>
              </w:rPr>
              <w:t>Church of England</w:t>
            </w:r>
          </w:p>
          <w:p w14:paraId="77836469" w14:textId="77777777" w:rsidR="00AF470A" w:rsidRPr="00CA573E" w:rsidRDefault="00AF470A" w:rsidP="005B57D9">
            <w:pPr>
              <w:jc w:val="center"/>
              <w:rPr>
                <w:rFonts w:ascii="Times New Roman" w:eastAsia="Times New Roman" w:hAnsi="Times New Roman"/>
                <w:sz w:val="22"/>
                <w:szCs w:val="22"/>
                <w:lang w:eastAsia="en-GB"/>
              </w:rPr>
            </w:pPr>
            <w:r w:rsidRPr="00CA573E">
              <w:rPr>
                <w:rFonts w:ascii="Times New Roman" w:eastAsia="Times New Roman" w:hAnsi="Times New Roman"/>
                <w:sz w:val="22"/>
                <w:szCs w:val="22"/>
                <w:lang w:eastAsia="en-GB"/>
              </w:rPr>
              <w:t>Roman Catholic</w:t>
            </w:r>
          </w:p>
          <w:p w14:paraId="06B00F3A" w14:textId="77777777" w:rsidR="00AF470A" w:rsidRPr="00CA573E" w:rsidRDefault="00AF470A" w:rsidP="005B57D9">
            <w:pPr>
              <w:jc w:val="center"/>
              <w:rPr>
                <w:rFonts w:ascii="Times New Roman" w:eastAsia="Times New Roman" w:hAnsi="Times New Roman"/>
                <w:sz w:val="22"/>
                <w:szCs w:val="22"/>
                <w:lang w:eastAsia="en-GB"/>
              </w:rPr>
            </w:pPr>
            <w:r w:rsidRPr="00CA573E">
              <w:rPr>
                <w:rFonts w:ascii="Times New Roman" w:eastAsia="Times New Roman" w:hAnsi="Times New Roman"/>
                <w:sz w:val="22"/>
                <w:szCs w:val="22"/>
                <w:lang w:eastAsia="en-GB"/>
              </w:rPr>
              <w:t>Church of Scotland / Presbyterian</w:t>
            </w:r>
          </w:p>
          <w:p w14:paraId="2B44D9F2" w14:textId="77777777" w:rsidR="00AF470A" w:rsidRPr="00CA573E" w:rsidRDefault="00AF470A" w:rsidP="005B57D9">
            <w:pPr>
              <w:jc w:val="center"/>
              <w:rPr>
                <w:rFonts w:ascii="Times New Roman" w:eastAsia="Times New Roman" w:hAnsi="Times New Roman"/>
                <w:sz w:val="22"/>
                <w:szCs w:val="22"/>
                <w:lang w:eastAsia="en-GB"/>
              </w:rPr>
            </w:pPr>
            <w:r w:rsidRPr="00CA573E">
              <w:rPr>
                <w:rFonts w:ascii="Times New Roman" w:eastAsia="Times New Roman" w:hAnsi="Times New Roman"/>
                <w:sz w:val="22"/>
                <w:szCs w:val="22"/>
                <w:lang w:eastAsia="en-GB"/>
              </w:rPr>
              <w:t>Other Christian</w:t>
            </w:r>
          </w:p>
          <w:p w14:paraId="0B69E365" w14:textId="77777777" w:rsidR="00AF470A" w:rsidRPr="00CA573E" w:rsidRDefault="00AF470A" w:rsidP="005B57D9">
            <w:pPr>
              <w:jc w:val="center"/>
              <w:rPr>
                <w:rFonts w:ascii="Times New Roman" w:eastAsia="Times New Roman" w:hAnsi="Times New Roman"/>
                <w:sz w:val="22"/>
                <w:szCs w:val="22"/>
                <w:lang w:eastAsia="en-GB"/>
              </w:rPr>
            </w:pPr>
            <w:r w:rsidRPr="00CA573E">
              <w:rPr>
                <w:rFonts w:ascii="Times New Roman" w:eastAsia="Times New Roman" w:hAnsi="Times New Roman"/>
                <w:sz w:val="22"/>
                <w:szCs w:val="22"/>
                <w:lang w:eastAsia="en-GB"/>
              </w:rPr>
              <w:t xml:space="preserve">Non-Christian </w:t>
            </w:r>
          </w:p>
          <w:p w14:paraId="7845624B" w14:textId="77777777" w:rsidR="00AF470A" w:rsidRPr="00CA573E" w:rsidRDefault="00AF470A" w:rsidP="005B57D9">
            <w:pPr>
              <w:jc w:val="center"/>
              <w:rPr>
                <w:rFonts w:ascii="Times New Roman" w:eastAsia="Times New Roman" w:hAnsi="Times New Roman"/>
                <w:sz w:val="22"/>
                <w:szCs w:val="22"/>
                <w:lang w:eastAsia="en-GB"/>
              </w:rPr>
            </w:pPr>
            <w:r w:rsidRPr="00CA573E">
              <w:rPr>
                <w:rFonts w:ascii="Times New Roman" w:eastAsia="Times New Roman" w:hAnsi="Times New Roman"/>
                <w:sz w:val="22"/>
                <w:szCs w:val="22"/>
                <w:lang w:eastAsia="en-GB"/>
              </w:rPr>
              <w:t>Non-Religious</w:t>
            </w:r>
          </w:p>
        </w:tc>
        <w:tc>
          <w:tcPr>
            <w:tcW w:w="6351" w:type="dxa"/>
          </w:tcPr>
          <w:p w14:paraId="18D8D7D3" w14:textId="77777777" w:rsidR="00AF470A" w:rsidRPr="00CA573E" w:rsidRDefault="00AF470A" w:rsidP="005B57D9">
            <w:pPr>
              <w:jc w:val="both"/>
              <w:rPr>
                <w:rFonts w:ascii="Times New Roman" w:hAnsi="Times New Roman"/>
                <w:sz w:val="22"/>
                <w:szCs w:val="22"/>
              </w:rPr>
            </w:pPr>
            <w:r w:rsidRPr="00CA573E">
              <w:rPr>
                <w:rFonts w:ascii="Times New Roman" w:hAnsi="Times New Roman"/>
                <w:b/>
                <w:sz w:val="22"/>
                <w:szCs w:val="22"/>
              </w:rPr>
              <w:t xml:space="preserve">Description: </w:t>
            </w:r>
            <w:r w:rsidRPr="00CA573E">
              <w:rPr>
                <w:rFonts w:ascii="Times New Roman" w:hAnsi="Times New Roman"/>
                <w:sz w:val="22"/>
                <w:szCs w:val="22"/>
              </w:rPr>
              <w:t>Religion of respondent, coded as 6-category nominal variable.</w:t>
            </w:r>
          </w:p>
        </w:tc>
      </w:tr>
      <w:tr w:rsidR="00AF470A" w:rsidRPr="00CA573E" w14:paraId="5C4FBBEB" w14:textId="77777777" w:rsidTr="005B57D9">
        <w:tc>
          <w:tcPr>
            <w:tcW w:w="3051" w:type="dxa"/>
          </w:tcPr>
          <w:p w14:paraId="1452AEA0" w14:textId="77777777" w:rsidR="00AF470A" w:rsidRPr="00CA573E" w:rsidRDefault="00AF470A" w:rsidP="005B57D9">
            <w:pPr>
              <w:jc w:val="center"/>
              <w:rPr>
                <w:rFonts w:ascii="Times New Roman" w:eastAsia="Times New Roman" w:hAnsi="Times New Roman"/>
                <w:b/>
                <w:sz w:val="22"/>
                <w:szCs w:val="22"/>
                <w:lang w:eastAsia="en-GB"/>
              </w:rPr>
            </w:pPr>
            <w:r w:rsidRPr="00CA573E">
              <w:rPr>
                <w:rFonts w:ascii="Times New Roman" w:eastAsia="Times New Roman" w:hAnsi="Times New Roman"/>
                <w:b/>
                <w:sz w:val="22"/>
                <w:szCs w:val="22"/>
                <w:lang w:eastAsia="en-GB"/>
              </w:rPr>
              <w:t>Subjective Class Identity</w:t>
            </w:r>
          </w:p>
          <w:p w14:paraId="4301D9DC" w14:textId="77777777" w:rsidR="00AF470A" w:rsidRPr="00CA573E" w:rsidRDefault="00AF470A" w:rsidP="005B57D9">
            <w:pPr>
              <w:jc w:val="center"/>
              <w:rPr>
                <w:rFonts w:ascii="Times New Roman" w:eastAsia="Times New Roman" w:hAnsi="Times New Roman"/>
                <w:b/>
                <w:sz w:val="22"/>
                <w:szCs w:val="22"/>
                <w:lang w:eastAsia="en-GB"/>
              </w:rPr>
            </w:pPr>
          </w:p>
          <w:p w14:paraId="390FAD6E" w14:textId="77777777" w:rsidR="00AF470A" w:rsidRPr="00CA573E" w:rsidRDefault="00AF470A" w:rsidP="005B57D9">
            <w:pPr>
              <w:jc w:val="center"/>
              <w:rPr>
                <w:rFonts w:ascii="Times New Roman" w:eastAsia="Times New Roman" w:hAnsi="Times New Roman"/>
                <w:b/>
                <w:sz w:val="22"/>
                <w:szCs w:val="22"/>
                <w:lang w:eastAsia="en-GB"/>
              </w:rPr>
            </w:pPr>
          </w:p>
        </w:tc>
        <w:tc>
          <w:tcPr>
            <w:tcW w:w="6351" w:type="dxa"/>
          </w:tcPr>
          <w:p w14:paraId="297D2D01" w14:textId="77777777" w:rsidR="00AF470A" w:rsidRPr="00CA573E" w:rsidRDefault="00AF470A" w:rsidP="005B57D9">
            <w:pPr>
              <w:jc w:val="both"/>
              <w:rPr>
                <w:rFonts w:ascii="Times New Roman" w:hAnsi="Times New Roman"/>
                <w:sz w:val="22"/>
                <w:szCs w:val="22"/>
              </w:rPr>
            </w:pPr>
            <w:r w:rsidRPr="00CA573E">
              <w:rPr>
                <w:rFonts w:ascii="Times New Roman" w:hAnsi="Times New Roman"/>
                <w:b/>
                <w:sz w:val="22"/>
                <w:szCs w:val="22"/>
              </w:rPr>
              <w:t xml:space="preserve">Description: </w:t>
            </w:r>
            <w:r w:rsidRPr="00CA573E">
              <w:rPr>
                <w:rFonts w:ascii="Times New Roman" w:hAnsi="Times New Roman"/>
                <w:sz w:val="22"/>
                <w:szCs w:val="22"/>
              </w:rPr>
              <w:t xml:space="preserve">Respondents’ subjective class identity, which was then matched to their ethnicity data in order to capture an alternative self-assessment based measure of the white working class for some of the robustness checks details in our appendices.  </w:t>
            </w:r>
          </w:p>
          <w:p w14:paraId="42344340" w14:textId="77777777" w:rsidR="00AF470A" w:rsidRPr="00CA573E" w:rsidRDefault="00AF470A" w:rsidP="005B57D9">
            <w:pPr>
              <w:jc w:val="both"/>
              <w:rPr>
                <w:rFonts w:ascii="Times New Roman" w:hAnsi="Times New Roman"/>
                <w:sz w:val="22"/>
                <w:szCs w:val="22"/>
              </w:rPr>
            </w:pPr>
          </w:p>
          <w:p w14:paraId="6A04B774" w14:textId="77777777" w:rsidR="00AF470A" w:rsidRPr="00CA573E" w:rsidRDefault="00AF470A" w:rsidP="005B57D9">
            <w:pPr>
              <w:jc w:val="both"/>
              <w:rPr>
                <w:rFonts w:ascii="Times New Roman" w:hAnsi="Times New Roman"/>
                <w:sz w:val="22"/>
                <w:szCs w:val="22"/>
              </w:rPr>
            </w:pPr>
            <w:r w:rsidRPr="00CA573E">
              <w:rPr>
                <w:rFonts w:ascii="Times New Roman" w:hAnsi="Times New Roman"/>
                <w:sz w:val="22"/>
                <w:szCs w:val="22"/>
              </w:rPr>
              <w:t>This data was taken from successive questions in the British Election Study Internet Panel that asked respondents:</w:t>
            </w:r>
          </w:p>
          <w:p w14:paraId="51FEC8BD" w14:textId="77777777" w:rsidR="00AF470A" w:rsidRPr="00CA573E" w:rsidRDefault="00AF470A" w:rsidP="005B57D9">
            <w:pPr>
              <w:jc w:val="both"/>
              <w:rPr>
                <w:rFonts w:ascii="Times New Roman" w:hAnsi="Times New Roman"/>
                <w:sz w:val="22"/>
                <w:szCs w:val="22"/>
              </w:rPr>
            </w:pPr>
          </w:p>
          <w:p w14:paraId="3667CE35" w14:textId="77777777" w:rsidR="00AF470A" w:rsidRPr="00CA573E" w:rsidRDefault="00AF470A" w:rsidP="00AF470A">
            <w:pPr>
              <w:pStyle w:val="ListParagraph"/>
              <w:numPr>
                <w:ilvl w:val="0"/>
                <w:numId w:val="45"/>
              </w:numPr>
              <w:jc w:val="both"/>
              <w:rPr>
                <w:rFonts w:ascii="Times New Roman" w:hAnsi="Times New Roman"/>
              </w:rPr>
            </w:pPr>
            <w:r w:rsidRPr="00CA573E">
              <w:rPr>
                <w:rFonts w:ascii="Times New Roman" w:hAnsi="Times New Roman"/>
              </w:rPr>
              <w:t>‘subjClass’ = “</w:t>
            </w:r>
            <w:r w:rsidRPr="00CA573E">
              <w:rPr>
                <w:rFonts w:ascii="Times New Roman" w:hAnsi="Times New Roman"/>
                <w:i/>
              </w:rPr>
              <w:t>Do you ever think of yourself as belonging to any particular class?</w:t>
            </w:r>
            <w:r w:rsidRPr="00CA573E">
              <w:rPr>
                <w:rFonts w:ascii="Times New Roman" w:hAnsi="Times New Roman"/>
              </w:rPr>
              <w:t>” 1) Yes, Middle Class; 2) Yes, Working Class; 3) Yes, Other [Write In]; 4) No; 99) Don’t Know.</w:t>
            </w:r>
          </w:p>
          <w:p w14:paraId="475E8F09" w14:textId="77777777" w:rsidR="00AF470A" w:rsidRPr="00CA573E" w:rsidRDefault="00AF470A" w:rsidP="005B57D9">
            <w:pPr>
              <w:jc w:val="both"/>
              <w:rPr>
                <w:rFonts w:ascii="Times New Roman" w:hAnsi="Times New Roman"/>
                <w:sz w:val="22"/>
                <w:szCs w:val="22"/>
              </w:rPr>
            </w:pPr>
          </w:p>
          <w:p w14:paraId="11A22690" w14:textId="77777777" w:rsidR="00AF470A" w:rsidRPr="00CA573E" w:rsidRDefault="00AF470A" w:rsidP="00AF470A">
            <w:pPr>
              <w:pStyle w:val="ListParagraph"/>
              <w:numPr>
                <w:ilvl w:val="0"/>
                <w:numId w:val="45"/>
              </w:numPr>
              <w:jc w:val="both"/>
              <w:rPr>
                <w:rFonts w:ascii="Times New Roman" w:hAnsi="Times New Roman"/>
              </w:rPr>
            </w:pPr>
            <w:r w:rsidRPr="00CA573E">
              <w:rPr>
                <w:rFonts w:ascii="Times New Roman" w:hAnsi="Times New Roman"/>
              </w:rPr>
              <w:t>‘subjClassSqueeze’ [asked if responded 3-99 on the previous question]: “</w:t>
            </w:r>
            <w:r w:rsidRPr="00CA573E">
              <w:rPr>
                <w:rFonts w:ascii="Times New Roman" w:hAnsi="Times New Roman"/>
                <w:i/>
              </w:rPr>
              <w:t>Most people say they belong either to the middle class or to the working class. If you had to make a choice, would you call yourself middle class or working class?</w:t>
            </w:r>
            <w:r w:rsidRPr="00CA573E">
              <w:rPr>
                <w:rFonts w:ascii="Times New Roman" w:hAnsi="Times New Roman"/>
              </w:rPr>
              <w:t>” 1) Middle Class; 2) Working Class; 99) Don’t Know.</w:t>
            </w:r>
          </w:p>
          <w:p w14:paraId="14AE1112" w14:textId="77777777" w:rsidR="00AF470A" w:rsidRPr="00CA573E" w:rsidRDefault="00AF470A" w:rsidP="005B57D9">
            <w:pPr>
              <w:jc w:val="both"/>
              <w:rPr>
                <w:rFonts w:ascii="Times New Roman" w:hAnsi="Times New Roman"/>
                <w:sz w:val="22"/>
                <w:szCs w:val="22"/>
              </w:rPr>
            </w:pPr>
          </w:p>
          <w:p w14:paraId="74D1A033" w14:textId="77777777" w:rsidR="00AF470A" w:rsidRPr="00CA573E" w:rsidRDefault="00AF470A" w:rsidP="005B57D9">
            <w:pPr>
              <w:jc w:val="both"/>
              <w:rPr>
                <w:rFonts w:ascii="Times New Roman" w:hAnsi="Times New Roman"/>
                <w:sz w:val="22"/>
                <w:szCs w:val="22"/>
              </w:rPr>
            </w:pPr>
            <w:r w:rsidRPr="00CA573E">
              <w:rPr>
                <w:rFonts w:ascii="Times New Roman" w:hAnsi="Times New Roman"/>
                <w:b/>
                <w:sz w:val="22"/>
                <w:szCs w:val="22"/>
              </w:rPr>
              <w:t xml:space="preserve">Coding = </w:t>
            </w:r>
            <w:r w:rsidRPr="00CA573E">
              <w:rPr>
                <w:rFonts w:ascii="Times New Roman" w:hAnsi="Times New Roman"/>
                <w:sz w:val="22"/>
                <w:szCs w:val="22"/>
              </w:rPr>
              <w:t xml:space="preserve">We classified the subjective white working class as all ethnically white respondents who responded with ‘2’ on question A, or ‘2’ on question B.  All those who responded with anything else (including ‘don’t know’) were classified as non-white working class for the purpose of our supplementary analysis.   Please note that the follow-up ‘squeeze’ question was not asked in Wave 10 (only Wave 19), so for the replication of the models that used this wave of the panel, we use only respondents answers to question A, resulting in a slightly smaller sample pool of white working class respondents. </w:t>
            </w:r>
          </w:p>
          <w:p w14:paraId="28FBBB5E" w14:textId="77777777" w:rsidR="00AF470A" w:rsidRPr="00CA573E" w:rsidRDefault="00AF470A" w:rsidP="005B57D9">
            <w:pPr>
              <w:jc w:val="both"/>
              <w:rPr>
                <w:rFonts w:ascii="Times New Roman" w:hAnsi="Times New Roman"/>
                <w:sz w:val="22"/>
                <w:szCs w:val="22"/>
              </w:rPr>
            </w:pPr>
          </w:p>
        </w:tc>
      </w:tr>
    </w:tbl>
    <w:p w14:paraId="79E91E1A" w14:textId="77777777" w:rsidR="00AF470A" w:rsidRPr="00CA573E" w:rsidRDefault="00AF470A" w:rsidP="00AF470A">
      <w:pPr>
        <w:tabs>
          <w:tab w:val="left" w:pos="12758"/>
        </w:tabs>
        <w:ind w:right="89"/>
        <w:jc w:val="both"/>
        <w:rPr>
          <w:rFonts w:cs="Times New Roman"/>
          <w:color w:val="auto"/>
        </w:rPr>
        <w:sectPr w:rsidR="00AF470A" w:rsidRPr="00CA573E" w:rsidSect="005B57D9">
          <w:pgSz w:w="11906" w:h="16838"/>
          <w:pgMar w:top="720" w:right="720" w:bottom="720" w:left="720" w:header="284" w:footer="340" w:gutter="0"/>
          <w:cols w:space="708"/>
          <w:docGrid w:linePitch="360"/>
        </w:sectPr>
      </w:pPr>
    </w:p>
    <w:p w14:paraId="7F34D5AF" w14:textId="77777777" w:rsidR="00AF470A" w:rsidRPr="00CA573E" w:rsidRDefault="00AF470A" w:rsidP="00AF470A">
      <w:pPr>
        <w:tabs>
          <w:tab w:val="left" w:pos="12758"/>
        </w:tabs>
        <w:ind w:right="1081"/>
        <w:jc w:val="both"/>
        <w:rPr>
          <w:rFonts w:cs="Times New Roman"/>
          <w:b/>
          <w:color w:val="auto"/>
        </w:rPr>
      </w:pPr>
    </w:p>
    <w:tbl>
      <w:tblPr>
        <w:tblStyle w:val="TableGrid14"/>
        <w:tblpPr w:leftFromText="180" w:rightFromText="180" w:vertAnchor="text" w:horzAnchor="page" w:tblpX="1179" w:tblpY="-98"/>
        <w:tblW w:w="12900" w:type="dxa"/>
        <w:tblLayout w:type="fixed"/>
        <w:tblLook w:val="04A0" w:firstRow="1" w:lastRow="0" w:firstColumn="1" w:lastColumn="0" w:noHBand="0" w:noVBand="1"/>
      </w:tblPr>
      <w:tblGrid>
        <w:gridCol w:w="4111"/>
        <w:gridCol w:w="1701"/>
        <w:gridCol w:w="1701"/>
        <w:gridCol w:w="1701"/>
        <w:gridCol w:w="1977"/>
        <w:gridCol w:w="28"/>
        <w:gridCol w:w="1681"/>
      </w:tblGrid>
      <w:tr w:rsidR="00AF470A" w:rsidRPr="00CA573E" w14:paraId="185A4D82" w14:textId="77777777" w:rsidTr="005B57D9">
        <w:trPr>
          <w:trHeight w:val="89"/>
        </w:trPr>
        <w:tc>
          <w:tcPr>
            <w:tcW w:w="12900" w:type="dxa"/>
            <w:gridSpan w:val="7"/>
            <w:tcBorders>
              <w:bottom w:val="single" w:sz="4" w:space="0" w:color="auto"/>
            </w:tcBorders>
          </w:tcPr>
          <w:p w14:paraId="28F69FB9" w14:textId="77777777" w:rsidR="00AF470A" w:rsidRPr="00CA573E" w:rsidRDefault="00AF470A" w:rsidP="00C06E21">
            <w:pPr>
              <w:contextualSpacing/>
              <w:jc w:val="both"/>
              <w:rPr>
                <w:rFonts w:ascii="Times New Roman" w:eastAsia="Times New Roman" w:hAnsi="Times New Roman" w:cs="Times New Roman"/>
                <w:color w:val="auto"/>
                <w:sz w:val="24"/>
                <w:szCs w:val="22"/>
                <w:lang w:eastAsia="en-GB"/>
              </w:rPr>
            </w:pPr>
            <w:r w:rsidRPr="00CA573E">
              <w:rPr>
                <w:rFonts w:ascii="Times New Roman" w:eastAsia="Times New Roman" w:hAnsi="Times New Roman" w:cs="Times New Roman"/>
                <w:b/>
                <w:color w:val="auto"/>
                <w:sz w:val="24"/>
                <w:szCs w:val="22"/>
                <w:lang w:eastAsia="en-GB"/>
              </w:rPr>
              <w:t>Appendix 2</w:t>
            </w:r>
            <w:r w:rsidR="00C06E21">
              <w:rPr>
                <w:rFonts w:ascii="Times New Roman" w:eastAsia="Times New Roman" w:hAnsi="Times New Roman" w:cs="Times New Roman"/>
                <w:b/>
                <w:color w:val="auto"/>
                <w:sz w:val="24"/>
                <w:szCs w:val="22"/>
                <w:lang w:eastAsia="en-GB"/>
              </w:rPr>
              <w:t>4</w:t>
            </w:r>
            <w:r w:rsidRPr="00CA573E">
              <w:rPr>
                <w:rFonts w:ascii="Times New Roman" w:eastAsia="Times New Roman" w:hAnsi="Times New Roman" w:cs="Times New Roman"/>
                <w:b/>
                <w:color w:val="auto"/>
                <w:sz w:val="24"/>
                <w:szCs w:val="22"/>
                <w:lang w:eastAsia="en-GB"/>
              </w:rPr>
              <w:t>:</w:t>
            </w:r>
            <w:r w:rsidRPr="00CA573E">
              <w:rPr>
                <w:rFonts w:ascii="Times New Roman" w:eastAsia="Times New Roman" w:hAnsi="Times New Roman" w:cs="Times New Roman"/>
                <w:color w:val="auto"/>
                <w:sz w:val="24"/>
                <w:szCs w:val="22"/>
                <w:lang w:eastAsia="en-GB"/>
              </w:rPr>
              <w:t xml:space="preserve"> The Impact of Respondent Social Group on Evaluation of Labour’s Representation of Different Social Groups, 2016-2021</w:t>
            </w:r>
          </w:p>
        </w:tc>
      </w:tr>
      <w:tr w:rsidR="00AF470A" w:rsidRPr="00CA573E" w14:paraId="441A7197" w14:textId="77777777" w:rsidTr="005B57D9">
        <w:trPr>
          <w:gridAfter w:val="1"/>
          <w:wAfter w:w="1681" w:type="dxa"/>
          <w:trHeight w:val="381"/>
        </w:trPr>
        <w:tc>
          <w:tcPr>
            <w:tcW w:w="4111" w:type="dxa"/>
            <w:tcBorders>
              <w:top w:val="single" w:sz="4" w:space="0" w:color="auto"/>
              <w:bottom w:val="single" w:sz="4" w:space="0" w:color="auto"/>
            </w:tcBorders>
          </w:tcPr>
          <w:p w14:paraId="5B5C2AC6" w14:textId="77777777" w:rsidR="00AF470A" w:rsidRPr="00CA573E" w:rsidRDefault="00AF470A" w:rsidP="005B57D9">
            <w:pPr>
              <w:spacing w:line="256" w:lineRule="auto"/>
              <w:contextualSpacing/>
              <w:jc w:val="center"/>
              <w:rPr>
                <w:rFonts w:ascii="Times New Roman" w:eastAsia="Times New Roman" w:hAnsi="Times New Roman" w:cs="Times New Roman"/>
                <w:color w:val="auto"/>
                <w:sz w:val="22"/>
                <w:szCs w:val="22"/>
                <w:lang w:eastAsia="en-GB"/>
              </w:rPr>
            </w:pPr>
          </w:p>
          <w:p w14:paraId="79E1D0C2" w14:textId="77777777" w:rsidR="00AF470A" w:rsidRPr="00CA573E" w:rsidRDefault="00AF470A" w:rsidP="005B57D9">
            <w:pPr>
              <w:spacing w:line="256" w:lineRule="auto"/>
              <w:contextualSpacing/>
              <w:jc w:val="center"/>
              <w:rPr>
                <w:rFonts w:ascii="Times New Roman" w:eastAsia="Times New Roman" w:hAnsi="Times New Roman" w:cs="Times New Roman"/>
                <w:color w:val="auto"/>
                <w:sz w:val="22"/>
                <w:szCs w:val="22"/>
                <w:lang w:eastAsia="en-GB"/>
              </w:rPr>
            </w:pPr>
          </w:p>
        </w:tc>
        <w:tc>
          <w:tcPr>
            <w:tcW w:w="7080" w:type="dxa"/>
            <w:gridSpan w:val="4"/>
            <w:tcBorders>
              <w:top w:val="single" w:sz="4" w:space="0" w:color="auto"/>
              <w:bottom w:val="single" w:sz="4" w:space="0" w:color="auto"/>
            </w:tcBorders>
          </w:tcPr>
          <w:p w14:paraId="671292B8" w14:textId="77777777" w:rsidR="00AF470A" w:rsidRPr="00CA573E" w:rsidRDefault="00AF470A" w:rsidP="005B57D9">
            <w:pPr>
              <w:spacing w:line="256" w:lineRule="auto"/>
              <w:ind w:right="-1989"/>
              <w:contextualSpacing/>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BESIP Data</w:t>
            </w:r>
          </w:p>
          <w:p w14:paraId="4E937A94" w14:textId="77777777" w:rsidR="00AF470A" w:rsidRPr="00CA573E" w:rsidRDefault="00AF470A" w:rsidP="005B57D9">
            <w:pPr>
              <w:spacing w:line="256" w:lineRule="auto"/>
              <w:ind w:right="-1989"/>
              <w:contextualSpacing/>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(Wave 10, Wave 19, Wave 20, and Wave 21</w:t>
            </w:r>
            <w:r w:rsidR="00AF6104">
              <w:rPr>
                <w:rFonts w:ascii="Times New Roman" w:eastAsia="Times New Roman" w:hAnsi="Times New Roman" w:cs="Times New Roman"/>
                <w:b/>
                <w:color w:val="auto"/>
                <w:sz w:val="22"/>
                <w:szCs w:val="22"/>
                <w:lang w:eastAsia="en-GB"/>
              </w:rPr>
              <w:t>, 2016-2021)</w:t>
            </w:r>
            <w:r w:rsidRPr="00CA573E">
              <w:rPr>
                <w:rFonts w:ascii="Times New Roman" w:eastAsia="Times New Roman" w:hAnsi="Times New Roman" w:cs="Times New Roman"/>
                <w:b/>
                <w:color w:val="auto"/>
                <w:sz w:val="22"/>
                <w:szCs w:val="22"/>
                <w:lang w:eastAsia="en-GB"/>
              </w:rPr>
              <w:t>)</w:t>
            </w:r>
          </w:p>
        </w:tc>
        <w:tc>
          <w:tcPr>
            <w:tcW w:w="28" w:type="dxa"/>
            <w:tcBorders>
              <w:top w:val="single" w:sz="4" w:space="0" w:color="auto"/>
              <w:left w:val="nil"/>
              <w:bottom w:val="single" w:sz="4" w:space="0" w:color="auto"/>
            </w:tcBorders>
          </w:tcPr>
          <w:p w14:paraId="0AD26286" w14:textId="77777777" w:rsidR="00AF470A" w:rsidRPr="00CA573E" w:rsidRDefault="00AF470A" w:rsidP="005B57D9">
            <w:pPr>
              <w:spacing w:line="256" w:lineRule="auto"/>
              <w:contextualSpacing/>
              <w:jc w:val="center"/>
              <w:rPr>
                <w:rFonts w:ascii="Times New Roman" w:eastAsia="Times New Roman" w:hAnsi="Times New Roman" w:cs="Times New Roman"/>
                <w:b/>
                <w:color w:val="auto"/>
                <w:sz w:val="22"/>
                <w:szCs w:val="22"/>
                <w:lang w:eastAsia="en-GB"/>
              </w:rPr>
            </w:pPr>
          </w:p>
        </w:tc>
      </w:tr>
      <w:tr w:rsidR="00AF470A" w:rsidRPr="00CA573E" w14:paraId="07BE4C9E" w14:textId="77777777" w:rsidTr="005B57D9">
        <w:trPr>
          <w:trHeight w:val="207"/>
        </w:trPr>
        <w:tc>
          <w:tcPr>
            <w:tcW w:w="4111" w:type="dxa"/>
            <w:vMerge w:val="restart"/>
            <w:tcBorders>
              <w:top w:val="single" w:sz="4" w:space="0" w:color="auto"/>
            </w:tcBorders>
          </w:tcPr>
          <w:p w14:paraId="45848F90" w14:textId="77777777" w:rsidR="00AF470A" w:rsidRPr="00CA573E" w:rsidRDefault="00AF470A" w:rsidP="005B57D9">
            <w:pPr>
              <w:contextualSpacing/>
              <w:rPr>
                <w:rFonts w:ascii="Times New Roman" w:hAnsi="Times New Roman" w:cs="Times New Roman"/>
                <w:color w:val="auto"/>
                <w:sz w:val="2"/>
                <w:szCs w:val="22"/>
              </w:rPr>
            </w:pPr>
          </w:p>
          <w:p w14:paraId="09845BC3" w14:textId="77777777" w:rsidR="00AF470A" w:rsidRPr="00CA573E" w:rsidRDefault="00AF470A" w:rsidP="005B57D9">
            <w:pPr>
              <w:contextualSpacing/>
              <w:jc w:val="center"/>
              <w:rPr>
                <w:rFonts w:ascii="Times New Roman" w:hAnsi="Times New Roman" w:cs="Times New Roman"/>
                <w:b/>
                <w:color w:val="auto"/>
                <w:sz w:val="8"/>
                <w:szCs w:val="22"/>
              </w:rPr>
            </w:pPr>
          </w:p>
          <w:p w14:paraId="35C0F027"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Respondent Group</w:t>
            </w:r>
          </w:p>
          <w:p w14:paraId="45C9D75E"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White Graduates</w:t>
            </w:r>
          </w:p>
          <w:p w14:paraId="6B580AC3"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Ethnic Minorities</w:t>
            </w:r>
          </w:p>
          <w:p w14:paraId="2BA1BDF9"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Other Whites</w:t>
            </w:r>
          </w:p>
          <w:p w14:paraId="7701B8EB"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w:t>
            </w:r>
            <w:r w:rsidRPr="00CA573E">
              <w:rPr>
                <w:rFonts w:ascii="Times New Roman" w:hAnsi="Times New Roman" w:cs="Times New Roman"/>
                <w:i/>
                <w:color w:val="auto"/>
                <w:sz w:val="22"/>
                <w:szCs w:val="22"/>
              </w:rPr>
              <w:t>Ref: White Working Class</w:t>
            </w:r>
            <w:r w:rsidRPr="00CA573E">
              <w:rPr>
                <w:rFonts w:ascii="Times New Roman" w:hAnsi="Times New Roman" w:cs="Times New Roman"/>
                <w:color w:val="auto"/>
                <w:sz w:val="22"/>
                <w:szCs w:val="22"/>
              </w:rPr>
              <w:t>)</w:t>
            </w:r>
          </w:p>
          <w:p w14:paraId="182009CF" w14:textId="77777777" w:rsidR="00AF470A" w:rsidRPr="00CA573E" w:rsidRDefault="00AF470A" w:rsidP="005B57D9">
            <w:pPr>
              <w:contextualSpacing/>
              <w:jc w:val="center"/>
              <w:rPr>
                <w:rFonts w:ascii="Times New Roman" w:hAnsi="Times New Roman" w:cs="Times New Roman"/>
                <w:color w:val="auto"/>
                <w:sz w:val="10"/>
                <w:szCs w:val="22"/>
              </w:rPr>
            </w:pPr>
          </w:p>
          <w:p w14:paraId="2024F62F" w14:textId="77777777" w:rsidR="00AF470A" w:rsidRPr="00CA573E" w:rsidRDefault="00AF470A" w:rsidP="005B57D9">
            <w:pPr>
              <w:contextualSpacing/>
              <w:jc w:val="center"/>
              <w:rPr>
                <w:rFonts w:ascii="Times New Roman" w:hAnsi="Times New Roman" w:cs="Times New Roman"/>
                <w:color w:val="auto"/>
                <w:sz w:val="2"/>
                <w:szCs w:val="22"/>
              </w:rPr>
            </w:pPr>
          </w:p>
          <w:p w14:paraId="45053474"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Age Group</w:t>
            </w:r>
          </w:p>
          <w:p w14:paraId="73BA15A3"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26-44</w:t>
            </w:r>
          </w:p>
          <w:p w14:paraId="44DD03B4"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45-64</w:t>
            </w:r>
          </w:p>
          <w:p w14:paraId="6DE3E309"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65+</w:t>
            </w:r>
          </w:p>
          <w:p w14:paraId="5A89B785" w14:textId="77777777" w:rsidR="00AF470A" w:rsidRPr="00CA573E" w:rsidRDefault="00AF470A" w:rsidP="005B57D9">
            <w:pPr>
              <w:contextualSpacing/>
              <w:jc w:val="center"/>
              <w:rPr>
                <w:rFonts w:ascii="Times New Roman" w:hAnsi="Times New Roman" w:cs="Times New Roman"/>
                <w:i/>
                <w:color w:val="auto"/>
                <w:sz w:val="22"/>
                <w:szCs w:val="22"/>
              </w:rPr>
            </w:pPr>
            <w:r w:rsidRPr="00CA573E">
              <w:rPr>
                <w:rFonts w:ascii="Times New Roman" w:hAnsi="Times New Roman" w:cs="Times New Roman"/>
                <w:i/>
                <w:color w:val="auto"/>
                <w:sz w:val="22"/>
                <w:szCs w:val="22"/>
              </w:rPr>
              <w:t>(Ref: 18-25)</w:t>
            </w:r>
          </w:p>
          <w:p w14:paraId="70524ED7" w14:textId="77777777" w:rsidR="00AF470A" w:rsidRPr="00CA573E" w:rsidRDefault="00AF470A" w:rsidP="005B57D9">
            <w:pPr>
              <w:contextualSpacing/>
              <w:jc w:val="center"/>
              <w:rPr>
                <w:rFonts w:ascii="Times New Roman" w:hAnsi="Times New Roman" w:cs="Times New Roman"/>
                <w:color w:val="auto"/>
                <w:sz w:val="10"/>
                <w:szCs w:val="22"/>
              </w:rPr>
            </w:pPr>
          </w:p>
          <w:p w14:paraId="20A79308"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Female</w:t>
            </w:r>
          </w:p>
          <w:p w14:paraId="57C0565F" w14:textId="77777777" w:rsidR="00AF470A" w:rsidRPr="00CA573E" w:rsidRDefault="00AF470A" w:rsidP="005B57D9">
            <w:pPr>
              <w:contextualSpacing/>
              <w:jc w:val="center"/>
              <w:rPr>
                <w:rFonts w:ascii="Times New Roman" w:hAnsi="Times New Roman" w:cs="Times New Roman"/>
                <w:i/>
                <w:color w:val="auto"/>
                <w:sz w:val="22"/>
                <w:szCs w:val="22"/>
              </w:rPr>
            </w:pPr>
            <w:r w:rsidRPr="00CA573E">
              <w:rPr>
                <w:rFonts w:ascii="Times New Roman" w:hAnsi="Times New Roman" w:cs="Times New Roman"/>
                <w:i/>
                <w:color w:val="auto"/>
                <w:sz w:val="22"/>
                <w:szCs w:val="22"/>
              </w:rPr>
              <w:t>(Ref: Male)</w:t>
            </w:r>
          </w:p>
          <w:p w14:paraId="08BE6AC2" w14:textId="77777777" w:rsidR="00AF470A" w:rsidRPr="00CA573E" w:rsidRDefault="00AF470A" w:rsidP="005B57D9">
            <w:pPr>
              <w:contextualSpacing/>
              <w:jc w:val="center"/>
              <w:rPr>
                <w:rFonts w:ascii="Times New Roman" w:hAnsi="Times New Roman" w:cs="Times New Roman"/>
                <w:color w:val="auto"/>
                <w:sz w:val="10"/>
                <w:szCs w:val="22"/>
              </w:rPr>
            </w:pPr>
          </w:p>
          <w:p w14:paraId="0C124BB4"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Country</w:t>
            </w:r>
          </w:p>
          <w:p w14:paraId="34EEE6D9"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Wales</w:t>
            </w:r>
          </w:p>
          <w:p w14:paraId="4C1ADDFC"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Scotland</w:t>
            </w:r>
          </w:p>
          <w:p w14:paraId="3DC2ED81" w14:textId="77777777" w:rsidR="00AF470A" w:rsidRPr="00CA573E" w:rsidRDefault="00AF470A" w:rsidP="005B57D9">
            <w:pPr>
              <w:contextualSpacing/>
              <w:jc w:val="center"/>
              <w:rPr>
                <w:rFonts w:ascii="Times New Roman" w:hAnsi="Times New Roman" w:cs="Times New Roman"/>
                <w:i/>
                <w:color w:val="auto"/>
                <w:sz w:val="22"/>
                <w:szCs w:val="22"/>
              </w:rPr>
            </w:pPr>
            <w:r w:rsidRPr="00CA573E">
              <w:rPr>
                <w:rFonts w:ascii="Times New Roman" w:hAnsi="Times New Roman" w:cs="Times New Roman"/>
                <w:i/>
                <w:color w:val="auto"/>
                <w:sz w:val="22"/>
                <w:szCs w:val="22"/>
              </w:rPr>
              <w:t xml:space="preserve">(Ref: England) </w:t>
            </w:r>
          </w:p>
          <w:p w14:paraId="7A1E4959" w14:textId="77777777" w:rsidR="00AF470A" w:rsidRPr="00CA573E" w:rsidRDefault="00AF470A" w:rsidP="005B57D9">
            <w:pPr>
              <w:contextualSpacing/>
              <w:jc w:val="center"/>
              <w:rPr>
                <w:rFonts w:ascii="Times New Roman" w:hAnsi="Times New Roman" w:cs="Times New Roman"/>
                <w:color w:val="auto"/>
                <w:sz w:val="10"/>
                <w:szCs w:val="22"/>
              </w:rPr>
            </w:pPr>
          </w:p>
          <w:p w14:paraId="76F0D337"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Wave</w:t>
            </w:r>
          </w:p>
          <w:p w14:paraId="0FE3D6CD"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Wave 19</w:t>
            </w:r>
          </w:p>
          <w:p w14:paraId="32B426A7"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Wave 20</w:t>
            </w:r>
          </w:p>
          <w:p w14:paraId="443BA6A4"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Wave 21</w:t>
            </w:r>
          </w:p>
          <w:p w14:paraId="3F74B07A" w14:textId="77777777" w:rsidR="00AF470A" w:rsidRPr="00CA573E" w:rsidRDefault="00AF470A" w:rsidP="005B57D9">
            <w:pPr>
              <w:contextualSpacing/>
              <w:jc w:val="center"/>
              <w:rPr>
                <w:rFonts w:ascii="Times New Roman" w:hAnsi="Times New Roman" w:cs="Times New Roman"/>
                <w:i/>
                <w:color w:val="auto"/>
                <w:sz w:val="22"/>
                <w:szCs w:val="22"/>
              </w:rPr>
            </w:pPr>
            <w:r w:rsidRPr="00CA573E">
              <w:rPr>
                <w:rFonts w:ascii="Times New Roman" w:hAnsi="Times New Roman" w:cs="Times New Roman"/>
                <w:i/>
                <w:color w:val="auto"/>
                <w:sz w:val="22"/>
                <w:szCs w:val="22"/>
              </w:rPr>
              <w:t>(Ref: Wave 10)</w:t>
            </w:r>
          </w:p>
        </w:tc>
        <w:tc>
          <w:tcPr>
            <w:tcW w:w="1701" w:type="dxa"/>
            <w:tcBorders>
              <w:top w:val="single" w:sz="4" w:space="0" w:color="auto"/>
              <w:bottom w:val="single" w:sz="4" w:space="0" w:color="auto"/>
            </w:tcBorders>
          </w:tcPr>
          <w:p w14:paraId="7AA31C6C"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a) Labour WC</w:t>
            </w:r>
          </w:p>
        </w:tc>
        <w:tc>
          <w:tcPr>
            <w:tcW w:w="1701" w:type="dxa"/>
            <w:tcBorders>
              <w:top w:val="single" w:sz="4" w:space="0" w:color="auto"/>
              <w:bottom w:val="single" w:sz="4" w:space="0" w:color="auto"/>
            </w:tcBorders>
          </w:tcPr>
          <w:p w14:paraId="5E864ED9"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b) Labour BME</w:t>
            </w:r>
          </w:p>
        </w:tc>
        <w:tc>
          <w:tcPr>
            <w:tcW w:w="1701" w:type="dxa"/>
            <w:tcBorders>
              <w:top w:val="single" w:sz="4" w:space="0" w:color="auto"/>
              <w:bottom w:val="single" w:sz="4" w:space="0" w:color="auto"/>
              <w:right w:val="single" w:sz="4" w:space="0" w:color="auto"/>
            </w:tcBorders>
          </w:tcPr>
          <w:p w14:paraId="618BBF29"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c) Labour MC</w:t>
            </w:r>
          </w:p>
        </w:tc>
        <w:tc>
          <w:tcPr>
            <w:tcW w:w="3686" w:type="dxa"/>
            <w:gridSpan w:val="3"/>
            <w:tcBorders>
              <w:top w:val="single" w:sz="4" w:space="0" w:color="auto"/>
              <w:left w:val="single" w:sz="4" w:space="0" w:color="auto"/>
              <w:bottom w:val="single" w:sz="4" w:space="0" w:color="auto"/>
            </w:tcBorders>
          </w:tcPr>
          <w:p w14:paraId="49316A0D"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d) Labour BME – Labour WC </w:t>
            </w:r>
          </w:p>
        </w:tc>
      </w:tr>
      <w:tr w:rsidR="00AF470A" w:rsidRPr="00CA573E" w14:paraId="4BA0E56A" w14:textId="77777777" w:rsidTr="005B57D9">
        <w:trPr>
          <w:trHeight w:val="1913"/>
        </w:trPr>
        <w:tc>
          <w:tcPr>
            <w:tcW w:w="4111" w:type="dxa"/>
            <w:vMerge/>
            <w:tcBorders>
              <w:bottom w:val="single" w:sz="4" w:space="0" w:color="auto"/>
            </w:tcBorders>
          </w:tcPr>
          <w:p w14:paraId="2A8DFF59" w14:textId="77777777" w:rsidR="00AF470A" w:rsidRPr="00CA573E" w:rsidRDefault="00AF470A" w:rsidP="005B57D9">
            <w:pPr>
              <w:contextualSpacing/>
              <w:rPr>
                <w:rFonts w:ascii="Times New Roman" w:hAnsi="Times New Roman" w:cs="Times New Roman"/>
                <w:color w:val="auto"/>
                <w:sz w:val="10"/>
                <w:szCs w:val="22"/>
              </w:rPr>
            </w:pPr>
          </w:p>
        </w:tc>
        <w:tc>
          <w:tcPr>
            <w:tcW w:w="1701" w:type="dxa"/>
            <w:tcBorders>
              <w:top w:val="single" w:sz="4" w:space="0" w:color="auto"/>
              <w:bottom w:val="single" w:sz="4" w:space="0" w:color="auto"/>
            </w:tcBorders>
          </w:tcPr>
          <w:p w14:paraId="2489CAC8" w14:textId="77777777" w:rsidR="00AF470A" w:rsidRPr="00CA573E" w:rsidRDefault="00AF470A" w:rsidP="005B57D9">
            <w:pPr>
              <w:contextualSpacing/>
              <w:jc w:val="center"/>
              <w:rPr>
                <w:rFonts w:ascii="Times New Roman" w:hAnsi="Times New Roman" w:cs="Times New Roman"/>
                <w:color w:val="auto"/>
                <w:sz w:val="10"/>
                <w:szCs w:val="22"/>
              </w:rPr>
            </w:pPr>
            <w:r w:rsidRPr="00CA573E">
              <w:rPr>
                <w:rFonts w:ascii="Times New Roman" w:hAnsi="Times New Roman" w:cs="Times New Roman"/>
                <w:color w:val="auto"/>
                <w:sz w:val="22"/>
                <w:szCs w:val="22"/>
              </w:rPr>
              <w:t xml:space="preserve">   </w:t>
            </w:r>
          </w:p>
          <w:p w14:paraId="55351F24"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0.22 (0.02) **</w:t>
            </w:r>
          </w:p>
          <w:p w14:paraId="71F882AA"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0.25 (0.03) **</w:t>
            </w:r>
          </w:p>
          <w:p w14:paraId="65B9A4BF"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0.15 (0.02) **</w:t>
            </w:r>
          </w:p>
          <w:p w14:paraId="1DF2304B" w14:textId="77777777" w:rsidR="00AF470A" w:rsidRPr="00CA573E" w:rsidRDefault="00AF470A" w:rsidP="005B57D9">
            <w:pPr>
              <w:contextualSpacing/>
              <w:jc w:val="center"/>
              <w:rPr>
                <w:rFonts w:ascii="Times New Roman" w:hAnsi="Times New Roman" w:cs="Times New Roman"/>
                <w:color w:val="auto"/>
                <w:sz w:val="22"/>
                <w:szCs w:val="22"/>
              </w:rPr>
            </w:pPr>
          </w:p>
          <w:p w14:paraId="6F337F37" w14:textId="77777777" w:rsidR="00AF470A" w:rsidRPr="00CA573E" w:rsidRDefault="00AF470A" w:rsidP="005B57D9">
            <w:pPr>
              <w:contextualSpacing/>
              <w:rPr>
                <w:rFonts w:ascii="Times New Roman" w:hAnsi="Times New Roman" w:cs="Times New Roman"/>
                <w:color w:val="auto"/>
                <w:sz w:val="10"/>
                <w:szCs w:val="22"/>
              </w:rPr>
            </w:pPr>
          </w:p>
          <w:p w14:paraId="25A4563F" w14:textId="77777777" w:rsidR="00AF470A" w:rsidRPr="00CA573E" w:rsidRDefault="00AF470A" w:rsidP="005B57D9">
            <w:pPr>
              <w:contextualSpacing/>
              <w:rPr>
                <w:rFonts w:ascii="Times New Roman" w:hAnsi="Times New Roman" w:cs="Times New Roman"/>
                <w:color w:val="auto"/>
                <w:szCs w:val="22"/>
              </w:rPr>
            </w:pPr>
          </w:p>
          <w:p w14:paraId="2C8D6CB4"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- 0.14 (0.02) **</w:t>
            </w:r>
          </w:p>
          <w:p w14:paraId="4890099C"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- 0.15 (0.02) **</w:t>
            </w:r>
          </w:p>
          <w:p w14:paraId="58CD85CE"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- 0.09 (0.02) **</w:t>
            </w:r>
          </w:p>
          <w:p w14:paraId="5F930B66" w14:textId="77777777" w:rsidR="00AF470A" w:rsidRPr="00CA573E" w:rsidRDefault="00AF470A" w:rsidP="005B57D9">
            <w:pPr>
              <w:contextualSpacing/>
              <w:jc w:val="center"/>
              <w:rPr>
                <w:rFonts w:ascii="Times New Roman" w:hAnsi="Times New Roman" w:cs="Times New Roman"/>
                <w:color w:val="auto"/>
                <w:sz w:val="22"/>
                <w:szCs w:val="22"/>
              </w:rPr>
            </w:pPr>
          </w:p>
          <w:p w14:paraId="2729208C" w14:textId="77777777" w:rsidR="00AF470A" w:rsidRPr="00CA573E" w:rsidRDefault="00AF470A" w:rsidP="005B57D9">
            <w:pPr>
              <w:contextualSpacing/>
              <w:jc w:val="center"/>
              <w:rPr>
                <w:rFonts w:ascii="Times New Roman" w:hAnsi="Times New Roman" w:cs="Times New Roman"/>
                <w:color w:val="auto"/>
                <w:sz w:val="10"/>
                <w:szCs w:val="22"/>
              </w:rPr>
            </w:pPr>
          </w:p>
          <w:p w14:paraId="6FD26230"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0.13 (0.01) **</w:t>
            </w:r>
          </w:p>
          <w:p w14:paraId="750DC8A4" w14:textId="77777777" w:rsidR="00AF470A" w:rsidRPr="00CA573E" w:rsidRDefault="00AF470A" w:rsidP="005B57D9">
            <w:pPr>
              <w:contextualSpacing/>
              <w:jc w:val="center"/>
              <w:rPr>
                <w:rFonts w:ascii="Times New Roman" w:hAnsi="Times New Roman" w:cs="Times New Roman"/>
                <w:color w:val="auto"/>
                <w:sz w:val="22"/>
                <w:szCs w:val="22"/>
              </w:rPr>
            </w:pPr>
          </w:p>
          <w:p w14:paraId="2CD72980" w14:textId="77777777" w:rsidR="00AF470A" w:rsidRPr="00CA573E" w:rsidRDefault="00AF470A" w:rsidP="005B57D9">
            <w:pPr>
              <w:contextualSpacing/>
              <w:jc w:val="center"/>
              <w:rPr>
                <w:rFonts w:ascii="Times New Roman" w:hAnsi="Times New Roman" w:cs="Times New Roman"/>
                <w:color w:val="auto"/>
                <w:sz w:val="10"/>
                <w:szCs w:val="22"/>
              </w:rPr>
            </w:pPr>
          </w:p>
          <w:p w14:paraId="555FD8F5" w14:textId="77777777" w:rsidR="00AF470A" w:rsidRPr="00CA573E" w:rsidRDefault="00AF470A" w:rsidP="005B57D9">
            <w:pPr>
              <w:contextualSpacing/>
              <w:jc w:val="center"/>
              <w:rPr>
                <w:rFonts w:ascii="Times New Roman" w:hAnsi="Times New Roman" w:cs="Times New Roman"/>
                <w:color w:val="auto"/>
                <w:sz w:val="22"/>
                <w:szCs w:val="22"/>
              </w:rPr>
            </w:pPr>
          </w:p>
          <w:p w14:paraId="59131774"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- 0.03 (0.02) </w:t>
            </w:r>
          </w:p>
          <w:p w14:paraId="4C779EEC"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- 0.15 (0.02) **</w:t>
            </w:r>
          </w:p>
          <w:p w14:paraId="24189F26" w14:textId="77777777" w:rsidR="00AF470A" w:rsidRPr="00CA573E" w:rsidRDefault="00AF470A" w:rsidP="005B57D9">
            <w:pPr>
              <w:contextualSpacing/>
              <w:rPr>
                <w:rFonts w:ascii="Times New Roman" w:hAnsi="Times New Roman" w:cs="Times New Roman"/>
                <w:color w:val="auto"/>
                <w:sz w:val="22"/>
                <w:szCs w:val="22"/>
              </w:rPr>
            </w:pPr>
          </w:p>
          <w:p w14:paraId="5F9E3F5B" w14:textId="77777777" w:rsidR="00AF470A" w:rsidRPr="00CA573E" w:rsidRDefault="00AF470A" w:rsidP="005B57D9">
            <w:pPr>
              <w:contextualSpacing/>
              <w:rPr>
                <w:rFonts w:ascii="Times New Roman" w:hAnsi="Times New Roman" w:cs="Times New Roman"/>
                <w:color w:val="auto"/>
                <w:sz w:val="10"/>
                <w:szCs w:val="22"/>
              </w:rPr>
            </w:pPr>
          </w:p>
          <w:p w14:paraId="54F17BFF" w14:textId="77777777" w:rsidR="00AF470A" w:rsidRPr="00CA573E" w:rsidRDefault="00AF470A" w:rsidP="005B57D9">
            <w:pPr>
              <w:contextualSpacing/>
              <w:jc w:val="center"/>
              <w:rPr>
                <w:rFonts w:ascii="Times New Roman" w:hAnsi="Times New Roman" w:cs="Times New Roman"/>
                <w:color w:val="auto"/>
                <w:sz w:val="22"/>
                <w:szCs w:val="22"/>
              </w:rPr>
            </w:pPr>
          </w:p>
          <w:p w14:paraId="4F2EBBBB"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0.05 (0.02) **</w:t>
            </w:r>
          </w:p>
          <w:p w14:paraId="4EE4C375"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0.08 (0.02) **</w:t>
            </w:r>
          </w:p>
          <w:p w14:paraId="392B4721"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- 0.13 (0.01) **</w:t>
            </w:r>
          </w:p>
        </w:tc>
        <w:tc>
          <w:tcPr>
            <w:tcW w:w="1701" w:type="dxa"/>
            <w:tcBorders>
              <w:top w:val="single" w:sz="4" w:space="0" w:color="auto"/>
              <w:bottom w:val="single" w:sz="4" w:space="0" w:color="auto"/>
            </w:tcBorders>
          </w:tcPr>
          <w:p w14:paraId="4C549ED8" w14:textId="77777777" w:rsidR="00AF470A" w:rsidRPr="00CA573E" w:rsidRDefault="00AF470A" w:rsidP="005B57D9">
            <w:pPr>
              <w:contextualSpacing/>
              <w:jc w:val="center"/>
              <w:rPr>
                <w:rFonts w:ascii="Times New Roman" w:hAnsi="Times New Roman" w:cs="Times New Roman"/>
                <w:color w:val="auto"/>
                <w:sz w:val="10"/>
                <w:szCs w:val="22"/>
              </w:rPr>
            </w:pPr>
            <w:r w:rsidRPr="00CA573E">
              <w:rPr>
                <w:rFonts w:ascii="Times New Roman" w:hAnsi="Times New Roman" w:cs="Times New Roman"/>
                <w:color w:val="auto"/>
                <w:sz w:val="22"/>
                <w:szCs w:val="22"/>
              </w:rPr>
              <w:t xml:space="preserve">   </w:t>
            </w:r>
          </w:p>
          <w:p w14:paraId="655EA6D9"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- 0.06 (0.02) **</w:t>
            </w:r>
          </w:p>
          <w:p w14:paraId="7B33BFA0"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- 0.06 (0.03) *</w:t>
            </w:r>
          </w:p>
          <w:p w14:paraId="0B4B5371"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0.02 (0.01) </w:t>
            </w:r>
          </w:p>
          <w:p w14:paraId="63CCC255" w14:textId="77777777" w:rsidR="00AF470A" w:rsidRPr="00CA573E" w:rsidRDefault="00AF470A" w:rsidP="005B57D9">
            <w:pPr>
              <w:contextualSpacing/>
              <w:jc w:val="center"/>
              <w:rPr>
                <w:rFonts w:ascii="Times New Roman" w:hAnsi="Times New Roman" w:cs="Times New Roman"/>
                <w:color w:val="auto"/>
                <w:sz w:val="22"/>
                <w:szCs w:val="22"/>
              </w:rPr>
            </w:pPr>
          </w:p>
          <w:p w14:paraId="41481E21" w14:textId="77777777" w:rsidR="00AF470A" w:rsidRPr="00CA573E" w:rsidRDefault="00AF470A" w:rsidP="005B57D9">
            <w:pPr>
              <w:contextualSpacing/>
              <w:rPr>
                <w:rFonts w:ascii="Times New Roman" w:hAnsi="Times New Roman" w:cs="Times New Roman"/>
                <w:color w:val="auto"/>
                <w:sz w:val="10"/>
                <w:szCs w:val="22"/>
              </w:rPr>
            </w:pPr>
          </w:p>
          <w:p w14:paraId="06B8BD5F" w14:textId="77777777" w:rsidR="00AF470A" w:rsidRPr="00CA573E" w:rsidRDefault="00AF470A" w:rsidP="005B57D9">
            <w:pPr>
              <w:contextualSpacing/>
              <w:rPr>
                <w:rFonts w:ascii="Times New Roman" w:hAnsi="Times New Roman" w:cs="Times New Roman"/>
                <w:color w:val="auto"/>
                <w:szCs w:val="22"/>
              </w:rPr>
            </w:pPr>
          </w:p>
          <w:p w14:paraId="78458FC5"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- 0.04 (0.02) *</w:t>
            </w:r>
          </w:p>
          <w:p w14:paraId="1FA9637E"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0.13 (0.02) **</w:t>
            </w:r>
          </w:p>
          <w:p w14:paraId="405A940B"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0.11 (0.02) **</w:t>
            </w:r>
          </w:p>
          <w:p w14:paraId="6DEE3778" w14:textId="77777777" w:rsidR="00AF470A" w:rsidRPr="00CA573E" w:rsidRDefault="00AF470A" w:rsidP="005B57D9">
            <w:pPr>
              <w:contextualSpacing/>
              <w:jc w:val="center"/>
              <w:rPr>
                <w:rFonts w:ascii="Times New Roman" w:hAnsi="Times New Roman" w:cs="Times New Roman"/>
                <w:color w:val="auto"/>
                <w:sz w:val="22"/>
                <w:szCs w:val="22"/>
              </w:rPr>
            </w:pPr>
          </w:p>
          <w:p w14:paraId="66D2EFC0" w14:textId="77777777" w:rsidR="00AF470A" w:rsidRPr="00CA573E" w:rsidRDefault="00AF470A" w:rsidP="005B57D9">
            <w:pPr>
              <w:contextualSpacing/>
              <w:jc w:val="center"/>
              <w:rPr>
                <w:rFonts w:ascii="Times New Roman" w:hAnsi="Times New Roman" w:cs="Times New Roman"/>
                <w:color w:val="auto"/>
                <w:sz w:val="10"/>
                <w:szCs w:val="22"/>
              </w:rPr>
            </w:pPr>
          </w:p>
          <w:p w14:paraId="45448E03"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- 0.05 (0.01) **</w:t>
            </w:r>
          </w:p>
          <w:p w14:paraId="7208ED31" w14:textId="77777777" w:rsidR="00AF470A" w:rsidRPr="00CA573E" w:rsidRDefault="00AF470A" w:rsidP="005B57D9">
            <w:pPr>
              <w:contextualSpacing/>
              <w:jc w:val="center"/>
              <w:rPr>
                <w:rFonts w:ascii="Times New Roman" w:hAnsi="Times New Roman" w:cs="Times New Roman"/>
                <w:color w:val="auto"/>
                <w:sz w:val="22"/>
                <w:szCs w:val="22"/>
              </w:rPr>
            </w:pPr>
          </w:p>
          <w:p w14:paraId="5B80646A" w14:textId="77777777" w:rsidR="00AF470A" w:rsidRPr="00CA573E" w:rsidRDefault="00AF470A" w:rsidP="005B57D9">
            <w:pPr>
              <w:contextualSpacing/>
              <w:jc w:val="center"/>
              <w:rPr>
                <w:rFonts w:ascii="Times New Roman" w:hAnsi="Times New Roman" w:cs="Times New Roman"/>
                <w:color w:val="auto"/>
                <w:sz w:val="10"/>
                <w:szCs w:val="22"/>
              </w:rPr>
            </w:pPr>
          </w:p>
          <w:p w14:paraId="67991AD6" w14:textId="77777777" w:rsidR="00AF470A" w:rsidRPr="00CA573E" w:rsidRDefault="00AF470A" w:rsidP="005B57D9">
            <w:pPr>
              <w:contextualSpacing/>
              <w:jc w:val="center"/>
              <w:rPr>
                <w:rFonts w:ascii="Times New Roman" w:hAnsi="Times New Roman" w:cs="Times New Roman"/>
                <w:color w:val="auto"/>
                <w:sz w:val="22"/>
                <w:szCs w:val="22"/>
              </w:rPr>
            </w:pPr>
          </w:p>
          <w:p w14:paraId="77A765E5"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- 0.09 (0.02) **</w:t>
            </w:r>
          </w:p>
          <w:p w14:paraId="6BFD0071"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- 0.21 (0.02) **</w:t>
            </w:r>
          </w:p>
          <w:p w14:paraId="6406F1CC" w14:textId="77777777" w:rsidR="00AF470A" w:rsidRPr="00CA573E" w:rsidRDefault="00AF470A" w:rsidP="005B57D9">
            <w:pPr>
              <w:contextualSpacing/>
              <w:rPr>
                <w:rFonts w:ascii="Times New Roman" w:hAnsi="Times New Roman" w:cs="Times New Roman"/>
                <w:color w:val="auto"/>
                <w:sz w:val="22"/>
                <w:szCs w:val="22"/>
              </w:rPr>
            </w:pPr>
          </w:p>
          <w:p w14:paraId="79771DF6" w14:textId="77777777" w:rsidR="00AF470A" w:rsidRPr="00CA573E" w:rsidRDefault="00AF470A" w:rsidP="005B57D9">
            <w:pPr>
              <w:contextualSpacing/>
              <w:rPr>
                <w:rFonts w:ascii="Times New Roman" w:hAnsi="Times New Roman" w:cs="Times New Roman"/>
                <w:color w:val="auto"/>
                <w:sz w:val="10"/>
                <w:szCs w:val="22"/>
              </w:rPr>
            </w:pPr>
          </w:p>
          <w:p w14:paraId="69C5540F" w14:textId="77777777" w:rsidR="00AF470A" w:rsidRPr="00CA573E" w:rsidRDefault="00AF470A" w:rsidP="005B57D9">
            <w:pPr>
              <w:contextualSpacing/>
              <w:jc w:val="center"/>
              <w:rPr>
                <w:rFonts w:ascii="Times New Roman" w:hAnsi="Times New Roman" w:cs="Times New Roman"/>
                <w:color w:val="auto"/>
                <w:sz w:val="22"/>
                <w:szCs w:val="22"/>
              </w:rPr>
            </w:pPr>
          </w:p>
          <w:p w14:paraId="5236C0A7"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- 0.08 (0.02) **</w:t>
            </w:r>
          </w:p>
          <w:p w14:paraId="1989B484"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- 0.10 (0.02) **</w:t>
            </w:r>
          </w:p>
          <w:p w14:paraId="52DEEA5E"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- 0.12 (0.01) **</w:t>
            </w:r>
          </w:p>
        </w:tc>
        <w:tc>
          <w:tcPr>
            <w:tcW w:w="1701" w:type="dxa"/>
            <w:tcBorders>
              <w:top w:val="single" w:sz="4" w:space="0" w:color="auto"/>
              <w:bottom w:val="single" w:sz="4" w:space="0" w:color="auto"/>
              <w:right w:val="single" w:sz="4" w:space="0" w:color="auto"/>
            </w:tcBorders>
          </w:tcPr>
          <w:p w14:paraId="4CD1FDC0" w14:textId="77777777" w:rsidR="00AF470A" w:rsidRPr="00CA573E" w:rsidRDefault="00AF470A" w:rsidP="005B57D9">
            <w:pPr>
              <w:contextualSpacing/>
              <w:jc w:val="center"/>
              <w:rPr>
                <w:rFonts w:ascii="Times New Roman" w:hAnsi="Times New Roman" w:cs="Times New Roman"/>
                <w:color w:val="auto"/>
                <w:sz w:val="10"/>
                <w:szCs w:val="22"/>
              </w:rPr>
            </w:pPr>
            <w:r w:rsidRPr="00CA573E">
              <w:rPr>
                <w:rFonts w:ascii="Times New Roman" w:hAnsi="Times New Roman" w:cs="Times New Roman"/>
                <w:color w:val="auto"/>
                <w:sz w:val="22"/>
                <w:szCs w:val="22"/>
              </w:rPr>
              <w:t xml:space="preserve">   </w:t>
            </w:r>
          </w:p>
          <w:p w14:paraId="2F009447"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- 0.06 (0.02) **</w:t>
            </w:r>
          </w:p>
          <w:p w14:paraId="4445465A"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0.07 (0.02) **</w:t>
            </w:r>
          </w:p>
          <w:p w14:paraId="30A8CD61"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- 0.09 (0.02) **</w:t>
            </w:r>
          </w:p>
          <w:p w14:paraId="56DBBE2E" w14:textId="77777777" w:rsidR="00AF470A" w:rsidRPr="00CA573E" w:rsidRDefault="00AF470A" w:rsidP="005B57D9">
            <w:pPr>
              <w:contextualSpacing/>
              <w:jc w:val="center"/>
              <w:rPr>
                <w:rFonts w:ascii="Times New Roman" w:hAnsi="Times New Roman" w:cs="Times New Roman"/>
                <w:color w:val="auto"/>
                <w:sz w:val="22"/>
                <w:szCs w:val="22"/>
              </w:rPr>
            </w:pPr>
          </w:p>
          <w:p w14:paraId="471BD08A" w14:textId="77777777" w:rsidR="00AF470A" w:rsidRPr="00CA573E" w:rsidRDefault="00AF470A" w:rsidP="005B57D9">
            <w:pPr>
              <w:contextualSpacing/>
              <w:rPr>
                <w:rFonts w:ascii="Times New Roman" w:hAnsi="Times New Roman" w:cs="Times New Roman"/>
                <w:color w:val="auto"/>
                <w:sz w:val="10"/>
                <w:szCs w:val="22"/>
              </w:rPr>
            </w:pPr>
          </w:p>
          <w:p w14:paraId="111C1235" w14:textId="77777777" w:rsidR="00AF470A" w:rsidRPr="00CA573E" w:rsidRDefault="00AF470A" w:rsidP="005B57D9">
            <w:pPr>
              <w:contextualSpacing/>
              <w:rPr>
                <w:rFonts w:ascii="Times New Roman" w:hAnsi="Times New Roman" w:cs="Times New Roman"/>
                <w:color w:val="auto"/>
                <w:szCs w:val="22"/>
              </w:rPr>
            </w:pPr>
          </w:p>
          <w:p w14:paraId="7CF32715"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- 0.06 (0.02) **</w:t>
            </w:r>
          </w:p>
          <w:p w14:paraId="172F5ACD"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- 0.21 (0.02) **</w:t>
            </w:r>
          </w:p>
          <w:p w14:paraId="0EBB1BDB"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- 0.34 (0.02) **</w:t>
            </w:r>
          </w:p>
          <w:p w14:paraId="3B284892" w14:textId="77777777" w:rsidR="00AF470A" w:rsidRPr="00CA573E" w:rsidRDefault="00AF470A" w:rsidP="005B57D9">
            <w:pPr>
              <w:contextualSpacing/>
              <w:jc w:val="center"/>
              <w:rPr>
                <w:rFonts w:ascii="Times New Roman" w:hAnsi="Times New Roman" w:cs="Times New Roman"/>
                <w:color w:val="auto"/>
                <w:sz w:val="22"/>
                <w:szCs w:val="22"/>
              </w:rPr>
            </w:pPr>
          </w:p>
          <w:p w14:paraId="1374E2BB" w14:textId="77777777" w:rsidR="00AF470A" w:rsidRPr="00CA573E" w:rsidRDefault="00AF470A" w:rsidP="005B57D9">
            <w:pPr>
              <w:contextualSpacing/>
              <w:jc w:val="center"/>
              <w:rPr>
                <w:rFonts w:ascii="Times New Roman" w:hAnsi="Times New Roman" w:cs="Times New Roman"/>
                <w:color w:val="auto"/>
                <w:sz w:val="10"/>
                <w:szCs w:val="22"/>
              </w:rPr>
            </w:pPr>
          </w:p>
          <w:p w14:paraId="062AE3AC"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0.08 (0.01) **</w:t>
            </w:r>
          </w:p>
          <w:p w14:paraId="366CF8C1" w14:textId="77777777" w:rsidR="00AF470A" w:rsidRPr="00CA573E" w:rsidRDefault="00AF470A" w:rsidP="005B57D9">
            <w:pPr>
              <w:contextualSpacing/>
              <w:jc w:val="center"/>
              <w:rPr>
                <w:rFonts w:ascii="Times New Roman" w:hAnsi="Times New Roman" w:cs="Times New Roman"/>
                <w:color w:val="auto"/>
                <w:sz w:val="22"/>
                <w:szCs w:val="22"/>
              </w:rPr>
            </w:pPr>
          </w:p>
          <w:p w14:paraId="0D8FD198" w14:textId="77777777" w:rsidR="00AF470A" w:rsidRPr="00CA573E" w:rsidRDefault="00AF470A" w:rsidP="005B57D9">
            <w:pPr>
              <w:contextualSpacing/>
              <w:jc w:val="center"/>
              <w:rPr>
                <w:rFonts w:ascii="Times New Roman" w:hAnsi="Times New Roman" w:cs="Times New Roman"/>
                <w:color w:val="auto"/>
                <w:sz w:val="10"/>
                <w:szCs w:val="22"/>
              </w:rPr>
            </w:pPr>
          </w:p>
          <w:p w14:paraId="616860A6" w14:textId="77777777" w:rsidR="00AF470A" w:rsidRPr="00CA573E" w:rsidRDefault="00AF470A" w:rsidP="005B57D9">
            <w:pPr>
              <w:contextualSpacing/>
              <w:jc w:val="center"/>
              <w:rPr>
                <w:rFonts w:ascii="Times New Roman" w:hAnsi="Times New Roman" w:cs="Times New Roman"/>
                <w:color w:val="auto"/>
                <w:sz w:val="22"/>
                <w:szCs w:val="22"/>
              </w:rPr>
            </w:pPr>
          </w:p>
          <w:p w14:paraId="7C50B57D"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0.07 (0.02) **</w:t>
            </w:r>
          </w:p>
          <w:p w14:paraId="3F4F7FE9"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0.15 (0.01) **</w:t>
            </w:r>
          </w:p>
          <w:p w14:paraId="67EADF17" w14:textId="77777777" w:rsidR="00AF470A" w:rsidRPr="00CA573E" w:rsidRDefault="00AF470A" w:rsidP="005B57D9">
            <w:pPr>
              <w:contextualSpacing/>
              <w:rPr>
                <w:rFonts w:ascii="Times New Roman" w:hAnsi="Times New Roman" w:cs="Times New Roman"/>
                <w:color w:val="auto"/>
                <w:sz w:val="22"/>
                <w:szCs w:val="22"/>
              </w:rPr>
            </w:pPr>
          </w:p>
          <w:p w14:paraId="387D6034" w14:textId="77777777" w:rsidR="00AF470A" w:rsidRPr="00CA573E" w:rsidRDefault="00AF470A" w:rsidP="005B57D9">
            <w:pPr>
              <w:contextualSpacing/>
              <w:rPr>
                <w:rFonts w:ascii="Times New Roman" w:hAnsi="Times New Roman" w:cs="Times New Roman"/>
                <w:color w:val="auto"/>
                <w:sz w:val="10"/>
                <w:szCs w:val="22"/>
              </w:rPr>
            </w:pPr>
          </w:p>
          <w:p w14:paraId="3CE0857B" w14:textId="77777777" w:rsidR="00AF470A" w:rsidRPr="00CA573E" w:rsidRDefault="00AF470A" w:rsidP="005B57D9">
            <w:pPr>
              <w:contextualSpacing/>
              <w:jc w:val="center"/>
              <w:rPr>
                <w:rFonts w:ascii="Times New Roman" w:hAnsi="Times New Roman" w:cs="Times New Roman"/>
                <w:color w:val="auto"/>
                <w:sz w:val="22"/>
                <w:szCs w:val="22"/>
              </w:rPr>
            </w:pPr>
          </w:p>
          <w:p w14:paraId="0C6D8A51"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- 0.03 (0.01) *</w:t>
            </w:r>
          </w:p>
          <w:p w14:paraId="615FF59A"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0.04 (0.02) *</w:t>
            </w:r>
          </w:p>
          <w:p w14:paraId="395E0D48"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0.08 (0.01) **</w:t>
            </w:r>
          </w:p>
        </w:tc>
        <w:tc>
          <w:tcPr>
            <w:tcW w:w="3686" w:type="dxa"/>
            <w:gridSpan w:val="3"/>
            <w:tcBorders>
              <w:top w:val="single" w:sz="4" w:space="0" w:color="auto"/>
              <w:bottom w:val="single" w:sz="4" w:space="0" w:color="auto"/>
              <w:right w:val="single" w:sz="4" w:space="0" w:color="auto"/>
            </w:tcBorders>
          </w:tcPr>
          <w:p w14:paraId="6830520E" w14:textId="77777777" w:rsidR="00AF470A" w:rsidRPr="00CA573E" w:rsidRDefault="00AF470A" w:rsidP="005B57D9">
            <w:pPr>
              <w:contextualSpacing/>
              <w:jc w:val="center"/>
              <w:rPr>
                <w:rFonts w:ascii="Times New Roman" w:hAnsi="Times New Roman" w:cs="Times New Roman"/>
                <w:color w:val="auto"/>
                <w:sz w:val="10"/>
                <w:szCs w:val="22"/>
              </w:rPr>
            </w:pPr>
          </w:p>
          <w:p w14:paraId="20C8C731"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- 0.29 (0.02) **</w:t>
            </w:r>
          </w:p>
          <w:p w14:paraId="518E700D"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- 0.32 (0.03) **</w:t>
            </w:r>
          </w:p>
          <w:p w14:paraId="606D86FA"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- 0.17 (0.02) **</w:t>
            </w:r>
          </w:p>
          <w:p w14:paraId="64E00002" w14:textId="77777777" w:rsidR="00AF470A" w:rsidRPr="00CA573E" w:rsidRDefault="00AF470A" w:rsidP="005B57D9">
            <w:pPr>
              <w:contextualSpacing/>
              <w:jc w:val="center"/>
              <w:rPr>
                <w:rFonts w:ascii="Times New Roman" w:hAnsi="Times New Roman" w:cs="Times New Roman"/>
                <w:color w:val="auto"/>
                <w:sz w:val="22"/>
                <w:szCs w:val="22"/>
              </w:rPr>
            </w:pPr>
          </w:p>
          <w:p w14:paraId="006D28BE" w14:textId="77777777" w:rsidR="00AF470A" w:rsidRPr="00CA573E" w:rsidRDefault="00AF470A" w:rsidP="005B57D9">
            <w:pPr>
              <w:contextualSpacing/>
              <w:jc w:val="center"/>
              <w:rPr>
                <w:rFonts w:ascii="Times New Roman" w:hAnsi="Times New Roman" w:cs="Times New Roman"/>
                <w:color w:val="auto"/>
                <w:sz w:val="10"/>
                <w:szCs w:val="22"/>
              </w:rPr>
            </w:pPr>
          </w:p>
          <w:p w14:paraId="76C0B698" w14:textId="77777777" w:rsidR="00AF470A" w:rsidRPr="00CA573E" w:rsidRDefault="00AF470A" w:rsidP="005B57D9">
            <w:pPr>
              <w:contextualSpacing/>
              <w:jc w:val="center"/>
              <w:rPr>
                <w:rFonts w:ascii="Times New Roman" w:hAnsi="Times New Roman" w:cs="Times New Roman"/>
                <w:color w:val="auto"/>
                <w:szCs w:val="22"/>
              </w:rPr>
            </w:pPr>
          </w:p>
          <w:p w14:paraId="5A29E08D"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- 0.10 (0.03) **</w:t>
            </w:r>
          </w:p>
          <w:p w14:paraId="139865DB"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- 0.27 (0.02) **</w:t>
            </w:r>
          </w:p>
          <w:p w14:paraId="588833DC"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- 0.19 (0.02) **</w:t>
            </w:r>
          </w:p>
          <w:p w14:paraId="7C3A6CB0" w14:textId="77777777" w:rsidR="00AF470A" w:rsidRPr="00CA573E" w:rsidRDefault="00AF470A" w:rsidP="005B57D9">
            <w:pPr>
              <w:contextualSpacing/>
              <w:jc w:val="center"/>
              <w:rPr>
                <w:rFonts w:ascii="Times New Roman" w:hAnsi="Times New Roman" w:cs="Times New Roman"/>
                <w:color w:val="auto"/>
                <w:sz w:val="22"/>
                <w:szCs w:val="22"/>
              </w:rPr>
            </w:pPr>
          </w:p>
          <w:p w14:paraId="6868A01C" w14:textId="77777777" w:rsidR="00AF470A" w:rsidRPr="00CA573E" w:rsidRDefault="00AF470A" w:rsidP="005B57D9">
            <w:pPr>
              <w:contextualSpacing/>
              <w:jc w:val="center"/>
              <w:rPr>
                <w:rFonts w:ascii="Times New Roman" w:hAnsi="Times New Roman" w:cs="Times New Roman"/>
                <w:color w:val="auto"/>
                <w:sz w:val="10"/>
                <w:szCs w:val="22"/>
              </w:rPr>
            </w:pPr>
          </w:p>
          <w:p w14:paraId="10D33BE6"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- 0.18 (0.01) **</w:t>
            </w:r>
          </w:p>
          <w:p w14:paraId="12ADA559" w14:textId="77777777" w:rsidR="00AF470A" w:rsidRPr="00CA573E" w:rsidRDefault="00AF470A" w:rsidP="005B57D9">
            <w:pPr>
              <w:contextualSpacing/>
              <w:jc w:val="center"/>
              <w:rPr>
                <w:rFonts w:ascii="Times New Roman" w:hAnsi="Times New Roman" w:cs="Times New Roman"/>
                <w:color w:val="auto"/>
                <w:sz w:val="22"/>
                <w:szCs w:val="22"/>
              </w:rPr>
            </w:pPr>
          </w:p>
          <w:p w14:paraId="2AAD030D" w14:textId="77777777" w:rsidR="00AF470A" w:rsidRPr="00CA573E" w:rsidRDefault="00AF470A" w:rsidP="005B57D9">
            <w:pPr>
              <w:contextualSpacing/>
              <w:jc w:val="center"/>
              <w:rPr>
                <w:rFonts w:ascii="Times New Roman" w:hAnsi="Times New Roman" w:cs="Times New Roman"/>
                <w:color w:val="auto"/>
                <w:sz w:val="10"/>
                <w:szCs w:val="22"/>
              </w:rPr>
            </w:pPr>
          </w:p>
          <w:p w14:paraId="4A5ADAA5" w14:textId="77777777" w:rsidR="00AF470A" w:rsidRPr="00CA573E" w:rsidRDefault="00AF470A" w:rsidP="005B57D9">
            <w:pPr>
              <w:contextualSpacing/>
              <w:jc w:val="center"/>
              <w:rPr>
                <w:rFonts w:ascii="Times New Roman" w:hAnsi="Times New Roman" w:cs="Times New Roman"/>
                <w:color w:val="auto"/>
                <w:sz w:val="22"/>
                <w:szCs w:val="22"/>
              </w:rPr>
            </w:pPr>
          </w:p>
          <w:p w14:paraId="1A82CC60"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- 0.07 (0.02) **</w:t>
            </w:r>
          </w:p>
          <w:p w14:paraId="26E74FF3"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- 0.07 (0.02) **</w:t>
            </w:r>
          </w:p>
          <w:p w14:paraId="12F2E549" w14:textId="77777777" w:rsidR="00AF470A" w:rsidRPr="00CA573E" w:rsidRDefault="00AF470A" w:rsidP="005B57D9">
            <w:pPr>
              <w:contextualSpacing/>
              <w:jc w:val="center"/>
              <w:rPr>
                <w:rFonts w:ascii="Times New Roman" w:hAnsi="Times New Roman" w:cs="Times New Roman"/>
                <w:color w:val="auto"/>
                <w:sz w:val="22"/>
                <w:szCs w:val="22"/>
              </w:rPr>
            </w:pPr>
          </w:p>
          <w:p w14:paraId="0B52EA5A" w14:textId="77777777" w:rsidR="00AF470A" w:rsidRPr="00CA573E" w:rsidRDefault="00AF470A" w:rsidP="005B57D9">
            <w:pPr>
              <w:contextualSpacing/>
              <w:jc w:val="center"/>
              <w:rPr>
                <w:rFonts w:ascii="Times New Roman" w:hAnsi="Times New Roman" w:cs="Times New Roman"/>
                <w:color w:val="auto"/>
                <w:sz w:val="10"/>
                <w:szCs w:val="22"/>
              </w:rPr>
            </w:pPr>
          </w:p>
          <w:p w14:paraId="06F54774" w14:textId="77777777" w:rsidR="00AF470A" w:rsidRPr="00CA573E" w:rsidRDefault="00AF470A" w:rsidP="005B57D9">
            <w:pPr>
              <w:contextualSpacing/>
              <w:jc w:val="center"/>
              <w:rPr>
                <w:rFonts w:ascii="Times New Roman" w:hAnsi="Times New Roman" w:cs="Times New Roman"/>
                <w:color w:val="auto"/>
                <w:sz w:val="22"/>
                <w:szCs w:val="22"/>
              </w:rPr>
            </w:pPr>
          </w:p>
          <w:p w14:paraId="0AC2EEEE"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- 0.12 (0.02) *</w:t>
            </w:r>
          </w:p>
          <w:p w14:paraId="7354E65E"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- 0.17 (0.02) *</w:t>
            </w:r>
          </w:p>
          <w:p w14:paraId="1B16900C"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0.01 (0.01) </w:t>
            </w:r>
          </w:p>
        </w:tc>
      </w:tr>
      <w:tr w:rsidR="00AF470A" w:rsidRPr="00CA573E" w14:paraId="7A16591E" w14:textId="77777777" w:rsidTr="005B57D9">
        <w:trPr>
          <w:trHeight w:val="381"/>
        </w:trPr>
        <w:tc>
          <w:tcPr>
            <w:tcW w:w="4111" w:type="dxa"/>
            <w:tcBorders>
              <w:top w:val="single" w:sz="4" w:space="0" w:color="auto"/>
              <w:bottom w:val="single" w:sz="4" w:space="0" w:color="auto"/>
            </w:tcBorders>
          </w:tcPr>
          <w:p w14:paraId="768DF12A"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Constant</w:t>
            </w:r>
          </w:p>
          <w:p w14:paraId="3E69DA69" w14:textId="77777777" w:rsidR="00AF470A" w:rsidRPr="00CA573E" w:rsidRDefault="00AF470A" w:rsidP="005B57D9">
            <w:pPr>
              <w:contextualSpacing/>
              <w:jc w:val="center"/>
              <w:rPr>
                <w:rFonts w:ascii="Times New Roman" w:hAnsi="Times New Roman" w:cs="Times New Roman"/>
                <w:color w:val="auto"/>
                <w:szCs w:val="22"/>
              </w:rPr>
            </w:pPr>
            <w:r w:rsidRPr="00CA573E">
              <w:rPr>
                <w:rFonts w:ascii="Times New Roman" w:hAnsi="Times New Roman" w:cs="Times New Roman"/>
                <w:color w:val="auto"/>
                <w:szCs w:val="22"/>
              </w:rPr>
              <w:t xml:space="preserve">N – Respondents </w:t>
            </w:r>
          </w:p>
          <w:p w14:paraId="7DECB53F"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Cs w:val="22"/>
              </w:rPr>
              <w:t>R2</w:t>
            </w:r>
          </w:p>
        </w:tc>
        <w:tc>
          <w:tcPr>
            <w:tcW w:w="1701" w:type="dxa"/>
            <w:tcBorders>
              <w:top w:val="single" w:sz="4" w:space="0" w:color="auto"/>
              <w:bottom w:val="single" w:sz="4" w:space="0" w:color="auto"/>
            </w:tcBorders>
          </w:tcPr>
          <w:p w14:paraId="7CF2408C"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1.84 (0.03) **</w:t>
            </w:r>
          </w:p>
          <w:p w14:paraId="74A33511" w14:textId="77777777" w:rsidR="00AF470A" w:rsidRPr="00CA573E" w:rsidRDefault="00AF470A" w:rsidP="005B57D9">
            <w:pPr>
              <w:contextualSpacing/>
              <w:jc w:val="center"/>
              <w:rPr>
                <w:rFonts w:ascii="Times New Roman" w:hAnsi="Times New Roman" w:cs="Times New Roman"/>
                <w:color w:val="auto"/>
                <w:szCs w:val="22"/>
              </w:rPr>
            </w:pPr>
            <w:r w:rsidRPr="00CA573E">
              <w:rPr>
                <w:rFonts w:ascii="Times New Roman" w:hAnsi="Times New Roman" w:cs="Times New Roman"/>
                <w:color w:val="auto"/>
                <w:szCs w:val="22"/>
              </w:rPr>
              <w:t>54,545</w:t>
            </w:r>
          </w:p>
          <w:p w14:paraId="3437B0E8"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Cs w:val="22"/>
              </w:rPr>
              <w:t>0.03</w:t>
            </w:r>
          </w:p>
        </w:tc>
        <w:tc>
          <w:tcPr>
            <w:tcW w:w="1701" w:type="dxa"/>
            <w:tcBorders>
              <w:top w:val="single" w:sz="4" w:space="0" w:color="auto"/>
              <w:bottom w:val="single" w:sz="4" w:space="0" w:color="auto"/>
            </w:tcBorders>
          </w:tcPr>
          <w:p w14:paraId="578A8521"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2.02 (0.03) **</w:t>
            </w:r>
          </w:p>
          <w:p w14:paraId="78221C73" w14:textId="77777777" w:rsidR="00AF470A" w:rsidRPr="00CA573E" w:rsidRDefault="00AF470A" w:rsidP="005B57D9">
            <w:pPr>
              <w:contextualSpacing/>
              <w:jc w:val="center"/>
              <w:rPr>
                <w:rFonts w:ascii="Times New Roman" w:hAnsi="Times New Roman" w:cs="Times New Roman"/>
                <w:color w:val="auto"/>
                <w:szCs w:val="22"/>
              </w:rPr>
            </w:pPr>
            <w:r w:rsidRPr="00CA573E">
              <w:rPr>
                <w:rFonts w:ascii="Times New Roman" w:hAnsi="Times New Roman" w:cs="Times New Roman"/>
                <w:color w:val="auto"/>
                <w:szCs w:val="22"/>
              </w:rPr>
              <w:t>49,859</w:t>
            </w:r>
          </w:p>
          <w:p w14:paraId="4FAA6355"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Cs w:val="22"/>
              </w:rPr>
              <w:t>0.02</w:t>
            </w:r>
          </w:p>
        </w:tc>
        <w:tc>
          <w:tcPr>
            <w:tcW w:w="1701" w:type="dxa"/>
            <w:tcBorders>
              <w:top w:val="single" w:sz="4" w:space="0" w:color="auto"/>
              <w:bottom w:val="single" w:sz="4" w:space="0" w:color="auto"/>
              <w:right w:val="single" w:sz="4" w:space="0" w:color="auto"/>
            </w:tcBorders>
          </w:tcPr>
          <w:p w14:paraId="56B1A1F3"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1.63 (0.03) **</w:t>
            </w:r>
          </w:p>
          <w:p w14:paraId="779EBA98" w14:textId="77777777" w:rsidR="00AF470A" w:rsidRPr="00CA573E" w:rsidRDefault="00AF470A" w:rsidP="005B57D9">
            <w:pPr>
              <w:contextualSpacing/>
              <w:jc w:val="center"/>
              <w:rPr>
                <w:rFonts w:ascii="Times New Roman" w:hAnsi="Times New Roman" w:cs="Times New Roman"/>
                <w:color w:val="auto"/>
                <w:szCs w:val="22"/>
              </w:rPr>
            </w:pPr>
            <w:r w:rsidRPr="00CA573E">
              <w:rPr>
                <w:rFonts w:ascii="Times New Roman" w:hAnsi="Times New Roman" w:cs="Times New Roman"/>
                <w:color w:val="auto"/>
                <w:szCs w:val="22"/>
              </w:rPr>
              <w:t>53,148</w:t>
            </w:r>
          </w:p>
          <w:p w14:paraId="1F6958D3"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Cs w:val="22"/>
              </w:rPr>
              <w:t>0.04</w:t>
            </w:r>
          </w:p>
        </w:tc>
        <w:tc>
          <w:tcPr>
            <w:tcW w:w="3686" w:type="dxa"/>
            <w:gridSpan w:val="3"/>
            <w:tcBorders>
              <w:top w:val="single" w:sz="4" w:space="0" w:color="auto"/>
              <w:bottom w:val="single" w:sz="4" w:space="0" w:color="auto"/>
              <w:right w:val="single" w:sz="4" w:space="0" w:color="auto"/>
            </w:tcBorders>
          </w:tcPr>
          <w:p w14:paraId="27815704"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0.19 (0.03) **</w:t>
            </w:r>
          </w:p>
          <w:p w14:paraId="27F40F6B" w14:textId="77777777" w:rsidR="00AF470A" w:rsidRPr="00CA573E" w:rsidRDefault="00AF470A" w:rsidP="005B57D9">
            <w:pPr>
              <w:contextualSpacing/>
              <w:jc w:val="center"/>
              <w:rPr>
                <w:rFonts w:ascii="Times New Roman" w:hAnsi="Times New Roman" w:cs="Times New Roman"/>
                <w:color w:val="auto"/>
                <w:szCs w:val="22"/>
              </w:rPr>
            </w:pPr>
            <w:r w:rsidRPr="00CA573E">
              <w:rPr>
                <w:rFonts w:ascii="Times New Roman" w:hAnsi="Times New Roman" w:cs="Times New Roman"/>
                <w:color w:val="auto"/>
                <w:szCs w:val="22"/>
              </w:rPr>
              <w:t>49,584</w:t>
            </w:r>
          </w:p>
          <w:p w14:paraId="590042FA"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Cs w:val="22"/>
              </w:rPr>
              <w:t>0.03</w:t>
            </w:r>
          </w:p>
        </w:tc>
      </w:tr>
    </w:tbl>
    <w:p w14:paraId="4665CE1B" w14:textId="77777777" w:rsidR="00AF470A" w:rsidRPr="00CA573E" w:rsidRDefault="00AF470A" w:rsidP="00AF470A">
      <w:pPr>
        <w:tabs>
          <w:tab w:val="left" w:pos="12758"/>
        </w:tabs>
        <w:ind w:right="1081"/>
        <w:jc w:val="both"/>
        <w:rPr>
          <w:rFonts w:cs="Times New Roman"/>
          <w:b/>
          <w:color w:val="auto"/>
        </w:rPr>
      </w:pPr>
    </w:p>
    <w:p w14:paraId="4AA0C58A" w14:textId="77777777" w:rsidR="00AF470A" w:rsidRPr="00CA573E" w:rsidRDefault="00AF470A" w:rsidP="00AF470A">
      <w:pPr>
        <w:tabs>
          <w:tab w:val="left" w:pos="12758"/>
        </w:tabs>
        <w:ind w:right="1081"/>
        <w:jc w:val="both"/>
        <w:rPr>
          <w:rFonts w:cs="Times New Roman"/>
          <w:b/>
          <w:color w:val="auto"/>
        </w:rPr>
      </w:pPr>
    </w:p>
    <w:p w14:paraId="14C70FE9" w14:textId="77777777" w:rsidR="00AF470A" w:rsidRPr="00CA573E" w:rsidRDefault="00AF470A" w:rsidP="00AF470A">
      <w:pPr>
        <w:tabs>
          <w:tab w:val="left" w:pos="12758"/>
        </w:tabs>
        <w:ind w:right="1081"/>
        <w:jc w:val="both"/>
        <w:rPr>
          <w:rFonts w:cs="Times New Roman"/>
          <w:b/>
          <w:color w:val="auto"/>
        </w:rPr>
      </w:pPr>
    </w:p>
    <w:p w14:paraId="33BA09C7" w14:textId="77777777" w:rsidR="00AF470A" w:rsidRPr="00CA573E" w:rsidRDefault="00AF470A" w:rsidP="00AF470A">
      <w:pPr>
        <w:tabs>
          <w:tab w:val="left" w:pos="12758"/>
        </w:tabs>
        <w:ind w:right="1081"/>
        <w:jc w:val="both"/>
        <w:rPr>
          <w:rFonts w:cs="Times New Roman"/>
          <w:b/>
          <w:color w:val="auto"/>
        </w:rPr>
      </w:pPr>
    </w:p>
    <w:p w14:paraId="0315F09D" w14:textId="77777777" w:rsidR="00AF470A" w:rsidRPr="00CA573E" w:rsidRDefault="00AF470A" w:rsidP="00AF470A">
      <w:pPr>
        <w:tabs>
          <w:tab w:val="left" w:pos="12758"/>
        </w:tabs>
        <w:ind w:right="1081"/>
        <w:jc w:val="both"/>
        <w:rPr>
          <w:rFonts w:cs="Times New Roman"/>
          <w:b/>
          <w:color w:val="auto"/>
        </w:rPr>
      </w:pPr>
    </w:p>
    <w:p w14:paraId="7BBC57ED" w14:textId="77777777" w:rsidR="00AF470A" w:rsidRPr="00CA573E" w:rsidRDefault="00AF470A" w:rsidP="00AF470A">
      <w:pPr>
        <w:tabs>
          <w:tab w:val="left" w:pos="12758"/>
        </w:tabs>
        <w:ind w:right="1081"/>
        <w:jc w:val="both"/>
        <w:rPr>
          <w:rFonts w:cs="Times New Roman"/>
          <w:b/>
          <w:color w:val="auto"/>
        </w:rPr>
      </w:pPr>
    </w:p>
    <w:p w14:paraId="03861557" w14:textId="77777777" w:rsidR="00AF470A" w:rsidRPr="00CA573E" w:rsidRDefault="00AF470A" w:rsidP="00AF470A">
      <w:pPr>
        <w:tabs>
          <w:tab w:val="left" w:pos="12758"/>
        </w:tabs>
        <w:ind w:right="1081"/>
        <w:jc w:val="both"/>
        <w:rPr>
          <w:rFonts w:cs="Times New Roman"/>
          <w:b/>
          <w:color w:val="auto"/>
        </w:rPr>
      </w:pPr>
    </w:p>
    <w:p w14:paraId="49ED66EC" w14:textId="77777777" w:rsidR="00AF470A" w:rsidRPr="00CA573E" w:rsidRDefault="00AF470A" w:rsidP="00AF470A">
      <w:pPr>
        <w:tabs>
          <w:tab w:val="left" w:pos="12758"/>
        </w:tabs>
        <w:ind w:right="1081"/>
        <w:jc w:val="both"/>
        <w:rPr>
          <w:rFonts w:cs="Times New Roman"/>
          <w:b/>
          <w:color w:val="auto"/>
        </w:rPr>
      </w:pPr>
    </w:p>
    <w:p w14:paraId="33924E0B" w14:textId="77777777" w:rsidR="00AF470A" w:rsidRPr="00CA573E" w:rsidRDefault="00AF470A" w:rsidP="00AF470A">
      <w:pPr>
        <w:tabs>
          <w:tab w:val="left" w:pos="12758"/>
        </w:tabs>
        <w:ind w:right="1081"/>
        <w:jc w:val="both"/>
        <w:rPr>
          <w:rFonts w:cs="Times New Roman"/>
          <w:b/>
          <w:color w:val="auto"/>
        </w:rPr>
      </w:pPr>
    </w:p>
    <w:p w14:paraId="0EC8BB77" w14:textId="77777777" w:rsidR="00AF470A" w:rsidRPr="00CA573E" w:rsidRDefault="00AF470A" w:rsidP="00AF470A">
      <w:pPr>
        <w:tabs>
          <w:tab w:val="left" w:pos="12758"/>
        </w:tabs>
        <w:ind w:right="1081"/>
        <w:jc w:val="both"/>
        <w:rPr>
          <w:rFonts w:cs="Times New Roman"/>
          <w:b/>
          <w:color w:val="auto"/>
        </w:rPr>
      </w:pPr>
    </w:p>
    <w:p w14:paraId="45CC71F0" w14:textId="77777777" w:rsidR="00AF470A" w:rsidRPr="00CA573E" w:rsidRDefault="00AF470A" w:rsidP="00AF470A">
      <w:pPr>
        <w:tabs>
          <w:tab w:val="left" w:pos="12758"/>
        </w:tabs>
        <w:ind w:right="1081"/>
        <w:jc w:val="both"/>
        <w:rPr>
          <w:rFonts w:cs="Times New Roman"/>
          <w:b/>
          <w:color w:val="auto"/>
        </w:rPr>
      </w:pPr>
    </w:p>
    <w:p w14:paraId="4F3BD662" w14:textId="77777777" w:rsidR="00AF470A" w:rsidRPr="00CA573E" w:rsidRDefault="00AF470A" w:rsidP="00AF470A">
      <w:pPr>
        <w:tabs>
          <w:tab w:val="left" w:pos="12758"/>
        </w:tabs>
        <w:ind w:right="1081"/>
        <w:jc w:val="both"/>
        <w:rPr>
          <w:rFonts w:cs="Times New Roman"/>
          <w:b/>
          <w:color w:val="auto"/>
        </w:rPr>
      </w:pPr>
    </w:p>
    <w:p w14:paraId="459C5168" w14:textId="77777777" w:rsidR="00AF470A" w:rsidRPr="00CA573E" w:rsidRDefault="00AF470A" w:rsidP="00AF470A">
      <w:pPr>
        <w:tabs>
          <w:tab w:val="left" w:pos="12758"/>
        </w:tabs>
        <w:ind w:right="1081"/>
        <w:jc w:val="both"/>
        <w:rPr>
          <w:rFonts w:cs="Times New Roman"/>
          <w:b/>
          <w:color w:val="auto"/>
        </w:rPr>
      </w:pPr>
    </w:p>
    <w:p w14:paraId="18EBDA86" w14:textId="77777777" w:rsidR="00AF470A" w:rsidRPr="00CA573E" w:rsidRDefault="00AF470A" w:rsidP="00AF470A">
      <w:pPr>
        <w:tabs>
          <w:tab w:val="left" w:pos="12758"/>
        </w:tabs>
        <w:ind w:right="1081"/>
        <w:jc w:val="both"/>
        <w:rPr>
          <w:rFonts w:cs="Times New Roman"/>
          <w:b/>
          <w:color w:val="auto"/>
        </w:rPr>
      </w:pPr>
    </w:p>
    <w:p w14:paraId="2B2B150E" w14:textId="77777777" w:rsidR="00AF470A" w:rsidRPr="00CA573E" w:rsidRDefault="00AF470A" w:rsidP="00AF470A">
      <w:pPr>
        <w:tabs>
          <w:tab w:val="left" w:pos="12758"/>
        </w:tabs>
        <w:ind w:right="1081"/>
        <w:jc w:val="both"/>
        <w:rPr>
          <w:rFonts w:cs="Times New Roman"/>
          <w:b/>
          <w:color w:val="auto"/>
        </w:rPr>
      </w:pPr>
    </w:p>
    <w:p w14:paraId="2ED393C7" w14:textId="77777777" w:rsidR="00AF470A" w:rsidRPr="00CA573E" w:rsidRDefault="00AF470A" w:rsidP="00AF470A">
      <w:pPr>
        <w:tabs>
          <w:tab w:val="left" w:pos="12758"/>
        </w:tabs>
        <w:ind w:right="1081"/>
        <w:jc w:val="both"/>
        <w:rPr>
          <w:rFonts w:cs="Times New Roman"/>
          <w:b/>
          <w:color w:val="auto"/>
        </w:rPr>
      </w:pPr>
    </w:p>
    <w:p w14:paraId="05D8FD08" w14:textId="77777777" w:rsidR="00AF470A" w:rsidRPr="00CA573E" w:rsidRDefault="00AF470A" w:rsidP="00AF470A">
      <w:pPr>
        <w:tabs>
          <w:tab w:val="left" w:pos="12758"/>
        </w:tabs>
        <w:ind w:right="1081"/>
        <w:jc w:val="both"/>
        <w:rPr>
          <w:rFonts w:cs="Times New Roman"/>
          <w:b/>
          <w:color w:val="auto"/>
        </w:rPr>
      </w:pPr>
    </w:p>
    <w:p w14:paraId="706FD72C" w14:textId="77777777" w:rsidR="00AF470A" w:rsidRPr="00CA573E" w:rsidRDefault="00AF470A" w:rsidP="00AF470A">
      <w:pPr>
        <w:tabs>
          <w:tab w:val="left" w:pos="12758"/>
        </w:tabs>
        <w:ind w:right="1081"/>
        <w:jc w:val="both"/>
        <w:rPr>
          <w:rFonts w:cs="Times New Roman"/>
          <w:b/>
          <w:color w:val="auto"/>
        </w:rPr>
      </w:pPr>
    </w:p>
    <w:p w14:paraId="0D9EA6D4" w14:textId="77777777" w:rsidR="00AF470A" w:rsidRPr="00CA573E" w:rsidRDefault="00AF470A" w:rsidP="00AF470A">
      <w:pPr>
        <w:tabs>
          <w:tab w:val="left" w:pos="12758"/>
        </w:tabs>
        <w:ind w:right="1081"/>
        <w:jc w:val="both"/>
        <w:rPr>
          <w:rFonts w:cs="Times New Roman"/>
          <w:b/>
          <w:color w:val="auto"/>
        </w:rPr>
      </w:pPr>
    </w:p>
    <w:p w14:paraId="1A72BF9A" w14:textId="77777777" w:rsidR="00AF470A" w:rsidRPr="00CA573E" w:rsidRDefault="00AF470A" w:rsidP="00AF470A">
      <w:pPr>
        <w:tabs>
          <w:tab w:val="left" w:pos="12758"/>
        </w:tabs>
        <w:ind w:right="1081"/>
        <w:jc w:val="both"/>
        <w:rPr>
          <w:rFonts w:cs="Times New Roman"/>
          <w:b/>
          <w:color w:val="auto"/>
        </w:rPr>
      </w:pPr>
    </w:p>
    <w:p w14:paraId="3F2D2D58" w14:textId="77777777" w:rsidR="00AF470A" w:rsidRPr="00CA573E" w:rsidRDefault="00AF470A" w:rsidP="00AF470A">
      <w:pPr>
        <w:tabs>
          <w:tab w:val="left" w:pos="12758"/>
        </w:tabs>
        <w:ind w:right="1081"/>
        <w:jc w:val="both"/>
        <w:rPr>
          <w:rFonts w:cs="Times New Roman"/>
          <w:b/>
          <w:color w:val="auto"/>
        </w:rPr>
      </w:pPr>
    </w:p>
    <w:p w14:paraId="43315DDD" w14:textId="77777777" w:rsidR="00AF470A" w:rsidRPr="00CA573E" w:rsidRDefault="00AF470A" w:rsidP="00AF470A">
      <w:pPr>
        <w:tabs>
          <w:tab w:val="left" w:pos="12758"/>
        </w:tabs>
        <w:ind w:right="1081"/>
        <w:jc w:val="both"/>
        <w:rPr>
          <w:rFonts w:cs="Times New Roman"/>
          <w:b/>
          <w:color w:val="auto"/>
        </w:rPr>
      </w:pPr>
    </w:p>
    <w:p w14:paraId="57EAB968" w14:textId="77777777" w:rsidR="00AF470A" w:rsidRPr="00CA573E" w:rsidRDefault="00AF470A" w:rsidP="00AF470A">
      <w:pPr>
        <w:tabs>
          <w:tab w:val="left" w:pos="12758"/>
        </w:tabs>
        <w:ind w:right="1081"/>
        <w:jc w:val="both"/>
        <w:rPr>
          <w:rFonts w:cs="Times New Roman"/>
          <w:b/>
          <w:color w:val="auto"/>
        </w:rPr>
      </w:pPr>
    </w:p>
    <w:p w14:paraId="62D7A79E" w14:textId="77777777" w:rsidR="00AF470A" w:rsidRPr="00CA573E" w:rsidRDefault="00AF470A" w:rsidP="00AF470A">
      <w:pPr>
        <w:tabs>
          <w:tab w:val="left" w:pos="12758"/>
        </w:tabs>
        <w:ind w:right="1081"/>
        <w:jc w:val="both"/>
        <w:rPr>
          <w:rFonts w:cs="Times New Roman"/>
          <w:b/>
          <w:color w:val="auto"/>
        </w:rPr>
      </w:pPr>
    </w:p>
    <w:p w14:paraId="06463444" w14:textId="77777777" w:rsidR="00AF470A" w:rsidRPr="00CA573E" w:rsidRDefault="00AF470A" w:rsidP="00AF470A">
      <w:pPr>
        <w:tabs>
          <w:tab w:val="left" w:pos="12758"/>
        </w:tabs>
        <w:ind w:right="1081"/>
        <w:jc w:val="both"/>
        <w:rPr>
          <w:rFonts w:cs="Times New Roman"/>
          <w:b/>
          <w:color w:val="auto"/>
        </w:rPr>
      </w:pPr>
    </w:p>
    <w:p w14:paraId="4E4FBC57" w14:textId="77777777" w:rsidR="00AF470A" w:rsidRPr="00CA573E" w:rsidRDefault="00AF470A" w:rsidP="00AF470A">
      <w:pPr>
        <w:tabs>
          <w:tab w:val="left" w:pos="12758"/>
        </w:tabs>
        <w:ind w:right="1081"/>
        <w:jc w:val="both"/>
        <w:rPr>
          <w:rFonts w:cs="Times New Roman"/>
          <w:b/>
          <w:color w:val="auto"/>
        </w:rPr>
      </w:pPr>
    </w:p>
    <w:p w14:paraId="63F932D0" w14:textId="77777777" w:rsidR="00AF470A" w:rsidRPr="00CA573E" w:rsidRDefault="00AF470A" w:rsidP="00AF470A">
      <w:pPr>
        <w:tabs>
          <w:tab w:val="left" w:pos="12758"/>
        </w:tabs>
        <w:ind w:right="1081"/>
        <w:jc w:val="both"/>
        <w:rPr>
          <w:rFonts w:cs="Times New Roman"/>
          <w:b/>
          <w:color w:val="auto"/>
        </w:rPr>
      </w:pPr>
    </w:p>
    <w:p w14:paraId="6A1F5444" w14:textId="77777777" w:rsidR="00AF470A" w:rsidRPr="00CA573E" w:rsidRDefault="00AF470A" w:rsidP="00AF470A">
      <w:pPr>
        <w:tabs>
          <w:tab w:val="left" w:pos="12758"/>
        </w:tabs>
        <w:ind w:right="1081"/>
        <w:jc w:val="both"/>
        <w:rPr>
          <w:rFonts w:cs="Times New Roman"/>
          <w:b/>
          <w:color w:val="auto"/>
        </w:rPr>
      </w:pPr>
    </w:p>
    <w:p w14:paraId="4EF09476" w14:textId="77777777" w:rsidR="00AF470A" w:rsidRPr="00CA573E" w:rsidRDefault="00AF470A" w:rsidP="00AF470A">
      <w:pPr>
        <w:tabs>
          <w:tab w:val="left" w:pos="12758"/>
        </w:tabs>
        <w:ind w:right="1081"/>
        <w:jc w:val="both"/>
        <w:rPr>
          <w:rFonts w:cs="Times New Roman"/>
          <w:b/>
          <w:color w:val="auto"/>
        </w:rPr>
      </w:pPr>
    </w:p>
    <w:p w14:paraId="7E7C51F3" w14:textId="77777777" w:rsidR="00AF470A" w:rsidRPr="00CA573E" w:rsidRDefault="00AF470A" w:rsidP="00AF470A">
      <w:pPr>
        <w:tabs>
          <w:tab w:val="left" w:pos="12758"/>
        </w:tabs>
        <w:ind w:right="1081"/>
        <w:jc w:val="both"/>
        <w:rPr>
          <w:rFonts w:cs="Times New Roman"/>
          <w:b/>
          <w:color w:val="auto"/>
        </w:rPr>
      </w:pPr>
    </w:p>
    <w:p w14:paraId="0260C461" w14:textId="77777777" w:rsidR="00AF470A" w:rsidRPr="00CA573E" w:rsidRDefault="00AF470A" w:rsidP="00AF470A">
      <w:pPr>
        <w:tabs>
          <w:tab w:val="left" w:pos="12758"/>
        </w:tabs>
        <w:ind w:right="1081"/>
        <w:jc w:val="both"/>
        <w:rPr>
          <w:rFonts w:cs="Times New Roman"/>
          <w:b/>
          <w:color w:val="auto"/>
        </w:rPr>
      </w:pPr>
    </w:p>
    <w:p w14:paraId="555A5C55" w14:textId="77777777" w:rsidR="00AF470A" w:rsidRPr="00CA573E" w:rsidRDefault="00AF470A" w:rsidP="00AF470A">
      <w:pPr>
        <w:tabs>
          <w:tab w:val="left" w:pos="12758"/>
        </w:tabs>
        <w:ind w:right="1081"/>
        <w:jc w:val="both"/>
        <w:rPr>
          <w:rFonts w:cs="Times New Roman"/>
          <w:b/>
          <w:color w:val="auto"/>
        </w:rPr>
      </w:pPr>
    </w:p>
    <w:p w14:paraId="06951156" w14:textId="77777777" w:rsidR="00AF470A" w:rsidRPr="00CA573E" w:rsidRDefault="00AF470A" w:rsidP="00AF470A">
      <w:pPr>
        <w:tabs>
          <w:tab w:val="left" w:pos="12758"/>
        </w:tabs>
        <w:ind w:right="1081"/>
        <w:jc w:val="both"/>
        <w:rPr>
          <w:rFonts w:cs="Times New Roman"/>
          <w:b/>
          <w:color w:val="auto"/>
        </w:rPr>
      </w:pPr>
    </w:p>
    <w:p w14:paraId="1FC6BC4D" w14:textId="77777777" w:rsidR="00AF470A" w:rsidRPr="00CA573E" w:rsidRDefault="00AF470A" w:rsidP="00AF470A">
      <w:pPr>
        <w:tabs>
          <w:tab w:val="left" w:pos="12758"/>
        </w:tabs>
        <w:ind w:right="1081"/>
        <w:jc w:val="both"/>
        <w:rPr>
          <w:rFonts w:cs="Times New Roman"/>
          <w:b/>
          <w:color w:val="auto"/>
        </w:rPr>
      </w:pPr>
    </w:p>
    <w:p w14:paraId="2632A852" w14:textId="77777777" w:rsidR="00D5378E" w:rsidRDefault="00AF470A" w:rsidP="00AF470A">
      <w:pPr>
        <w:tabs>
          <w:tab w:val="left" w:pos="12758"/>
        </w:tabs>
        <w:ind w:right="1081"/>
        <w:jc w:val="both"/>
        <w:rPr>
          <w:rFonts w:cs="Times New Roman"/>
          <w:color w:val="auto"/>
        </w:rPr>
      </w:pPr>
      <w:r w:rsidRPr="00CA573E">
        <w:rPr>
          <w:rFonts w:cs="Times New Roman"/>
          <w:b/>
          <w:color w:val="auto"/>
        </w:rPr>
        <w:t xml:space="preserve">Source:  </w:t>
      </w:r>
      <w:r w:rsidRPr="00CA573E">
        <w:rPr>
          <w:rFonts w:cs="Times New Roman"/>
          <w:color w:val="auto"/>
        </w:rPr>
        <w:t>A pooled dataset of observations from</w:t>
      </w:r>
      <w:r w:rsidRPr="00CA573E">
        <w:rPr>
          <w:rFonts w:cs="Times New Roman"/>
          <w:b/>
          <w:color w:val="auto"/>
        </w:rPr>
        <w:t xml:space="preserve"> </w:t>
      </w:r>
      <w:r w:rsidRPr="00CA573E">
        <w:rPr>
          <w:rFonts w:cs="Times New Roman"/>
          <w:color w:val="auto"/>
        </w:rPr>
        <w:t xml:space="preserve">BESIP Wave 10 [Nov-Dec 2016], Wave 19 [Dec 2019], Wave 20 [June 2020] and Wave 21 [May 2021].  Data are weighted using the relevant standard BESIP wave survey weight.  Standard errors are clustered at the level of the respondent as certain individuals were re-surveyed in multiple waves.   </w:t>
      </w:r>
    </w:p>
    <w:p w14:paraId="00701D2C" w14:textId="77777777" w:rsidR="00AF470A" w:rsidRDefault="00AF470A" w:rsidP="00AF470A">
      <w:pPr>
        <w:tabs>
          <w:tab w:val="left" w:pos="12758"/>
        </w:tabs>
        <w:ind w:right="1081"/>
        <w:jc w:val="both"/>
        <w:rPr>
          <w:rFonts w:cs="Times New Roman"/>
          <w:i/>
          <w:color w:val="auto"/>
        </w:rPr>
      </w:pPr>
      <w:r w:rsidRPr="00CA573E">
        <w:rPr>
          <w:rFonts w:cs="Times New Roman"/>
          <w:i/>
          <w:color w:val="auto"/>
        </w:rPr>
        <w:t xml:space="preserve">* p-value &lt; 0.05; ** p-value &lt; 0.01 </w:t>
      </w:r>
    </w:p>
    <w:p w14:paraId="681BCA1E" w14:textId="77777777" w:rsidR="00D5378E" w:rsidRPr="00D5378E" w:rsidRDefault="00D5378E" w:rsidP="00AF470A">
      <w:pPr>
        <w:tabs>
          <w:tab w:val="left" w:pos="12758"/>
        </w:tabs>
        <w:ind w:right="1081"/>
        <w:jc w:val="both"/>
        <w:rPr>
          <w:rFonts w:cs="Times New Roman"/>
          <w:i/>
          <w:color w:val="auto"/>
          <w:sz w:val="10"/>
        </w:rPr>
      </w:pPr>
    </w:p>
    <w:p w14:paraId="0D25D664" w14:textId="77777777" w:rsidR="00AF470A" w:rsidRPr="00CA573E" w:rsidRDefault="00AF470A" w:rsidP="00AF470A">
      <w:pPr>
        <w:tabs>
          <w:tab w:val="left" w:pos="12758"/>
        </w:tabs>
        <w:ind w:right="1081"/>
        <w:jc w:val="both"/>
        <w:rPr>
          <w:rFonts w:cs="Times New Roman"/>
          <w:color w:val="auto"/>
          <w:sz w:val="4"/>
        </w:rPr>
      </w:pPr>
    </w:p>
    <w:p w14:paraId="7F9E7212" w14:textId="77777777" w:rsidR="00AF470A" w:rsidRPr="00CA573E" w:rsidRDefault="00AF470A" w:rsidP="00AF470A">
      <w:pPr>
        <w:tabs>
          <w:tab w:val="left" w:pos="12758"/>
        </w:tabs>
        <w:ind w:right="1081"/>
        <w:jc w:val="both"/>
        <w:rPr>
          <w:rFonts w:cs="Times New Roman"/>
          <w:color w:val="auto"/>
        </w:rPr>
      </w:pPr>
      <w:r w:rsidRPr="00CA573E">
        <w:rPr>
          <w:rFonts w:cs="Times New Roman"/>
          <w:b/>
          <w:color w:val="auto"/>
        </w:rPr>
        <w:t xml:space="preserve">Note: </w:t>
      </w:r>
      <w:r w:rsidRPr="00CA573E">
        <w:rPr>
          <w:rFonts w:cs="Times New Roman"/>
          <w:color w:val="auto"/>
        </w:rPr>
        <w:t>Models A-C present the results from different OLS regressions predicting evaluations of how closely the Labour Party ‘look after the interests of’ working class (‘Labour WC’), black and Asian (‘Labour BME’), and middle class (‘Labour MC’) people respectively.  These variables ranged from 0 (‘not at all closely’) to 3 (‘very closely’).   Model D presents the results from an OLS regression predicting evaluations of the extent to which Labour more closely represent black and Asian people or the working class.  This variable was derived from subtracting respondents’ evaluations of how closely Labour represent the working class from how closely they represent blacks and Asians.  Consequently, the variable runs from -3 to +3, with higher values indicating perceived greater relative emphasis on blacks and Asians rather than the working class. Please note that the data in Models A-C were used to construct Figure 2.A in the main text, and the data in Model D was used to construct Figure 2.B.</w:t>
      </w:r>
    </w:p>
    <w:p w14:paraId="7C8B2222" w14:textId="77777777" w:rsidR="00AF470A" w:rsidRPr="00CA573E" w:rsidRDefault="00AF470A" w:rsidP="00AF470A">
      <w:pPr>
        <w:tabs>
          <w:tab w:val="left" w:pos="12758"/>
        </w:tabs>
        <w:ind w:left="1134" w:right="1081"/>
        <w:jc w:val="both"/>
        <w:rPr>
          <w:rFonts w:cs="Times New Roman"/>
          <w:color w:val="auto"/>
          <w:sz w:val="4"/>
        </w:rPr>
      </w:pPr>
    </w:p>
    <w:p w14:paraId="00A96D77" w14:textId="77777777" w:rsidR="00AF470A" w:rsidRPr="00CA573E" w:rsidRDefault="00AF470A" w:rsidP="00AF470A">
      <w:pPr>
        <w:tabs>
          <w:tab w:val="left" w:pos="12758"/>
        </w:tabs>
        <w:ind w:right="1081"/>
        <w:jc w:val="both"/>
        <w:rPr>
          <w:rFonts w:cs="Times New Roman"/>
          <w:color w:val="auto"/>
        </w:rPr>
      </w:pPr>
      <w:r w:rsidRPr="00CA573E">
        <w:rPr>
          <w:rFonts w:cs="Times New Roman"/>
          <w:b/>
          <w:color w:val="auto"/>
        </w:rPr>
        <w:t>Demographic Controls</w:t>
      </w:r>
      <w:r w:rsidRPr="00CA573E">
        <w:rPr>
          <w:rFonts w:cs="Times New Roman"/>
          <w:color w:val="auto"/>
        </w:rPr>
        <w:t xml:space="preserve">: </w:t>
      </w:r>
      <w:r w:rsidRPr="00CA573E">
        <w:rPr>
          <w:rFonts w:cs="Times New Roman"/>
          <w:color w:val="auto"/>
          <w:u w:val="single"/>
        </w:rPr>
        <w:t>Age</w:t>
      </w:r>
      <w:r w:rsidRPr="00CA573E">
        <w:rPr>
          <w:rFonts w:cs="Times New Roman"/>
          <w:color w:val="auto"/>
        </w:rPr>
        <w:t xml:space="preserve">, </w:t>
      </w:r>
      <w:r w:rsidRPr="00CA573E">
        <w:rPr>
          <w:rFonts w:cs="Times New Roman"/>
          <w:color w:val="auto"/>
          <w:u w:val="single"/>
        </w:rPr>
        <w:t>Gender</w:t>
      </w:r>
      <w:r w:rsidRPr="00CA573E">
        <w:rPr>
          <w:rFonts w:cs="Times New Roman"/>
          <w:color w:val="auto"/>
        </w:rPr>
        <w:t xml:space="preserve">; </w:t>
      </w:r>
      <w:r w:rsidRPr="00CA573E">
        <w:rPr>
          <w:rFonts w:cs="Times New Roman"/>
          <w:color w:val="auto"/>
          <w:u w:val="single"/>
        </w:rPr>
        <w:t>Country</w:t>
      </w:r>
      <w:r w:rsidRPr="00CA573E">
        <w:rPr>
          <w:rFonts w:cs="Times New Roman"/>
          <w:color w:val="auto"/>
        </w:rPr>
        <w:t xml:space="preserve">.  Each model also contained a </w:t>
      </w:r>
      <w:r w:rsidRPr="00CA573E">
        <w:rPr>
          <w:rFonts w:cs="Times New Roman"/>
          <w:color w:val="auto"/>
          <w:u w:val="single"/>
        </w:rPr>
        <w:t>fixed-effect for survey wave</w:t>
      </w:r>
      <w:r w:rsidRPr="00CA573E">
        <w:rPr>
          <w:rFonts w:cs="Times New Roman"/>
          <w:color w:val="auto"/>
        </w:rPr>
        <w:t xml:space="preserve">. </w:t>
      </w:r>
    </w:p>
    <w:p w14:paraId="7ED90C20" w14:textId="77777777" w:rsidR="00AF470A" w:rsidRPr="00CA573E" w:rsidRDefault="00AF470A" w:rsidP="00AF470A">
      <w:pPr>
        <w:tabs>
          <w:tab w:val="left" w:pos="12758"/>
        </w:tabs>
        <w:ind w:right="89"/>
        <w:jc w:val="both"/>
        <w:rPr>
          <w:rFonts w:cs="Times New Roman"/>
          <w:color w:val="auto"/>
        </w:rPr>
      </w:pPr>
    </w:p>
    <w:p w14:paraId="67B313AC" w14:textId="77777777" w:rsidR="008310B6" w:rsidRDefault="008310B6" w:rsidP="00AF470A">
      <w:pPr>
        <w:spacing w:line="256" w:lineRule="auto"/>
        <w:rPr>
          <w:rFonts w:eastAsia="Times New Roman" w:cs="Times New Roman"/>
          <w:b/>
          <w:color w:val="auto"/>
          <w:sz w:val="24"/>
          <w:szCs w:val="24"/>
          <w:lang w:eastAsia="en-GB"/>
        </w:rPr>
      </w:pPr>
    </w:p>
    <w:p w14:paraId="5C069004" w14:textId="77777777" w:rsidR="008310B6" w:rsidRPr="00CA573E" w:rsidRDefault="00AF470A" w:rsidP="00AF470A">
      <w:pPr>
        <w:spacing w:line="256" w:lineRule="auto"/>
        <w:rPr>
          <w:rFonts w:eastAsia="Times New Roman" w:cs="Times New Roman"/>
          <w:color w:val="auto"/>
          <w:sz w:val="24"/>
          <w:szCs w:val="24"/>
          <w:lang w:eastAsia="en-GB"/>
        </w:rPr>
      </w:pPr>
      <w:r w:rsidRPr="00CA573E">
        <w:rPr>
          <w:rFonts w:eastAsia="Times New Roman" w:cs="Times New Roman"/>
          <w:b/>
          <w:color w:val="auto"/>
          <w:sz w:val="24"/>
          <w:szCs w:val="24"/>
          <w:lang w:eastAsia="en-GB"/>
        </w:rPr>
        <w:t>Appendix 2</w:t>
      </w:r>
      <w:r w:rsidR="00C06E21">
        <w:rPr>
          <w:rFonts w:eastAsia="Times New Roman" w:cs="Times New Roman"/>
          <w:b/>
          <w:color w:val="auto"/>
          <w:sz w:val="24"/>
          <w:szCs w:val="24"/>
          <w:lang w:eastAsia="en-GB"/>
        </w:rPr>
        <w:t>5</w:t>
      </w:r>
      <w:r w:rsidRPr="00CA573E">
        <w:rPr>
          <w:rFonts w:eastAsia="Times New Roman" w:cs="Times New Roman"/>
          <w:b/>
          <w:color w:val="auto"/>
          <w:sz w:val="24"/>
          <w:szCs w:val="24"/>
          <w:lang w:eastAsia="en-GB"/>
        </w:rPr>
        <w:t>:</w:t>
      </w:r>
      <w:r w:rsidRPr="00CA573E">
        <w:rPr>
          <w:rFonts w:eastAsia="Times New Roman" w:cs="Times New Roman"/>
          <w:color w:val="auto"/>
          <w:sz w:val="24"/>
          <w:szCs w:val="24"/>
          <w:lang w:eastAsia="en-GB"/>
        </w:rPr>
        <w:t xml:space="preserve">  What Predicts Belief that Labour Represents Black and Asians Better than the Working Class? </w:t>
      </w:r>
    </w:p>
    <w:p w14:paraId="02CFBDD4" w14:textId="77777777" w:rsidR="00AF470A" w:rsidRPr="00CA573E" w:rsidRDefault="00AF470A" w:rsidP="00AF470A">
      <w:pPr>
        <w:ind w:left="567" w:hanging="141"/>
        <w:rPr>
          <w:rFonts w:cs="Times New Roman"/>
          <w:b/>
          <w:color w:val="auto"/>
          <w:sz w:val="2"/>
        </w:rPr>
      </w:pPr>
    </w:p>
    <w:tbl>
      <w:tblPr>
        <w:tblpPr w:leftFromText="180" w:rightFromText="180" w:bottomFromText="160" w:vertAnchor="page" w:horzAnchor="margin" w:tblpY="1426"/>
        <w:tblW w:w="14883" w:type="dxa"/>
        <w:tblLayout w:type="fixed"/>
        <w:tblLook w:val="04A0" w:firstRow="1" w:lastRow="0" w:firstColumn="1" w:lastColumn="0" w:noHBand="0" w:noVBand="1"/>
      </w:tblPr>
      <w:tblGrid>
        <w:gridCol w:w="4380"/>
        <w:gridCol w:w="1836"/>
        <w:gridCol w:w="1696"/>
        <w:gridCol w:w="1696"/>
        <w:gridCol w:w="1789"/>
        <w:gridCol w:w="1743"/>
        <w:gridCol w:w="1743"/>
      </w:tblGrid>
      <w:tr w:rsidR="00AF470A" w:rsidRPr="00CA573E" w14:paraId="2219D689" w14:textId="77777777" w:rsidTr="008310B6">
        <w:trPr>
          <w:trHeight w:val="70"/>
        </w:trPr>
        <w:tc>
          <w:tcPr>
            <w:tcW w:w="4395" w:type="dxa"/>
            <w:tcBorders>
              <w:top w:val="single" w:sz="4" w:space="0" w:color="auto"/>
              <w:left w:val="nil"/>
              <w:right w:val="nil"/>
            </w:tcBorders>
            <w:noWrap/>
            <w:vAlign w:val="bottom"/>
          </w:tcPr>
          <w:p w14:paraId="76B20F5B" w14:textId="77777777" w:rsidR="00AF470A" w:rsidRPr="00CA573E" w:rsidRDefault="00AF470A" w:rsidP="008310B6">
            <w:pPr>
              <w:spacing w:line="257" w:lineRule="auto"/>
              <w:contextualSpacing/>
              <w:jc w:val="center"/>
              <w:rPr>
                <w:rFonts w:eastAsia="Times New Roman" w:cs="Times New Roman"/>
                <w:b/>
                <w:color w:val="auto"/>
                <w:sz w:val="22"/>
                <w:szCs w:val="22"/>
                <w:lang w:eastAsia="en-GB"/>
              </w:rPr>
            </w:pPr>
          </w:p>
        </w:tc>
        <w:tc>
          <w:tcPr>
            <w:tcW w:w="3496" w:type="dxa"/>
            <w:gridSpan w:val="2"/>
            <w:tcBorders>
              <w:top w:val="single" w:sz="4" w:space="0" w:color="auto"/>
              <w:left w:val="nil"/>
              <w:bottom w:val="single" w:sz="4" w:space="0" w:color="auto"/>
              <w:right w:val="nil"/>
            </w:tcBorders>
          </w:tcPr>
          <w:p w14:paraId="28040FBF" w14:textId="77777777" w:rsidR="00AF470A" w:rsidRPr="00CA573E" w:rsidRDefault="00AF470A" w:rsidP="008310B6">
            <w:pPr>
              <w:spacing w:line="256" w:lineRule="auto"/>
              <w:contextualSpacing/>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 xml:space="preserve">BESIP Data </w:t>
            </w:r>
          </w:p>
          <w:p w14:paraId="3EDCDC57" w14:textId="77777777" w:rsidR="00AF470A" w:rsidRPr="00CA573E" w:rsidRDefault="00AF470A" w:rsidP="008310B6">
            <w:pPr>
              <w:spacing w:line="256" w:lineRule="auto"/>
              <w:jc w:val="center"/>
              <w:rPr>
                <w:rFonts w:eastAsia="Times New Roman" w:cs="Times New Roman"/>
                <w:color w:val="auto"/>
                <w:sz w:val="22"/>
                <w:szCs w:val="22"/>
                <w:lang w:eastAsia="en-GB"/>
              </w:rPr>
            </w:pPr>
            <w:r w:rsidRPr="00CA573E">
              <w:rPr>
                <w:rFonts w:eastAsia="Times New Roman" w:cs="Times New Roman"/>
                <w:b/>
                <w:color w:val="auto"/>
                <w:sz w:val="22"/>
                <w:szCs w:val="22"/>
                <w:lang w:eastAsia="en-GB"/>
              </w:rPr>
              <w:t>(Wave 10 - Nov/Dec 2016)</w:t>
            </w:r>
          </w:p>
        </w:tc>
        <w:tc>
          <w:tcPr>
            <w:tcW w:w="3496" w:type="dxa"/>
            <w:gridSpan w:val="2"/>
            <w:tcBorders>
              <w:top w:val="single" w:sz="4" w:space="0" w:color="auto"/>
              <w:left w:val="nil"/>
              <w:bottom w:val="single" w:sz="4" w:space="0" w:color="auto"/>
              <w:right w:val="nil"/>
            </w:tcBorders>
          </w:tcPr>
          <w:p w14:paraId="39FDDA29" w14:textId="77777777" w:rsidR="00AF470A" w:rsidRPr="00CA573E" w:rsidRDefault="00AF470A" w:rsidP="008310B6">
            <w:pPr>
              <w:spacing w:line="256" w:lineRule="auto"/>
              <w:contextualSpacing/>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 xml:space="preserve">BESIP Data </w:t>
            </w:r>
          </w:p>
          <w:p w14:paraId="5AA72797" w14:textId="77777777" w:rsidR="00AF470A" w:rsidRPr="00CA573E" w:rsidRDefault="00AF470A" w:rsidP="008310B6">
            <w:pPr>
              <w:spacing w:line="256" w:lineRule="auto"/>
              <w:jc w:val="center"/>
              <w:rPr>
                <w:rFonts w:eastAsia="Times New Roman" w:cs="Times New Roman"/>
                <w:color w:val="auto"/>
                <w:sz w:val="22"/>
                <w:szCs w:val="22"/>
                <w:lang w:eastAsia="en-GB"/>
              </w:rPr>
            </w:pPr>
            <w:r w:rsidRPr="00CA573E">
              <w:rPr>
                <w:rFonts w:eastAsia="Times New Roman" w:cs="Times New Roman"/>
                <w:b/>
                <w:color w:val="auto"/>
                <w:sz w:val="22"/>
                <w:szCs w:val="22"/>
                <w:lang w:eastAsia="en-GB"/>
              </w:rPr>
              <w:t>(Wave 19 - Dec 2019)</w:t>
            </w:r>
          </w:p>
        </w:tc>
        <w:tc>
          <w:tcPr>
            <w:tcW w:w="3496" w:type="dxa"/>
            <w:gridSpan w:val="2"/>
            <w:tcBorders>
              <w:top w:val="single" w:sz="4" w:space="0" w:color="auto"/>
              <w:left w:val="nil"/>
              <w:bottom w:val="single" w:sz="4" w:space="0" w:color="auto"/>
              <w:right w:val="nil"/>
            </w:tcBorders>
          </w:tcPr>
          <w:p w14:paraId="59A6BDBF" w14:textId="77777777" w:rsidR="00AF470A" w:rsidRPr="00CA573E" w:rsidRDefault="00AF470A" w:rsidP="008310B6">
            <w:pPr>
              <w:spacing w:line="256" w:lineRule="auto"/>
              <w:contextualSpacing/>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 xml:space="preserve">BESIP Data </w:t>
            </w:r>
          </w:p>
          <w:p w14:paraId="6CCA25D2" w14:textId="77777777" w:rsidR="00AF470A" w:rsidRPr="00CA573E" w:rsidRDefault="00AF470A" w:rsidP="008310B6">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(Wave 21 - May 2021)</w:t>
            </w:r>
          </w:p>
        </w:tc>
      </w:tr>
      <w:tr w:rsidR="00AF470A" w:rsidRPr="00CA573E" w14:paraId="7C9BCEBD" w14:textId="77777777" w:rsidTr="008310B6">
        <w:trPr>
          <w:trHeight w:val="70"/>
        </w:trPr>
        <w:tc>
          <w:tcPr>
            <w:tcW w:w="4395" w:type="dxa"/>
            <w:vMerge w:val="restart"/>
            <w:tcBorders>
              <w:top w:val="single" w:sz="4" w:space="0" w:color="auto"/>
              <w:left w:val="nil"/>
              <w:right w:val="nil"/>
            </w:tcBorders>
            <w:noWrap/>
          </w:tcPr>
          <w:p w14:paraId="54481950" w14:textId="77777777" w:rsidR="00AF470A" w:rsidRPr="00CA573E" w:rsidRDefault="00AF470A" w:rsidP="008310B6">
            <w:pPr>
              <w:spacing w:line="257" w:lineRule="auto"/>
              <w:contextualSpacing/>
              <w:jc w:val="center"/>
              <w:rPr>
                <w:rFonts w:eastAsia="Times New Roman" w:cs="Times New Roman"/>
                <w:b/>
                <w:color w:val="auto"/>
                <w:sz w:val="22"/>
                <w:szCs w:val="22"/>
                <w:lang w:eastAsia="en-GB"/>
              </w:rPr>
            </w:pPr>
          </w:p>
          <w:p w14:paraId="6D000034" w14:textId="77777777" w:rsidR="00AF470A" w:rsidRPr="00CA573E" w:rsidRDefault="00AF470A" w:rsidP="008310B6">
            <w:pPr>
              <w:spacing w:line="257" w:lineRule="auto"/>
              <w:contextualSpacing/>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Respondent Group</w:t>
            </w:r>
          </w:p>
          <w:p w14:paraId="3414CB8B" w14:textId="77777777" w:rsidR="00AF470A" w:rsidRPr="00CA573E" w:rsidRDefault="00AF470A" w:rsidP="008310B6">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White Graduates</w:t>
            </w:r>
          </w:p>
          <w:p w14:paraId="1CD168B1" w14:textId="77777777" w:rsidR="00AF470A" w:rsidRPr="00CA573E" w:rsidRDefault="00AF470A" w:rsidP="008310B6">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Ethnic Minorities</w:t>
            </w:r>
          </w:p>
          <w:p w14:paraId="28AA15EF" w14:textId="77777777" w:rsidR="00AF470A" w:rsidRPr="00CA573E" w:rsidRDefault="00AF470A" w:rsidP="008310B6">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Other Whites</w:t>
            </w:r>
          </w:p>
          <w:p w14:paraId="20183E2E" w14:textId="77777777" w:rsidR="00AF470A" w:rsidRPr="00CA573E" w:rsidRDefault="00AF470A" w:rsidP="008310B6">
            <w:pPr>
              <w:spacing w:line="256" w:lineRule="auto"/>
              <w:jc w:val="center"/>
              <w:rPr>
                <w:rFonts w:eastAsia="Times New Roman" w:cs="Times New Roman"/>
                <w:i/>
                <w:color w:val="auto"/>
                <w:sz w:val="22"/>
                <w:szCs w:val="22"/>
                <w:lang w:eastAsia="en-GB"/>
              </w:rPr>
            </w:pPr>
            <w:r w:rsidRPr="00CA573E">
              <w:rPr>
                <w:rFonts w:eastAsia="Times New Roman" w:cs="Times New Roman"/>
                <w:i/>
                <w:color w:val="auto"/>
                <w:sz w:val="22"/>
                <w:szCs w:val="22"/>
                <w:lang w:eastAsia="en-GB"/>
              </w:rPr>
              <w:t>(Ref: White Working Class)</w:t>
            </w:r>
          </w:p>
          <w:p w14:paraId="5D1621B5" w14:textId="77777777" w:rsidR="00AF470A" w:rsidRPr="00CA573E" w:rsidRDefault="00AF470A" w:rsidP="008310B6">
            <w:pPr>
              <w:spacing w:line="256" w:lineRule="auto"/>
              <w:rPr>
                <w:rFonts w:eastAsia="Times New Roman" w:cs="Times New Roman"/>
                <w:b/>
                <w:color w:val="auto"/>
                <w:sz w:val="16"/>
                <w:szCs w:val="22"/>
                <w:lang w:eastAsia="en-GB"/>
              </w:rPr>
            </w:pPr>
          </w:p>
          <w:p w14:paraId="35180308" w14:textId="77777777" w:rsidR="00AF470A" w:rsidRPr="00CA573E" w:rsidRDefault="00AF470A" w:rsidP="008310B6">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White Ethnocentrism Scale [2017]</w:t>
            </w:r>
          </w:p>
          <w:p w14:paraId="7539216B" w14:textId="77777777" w:rsidR="00AF470A" w:rsidRPr="00CA573E" w:rsidRDefault="00AF470A" w:rsidP="008310B6">
            <w:pPr>
              <w:spacing w:line="256" w:lineRule="auto"/>
              <w:jc w:val="center"/>
              <w:rPr>
                <w:rFonts w:eastAsia="Times New Roman" w:cs="Times New Roman"/>
                <w:b/>
                <w:color w:val="auto"/>
                <w:sz w:val="10"/>
                <w:szCs w:val="22"/>
                <w:lang w:eastAsia="en-GB"/>
              </w:rPr>
            </w:pPr>
          </w:p>
          <w:p w14:paraId="2BC40C12" w14:textId="77777777" w:rsidR="00AF470A" w:rsidRPr="00CA573E" w:rsidRDefault="00AF470A" w:rsidP="008310B6">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Left – Right Economic Value Scale</w:t>
            </w:r>
          </w:p>
          <w:p w14:paraId="1B0FCE4E" w14:textId="77777777" w:rsidR="00AF470A" w:rsidRPr="00CA573E" w:rsidRDefault="00AF470A" w:rsidP="008310B6">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Liberal-Authoritarian Social Value Scale</w:t>
            </w:r>
          </w:p>
          <w:p w14:paraId="486A4FEA" w14:textId="77777777" w:rsidR="00AF470A" w:rsidRPr="00CA573E" w:rsidRDefault="00AF470A" w:rsidP="008310B6">
            <w:pPr>
              <w:spacing w:line="256" w:lineRule="auto"/>
              <w:jc w:val="center"/>
              <w:rPr>
                <w:rFonts w:eastAsia="Times New Roman" w:cs="Times New Roman"/>
                <w:b/>
                <w:color w:val="auto"/>
                <w:sz w:val="10"/>
                <w:szCs w:val="22"/>
                <w:lang w:eastAsia="en-GB"/>
              </w:rPr>
            </w:pPr>
          </w:p>
          <w:p w14:paraId="3188AC16" w14:textId="77777777" w:rsidR="00AF470A" w:rsidRPr="00CA573E" w:rsidRDefault="00AF470A" w:rsidP="008310B6">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Demographic Controls</w:t>
            </w:r>
          </w:p>
        </w:tc>
        <w:tc>
          <w:tcPr>
            <w:tcW w:w="1842" w:type="dxa"/>
            <w:tcBorders>
              <w:top w:val="single" w:sz="4" w:space="0" w:color="auto"/>
              <w:left w:val="nil"/>
              <w:bottom w:val="single" w:sz="4" w:space="0" w:color="auto"/>
              <w:right w:val="nil"/>
            </w:tcBorders>
            <w:hideMark/>
          </w:tcPr>
          <w:p w14:paraId="633E86EE" w14:textId="77777777" w:rsidR="00AF470A" w:rsidRPr="00CA573E" w:rsidRDefault="00AF470A" w:rsidP="008310B6">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Model A</w:t>
            </w:r>
          </w:p>
        </w:tc>
        <w:tc>
          <w:tcPr>
            <w:tcW w:w="1701" w:type="dxa"/>
            <w:tcBorders>
              <w:top w:val="single" w:sz="4" w:space="0" w:color="auto"/>
              <w:left w:val="nil"/>
              <w:bottom w:val="single" w:sz="4" w:space="0" w:color="auto"/>
              <w:right w:val="nil"/>
            </w:tcBorders>
            <w:hideMark/>
          </w:tcPr>
          <w:p w14:paraId="70CB487A" w14:textId="77777777" w:rsidR="00AF470A" w:rsidRPr="00CA573E" w:rsidRDefault="00AF470A" w:rsidP="008310B6">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Model B</w:t>
            </w:r>
          </w:p>
        </w:tc>
        <w:tc>
          <w:tcPr>
            <w:tcW w:w="1701" w:type="dxa"/>
            <w:tcBorders>
              <w:top w:val="single" w:sz="4" w:space="0" w:color="auto"/>
              <w:left w:val="nil"/>
              <w:bottom w:val="single" w:sz="4" w:space="0" w:color="auto"/>
              <w:right w:val="nil"/>
            </w:tcBorders>
          </w:tcPr>
          <w:p w14:paraId="41A85F5D" w14:textId="77777777" w:rsidR="00AF470A" w:rsidRPr="00CA573E" w:rsidRDefault="00AF470A" w:rsidP="008310B6">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Model C</w:t>
            </w:r>
          </w:p>
        </w:tc>
        <w:tc>
          <w:tcPr>
            <w:tcW w:w="1748" w:type="dxa"/>
            <w:tcBorders>
              <w:top w:val="single" w:sz="4" w:space="0" w:color="auto"/>
              <w:left w:val="nil"/>
              <w:bottom w:val="single" w:sz="4" w:space="0" w:color="auto"/>
              <w:right w:val="nil"/>
            </w:tcBorders>
          </w:tcPr>
          <w:p w14:paraId="735F541D" w14:textId="77777777" w:rsidR="00AF470A" w:rsidRPr="00CA573E" w:rsidRDefault="00AF470A" w:rsidP="008310B6">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Model D</w:t>
            </w:r>
          </w:p>
        </w:tc>
        <w:tc>
          <w:tcPr>
            <w:tcW w:w="1748" w:type="dxa"/>
            <w:tcBorders>
              <w:top w:val="single" w:sz="4" w:space="0" w:color="auto"/>
              <w:left w:val="nil"/>
              <w:bottom w:val="single" w:sz="4" w:space="0" w:color="auto"/>
              <w:right w:val="nil"/>
            </w:tcBorders>
          </w:tcPr>
          <w:p w14:paraId="2B2ADADE" w14:textId="77777777" w:rsidR="00AF470A" w:rsidRPr="00CA573E" w:rsidRDefault="00AF470A" w:rsidP="008310B6">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Model E</w:t>
            </w:r>
          </w:p>
        </w:tc>
        <w:tc>
          <w:tcPr>
            <w:tcW w:w="1748" w:type="dxa"/>
            <w:tcBorders>
              <w:top w:val="single" w:sz="4" w:space="0" w:color="auto"/>
              <w:left w:val="nil"/>
              <w:bottom w:val="single" w:sz="4" w:space="0" w:color="auto"/>
              <w:right w:val="nil"/>
            </w:tcBorders>
          </w:tcPr>
          <w:p w14:paraId="261B33B8" w14:textId="77777777" w:rsidR="00AF470A" w:rsidRPr="00CA573E" w:rsidRDefault="00AF470A" w:rsidP="008310B6">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Model F</w:t>
            </w:r>
          </w:p>
        </w:tc>
      </w:tr>
      <w:tr w:rsidR="00AF470A" w:rsidRPr="00CA573E" w14:paraId="58125A50" w14:textId="77777777" w:rsidTr="008310B6">
        <w:trPr>
          <w:trHeight w:val="2275"/>
        </w:trPr>
        <w:tc>
          <w:tcPr>
            <w:tcW w:w="4395" w:type="dxa"/>
            <w:vMerge/>
            <w:tcBorders>
              <w:bottom w:val="single" w:sz="4" w:space="0" w:color="auto"/>
            </w:tcBorders>
            <w:noWrap/>
            <w:vAlign w:val="bottom"/>
            <w:hideMark/>
          </w:tcPr>
          <w:p w14:paraId="00573202" w14:textId="77777777" w:rsidR="00AF470A" w:rsidRPr="00CA573E" w:rsidRDefault="00AF470A" w:rsidP="008310B6">
            <w:pPr>
              <w:spacing w:line="256" w:lineRule="auto"/>
              <w:rPr>
                <w:rFonts w:eastAsia="Times New Roman" w:cs="Times New Roman"/>
                <w:b/>
                <w:color w:val="auto"/>
                <w:sz w:val="22"/>
                <w:szCs w:val="22"/>
                <w:lang w:eastAsia="en-GB"/>
              </w:rPr>
            </w:pPr>
          </w:p>
        </w:tc>
        <w:tc>
          <w:tcPr>
            <w:tcW w:w="1842" w:type="dxa"/>
            <w:tcBorders>
              <w:bottom w:val="single" w:sz="4" w:space="0" w:color="auto"/>
            </w:tcBorders>
          </w:tcPr>
          <w:p w14:paraId="2C262841" w14:textId="77777777" w:rsidR="00AF470A" w:rsidRPr="00CA573E" w:rsidRDefault="00AF470A" w:rsidP="008310B6">
            <w:pPr>
              <w:spacing w:line="256" w:lineRule="auto"/>
              <w:rPr>
                <w:rFonts w:eastAsia="Times New Roman" w:cs="Times New Roman"/>
                <w:color w:val="auto"/>
                <w:sz w:val="22"/>
                <w:szCs w:val="22"/>
                <w:lang w:eastAsia="en-GB"/>
              </w:rPr>
            </w:pPr>
          </w:p>
          <w:p w14:paraId="4EE321ED" w14:textId="5CA698C3" w:rsidR="00AF470A" w:rsidRPr="00CA573E" w:rsidRDefault="00AF470A" w:rsidP="008310B6">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- 0.3</w:t>
            </w:r>
            <w:r w:rsidR="00E47681">
              <w:rPr>
                <w:rFonts w:eastAsia="Times New Roman" w:cs="Times New Roman"/>
                <w:color w:val="auto"/>
                <w:sz w:val="22"/>
                <w:szCs w:val="22"/>
                <w:lang w:eastAsia="en-GB"/>
              </w:rPr>
              <w:t>4</w:t>
            </w:r>
            <w:r w:rsidRPr="00CA573E">
              <w:rPr>
                <w:rFonts w:eastAsia="Times New Roman" w:cs="Times New Roman"/>
                <w:color w:val="auto"/>
                <w:sz w:val="22"/>
                <w:szCs w:val="22"/>
                <w:lang w:eastAsia="en-GB"/>
              </w:rPr>
              <w:t xml:space="preserve"> (0.0</w:t>
            </w:r>
            <w:r w:rsidR="00E47681">
              <w:rPr>
                <w:rFonts w:eastAsia="Times New Roman" w:cs="Times New Roman"/>
                <w:color w:val="auto"/>
                <w:sz w:val="22"/>
                <w:szCs w:val="22"/>
                <w:lang w:eastAsia="en-GB"/>
              </w:rPr>
              <w:t>3</w:t>
            </w:r>
            <w:r w:rsidRPr="00CA573E">
              <w:rPr>
                <w:rFonts w:eastAsia="Times New Roman" w:cs="Times New Roman"/>
                <w:color w:val="auto"/>
                <w:sz w:val="22"/>
                <w:szCs w:val="22"/>
                <w:lang w:eastAsia="en-GB"/>
              </w:rPr>
              <w:t>) **</w:t>
            </w:r>
          </w:p>
          <w:p w14:paraId="7A9960ED" w14:textId="5F06A807" w:rsidR="00AF470A" w:rsidRPr="00CA573E" w:rsidRDefault="00AF470A" w:rsidP="008310B6">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- 0.4</w:t>
            </w:r>
            <w:r w:rsidR="00E47681">
              <w:rPr>
                <w:rFonts w:eastAsia="Times New Roman" w:cs="Times New Roman"/>
                <w:color w:val="auto"/>
                <w:sz w:val="22"/>
                <w:szCs w:val="22"/>
                <w:lang w:eastAsia="en-GB"/>
              </w:rPr>
              <w:t>2</w:t>
            </w:r>
            <w:r w:rsidRPr="00CA573E">
              <w:rPr>
                <w:rFonts w:eastAsia="Times New Roman" w:cs="Times New Roman"/>
                <w:color w:val="auto"/>
                <w:sz w:val="22"/>
                <w:szCs w:val="22"/>
                <w:lang w:eastAsia="en-GB"/>
              </w:rPr>
              <w:t xml:space="preserve"> (0.05) **</w:t>
            </w:r>
          </w:p>
          <w:p w14:paraId="69287083" w14:textId="570B7824" w:rsidR="00AF470A" w:rsidRPr="00CA573E" w:rsidRDefault="00AF470A" w:rsidP="008310B6">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w:t>
            </w:r>
            <w:r w:rsidRPr="00CA573E">
              <w:rPr>
                <w:rFonts w:eastAsia="Times New Roman" w:cs="Times New Roman"/>
                <w:color w:val="auto"/>
                <w:sz w:val="10"/>
                <w:szCs w:val="22"/>
                <w:lang w:eastAsia="en-GB"/>
              </w:rPr>
              <w:t xml:space="preserve">  </w:t>
            </w:r>
            <w:r w:rsidRPr="00CA573E">
              <w:rPr>
                <w:rFonts w:eastAsia="Times New Roman" w:cs="Times New Roman"/>
                <w:color w:val="auto"/>
                <w:sz w:val="22"/>
                <w:szCs w:val="22"/>
                <w:lang w:eastAsia="en-GB"/>
              </w:rPr>
              <w:t>0.</w:t>
            </w:r>
            <w:r w:rsidR="00E47681">
              <w:rPr>
                <w:rFonts w:eastAsia="Times New Roman" w:cs="Times New Roman"/>
                <w:color w:val="auto"/>
                <w:sz w:val="22"/>
                <w:szCs w:val="22"/>
                <w:lang w:eastAsia="en-GB"/>
              </w:rPr>
              <w:t>22</w:t>
            </w:r>
            <w:r w:rsidRPr="00CA573E">
              <w:rPr>
                <w:rFonts w:eastAsia="Times New Roman" w:cs="Times New Roman"/>
                <w:color w:val="auto"/>
                <w:sz w:val="22"/>
                <w:szCs w:val="22"/>
                <w:lang w:eastAsia="en-GB"/>
              </w:rPr>
              <w:t xml:space="preserve"> (0.03) **</w:t>
            </w:r>
          </w:p>
          <w:p w14:paraId="4F713AB7" w14:textId="77777777" w:rsidR="00AF470A" w:rsidRPr="00CA573E" w:rsidRDefault="00AF470A" w:rsidP="008310B6">
            <w:pPr>
              <w:spacing w:line="256" w:lineRule="auto"/>
              <w:rPr>
                <w:rFonts w:eastAsia="Times New Roman" w:cs="Times New Roman"/>
                <w:color w:val="auto"/>
                <w:sz w:val="22"/>
                <w:szCs w:val="22"/>
                <w:lang w:eastAsia="en-GB"/>
              </w:rPr>
            </w:pPr>
          </w:p>
          <w:p w14:paraId="45E65240" w14:textId="77777777" w:rsidR="00AF470A" w:rsidRPr="00CA573E" w:rsidRDefault="00AF470A" w:rsidP="008310B6">
            <w:pPr>
              <w:spacing w:line="256" w:lineRule="auto"/>
              <w:rPr>
                <w:rFonts w:eastAsia="Times New Roman" w:cs="Times New Roman"/>
                <w:color w:val="auto"/>
                <w:sz w:val="10"/>
                <w:szCs w:val="22"/>
                <w:lang w:eastAsia="en-GB"/>
              </w:rPr>
            </w:pPr>
          </w:p>
          <w:p w14:paraId="2FEE3DF0" w14:textId="77777777" w:rsidR="00AF470A" w:rsidRPr="00CA573E" w:rsidRDefault="00AF470A" w:rsidP="008310B6">
            <w:pPr>
              <w:spacing w:line="256" w:lineRule="auto"/>
              <w:rPr>
                <w:rFonts w:eastAsia="Times New Roman" w:cs="Times New Roman"/>
                <w:color w:val="auto"/>
                <w:sz w:val="22"/>
                <w:szCs w:val="22"/>
                <w:lang w:eastAsia="en-GB"/>
              </w:rPr>
            </w:pPr>
          </w:p>
          <w:p w14:paraId="61CAEE1C" w14:textId="77777777" w:rsidR="00AF470A" w:rsidRPr="00CA573E" w:rsidRDefault="00AF470A" w:rsidP="008310B6">
            <w:pPr>
              <w:spacing w:line="256" w:lineRule="auto"/>
              <w:rPr>
                <w:rFonts w:eastAsia="Times New Roman" w:cs="Times New Roman"/>
                <w:color w:val="auto"/>
                <w:sz w:val="10"/>
                <w:szCs w:val="22"/>
                <w:lang w:eastAsia="en-GB"/>
              </w:rPr>
            </w:pPr>
          </w:p>
          <w:p w14:paraId="411DA4C7" w14:textId="77777777" w:rsidR="00AF470A" w:rsidRPr="00CA573E" w:rsidRDefault="00AF470A" w:rsidP="008310B6">
            <w:pPr>
              <w:spacing w:line="256" w:lineRule="auto"/>
              <w:rPr>
                <w:rFonts w:eastAsia="Times New Roman" w:cs="Times New Roman"/>
                <w:color w:val="auto"/>
                <w:sz w:val="22"/>
                <w:szCs w:val="22"/>
                <w:lang w:eastAsia="en-GB"/>
              </w:rPr>
            </w:pPr>
          </w:p>
          <w:p w14:paraId="294742C2" w14:textId="77777777" w:rsidR="00AF470A" w:rsidRPr="00CA573E" w:rsidRDefault="00AF470A" w:rsidP="008310B6">
            <w:pPr>
              <w:spacing w:line="256" w:lineRule="auto"/>
              <w:rPr>
                <w:rFonts w:eastAsia="Times New Roman" w:cs="Times New Roman"/>
                <w:color w:val="auto"/>
                <w:sz w:val="22"/>
                <w:szCs w:val="22"/>
                <w:lang w:eastAsia="en-GB"/>
              </w:rPr>
            </w:pPr>
          </w:p>
          <w:p w14:paraId="2DD8C580" w14:textId="77777777" w:rsidR="00AF470A" w:rsidRPr="00CA573E" w:rsidRDefault="00AF470A" w:rsidP="008310B6">
            <w:pPr>
              <w:spacing w:line="256" w:lineRule="auto"/>
              <w:rPr>
                <w:rFonts w:eastAsia="Times New Roman" w:cs="Times New Roman"/>
                <w:color w:val="auto"/>
                <w:sz w:val="10"/>
                <w:szCs w:val="22"/>
                <w:lang w:eastAsia="en-GB"/>
              </w:rPr>
            </w:pPr>
          </w:p>
          <w:p w14:paraId="701D7BBD" w14:textId="77777777" w:rsidR="00AF470A" w:rsidRPr="00CA573E" w:rsidRDefault="00AF470A" w:rsidP="008310B6">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X</w:t>
            </w:r>
          </w:p>
          <w:p w14:paraId="3621035D" w14:textId="77777777" w:rsidR="00AF470A" w:rsidRPr="00CA573E" w:rsidRDefault="00AF470A" w:rsidP="008310B6">
            <w:pPr>
              <w:spacing w:line="256" w:lineRule="auto"/>
              <w:jc w:val="center"/>
              <w:rPr>
                <w:rFonts w:eastAsia="Times New Roman" w:cs="Times New Roman"/>
                <w:color w:val="auto"/>
                <w:sz w:val="10"/>
                <w:szCs w:val="22"/>
                <w:lang w:eastAsia="en-GB"/>
              </w:rPr>
            </w:pPr>
          </w:p>
        </w:tc>
        <w:tc>
          <w:tcPr>
            <w:tcW w:w="1701" w:type="dxa"/>
            <w:tcBorders>
              <w:bottom w:val="single" w:sz="4" w:space="0" w:color="auto"/>
            </w:tcBorders>
          </w:tcPr>
          <w:p w14:paraId="2B8ACA72" w14:textId="77777777" w:rsidR="00AF470A" w:rsidRPr="00CA573E" w:rsidRDefault="00AF470A" w:rsidP="008310B6">
            <w:pPr>
              <w:spacing w:line="256" w:lineRule="auto"/>
              <w:rPr>
                <w:rFonts w:eastAsia="Times New Roman" w:cs="Times New Roman"/>
                <w:color w:val="auto"/>
                <w:sz w:val="22"/>
                <w:szCs w:val="22"/>
                <w:lang w:eastAsia="en-GB"/>
              </w:rPr>
            </w:pPr>
          </w:p>
          <w:p w14:paraId="06855215" w14:textId="540E080E" w:rsidR="00AF470A" w:rsidRPr="00CA573E" w:rsidRDefault="00AF470A" w:rsidP="008310B6">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- 0.2</w:t>
            </w:r>
            <w:r w:rsidR="00E47681">
              <w:rPr>
                <w:rFonts w:eastAsia="Times New Roman" w:cs="Times New Roman"/>
                <w:color w:val="auto"/>
                <w:sz w:val="22"/>
                <w:szCs w:val="22"/>
                <w:lang w:eastAsia="en-GB"/>
              </w:rPr>
              <w:t>0</w:t>
            </w:r>
            <w:r w:rsidRPr="00CA573E">
              <w:rPr>
                <w:rFonts w:eastAsia="Times New Roman" w:cs="Times New Roman"/>
                <w:color w:val="auto"/>
                <w:sz w:val="22"/>
                <w:szCs w:val="22"/>
                <w:lang w:eastAsia="en-GB"/>
              </w:rPr>
              <w:t xml:space="preserve"> (0.04) **</w:t>
            </w:r>
          </w:p>
          <w:p w14:paraId="43AA9ADD" w14:textId="6E9EFF42" w:rsidR="00AF470A" w:rsidRPr="00CA573E" w:rsidRDefault="00AF470A" w:rsidP="008310B6">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- 0.2</w:t>
            </w:r>
            <w:r w:rsidR="00E47681">
              <w:rPr>
                <w:rFonts w:eastAsia="Times New Roman" w:cs="Times New Roman"/>
                <w:color w:val="auto"/>
                <w:sz w:val="22"/>
                <w:szCs w:val="22"/>
                <w:lang w:eastAsia="en-GB"/>
              </w:rPr>
              <w:t>7</w:t>
            </w:r>
            <w:r w:rsidRPr="00CA573E">
              <w:rPr>
                <w:rFonts w:eastAsia="Times New Roman" w:cs="Times New Roman"/>
                <w:color w:val="auto"/>
                <w:sz w:val="22"/>
                <w:szCs w:val="22"/>
                <w:lang w:eastAsia="en-GB"/>
              </w:rPr>
              <w:t xml:space="preserve"> (0.0</w:t>
            </w:r>
            <w:r w:rsidR="00E47681">
              <w:rPr>
                <w:rFonts w:eastAsia="Times New Roman" w:cs="Times New Roman"/>
                <w:color w:val="auto"/>
                <w:sz w:val="22"/>
                <w:szCs w:val="22"/>
                <w:lang w:eastAsia="en-GB"/>
              </w:rPr>
              <w:t>6</w:t>
            </w:r>
            <w:r w:rsidRPr="00CA573E">
              <w:rPr>
                <w:rFonts w:eastAsia="Times New Roman" w:cs="Times New Roman"/>
                <w:color w:val="auto"/>
                <w:sz w:val="22"/>
                <w:szCs w:val="22"/>
                <w:lang w:eastAsia="en-GB"/>
              </w:rPr>
              <w:t>) **</w:t>
            </w:r>
          </w:p>
          <w:p w14:paraId="0303E2B6" w14:textId="556CEC02" w:rsidR="00AF470A" w:rsidRPr="00CA573E" w:rsidRDefault="00AF470A" w:rsidP="008310B6">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w:t>
            </w:r>
            <w:r w:rsidRPr="00CA573E">
              <w:rPr>
                <w:rFonts w:eastAsia="Times New Roman" w:cs="Times New Roman"/>
                <w:color w:val="auto"/>
                <w:sz w:val="10"/>
                <w:szCs w:val="22"/>
                <w:lang w:eastAsia="en-GB"/>
              </w:rPr>
              <w:t xml:space="preserve">  </w:t>
            </w:r>
            <w:r w:rsidRPr="00CA573E">
              <w:rPr>
                <w:rFonts w:eastAsia="Times New Roman" w:cs="Times New Roman"/>
                <w:color w:val="auto"/>
                <w:sz w:val="22"/>
                <w:szCs w:val="22"/>
                <w:lang w:eastAsia="en-GB"/>
              </w:rPr>
              <w:t>0.1</w:t>
            </w:r>
            <w:r w:rsidR="00E47681">
              <w:rPr>
                <w:rFonts w:eastAsia="Times New Roman" w:cs="Times New Roman"/>
                <w:color w:val="auto"/>
                <w:sz w:val="22"/>
                <w:szCs w:val="22"/>
                <w:lang w:eastAsia="en-GB"/>
              </w:rPr>
              <w:t>3</w:t>
            </w:r>
            <w:r w:rsidRPr="00CA573E">
              <w:rPr>
                <w:rFonts w:eastAsia="Times New Roman" w:cs="Times New Roman"/>
                <w:color w:val="auto"/>
                <w:sz w:val="22"/>
                <w:szCs w:val="22"/>
                <w:lang w:eastAsia="en-GB"/>
              </w:rPr>
              <w:t xml:space="preserve"> (0.04) **</w:t>
            </w:r>
          </w:p>
          <w:p w14:paraId="471D0C1A" w14:textId="77777777" w:rsidR="00AF470A" w:rsidRPr="00CA573E" w:rsidRDefault="00AF470A" w:rsidP="008310B6">
            <w:pPr>
              <w:spacing w:line="256" w:lineRule="auto"/>
              <w:rPr>
                <w:rFonts w:eastAsia="Times New Roman" w:cs="Times New Roman"/>
                <w:color w:val="auto"/>
                <w:sz w:val="22"/>
                <w:szCs w:val="22"/>
                <w:lang w:eastAsia="en-GB"/>
              </w:rPr>
            </w:pPr>
          </w:p>
          <w:p w14:paraId="40660CD3" w14:textId="77777777" w:rsidR="00AF470A" w:rsidRPr="00CA573E" w:rsidRDefault="00AF470A" w:rsidP="008310B6">
            <w:pPr>
              <w:spacing w:line="256" w:lineRule="auto"/>
              <w:rPr>
                <w:rFonts w:eastAsia="Times New Roman" w:cs="Times New Roman"/>
                <w:color w:val="auto"/>
                <w:sz w:val="10"/>
                <w:szCs w:val="22"/>
                <w:lang w:eastAsia="en-GB"/>
              </w:rPr>
            </w:pPr>
          </w:p>
          <w:p w14:paraId="2606E128" w14:textId="739C42DA" w:rsidR="00AF470A" w:rsidRPr="00CA573E" w:rsidRDefault="00AF470A" w:rsidP="008310B6">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0.0</w:t>
            </w:r>
            <w:r w:rsidR="00E47681">
              <w:rPr>
                <w:rFonts w:eastAsia="Times New Roman" w:cs="Times New Roman"/>
                <w:color w:val="auto"/>
                <w:sz w:val="22"/>
                <w:szCs w:val="22"/>
                <w:lang w:eastAsia="en-GB"/>
              </w:rPr>
              <w:t>7</w:t>
            </w:r>
            <w:r w:rsidRPr="00CA573E">
              <w:rPr>
                <w:rFonts w:eastAsia="Times New Roman" w:cs="Times New Roman"/>
                <w:color w:val="auto"/>
                <w:sz w:val="22"/>
                <w:szCs w:val="22"/>
                <w:lang w:eastAsia="en-GB"/>
              </w:rPr>
              <w:t xml:space="preserve"> (0.01) **</w:t>
            </w:r>
          </w:p>
          <w:p w14:paraId="70F88196" w14:textId="77777777" w:rsidR="00AF470A" w:rsidRPr="00CA573E" w:rsidRDefault="00AF470A" w:rsidP="008310B6">
            <w:pPr>
              <w:spacing w:line="256" w:lineRule="auto"/>
              <w:rPr>
                <w:rFonts w:eastAsia="Times New Roman" w:cs="Times New Roman"/>
                <w:color w:val="auto"/>
                <w:sz w:val="10"/>
                <w:szCs w:val="22"/>
                <w:lang w:eastAsia="en-GB"/>
              </w:rPr>
            </w:pPr>
          </w:p>
          <w:p w14:paraId="08905154" w14:textId="77777777" w:rsidR="00AF470A" w:rsidRPr="00CA573E" w:rsidRDefault="00AF470A" w:rsidP="008310B6">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- 0.02 (0.01) **</w:t>
            </w:r>
          </w:p>
          <w:p w14:paraId="238CC47B" w14:textId="77777777" w:rsidR="00AF470A" w:rsidRPr="00CA573E" w:rsidRDefault="00AF470A" w:rsidP="008310B6">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w:t>
            </w:r>
            <w:r w:rsidRPr="00CA573E">
              <w:rPr>
                <w:rFonts w:eastAsia="Times New Roman" w:cs="Times New Roman"/>
                <w:color w:val="auto"/>
                <w:sz w:val="10"/>
                <w:szCs w:val="22"/>
                <w:lang w:eastAsia="en-GB"/>
              </w:rPr>
              <w:t xml:space="preserve"> </w:t>
            </w:r>
            <w:r w:rsidRPr="00CA573E">
              <w:rPr>
                <w:rFonts w:eastAsia="Times New Roman" w:cs="Times New Roman"/>
                <w:color w:val="auto"/>
                <w:sz w:val="22"/>
                <w:szCs w:val="22"/>
                <w:lang w:eastAsia="en-GB"/>
              </w:rPr>
              <w:t>0.04 (0.01) **</w:t>
            </w:r>
          </w:p>
          <w:p w14:paraId="6A5A68AA" w14:textId="77777777" w:rsidR="00AF470A" w:rsidRPr="00CA573E" w:rsidRDefault="00AF470A" w:rsidP="008310B6">
            <w:pPr>
              <w:spacing w:line="256" w:lineRule="auto"/>
              <w:rPr>
                <w:rFonts w:eastAsia="Times New Roman" w:cs="Times New Roman"/>
                <w:color w:val="auto"/>
                <w:sz w:val="10"/>
                <w:szCs w:val="22"/>
                <w:lang w:eastAsia="en-GB"/>
              </w:rPr>
            </w:pPr>
          </w:p>
          <w:p w14:paraId="296E34A0" w14:textId="77777777" w:rsidR="00AF470A" w:rsidRPr="00CA573E" w:rsidRDefault="00AF470A" w:rsidP="008310B6">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X</w:t>
            </w:r>
          </w:p>
          <w:p w14:paraId="03E5A310" w14:textId="77777777" w:rsidR="00AF470A" w:rsidRPr="00CA573E" w:rsidRDefault="00AF470A" w:rsidP="008310B6">
            <w:pPr>
              <w:spacing w:line="256" w:lineRule="auto"/>
              <w:jc w:val="center"/>
              <w:rPr>
                <w:rFonts w:eastAsia="Times New Roman" w:cs="Times New Roman"/>
                <w:color w:val="auto"/>
                <w:sz w:val="10"/>
                <w:szCs w:val="22"/>
                <w:lang w:eastAsia="en-GB"/>
              </w:rPr>
            </w:pPr>
          </w:p>
        </w:tc>
        <w:tc>
          <w:tcPr>
            <w:tcW w:w="1701" w:type="dxa"/>
            <w:tcBorders>
              <w:bottom w:val="single" w:sz="4" w:space="0" w:color="auto"/>
            </w:tcBorders>
          </w:tcPr>
          <w:p w14:paraId="1BAD547D" w14:textId="77777777" w:rsidR="00AF470A" w:rsidRPr="00CA573E" w:rsidRDefault="00AF470A" w:rsidP="008310B6">
            <w:pPr>
              <w:spacing w:line="256" w:lineRule="auto"/>
              <w:rPr>
                <w:rFonts w:eastAsia="Times New Roman" w:cs="Times New Roman"/>
                <w:color w:val="auto"/>
                <w:sz w:val="22"/>
                <w:szCs w:val="22"/>
                <w:lang w:eastAsia="en-GB"/>
              </w:rPr>
            </w:pPr>
          </w:p>
          <w:p w14:paraId="638EF150" w14:textId="77777777" w:rsidR="00AF470A" w:rsidRPr="00CA573E" w:rsidRDefault="00AF470A" w:rsidP="008310B6">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- 0.29 (0.07) **</w:t>
            </w:r>
          </w:p>
          <w:p w14:paraId="7DCC62D9" w14:textId="4FEDB76D" w:rsidR="00AF470A" w:rsidRPr="00CA573E" w:rsidRDefault="00AF470A" w:rsidP="008310B6">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- 0.2</w:t>
            </w:r>
            <w:r w:rsidR="00F473A7">
              <w:rPr>
                <w:rFonts w:eastAsia="Times New Roman" w:cs="Times New Roman"/>
                <w:color w:val="auto"/>
                <w:sz w:val="22"/>
                <w:szCs w:val="22"/>
                <w:lang w:eastAsia="en-GB"/>
              </w:rPr>
              <w:t>1</w:t>
            </w:r>
            <w:r w:rsidRPr="00CA573E">
              <w:rPr>
                <w:rFonts w:eastAsia="Times New Roman" w:cs="Times New Roman"/>
                <w:color w:val="auto"/>
                <w:sz w:val="22"/>
                <w:szCs w:val="22"/>
                <w:lang w:eastAsia="en-GB"/>
              </w:rPr>
              <w:t xml:space="preserve"> (0.1</w:t>
            </w:r>
            <w:r w:rsidR="00F473A7">
              <w:rPr>
                <w:rFonts w:eastAsia="Times New Roman" w:cs="Times New Roman"/>
                <w:color w:val="auto"/>
                <w:sz w:val="22"/>
                <w:szCs w:val="22"/>
                <w:lang w:eastAsia="en-GB"/>
              </w:rPr>
              <w:t>0</w:t>
            </w:r>
            <w:r w:rsidRPr="00CA573E">
              <w:rPr>
                <w:rFonts w:eastAsia="Times New Roman" w:cs="Times New Roman"/>
                <w:color w:val="auto"/>
                <w:sz w:val="22"/>
                <w:szCs w:val="22"/>
                <w:lang w:eastAsia="en-GB"/>
              </w:rPr>
              <w:t>) *</w:t>
            </w:r>
          </w:p>
          <w:p w14:paraId="24F92867" w14:textId="2A9214B0" w:rsidR="00AF470A" w:rsidRPr="00CA573E" w:rsidRDefault="00AF470A" w:rsidP="008310B6">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w:t>
            </w:r>
            <w:r w:rsidRPr="00CA573E">
              <w:rPr>
                <w:rFonts w:eastAsia="Times New Roman" w:cs="Times New Roman"/>
                <w:color w:val="auto"/>
                <w:sz w:val="10"/>
                <w:szCs w:val="22"/>
                <w:lang w:eastAsia="en-GB"/>
              </w:rPr>
              <w:t xml:space="preserve">  </w:t>
            </w:r>
            <w:r w:rsidRPr="00CA573E">
              <w:rPr>
                <w:rFonts w:eastAsia="Times New Roman" w:cs="Times New Roman"/>
                <w:color w:val="auto"/>
                <w:sz w:val="22"/>
                <w:szCs w:val="22"/>
                <w:lang w:eastAsia="en-GB"/>
              </w:rPr>
              <w:t>0.1</w:t>
            </w:r>
            <w:r w:rsidR="00F473A7">
              <w:rPr>
                <w:rFonts w:eastAsia="Times New Roman" w:cs="Times New Roman"/>
                <w:color w:val="auto"/>
                <w:sz w:val="22"/>
                <w:szCs w:val="22"/>
                <w:lang w:eastAsia="en-GB"/>
              </w:rPr>
              <w:t>5</w:t>
            </w:r>
            <w:r w:rsidRPr="00CA573E">
              <w:rPr>
                <w:rFonts w:eastAsia="Times New Roman" w:cs="Times New Roman"/>
                <w:color w:val="auto"/>
                <w:sz w:val="22"/>
                <w:szCs w:val="22"/>
                <w:lang w:eastAsia="en-GB"/>
              </w:rPr>
              <w:t xml:space="preserve"> (0.07) </w:t>
            </w:r>
            <w:r w:rsidR="00F473A7">
              <w:rPr>
                <w:rFonts w:eastAsia="Times New Roman" w:cs="Times New Roman"/>
                <w:color w:val="auto"/>
                <w:sz w:val="22"/>
                <w:szCs w:val="22"/>
                <w:lang w:eastAsia="en-GB"/>
              </w:rPr>
              <w:t>*</w:t>
            </w:r>
          </w:p>
          <w:p w14:paraId="058FBDC8" w14:textId="77777777" w:rsidR="00AF470A" w:rsidRPr="00CA573E" w:rsidRDefault="00AF470A" w:rsidP="008310B6">
            <w:pPr>
              <w:spacing w:line="256" w:lineRule="auto"/>
              <w:rPr>
                <w:rFonts w:eastAsia="Times New Roman" w:cs="Times New Roman"/>
                <w:color w:val="auto"/>
                <w:sz w:val="22"/>
                <w:szCs w:val="22"/>
                <w:lang w:eastAsia="en-GB"/>
              </w:rPr>
            </w:pPr>
          </w:p>
          <w:p w14:paraId="76704445" w14:textId="77777777" w:rsidR="00AF470A" w:rsidRPr="00CA573E" w:rsidRDefault="00AF470A" w:rsidP="008310B6">
            <w:pPr>
              <w:spacing w:line="256" w:lineRule="auto"/>
              <w:rPr>
                <w:rFonts w:eastAsia="Times New Roman" w:cs="Times New Roman"/>
                <w:color w:val="auto"/>
                <w:sz w:val="10"/>
                <w:szCs w:val="22"/>
                <w:lang w:eastAsia="en-GB"/>
              </w:rPr>
            </w:pPr>
          </w:p>
          <w:p w14:paraId="4BF8081F" w14:textId="77777777" w:rsidR="00AF470A" w:rsidRPr="00CA573E" w:rsidRDefault="00AF470A" w:rsidP="008310B6">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w:t>
            </w:r>
          </w:p>
          <w:p w14:paraId="055C6D40" w14:textId="77777777" w:rsidR="00AF470A" w:rsidRPr="00CA573E" w:rsidRDefault="00AF470A" w:rsidP="008310B6">
            <w:pPr>
              <w:spacing w:line="256" w:lineRule="auto"/>
              <w:rPr>
                <w:rFonts w:eastAsia="Times New Roman" w:cs="Times New Roman"/>
                <w:color w:val="auto"/>
                <w:sz w:val="10"/>
                <w:szCs w:val="22"/>
                <w:lang w:eastAsia="en-GB"/>
              </w:rPr>
            </w:pPr>
          </w:p>
          <w:p w14:paraId="45D7D783" w14:textId="77777777" w:rsidR="00AF470A" w:rsidRPr="00CA573E" w:rsidRDefault="00AF470A" w:rsidP="008310B6">
            <w:pPr>
              <w:spacing w:line="256" w:lineRule="auto"/>
              <w:rPr>
                <w:rFonts w:eastAsia="Times New Roman" w:cs="Times New Roman"/>
                <w:color w:val="auto"/>
                <w:sz w:val="22"/>
                <w:szCs w:val="22"/>
                <w:lang w:eastAsia="en-GB"/>
              </w:rPr>
            </w:pPr>
          </w:p>
          <w:p w14:paraId="04739D54" w14:textId="77777777" w:rsidR="00AF470A" w:rsidRPr="00CA573E" w:rsidRDefault="00AF470A" w:rsidP="008310B6">
            <w:pPr>
              <w:spacing w:line="256" w:lineRule="auto"/>
              <w:rPr>
                <w:rFonts w:eastAsia="Times New Roman" w:cs="Times New Roman"/>
                <w:color w:val="auto"/>
                <w:sz w:val="22"/>
                <w:szCs w:val="22"/>
                <w:lang w:eastAsia="en-GB"/>
              </w:rPr>
            </w:pPr>
          </w:p>
          <w:p w14:paraId="62673FBC" w14:textId="77777777" w:rsidR="00AF470A" w:rsidRPr="00CA573E" w:rsidRDefault="00AF470A" w:rsidP="008310B6">
            <w:pPr>
              <w:spacing w:line="256" w:lineRule="auto"/>
              <w:rPr>
                <w:rFonts w:eastAsia="Times New Roman" w:cs="Times New Roman"/>
                <w:color w:val="auto"/>
                <w:sz w:val="10"/>
                <w:szCs w:val="22"/>
                <w:lang w:eastAsia="en-GB"/>
              </w:rPr>
            </w:pPr>
          </w:p>
          <w:p w14:paraId="2E04ED2F" w14:textId="77777777" w:rsidR="00AF470A" w:rsidRPr="00CA573E" w:rsidRDefault="00AF470A" w:rsidP="008310B6">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X</w:t>
            </w:r>
          </w:p>
          <w:p w14:paraId="0E0BEE68" w14:textId="77777777" w:rsidR="00AF470A" w:rsidRPr="00CA573E" w:rsidRDefault="00AF470A" w:rsidP="008310B6">
            <w:pPr>
              <w:spacing w:line="256" w:lineRule="auto"/>
              <w:jc w:val="center"/>
              <w:rPr>
                <w:rFonts w:eastAsia="Times New Roman" w:cs="Times New Roman"/>
                <w:color w:val="auto"/>
                <w:sz w:val="10"/>
                <w:szCs w:val="22"/>
                <w:lang w:eastAsia="en-GB"/>
              </w:rPr>
            </w:pPr>
          </w:p>
        </w:tc>
        <w:tc>
          <w:tcPr>
            <w:tcW w:w="1748" w:type="dxa"/>
            <w:tcBorders>
              <w:bottom w:val="single" w:sz="4" w:space="0" w:color="auto"/>
            </w:tcBorders>
          </w:tcPr>
          <w:p w14:paraId="7AC5C672" w14:textId="77777777" w:rsidR="00AF470A" w:rsidRPr="00CA573E" w:rsidRDefault="00AF470A" w:rsidP="008310B6">
            <w:pPr>
              <w:spacing w:line="256" w:lineRule="auto"/>
              <w:rPr>
                <w:rFonts w:eastAsia="Times New Roman" w:cs="Times New Roman"/>
                <w:color w:val="auto"/>
                <w:sz w:val="22"/>
                <w:szCs w:val="22"/>
                <w:lang w:eastAsia="en-GB"/>
              </w:rPr>
            </w:pPr>
          </w:p>
          <w:p w14:paraId="105B0C3D" w14:textId="7CDCDE7E" w:rsidR="00AF470A" w:rsidRPr="00CA573E" w:rsidRDefault="00AF470A" w:rsidP="008310B6">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- 0.1</w:t>
            </w:r>
            <w:r w:rsidR="00F473A7">
              <w:rPr>
                <w:rFonts w:eastAsia="Times New Roman" w:cs="Times New Roman"/>
                <w:color w:val="auto"/>
                <w:sz w:val="22"/>
                <w:szCs w:val="22"/>
                <w:lang w:eastAsia="en-GB"/>
              </w:rPr>
              <w:t>6</w:t>
            </w:r>
            <w:r w:rsidRPr="00CA573E">
              <w:rPr>
                <w:rFonts w:eastAsia="Times New Roman" w:cs="Times New Roman"/>
                <w:color w:val="auto"/>
                <w:sz w:val="22"/>
                <w:szCs w:val="22"/>
                <w:lang w:eastAsia="en-GB"/>
              </w:rPr>
              <w:t xml:space="preserve"> (0.08) *</w:t>
            </w:r>
          </w:p>
          <w:p w14:paraId="0FF1275A" w14:textId="77777777" w:rsidR="00AF470A" w:rsidRPr="00CA573E" w:rsidRDefault="00AF470A" w:rsidP="008310B6">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- 0.16 (0.14) </w:t>
            </w:r>
          </w:p>
          <w:p w14:paraId="317F5B19" w14:textId="6E68DD86" w:rsidR="00AF470A" w:rsidRPr="00CA573E" w:rsidRDefault="00AF470A" w:rsidP="008310B6">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w:t>
            </w:r>
            <w:r w:rsidRPr="00CA573E">
              <w:rPr>
                <w:rFonts w:eastAsia="Times New Roman" w:cs="Times New Roman"/>
                <w:color w:val="auto"/>
                <w:sz w:val="10"/>
                <w:szCs w:val="22"/>
                <w:lang w:eastAsia="en-GB"/>
              </w:rPr>
              <w:t xml:space="preserve">  </w:t>
            </w:r>
            <w:r w:rsidRPr="00CA573E">
              <w:rPr>
                <w:rFonts w:eastAsia="Times New Roman" w:cs="Times New Roman"/>
                <w:color w:val="auto"/>
                <w:sz w:val="22"/>
                <w:szCs w:val="22"/>
                <w:lang w:eastAsia="en-GB"/>
              </w:rPr>
              <w:t>0.1</w:t>
            </w:r>
            <w:r w:rsidR="00F473A7">
              <w:rPr>
                <w:rFonts w:eastAsia="Times New Roman" w:cs="Times New Roman"/>
                <w:color w:val="auto"/>
                <w:sz w:val="22"/>
                <w:szCs w:val="22"/>
                <w:lang w:eastAsia="en-GB"/>
              </w:rPr>
              <w:t>5</w:t>
            </w:r>
            <w:r w:rsidRPr="00CA573E">
              <w:rPr>
                <w:rFonts w:eastAsia="Times New Roman" w:cs="Times New Roman"/>
                <w:color w:val="auto"/>
                <w:sz w:val="22"/>
                <w:szCs w:val="22"/>
                <w:lang w:eastAsia="en-GB"/>
              </w:rPr>
              <w:t xml:space="preserve"> (0.08) </w:t>
            </w:r>
          </w:p>
          <w:p w14:paraId="7DD698C8" w14:textId="77777777" w:rsidR="00AF470A" w:rsidRPr="00CA573E" w:rsidRDefault="00AF470A" w:rsidP="008310B6">
            <w:pPr>
              <w:spacing w:line="256" w:lineRule="auto"/>
              <w:rPr>
                <w:rFonts w:eastAsia="Times New Roman" w:cs="Times New Roman"/>
                <w:color w:val="auto"/>
                <w:sz w:val="22"/>
                <w:szCs w:val="22"/>
                <w:lang w:eastAsia="en-GB"/>
              </w:rPr>
            </w:pPr>
          </w:p>
          <w:p w14:paraId="2CB03488" w14:textId="77777777" w:rsidR="00AF470A" w:rsidRPr="00CA573E" w:rsidRDefault="00AF470A" w:rsidP="008310B6">
            <w:pPr>
              <w:spacing w:line="256" w:lineRule="auto"/>
              <w:rPr>
                <w:rFonts w:eastAsia="Times New Roman" w:cs="Times New Roman"/>
                <w:color w:val="auto"/>
                <w:sz w:val="10"/>
                <w:szCs w:val="22"/>
                <w:lang w:eastAsia="en-GB"/>
              </w:rPr>
            </w:pPr>
          </w:p>
          <w:p w14:paraId="7EDC1341" w14:textId="37CEA2F9" w:rsidR="00AF470A" w:rsidRPr="00CA573E" w:rsidRDefault="00AF470A" w:rsidP="008310B6">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0.06 (0.02) **</w:t>
            </w:r>
          </w:p>
          <w:p w14:paraId="5BDB9A40" w14:textId="77777777" w:rsidR="00AF470A" w:rsidRPr="00CA573E" w:rsidRDefault="00AF470A" w:rsidP="008310B6">
            <w:pPr>
              <w:spacing w:line="256" w:lineRule="auto"/>
              <w:rPr>
                <w:rFonts w:eastAsia="Times New Roman" w:cs="Times New Roman"/>
                <w:color w:val="auto"/>
                <w:sz w:val="10"/>
                <w:szCs w:val="22"/>
                <w:lang w:eastAsia="en-GB"/>
              </w:rPr>
            </w:pPr>
          </w:p>
          <w:p w14:paraId="12B969FC" w14:textId="77777777" w:rsidR="00AF470A" w:rsidRPr="00CA573E" w:rsidRDefault="00AF470A" w:rsidP="008310B6">
            <w:pPr>
              <w:spacing w:line="256" w:lineRule="auto"/>
              <w:rPr>
                <w:rFonts w:eastAsia="Times New Roman" w:cs="Times New Roman"/>
                <w:color w:val="auto"/>
                <w:sz w:val="22"/>
                <w:szCs w:val="22"/>
                <w:lang w:eastAsia="en-GB"/>
              </w:rPr>
            </w:pPr>
          </w:p>
          <w:p w14:paraId="6E23AF20" w14:textId="77777777" w:rsidR="00AF470A" w:rsidRPr="00CA573E" w:rsidRDefault="00AF470A" w:rsidP="008310B6">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w:t>
            </w:r>
            <w:r w:rsidRPr="00CA573E">
              <w:rPr>
                <w:rFonts w:eastAsia="Times New Roman" w:cs="Times New Roman"/>
                <w:color w:val="auto"/>
                <w:sz w:val="10"/>
                <w:szCs w:val="22"/>
                <w:lang w:eastAsia="en-GB"/>
              </w:rPr>
              <w:t xml:space="preserve"> </w:t>
            </w:r>
          </w:p>
          <w:p w14:paraId="6A0262DF" w14:textId="77777777" w:rsidR="00AF470A" w:rsidRPr="00CA573E" w:rsidRDefault="00AF470A" w:rsidP="008310B6">
            <w:pPr>
              <w:spacing w:line="256" w:lineRule="auto"/>
              <w:rPr>
                <w:rFonts w:eastAsia="Times New Roman" w:cs="Times New Roman"/>
                <w:color w:val="auto"/>
                <w:sz w:val="10"/>
                <w:szCs w:val="22"/>
                <w:lang w:eastAsia="en-GB"/>
              </w:rPr>
            </w:pPr>
          </w:p>
          <w:p w14:paraId="7897F5C7" w14:textId="77777777" w:rsidR="00AF470A" w:rsidRPr="00CA573E" w:rsidRDefault="00AF470A" w:rsidP="008310B6">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X</w:t>
            </w:r>
          </w:p>
          <w:p w14:paraId="78BCBB4A" w14:textId="77777777" w:rsidR="00AF470A" w:rsidRPr="00CA573E" w:rsidRDefault="00AF470A" w:rsidP="008310B6">
            <w:pPr>
              <w:spacing w:line="256" w:lineRule="auto"/>
              <w:jc w:val="center"/>
              <w:rPr>
                <w:rFonts w:eastAsia="Times New Roman" w:cs="Times New Roman"/>
                <w:color w:val="auto"/>
                <w:sz w:val="10"/>
                <w:szCs w:val="22"/>
                <w:lang w:eastAsia="en-GB"/>
              </w:rPr>
            </w:pPr>
          </w:p>
        </w:tc>
        <w:tc>
          <w:tcPr>
            <w:tcW w:w="1748" w:type="dxa"/>
            <w:tcBorders>
              <w:bottom w:val="single" w:sz="4" w:space="0" w:color="auto"/>
            </w:tcBorders>
          </w:tcPr>
          <w:p w14:paraId="7B6A0A94" w14:textId="77777777" w:rsidR="00AF470A" w:rsidRPr="00CA573E" w:rsidRDefault="00AF470A" w:rsidP="008310B6">
            <w:pPr>
              <w:spacing w:line="256" w:lineRule="auto"/>
              <w:rPr>
                <w:rFonts w:eastAsia="Times New Roman" w:cs="Times New Roman"/>
                <w:color w:val="auto"/>
                <w:sz w:val="22"/>
                <w:szCs w:val="22"/>
                <w:lang w:eastAsia="en-GB"/>
              </w:rPr>
            </w:pPr>
          </w:p>
          <w:p w14:paraId="2E24C3FB" w14:textId="0FE62D27" w:rsidR="00AF470A" w:rsidRPr="00CA573E" w:rsidRDefault="00AF470A" w:rsidP="008310B6">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- 0.2</w:t>
            </w:r>
            <w:r w:rsidR="00F473A7">
              <w:rPr>
                <w:rFonts w:eastAsia="Times New Roman" w:cs="Times New Roman"/>
                <w:color w:val="auto"/>
                <w:sz w:val="22"/>
                <w:szCs w:val="22"/>
                <w:lang w:eastAsia="en-GB"/>
              </w:rPr>
              <w:t>4</w:t>
            </w:r>
            <w:r w:rsidRPr="00CA573E">
              <w:rPr>
                <w:rFonts w:eastAsia="Times New Roman" w:cs="Times New Roman"/>
                <w:color w:val="auto"/>
                <w:sz w:val="22"/>
                <w:szCs w:val="22"/>
                <w:lang w:eastAsia="en-GB"/>
              </w:rPr>
              <w:t xml:space="preserve"> (0.</w:t>
            </w:r>
            <w:r w:rsidR="00F473A7">
              <w:rPr>
                <w:rFonts w:eastAsia="Times New Roman" w:cs="Times New Roman"/>
                <w:color w:val="auto"/>
                <w:sz w:val="22"/>
                <w:szCs w:val="22"/>
                <w:lang w:eastAsia="en-GB"/>
              </w:rPr>
              <w:t>05</w:t>
            </w:r>
            <w:r w:rsidRPr="00CA573E">
              <w:rPr>
                <w:rFonts w:eastAsia="Times New Roman" w:cs="Times New Roman"/>
                <w:color w:val="auto"/>
                <w:sz w:val="22"/>
                <w:szCs w:val="22"/>
                <w:lang w:eastAsia="en-GB"/>
              </w:rPr>
              <w:t>) **</w:t>
            </w:r>
          </w:p>
          <w:p w14:paraId="537F4388" w14:textId="257A512E" w:rsidR="00AF470A" w:rsidRPr="00CA573E" w:rsidRDefault="00AF470A" w:rsidP="008310B6">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- 0.</w:t>
            </w:r>
            <w:r w:rsidR="00F473A7">
              <w:rPr>
                <w:rFonts w:eastAsia="Times New Roman" w:cs="Times New Roman"/>
                <w:color w:val="auto"/>
                <w:sz w:val="22"/>
                <w:szCs w:val="22"/>
                <w:lang w:eastAsia="en-GB"/>
              </w:rPr>
              <w:t>31</w:t>
            </w:r>
            <w:r w:rsidRPr="00CA573E">
              <w:rPr>
                <w:rFonts w:eastAsia="Times New Roman" w:cs="Times New Roman"/>
                <w:color w:val="auto"/>
                <w:sz w:val="22"/>
                <w:szCs w:val="22"/>
                <w:lang w:eastAsia="en-GB"/>
              </w:rPr>
              <w:t xml:space="preserve"> (0.0</w:t>
            </w:r>
            <w:r w:rsidR="00F473A7">
              <w:rPr>
                <w:rFonts w:eastAsia="Times New Roman" w:cs="Times New Roman"/>
                <w:color w:val="auto"/>
                <w:sz w:val="22"/>
                <w:szCs w:val="22"/>
                <w:lang w:eastAsia="en-GB"/>
              </w:rPr>
              <w:t>8</w:t>
            </w:r>
            <w:r w:rsidRPr="00CA573E">
              <w:rPr>
                <w:rFonts w:eastAsia="Times New Roman" w:cs="Times New Roman"/>
                <w:color w:val="auto"/>
                <w:sz w:val="22"/>
                <w:szCs w:val="22"/>
                <w:lang w:eastAsia="en-GB"/>
              </w:rPr>
              <w:t>) **</w:t>
            </w:r>
          </w:p>
          <w:p w14:paraId="544E9FF5" w14:textId="28459A76" w:rsidR="00AF470A" w:rsidRPr="00CA573E" w:rsidRDefault="00AF470A" w:rsidP="008310B6">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w:t>
            </w:r>
            <w:r w:rsidRPr="00CA573E">
              <w:rPr>
                <w:rFonts w:eastAsia="Times New Roman" w:cs="Times New Roman"/>
                <w:color w:val="auto"/>
                <w:sz w:val="10"/>
                <w:szCs w:val="22"/>
                <w:lang w:eastAsia="en-GB"/>
              </w:rPr>
              <w:t xml:space="preserve">  </w:t>
            </w:r>
            <w:r w:rsidRPr="00CA573E">
              <w:rPr>
                <w:rFonts w:eastAsia="Times New Roman" w:cs="Times New Roman"/>
                <w:color w:val="auto"/>
                <w:sz w:val="22"/>
                <w:szCs w:val="22"/>
                <w:lang w:eastAsia="en-GB"/>
              </w:rPr>
              <w:t>0.1</w:t>
            </w:r>
            <w:r w:rsidR="00F473A7">
              <w:rPr>
                <w:rFonts w:eastAsia="Times New Roman" w:cs="Times New Roman"/>
                <w:color w:val="auto"/>
                <w:sz w:val="22"/>
                <w:szCs w:val="22"/>
                <w:lang w:eastAsia="en-GB"/>
              </w:rPr>
              <w:t>5</w:t>
            </w:r>
            <w:r w:rsidRPr="00CA573E">
              <w:rPr>
                <w:rFonts w:eastAsia="Times New Roman" w:cs="Times New Roman"/>
                <w:color w:val="auto"/>
                <w:sz w:val="22"/>
                <w:szCs w:val="22"/>
                <w:lang w:eastAsia="en-GB"/>
              </w:rPr>
              <w:t xml:space="preserve"> (0.0</w:t>
            </w:r>
            <w:r w:rsidR="00F473A7">
              <w:rPr>
                <w:rFonts w:eastAsia="Times New Roman" w:cs="Times New Roman"/>
                <w:color w:val="auto"/>
                <w:sz w:val="22"/>
                <w:szCs w:val="22"/>
                <w:lang w:eastAsia="en-GB"/>
              </w:rPr>
              <w:t>5</w:t>
            </w:r>
            <w:r w:rsidRPr="00CA573E">
              <w:rPr>
                <w:rFonts w:eastAsia="Times New Roman" w:cs="Times New Roman"/>
                <w:color w:val="auto"/>
                <w:sz w:val="22"/>
                <w:szCs w:val="22"/>
                <w:lang w:eastAsia="en-GB"/>
              </w:rPr>
              <w:t>) **</w:t>
            </w:r>
          </w:p>
          <w:p w14:paraId="675B54E4" w14:textId="77777777" w:rsidR="00AF470A" w:rsidRPr="00CA573E" w:rsidRDefault="00AF470A" w:rsidP="008310B6">
            <w:pPr>
              <w:spacing w:line="256" w:lineRule="auto"/>
              <w:rPr>
                <w:rFonts w:eastAsia="Times New Roman" w:cs="Times New Roman"/>
                <w:color w:val="auto"/>
                <w:sz w:val="22"/>
                <w:szCs w:val="22"/>
                <w:lang w:eastAsia="en-GB"/>
              </w:rPr>
            </w:pPr>
          </w:p>
          <w:p w14:paraId="35D49555" w14:textId="77777777" w:rsidR="00AF470A" w:rsidRPr="00CA573E" w:rsidRDefault="00AF470A" w:rsidP="008310B6">
            <w:pPr>
              <w:spacing w:line="256" w:lineRule="auto"/>
              <w:rPr>
                <w:rFonts w:eastAsia="Times New Roman" w:cs="Times New Roman"/>
                <w:color w:val="auto"/>
                <w:sz w:val="10"/>
                <w:szCs w:val="22"/>
                <w:lang w:eastAsia="en-GB"/>
              </w:rPr>
            </w:pPr>
          </w:p>
          <w:p w14:paraId="3771A3F0" w14:textId="77777777" w:rsidR="00AF470A" w:rsidRPr="00CA573E" w:rsidRDefault="00AF470A" w:rsidP="008310B6">
            <w:pPr>
              <w:spacing w:line="256" w:lineRule="auto"/>
              <w:rPr>
                <w:rFonts w:eastAsia="Times New Roman" w:cs="Times New Roman"/>
                <w:color w:val="auto"/>
                <w:sz w:val="22"/>
                <w:szCs w:val="22"/>
                <w:lang w:eastAsia="en-GB"/>
              </w:rPr>
            </w:pPr>
          </w:p>
          <w:p w14:paraId="1DAB01A9" w14:textId="77777777" w:rsidR="00AF470A" w:rsidRPr="00CA573E" w:rsidRDefault="00AF470A" w:rsidP="008310B6">
            <w:pPr>
              <w:spacing w:line="256" w:lineRule="auto"/>
              <w:rPr>
                <w:rFonts w:eastAsia="Times New Roman" w:cs="Times New Roman"/>
                <w:color w:val="auto"/>
                <w:sz w:val="10"/>
                <w:szCs w:val="22"/>
                <w:lang w:eastAsia="en-GB"/>
              </w:rPr>
            </w:pPr>
          </w:p>
          <w:p w14:paraId="446B7135" w14:textId="77777777" w:rsidR="00AF470A" w:rsidRPr="00CA573E" w:rsidRDefault="00AF470A" w:rsidP="008310B6">
            <w:pPr>
              <w:spacing w:line="256" w:lineRule="auto"/>
              <w:rPr>
                <w:rFonts w:eastAsia="Times New Roman" w:cs="Times New Roman"/>
                <w:color w:val="auto"/>
                <w:sz w:val="22"/>
                <w:szCs w:val="22"/>
                <w:lang w:eastAsia="en-GB"/>
              </w:rPr>
            </w:pPr>
          </w:p>
          <w:p w14:paraId="68E2DCA9" w14:textId="77777777" w:rsidR="00AF470A" w:rsidRPr="00CA573E" w:rsidRDefault="00AF470A" w:rsidP="008310B6">
            <w:pPr>
              <w:spacing w:line="256" w:lineRule="auto"/>
              <w:rPr>
                <w:rFonts w:eastAsia="Times New Roman" w:cs="Times New Roman"/>
                <w:color w:val="auto"/>
                <w:sz w:val="22"/>
                <w:szCs w:val="22"/>
                <w:lang w:eastAsia="en-GB"/>
              </w:rPr>
            </w:pPr>
          </w:p>
          <w:p w14:paraId="62383A80" w14:textId="77777777" w:rsidR="00AF470A" w:rsidRPr="00CA573E" w:rsidRDefault="00AF470A" w:rsidP="008310B6">
            <w:pPr>
              <w:spacing w:line="256" w:lineRule="auto"/>
              <w:rPr>
                <w:rFonts w:eastAsia="Times New Roman" w:cs="Times New Roman"/>
                <w:color w:val="auto"/>
                <w:sz w:val="10"/>
                <w:szCs w:val="22"/>
                <w:lang w:eastAsia="en-GB"/>
              </w:rPr>
            </w:pPr>
          </w:p>
          <w:p w14:paraId="22292B0D" w14:textId="77777777" w:rsidR="00AF470A" w:rsidRPr="00CA573E" w:rsidRDefault="00AF470A" w:rsidP="008310B6">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X</w:t>
            </w:r>
          </w:p>
          <w:p w14:paraId="20655071" w14:textId="77777777" w:rsidR="00AF470A" w:rsidRPr="00CA573E" w:rsidRDefault="00AF470A" w:rsidP="008310B6">
            <w:pPr>
              <w:spacing w:line="256" w:lineRule="auto"/>
              <w:jc w:val="center"/>
              <w:rPr>
                <w:rFonts w:eastAsia="Times New Roman" w:cs="Times New Roman"/>
                <w:color w:val="auto"/>
                <w:sz w:val="10"/>
                <w:szCs w:val="22"/>
                <w:lang w:eastAsia="en-GB"/>
              </w:rPr>
            </w:pPr>
          </w:p>
        </w:tc>
        <w:tc>
          <w:tcPr>
            <w:tcW w:w="1748" w:type="dxa"/>
            <w:tcBorders>
              <w:bottom w:val="single" w:sz="4" w:space="0" w:color="auto"/>
            </w:tcBorders>
          </w:tcPr>
          <w:p w14:paraId="69CBB3CC" w14:textId="77777777" w:rsidR="00AF470A" w:rsidRPr="00CA573E" w:rsidRDefault="00AF470A" w:rsidP="008310B6">
            <w:pPr>
              <w:spacing w:line="256" w:lineRule="auto"/>
              <w:rPr>
                <w:rFonts w:eastAsia="Times New Roman" w:cs="Times New Roman"/>
                <w:color w:val="auto"/>
                <w:sz w:val="22"/>
                <w:szCs w:val="22"/>
                <w:lang w:eastAsia="en-GB"/>
              </w:rPr>
            </w:pPr>
          </w:p>
          <w:p w14:paraId="46BD9484" w14:textId="5CC2B746" w:rsidR="00AF470A" w:rsidRPr="00CA573E" w:rsidRDefault="00AF470A" w:rsidP="008310B6">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- 0.1</w:t>
            </w:r>
            <w:r w:rsidR="00F473A7">
              <w:rPr>
                <w:rFonts w:eastAsia="Times New Roman" w:cs="Times New Roman"/>
                <w:color w:val="auto"/>
                <w:sz w:val="22"/>
                <w:szCs w:val="22"/>
                <w:lang w:eastAsia="en-GB"/>
              </w:rPr>
              <w:t>8</w:t>
            </w:r>
            <w:r w:rsidRPr="00CA573E">
              <w:rPr>
                <w:rFonts w:eastAsia="Times New Roman" w:cs="Times New Roman"/>
                <w:color w:val="auto"/>
                <w:sz w:val="22"/>
                <w:szCs w:val="22"/>
                <w:lang w:eastAsia="en-GB"/>
              </w:rPr>
              <w:t xml:space="preserve"> (0.0</w:t>
            </w:r>
            <w:r w:rsidR="00F473A7">
              <w:rPr>
                <w:rFonts w:eastAsia="Times New Roman" w:cs="Times New Roman"/>
                <w:color w:val="auto"/>
                <w:sz w:val="22"/>
                <w:szCs w:val="22"/>
                <w:lang w:eastAsia="en-GB"/>
              </w:rPr>
              <w:t>6</w:t>
            </w:r>
            <w:r w:rsidRPr="00CA573E">
              <w:rPr>
                <w:rFonts w:eastAsia="Times New Roman" w:cs="Times New Roman"/>
                <w:color w:val="auto"/>
                <w:sz w:val="22"/>
                <w:szCs w:val="22"/>
                <w:lang w:eastAsia="en-GB"/>
              </w:rPr>
              <w:t>) **</w:t>
            </w:r>
          </w:p>
          <w:p w14:paraId="71F76C02" w14:textId="6856C004" w:rsidR="00AF470A" w:rsidRPr="00CA573E" w:rsidRDefault="00AF470A" w:rsidP="008310B6">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- 0.</w:t>
            </w:r>
            <w:r w:rsidR="00F473A7">
              <w:rPr>
                <w:rFonts w:eastAsia="Times New Roman" w:cs="Times New Roman"/>
                <w:color w:val="auto"/>
                <w:sz w:val="22"/>
                <w:szCs w:val="22"/>
                <w:lang w:eastAsia="en-GB"/>
              </w:rPr>
              <w:t>32</w:t>
            </w:r>
            <w:r w:rsidRPr="00CA573E">
              <w:rPr>
                <w:rFonts w:eastAsia="Times New Roman" w:cs="Times New Roman"/>
                <w:color w:val="auto"/>
                <w:sz w:val="22"/>
                <w:szCs w:val="22"/>
                <w:lang w:eastAsia="en-GB"/>
              </w:rPr>
              <w:t xml:space="preserve"> (0.0</w:t>
            </w:r>
            <w:r w:rsidR="00F473A7">
              <w:rPr>
                <w:rFonts w:eastAsia="Times New Roman" w:cs="Times New Roman"/>
                <w:color w:val="auto"/>
                <w:sz w:val="22"/>
                <w:szCs w:val="22"/>
                <w:lang w:eastAsia="en-GB"/>
              </w:rPr>
              <w:t>8</w:t>
            </w:r>
            <w:r w:rsidRPr="00CA573E">
              <w:rPr>
                <w:rFonts w:eastAsia="Times New Roman" w:cs="Times New Roman"/>
                <w:color w:val="auto"/>
                <w:sz w:val="22"/>
                <w:szCs w:val="22"/>
                <w:lang w:eastAsia="en-GB"/>
              </w:rPr>
              <w:t>) **</w:t>
            </w:r>
          </w:p>
          <w:p w14:paraId="3BF783AF" w14:textId="112E2BAA" w:rsidR="00AF470A" w:rsidRPr="00CA573E" w:rsidRDefault="00AF470A" w:rsidP="008310B6">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w:t>
            </w:r>
            <w:r w:rsidRPr="00CA573E">
              <w:rPr>
                <w:rFonts w:eastAsia="Times New Roman" w:cs="Times New Roman"/>
                <w:color w:val="auto"/>
                <w:sz w:val="10"/>
                <w:szCs w:val="22"/>
                <w:lang w:eastAsia="en-GB"/>
              </w:rPr>
              <w:t xml:space="preserve">  </w:t>
            </w:r>
            <w:r w:rsidRPr="00CA573E">
              <w:rPr>
                <w:rFonts w:eastAsia="Times New Roman" w:cs="Times New Roman"/>
                <w:color w:val="auto"/>
                <w:sz w:val="22"/>
                <w:szCs w:val="22"/>
                <w:lang w:eastAsia="en-GB"/>
              </w:rPr>
              <w:t>0.1</w:t>
            </w:r>
            <w:r w:rsidR="00F473A7">
              <w:rPr>
                <w:rFonts w:eastAsia="Times New Roman" w:cs="Times New Roman"/>
                <w:color w:val="auto"/>
                <w:sz w:val="22"/>
                <w:szCs w:val="22"/>
                <w:lang w:eastAsia="en-GB"/>
              </w:rPr>
              <w:t>5</w:t>
            </w:r>
            <w:r w:rsidRPr="00CA573E">
              <w:rPr>
                <w:rFonts w:eastAsia="Times New Roman" w:cs="Times New Roman"/>
                <w:color w:val="auto"/>
                <w:sz w:val="22"/>
                <w:szCs w:val="22"/>
                <w:lang w:eastAsia="en-GB"/>
              </w:rPr>
              <w:t xml:space="preserve"> (0.0</w:t>
            </w:r>
            <w:r w:rsidR="00F473A7">
              <w:rPr>
                <w:rFonts w:eastAsia="Times New Roman" w:cs="Times New Roman"/>
                <w:color w:val="auto"/>
                <w:sz w:val="22"/>
                <w:szCs w:val="22"/>
                <w:lang w:eastAsia="en-GB"/>
              </w:rPr>
              <w:t>6</w:t>
            </w:r>
            <w:r w:rsidRPr="00CA573E">
              <w:rPr>
                <w:rFonts w:eastAsia="Times New Roman" w:cs="Times New Roman"/>
                <w:color w:val="auto"/>
                <w:sz w:val="22"/>
                <w:szCs w:val="22"/>
                <w:lang w:eastAsia="en-GB"/>
              </w:rPr>
              <w:t>) **</w:t>
            </w:r>
          </w:p>
          <w:p w14:paraId="2183AD43" w14:textId="77777777" w:rsidR="00AF470A" w:rsidRPr="00CA573E" w:rsidRDefault="00AF470A" w:rsidP="008310B6">
            <w:pPr>
              <w:spacing w:line="256" w:lineRule="auto"/>
              <w:rPr>
                <w:rFonts w:eastAsia="Times New Roman" w:cs="Times New Roman"/>
                <w:color w:val="auto"/>
                <w:sz w:val="22"/>
                <w:szCs w:val="22"/>
                <w:lang w:eastAsia="en-GB"/>
              </w:rPr>
            </w:pPr>
          </w:p>
          <w:p w14:paraId="539AB144" w14:textId="77777777" w:rsidR="00AF470A" w:rsidRPr="00CA573E" w:rsidRDefault="00AF470A" w:rsidP="008310B6">
            <w:pPr>
              <w:spacing w:line="256" w:lineRule="auto"/>
              <w:rPr>
                <w:rFonts w:eastAsia="Times New Roman" w:cs="Times New Roman"/>
                <w:color w:val="auto"/>
                <w:sz w:val="10"/>
                <w:szCs w:val="22"/>
                <w:lang w:eastAsia="en-GB"/>
              </w:rPr>
            </w:pPr>
          </w:p>
          <w:p w14:paraId="708F53F1" w14:textId="77777777" w:rsidR="00AF470A" w:rsidRPr="00CA573E" w:rsidRDefault="00AF470A" w:rsidP="008310B6">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w:t>
            </w:r>
          </w:p>
          <w:p w14:paraId="45944760" w14:textId="77777777" w:rsidR="00AF470A" w:rsidRPr="00CA573E" w:rsidRDefault="00AF470A" w:rsidP="008310B6">
            <w:pPr>
              <w:spacing w:line="256" w:lineRule="auto"/>
              <w:rPr>
                <w:rFonts w:eastAsia="Times New Roman" w:cs="Times New Roman"/>
                <w:color w:val="auto"/>
                <w:sz w:val="10"/>
                <w:szCs w:val="22"/>
                <w:lang w:eastAsia="en-GB"/>
              </w:rPr>
            </w:pPr>
          </w:p>
          <w:p w14:paraId="64830D68" w14:textId="469C5740" w:rsidR="00AF470A" w:rsidRPr="00CA573E" w:rsidRDefault="00AF470A" w:rsidP="008310B6">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0.0</w:t>
            </w:r>
            <w:r w:rsidR="00F473A7">
              <w:rPr>
                <w:rFonts w:eastAsia="Times New Roman" w:cs="Times New Roman"/>
                <w:color w:val="auto"/>
                <w:sz w:val="22"/>
                <w:szCs w:val="22"/>
                <w:lang w:eastAsia="en-GB"/>
              </w:rPr>
              <w:t>2 (0.01) *</w:t>
            </w:r>
          </w:p>
          <w:p w14:paraId="12A63F54" w14:textId="77777777" w:rsidR="00AF470A" w:rsidRPr="00CA573E" w:rsidRDefault="00AF470A" w:rsidP="008310B6">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w:t>
            </w:r>
            <w:r w:rsidRPr="00CA573E">
              <w:rPr>
                <w:rFonts w:eastAsia="Times New Roman" w:cs="Times New Roman"/>
                <w:color w:val="auto"/>
                <w:sz w:val="10"/>
                <w:szCs w:val="22"/>
                <w:lang w:eastAsia="en-GB"/>
              </w:rPr>
              <w:t xml:space="preserve"> </w:t>
            </w:r>
            <w:r w:rsidRPr="00CA573E">
              <w:rPr>
                <w:rFonts w:eastAsia="Times New Roman" w:cs="Times New Roman"/>
                <w:color w:val="auto"/>
                <w:sz w:val="22"/>
                <w:szCs w:val="22"/>
                <w:lang w:eastAsia="en-GB"/>
              </w:rPr>
              <w:t>0.04 (0.01) **</w:t>
            </w:r>
          </w:p>
          <w:p w14:paraId="0ED82640" w14:textId="77777777" w:rsidR="00AF470A" w:rsidRPr="00CA573E" w:rsidRDefault="00AF470A" w:rsidP="008310B6">
            <w:pPr>
              <w:spacing w:line="256" w:lineRule="auto"/>
              <w:rPr>
                <w:rFonts w:eastAsia="Times New Roman" w:cs="Times New Roman"/>
                <w:color w:val="auto"/>
                <w:sz w:val="10"/>
                <w:szCs w:val="22"/>
                <w:lang w:eastAsia="en-GB"/>
              </w:rPr>
            </w:pPr>
          </w:p>
          <w:p w14:paraId="15402996" w14:textId="77777777" w:rsidR="00AF470A" w:rsidRPr="00CA573E" w:rsidRDefault="00AF470A" w:rsidP="008310B6">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X</w:t>
            </w:r>
          </w:p>
          <w:p w14:paraId="59882C25" w14:textId="77777777" w:rsidR="00AF470A" w:rsidRPr="00CA573E" w:rsidRDefault="00AF470A" w:rsidP="008310B6">
            <w:pPr>
              <w:spacing w:line="256" w:lineRule="auto"/>
              <w:jc w:val="center"/>
              <w:rPr>
                <w:rFonts w:eastAsia="Times New Roman" w:cs="Times New Roman"/>
                <w:color w:val="auto"/>
                <w:sz w:val="10"/>
                <w:szCs w:val="22"/>
                <w:lang w:eastAsia="en-GB"/>
              </w:rPr>
            </w:pPr>
          </w:p>
        </w:tc>
      </w:tr>
      <w:tr w:rsidR="00AF470A" w:rsidRPr="00CA573E" w14:paraId="72D643B6" w14:textId="77777777" w:rsidTr="008310B6">
        <w:trPr>
          <w:trHeight w:val="80"/>
        </w:trPr>
        <w:tc>
          <w:tcPr>
            <w:tcW w:w="4395" w:type="dxa"/>
            <w:tcBorders>
              <w:top w:val="single" w:sz="4" w:space="0" w:color="auto"/>
              <w:bottom w:val="single" w:sz="4" w:space="0" w:color="auto"/>
            </w:tcBorders>
            <w:noWrap/>
            <w:vAlign w:val="bottom"/>
          </w:tcPr>
          <w:p w14:paraId="531F84DB" w14:textId="77777777" w:rsidR="00AF470A" w:rsidRPr="00CA573E" w:rsidRDefault="00AF470A" w:rsidP="008310B6">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Constant</w:t>
            </w:r>
          </w:p>
          <w:p w14:paraId="7B389E92" w14:textId="77777777" w:rsidR="00AF470A" w:rsidRPr="00CA573E" w:rsidRDefault="00AF470A" w:rsidP="008310B6">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N – Respondents </w:t>
            </w:r>
          </w:p>
          <w:p w14:paraId="46283F26" w14:textId="77777777" w:rsidR="00AF470A" w:rsidRPr="00CA573E" w:rsidRDefault="00AF470A" w:rsidP="008310B6">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R-Squared</w:t>
            </w:r>
          </w:p>
        </w:tc>
        <w:tc>
          <w:tcPr>
            <w:tcW w:w="1842" w:type="dxa"/>
            <w:tcBorders>
              <w:top w:val="single" w:sz="4" w:space="0" w:color="auto"/>
              <w:bottom w:val="single" w:sz="4" w:space="0" w:color="auto"/>
            </w:tcBorders>
          </w:tcPr>
          <w:p w14:paraId="110B753E" w14:textId="453E86A8" w:rsidR="00AF470A" w:rsidRPr="00CA573E" w:rsidRDefault="00AF470A" w:rsidP="008310B6">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0.</w:t>
            </w:r>
            <w:r w:rsidR="00E47681">
              <w:rPr>
                <w:rFonts w:eastAsia="Times New Roman" w:cs="Times New Roman"/>
                <w:color w:val="auto"/>
                <w:sz w:val="22"/>
                <w:szCs w:val="22"/>
                <w:lang w:eastAsia="en-GB"/>
              </w:rPr>
              <w:t>17</w:t>
            </w:r>
            <w:r w:rsidRPr="00CA573E">
              <w:rPr>
                <w:rFonts w:eastAsia="Times New Roman" w:cs="Times New Roman"/>
                <w:color w:val="auto"/>
                <w:sz w:val="22"/>
                <w:szCs w:val="22"/>
                <w:lang w:eastAsia="en-GB"/>
              </w:rPr>
              <w:t xml:space="preserve"> (0.0</w:t>
            </w:r>
            <w:r w:rsidR="00E47681">
              <w:rPr>
                <w:rFonts w:eastAsia="Times New Roman" w:cs="Times New Roman"/>
                <w:color w:val="auto"/>
                <w:sz w:val="22"/>
                <w:szCs w:val="22"/>
                <w:lang w:eastAsia="en-GB"/>
              </w:rPr>
              <w:t>4</w:t>
            </w:r>
            <w:r w:rsidRPr="00CA573E">
              <w:rPr>
                <w:rFonts w:eastAsia="Times New Roman" w:cs="Times New Roman"/>
                <w:color w:val="auto"/>
                <w:sz w:val="22"/>
                <w:szCs w:val="22"/>
                <w:lang w:eastAsia="en-GB"/>
              </w:rPr>
              <w:t>) **</w:t>
            </w:r>
          </w:p>
          <w:p w14:paraId="7F9D763B" w14:textId="3B5D9BAA" w:rsidR="00AF470A" w:rsidRPr="00CA573E" w:rsidRDefault="00E47681" w:rsidP="008310B6">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21,289</w:t>
            </w:r>
          </w:p>
          <w:p w14:paraId="56CDA3CD" w14:textId="03F3C8E8" w:rsidR="00AF470A" w:rsidRPr="00CA573E" w:rsidRDefault="00AF470A" w:rsidP="00E47681">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0.0</w:t>
            </w:r>
            <w:r w:rsidR="00E47681">
              <w:rPr>
                <w:rFonts w:eastAsia="Times New Roman" w:cs="Times New Roman"/>
                <w:color w:val="auto"/>
                <w:sz w:val="22"/>
                <w:szCs w:val="22"/>
                <w:lang w:eastAsia="en-GB"/>
              </w:rPr>
              <w:t>3</w:t>
            </w:r>
          </w:p>
        </w:tc>
        <w:tc>
          <w:tcPr>
            <w:tcW w:w="1701" w:type="dxa"/>
            <w:tcBorders>
              <w:top w:val="single" w:sz="4" w:space="0" w:color="auto"/>
              <w:bottom w:val="single" w:sz="4" w:space="0" w:color="auto"/>
            </w:tcBorders>
          </w:tcPr>
          <w:p w14:paraId="2A11DEBE" w14:textId="230065E9" w:rsidR="00AF470A" w:rsidRPr="00CA573E" w:rsidRDefault="00AF470A" w:rsidP="008310B6">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- 0.0</w:t>
            </w:r>
            <w:r w:rsidR="00E47681">
              <w:rPr>
                <w:rFonts w:eastAsia="Times New Roman" w:cs="Times New Roman"/>
                <w:color w:val="auto"/>
                <w:sz w:val="22"/>
                <w:szCs w:val="22"/>
                <w:lang w:eastAsia="en-GB"/>
              </w:rPr>
              <w:t>5</w:t>
            </w:r>
            <w:r w:rsidRPr="00CA573E">
              <w:rPr>
                <w:rFonts w:eastAsia="Times New Roman" w:cs="Times New Roman"/>
                <w:color w:val="auto"/>
                <w:sz w:val="22"/>
                <w:szCs w:val="22"/>
                <w:lang w:eastAsia="en-GB"/>
              </w:rPr>
              <w:t xml:space="preserve"> (0.06) </w:t>
            </w:r>
          </w:p>
          <w:p w14:paraId="0A9AEEC0" w14:textId="57A83E79" w:rsidR="00AF470A" w:rsidRPr="00CA573E" w:rsidRDefault="00E47681" w:rsidP="008310B6">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13,464</w:t>
            </w:r>
          </w:p>
          <w:p w14:paraId="74C5F96A" w14:textId="5D0298F3" w:rsidR="00AF470A" w:rsidRPr="00CA573E" w:rsidRDefault="00AF470A" w:rsidP="00E47681">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0.0</w:t>
            </w:r>
            <w:r w:rsidR="00E47681">
              <w:rPr>
                <w:rFonts w:eastAsia="Times New Roman" w:cs="Times New Roman"/>
                <w:color w:val="auto"/>
                <w:sz w:val="22"/>
                <w:szCs w:val="22"/>
                <w:lang w:eastAsia="en-GB"/>
              </w:rPr>
              <w:t>7</w:t>
            </w:r>
          </w:p>
        </w:tc>
        <w:tc>
          <w:tcPr>
            <w:tcW w:w="1701" w:type="dxa"/>
            <w:tcBorders>
              <w:top w:val="single" w:sz="4" w:space="0" w:color="auto"/>
              <w:bottom w:val="single" w:sz="4" w:space="0" w:color="auto"/>
            </w:tcBorders>
          </w:tcPr>
          <w:p w14:paraId="69FE4427" w14:textId="51555310" w:rsidR="00AF470A" w:rsidRPr="00CA573E" w:rsidRDefault="00AF470A" w:rsidP="008310B6">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0.1</w:t>
            </w:r>
            <w:r w:rsidR="00F473A7">
              <w:rPr>
                <w:rFonts w:eastAsia="Times New Roman" w:cs="Times New Roman"/>
                <w:color w:val="auto"/>
                <w:sz w:val="22"/>
                <w:szCs w:val="22"/>
                <w:lang w:eastAsia="en-GB"/>
              </w:rPr>
              <w:t>2</w:t>
            </w:r>
            <w:r w:rsidRPr="00CA573E">
              <w:rPr>
                <w:rFonts w:eastAsia="Times New Roman" w:cs="Times New Roman"/>
                <w:color w:val="auto"/>
                <w:sz w:val="22"/>
                <w:szCs w:val="22"/>
                <w:lang w:eastAsia="en-GB"/>
              </w:rPr>
              <w:t xml:space="preserve"> (0.1</w:t>
            </w:r>
            <w:r w:rsidR="00F473A7">
              <w:rPr>
                <w:rFonts w:eastAsia="Times New Roman" w:cs="Times New Roman"/>
                <w:color w:val="auto"/>
                <w:sz w:val="22"/>
                <w:szCs w:val="22"/>
                <w:lang w:eastAsia="en-GB"/>
              </w:rPr>
              <w:t>1</w:t>
            </w:r>
            <w:r w:rsidRPr="00CA573E">
              <w:rPr>
                <w:rFonts w:eastAsia="Times New Roman" w:cs="Times New Roman"/>
                <w:color w:val="auto"/>
                <w:sz w:val="22"/>
                <w:szCs w:val="22"/>
                <w:lang w:eastAsia="en-GB"/>
              </w:rPr>
              <w:t xml:space="preserve">) </w:t>
            </w:r>
          </w:p>
          <w:p w14:paraId="5A8974B1" w14:textId="532B1091" w:rsidR="00AF470A" w:rsidRPr="00CA573E" w:rsidRDefault="00F473A7" w:rsidP="008310B6">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6,057</w:t>
            </w:r>
          </w:p>
          <w:p w14:paraId="664E930C" w14:textId="20E60684" w:rsidR="00AF470A" w:rsidRPr="00CA573E" w:rsidRDefault="00AF470A" w:rsidP="00F473A7">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0.0</w:t>
            </w:r>
            <w:r w:rsidR="00F473A7">
              <w:rPr>
                <w:rFonts w:eastAsia="Times New Roman" w:cs="Times New Roman"/>
                <w:color w:val="auto"/>
                <w:sz w:val="22"/>
                <w:szCs w:val="22"/>
                <w:lang w:eastAsia="en-GB"/>
              </w:rPr>
              <w:t>2</w:t>
            </w:r>
          </w:p>
        </w:tc>
        <w:tc>
          <w:tcPr>
            <w:tcW w:w="1748" w:type="dxa"/>
            <w:tcBorders>
              <w:top w:val="single" w:sz="4" w:space="0" w:color="auto"/>
              <w:bottom w:val="single" w:sz="4" w:space="0" w:color="auto"/>
            </w:tcBorders>
          </w:tcPr>
          <w:p w14:paraId="6F6C3103" w14:textId="77777777" w:rsidR="00AF470A" w:rsidRPr="00CA573E" w:rsidRDefault="00AF470A" w:rsidP="008310B6">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- 0.04 (0.06) </w:t>
            </w:r>
          </w:p>
          <w:p w14:paraId="24A13162" w14:textId="6CEF5BC8" w:rsidR="00AF470A" w:rsidRPr="00CA573E" w:rsidRDefault="00F473A7" w:rsidP="008310B6">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2,779</w:t>
            </w:r>
          </w:p>
          <w:p w14:paraId="56F048A7" w14:textId="77777777" w:rsidR="00AF470A" w:rsidRPr="00CA573E" w:rsidRDefault="00AF470A" w:rsidP="008310B6">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0.03</w:t>
            </w:r>
          </w:p>
        </w:tc>
        <w:tc>
          <w:tcPr>
            <w:tcW w:w="1748" w:type="dxa"/>
            <w:tcBorders>
              <w:top w:val="single" w:sz="4" w:space="0" w:color="auto"/>
              <w:bottom w:val="single" w:sz="4" w:space="0" w:color="auto"/>
            </w:tcBorders>
          </w:tcPr>
          <w:p w14:paraId="5B201684" w14:textId="4FF6755D" w:rsidR="00AF470A" w:rsidRPr="00CA573E" w:rsidRDefault="00F473A7" w:rsidP="008310B6">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 xml:space="preserve">  </w:t>
            </w:r>
            <w:r w:rsidR="00AF470A" w:rsidRPr="00CA573E">
              <w:rPr>
                <w:rFonts w:eastAsia="Times New Roman" w:cs="Times New Roman"/>
                <w:color w:val="auto"/>
                <w:sz w:val="22"/>
                <w:szCs w:val="22"/>
                <w:lang w:eastAsia="en-GB"/>
              </w:rPr>
              <w:t>0.2</w:t>
            </w:r>
            <w:r>
              <w:rPr>
                <w:rFonts w:eastAsia="Times New Roman" w:cs="Times New Roman"/>
                <w:color w:val="auto"/>
                <w:sz w:val="22"/>
                <w:szCs w:val="22"/>
                <w:lang w:eastAsia="en-GB"/>
              </w:rPr>
              <w:t>6</w:t>
            </w:r>
            <w:r w:rsidR="00AF470A" w:rsidRPr="00CA573E">
              <w:rPr>
                <w:rFonts w:eastAsia="Times New Roman" w:cs="Times New Roman"/>
                <w:color w:val="auto"/>
                <w:sz w:val="22"/>
                <w:szCs w:val="22"/>
                <w:lang w:eastAsia="en-GB"/>
              </w:rPr>
              <w:t xml:space="preserve"> (0.0</w:t>
            </w:r>
            <w:r>
              <w:rPr>
                <w:rFonts w:eastAsia="Times New Roman" w:cs="Times New Roman"/>
                <w:color w:val="auto"/>
                <w:sz w:val="22"/>
                <w:szCs w:val="22"/>
                <w:lang w:eastAsia="en-GB"/>
              </w:rPr>
              <w:t>8</w:t>
            </w:r>
            <w:r w:rsidR="00AF470A" w:rsidRPr="00CA573E">
              <w:rPr>
                <w:rFonts w:eastAsia="Times New Roman" w:cs="Times New Roman"/>
                <w:color w:val="auto"/>
                <w:sz w:val="22"/>
                <w:szCs w:val="22"/>
                <w:lang w:eastAsia="en-GB"/>
              </w:rPr>
              <w:t>) **</w:t>
            </w:r>
          </w:p>
          <w:p w14:paraId="790CBCB6" w14:textId="6BAAF758" w:rsidR="00AF470A" w:rsidRPr="00CA573E" w:rsidRDefault="00F473A7" w:rsidP="008310B6">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7,596</w:t>
            </w:r>
          </w:p>
          <w:p w14:paraId="78B08E7F" w14:textId="77777777" w:rsidR="00AF470A" w:rsidRPr="00CA573E" w:rsidRDefault="00AF470A" w:rsidP="008310B6">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0.03</w:t>
            </w:r>
          </w:p>
        </w:tc>
        <w:tc>
          <w:tcPr>
            <w:tcW w:w="1748" w:type="dxa"/>
            <w:tcBorders>
              <w:top w:val="single" w:sz="4" w:space="0" w:color="auto"/>
              <w:bottom w:val="single" w:sz="4" w:space="0" w:color="auto"/>
            </w:tcBorders>
          </w:tcPr>
          <w:p w14:paraId="28578C0F" w14:textId="6278FBF4" w:rsidR="00AF470A" w:rsidRPr="00CA573E" w:rsidRDefault="00AF470A" w:rsidP="008310B6">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- 0.0</w:t>
            </w:r>
            <w:r w:rsidR="00F473A7">
              <w:rPr>
                <w:rFonts w:eastAsia="Times New Roman" w:cs="Times New Roman"/>
                <w:color w:val="auto"/>
                <w:sz w:val="22"/>
                <w:szCs w:val="22"/>
                <w:lang w:eastAsia="en-GB"/>
              </w:rPr>
              <w:t>1</w:t>
            </w:r>
            <w:r w:rsidRPr="00CA573E">
              <w:rPr>
                <w:rFonts w:eastAsia="Times New Roman" w:cs="Times New Roman"/>
                <w:color w:val="auto"/>
                <w:sz w:val="22"/>
                <w:szCs w:val="22"/>
                <w:lang w:eastAsia="en-GB"/>
              </w:rPr>
              <w:t xml:space="preserve"> (0.0</w:t>
            </w:r>
            <w:r w:rsidR="00F473A7">
              <w:rPr>
                <w:rFonts w:eastAsia="Times New Roman" w:cs="Times New Roman"/>
                <w:color w:val="auto"/>
                <w:sz w:val="22"/>
                <w:szCs w:val="22"/>
                <w:lang w:eastAsia="en-GB"/>
              </w:rPr>
              <w:t>9</w:t>
            </w:r>
            <w:r w:rsidRPr="00CA573E">
              <w:rPr>
                <w:rFonts w:eastAsia="Times New Roman" w:cs="Times New Roman"/>
                <w:color w:val="auto"/>
                <w:sz w:val="22"/>
                <w:szCs w:val="22"/>
                <w:lang w:eastAsia="en-GB"/>
              </w:rPr>
              <w:t xml:space="preserve">) </w:t>
            </w:r>
          </w:p>
          <w:p w14:paraId="41A4E0E8" w14:textId="09CE2A5B" w:rsidR="00AF470A" w:rsidRPr="00CA573E" w:rsidRDefault="00F473A7" w:rsidP="008310B6">
            <w:pPr>
              <w:spacing w:line="256" w:lineRule="auto"/>
              <w:jc w:val="center"/>
              <w:rPr>
                <w:rFonts w:eastAsia="Times New Roman" w:cs="Times New Roman"/>
                <w:color w:val="auto"/>
                <w:sz w:val="22"/>
                <w:szCs w:val="22"/>
                <w:lang w:eastAsia="en-GB"/>
              </w:rPr>
            </w:pPr>
            <w:r>
              <w:rPr>
                <w:rFonts w:eastAsia="Times New Roman" w:cs="Times New Roman"/>
                <w:color w:val="auto"/>
                <w:sz w:val="22"/>
                <w:szCs w:val="22"/>
                <w:lang w:eastAsia="en-GB"/>
              </w:rPr>
              <w:t>6,566</w:t>
            </w:r>
          </w:p>
          <w:p w14:paraId="6D550CBB" w14:textId="77777777" w:rsidR="00AF470A" w:rsidRPr="00CA573E" w:rsidRDefault="00AF470A" w:rsidP="008310B6">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0.04</w:t>
            </w:r>
          </w:p>
        </w:tc>
      </w:tr>
    </w:tbl>
    <w:p w14:paraId="20F09EF8" w14:textId="77777777" w:rsidR="00AF470A" w:rsidRPr="00D5378E" w:rsidRDefault="00AF470A" w:rsidP="00D5378E">
      <w:pPr>
        <w:ind w:right="567"/>
        <w:jc w:val="both"/>
        <w:rPr>
          <w:rFonts w:cs="Times New Roman"/>
          <w:color w:val="auto"/>
          <w:sz w:val="22"/>
        </w:rPr>
      </w:pPr>
      <w:r w:rsidRPr="00D5378E">
        <w:rPr>
          <w:rFonts w:cs="Times New Roman"/>
          <w:b/>
          <w:color w:val="auto"/>
          <w:sz w:val="22"/>
        </w:rPr>
        <w:t xml:space="preserve">Source: </w:t>
      </w:r>
      <w:r w:rsidRPr="00D5378E">
        <w:rPr>
          <w:rFonts w:cs="Times New Roman"/>
          <w:color w:val="auto"/>
          <w:sz w:val="22"/>
        </w:rPr>
        <w:t>BESIP Wave 10 [Nov-Dec 2016] for all variables except ethnocentrism, which was recorded in W</w:t>
      </w:r>
      <w:r w:rsidR="00D5378E">
        <w:rPr>
          <w:rFonts w:cs="Times New Roman"/>
          <w:color w:val="auto"/>
          <w:sz w:val="22"/>
        </w:rPr>
        <w:t xml:space="preserve">ave 11 [April 2017].   </w:t>
      </w:r>
      <w:r w:rsidRPr="00D5378E">
        <w:rPr>
          <w:rFonts w:cs="Times New Roman"/>
          <w:i/>
          <w:color w:val="auto"/>
          <w:sz w:val="22"/>
        </w:rPr>
        <w:t>* p-value &lt; 0.05; ** p-value &lt; 0.01</w:t>
      </w:r>
    </w:p>
    <w:p w14:paraId="4A0F61B1" w14:textId="77777777" w:rsidR="00AF470A" w:rsidRPr="00D5378E" w:rsidRDefault="00AF470A" w:rsidP="00D5378E">
      <w:pPr>
        <w:ind w:left="1701" w:right="567"/>
        <w:rPr>
          <w:rFonts w:cs="Times New Roman"/>
          <w:i/>
          <w:color w:val="auto"/>
          <w:sz w:val="12"/>
          <w:szCs w:val="22"/>
        </w:rPr>
      </w:pPr>
    </w:p>
    <w:p w14:paraId="4B2395B9" w14:textId="77777777" w:rsidR="00AF470A" w:rsidRPr="00D5378E" w:rsidRDefault="00AF470A" w:rsidP="00D5378E">
      <w:pPr>
        <w:ind w:left="1701" w:right="567"/>
        <w:rPr>
          <w:rFonts w:cs="Times New Roman"/>
          <w:color w:val="auto"/>
          <w:sz w:val="4"/>
          <w:szCs w:val="22"/>
        </w:rPr>
      </w:pPr>
    </w:p>
    <w:p w14:paraId="2F33AC8E" w14:textId="77777777" w:rsidR="00AF470A" w:rsidRPr="00D5378E" w:rsidRDefault="00AF470A" w:rsidP="00D5378E">
      <w:pPr>
        <w:tabs>
          <w:tab w:val="left" w:pos="13325"/>
        </w:tabs>
        <w:ind w:right="567"/>
        <w:jc w:val="both"/>
        <w:rPr>
          <w:rFonts w:cs="Times New Roman"/>
          <w:color w:val="auto"/>
          <w:sz w:val="22"/>
          <w:szCs w:val="22"/>
        </w:rPr>
      </w:pPr>
      <w:r w:rsidRPr="00D5378E">
        <w:rPr>
          <w:rFonts w:cs="Times New Roman"/>
          <w:b/>
          <w:color w:val="auto"/>
          <w:sz w:val="22"/>
          <w:szCs w:val="22"/>
        </w:rPr>
        <w:t xml:space="preserve">Note: </w:t>
      </w:r>
      <w:r w:rsidRPr="00D5378E">
        <w:rPr>
          <w:rFonts w:cs="Times New Roman"/>
          <w:color w:val="auto"/>
          <w:sz w:val="22"/>
          <w:szCs w:val="22"/>
        </w:rPr>
        <w:t>Each model in Appendix 2</w:t>
      </w:r>
      <w:r w:rsidR="00C06E21" w:rsidRPr="00D5378E">
        <w:rPr>
          <w:rFonts w:cs="Times New Roman"/>
          <w:color w:val="auto"/>
          <w:sz w:val="22"/>
          <w:szCs w:val="22"/>
        </w:rPr>
        <w:t>5</w:t>
      </w:r>
      <w:r w:rsidRPr="00D5378E">
        <w:rPr>
          <w:rFonts w:cs="Times New Roman"/>
          <w:color w:val="auto"/>
          <w:sz w:val="22"/>
          <w:szCs w:val="22"/>
        </w:rPr>
        <w:t xml:space="preserve"> presents the results from different OLS regressions predicting the extent to which Labour represents ethnic minorities better than the working class.  This is an interval variable ranging from -3 to +3, where higher values indicate belief that Labour represents minorities better.  This variable was constructed by subtracting respondents’ evaluations of how well Labour represents working class interests (0-3) from ratings of how well Labour represent black and Asian interests (0-3).  It is possible to construct this variable for BESIP Waves 10, 19 and 21 (Dec 2016, Dec 2019, and May 2021, respectively).  The table shows how the white working class are consistently more likely than other groups to believe that Labour represent the interests of black and Asian people more closely than working class interests.  Using the Wave 10 data, we can show that this is true controlling for respondent’s levels of ethnocentrism (which was measured in the next wave, in May 2017) without losing too many cases.  We can also control for left-right and libertarian-authoritarian values, which were also measured in Wave 10.  With the Wave 19 data, it is not possible to control for left-right and libertarian-authoritarian values AND ethnocentrism without suffering severe case loss as these variables measured neither in Wave 19, not in the same nearby wave.  Controlling for the earlier measure of ethnocentrism does not change the results, however.  With the Wave 21 data we can show that the group differences are robust to controlling for the two value controls as they were once again included in the Wave 21 survey.  The data in each model were weighted using the Wave 10, 19, and 21 cross-sectional weight (depending on the model).  Please see Appendix 2</w:t>
      </w:r>
      <w:r w:rsidR="00C06E21" w:rsidRPr="00D5378E">
        <w:rPr>
          <w:rFonts w:cs="Times New Roman"/>
          <w:color w:val="auto"/>
          <w:sz w:val="22"/>
          <w:szCs w:val="22"/>
        </w:rPr>
        <w:t>3</w:t>
      </w:r>
      <w:r w:rsidRPr="00D5378E">
        <w:rPr>
          <w:rFonts w:cs="Times New Roman"/>
          <w:color w:val="auto"/>
          <w:sz w:val="22"/>
          <w:szCs w:val="22"/>
        </w:rPr>
        <w:t xml:space="preserve"> for more information on variable coding.   </w:t>
      </w:r>
    </w:p>
    <w:p w14:paraId="6C6F8EF6" w14:textId="77777777" w:rsidR="00AF470A" w:rsidRPr="00CA573E" w:rsidRDefault="00AF470A" w:rsidP="00AF470A">
      <w:pPr>
        <w:tabs>
          <w:tab w:val="left" w:pos="13325"/>
        </w:tabs>
        <w:ind w:left="284" w:right="230"/>
        <w:jc w:val="both"/>
        <w:rPr>
          <w:rFonts w:cs="Times New Roman"/>
          <w:color w:val="auto"/>
          <w:szCs w:val="22"/>
        </w:rPr>
      </w:pPr>
    </w:p>
    <w:p w14:paraId="0ECC693C" w14:textId="77777777" w:rsidR="00AF470A" w:rsidRPr="00CA573E" w:rsidRDefault="00AF470A" w:rsidP="00AF470A">
      <w:pPr>
        <w:tabs>
          <w:tab w:val="left" w:pos="13325"/>
        </w:tabs>
        <w:ind w:left="284" w:right="230"/>
        <w:jc w:val="both"/>
        <w:rPr>
          <w:rFonts w:cs="Times New Roman"/>
          <w:color w:val="auto"/>
          <w:szCs w:val="22"/>
        </w:rPr>
      </w:pPr>
    </w:p>
    <w:p w14:paraId="52EDCBA2" w14:textId="77777777" w:rsidR="00AF470A" w:rsidRPr="00CA573E" w:rsidRDefault="00AF470A" w:rsidP="00AF470A">
      <w:pPr>
        <w:tabs>
          <w:tab w:val="left" w:pos="13325"/>
        </w:tabs>
        <w:ind w:left="284" w:right="230"/>
        <w:jc w:val="both"/>
        <w:rPr>
          <w:rFonts w:cs="Times New Roman"/>
          <w:color w:val="auto"/>
          <w:szCs w:val="22"/>
        </w:rPr>
      </w:pPr>
    </w:p>
    <w:p w14:paraId="07A9DF78" w14:textId="77777777" w:rsidR="00AF470A" w:rsidRPr="00CA573E" w:rsidRDefault="00AF470A" w:rsidP="00AF470A">
      <w:pPr>
        <w:tabs>
          <w:tab w:val="left" w:pos="13325"/>
        </w:tabs>
        <w:ind w:left="284" w:right="230"/>
        <w:jc w:val="both"/>
        <w:rPr>
          <w:rFonts w:cs="Times New Roman"/>
          <w:color w:val="auto"/>
          <w:szCs w:val="22"/>
        </w:rPr>
      </w:pPr>
    </w:p>
    <w:p w14:paraId="1AEEBB5D" w14:textId="77777777" w:rsidR="00AF470A" w:rsidRPr="00CA573E" w:rsidRDefault="00AF470A" w:rsidP="00AF470A">
      <w:pPr>
        <w:tabs>
          <w:tab w:val="left" w:pos="13325"/>
        </w:tabs>
        <w:ind w:left="284" w:right="230"/>
        <w:jc w:val="both"/>
        <w:rPr>
          <w:rFonts w:cs="Times New Roman"/>
          <w:color w:val="auto"/>
          <w:szCs w:val="22"/>
        </w:rPr>
      </w:pPr>
    </w:p>
    <w:p w14:paraId="53969E2C" w14:textId="77777777" w:rsidR="00AF470A" w:rsidRPr="00CA573E" w:rsidRDefault="00AF470A" w:rsidP="00AF470A">
      <w:pPr>
        <w:tabs>
          <w:tab w:val="left" w:pos="13325"/>
        </w:tabs>
        <w:ind w:left="284" w:right="230"/>
        <w:jc w:val="both"/>
        <w:rPr>
          <w:rFonts w:cs="Times New Roman"/>
          <w:color w:val="auto"/>
          <w:szCs w:val="22"/>
        </w:rPr>
      </w:pPr>
    </w:p>
    <w:p w14:paraId="543EF173" w14:textId="77777777" w:rsidR="00AF470A" w:rsidRPr="00CA573E" w:rsidRDefault="00AF470A" w:rsidP="00AF470A">
      <w:pPr>
        <w:tabs>
          <w:tab w:val="left" w:pos="13325"/>
        </w:tabs>
        <w:ind w:left="284" w:right="230"/>
        <w:jc w:val="both"/>
        <w:rPr>
          <w:rFonts w:cs="Times New Roman"/>
          <w:color w:val="auto"/>
          <w:szCs w:val="22"/>
        </w:rPr>
      </w:pPr>
    </w:p>
    <w:p w14:paraId="0DC19F19" w14:textId="77777777" w:rsidR="00AF470A" w:rsidRPr="00CA573E" w:rsidRDefault="00AF470A" w:rsidP="00AF470A">
      <w:pPr>
        <w:tabs>
          <w:tab w:val="left" w:pos="13325"/>
        </w:tabs>
        <w:ind w:left="284" w:right="230"/>
        <w:jc w:val="both"/>
        <w:rPr>
          <w:rFonts w:cs="Times New Roman"/>
          <w:color w:val="auto"/>
          <w:szCs w:val="22"/>
        </w:rPr>
      </w:pPr>
    </w:p>
    <w:p w14:paraId="58013F26" w14:textId="77777777" w:rsidR="00AF470A" w:rsidRPr="00CA573E" w:rsidRDefault="00AF470A" w:rsidP="00AF470A">
      <w:pPr>
        <w:tabs>
          <w:tab w:val="left" w:pos="13325"/>
        </w:tabs>
        <w:ind w:left="284" w:right="230"/>
        <w:jc w:val="both"/>
        <w:rPr>
          <w:rFonts w:cs="Times New Roman"/>
          <w:color w:val="auto"/>
          <w:szCs w:val="22"/>
        </w:rPr>
      </w:pPr>
    </w:p>
    <w:p w14:paraId="42E07011" w14:textId="77777777" w:rsidR="00AF470A" w:rsidRPr="00CA573E" w:rsidRDefault="00AF470A" w:rsidP="00AF470A">
      <w:pPr>
        <w:tabs>
          <w:tab w:val="left" w:pos="13325"/>
        </w:tabs>
        <w:ind w:left="284" w:right="230"/>
        <w:jc w:val="both"/>
        <w:rPr>
          <w:rFonts w:cs="Times New Roman"/>
          <w:color w:val="auto"/>
          <w:szCs w:val="22"/>
        </w:rPr>
      </w:pPr>
    </w:p>
    <w:tbl>
      <w:tblPr>
        <w:tblStyle w:val="TableGrid1"/>
        <w:tblpPr w:leftFromText="180" w:rightFromText="180" w:vertAnchor="text" w:horzAnchor="margin" w:tblpXSpec="center" w:tblpY="80"/>
        <w:tblW w:w="12335" w:type="dxa"/>
        <w:tblLook w:val="04A0" w:firstRow="1" w:lastRow="0" w:firstColumn="1" w:lastColumn="0" w:noHBand="0" w:noVBand="1"/>
      </w:tblPr>
      <w:tblGrid>
        <w:gridCol w:w="5380"/>
        <w:gridCol w:w="1738"/>
        <w:gridCol w:w="1739"/>
        <w:gridCol w:w="1739"/>
        <w:gridCol w:w="1739"/>
      </w:tblGrid>
      <w:tr w:rsidR="00AF470A" w:rsidRPr="00CA573E" w14:paraId="7F101958" w14:textId="77777777" w:rsidTr="005B57D9">
        <w:trPr>
          <w:trHeight w:val="381"/>
        </w:trPr>
        <w:tc>
          <w:tcPr>
            <w:tcW w:w="12335" w:type="dxa"/>
            <w:gridSpan w:val="5"/>
            <w:tcBorders>
              <w:bottom w:val="single" w:sz="4" w:space="0" w:color="auto"/>
            </w:tcBorders>
          </w:tcPr>
          <w:p w14:paraId="37381F28" w14:textId="77777777" w:rsidR="00AF470A" w:rsidRPr="00CA573E" w:rsidRDefault="00AF470A" w:rsidP="00C06E21">
            <w:pPr>
              <w:contextualSpacing/>
              <w:jc w:val="both"/>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4"/>
                <w:szCs w:val="22"/>
                <w:lang w:eastAsia="en-GB"/>
              </w:rPr>
              <w:t>Appendix 2</w:t>
            </w:r>
            <w:r w:rsidR="00C06E21">
              <w:rPr>
                <w:rFonts w:ascii="Times New Roman" w:eastAsia="Times New Roman" w:hAnsi="Times New Roman" w:cs="Times New Roman"/>
                <w:b/>
                <w:color w:val="auto"/>
                <w:sz w:val="24"/>
                <w:szCs w:val="22"/>
                <w:lang w:eastAsia="en-GB"/>
              </w:rPr>
              <w:t>6</w:t>
            </w:r>
            <w:r w:rsidRPr="00CA573E">
              <w:rPr>
                <w:rFonts w:ascii="Times New Roman" w:eastAsia="Times New Roman" w:hAnsi="Times New Roman" w:cs="Times New Roman"/>
                <w:b/>
                <w:color w:val="auto"/>
                <w:sz w:val="24"/>
                <w:szCs w:val="22"/>
                <w:lang w:eastAsia="en-GB"/>
              </w:rPr>
              <w:t>:</w:t>
            </w:r>
            <w:r w:rsidRPr="00CA573E">
              <w:rPr>
                <w:rFonts w:ascii="Times New Roman" w:eastAsia="Times New Roman" w:hAnsi="Times New Roman" w:cs="Times New Roman"/>
                <w:color w:val="auto"/>
                <w:sz w:val="24"/>
                <w:szCs w:val="22"/>
                <w:lang w:eastAsia="en-GB"/>
              </w:rPr>
              <w:t xml:space="preserve"> The Impact of Evaluations of Labour’s Middle Class Representation on Evaluations of Labour’s Working Class Representation</w:t>
            </w:r>
          </w:p>
        </w:tc>
      </w:tr>
      <w:tr w:rsidR="00AF470A" w:rsidRPr="00CA573E" w14:paraId="6D7451AE" w14:textId="77777777" w:rsidTr="005B57D9">
        <w:trPr>
          <w:trHeight w:val="381"/>
        </w:trPr>
        <w:tc>
          <w:tcPr>
            <w:tcW w:w="5380" w:type="dxa"/>
            <w:tcBorders>
              <w:top w:val="single" w:sz="4" w:space="0" w:color="auto"/>
              <w:bottom w:val="single" w:sz="4" w:space="0" w:color="auto"/>
            </w:tcBorders>
          </w:tcPr>
          <w:p w14:paraId="27A940AD" w14:textId="77777777" w:rsidR="00AF470A" w:rsidRPr="00CA573E" w:rsidRDefault="00AF470A" w:rsidP="005B57D9">
            <w:pPr>
              <w:spacing w:line="256" w:lineRule="auto"/>
              <w:contextualSpacing/>
              <w:jc w:val="center"/>
              <w:rPr>
                <w:rFonts w:ascii="Times New Roman" w:eastAsia="Times New Roman" w:hAnsi="Times New Roman" w:cs="Times New Roman"/>
                <w:color w:val="auto"/>
                <w:sz w:val="22"/>
                <w:szCs w:val="22"/>
                <w:lang w:eastAsia="en-GB"/>
              </w:rPr>
            </w:pPr>
          </w:p>
          <w:p w14:paraId="2323027E" w14:textId="77777777" w:rsidR="00AF470A" w:rsidRPr="00CA573E" w:rsidRDefault="00AF470A" w:rsidP="005B57D9">
            <w:pPr>
              <w:spacing w:line="256" w:lineRule="auto"/>
              <w:contextualSpacing/>
              <w:jc w:val="center"/>
              <w:rPr>
                <w:rFonts w:ascii="Times New Roman" w:eastAsia="Times New Roman" w:hAnsi="Times New Roman" w:cs="Times New Roman"/>
                <w:color w:val="auto"/>
                <w:sz w:val="22"/>
                <w:szCs w:val="22"/>
                <w:lang w:eastAsia="en-GB"/>
              </w:rPr>
            </w:pPr>
          </w:p>
        </w:tc>
        <w:tc>
          <w:tcPr>
            <w:tcW w:w="6955" w:type="dxa"/>
            <w:gridSpan w:val="4"/>
            <w:tcBorders>
              <w:top w:val="single" w:sz="4" w:space="0" w:color="auto"/>
              <w:bottom w:val="single" w:sz="4" w:space="0" w:color="auto"/>
            </w:tcBorders>
          </w:tcPr>
          <w:p w14:paraId="112366DB" w14:textId="77777777" w:rsidR="00AF470A" w:rsidRPr="00CA573E" w:rsidRDefault="00AF470A" w:rsidP="005B57D9">
            <w:pPr>
              <w:spacing w:line="256" w:lineRule="auto"/>
              <w:contextualSpacing/>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 xml:space="preserve">BESIP Data </w:t>
            </w:r>
          </w:p>
          <w:p w14:paraId="162D9330" w14:textId="77777777" w:rsidR="00AF470A" w:rsidRPr="00CA573E" w:rsidRDefault="00AF470A" w:rsidP="005B57D9">
            <w:pPr>
              <w:spacing w:line="256" w:lineRule="auto"/>
              <w:contextualSpacing/>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(Wave 10 - Nov/Dec 2016)</w:t>
            </w:r>
          </w:p>
        </w:tc>
      </w:tr>
      <w:tr w:rsidR="00AF470A" w:rsidRPr="00CA573E" w14:paraId="51BFADA8" w14:textId="77777777" w:rsidTr="005B57D9">
        <w:trPr>
          <w:trHeight w:val="60"/>
        </w:trPr>
        <w:tc>
          <w:tcPr>
            <w:tcW w:w="5380" w:type="dxa"/>
            <w:tcBorders>
              <w:top w:val="single" w:sz="4" w:space="0" w:color="auto"/>
            </w:tcBorders>
          </w:tcPr>
          <w:p w14:paraId="226E77B9" w14:textId="77777777" w:rsidR="00AF470A" w:rsidRPr="00CA573E" w:rsidRDefault="00AF470A" w:rsidP="005B57D9">
            <w:pPr>
              <w:contextualSpacing/>
              <w:jc w:val="center"/>
              <w:rPr>
                <w:rFonts w:ascii="Times New Roman" w:hAnsi="Times New Roman" w:cs="Times New Roman"/>
                <w:color w:val="auto"/>
                <w:sz w:val="22"/>
                <w:szCs w:val="22"/>
              </w:rPr>
            </w:pPr>
          </w:p>
        </w:tc>
        <w:tc>
          <w:tcPr>
            <w:tcW w:w="1738" w:type="dxa"/>
            <w:tcBorders>
              <w:top w:val="single" w:sz="4" w:space="0" w:color="auto"/>
              <w:bottom w:val="single" w:sz="4" w:space="0" w:color="auto"/>
            </w:tcBorders>
          </w:tcPr>
          <w:p w14:paraId="02F3C343"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Model A</w:t>
            </w:r>
          </w:p>
        </w:tc>
        <w:tc>
          <w:tcPr>
            <w:tcW w:w="1739" w:type="dxa"/>
            <w:tcBorders>
              <w:top w:val="single" w:sz="4" w:space="0" w:color="auto"/>
              <w:bottom w:val="single" w:sz="4" w:space="0" w:color="auto"/>
            </w:tcBorders>
          </w:tcPr>
          <w:p w14:paraId="5C9686A7"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Model B</w:t>
            </w:r>
          </w:p>
        </w:tc>
        <w:tc>
          <w:tcPr>
            <w:tcW w:w="1739" w:type="dxa"/>
            <w:tcBorders>
              <w:top w:val="single" w:sz="4" w:space="0" w:color="auto"/>
              <w:bottom w:val="single" w:sz="4" w:space="0" w:color="auto"/>
            </w:tcBorders>
          </w:tcPr>
          <w:p w14:paraId="15B8A00C"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Model C</w:t>
            </w:r>
          </w:p>
        </w:tc>
        <w:tc>
          <w:tcPr>
            <w:tcW w:w="1739" w:type="dxa"/>
            <w:tcBorders>
              <w:top w:val="single" w:sz="4" w:space="0" w:color="auto"/>
              <w:bottom w:val="single" w:sz="4" w:space="0" w:color="auto"/>
            </w:tcBorders>
          </w:tcPr>
          <w:p w14:paraId="66E09BA3"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Model D</w:t>
            </w:r>
          </w:p>
        </w:tc>
      </w:tr>
      <w:tr w:rsidR="00AF470A" w:rsidRPr="00CA573E" w14:paraId="5716AF67" w14:textId="77777777" w:rsidTr="005B57D9">
        <w:trPr>
          <w:trHeight w:val="4472"/>
        </w:trPr>
        <w:tc>
          <w:tcPr>
            <w:tcW w:w="5380" w:type="dxa"/>
            <w:tcBorders>
              <w:bottom w:val="single" w:sz="4" w:space="0" w:color="auto"/>
            </w:tcBorders>
          </w:tcPr>
          <w:p w14:paraId="4175E005" w14:textId="77777777" w:rsidR="00AF470A" w:rsidRPr="00CA573E" w:rsidRDefault="00AF470A" w:rsidP="005B57D9">
            <w:pPr>
              <w:contextualSpacing/>
              <w:jc w:val="center"/>
              <w:rPr>
                <w:rFonts w:ascii="Times New Roman" w:hAnsi="Times New Roman" w:cs="Times New Roman"/>
                <w:color w:val="auto"/>
                <w:sz w:val="10"/>
                <w:szCs w:val="22"/>
              </w:rPr>
            </w:pPr>
          </w:p>
          <w:p w14:paraId="621FFF6C"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Labour Middle Class [MC] Representation Rating</w:t>
            </w:r>
          </w:p>
          <w:p w14:paraId="0096C9C0" w14:textId="77777777" w:rsidR="00AF470A" w:rsidRPr="00CA573E" w:rsidRDefault="00AF470A" w:rsidP="005B57D9">
            <w:pPr>
              <w:contextualSpacing/>
              <w:jc w:val="center"/>
              <w:rPr>
                <w:rFonts w:ascii="Times New Roman" w:hAnsi="Times New Roman" w:cs="Times New Roman"/>
                <w:color w:val="auto"/>
                <w:sz w:val="10"/>
                <w:szCs w:val="22"/>
              </w:rPr>
            </w:pPr>
          </w:p>
          <w:p w14:paraId="33C6735D"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Respondent Group</w:t>
            </w:r>
          </w:p>
          <w:p w14:paraId="5F447B7E"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White Graduates</w:t>
            </w:r>
          </w:p>
          <w:p w14:paraId="61428BC4"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Ethnic Minorities</w:t>
            </w:r>
          </w:p>
          <w:p w14:paraId="50F8D171"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Other Whites</w:t>
            </w:r>
          </w:p>
          <w:p w14:paraId="7487C3D3"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w:t>
            </w:r>
            <w:r w:rsidRPr="00CA573E">
              <w:rPr>
                <w:rFonts w:ascii="Times New Roman" w:hAnsi="Times New Roman" w:cs="Times New Roman"/>
                <w:i/>
                <w:color w:val="auto"/>
                <w:sz w:val="22"/>
                <w:szCs w:val="22"/>
              </w:rPr>
              <w:t>Ref: White Working Class</w:t>
            </w:r>
            <w:r w:rsidRPr="00CA573E">
              <w:rPr>
                <w:rFonts w:ascii="Times New Roman" w:hAnsi="Times New Roman" w:cs="Times New Roman"/>
                <w:color w:val="auto"/>
                <w:sz w:val="22"/>
                <w:szCs w:val="22"/>
              </w:rPr>
              <w:t>)</w:t>
            </w:r>
          </w:p>
          <w:p w14:paraId="17706573" w14:textId="77777777" w:rsidR="00AF470A" w:rsidRPr="00CA573E" w:rsidRDefault="00AF470A" w:rsidP="005B57D9">
            <w:pPr>
              <w:contextualSpacing/>
              <w:jc w:val="center"/>
              <w:rPr>
                <w:rFonts w:ascii="Times New Roman" w:hAnsi="Times New Roman" w:cs="Times New Roman"/>
                <w:color w:val="auto"/>
                <w:sz w:val="10"/>
                <w:szCs w:val="22"/>
              </w:rPr>
            </w:pPr>
          </w:p>
          <w:p w14:paraId="4DF0A08D"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Labour MC Representation * Respondent Group</w:t>
            </w:r>
          </w:p>
          <w:p w14:paraId="234C2EC5"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Labour MC * White Graduate    </w:t>
            </w:r>
          </w:p>
          <w:p w14:paraId="3CAB0479"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Labour MC * Ethnic Minority </w:t>
            </w:r>
          </w:p>
          <w:p w14:paraId="07D765AF"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Labour MC * Other Whites</w:t>
            </w:r>
          </w:p>
          <w:p w14:paraId="6D64A83D" w14:textId="77777777" w:rsidR="00AF470A" w:rsidRPr="00CA573E" w:rsidRDefault="00AF470A" w:rsidP="005B57D9">
            <w:pPr>
              <w:contextualSpacing/>
              <w:jc w:val="center"/>
              <w:rPr>
                <w:rFonts w:ascii="Times New Roman" w:hAnsi="Times New Roman" w:cs="Times New Roman"/>
                <w:color w:val="auto"/>
                <w:sz w:val="10"/>
                <w:szCs w:val="22"/>
              </w:rPr>
            </w:pPr>
          </w:p>
          <w:p w14:paraId="499718CE"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White Ethnocentrism Scale</w:t>
            </w:r>
          </w:p>
          <w:p w14:paraId="449F7F5C"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Left – Right Economic Values Scale</w:t>
            </w:r>
          </w:p>
          <w:p w14:paraId="35E5D52C"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Liberal-Authoritarian Social Values Scale</w:t>
            </w:r>
          </w:p>
          <w:p w14:paraId="4D2FD046" w14:textId="77777777" w:rsidR="00AF470A" w:rsidRPr="00CA573E" w:rsidRDefault="00AF470A" w:rsidP="005B57D9">
            <w:pPr>
              <w:contextualSpacing/>
              <w:jc w:val="center"/>
              <w:rPr>
                <w:rFonts w:ascii="Times New Roman" w:hAnsi="Times New Roman" w:cs="Times New Roman"/>
                <w:color w:val="auto"/>
                <w:sz w:val="10"/>
                <w:szCs w:val="22"/>
              </w:rPr>
            </w:pPr>
          </w:p>
          <w:p w14:paraId="3E55FEB9"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Demographic Controls</w:t>
            </w:r>
          </w:p>
          <w:p w14:paraId="0419CB43" w14:textId="77777777" w:rsidR="00AF470A" w:rsidRPr="00CA573E" w:rsidRDefault="00AF470A" w:rsidP="005B57D9">
            <w:pPr>
              <w:contextualSpacing/>
              <w:jc w:val="center"/>
              <w:rPr>
                <w:rFonts w:ascii="Times New Roman" w:hAnsi="Times New Roman" w:cs="Times New Roman"/>
                <w:color w:val="auto"/>
                <w:sz w:val="10"/>
                <w:szCs w:val="22"/>
              </w:rPr>
            </w:pPr>
          </w:p>
          <w:p w14:paraId="6C978AD3"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Strength of Labour Partisanship</w:t>
            </w:r>
          </w:p>
          <w:p w14:paraId="0CB5B76B" w14:textId="77777777" w:rsidR="00AF470A" w:rsidRPr="00CA573E" w:rsidRDefault="00AF470A" w:rsidP="005B57D9">
            <w:pPr>
              <w:contextualSpacing/>
              <w:jc w:val="center"/>
              <w:rPr>
                <w:rFonts w:ascii="Times New Roman" w:hAnsi="Times New Roman" w:cs="Times New Roman"/>
                <w:color w:val="auto"/>
                <w:sz w:val="10"/>
                <w:szCs w:val="22"/>
              </w:rPr>
            </w:pPr>
          </w:p>
        </w:tc>
        <w:tc>
          <w:tcPr>
            <w:tcW w:w="1738" w:type="dxa"/>
            <w:tcBorders>
              <w:top w:val="single" w:sz="4" w:space="0" w:color="auto"/>
              <w:bottom w:val="single" w:sz="4" w:space="0" w:color="auto"/>
            </w:tcBorders>
          </w:tcPr>
          <w:p w14:paraId="324A339A" w14:textId="77777777" w:rsidR="00AF470A" w:rsidRPr="00CA573E" w:rsidRDefault="00AF470A" w:rsidP="005B57D9">
            <w:pPr>
              <w:contextualSpacing/>
              <w:jc w:val="center"/>
              <w:rPr>
                <w:rFonts w:ascii="Times New Roman" w:hAnsi="Times New Roman" w:cs="Times New Roman"/>
                <w:color w:val="auto"/>
                <w:sz w:val="10"/>
                <w:szCs w:val="22"/>
              </w:rPr>
            </w:pPr>
            <w:r w:rsidRPr="00CA573E">
              <w:rPr>
                <w:rFonts w:ascii="Times New Roman" w:hAnsi="Times New Roman" w:cs="Times New Roman"/>
                <w:color w:val="auto"/>
                <w:sz w:val="22"/>
                <w:szCs w:val="22"/>
              </w:rPr>
              <w:t xml:space="preserve">   </w:t>
            </w:r>
          </w:p>
          <w:p w14:paraId="63AA6978"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0.14 (0.05) **</w:t>
            </w:r>
          </w:p>
          <w:p w14:paraId="1B9D0839" w14:textId="77777777" w:rsidR="00AF470A" w:rsidRPr="00CA573E" w:rsidRDefault="00AF470A" w:rsidP="005B57D9">
            <w:pPr>
              <w:contextualSpacing/>
              <w:rPr>
                <w:rFonts w:ascii="Times New Roman" w:hAnsi="Times New Roman" w:cs="Times New Roman"/>
                <w:color w:val="auto"/>
                <w:sz w:val="32"/>
                <w:szCs w:val="22"/>
              </w:rPr>
            </w:pPr>
          </w:p>
          <w:p w14:paraId="72512E33"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0.17 (0.08) *</w:t>
            </w:r>
          </w:p>
          <w:p w14:paraId="2F663CE9"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w:t>
            </w:r>
            <w:r w:rsidRPr="00CA573E">
              <w:rPr>
                <w:rFonts w:ascii="Times New Roman" w:hAnsi="Times New Roman" w:cs="Times New Roman"/>
                <w:color w:val="auto"/>
                <w:sz w:val="10"/>
                <w:szCs w:val="22"/>
              </w:rPr>
              <w:t xml:space="preserve"> </w:t>
            </w:r>
            <w:r w:rsidRPr="00CA573E">
              <w:rPr>
                <w:rFonts w:ascii="Times New Roman" w:hAnsi="Times New Roman" w:cs="Times New Roman"/>
                <w:color w:val="auto"/>
                <w:sz w:val="22"/>
                <w:szCs w:val="22"/>
              </w:rPr>
              <w:t xml:space="preserve">- 0.24 (0.14) </w:t>
            </w:r>
          </w:p>
          <w:p w14:paraId="003B7D28"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0.13 (0.08) </w:t>
            </w:r>
          </w:p>
          <w:p w14:paraId="053D1817" w14:textId="77777777" w:rsidR="00AF470A" w:rsidRPr="00CA573E" w:rsidRDefault="00AF470A" w:rsidP="005B57D9">
            <w:pPr>
              <w:contextualSpacing/>
              <w:jc w:val="center"/>
              <w:rPr>
                <w:rFonts w:ascii="Times New Roman" w:hAnsi="Times New Roman" w:cs="Times New Roman"/>
                <w:color w:val="auto"/>
                <w:sz w:val="22"/>
                <w:szCs w:val="22"/>
              </w:rPr>
            </w:pPr>
          </w:p>
          <w:p w14:paraId="13D1D272" w14:textId="77777777" w:rsidR="00AF470A" w:rsidRPr="00CA573E" w:rsidRDefault="00AF470A" w:rsidP="005B57D9">
            <w:pPr>
              <w:contextualSpacing/>
              <w:jc w:val="center"/>
              <w:rPr>
                <w:rFonts w:ascii="Times New Roman" w:hAnsi="Times New Roman" w:cs="Times New Roman"/>
                <w:color w:val="auto"/>
                <w:sz w:val="10"/>
                <w:szCs w:val="22"/>
              </w:rPr>
            </w:pPr>
          </w:p>
          <w:p w14:paraId="73832814" w14:textId="77777777" w:rsidR="00AF470A" w:rsidRPr="00CA573E" w:rsidRDefault="00AF470A" w:rsidP="005B57D9">
            <w:pPr>
              <w:contextualSpacing/>
              <w:jc w:val="center"/>
              <w:rPr>
                <w:rFonts w:ascii="Times New Roman" w:hAnsi="Times New Roman" w:cs="Times New Roman"/>
                <w:color w:val="auto"/>
                <w:sz w:val="22"/>
                <w:szCs w:val="22"/>
              </w:rPr>
            </w:pPr>
          </w:p>
          <w:p w14:paraId="09A577ED"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0.04 (0.05) </w:t>
            </w:r>
          </w:p>
          <w:p w14:paraId="2BF66324"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w:t>
            </w:r>
            <w:r w:rsidRPr="00CA573E">
              <w:rPr>
                <w:rFonts w:ascii="Times New Roman" w:hAnsi="Times New Roman" w:cs="Times New Roman"/>
                <w:color w:val="auto"/>
                <w:sz w:val="10"/>
                <w:szCs w:val="22"/>
              </w:rPr>
              <w:t xml:space="preserve"> </w:t>
            </w:r>
            <w:r w:rsidRPr="00CA573E">
              <w:rPr>
                <w:rFonts w:ascii="Times New Roman" w:hAnsi="Times New Roman" w:cs="Times New Roman"/>
                <w:color w:val="auto"/>
                <w:sz w:val="22"/>
                <w:szCs w:val="22"/>
              </w:rPr>
              <w:t>0.31 (0.08) **</w:t>
            </w:r>
          </w:p>
          <w:p w14:paraId="26461DB8"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0.03 (0.05)     </w:t>
            </w:r>
          </w:p>
          <w:p w14:paraId="6AEED3D0" w14:textId="77777777" w:rsidR="00AF470A" w:rsidRPr="00CA573E" w:rsidRDefault="00AF470A" w:rsidP="005B57D9">
            <w:pPr>
              <w:contextualSpacing/>
              <w:jc w:val="center"/>
              <w:rPr>
                <w:rFonts w:ascii="Times New Roman" w:hAnsi="Times New Roman" w:cs="Times New Roman"/>
                <w:color w:val="auto"/>
                <w:sz w:val="10"/>
                <w:szCs w:val="22"/>
              </w:rPr>
            </w:pPr>
          </w:p>
          <w:p w14:paraId="6740C6B3" w14:textId="77777777" w:rsidR="00AF470A" w:rsidRPr="00CA573E" w:rsidRDefault="00AF470A" w:rsidP="005B57D9">
            <w:pPr>
              <w:contextualSpacing/>
              <w:jc w:val="center"/>
              <w:rPr>
                <w:rFonts w:ascii="Times New Roman" w:hAnsi="Times New Roman" w:cs="Times New Roman"/>
                <w:color w:val="auto"/>
                <w:sz w:val="22"/>
                <w:szCs w:val="22"/>
              </w:rPr>
            </w:pPr>
          </w:p>
          <w:p w14:paraId="3B13AFD9" w14:textId="77777777" w:rsidR="00AF470A" w:rsidRPr="00CA573E" w:rsidRDefault="00AF470A" w:rsidP="005B57D9">
            <w:pPr>
              <w:contextualSpacing/>
              <w:jc w:val="center"/>
              <w:rPr>
                <w:rFonts w:ascii="Times New Roman" w:hAnsi="Times New Roman" w:cs="Times New Roman"/>
                <w:color w:val="auto"/>
                <w:sz w:val="22"/>
                <w:szCs w:val="22"/>
              </w:rPr>
            </w:pPr>
          </w:p>
          <w:p w14:paraId="7D4DE41B" w14:textId="77777777" w:rsidR="00AF470A" w:rsidRPr="00CA573E" w:rsidRDefault="00AF470A" w:rsidP="005B57D9">
            <w:pPr>
              <w:contextualSpacing/>
              <w:jc w:val="center"/>
              <w:rPr>
                <w:rFonts w:ascii="Times New Roman" w:hAnsi="Times New Roman" w:cs="Times New Roman"/>
                <w:color w:val="auto"/>
                <w:sz w:val="22"/>
                <w:szCs w:val="22"/>
              </w:rPr>
            </w:pPr>
          </w:p>
          <w:p w14:paraId="3034DC91" w14:textId="77777777" w:rsidR="00AF470A" w:rsidRPr="00CA573E" w:rsidRDefault="00AF470A" w:rsidP="005B57D9">
            <w:pPr>
              <w:contextualSpacing/>
              <w:jc w:val="center"/>
              <w:rPr>
                <w:rFonts w:ascii="Times New Roman" w:hAnsi="Times New Roman" w:cs="Times New Roman"/>
                <w:color w:val="auto"/>
                <w:sz w:val="10"/>
                <w:szCs w:val="22"/>
              </w:rPr>
            </w:pPr>
          </w:p>
          <w:p w14:paraId="76FE6AC8"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X</w:t>
            </w:r>
          </w:p>
          <w:p w14:paraId="19537F22" w14:textId="77777777" w:rsidR="00AF470A" w:rsidRPr="00CA573E" w:rsidRDefault="00AF470A" w:rsidP="005B57D9">
            <w:pPr>
              <w:contextualSpacing/>
              <w:jc w:val="center"/>
              <w:rPr>
                <w:rFonts w:ascii="Times New Roman" w:hAnsi="Times New Roman" w:cs="Times New Roman"/>
                <w:color w:val="auto"/>
                <w:sz w:val="10"/>
                <w:szCs w:val="22"/>
              </w:rPr>
            </w:pPr>
          </w:p>
          <w:p w14:paraId="3340F439" w14:textId="77777777" w:rsidR="00AF470A" w:rsidRPr="00CA573E" w:rsidRDefault="00AF470A" w:rsidP="005B57D9">
            <w:pPr>
              <w:contextualSpacing/>
              <w:jc w:val="center"/>
              <w:rPr>
                <w:rFonts w:ascii="Times New Roman" w:hAnsi="Times New Roman" w:cs="Times New Roman"/>
                <w:color w:val="auto"/>
                <w:sz w:val="22"/>
                <w:szCs w:val="22"/>
              </w:rPr>
            </w:pPr>
          </w:p>
        </w:tc>
        <w:tc>
          <w:tcPr>
            <w:tcW w:w="1739" w:type="dxa"/>
            <w:tcBorders>
              <w:top w:val="single" w:sz="4" w:space="0" w:color="auto"/>
              <w:bottom w:val="single" w:sz="4" w:space="0" w:color="auto"/>
            </w:tcBorders>
          </w:tcPr>
          <w:p w14:paraId="5DE60360" w14:textId="77777777" w:rsidR="00AF470A" w:rsidRPr="00CA573E" w:rsidRDefault="00AF470A" w:rsidP="005B57D9">
            <w:pPr>
              <w:contextualSpacing/>
              <w:jc w:val="center"/>
              <w:rPr>
                <w:rFonts w:ascii="Times New Roman" w:hAnsi="Times New Roman" w:cs="Times New Roman"/>
                <w:color w:val="auto"/>
                <w:sz w:val="10"/>
                <w:szCs w:val="22"/>
              </w:rPr>
            </w:pPr>
            <w:r w:rsidRPr="00CA573E">
              <w:rPr>
                <w:rFonts w:ascii="Times New Roman" w:hAnsi="Times New Roman" w:cs="Times New Roman"/>
                <w:color w:val="auto"/>
                <w:sz w:val="22"/>
                <w:szCs w:val="22"/>
              </w:rPr>
              <w:t xml:space="preserve">   </w:t>
            </w:r>
          </w:p>
          <w:p w14:paraId="5C1C5D74"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0.14 (0.04) **</w:t>
            </w:r>
          </w:p>
          <w:p w14:paraId="473A1457" w14:textId="77777777" w:rsidR="00AF470A" w:rsidRPr="00CA573E" w:rsidRDefault="00AF470A" w:rsidP="005B57D9">
            <w:pPr>
              <w:contextualSpacing/>
              <w:rPr>
                <w:rFonts w:ascii="Times New Roman" w:hAnsi="Times New Roman" w:cs="Times New Roman"/>
                <w:color w:val="auto"/>
                <w:sz w:val="32"/>
                <w:szCs w:val="22"/>
              </w:rPr>
            </w:pPr>
          </w:p>
          <w:p w14:paraId="1A2B2859"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0.15 (0.08) </w:t>
            </w:r>
          </w:p>
          <w:p w14:paraId="04B7908A"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w:t>
            </w:r>
            <w:r w:rsidRPr="00CA573E">
              <w:rPr>
                <w:rFonts w:ascii="Times New Roman" w:hAnsi="Times New Roman" w:cs="Times New Roman"/>
                <w:color w:val="auto"/>
                <w:sz w:val="10"/>
                <w:szCs w:val="22"/>
              </w:rPr>
              <w:t xml:space="preserve"> </w:t>
            </w:r>
            <w:r w:rsidRPr="00CA573E">
              <w:rPr>
                <w:rFonts w:ascii="Times New Roman" w:hAnsi="Times New Roman" w:cs="Times New Roman"/>
                <w:color w:val="auto"/>
                <w:sz w:val="22"/>
                <w:szCs w:val="22"/>
              </w:rPr>
              <w:t>- 0.29 (0.14) *</w:t>
            </w:r>
          </w:p>
          <w:p w14:paraId="1130A613"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0.12 (0.08) </w:t>
            </w:r>
          </w:p>
          <w:p w14:paraId="125FD343" w14:textId="77777777" w:rsidR="00AF470A" w:rsidRPr="00CA573E" w:rsidRDefault="00AF470A" w:rsidP="005B57D9">
            <w:pPr>
              <w:contextualSpacing/>
              <w:jc w:val="center"/>
              <w:rPr>
                <w:rFonts w:ascii="Times New Roman" w:hAnsi="Times New Roman" w:cs="Times New Roman"/>
                <w:color w:val="auto"/>
                <w:sz w:val="22"/>
                <w:szCs w:val="22"/>
              </w:rPr>
            </w:pPr>
          </w:p>
          <w:p w14:paraId="01387933" w14:textId="77777777" w:rsidR="00AF470A" w:rsidRPr="00CA573E" w:rsidRDefault="00AF470A" w:rsidP="005B57D9">
            <w:pPr>
              <w:contextualSpacing/>
              <w:jc w:val="center"/>
              <w:rPr>
                <w:rFonts w:ascii="Times New Roman" w:hAnsi="Times New Roman" w:cs="Times New Roman"/>
                <w:color w:val="auto"/>
                <w:sz w:val="10"/>
                <w:szCs w:val="22"/>
              </w:rPr>
            </w:pPr>
          </w:p>
          <w:p w14:paraId="6E8E546B" w14:textId="77777777" w:rsidR="00AF470A" w:rsidRPr="00CA573E" w:rsidRDefault="00AF470A" w:rsidP="005B57D9">
            <w:pPr>
              <w:contextualSpacing/>
              <w:jc w:val="center"/>
              <w:rPr>
                <w:rFonts w:ascii="Times New Roman" w:hAnsi="Times New Roman" w:cs="Times New Roman"/>
                <w:color w:val="auto"/>
                <w:sz w:val="22"/>
                <w:szCs w:val="22"/>
              </w:rPr>
            </w:pPr>
          </w:p>
          <w:p w14:paraId="6549843B"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0.03 (0.05) </w:t>
            </w:r>
          </w:p>
          <w:p w14:paraId="5062BE73"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w:t>
            </w:r>
            <w:r w:rsidRPr="00CA573E">
              <w:rPr>
                <w:rFonts w:ascii="Times New Roman" w:hAnsi="Times New Roman" w:cs="Times New Roman"/>
                <w:color w:val="auto"/>
                <w:sz w:val="10"/>
                <w:szCs w:val="22"/>
              </w:rPr>
              <w:t xml:space="preserve"> </w:t>
            </w:r>
            <w:r w:rsidRPr="00CA573E">
              <w:rPr>
                <w:rFonts w:ascii="Times New Roman" w:hAnsi="Times New Roman" w:cs="Times New Roman"/>
                <w:color w:val="auto"/>
                <w:sz w:val="22"/>
                <w:szCs w:val="22"/>
              </w:rPr>
              <w:t>0.31 (0.08) **</w:t>
            </w:r>
          </w:p>
          <w:p w14:paraId="773114A5"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0.02 (0.05)     </w:t>
            </w:r>
          </w:p>
          <w:p w14:paraId="30F1FA19" w14:textId="77777777" w:rsidR="00AF470A" w:rsidRPr="00CA573E" w:rsidRDefault="00AF470A" w:rsidP="005B57D9">
            <w:pPr>
              <w:contextualSpacing/>
              <w:jc w:val="center"/>
              <w:rPr>
                <w:rFonts w:ascii="Times New Roman" w:hAnsi="Times New Roman" w:cs="Times New Roman"/>
                <w:color w:val="auto"/>
                <w:sz w:val="10"/>
                <w:szCs w:val="22"/>
              </w:rPr>
            </w:pPr>
          </w:p>
          <w:p w14:paraId="4E146A2C"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- 0.03 (0.01) **</w:t>
            </w:r>
          </w:p>
          <w:p w14:paraId="0039F2B4" w14:textId="77777777" w:rsidR="00AF470A" w:rsidRPr="00CA573E" w:rsidRDefault="00AF470A" w:rsidP="005B57D9">
            <w:pPr>
              <w:contextualSpacing/>
              <w:jc w:val="center"/>
              <w:rPr>
                <w:rFonts w:ascii="Times New Roman" w:hAnsi="Times New Roman" w:cs="Times New Roman"/>
                <w:color w:val="auto"/>
                <w:sz w:val="22"/>
                <w:szCs w:val="22"/>
              </w:rPr>
            </w:pPr>
          </w:p>
          <w:p w14:paraId="4A209944" w14:textId="77777777" w:rsidR="00AF470A" w:rsidRPr="00CA573E" w:rsidRDefault="00AF470A" w:rsidP="005B57D9">
            <w:pPr>
              <w:contextualSpacing/>
              <w:jc w:val="center"/>
              <w:rPr>
                <w:rFonts w:ascii="Times New Roman" w:hAnsi="Times New Roman" w:cs="Times New Roman"/>
                <w:color w:val="auto"/>
                <w:sz w:val="22"/>
                <w:szCs w:val="22"/>
              </w:rPr>
            </w:pPr>
          </w:p>
          <w:p w14:paraId="5FA4902F" w14:textId="77777777" w:rsidR="00AF470A" w:rsidRPr="00CA573E" w:rsidRDefault="00AF470A" w:rsidP="005B57D9">
            <w:pPr>
              <w:contextualSpacing/>
              <w:jc w:val="center"/>
              <w:rPr>
                <w:rFonts w:ascii="Times New Roman" w:hAnsi="Times New Roman" w:cs="Times New Roman"/>
                <w:color w:val="auto"/>
                <w:sz w:val="10"/>
                <w:szCs w:val="22"/>
              </w:rPr>
            </w:pPr>
          </w:p>
          <w:p w14:paraId="473C3211"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X</w:t>
            </w:r>
          </w:p>
          <w:p w14:paraId="6B598B97" w14:textId="77777777" w:rsidR="00AF470A" w:rsidRPr="00CA573E" w:rsidRDefault="00AF470A" w:rsidP="005B57D9">
            <w:pPr>
              <w:contextualSpacing/>
              <w:jc w:val="center"/>
              <w:rPr>
                <w:rFonts w:ascii="Times New Roman" w:hAnsi="Times New Roman" w:cs="Times New Roman"/>
                <w:color w:val="auto"/>
                <w:sz w:val="10"/>
                <w:szCs w:val="22"/>
              </w:rPr>
            </w:pPr>
          </w:p>
          <w:p w14:paraId="654D22C1" w14:textId="77777777" w:rsidR="00AF470A" w:rsidRPr="00CA573E" w:rsidRDefault="00AF470A" w:rsidP="005B57D9">
            <w:pPr>
              <w:contextualSpacing/>
              <w:jc w:val="center"/>
              <w:rPr>
                <w:rFonts w:ascii="Times New Roman" w:hAnsi="Times New Roman" w:cs="Times New Roman"/>
                <w:color w:val="auto"/>
                <w:sz w:val="22"/>
                <w:szCs w:val="22"/>
              </w:rPr>
            </w:pPr>
          </w:p>
        </w:tc>
        <w:tc>
          <w:tcPr>
            <w:tcW w:w="1739" w:type="dxa"/>
            <w:tcBorders>
              <w:top w:val="single" w:sz="4" w:space="0" w:color="auto"/>
              <w:bottom w:val="single" w:sz="4" w:space="0" w:color="auto"/>
            </w:tcBorders>
          </w:tcPr>
          <w:p w14:paraId="5B3B2C8A" w14:textId="77777777" w:rsidR="00AF470A" w:rsidRPr="00CA573E" w:rsidRDefault="00AF470A" w:rsidP="005B57D9">
            <w:pPr>
              <w:contextualSpacing/>
              <w:jc w:val="center"/>
              <w:rPr>
                <w:rFonts w:ascii="Times New Roman" w:hAnsi="Times New Roman" w:cs="Times New Roman"/>
                <w:color w:val="auto"/>
                <w:sz w:val="10"/>
                <w:szCs w:val="22"/>
              </w:rPr>
            </w:pPr>
            <w:r w:rsidRPr="00CA573E">
              <w:rPr>
                <w:rFonts w:ascii="Times New Roman" w:hAnsi="Times New Roman" w:cs="Times New Roman"/>
                <w:color w:val="auto"/>
                <w:sz w:val="22"/>
                <w:szCs w:val="22"/>
              </w:rPr>
              <w:t xml:space="preserve">   </w:t>
            </w:r>
          </w:p>
          <w:p w14:paraId="08288F97"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0.16 (0.04) **</w:t>
            </w:r>
          </w:p>
          <w:p w14:paraId="17194516" w14:textId="77777777" w:rsidR="00AF470A" w:rsidRPr="00CA573E" w:rsidRDefault="00AF470A" w:rsidP="005B57D9">
            <w:pPr>
              <w:contextualSpacing/>
              <w:rPr>
                <w:rFonts w:ascii="Times New Roman" w:hAnsi="Times New Roman" w:cs="Times New Roman"/>
                <w:color w:val="auto"/>
                <w:sz w:val="32"/>
                <w:szCs w:val="22"/>
              </w:rPr>
            </w:pPr>
          </w:p>
          <w:p w14:paraId="3F7C1D6E"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0.10 (0.08) </w:t>
            </w:r>
          </w:p>
          <w:p w14:paraId="1781E6E5"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w:t>
            </w:r>
            <w:r w:rsidRPr="00CA573E">
              <w:rPr>
                <w:rFonts w:ascii="Times New Roman" w:hAnsi="Times New Roman" w:cs="Times New Roman"/>
                <w:color w:val="auto"/>
                <w:sz w:val="10"/>
                <w:szCs w:val="22"/>
              </w:rPr>
              <w:t xml:space="preserve"> </w:t>
            </w:r>
            <w:r w:rsidRPr="00CA573E">
              <w:rPr>
                <w:rFonts w:ascii="Times New Roman" w:hAnsi="Times New Roman" w:cs="Times New Roman"/>
                <w:color w:val="auto"/>
                <w:sz w:val="22"/>
                <w:szCs w:val="22"/>
              </w:rPr>
              <w:t>- 0.30 (0.14) *</w:t>
            </w:r>
          </w:p>
          <w:p w14:paraId="6D83A22D"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0.09 (0.08) </w:t>
            </w:r>
          </w:p>
          <w:p w14:paraId="6DF18105" w14:textId="77777777" w:rsidR="00AF470A" w:rsidRPr="00CA573E" w:rsidRDefault="00AF470A" w:rsidP="005B57D9">
            <w:pPr>
              <w:contextualSpacing/>
              <w:jc w:val="center"/>
              <w:rPr>
                <w:rFonts w:ascii="Times New Roman" w:hAnsi="Times New Roman" w:cs="Times New Roman"/>
                <w:color w:val="auto"/>
                <w:sz w:val="22"/>
                <w:szCs w:val="22"/>
              </w:rPr>
            </w:pPr>
          </w:p>
          <w:p w14:paraId="64EF9393" w14:textId="77777777" w:rsidR="00AF470A" w:rsidRPr="00CA573E" w:rsidRDefault="00AF470A" w:rsidP="005B57D9">
            <w:pPr>
              <w:contextualSpacing/>
              <w:jc w:val="center"/>
              <w:rPr>
                <w:rFonts w:ascii="Times New Roman" w:hAnsi="Times New Roman" w:cs="Times New Roman"/>
                <w:color w:val="auto"/>
                <w:sz w:val="10"/>
                <w:szCs w:val="22"/>
              </w:rPr>
            </w:pPr>
          </w:p>
          <w:p w14:paraId="55FD6ADB" w14:textId="77777777" w:rsidR="00AF470A" w:rsidRPr="00CA573E" w:rsidRDefault="00AF470A" w:rsidP="005B57D9">
            <w:pPr>
              <w:contextualSpacing/>
              <w:jc w:val="center"/>
              <w:rPr>
                <w:rFonts w:ascii="Times New Roman" w:hAnsi="Times New Roman" w:cs="Times New Roman"/>
                <w:color w:val="auto"/>
                <w:sz w:val="22"/>
                <w:szCs w:val="22"/>
              </w:rPr>
            </w:pPr>
          </w:p>
          <w:p w14:paraId="75F94872"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0.05 (0.05) </w:t>
            </w:r>
          </w:p>
          <w:p w14:paraId="775D2509"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w:t>
            </w:r>
            <w:r w:rsidRPr="00CA573E">
              <w:rPr>
                <w:rFonts w:ascii="Times New Roman" w:hAnsi="Times New Roman" w:cs="Times New Roman"/>
                <w:color w:val="auto"/>
                <w:sz w:val="10"/>
                <w:szCs w:val="22"/>
              </w:rPr>
              <w:t xml:space="preserve"> </w:t>
            </w:r>
            <w:r w:rsidRPr="00CA573E">
              <w:rPr>
                <w:rFonts w:ascii="Times New Roman" w:hAnsi="Times New Roman" w:cs="Times New Roman"/>
                <w:color w:val="auto"/>
                <w:sz w:val="22"/>
                <w:szCs w:val="22"/>
              </w:rPr>
              <w:t>0.31 (0.08) **</w:t>
            </w:r>
          </w:p>
          <w:p w14:paraId="4B62D290"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0.03 (0.05)     </w:t>
            </w:r>
          </w:p>
          <w:p w14:paraId="2934C7BD" w14:textId="77777777" w:rsidR="00AF470A" w:rsidRPr="00CA573E" w:rsidRDefault="00AF470A" w:rsidP="005B57D9">
            <w:pPr>
              <w:contextualSpacing/>
              <w:jc w:val="center"/>
              <w:rPr>
                <w:rFonts w:ascii="Times New Roman" w:hAnsi="Times New Roman" w:cs="Times New Roman"/>
                <w:color w:val="auto"/>
                <w:sz w:val="10"/>
                <w:szCs w:val="22"/>
              </w:rPr>
            </w:pPr>
          </w:p>
          <w:p w14:paraId="68DF66F0"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- 0.03 (0.01) **</w:t>
            </w:r>
          </w:p>
          <w:p w14:paraId="5D7CF7C0"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0.04 (0.01) **</w:t>
            </w:r>
          </w:p>
          <w:p w14:paraId="1E39768A"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0.00 (0.01)</w:t>
            </w:r>
          </w:p>
          <w:p w14:paraId="1D85544B" w14:textId="77777777" w:rsidR="00AF470A" w:rsidRPr="00CA573E" w:rsidRDefault="00AF470A" w:rsidP="005B57D9">
            <w:pPr>
              <w:contextualSpacing/>
              <w:jc w:val="center"/>
              <w:rPr>
                <w:rFonts w:ascii="Times New Roman" w:hAnsi="Times New Roman" w:cs="Times New Roman"/>
                <w:color w:val="auto"/>
                <w:sz w:val="10"/>
                <w:szCs w:val="22"/>
              </w:rPr>
            </w:pPr>
          </w:p>
          <w:p w14:paraId="1EFF71A7"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X</w:t>
            </w:r>
          </w:p>
          <w:p w14:paraId="48B7D42E" w14:textId="77777777" w:rsidR="00AF470A" w:rsidRPr="00CA573E" w:rsidRDefault="00AF470A" w:rsidP="005B57D9">
            <w:pPr>
              <w:contextualSpacing/>
              <w:jc w:val="center"/>
              <w:rPr>
                <w:rFonts w:ascii="Times New Roman" w:hAnsi="Times New Roman" w:cs="Times New Roman"/>
                <w:color w:val="auto"/>
                <w:sz w:val="10"/>
                <w:szCs w:val="22"/>
              </w:rPr>
            </w:pPr>
          </w:p>
          <w:p w14:paraId="4F53D19C" w14:textId="77777777" w:rsidR="00AF470A" w:rsidRPr="00CA573E" w:rsidRDefault="00AF470A" w:rsidP="005B57D9">
            <w:pPr>
              <w:contextualSpacing/>
              <w:jc w:val="center"/>
              <w:rPr>
                <w:rFonts w:ascii="Times New Roman" w:hAnsi="Times New Roman" w:cs="Times New Roman"/>
                <w:color w:val="auto"/>
                <w:sz w:val="22"/>
                <w:szCs w:val="22"/>
              </w:rPr>
            </w:pPr>
          </w:p>
        </w:tc>
        <w:tc>
          <w:tcPr>
            <w:tcW w:w="1739" w:type="dxa"/>
            <w:tcBorders>
              <w:top w:val="single" w:sz="4" w:space="0" w:color="auto"/>
              <w:bottom w:val="single" w:sz="4" w:space="0" w:color="auto"/>
            </w:tcBorders>
          </w:tcPr>
          <w:p w14:paraId="5D9D32E6" w14:textId="77777777" w:rsidR="00AF470A" w:rsidRPr="00CA573E" w:rsidRDefault="00AF470A" w:rsidP="005B57D9">
            <w:pPr>
              <w:contextualSpacing/>
              <w:jc w:val="center"/>
              <w:rPr>
                <w:rFonts w:ascii="Times New Roman" w:hAnsi="Times New Roman" w:cs="Times New Roman"/>
                <w:color w:val="auto"/>
                <w:sz w:val="10"/>
                <w:szCs w:val="22"/>
              </w:rPr>
            </w:pPr>
            <w:r w:rsidRPr="00CA573E">
              <w:rPr>
                <w:rFonts w:ascii="Times New Roman" w:hAnsi="Times New Roman" w:cs="Times New Roman"/>
                <w:color w:val="auto"/>
                <w:sz w:val="22"/>
                <w:szCs w:val="22"/>
              </w:rPr>
              <w:t xml:space="preserve">   </w:t>
            </w:r>
          </w:p>
          <w:p w14:paraId="72B68A9A"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0.12 (0.04) **</w:t>
            </w:r>
          </w:p>
          <w:p w14:paraId="5FF0291C" w14:textId="77777777" w:rsidR="00AF470A" w:rsidRPr="00CA573E" w:rsidRDefault="00AF470A" w:rsidP="005B57D9">
            <w:pPr>
              <w:contextualSpacing/>
              <w:rPr>
                <w:rFonts w:ascii="Times New Roman" w:hAnsi="Times New Roman" w:cs="Times New Roman"/>
                <w:color w:val="auto"/>
                <w:sz w:val="32"/>
                <w:szCs w:val="22"/>
              </w:rPr>
            </w:pPr>
          </w:p>
          <w:p w14:paraId="1B65F80F"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0.12 (0.08) </w:t>
            </w:r>
          </w:p>
          <w:p w14:paraId="31EA059B"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w:t>
            </w:r>
            <w:r w:rsidRPr="00CA573E">
              <w:rPr>
                <w:rFonts w:ascii="Times New Roman" w:hAnsi="Times New Roman" w:cs="Times New Roman"/>
                <w:color w:val="auto"/>
                <w:sz w:val="10"/>
                <w:szCs w:val="22"/>
              </w:rPr>
              <w:t xml:space="preserve"> </w:t>
            </w:r>
            <w:r w:rsidRPr="00CA573E">
              <w:rPr>
                <w:rFonts w:ascii="Times New Roman" w:hAnsi="Times New Roman" w:cs="Times New Roman"/>
                <w:color w:val="auto"/>
                <w:sz w:val="22"/>
                <w:szCs w:val="22"/>
              </w:rPr>
              <w:t>- 0.30 (0.14) *</w:t>
            </w:r>
          </w:p>
          <w:p w14:paraId="79E5E0F3"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0.10 (0.08) </w:t>
            </w:r>
          </w:p>
          <w:p w14:paraId="02F3BBB9" w14:textId="77777777" w:rsidR="00AF470A" w:rsidRPr="00CA573E" w:rsidRDefault="00AF470A" w:rsidP="005B57D9">
            <w:pPr>
              <w:contextualSpacing/>
              <w:jc w:val="center"/>
              <w:rPr>
                <w:rFonts w:ascii="Times New Roman" w:hAnsi="Times New Roman" w:cs="Times New Roman"/>
                <w:color w:val="auto"/>
                <w:sz w:val="22"/>
                <w:szCs w:val="22"/>
              </w:rPr>
            </w:pPr>
          </w:p>
          <w:p w14:paraId="5B755BFB" w14:textId="77777777" w:rsidR="00AF470A" w:rsidRPr="00CA573E" w:rsidRDefault="00AF470A" w:rsidP="005B57D9">
            <w:pPr>
              <w:contextualSpacing/>
              <w:jc w:val="center"/>
              <w:rPr>
                <w:rFonts w:ascii="Times New Roman" w:hAnsi="Times New Roman" w:cs="Times New Roman"/>
                <w:color w:val="auto"/>
                <w:sz w:val="10"/>
                <w:szCs w:val="22"/>
              </w:rPr>
            </w:pPr>
          </w:p>
          <w:p w14:paraId="405699BB" w14:textId="77777777" w:rsidR="00AF470A" w:rsidRPr="00CA573E" w:rsidRDefault="00AF470A" w:rsidP="005B57D9">
            <w:pPr>
              <w:contextualSpacing/>
              <w:jc w:val="center"/>
              <w:rPr>
                <w:rFonts w:ascii="Times New Roman" w:hAnsi="Times New Roman" w:cs="Times New Roman"/>
                <w:color w:val="auto"/>
                <w:sz w:val="22"/>
                <w:szCs w:val="22"/>
              </w:rPr>
            </w:pPr>
          </w:p>
          <w:p w14:paraId="55547AD7"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0.04 (0.05) </w:t>
            </w:r>
          </w:p>
          <w:p w14:paraId="24F97721"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w:t>
            </w:r>
            <w:r w:rsidRPr="00CA573E">
              <w:rPr>
                <w:rFonts w:ascii="Times New Roman" w:hAnsi="Times New Roman" w:cs="Times New Roman"/>
                <w:color w:val="auto"/>
                <w:sz w:val="10"/>
                <w:szCs w:val="22"/>
              </w:rPr>
              <w:t xml:space="preserve"> </w:t>
            </w:r>
            <w:r w:rsidRPr="00CA573E">
              <w:rPr>
                <w:rFonts w:ascii="Times New Roman" w:hAnsi="Times New Roman" w:cs="Times New Roman"/>
                <w:color w:val="auto"/>
                <w:sz w:val="22"/>
                <w:szCs w:val="22"/>
              </w:rPr>
              <w:t>0.29 (0.07) **</w:t>
            </w:r>
          </w:p>
          <w:p w14:paraId="115BEB7B"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0.03 (0.05)     </w:t>
            </w:r>
          </w:p>
          <w:p w14:paraId="0E6593E5" w14:textId="77777777" w:rsidR="00AF470A" w:rsidRPr="00CA573E" w:rsidRDefault="00AF470A" w:rsidP="005B57D9">
            <w:pPr>
              <w:contextualSpacing/>
              <w:jc w:val="center"/>
              <w:rPr>
                <w:rFonts w:ascii="Times New Roman" w:hAnsi="Times New Roman" w:cs="Times New Roman"/>
                <w:color w:val="auto"/>
                <w:sz w:val="10"/>
                <w:szCs w:val="22"/>
              </w:rPr>
            </w:pPr>
          </w:p>
          <w:p w14:paraId="69E7733C"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- 0.03 (0.01) **</w:t>
            </w:r>
          </w:p>
          <w:p w14:paraId="6F3CA3BA"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0.06 (0.01) **</w:t>
            </w:r>
          </w:p>
          <w:p w14:paraId="04621C19"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0.01 (0.01) **</w:t>
            </w:r>
          </w:p>
          <w:p w14:paraId="42DC9292" w14:textId="77777777" w:rsidR="00AF470A" w:rsidRPr="00CA573E" w:rsidRDefault="00AF470A" w:rsidP="005B57D9">
            <w:pPr>
              <w:contextualSpacing/>
              <w:jc w:val="center"/>
              <w:rPr>
                <w:rFonts w:ascii="Times New Roman" w:hAnsi="Times New Roman" w:cs="Times New Roman"/>
                <w:color w:val="auto"/>
                <w:sz w:val="10"/>
                <w:szCs w:val="22"/>
              </w:rPr>
            </w:pPr>
          </w:p>
          <w:p w14:paraId="22EFBA51"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X</w:t>
            </w:r>
          </w:p>
          <w:p w14:paraId="61CB6FA5" w14:textId="77777777" w:rsidR="00AF470A" w:rsidRPr="00CA573E" w:rsidRDefault="00AF470A" w:rsidP="005B57D9">
            <w:pPr>
              <w:contextualSpacing/>
              <w:jc w:val="center"/>
              <w:rPr>
                <w:rFonts w:ascii="Times New Roman" w:hAnsi="Times New Roman" w:cs="Times New Roman"/>
                <w:color w:val="auto"/>
                <w:sz w:val="10"/>
                <w:szCs w:val="22"/>
              </w:rPr>
            </w:pPr>
          </w:p>
          <w:p w14:paraId="5486EBF3"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X</w:t>
            </w:r>
          </w:p>
        </w:tc>
      </w:tr>
      <w:tr w:rsidR="00AF470A" w:rsidRPr="00CA573E" w14:paraId="28849883" w14:textId="77777777" w:rsidTr="005B57D9">
        <w:trPr>
          <w:trHeight w:val="381"/>
        </w:trPr>
        <w:tc>
          <w:tcPr>
            <w:tcW w:w="5380" w:type="dxa"/>
            <w:tcBorders>
              <w:top w:val="single" w:sz="4" w:space="0" w:color="auto"/>
              <w:bottom w:val="single" w:sz="4" w:space="0" w:color="auto"/>
            </w:tcBorders>
          </w:tcPr>
          <w:p w14:paraId="1C53F25D" w14:textId="77777777" w:rsidR="00AF470A" w:rsidRPr="00CA573E" w:rsidRDefault="00AF470A" w:rsidP="005B57D9">
            <w:pPr>
              <w:contextualSpacing/>
              <w:jc w:val="center"/>
              <w:rPr>
                <w:rFonts w:ascii="Times New Roman" w:hAnsi="Times New Roman" w:cs="Times New Roman"/>
                <w:b/>
                <w:color w:val="auto"/>
                <w:sz w:val="22"/>
                <w:szCs w:val="22"/>
              </w:rPr>
            </w:pPr>
            <w:r w:rsidRPr="00CA573E">
              <w:rPr>
                <w:rFonts w:ascii="Times New Roman" w:hAnsi="Times New Roman" w:cs="Times New Roman"/>
                <w:b/>
                <w:color w:val="auto"/>
                <w:sz w:val="22"/>
                <w:szCs w:val="22"/>
              </w:rPr>
              <w:t>Constant</w:t>
            </w:r>
          </w:p>
          <w:p w14:paraId="5B859B7F" w14:textId="77777777" w:rsidR="00AF470A" w:rsidRPr="00CA573E" w:rsidRDefault="00AF470A" w:rsidP="005B57D9">
            <w:pPr>
              <w:contextualSpacing/>
              <w:jc w:val="center"/>
              <w:rPr>
                <w:rFonts w:ascii="Times New Roman" w:hAnsi="Times New Roman" w:cs="Times New Roman"/>
                <w:color w:val="auto"/>
                <w:szCs w:val="22"/>
              </w:rPr>
            </w:pPr>
            <w:r w:rsidRPr="00CA573E">
              <w:rPr>
                <w:rFonts w:ascii="Times New Roman" w:hAnsi="Times New Roman" w:cs="Times New Roman"/>
                <w:color w:val="auto"/>
                <w:szCs w:val="22"/>
              </w:rPr>
              <w:t xml:space="preserve">N – Respondents </w:t>
            </w:r>
          </w:p>
          <w:p w14:paraId="2FAB3C71"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Cs w:val="22"/>
              </w:rPr>
              <w:t>R2</w:t>
            </w:r>
          </w:p>
        </w:tc>
        <w:tc>
          <w:tcPr>
            <w:tcW w:w="1738" w:type="dxa"/>
            <w:tcBorders>
              <w:top w:val="single" w:sz="4" w:space="0" w:color="auto"/>
              <w:bottom w:val="single" w:sz="4" w:space="0" w:color="auto"/>
            </w:tcBorders>
          </w:tcPr>
          <w:p w14:paraId="573A84B4"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1.57 (0.08) **</w:t>
            </w:r>
          </w:p>
          <w:p w14:paraId="7B01DC6E" w14:textId="77777777" w:rsidR="00AF470A" w:rsidRPr="00CA573E" w:rsidRDefault="00AF470A" w:rsidP="005B57D9">
            <w:pPr>
              <w:contextualSpacing/>
              <w:jc w:val="center"/>
              <w:rPr>
                <w:rFonts w:ascii="Times New Roman" w:hAnsi="Times New Roman" w:cs="Times New Roman"/>
                <w:color w:val="auto"/>
                <w:szCs w:val="22"/>
              </w:rPr>
            </w:pPr>
            <w:r w:rsidRPr="00CA573E">
              <w:rPr>
                <w:rFonts w:ascii="Times New Roman" w:hAnsi="Times New Roman" w:cs="Times New Roman"/>
                <w:color w:val="auto"/>
                <w:szCs w:val="22"/>
              </w:rPr>
              <w:t>14,024</w:t>
            </w:r>
          </w:p>
          <w:p w14:paraId="11726F82"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Cs w:val="22"/>
              </w:rPr>
              <w:t>0.05</w:t>
            </w:r>
          </w:p>
        </w:tc>
        <w:tc>
          <w:tcPr>
            <w:tcW w:w="1739" w:type="dxa"/>
            <w:tcBorders>
              <w:top w:val="single" w:sz="4" w:space="0" w:color="auto"/>
              <w:bottom w:val="single" w:sz="4" w:space="0" w:color="auto"/>
            </w:tcBorders>
          </w:tcPr>
          <w:p w14:paraId="6E2C9854"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1.61 (0.08) **</w:t>
            </w:r>
          </w:p>
          <w:p w14:paraId="3FDCC102" w14:textId="77777777" w:rsidR="00AF470A" w:rsidRPr="00CA573E" w:rsidRDefault="00AF470A" w:rsidP="005B57D9">
            <w:pPr>
              <w:contextualSpacing/>
              <w:jc w:val="center"/>
              <w:rPr>
                <w:rFonts w:ascii="Times New Roman" w:hAnsi="Times New Roman" w:cs="Times New Roman"/>
                <w:color w:val="auto"/>
                <w:szCs w:val="22"/>
              </w:rPr>
            </w:pPr>
            <w:r w:rsidRPr="00CA573E">
              <w:rPr>
                <w:rFonts w:ascii="Times New Roman" w:hAnsi="Times New Roman" w:cs="Times New Roman"/>
                <w:color w:val="auto"/>
                <w:szCs w:val="22"/>
              </w:rPr>
              <w:t>14,024</w:t>
            </w:r>
          </w:p>
          <w:p w14:paraId="12E5322F"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Cs w:val="22"/>
              </w:rPr>
              <w:t>0.05</w:t>
            </w:r>
          </w:p>
        </w:tc>
        <w:tc>
          <w:tcPr>
            <w:tcW w:w="1739" w:type="dxa"/>
            <w:tcBorders>
              <w:top w:val="single" w:sz="4" w:space="0" w:color="auto"/>
              <w:bottom w:val="single" w:sz="4" w:space="0" w:color="auto"/>
            </w:tcBorders>
          </w:tcPr>
          <w:p w14:paraId="7DC30159"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1.48 (0.11) **</w:t>
            </w:r>
          </w:p>
          <w:p w14:paraId="3D17B017" w14:textId="77777777" w:rsidR="00AF470A" w:rsidRPr="00CA573E" w:rsidRDefault="00AF470A" w:rsidP="005B57D9">
            <w:pPr>
              <w:contextualSpacing/>
              <w:jc w:val="center"/>
              <w:rPr>
                <w:rFonts w:ascii="Times New Roman" w:hAnsi="Times New Roman" w:cs="Times New Roman"/>
                <w:color w:val="auto"/>
                <w:szCs w:val="22"/>
              </w:rPr>
            </w:pPr>
            <w:r w:rsidRPr="00CA573E">
              <w:rPr>
                <w:rFonts w:ascii="Times New Roman" w:hAnsi="Times New Roman" w:cs="Times New Roman"/>
                <w:color w:val="auto"/>
                <w:szCs w:val="22"/>
              </w:rPr>
              <w:t>14,024</w:t>
            </w:r>
          </w:p>
          <w:p w14:paraId="50CB2677"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Cs w:val="22"/>
              </w:rPr>
              <w:t>0.06</w:t>
            </w:r>
          </w:p>
        </w:tc>
        <w:tc>
          <w:tcPr>
            <w:tcW w:w="1739" w:type="dxa"/>
            <w:tcBorders>
              <w:top w:val="single" w:sz="4" w:space="0" w:color="auto"/>
              <w:bottom w:val="single" w:sz="4" w:space="0" w:color="auto"/>
            </w:tcBorders>
          </w:tcPr>
          <w:p w14:paraId="1C8F8158"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1.28 (0.08) **</w:t>
            </w:r>
          </w:p>
          <w:p w14:paraId="4861C5D7" w14:textId="77777777" w:rsidR="00AF470A" w:rsidRPr="00CA573E" w:rsidRDefault="00AF470A" w:rsidP="005B57D9">
            <w:pPr>
              <w:contextualSpacing/>
              <w:jc w:val="center"/>
              <w:rPr>
                <w:rFonts w:ascii="Times New Roman" w:hAnsi="Times New Roman" w:cs="Times New Roman"/>
                <w:color w:val="auto"/>
                <w:szCs w:val="22"/>
              </w:rPr>
            </w:pPr>
            <w:r w:rsidRPr="00CA573E">
              <w:rPr>
                <w:rFonts w:ascii="Times New Roman" w:hAnsi="Times New Roman" w:cs="Times New Roman"/>
                <w:color w:val="auto"/>
                <w:szCs w:val="22"/>
              </w:rPr>
              <w:t>14,024</w:t>
            </w:r>
          </w:p>
          <w:p w14:paraId="69EF9DC6"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Cs w:val="22"/>
              </w:rPr>
              <w:t>0.09</w:t>
            </w:r>
          </w:p>
        </w:tc>
      </w:tr>
    </w:tbl>
    <w:p w14:paraId="01DB9C6E" w14:textId="77777777" w:rsidR="00AF470A" w:rsidRPr="00CA573E" w:rsidRDefault="00AF470A" w:rsidP="00AF470A">
      <w:pPr>
        <w:rPr>
          <w:rFonts w:cs="Times New Roman"/>
          <w:b/>
          <w:sz w:val="24"/>
          <w:u w:val="single"/>
        </w:rPr>
      </w:pPr>
    </w:p>
    <w:p w14:paraId="610CDC56" w14:textId="77777777" w:rsidR="00AF470A" w:rsidRPr="00CA573E" w:rsidRDefault="00AF470A" w:rsidP="00AF470A">
      <w:pPr>
        <w:rPr>
          <w:rFonts w:cs="Times New Roman"/>
          <w:b/>
          <w:color w:val="auto"/>
        </w:rPr>
      </w:pPr>
    </w:p>
    <w:p w14:paraId="456DA7CF" w14:textId="77777777" w:rsidR="00AF470A" w:rsidRPr="00CA573E" w:rsidRDefault="00AF470A" w:rsidP="00AF470A">
      <w:pPr>
        <w:rPr>
          <w:rFonts w:cs="Times New Roman"/>
          <w:b/>
          <w:color w:val="auto"/>
        </w:rPr>
      </w:pPr>
    </w:p>
    <w:p w14:paraId="1ACB9581" w14:textId="77777777" w:rsidR="00AF470A" w:rsidRPr="00CA573E" w:rsidRDefault="00AF470A" w:rsidP="00AF470A">
      <w:pPr>
        <w:rPr>
          <w:rFonts w:cs="Times New Roman"/>
          <w:b/>
          <w:color w:val="auto"/>
        </w:rPr>
      </w:pPr>
    </w:p>
    <w:p w14:paraId="0F333F85" w14:textId="77777777" w:rsidR="00AF470A" w:rsidRPr="00CA573E" w:rsidRDefault="00AF470A" w:rsidP="00AF470A">
      <w:pPr>
        <w:rPr>
          <w:rFonts w:cs="Times New Roman"/>
          <w:b/>
          <w:color w:val="auto"/>
        </w:rPr>
      </w:pPr>
    </w:p>
    <w:p w14:paraId="3C1899FF" w14:textId="77777777" w:rsidR="00AF470A" w:rsidRPr="00CA573E" w:rsidRDefault="00AF470A" w:rsidP="00AF470A">
      <w:pPr>
        <w:rPr>
          <w:rFonts w:cs="Times New Roman"/>
          <w:b/>
          <w:color w:val="auto"/>
        </w:rPr>
      </w:pPr>
    </w:p>
    <w:p w14:paraId="16D8ACD2" w14:textId="77777777" w:rsidR="00AF470A" w:rsidRPr="00CA573E" w:rsidRDefault="00AF470A" w:rsidP="00AF470A">
      <w:pPr>
        <w:rPr>
          <w:rFonts w:cs="Times New Roman"/>
          <w:b/>
          <w:color w:val="auto"/>
        </w:rPr>
      </w:pPr>
    </w:p>
    <w:p w14:paraId="116ABE52" w14:textId="77777777" w:rsidR="00AF470A" w:rsidRPr="00CA573E" w:rsidRDefault="00AF470A" w:rsidP="00AF470A">
      <w:pPr>
        <w:rPr>
          <w:rFonts w:cs="Times New Roman"/>
          <w:b/>
          <w:color w:val="auto"/>
        </w:rPr>
      </w:pPr>
    </w:p>
    <w:p w14:paraId="471414F3" w14:textId="77777777" w:rsidR="00AF470A" w:rsidRPr="00CA573E" w:rsidRDefault="00AF470A" w:rsidP="00AF470A">
      <w:pPr>
        <w:rPr>
          <w:rFonts w:cs="Times New Roman"/>
          <w:b/>
          <w:color w:val="auto"/>
        </w:rPr>
      </w:pPr>
    </w:p>
    <w:p w14:paraId="68747ADA" w14:textId="77777777" w:rsidR="00AF470A" w:rsidRPr="00CA573E" w:rsidRDefault="00AF470A" w:rsidP="00AF470A">
      <w:pPr>
        <w:rPr>
          <w:rFonts w:cs="Times New Roman"/>
          <w:b/>
          <w:color w:val="auto"/>
        </w:rPr>
      </w:pPr>
    </w:p>
    <w:p w14:paraId="5799EF76" w14:textId="77777777" w:rsidR="00AF470A" w:rsidRPr="00CA573E" w:rsidRDefault="00AF470A" w:rsidP="00AF470A">
      <w:pPr>
        <w:rPr>
          <w:rFonts w:cs="Times New Roman"/>
          <w:b/>
          <w:color w:val="auto"/>
        </w:rPr>
      </w:pPr>
    </w:p>
    <w:p w14:paraId="47845BC8" w14:textId="77777777" w:rsidR="00AF470A" w:rsidRPr="00CA573E" w:rsidRDefault="00AF470A" w:rsidP="00AF470A">
      <w:pPr>
        <w:rPr>
          <w:rFonts w:cs="Times New Roman"/>
          <w:b/>
          <w:color w:val="auto"/>
        </w:rPr>
      </w:pPr>
    </w:p>
    <w:p w14:paraId="3BC1E04C" w14:textId="77777777" w:rsidR="00AF470A" w:rsidRPr="00CA573E" w:rsidRDefault="00AF470A" w:rsidP="00AF470A">
      <w:pPr>
        <w:rPr>
          <w:rFonts w:cs="Times New Roman"/>
          <w:b/>
          <w:color w:val="auto"/>
        </w:rPr>
      </w:pPr>
    </w:p>
    <w:p w14:paraId="17C698E1" w14:textId="77777777" w:rsidR="00AF470A" w:rsidRPr="00CA573E" w:rsidRDefault="00AF470A" w:rsidP="00AF470A">
      <w:pPr>
        <w:rPr>
          <w:rFonts w:cs="Times New Roman"/>
          <w:b/>
          <w:color w:val="auto"/>
        </w:rPr>
      </w:pPr>
    </w:p>
    <w:p w14:paraId="38E3BE57" w14:textId="77777777" w:rsidR="00AF470A" w:rsidRPr="00CA573E" w:rsidRDefault="00AF470A" w:rsidP="00AF470A">
      <w:pPr>
        <w:rPr>
          <w:rFonts w:cs="Times New Roman"/>
          <w:b/>
          <w:color w:val="auto"/>
        </w:rPr>
      </w:pPr>
    </w:p>
    <w:p w14:paraId="1409D7D7" w14:textId="77777777" w:rsidR="00AF470A" w:rsidRPr="00CA573E" w:rsidRDefault="00AF470A" w:rsidP="00AF470A">
      <w:pPr>
        <w:rPr>
          <w:rFonts w:cs="Times New Roman"/>
          <w:b/>
          <w:color w:val="auto"/>
        </w:rPr>
      </w:pPr>
    </w:p>
    <w:p w14:paraId="58AA0A7A" w14:textId="77777777" w:rsidR="00AF470A" w:rsidRPr="00CA573E" w:rsidRDefault="00AF470A" w:rsidP="00AF470A">
      <w:pPr>
        <w:rPr>
          <w:rFonts w:cs="Times New Roman"/>
          <w:b/>
          <w:color w:val="auto"/>
        </w:rPr>
      </w:pPr>
    </w:p>
    <w:p w14:paraId="0E60CD14" w14:textId="77777777" w:rsidR="00AF470A" w:rsidRPr="00CA573E" w:rsidRDefault="00AF470A" w:rsidP="00AF470A">
      <w:pPr>
        <w:rPr>
          <w:rFonts w:cs="Times New Roman"/>
          <w:b/>
          <w:color w:val="auto"/>
        </w:rPr>
      </w:pPr>
    </w:p>
    <w:p w14:paraId="32A83B2D" w14:textId="77777777" w:rsidR="00AF470A" w:rsidRPr="00CA573E" w:rsidRDefault="00AF470A" w:rsidP="00AF470A">
      <w:pPr>
        <w:rPr>
          <w:rFonts w:cs="Times New Roman"/>
          <w:b/>
          <w:color w:val="auto"/>
        </w:rPr>
      </w:pPr>
    </w:p>
    <w:p w14:paraId="7AF30F0D" w14:textId="77777777" w:rsidR="00AF470A" w:rsidRPr="00CA573E" w:rsidRDefault="00AF470A" w:rsidP="00AF470A">
      <w:pPr>
        <w:rPr>
          <w:rFonts w:cs="Times New Roman"/>
          <w:b/>
          <w:color w:val="auto"/>
        </w:rPr>
      </w:pPr>
    </w:p>
    <w:p w14:paraId="59956087" w14:textId="77777777" w:rsidR="00AF470A" w:rsidRPr="00CA573E" w:rsidRDefault="00AF470A" w:rsidP="00AF470A">
      <w:pPr>
        <w:rPr>
          <w:rFonts w:cs="Times New Roman"/>
          <w:b/>
          <w:color w:val="auto"/>
        </w:rPr>
      </w:pPr>
    </w:p>
    <w:p w14:paraId="52A51028" w14:textId="77777777" w:rsidR="00AF470A" w:rsidRPr="00CA573E" w:rsidRDefault="00AF470A" w:rsidP="00AF470A">
      <w:pPr>
        <w:rPr>
          <w:rFonts w:cs="Times New Roman"/>
          <w:b/>
          <w:color w:val="auto"/>
        </w:rPr>
      </w:pPr>
    </w:p>
    <w:p w14:paraId="2169A4B3" w14:textId="77777777" w:rsidR="00AF470A" w:rsidRPr="00CA573E" w:rsidRDefault="00AF470A" w:rsidP="00AF470A">
      <w:pPr>
        <w:rPr>
          <w:rFonts w:cs="Times New Roman"/>
          <w:b/>
          <w:color w:val="auto"/>
        </w:rPr>
      </w:pPr>
    </w:p>
    <w:p w14:paraId="6CE03C85" w14:textId="77777777" w:rsidR="00AF470A" w:rsidRPr="00CA573E" w:rsidRDefault="00AF470A" w:rsidP="00AF470A">
      <w:pPr>
        <w:rPr>
          <w:rFonts w:cs="Times New Roman"/>
          <w:b/>
          <w:color w:val="auto"/>
        </w:rPr>
      </w:pPr>
    </w:p>
    <w:p w14:paraId="717E9DD2" w14:textId="77777777" w:rsidR="00AF470A" w:rsidRPr="00CA573E" w:rsidRDefault="00AF470A" w:rsidP="00AF470A">
      <w:pPr>
        <w:rPr>
          <w:rFonts w:cs="Times New Roman"/>
          <w:b/>
          <w:color w:val="auto"/>
        </w:rPr>
      </w:pPr>
    </w:p>
    <w:p w14:paraId="21796386" w14:textId="77777777" w:rsidR="00AF470A" w:rsidRPr="00CA573E" w:rsidRDefault="00AF470A" w:rsidP="00AF470A">
      <w:pPr>
        <w:rPr>
          <w:rFonts w:cs="Times New Roman"/>
          <w:b/>
          <w:color w:val="auto"/>
        </w:rPr>
      </w:pPr>
    </w:p>
    <w:p w14:paraId="48EBC440" w14:textId="77777777" w:rsidR="00AF470A" w:rsidRPr="00CA573E" w:rsidRDefault="00AF470A" w:rsidP="00AF470A">
      <w:pPr>
        <w:rPr>
          <w:rFonts w:cs="Times New Roman"/>
          <w:b/>
          <w:color w:val="auto"/>
        </w:rPr>
      </w:pPr>
    </w:p>
    <w:p w14:paraId="17D4AA69" w14:textId="77777777" w:rsidR="00AF470A" w:rsidRPr="00CA573E" w:rsidRDefault="00AF470A" w:rsidP="00AF470A">
      <w:pPr>
        <w:rPr>
          <w:rFonts w:cs="Times New Roman"/>
          <w:b/>
          <w:color w:val="auto"/>
        </w:rPr>
      </w:pPr>
    </w:p>
    <w:p w14:paraId="549A4BD8" w14:textId="77777777" w:rsidR="00AF470A" w:rsidRPr="00CA573E" w:rsidRDefault="00AF470A" w:rsidP="00AF470A">
      <w:pPr>
        <w:rPr>
          <w:rFonts w:cs="Times New Roman"/>
          <w:b/>
          <w:color w:val="auto"/>
        </w:rPr>
      </w:pPr>
    </w:p>
    <w:p w14:paraId="3E5C852C" w14:textId="77777777" w:rsidR="00AF470A" w:rsidRPr="00CA573E" w:rsidRDefault="00AF470A" w:rsidP="00AF470A">
      <w:pPr>
        <w:rPr>
          <w:rFonts w:cs="Times New Roman"/>
          <w:b/>
          <w:color w:val="auto"/>
        </w:rPr>
      </w:pPr>
    </w:p>
    <w:p w14:paraId="7E6DAB71" w14:textId="77777777" w:rsidR="00AF470A" w:rsidRPr="00CA573E" w:rsidRDefault="00AF470A" w:rsidP="00AF470A">
      <w:pPr>
        <w:rPr>
          <w:rFonts w:cs="Times New Roman"/>
          <w:b/>
          <w:color w:val="auto"/>
          <w:sz w:val="2"/>
        </w:rPr>
      </w:pPr>
    </w:p>
    <w:p w14:paraId="505712AC" w14:textId="77777777" w:rsidR="00AF470A" w:rsidRPr="00CA573E" w:rsidRDefault="00AF470A" w:rsidP="00AF470A">
      <w:pPr>
        <w:ind w:left="1701"/>
        <w:rPr>
          <w:rFonts w:cs="Times New Roman"/>
          <w:color w:val="auto"/>
        </w:rPr>
      </w:pPr>
      <w:r w:rsidRPr="00CA573E">
        <w:rPr>
          <w:rFonts w:cs="Times New Roman"/>
          <w:b/>
          <w:color w:val="auto"/>
        </w:rPr>
        <w:t xml:space="preserve">Source: </w:t>
      </w:r>
      <w:r w:rsidRPr="00CA573E">
        <w:rPr>
          <w:rFonts w:cs="Times New Roman"/>
          <w:color w:val="auto"/>
        </w:rPr>
        <w:t>BESIP Wave 10 [Nov-Dec 2016] for all variables except ethnocentrism, which was recorded in BESIP Wave 11 [April 2017].</w:t>
      </w:r>
    </w:p>
    <w:p w14:paraId="37743DCE" w14:textId="77777777" w:rsidR="00AF470A" w:rsidRPr="00CA573E" w:rsidRDefault="00AF470A" w:rsidP="00AF470A">
      <w:pPr>
        <w:ind w:left="1701"/>
        <w:rPr>
          <w:rFonts w:cs="Times New Roman"/>
          <w:color w:val="auto"/>
        </w:rPr>
      </w:pPr>
      <w:r w:rsidRPr="00CA573E">
        <w:rPr>
          <w:rFonts w:cs="Times New Roman"/>
          <w:i/>
          <w:color w:val="auto"/>
        </w:rPr>
        <w:t xml:space="preserve">* p-value &lt; 0.05; ** p-value &lt; 0.01 </w:t>
      </w:r>
    </w:p>
    <w:p w14:paraId="0173E234" w14:textId="77777777" w:rsidR="00AF470A" w:rsidRPr="00CA573E" w:rsidRDefault="00AF470A" w:rsidP="00AF470A">
      <w:pPr>
        <w:ind w:left="1701"/>
        <w:rPr>
          <w:rFonts w:cs="Times New Roman"/>
          <w:color w:val="auto"/>
          <w:sz w:val="12"/>
        </w:rPr>
      </w:pPr>
    </w:p>
    <w:p w14:paraId="55B99A9D" w14:textId="77777777" w:rsidR="00AF470A" w:rsidRPr="00CA573E" w:rsidRDefault="00AF470A" w:rsidP="00AF470A">
      <w:pPr>
        <w:ind w:left="1701" w:right="1670"/>
        <w:jc w:val="both"/>
        <w:rPr>
          <w:rFonts w:cs="Times New Roman"/>
          <w:color w:val="auto"/>
        </w:rPr>
      </w:pPr>
      <w:r w:rsidRPr="00CA573E">
        <w:rPr>
          <w:rFonts w:cs="Times New Roman"/>
          <w:b/>
          <w:color w:val="auto"/>
        </w:rPr>
        <w:t xml:space="preserve">Note: </w:t>
      </w:r>
      <w:r w:rsidRPr="00CA573E">
        <w:rPr>
          <w:rFonts w:cs="Times New Roman"/>
          <w:color w:val="auto"/>
        </w:rPr>
        <w:t>Each model presents the results from a different OLS regression. The dependent variables are respondents’ evaluations of how closely the Labour Party ‘look after working class interests’ on a scale of 0 – 3. Perceived Labour representation of BME people is measured on the same scale.  The data are weighted using the standard BESIP wave 10 survey weight.   Interestingly, we uncover no interaction effect here whereby the WWC associate middle class representation less positively with working class representation than other white groups, regardless of controls.  That said, it should be noted that a) the association between middle class and working class interest representation is not particularly strongly positive for any group (other than minorities, interestingly), and b) very few respondents believe that Labour are very good at representing middle class interests anyway (Appendices 2-3).  It may simply be that those that do are just exceptionally strong Labour partisans who rate the party’s ability to represent all groups extremely positively. Please see Appendix 2</w:t>
      </w:r>
      <w:r w:rsidR="00C06E21">
        <w:rPr>
          <w:rFonts w:cs="Times New Roman"/>
          <w:color w:val="auto"/>
        </w:rPr>
        <w:t>7</w:t>
      </w:r>
      <w:r w:rsidRPr="00CA573E">
        <w:rPr>
          <w:rFonts w:cs="Times New Roman"/>
          <w:color w:val="auto"/>
        </w:rPr>
        <w:t xml:space="preserve"> for a visualisation of these associations. </w:t>
      </w:r>
    </w:p>
    <w:p w14:paraId="4C6D5BF1" w14:textId="77777777" w:rsidR="00AF470A" w:rsidRPr="00CA573E" w:rsidRDefault="00AF470A" w:rsidP="00AF470A">
      <w:pPr>
        <w:ind w:left="1701" w:right="1670"/>
        <w:jc w:val="both"/>
        <w:rPr>
          <w:rFonts w:cs="Times New Roman"/>
          <w:color w:val="auto"/>
          <w:sz w:val="12"/>
        </w:rPr>
      </w:pPr>
    </w:p>
    <w:p w14:paraId="1A6D08DD" w14:textId="77777777" w:rsidR="00AF470A" w:rsidRPr="00CA573E" w:rsidRDefault="00AF470A" w:rsidP="00AF470A">
      <w:pPr>
        <w:ind w:left="1701" w:right="1670"/>
        <w:jc w:val="both"/>
        <w:rPr>
          <w:rFonts w:cs="Times New Roman"/>
          <w:color w:val="auto"/>
        </w:rPr>
      </w:pPr>
      <w:r w:rsidRPr="00CA573E">
        <w:rPr>
          <w:rFonts w:cs="Times New Roman"/>
          <w:b/>
          <w:color w:val="auto"/>
        </w:rPr>
        <w:t>Demographic Controls</w:t>
      </w:r>
      <w:r w:rsidRPr="00CA573E">
        <w:rPr>
          <w:rFonts w:cs="Times New Roman"/>
          <w:color w:val="auto"/>
        </w:rPr>
        <w:t xml:space="preserve">: </w:t>
      </w:r>
      <w:r w:rsidRPr="00CA573E">
        <w:rPr>
          <w:rFonts w:cs="Times New Roman"/>
          <w:color w:val="auto"/>
          <w:u w:val="single"/>
        </w:rPr>
        <w:t>Age Group</w:t>
      </w:r>
      <w:r w:rsidRPr="00CA573E">
        <w:rPr>
          <w:rFonts w:cs="Times New Roman"/>
          <w:color w:val="auto"/>
        </w:rPr>
        <w:t xml:space="preserve">, </w:t>
      </w:r>
      <w:r w:rsidRPr="00CA573E">
        <w:rPr>
          <w:rFonts w:cs="Times New Roman"/>
          <w:color w:val="auto"/>
          <w:u w:val="single"/>
        </w:rPr>
        <w:t>Gender</w:t>
      </w:r>
      <w:r w:rsidRPr="00CA573E">
        <w:rPr>
          <w:rFonts w:cs="Times New Roman"/>
          <w:color w:val="auto"/>
        </w:rPr>
        <w:t xml:space="preserve">; </w:t>
      </w:r>
      <w:r w:rsidRPr="00CA573E">
        <w:rPr>
          <w:rFonts w:cs="Times New Roman"/>
          <w:color w:val="auto"/>
          <w:u w:val="single"/>
        </w:rPr>
        <w:t>Country</w:t>
      </w:r>
      <w:r w:rsidRPr="00CA573E">
        <w:rPr>
          <w:rFonts w:cs="Times New Roman"/>
          <w:color w:val="auto"/>
        </w:rPr>
        <w:t>.</w:t>
      </w:r>
    </w:p>
    <w:p w14:paraId="63F9D7BB" w14:textId="77777777" w:rsidR="00AF470A" w:rsidRPr="00CA573E" w:rsidRDefault="00AF470A" w:rsidP="00AF470A">
      <w:pPr>
        <w:ind w:right="1364"/>
        <w:jc w:val="both"/>
        <w:rPr>
          <w:rFonts w:cs="Times New Roman"/>
          <w:color w:val="auto"/>
        </w:rPr>
      </w:pPr>
    </w:p>
    <w:p w14:paraId="02D60BC9" w14:textId="77777777" w:rsidR="00AF470A" w:rsidRPr="00CA573E" w:rsidRDefault="00AF470A" w:rsidP="00AF470A">
      <w:pPr>
        <w:ind w:right="1364"/>
        <w:jc w:val="both"/>
        <w:rPr>
          <w:rFonts w:cs="Times New Roman"/>
          <w:color w:val="auto"/>
          <w:sz w:val="22"/>
        </w:rPr>
      </w:pPr>
    </w:p>
    <w:p w14:paraId="688ED23E" w14:textId="77777777" w:rsidR="00AF470A" w:rsidRPr="00CA573E" w:rsidRDefault="00AF470A" w:rsidP="00AF470A">
      <w:pPr>
        <w:ind w:right="-31"/>
        <w:jc w:val="center"/>
        <w:rPr>
          <w:rFonts w:cs="Times New Roman"/>
          <w:color w:val="auto"/>
          <w:sz w:val="22"/>
        </w:rPr>
      </w:pPr>
      <w:r w:rsidRPr="00CA573E">
        <w:rPr>
          <w:rFonts w:cs="Times New Roman"/>
          <w:b/>
          <w:bCs/>
          <w:sz w:val="24"/>
        </w:rPr>
        <w:t>Appendix 2</w:t>
      </w:r>
      <w:r w:rsidR="00C06E21">
        <w:rPr>
          <w:rFonts w:cs="Times New Roman"/>
          <w:b/>
          <w:bCs/>
          <w:sz w:val="24"/>
        </w:rPr>
        <w:t>7</w:t>
      </w:r>
      <w:r w:rsidRPr="00CA573E">
        <w:rPr>
          <w:rFonts w:cs="Times New Roman"/>
          <w:b/>
          <w:bCs/>
          <w:sz w:val="24"/>
        </w:rPr>
        <w:t xml:space="preserve">: </w:t>
      </w:r>
      <w:r w:rsidRPr="00CA573E">
        <w:rPr>
          <w:rFonts w:cs="Times New Roman"/>
          <w:sz w:val="24"/>
        </w:rPr>
        <w:t>The Impact of Evaluations of Labour’s Middle Class Representation on Evaluations of Labour’s Working Class Representation</w:t>
      </w:r>
    </w:p>
    <w:p w14:paraId="4A248584" w14:textId="77777777" w:rsidR="00AF470A" w:rsidRPr="00CA573E" w:rsidRDefault="00AF470A" w:rsidP="00AF470A">
      <w:pPr>
        <w:ind w:right="1364"/>
        <w:jc w:val="both"/>
        <w:rPr>
          <w:rFonts w:cs="Times New Roman"/>
          <w:color w:val="auto"/>
        </w:rPr>
      </w:pPr>
      <w:r w:rsidRPr="00CA573E">
        <w:rPr>
          <w:rFonts w:cs="Times New Roman"/>
          <w:noProof/>
          <w:color w:val="auto"/>
          <w:lang w:eastAsia="en-GB"/>
        </w:rPr>
        <w:drawing>
          <wp:anchor distT="0" distB="0" distL="114300" distR="114300" simplePos="0" relativeHeight="251707392" behindDoc="1" locked="0" layoutInCell="1" allowOverlap="1" wp14:anchorId="4074CF02" wp14:editId="0B6E6A7F">
            <wp:simplePos x="0" y="0"/>
            <wp:positionH relativeFrom="column">
              <wp:posOffset>-4445</wp:posOffset>
            </wp:positionH>
            <wp:positionV relativeFrom="paragraph">
              <wp:posOffset>143510</wp:posOffset>
            </wp:positionV>
            <wp:extent cx="3990975" cy="2409825"/>
            <wp:effectExtent l="0" t="0" r="9525" b="9525"/>
            <wp:wrapTight wrapText="bothSides">
              <wp:wrapPolygon edited="0">
                <wp:start x="0" y="0"/>
                <wp:lineTo x="0" y="21515"/>
                <wp:lineTo x="21548" y="21515"/>
                <wp:lineTo x="21548"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figureA7.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90975" cy="2409825"/>
                    </a:xfrm>
                    <a:prstGeom prst="rect">
                      <a:avLst/>
                    </a:prstGeom>
                  </pic:spPr>
                </pic:pic>
              </a:graphicData>
            </a:graphic>
            <wp14:sizeRelH relativeFrom="margin">
              <wp14:pctWidth>0</wp14:pctWidth>
            </wp14:sizeRelH>
            <wp14:sizeRelV relativeFrom="margin">
              <wp14:pctHeight>0</wp14:pctHeight>
            </wp14:sizeRelV>
          </wp:anchor>
        </w:drawing>
      </w:r>
      <w:r w:rsidRPr="00CA573E">
        <w:rPr>
          <w:rFonts w:cs="Times New Roman"/>
          <w:noProof/>
          <w:color w:val="auto"/>
          <w:lang w:eastAsia="en-GB"/>
        </w:rPr>
        <w:drawing>
          <wp:anchor distT="0" distB="0" distL="114300" distR="114300" simplePos="0" relativeHeight="251708416" behindDoc="1" locked="0" layoutInCell="1" allowOverlap="1" wp14:anchorId="2B5C20C2" wp14:editId="18F85F58">
            <wp:simplePos x="0" y="0"/>
            <wp:positionH relativeFrom="column">
              <wp:posOffset>4862830</wp:posOffset>
            </wp:positionH>
            <wp:positionV relativeFrom="paragraph">
              <wp:posOffset>140335</wp:posOffset>
            </wp:positionV>
            <wp:extent cx="4047490" cy="2413000"/>
            <wp:effectExtent l="0" t="0" r="0" b="6350"/>
            <wp:wrapTight wrapText="bothSides">
              <wp:wrapPolygon edited="0">
                <wp:start x="0" y="0"/>
                <wp:lineTo x="0" y="21486"/>
                <wp:lineTo x="21451" y="21486"/>
                <wp:lineTo x="21451"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figureA7_b.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47490" cy="2413000"/>
                    </a:xfrm>
                    <a:prstGeom prst="rect">
                      <a:avLst/>
                    </a:prstGeom>
                  </pic:spPr>
                </pic:pic>
              </a:graphicData>
            </a:graphic>
            <wp14:sizeRelV relativeFrom="margin">
              <wp14:pctHeight>0</wp14:pctHeight>
            </wp14:sizeRelV>
          </wp:anchor>
        </w:drawing>
      </w:r>
    </w:p>
    <w:p w14:paraId="7623067F" w14:textId="77777777" w:rsidR="00AF470A" w:rsidRPr="00CA573E" w:rsidRDefault="00AF470A" w:rsidP="00AF470A">
      <w:pPr>
        <w:ind w:right="1364"/>
        <w:rPr>
          <w:rFonts w:cs="Times New Roman"/>
          <w:color w:val="auto"/>
        </w:rPr>
      </w:pPr>
    </w:p>
    <w:p w14:paraId="38BD2568" w14:textId="77777777" w:rsidR="00AF470A" w:rsidRPr="00CA573E" w:rsidRDefault="00AF470A" w:rsidP="00AF470A">
      <w:pPr>
        <w:ind w:right="1364"/>
        <w:jc w:val="center"/>
        <w:rPr>
          <w:rFonts w:cs="Times New Roman"/>
          <w:color w:val="auto"/>
        </w:rPr>
      </w:pPr>
    </w:p>
    <w:p w14:paraId="4B50D694" w14:textId="77777777" w:rsidR="00AF470A" w:rsidRPr="00CA573E" w:rsidRDefault="00AF470A" w:rsidP="00AF470A">
      <w:pPr>
        <w:ind w:right="1364"/>
        <w:jc w:val="center"/>
        <w:rPr>
          <w:rFonts w:cs="Times New Roman"/>
          <w:color w:val="auto"/>
        </w:rPr>
      </w:pPr>
    </w:p>
    <w:p w14:paraId="7744D6C3" w14:textId="77777777" w:rsidR="00AF470A" w:rsidRPr="00CA573E" w:rsidRDefault="00AF470A" w:rsidP="00AF470A">
      <w:pPr>
        <w:ind w:right="1364"/>
        <w:jc w:val="center"/>
        <w:rPr>
          <w:rFonts w:cs="Times New Roman"/>
          <w:color w:val="auto"/>
        </w:rPr>
      </w:pPr>
    </w:p>
    <w:p w14:paraId="26EFDF5E" w14:textId="77777777" w:rsidR="00AF470A" w:rsidRPr="00CA573E" w:rsidRDefault="00AF470A" w:rsidP="00AF470A">
      <w:pPr>
        <w:ind w:right="1364"/>
        <w:jc w:val="center"/>
        <w:rPr>
          <w:rFonts w:cs="Times New Roman"/>
          <w:color w:val="auto"/>
        </w:rPr>
      </w:pPr>
    </w:p>
    <w:p w14:paraId="5B58DB9C" w14:textId="77777777" w:rsidR="00AF470A" w:rsidRPr="00CA573E" w:rsidRDefault="00AF470A" w:rsidP="00AF470A">
      <w:pPr>
        <w:ind w:right="1364"/>
        <w:jc w:val="center"/>
        <w:rPr>
          <w:rFonts w:cs="Times New Roman"/>
          <w:color w:val="auto"/>
        </w:rPr>
      </w:pPr>
    </w:p>
    <w:p w14:paraId="7AEDCDEE" w14:textId="77777777" w:rsidR="00AF470A" w:rsidRPr="00CA573E" w:rsidRDefault="00AF470A" w:rsidP="00AF470A">
      <w:pPr>
        <w:ind w:right="1364"/>
        <w:jc w:val="center"/>
        <w:rPr>
          <w:rFonts w:cs="Times New Roman"/>
          <w:color w:val="auto"/>
        </w:rPr>
      </w:pPr>
    </w:p>
    <w:p w14:paraId="100210A2" w14:textId="77777777" w:rsidR="00AF470A" w:rsidRPr="00CA573E" w:rsidRDefault="00AF470A" w:rsidP="00AF470A">
      <w:pPr>
        <w:ind w:right="1364"/>
        <w:jc w:val="center"/>
        <w:rPr>
          <w:rFonts w:cs="Times New Roman"/>
          <w:color w:val="auto"/>
        </w:rPr>
      </w:pPr>
    </w:p>
    <w:p w14:paraId="3A44E35B" w14:textId="77777777" w:rsidR="00AF470A" w:rsidRPr="00CA573E" w:rsidRDefault="00AF470A" w:rsidP="00AF470A">
      <w:pPr>
        <w:ind w:right="1364"/>
        <w:jc w:val="center"/>
        <w:rPr>
          <w:rFonts w:cs="Times New Roman"/>
          <w:color w:val="auto"/>
        </w:rPr>
      </w:pPr>
    </w:p>
    <w:p w14:paraId="7FD2DEFD" w14:textId="77777777" w:rsidR="00AF470A" w:rsidRPr="00CA573E" w:rsidRDefault="00AF470A" w:rsidP="00AF470A">
      <w:pPr>
        <w:ind w:right="1364"/>
        <w:jc w:val="center"/>
        <w:rPr>
          <w:rFonts w:cs="Times New Roman"/>
          <w:color w:val="auto"/>
        </w:rPr>
      </w:pPr>
    </w:p>
    <w:p w14:paraId="57C1944F" w14:textId="77777777" w:rsidR="00AF470A" w:rsidRPr="00CA573E" w:rsidRDefault="00AF470A" w:rsidP="00AF470A">
      <w:pPr>
        <w:ind w:right="1364"/>
        <w:jc w:val="center"/>
        <w:rPr>
          <w:rFonts w:cs="Times New Roman"/>
          <w:color w:val="auto"/>
        </w:rPr>
      </w:pPr>
    </w:p>
    <w:p w14:paraId="3863730A" w14:textId="77777777" w:rsidR="00AF470A" w:rsidRPr="00CA573E" w:rsidRDefault="00AF470A" w:rsidP="00AF470A">
      <w:pPr>
        <w:ind w:right="1364"/>
        <w:jc w:val="center"/>
        <w:rPr>
          <w:rFonts w:cs="Times New Roman"/>
          <w:color w:val="auto"/>
        </w:rPr>
      </w:pPr>
    </w:p>
    <w:p w14:paraId="5A412664" w14:textId="77777777" w:rsidR="00AF470A" w:rsidRPr="00CA573E" w:rsidRDefault="00AF470A" w:rsidP="00AF470A">
      <w:pPr>
        <w:ind w:right="1364"/>
        <w:jc w:val="center"/>
        <w:rPr>
          <w:rFonts w:cs="Times New Roman"/>
          <w:color w:val="auto"/>
        </w:rPr>
      </w:pPr>
    </w:p>
    <w:p w14:paraId="106AA96A" w14:textId="77777777" w:rsidR="00AF470A" w:rsidRPr="00CA573E" w:rsidRDefault="00AF470A" w:rsidP="00AF470A">
      <w:pPr>
        <w:ind w:right="1364"/>
        <w:jc w:val="center"/>
        <w:rPr>
          <w:rFonts w:cs="Times New Roman"/>
          <w:color w:val="auto"/>
        </w:rPr>
      </w:pPr>
    </w:p>
    <w:p w14:paraId="66F20E3D" w14:textId="77777777" w:rsidR="00AF470A" w:rsidRPr="00CA573E" w:rsidRDefault="00AF470A" w:rsidP="00AF470A">
      <w:pPr>
        <w:ind w:right="1364"/>
        <w:jc w:val="center"/>
        <w:rPr>
          <w:rFonts w:cs="Times New Roman"/>
          <w:color w:val="auto"/>
        </w:rPr>
      </w:pPr>
    </w:p>
    <w:p w14:paraId="6F1925FB" w14:textId="77777777" w:rsidR="00AF470A" w:rsidRPr="00CA573E" w:rsidRDefault="00AF470A" w:rsidP="00AF470A">
      <w:pPr>
        <w:ind w:right="1364"/>
        <w:jc w:val="center"/>
        <w:rPr>
          <w:rFonts w:cs="Times New Roman"/>
          <w:color w:val="auto"/>
        </w:rPr>
      </w:pPr>
    </w:p>
    <w:p w14:paraId="32D2F6A3" w14:textId="77777777" w:rsidR="00AF470A" w:rsidRPr="00CA573E" w:rsidRDefault="00AF470A" w:rsidP="00AF470A">
      <w:pPr>
        <w:ind w:right="1364"/>
        <w:jc w:val="center"/>
        <w:rPr>
          <w:rFonts w:cs="Times New Roman"/>
          <w:color w:val="auto"/>
        </w:rPr>
      </w:pPr>
      <w:r w:rsidRPr="00CA573E">
        <w:rPr>
          <w:rFonts w:cs="Times New Roman"/>
          <w:noProof/>
          <w:color w:val="auto"/>
          <w:lang w:eastAsia="en-GB"/>
        </w:rPr>
        <w:drawing>
          <wp:anchor distT="0" distB="0" distL="114300" distR="114300" simplePos="0" relativeHeight="251710464" behindDoc="1" locked="0" layoutInCell="1" allowOverlap="1" wp14:anchorId="1FC9E2B0" wp14:editId="0DDAABAA">
            <wp:simplePos x="0" y="0"/>
            <wp:positionH relativeFrom="column">
              <wp:posOffset>4862830</wp:posOffset>
            </wp:positionH>
            <wp:positionV relativeFrom="page">
              <wp:posOffset>3333750</wp:posOffset>
            </wp:positionV>
            <wp:extent cx="3990340" cy="2409825"/>
            <wp:effectExtent l="0" t="0" r="0" b="9525"/>
            <wp:wrapTight wrapText="bothSides">
              <wp:wrapPolygon edited="0">
                <wp:start x="0" y="0"/>
                <wp:lineTo x="0" y="21515"/>
                <wp:lineTo x="21449" y="21515"/>
                <wp:lineTo x="21449"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figureA7_d.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990340" cy="2409825"/>
                    </a:xfrm>
                    <a:prstGeom prst="rect">
                      <a:avLst/>
                    </a:prstGeom>
                  </pic:spPr>
                </pic:pic>
              </a:graphicData>
            </a:graphic>
            <wp14:sizeRelH relativeFrom="margin">
              <wp14:pctWidth>0</wp14:pctWidth>
            </wp14:sizeRelH>
            <wp14:sizeRelV relativeFrom="margin">
              <wp14:pctHeight>0</wp14:pctHeight>
            </wp14:sizeRelV>
          </wp:anchor>
        </w:drawing>
      </w:r>
      <w:r w:rsidRPr="00CA573E">
        <w:rPr>
          <w:rFonts w:cs="Times New Roman"/>
          <w:noProof/>
          <w:color w:val="auto"/>
          <w:lang w:eastAsia="en-GB"/>
        </w:rPr>
        <w:drawing>
          <wp:anchor distT="0" distB="0" distL="114300" distR="114300" simplePos="0" relativeHeight="251709440" behindDoc="1" locked="0" layoutInCell="1" allowOverlap="1" wp14:anchorId="67ECA59B" wp14:editId="0C50ABC7">
            <wp:simplePos x="0" y="0"/>
            <wp:positionH relativeFrom="column">
              <wp:posOffset>-109220</wp:posOffset>
            </wp:positionH>
            <wp:positionV relativeFrom="paragraph">
              <wp:posOffset>137160</wp:posOffset>
            </wp:positionV>
            <wp:extent cx="3990975" cy="2362200"/>
            <wp:effectExtent l="0" t="0" r="9525" b="0"/>
            <wp:wrapTight wrapText="bothSides">
              <wp:wrapPolygon edited="0">
                <wp:start x="0" y="0"/>
                <wp:lineTo x="0" y="21426"/>
                <wp:lineTo x="21548" y="21426"/>
                <wp:lineTo x="21548"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figureA7_c.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990975" cy="2362200"/>
                    </a:xfrm>
                    <a:prstGeom prst="rect">
                      <a:avLst/>
                    </a:prstGeom>
                  </pic:spPr>
                </pic:pic>
              </a:graphicData>
            </a:graphic>
            <wp14:sizeRelH relativeFrom="margin">
              <wp14:pctWidth>0</wp14:pctWidth>
            </wp14:sizeRelH>
            <wp14:sizeRelV relativeFrom="margin">
              <wp14:pctHeight>0</wp14:pctHeight>
            </wp14:sizeRelV>
          </wp:anchor>
        </w:drawing>
      </w:r>
    </w:p>
    <w:p w14:paraId="624C86C8" w14:textId="77777777" w:rsidR="00AF470A" w:rsidRPr="00CA573E" w:rsidRDefault="00AF470A" w:rsidP="00AF470A">
      <w:pPr>
        <w:ind w:right="1364"/>
        <w:jc w:val="center"/>
        <w:rPr>
          <w:rFonts w:cs="Times New Roman"/>
          <w:color w:val="auto"/>
        </w:rPr>
      </w:pPr>
    </w:p>
    <w:p w14:paraId="2CDB9002" w14:textId="77777777" w:rsidR="00AF470A" w:rsidRPr="00CA573E" w:rsidRDefault="00AF470A" w:rsidP="00AF470A">
      <w:pPr>
        <w:ind w:right="1364"/>
        <w:jc w:val="center"/>
        <w:rPr>
          <w:rFonts w:cs="Times New Roman"/>
          <w:color w:val="auto"/>
        </w:rPr>
      </w:pPr>
    </w:p>
    <w:p w14:paraId="7E305F09" w14:textId="77777777" w:rsidR="00AF470A" w:rsidRPr="00CA573E" w:rsidRDefault="00AF470A" w:rsidP="00AF470A">
      <w:pPr>
        <w:ind w:right="89"/>
        <w:jc w:val="both"/>
        <w:rPr>
          <w:rFonts w:cs="Times New Roman"/>
          <w:color w:val="auto"/>
        </w:rPr>
      </w:pPr>
    </w:p>
    <w:p w14:paraId="20BAD2F5" w14:textId="77777777" w:rsidR="00AF470A" w:rsidRPr="00CA573E" w:rsidRDefault="00AF470A" w:rsidP="00AF470A">
      <w:pPr>
        <w:ind w:right="89"/>
        <w:jc w:val="both"/>
        <w:rPr>
          <w:rFonts w:cs="Times New Roman"/>
          <w:color w:val="auto"/>
        </w:rPr>
      </w:pPr>
    </w:p>
    <w:p w14:paraId="3A3BD00E" w14:textId="77777777" w:rsidR="00AF470A" w:rsidRPr="00CA573E" w:rsidRDefault="00AF470A" w:rsidP="00AF470A">
      <w:pPr>
        <w:ind w:right="89"/>
        <w:jc w:val="both"/>
        <w:rPr>
          <w:rFonts w:cs="Times New Roman"/>
          <w:color w:val="auto"/>
        </w:rPr>
      </w:pPr>
    </w:p>
    <w:p w14:paraId="23A974C4" w14:textId="77777777" w:rsidR="00AF470A" w:rsidRPr="00CA573E" w:rsidRDefault="00AF470A" w:rsidP="00AF470A">
      <w:pPr>
        <w:ind w:right="89"/>
        <w:jc w:val="both"/>
        <w:rPr>
          <w:rFonts w:cs="Times New Roman"/>
          <w:color w:val="auto"/>
        </w:rPr>
      </w:pPr>
    </w:p>
    <w:p w14:paraId="36F14837" w14:textId="77777777" w:rsidR="00AF470A" w:rsidRPr="00CA573E" w:rsidRDefault="00AF470A" w:rsidP="00AF470A">
      <w:pPr>
        <w:ind w:right="89"/>
        <w:jc w:val="both"/>
        <w:rPr>
          <w:rFonts w:cs="Times New Roman"/>
          <w:color w:val="auto"/>
        </w:rPr>
      </w:pPr>
    </w:p>
    <w:p w14:paraId="616C249E" w14:textId="77777777" w:rsidR="00AF470A" w:rsidRPr="00CA573E" w:rsidRDefault="00AF470A" w:rsidP="00AF470A">
      <w:pPr>
        <w:ind w:right="89"/>
        <w:jc w:val="both"/>
        <w:rPr>
          <w:rFonts w:cs="Times New Roman"/>
          <w:color w:val="auto"/>
        </w:rPr>
      </w:pPr>
    </w:p>
    <w:p w14:paraId="0CC5BBE9" w14:textId="77777777" w:rsidR="00AF470A" w:rsidRPr="00CA573E" w:rsidRDefault="00AF470A" w:rsidP="00AF470A">
      <w:pPr>
        <w:ind w:right="89"/>
        <w:jc w:val="both"/>
        <w:rPr>
          <w:rFonts w:cs="Times New Roman"/>
          <w:color w:val="auto"/>
        </w:rPr>
      </w:pPr>
    </w:p>
    <w:p w14:paraId="18C68C73" w14:textId="77777777" w:rsidR="00AF470A" w:rsidRPr="00CA573E" w:rsidRDefault="00AF470A" w:rsidP="00AF470A">
      <w:pPr>
        <w:ind w:right="89"/>
        <w:jc w:val="both"/>
        <w:rPr>
          <w:rFonts w:cs="Times New Roman"/>
          <w:color w:val="auto"/>
        </w:rPr>
      </w:pPr>
    </w:p>
    <w:p w14:paraId="1406D11A" w14:textId="77777777" w:rsidR="00AF470A" w:rsidRPr="00CA573E" w:rsidRDefault="00AF470A" w:rsidP="00AF470A">
      <w:pPr>
        <w:ind w:right="89"/>
        <w:jc w:val="both"/>
        <w:rPr>
          <w:rFonts w:cs="Times New Roman"/>
          <w:color w:val="auto"/>
        </w:rPr>
      </w:pPr>
    </w:p>
    <w:p w14:paraId="64908432" w14:textId="77777777" w:rsidR="00AF470A" w:rsidRPr="00CA573E" w:rsidRDefault="00AF470A" w:rsidP="00AF470A">
      <w:pPr>
        <w:ind w:right="89"/>
        <w:jc w:val="both"/>
        <w:rPr>
          <w:rFonts w:cs="Times New Roman"/>
          <w:color w:val="auto"/>
        </w:rPr>
      </w:pPr>
    </w:p>
    <w:p w14:paraId="172C6362" w14:textId="77777777" w:rsidR="00AF470A" w:rsidRPr="00CA573E" w:rsidRDefault="00AF470A" w:rsidP="00AF470A">
      <w:pPr>
        <w:ind w:right="89"/>
        <w:jc w:val="both"/>
        <w:rPr>
          <w:rFonts w:cs="Times New Roman"/>
          <w:color w:val="auto"/>
        </w:rPr>
      </w:pPr>
    </w:p>
    <w:p w14:paraId="1CED6BB0" w14:textId="77777777" w:rsidR="00AF470A" w:rsidRPr="00CA573E" w:rsidRDefault="00AF470A" w:rsidP="00AF470A">
      <w:pPr>
        <w:ind w:right="89"/>
        <w:jc w:val="both"/>
        <w:rPr>
          <w:rFonts w:cs="Times New Roman"/>
          <w:color w:val="auto"/>
        </w:rPr>
      </w:pPr>
    </w:p>
    <w:p w14:paraId="5B49048B" w14:textId="77777777" w:rsidR="00AF470A" w:rsidRPr="00CA573E" w:rsidRDefault="00AF470A" w:rsidP="00AF470A">
      <w:pPr>
        <w:ind w:right="89"/>
        <w:jc w:val="both"/>
        <w:rPr>
          <w:rFonts w:cs="Times New Roman"/>
          <w:color w:val="auto"/>
        </w:rPr>
      </w:pPr>
    </w:p>
    <w:p w14:paraId="1B403EE3" w14:textId="77777777" w:rsidR="00AF470A" w:rsidRPr="00CA573E" w:rsidRDefault="00AF470A" w:rsidP="00AF470A">
      <w:pPr>
        <w:ind w:right="89"/>
        <w:jc w:val="both"/>
        <w:rPr>
          <w:rFonts w:cs="Times New Roman"/>
          <w:color w:val="auto"/>
        </w:rPr>
      </w:pPr>
    </w:p>
    <w:p w14:paraId="0AB93DA5" w14:textId="77777777" w:rsidR="00AF470A" w:rsidRPr="00CA573E" w:rsidRDefault="00FC2EC5" w:rsidP="00AF470A">
      <w:pPr>
        <w:ind w:right="89"/>
        <w:jc w:val="both"/>
        <w:rPr>
          <w:rFonts w:cs="Times New Roman"/>
          <w:color w:val="auto"/>
        </w:rPr>
      </w:pPr>
      <w:r w:rsidRPr="00CA573E">
        <w:rPr>
          <w:rFonts w:cs="Times New Roman"/>
          <w:noProof/>
          <w:color w:val="auto"/>
          <w:lang w:eastAsia="en-GB"/>
        </w:rPr>
        <mc:AlternateContent>
          <mc:Choice Requires="wps">
            <w:drawing>
              <wp:anchor distT="45720" distB="45720" distL="114300" distR="114300" simplePos="0" relativeHeight="251705344" behindDoc="1" locked="0" layoutInCell="1" allowOverlap="1" wp14:anchorId="3C70CCB8" wp14:editId="4E6A774D">
                <wp:simplePos x="0" y="0"/>
                <wp:positionH relativeFrom="column">
                  <wp:posOffset>-445770</wp:posOffset>
                </wp:positionH>
                <wp:positionV relativeFrom="page">
                  <wp:posOffset>5876925</wp:posOffset>
                </wp:positionV>
                <wp:extent cx="10144125" cy="1419225"/>
                <wp:effectExtent l="0" t="0" r="9525" b="952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4125" cy="1419225"/>
                        </a:xfrm>
                        <a:prstGeom prst="rect">
                          <a:avLst/>
                        </a:prstGeom>
                        <a:solidFill>
                          <a:srgbClr val="FFFFFF"/>
                        </a:solidFill>
                        <a:ln w="9525">
                          <a:noFill/>
                          <a:miter lim="800000"/>
                          <a:headEnd/>
                          <a:tailEnd/>
                        </a:ln>
                      </wps:spPr>
                      <wps:txbx>
                        <w:txbxContent>
                          <w:p w14:paraId="3DE3D9EC" w14:textId="77777777" w:rsidR="003F1E11" w:rsidRPr="00E01663" w:rsidRDefault="003F1E11" w:rsidP="00AF470A">
                            <w:pPr>
                              <w:rPr>
                                <w:sz w:val="18"/>
                                <w:szCs w:val="18"/>
                              </w:rPr>
                            </w:pPr>
                            <w:r w:rsidRPr="00E01663">
                              <w:rPr>
                                <w:b/>
                                <w:sz w:val="18"/>
                                <w:szCs w:val="18"/>
                              </w:rPr>
                              <w:t>Source:</w:t>
                            </w:r>
                            <w:r w:rsidRPr="00E01663">
                              <w:rPr>
                                <w:sz w:val="18"/>
                                <w:szCs w:val="18"/>
                              </w:rPr>
                              <w:t xml:space="preserve"> BESIP Wave 10 [Nov-Dec 2016].                                                        </w:t>
                            </w:r>
                          </w:p>
                          <w:p w14:paraId="692C005C" w14:textId="77777777" w:rsidR="003F1E11" w:rsidRPr="00E01663" w:rsidRDefault="003F1E11" w:rsidP="00AF470A">
                            <w:pPr>
                              <w:rPr>
                                <w:sz w:val="8"/>
                                <w:szCs w:val="18"/>
                              </w:rPr>
                            </w:pPr>
                          </w:p>
                          <w:p w14:paraId="5816AA27" w14:textId="77777777" w:rsidR="003F1E11" w:rsidRDefault="003F1E11" w:rsidP="00AF470A">
                            <w:pPr>
                              <w:jc w:val="both"/>
                              <w:rPr>
                                <w:sz w:val="18"/>
                                <w:szCs w:val="18"/>
                              </w:rPr>
                            </w:pPr>
                            <w:r w:rsidRPr="00E01663">
                              <w:rPr>
                                <w:b/>
                                <w:sz w:val="18"/>
                                <w:szCs w:val="18"/>
                              </w:rPr>
                              <w:t xml:space="preserve">Note: </w:t>
                            </w:r>
                            <w:r>
                              <w:rPr>
                                <w:sz w:val="18"/>
                                <w:szCs w:val="18"/>
                              </w:rPr>
                              <w:t xml:space="preserve">Appendix 27 </w:t>
                            </w:r>
                            <w:r w:rsidRPr="00E01663">
                              <w:rPr>
                                <w:sz w:val="18"/>
                                <w:szCs w:val="18"/>
                              </w:rPr>
                              <w:t xml:space="preserve">presents predicted values for the variable ‘how closely does Labour represent working class interests’ (0-3) based on coefficients from Models A-D of </w:t>
                            </w:r>
                            <w:r>
                              <w:rPr>
                                <w:sz w:val="18"/>
                                <w:szCs w:val="18"/>
                              </w:rPr>
                              <w:t>Appendix 26</w:t>
                            </w:r>
                            <w:r w:rsidRPr="00E01663">
                              <w:rPr>
                                <w:sz w:val="18"/>
                                <w:szCs w:val="18"/>
                              </w:rPr>
                              <w:t xml:space="preserve">.  The estimates demonstrate how the value of this variable is predicted to change depending on evaluations of how closely Labour </w:t>
                            </w:r>
                            <w:r>
                              <w:rPr>
                                <w:sz w:val="18"/>
                                <w:szCs w:val="18"/>
                              </w:rPr>
                              <w:t>‘</w:t>
                            </w:r>
                            <w:r w:rsidRPr="00E01663">
                              <w:rPr>
                                <w:sz w:val="18"/>
                                <w:szCs w:val="18"/>
                              </w:rPr>
                              <w:t xml:space="preserve">look after </w:t>
                            </w:r>
                            <w:r>
                              <w:rPr>
                                <w:sz w:val="18"/>
                                <w:szCs w:val="18"/>
                              </w:rPr>
                              <w:t>the interests of middle class</w:t>
                            </w:r>
                            <w:r w:rsidRPr="00E01663">
                              <w:rPr>
                                <w:sz w:val="18"/>
                                <w:szCs w:val="18"/>
                              </w:rPr>
                              <w:t xml:space="preserve"> people</w:t>
                            </w:r>
                            <w:r>
                              <w:rPr>
                                <w:sz w:val="18"/>
                                <w:szCs w:val="18"/>
                              </w:rPr>
                              <w:t>’</w:t>
                            </w:r>
                            <w:r w:rsidRPr="00E01663">
                              <w:rPr>
                                <w:sz w:val="18"/>
                                <w:szCs w:val="18"/>
                              </w:rPr>
                              <w:t>, for white working class (red), white graduate (blue), and ethnic minority (black) respondents, respectively. 95% confidence intervals are provided for each point estimate.  The histograms display the observed variation in evaluations of how well Labour looks after middle class people, across the entire sample population. The estimates in all cases are for a middle-aged English male</w:t>
                            </w:r>
                            <w:r>
                              <w:rPr>
                                <w:sz w:val="18"/>
                                <w:szCs w:val="18"/>
                              </w:rPr>
                              <w:t xml:space="preserve">, with the sample average values assigned for all further controls added to each model.  </w:t>
                            </w:r>
                            <w:r w:rsidRPr="00E01663">
                              <w:rPr>
                                <w:sz w:val="18"/>
                                <w:szCs w:val="18"/>
                              </w:rPr>
                              <w:t xml:space="preserve">Model A only controls for demographic characteristics (age, gender, and UK country); Model B adds the control for levels of white ethnocentrism; Model C further adds the controls for left-right and libertarian-authoritarian values; Model D adds the control for strength of Labour partisanship.  </w:t>
                            </w:r>
                            <w:r>
                              <w:rPr>
                                <w:sz w:val="18"/>
                                <w:szCs w:val="18"/>
                              </w:rPr>
                              <w:t xml:space="preserve">In all models we can see that the lines for white graduates and the white working class are almost parallel.  This indicates that the impact of evaluations of Labour’s middle class representation has a fairly similar relationship to evaluations of Labour’s working class representation for both groups (unlike the impact of evaluations of the party’s black and Asian representation, displayed in Table 1).   That said, evaluations of how well Labour represents both sides of the class divide are noticeably more positively associated for ethnic minority respondents than the two white groups. </w:t>
                            </w:r>
                          </w:p>
                          <w:p w14:paraId="788A871C" w14:textId="77777777" w:rsidR="003F1E11" w:rsidRPr="00E01663" w:rsidRDefault="003F1E11" w:rsidP="00AF470A">
                            <w:pPr>
                              <w:jc w:val="both"/>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0CCB8" id="Text Box 49" o:spid="_x0000_s1033" type="#_x0000_t202" style="position:absolute;left:0;text-align:left;margin-left:-35.1pt;margin-top:462.75pt;width:798.75pt;height:111.75pt;z-index:-2516111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" stroked="f">
                <v:textbox>
                  <w:txbxContent>
                    <w:p w14:paraId="3DE3D9EC" w14:textId="77777777" w:rsidR="003F1E11" w:rsidRPr="00E01663" w:rsidRDefault="003F1E11" w:rsidP="00AF470A">
                      <w:pPr>
                        <w:rPr>
                          <w:sz w:val="18"/>
                          <w:szCs w:val="18"/>
                        </w:rPr>
                      </w:pPr>
                      <w:r w:rsidRPr="00E01663">
                        <w:rPr>
                          <w:b/>
                          <w:sz w:val="18"/>
                          <w:szCs w:val="18"/>
                        </w:rPr>
                        <w:t>Source:</w:t>
                      </w:r>
                      <w:r w:rsidRPr="00E01663">
                        <w:rPr>
                          <w:sz w:val="18"/>
                          <w:szCs w:val="18"/>
                        </w:rPr>
                        <w:t xml:space="preserve"> BESIP Wave 10 [Nov-Dec 2016].                                                        </w:t>
                      </w:r>
                    </w:p>
                    <w:p w14:paraId="692C005C" w14:textId="77777777" w:rsidR="003F1E11" w:rsidRPr="00E01663" w:rsidRDefault="003F1E11" w:rsidP="00AF470A">
                      <w:pPr>
                        <w:rPr>
                          <w:sz w:val="8"/>
                          <w:szCs w:val="18"/>
                        </w:rPr>
                      </w:pPr>
                    </w:p>
                    <w:p w14:paraId="5816AA27" w14:textId="77777777" w:rsidR="003F1E11" w:rsidRDefault="003F1E11" w:rsidP="00AF470A">
                      <w:pPr>
                        <w:jc w:val="both"/>
                        <w:rPr>
                          <w:sz w:val="18"/>
                          <w:szCs w:val="18"/>
                        </w:rPr>
                      </w:pPr>
                      <w:r w:rsidRPr="00E01663">
                        <w:rPr>
                          <w:b/>
                          <w:sz w:val="18"/>
                          <w:szCs w:val="18"/>
                        </w:rPr>
                        <w:t xml:space="preserve">Note: </w:t>
                      </w:r>
                      <w:r>
                        <w:rPr>
                          <w:sz w:val="18"/>
                          <w:szCs w:val="18"/>
                        </w:rPr>
                        <w:t xml:space="preserve">Appendix 27 </w:t>
                      </w:r>
                      <w:r w:rsidRPr="00E01663">
                        <w:rPr>
                          <w:sz w:val="18"/>
                          <w:szCs w:val="18"/>
                        </w:rPr>
                        <w:t xml:space="preserve">presents predicted values for the variable ‘how closely does Labour represent working class interests’ (0-3) based on coefficients from Models A-D of </w:t>
                      </w:r>
                      <w:r>
                        <w:rPr>
                          <w:sz w:val="18"/>
                          <w:szCs w:val="18"/>
                        </w:rPr>
                        <w:t>Appendix 26</w:t>
                      </w:r>
                      <w:r w:rsidRPr="00E01663">
                        <w:rPr>
                          <w:sz w:val="18"/>
                          <w:szCs w:val="18"/>
                        </w:rPr>
                        <w:t xml:space="preserve">.  The estimates demonstrate how the value of this variable is predicted to change depending on evaluations of how closely Labour </w:t>
                      </w:r>
                      <w:r>
                        <w:rPr>
                          <w:sz w:val="18"/>
                          <w:szCs w:val="18"/>
                        </w:rPr>
                        <w:t>‘</w:t>
                      </w:r>
                      <w:r w:rsidRPr="00E01663">
                        <w:rPr>
                          <w:sz w:val="18"/>
                          <w:szCs w:val="18"/>
                        </w:rPr>
                        <w:t xml:space="preserve">look after </w:t>
                      </w:r>
                      <w:r>
                        <w:rPr>
                          <w:sz w:val="18"/>
                          <w:szCs w:val="18"/>
                        </w:rPr>
                        <w:t>the interests of middle class</w:t>
                      </w:r>
                      <w:r w:rsidRPr="00E01663">
                        <w:rPr>
                          <w:sz w:val="18"/>
                          <w:szCs w:val="18"/>
                        </w:rPr>
                        <w:t xml:space="preserve"> people</w:t>
                      </w:r>
                      <w:r>
                        <w:rPr>
                          <w:sz w:val="18"/>
                          <w:szCs w:val="18"/>
                        </w:rPr>
                        <w:t>’</w:t>
                      </w:r>
                      <w:r w:rsidRPr="00E01663">
                        <w:rPr>
                          <w:sz w:val="18"/>
                          <w:szCs w:val="18"/>
                        </w:rPr>
                        <w:t>, for white working class (red), white graduate (blue), and ethnic minority (black) respondents, respectively. 95% confidence intervals are provided for each point estimate.  The histograms display the observed variation in evaluations of how well Labour looks after middle class people, across the entire sample population. The estimates in all cases are for a middle-aged English male</w:t>
                      </w:r>
                      <w:r>
                        <w:rPr>
                          <w:sz w:val="18"/>
                          <w:szCs w:val="18"/>
                        </w:rPr>
                        <w:t xml:space="preserve">, with the sample average values assigned for all further controls added to each model.  </w:t>
                      </w:r>
                      <w:r w:rsidRPr="00E01663">
                        <w:rPr>
                          <w:sz w:val="18"/>
                          <w:szCs w:val="18"/>
                        </w:rPr>
                        <w:t xml:space="preserve">Model </w:t>
                      </w:r>
                      <w:proofErr w:type="gramStart"/>
                      <w:r w:rsidRPr="00E01663">
                        <w:rPr>
                          <w:sz w:val="18"/>
                          <w:szCs w:val="18"/>
                        </w:rPr>
                        <w:t>A</w:t>
                      </w:r>
                      <w:proofErr w:type="gramEnd"/>
                      <w:r w:rsidRPr="00E01663">
                        <w:rPr>
                          <w:sz w:val="18"/>
                          <w:szCs w:val="18"/>
                        </w:rPr>
                        <w:t xml:space="preserve"> only controls for demographic characteristics (age, gender, and UK country); Model B adds the control for levels of white ethnocentrism; Model C further adds the controls for left-right and libertarian-authoritarian values; Model D adds the control for strength of Labour partisanship.  </w:t>
                      </w:r>
                      <w:r>
                        <w:rPr>
                          <w:sz w:val="18"/>
                          <w:szCs w:val="18"/>
                        </w:rPr>
                        <w:t xml:space="preserve">In all models we can see that the lines for white graduates and the white working class are almost parallel.  This indicates that the impact of evaluations of Labour’s middle class representation has a fairly similar relationship to evaluations of Labour’s working class representation for both groups (unlike the impact of evaluations of the party’s black and Asian representation, displayed in Table 1).   That said, evaluations of how well Labour represents both sides of the class divide are noticeably more positively associated for ethnic minority respondents than the two white groups. </w:t>
                      </w:r>
                    </w:p>
                    <w:p w14:paraId="788A871C" w14:textId="77777777" w:rsidR="003F1E11" w:rsidRPr="00E01663" w:rsidRDefault="003F1E11" w:rsidP="00AF470A">
                      <w:pPr>
                        <w:jc w:val="both"/>
                        <w:rPr>
                          <w:sz w:val="18"/>
                          <w:szCs w:val="18"/>
                        </w:rPr>
                      </w:pPr>
                    </w:p>
                  </w:txbxContent>
                </v:textbox>
                <w10:wrap anchory="page"/>
              </v:shape>
            </w:pict>
          </mc:Fallback>
        </mc:AlternateContent>
      </w:r>
      <w:r w:rsidR="00AF470A" w:rsidRPr="00CA573E">
        <w:rPr>
          <w:rFonts w:cs="Times New Roman"/>
          <w:noProof/>
          <w:color w:val="auto"/>
          <w:lang w:eastAsia="en-GB"/>
        </w:rPr>
        <w:drawing>
          <wp:anchor distT="0" distB="0" distL="114300" distR="114300" simplePos="0" relativeHeight="251706368" behindDoc="1" locked="0" layoutInCell="1" allowOverlap="1" wp14:anchorId="656F913F" wp14:editId="6AF6776E">
            <wp:simplePos x="0" y="0"/>
            <wp:positionH relativeFrom="column">
              <wp:posOffset>3312795</wp:posOffset>
            </wp:positionH>
            <wp:positionV relativeFrom="paragraph">
              <wp:posOffset>20320</wp:posOffset>
            </wp:positionV>
            <wp:extent cx="2750820" cy="417195"/>
            <wp:effectExtent l="0" t="0" r="0" b="1905"/>
            <wp:wrapTight wrapText="bothSides">
              <wp:wrapPolygon edited="0">
                <wp:start x="0" y="0"/>
                <wp:lineTo x="0" y="20712"/>
                <wp:lineTo x="21391" y="20712"/>
                <wp:lineTo x="21391"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ure_Key.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50820" cy="417195"/>
                    </a:xfrm>
                    <a:prstGeom prst="rect">
                      <a:avLst/>
                    </a:prstGeom>
                  </pic:spPr>
                </pic:pic>
              </a:graphicData>
            </a:graphic>
            <wp14:sizeRelH relativeFrom="margin">
              <wp14:pctWidth>0</wp14:pctWidth>
            </wp14:sizeRelH>
            <wp14:sizeRelV relativeFrom="margin">
              <wp14:pctHeight>0</wp14:pctHeight>
            </wp14:sizeRelV>
          </wp:anchor>
        </w:drawing>
      </w:r>
    </w:p>
    <w:p w14:paraId="7F7E98BD" w14:textId="77777777" w:rsidR="00AF470A" w:rsidRPr="00CA573E" w:rsidRDefault="00AF470A" w:rsidP="00AF470A">
      <w:pPr>
        <w:ind w:right="89"/>
        <w:jc w:val="both"/>
        <w:rPr>
          <w:rFonts w:cs="Times New Roman"/>
          <w:color w:val="auto"/>
        </w:rPr>
      </w:pPr>
    </w:p>
    <w:p w14:paraId="36B67489" w14:textId="77777777" w:rsidR="00AF470A" w:rsidRPr="00CA573E" w:rsidRDefault="00AF470A" w:rsidP="00AF470A">
      <w:pPr>
        <w:ind w:right="89"/>
        <w:jc w:val="both"/>
        <w:rPr>
          <w:rFonts w:cs="Times New Roman"/>
          <w:color w:val="auto"/>
        </w:rPr>
      </w:pPr>
    </w:p>
    <w:p w14:paraId="10A17893" w14:textId="77777777" w:rsidR="00AF470A" w:rsidRPr="00CA573E" w:rsidRDefault="00AF470A" w:rsidP="00AF470A">
      <w:pPr>
        <w:ind w:right="89"/>
        <w:jc w:val="both"/>
        <w:rPr>
          <w:rFonts w:cs="Times New Roman"/>
          <w:color w:val="auto"/>
        </w:rPr>
      </w:pPr>
    </w:p>
    <w:p w14:paraId="1D9B59D9" w14:textId="77777777" w:rsidR="00AF470A" w:rsidRPr="00CA573E" w:rsidRDefault="00AF470A" w:rsidP="00AF470A">
      <w:pPr>
        <w:ind w:right="89"/>
        <w:jc w:val="both"/>
        <w:rPr>
          <w:rFonts w:cs="Times New Roman"/>
          <w:color w:val="auto"/>
        </w:rPr>
      </w:pPr>
    </w:p>
    <w:p w14:paraId="6BD2A761" w14:textId="77777777" w:rsidR="00AF470A" w:rsidRPr="00CA573E" w:rsidRDefault="00AF470A" w:rsidP="00AF470A">
      <w:pPr>
        <w:ind w:right="89"/>
        <w:jc w:val="both"/>
        <w:rPr>
          <w:rFonts w:cs="Times New Roman"/>
          <w:color w:val="auto"/>
        </w:rPr>
      </w:pPr>
    </w:p>
    <w:p w14:paraId="0B6C345F" w14:textId="77777777" w:rsidR="00AF470A" w:rsidRPr="00CA573E" w:rsidRDefault="00AF470A" w:rsidP="00AF470A">
      <w:pPr>
        <w:ind w:right="89"/>
        <w:jc w:val="both"/>
        <w:rPr>
          <w:rFonts w:cs="Times New Roman"/>
          <w:color w:val="auto"/>
        </w:rPr>
      </w:pPr>
    </w:p>
    <w:p w14:paraId="5121C500" w14:textId="77777777" w:rsidR="00AF470A" w:rsidRPr="00CA573E" w:rsidRDefault="00AF470A" w:rsidP="00AF470A">
      <w:pPr>
        <w:ind w:right="89"/>
        <w:jc w:val="both"/>
        <w:rPr>
          <w:rFonts w:cs="Times New Roman"/>
          <w:color w:val="auto"/>
        </w:rPr>
      </w:pPr>
    </w:p>
    <w:p w14:paraId="178F7C73" w14:textId="77777777" w:rsidR="00AF470A" w:rsidRPr="00CA573E" w:rsidRDefault="00AF470A" w:rsidP="00AF470A">
      <w:pPr>
        <w:ind w:right="89"/>
        <w:jc w:val="both"/>
        <w:rPr>
          <w:rFonts w:cs="Times New Roman"/>
          <w:color w:val="auto"/>
        </w:rPr>
      </w:pPr>
    </w:p>
    <w:p w14:paraId="76A60D62" w14:textId="77777777" w:rsidR="00AF470A" w:rsidRPr="00CA573E" w:rsidRDefault="00AF470A" w:rsidP="00AF470A">
      <w:pPr>
        <w:ind w:right="89"/>
        <w:jc w:val="both"/>
        <w:rPr>
          <w:rFonts w:cs="Times New Roman"/>
          <w:color w:val="auto"/>
        </w:rPr>
      </w:pPr>
    </w:p>
    <w:p w14:paraId="5B5C5EFD" w14:textId="77777777" w:rsidR="00AF470A" w:rsidRPr="00CA573E" w:rsidRDefault="00AF470A" w:rsidP="00AF470A">
      <w:pPr>
        <w:tabs>
          <w:tab w:val="left" w:pos="13325"/>
        </w:tabs>
        <w:ind w:right="230"/>
        <w:jc w:val="both"/>
        <w:rPr>
          <w:rFonts w:cs="Times New Roman"/>
          <w:color w:val="auto"/>
          <w:szCs w:val="22"/>
        </w:rPr>
        <w:sectPr w:rsidR="00AF470A" w:rsidRPr="00CA573E" w:rsidSect="00D5378E">
          <w:pgSz w:w="16838" w:h="11906" w:orient="landscape"/>
          <w:pgMar w:top="567" w:right="536" w:bottom="567" w:left="1134" w:header="397" w:footer="227" w:gutter="0"/>
          <w:cols w:space="708"/>
          <w:docGrid w:linePitch="360"/>
        </w:sectPr>
      </w:pPr>
    </w:p>
    <w:tbl>
      <w:tblPr>
        <w:tblStyle w:val="TableGrid25"/>
        <w:tblpPr w:leftFromText="180" w:rightFromText="180" w:vertAnchor="page" w:horzAnchor="margin" w:tblpXSpec="center" w:tblpY="631"/>
        <w:tblW w:w="10065" w:type="dxa"/>
        <w:tblLook w:val="04A0" w:firstRow="1" w:lastRow="0" w:firstColumn="1" w:lastColumn="0" w:noHBand="0" w:noVBand="1"/>
      </w:tblPr>
      <w:tblGrid>
        <w:gridCol w:w="4584"/>
        <w:gridCol w:w="1827"/>
        <w:gridCol w:w="1827"/>
        <w:gridCol w:w="1827"/>
      </w:tblGrid>
      <w:tr w:rsidR="00AF470A" w:rsidRPr="00CA573E" w14:paraId="146CBCF1" w14:textId="77777777" w:rsidTr="005B57D9">
        <w:trPr>
          <w:trHeight w:val="75"/>
        </w:trPr>
        <w:tc>
          <w:tcPr>
            <w:tcW w:w="10065" w:type="dxa"/>
            <w:gridSpan w:val="4"/>
            <w:tcBorders>
              <w:bottom w:val="single" w:sz="4" w:space="0" w:color="auto"/>
            </w:tcBorders>
          </w:tcPr>
          <w:p w14:paraId="01B4E974" w14:textId="77777777" w:rsidR="00AF470A" w:rsidRPr="00CA573E" w:rsidRDefault="00AF470A" w:rsidP="00C06E21">
            <w:pPr>
              <w:contextualSpacing/>
              <w:jc w:val="both"/>
              <w:rPr>
                <w:rFonts w:ascii="Times New Roman" w:eastAsia="Times New Roman" w:hAnsi="Times New Roman" w:cs="Times New Roman"/>
                <w:b/>
                <w:sz w:val="22"/>
                <w:szCs w:val="22"/>
                <w:lang w:eastAsia="en-GB"/>
              </w:rPr>
            </w:pPr>
            <w:r w:rsidRPr="00CA573E">
              <w:rPr>
                <w:rFonts w:ascii="Times New Roman" w:eastAsia="Times New Roman" w:hAnsi="Times New Roman" w:cs="Times New Roman"/>
                <w:b/>
                <w:sz w:val="24"/>
                <w:szCs w:val="22"/>
                <w:lang w:eastAsia="en-GB"/>
              </w:rPr>
              <w:lastRenderedPageBreak/>
              <w:t>Appendix 2</w:t>
            </w:r>
            <w:r w:rsidR="00C06E21">
              <w:rPr>
                <w:rFonts w:ascii="Times New Roman" w:eastAsia="Times New Roman" w:hAnsi="Times New Roman" w:cs="Times New Roman"/>
                <w:b/>
                <w:sz w:val="24"/>
                <w:szCs w:val="22"/>
                <w:lang w:eastAsia="en-GB"/>
              </w:rPr>
              <w:t>8</w:t>
            </w:r>
            <w:r w:rsidRPr="00CA573E">
              <w:rPr>
                <w:rFonts w:ascii="Times New Roman" w:eastAsia="Times New Roman" w:hAnsi="Times New Roman" w:cs="Times New Roman"/>
                <w:b/>
                <w:sz w:val="24"/>
                <w:szCs w:val="22"/>
                <w:lang w:eastAsia="en-GB"/>
              </w:rPr>
              <w:t xml:space="preserve">: </w:t>
            </w:r>
            <w:r w:rsidRPr="00CA573E">
              <w:rPr>
                <w:rFonts w:ascii="Times New Roman" w:eastAsia="Times New Roman" w:hAnsi="Times New Roman" w:cs="Times New Roman"/>
                <w:sz w:val="24"/>
                <w:szCs w:val="22"/>
                <w:lang w:eastAsia="en-GB"/>
              </w:rPr>
              <w:t xml:space="preserve">The Impact of Evaluations of Labour’s Black and Asian (BME), Middle Class (MC), and Working Class (WC) Representation on Support for Labour, </w:t>
            </w:r>
            <w:r w:rsidRPr="00CA573E">
              <w:rPr>
                <w:rFonts w:ascii="Times New Roman" w:hAnsi="Times New Roman" w:cs="Times New Roman"/>
              </w:rPr>
              <w:t xml:space="preserve"> </w:t>
            </w:r>
            <w:r w:rsidRPr="00CA573E">
              <w:rPr>
                <w:rFonts w:ascii="Times New Roman" w:eastAsia="Times New Roman" w:hAnsi="Times New Roman" w:cs="Times New Roman"/>
                <w:sz w:val="24"/>
                <w:szCs w:val="22"/>
                <w:lang w:eastAsia="en-GB"/>
              </w:rPr>
              <w:t xml:space="preserve">With Non-Voters Included </w:t>
            </w:r>
            <w:r w:rsidRPr="00CA573E">
              <w:rPr>
                <w:rFonts w:ascii="Times New Roman" w:eastAsia="Times New Roman" w:hAnsi="Times New Roman" w:cs="Times New Roman"/>
                <w:color w:val="auto"/>
                <w:sz w:val="24"/>
                <w:szCs w:val="22"/>
                <w:lang w:eastAsia="en-GB"/>
              </w:rPr>
              <w:t>(</w:t>
            </w:r>
            <w:r w:rsidRPr="00CA573E">
              <w:rPr>
                <w:rFonts w:ascii="Times New Roman" w:eastAsia="Times New Roman" w:hAnsi="Times New Roman" w:cs="Times New Roman"/>
                <w:i/>
                <w:color w:val="auto"/>
                <w:sz w:val="24"/>
                <w:szCs w:val="22"/>
                <w:lang w:eastAsia="en-GB"/>
              </w:rPr>
              <w:t>Table 2 Robustness Test</w:t>
            </w:r>
            <w:r w:rsidRPr="00CA573E">
              <w:rPr>
                <w:rFonts w:ascii="Times New Roman" w:eastAsia="Times New Roman" w:hAnsi="Times New Roman" w:cs="Times New Roman"/>
                <w:color w:val="auto"/>
                <w:sz w:val="24"/>
                <w:szCs w:val="22"/>
                <w:lang w:eastAsia="en-GB"/>
              </w:rPr>
              <w:t>)</w:t>
            </w:r>
          </w:p>
        </w:tc>
      </w:tr>
      <w:tr w:rsidR="00AF470A" w:rsidRPr="00CA573E" w14:paraId="0AD94C91" w14:textId="77777777" w:rsidTr="005B57D9">
        <w:trPr>
          <w:trHeight w:val="358"/>
        </w:trPr>
        <w:tc>
          <w:tcPr>
            <w:tcW w:w="4584" w:type="dxa"/>
            <w:tcBorders>
              <w:top w:val="single" w:sz="4" w:space="0" w:color="auto"/>
            </w:tcBorders>
          </w:tcPr>
          <w:p w14:paraId="2A992D11" w14:textId="77777777" w:rsidR="00AF470A" w:rsidRPr="00CA573E" w:rsidRDefault="00AF470A" w:rsidP="005B57D9">
            <w:pPr>
              <w:spacing w:line="256" w:lineRule="auto"/>
              <w:contextualSpacing/>
              <w:jc w:val="center"/>
              <w:rPr>
                <w:rFonts w:ascii="Times New Roman" w:eastAsia="Times New Roman" w:hAnsi="Times New Roman" w:cs="Times New Roman"/>
                <w:sz w:val="22"/>
                <w:szCs w:val="22"/>
                <w:lang w:eastAsia="en-GB"/>
              </w:rPr>
            </w:pPr>
            <w:r w:rsidRPr="00CA573E">
              <w:rPr>
                <w:rFonts w:ascii="Times New Roman" w:eastAsia="Times New Roman" w:hAnsi="Times New Roman" w:cs="Times New Roman"/>
                <w:sz w:val="22"/>
                <w:szCs w:val="22"/>
                <w:lang w:eastAsia="en-GB"/>
              </w:rPr>
              <w:t xml:space="preserve"> </w:t>
            </w:r>
          </w:p>
        </w:tc>
        <w:tc>
          <w:tcPr>
            <w:tcW w:w="5481" w:type="dxa"/>
            <w:gridSpan w:val="3"/>
            <w:tcBorders>
              <w:top w:val="single" w:sz="4" w:space="0" w:color="auto"/>
              <w:bottom w:val="single" w:sz="4" w:space="0" w:color="auto"/>
            </w:tcBorders>
          </w:tcPr>
          <w:p w14:paraId="5162A28B" w14:textId="77777777" w:rsidR="00AF470A" w:rsidRPr="00CA573E" w:rsidRDefault="00AF470A" w:rsidP="005B57D9">
            <w:pPr>
              <w:spacing w:line="256" w:lineRule="auto"/>
              <w:contextualSpacing/>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 xml:space="preserve">BESIP Data </w:t>
            </w:r>
          </w:p>
          <w:p w14:paraId="50027F45" w14:textId="77777777" w:rsidR="00AF470A" w:rsidRPr="00CA573E" w:rsidRDefault="00AF470A" w:rsidP="005B57D9">
            <w:pPr>
              <w:spacing w:line="256" w:lineRule="auto"/>
              <w:contextualSpacing/>
              <w:jc w:val="center"/>
              <w:rPr>
                <w:rFonts w:ascii="Times New Roman" w:eastAsia="Times New Roman" w:hAnsi="Times New Roman" w:cs="Times New Roman"/>
                <w:b/>
                <w:sz w:val="22"/>
                <w:szCs w:val="22"/>
                <w:lang w:eastAsia="en-GB"/>
              </w:rPr>
            </w:pPr>
            <w:r w:rsidRPr="00CA573E">
              <w:rPr>
                <w:rFonts w:ascii="Times New Roman" w:eastAsia="Times New Roman" w:hAnsi="Times New Roman" w:cs="Times New Roman"/>
                <w:b/>
                <w:color w:val="auto"/>
                <w:sz w:val="22"/>
                <w:szCs w:val="22"/>
                <w:lang w:eastAsia="en-GB"/>
              </w:rPr>
              <w:t>(Wave 10 - Nov/Dec 2016)</w:t>
            </w:r>
          </w:p>
        </w:tc>
      </w:tr>
      <w:tr w:rsidR="00AF470A" w:rsidRPr="00CA573E" w14:paraId="3AB765F5" w14:textId="77777777" w:rsidTr="005B57D9">
        <w:trPr>
          <w:trHeight w:val="194"/>
        </w:trPr>
        <w:tc>
          <w:tcPr>
            <w:tcW w:w="4584" w:type="dxa"/>
            <w:tcBorders>
              <w:top w:val="single" w:sz="4" w:space="0" w:color="auto"/>
            </w:tcBorders>
          </w:tcPr>
          <w:p w14:paraId="4D5B09A0" w14:textId="77777777" w:rsidR="00AF470A" w:rsidRPr="00CA573E" w:rsidRDefault="00AF470A" w:rsidP="005B57D9">
            <w:pPr>
              <w:contextualSpacing/>
              <w:jc w:val="center"/>
              <w:rPr>
                <w:rFonts w:ascii="Times New Roman" w:hAnsi="Times New Roman" w:cs="Times New Roman"/>
                <w:sz w:val="22"/>
                <w:szCs w:val="22"/>
              </w:rPr>
            </w:pPr>
          </w:p>
        </w:tc>
        <w:tc>
          <w:tcPr>
            <w:tcW w:w="1827" w:type="dxa"/>
            <w:tcBorders>
              <w:top w:val="single" w:sz="4" w:space="0" w:color="auto"/>
              <w:bottom w:val="single" w:sz="4" w:space="0" w:color="auto"/>
            </w:tcBorders>
          </w:tcPr>
          <w:p w14:paraId="388D2CBF"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Model A</w:t>
            </w:r>
          </w:p>
        </w:tc>
        <w:tc>
          <w:tcPr>
            <w:tcW w:w="1827" w:type="dxa"/>
            <w:tcBorders>
              <w:top w:val="single" w:sz="4" w:space="0" w:color="auto"/>
              <w:bottom w:val="single" w:sz="4" w:space="0" w:color="auto"/>
            </w:tcBorders>
          </w:tcPr>
          <w:p w14:paraId="1AFA6B43"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Model B</w:t>
            </w:r>
          </w:p>
        </w:tc>
        <w:tc>
          <w:tcPr>
            <w:tcW w:w="1827" w:type="dxa"/>
            <w:tcBorders>
              <w:top w:val="single" w:sz="4" w:space="0" w:color="auto"/>
              <w:bottom w:val="single" w:sz="4" w:space="0" w:color="auto"/>
            </w:tcBorders>
          </w:tcPr>
          <w:p w14:paraId="13F1B4F2"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Model C</w:t>
            </w:r>
          </w:p>
        </w:tc>
      </w:tr>
      <w:tr w:rsidR="00AF470A" w:rsidRPr="00CA573E" w14:paraId="0F4E4396" w14:textId="77777777" w:rsidTr="005B57D9">
        <w:trPr>
          <w:trHeight w:val="6456"/>
        </w:trPr>
        <w:tc>
          <w:tcPr>
            <w:tcW w:w="4584" w:type="dxa"/>
            <w:tcBorders>
              <w:bottom w:val="single" w:sz="4" w:space="0" w:color="auto"/>
            </w:tcBorders>
          </w:tcPr>
          <w:p w14:paraId="28CF2AC4" w14:textId="77777777" w:rsidR="00AF470A" w:rsidRPr="00CA573E" w:rsidRDefault="00AF470A" w:rsidP="005B57D9">
            <w:pPr>
              <w:contextualSpacing/>
              <w:jc w:val="center"/>
              <w:rPr>
                <w:rFonts w:ascii="Times New Roman" w:hAnsi="Times New Roman" w:cs="Times New Roman"/>
                <w:color w:val="auto"/>
                <w:sz w:val="10"/>
                <w:szCs w:val="22"/>
              </w:rPr>
            </w:pPr>
          </w:p>
          <w:p w14:paraId="2EA874F9" w14:textId="77777777" w:rsidR="00AF470A" w:rsidRPr="00CA573E" w:rsidRDefault="00AF470A" w:rsidP="005B57D9">
            <w:pPr>
              <w:spacing w:line="256" w:lineRule="auto"/>
              <w:jc w:val="center"/>
              <w:rPr>
                <w:rFonts w:ascii="Times New Roman" w:eastAsia="Times New Roman" w:hAnsi="Times New Roman" w:cs="Times New Roman"/>
                <w:i/>
                <w:color w:val="auto"/>
                <w:sz w:val="22"/>
                <w:szCs w:val="22"/>
                <w:lang w:eastAsia="en-GB"/>
              </w:rPr>
            </w:pPr>
            <w:r w:rsidRPr="00CA573E">
              <w:rPr>
                <w:rFonts w:ascii="Times New Roman" w:eastAsia="Times New Roman" w:hAnsi="Times New Roman" w:cs="Times New Roman"/>
                <w:b/>
                <w:color w:val="auto"/>
                <w:sz w:val="22"/>
                <w:szCs w:val="22"/>
                <w:lang w:eastAsia="en-GB"/>
              </w:rPr>
              <w:t>Labour BME Representation Rating</w:t>
            </w:r>
            <w:r w:rsidRPr="00CA573E">
              <w:rPr>
                <w:rFonts w:ascii="Times New Roman" w:eastAsia="Times New Roman" w:hAnsi="Times New Roman" w:cs="Times New Roman"/>
                <w:i/>
                <w:color w:val="auto"/>
                <w:sz w:val="22"/>
                <w:szCs w:val="22"/>
                <w:lang w:eastAsia="en-GB"/>
              </w:rPr>
              <w:t xml:space="preserve"> </w:t>
            </w:r>
          </w:p>
          <w:p w14:paraId="0F9C5126" w14:textId="77777777" w:rsidR="00AF470A" w:rsidRPr="00CA573E" w:rsidRDefault="00AF470A" w:rsidP="005B57D9">
            <w:pPr>
              <w:spacing w:line="256" w:lineRule="auto"/>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Labour MC Representation Rating</w:t>
            </w:r>
          </w:p>
          <w:p w14:paraId="7AE1C65D" w14:textId="77777777" w:rsidR="00AF470A" w:rsidRPr="00CA573E" w:rsidRDefault="00AF470A" w:rsidP="005B57D9">
            <w:pPr>
              <w:spacing w:line="256" w:lineRule="auto"/>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Labour WC Representation Rating</w:t>
            </w:r>
          </w:p>
          <w:p w14:paraId="4283DA64" w14:textId="77777777" w:rsidR="00AF470A" w:rsidRPr="00CA573E" w:rsidRDefault="00AF470A" w:rsidP="005B57D9">
            <w:pPr>
              <w:spacing w:line="256" w:lineRule="auto"/>
              <w:jc w:val="center"/>
              <w:rPr>
                <w:rFonts w:ascii="Times New Roman" w:eastAsia="Times New Roman" w:hAnsi="Times New Roman" w:cs="Times New Roman"/>
                <w:b/>
                <w:color w:val="auto"/>
                <w:sz w:val="10"/>
                <w:szCs w:val="22"/>
                <w:lang w:eastAsia="en-GB"/>
              </w:rPr>
            </w:pPr>
          </w:p>
          <w:p w14:paraId="575E0ADD" w14:textId="77777777" w:rsidR="00AF470A" w:rsidRPr="00CA573E" w:rsidRDefault="00AF470A" w:rsidP="005B57D9">
            <w:pPr>
              <w:spacing w:line="257" w:lineRule="auto"/>
              <w:contextualSpacing/>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Respondent Group</w:t>
            </w:r>
          </w:p>
          <w:p w14:paraId="4DD3A6A3" w14:textId="77777777" w:rsidR="00AF470A" w:rsidRPr="00CA573E" w:rsidRDefault="00AF470A" w:rsidP="005B57D9">
            <w:pPr>
              <w:spacing w:line="256" w:lineRule="auto"/>
              <w:jc w:val="center"/>
              <w:rPr>
                <w:rFonts w:ascii="Times New Roman" w:eastAsia="Times New Roman" w:hAnsi="Times New Roman" w:cs="Times New Roman"/>
                <w:color w:val="auto"/>
                <w:sz w:val="22"/>
                <w:szCs w:val="22"/>
                <w:lang w:eastAsia="en-GB"/>
              </w:rPr>
            </w:pPr>
            <w:r w:rsidRPr="00CA573E">
              <w:rPr>
                <w:rFonts w:ascii="Times New Roman" w:eastAsia="Times New Roman" w:hAnsi="Times New Roman" w:cs="Times New Roman"/>
                <w:color w:val="auto"/>
                <w:sz w:val="22"/>
                <w:szCs w:val="22"/>
                <w:lang w:eastAsia="en-GB"/>
              </w:rPr>
              <w:t>White Graduates</w:t>
            </w:r>
          </w:p>
          <w:p w14:paraId="4BAC99B3" w14:textId="77777777" w:rsidR="00AF470A" w:rsidRPr="00CA573E" w:rsidRDefault="00AF470A" w:rsidP="005B57D9">
            <w:pPr>
              <w:spacing w:line="256" w:lineRule="auto"/>
              <w:jc w:val="center"/>
              <w:rPr>
                <w:rFonts w:ascii="Times New Roman" w:eastAsia="Times New Roman" w:hAnsi="Times New Roman" w:cs="Times New Roman"/>
                <w:color w:val="auto"/>
                <w:sz w:val="22"/>
                <w:szCs w:val="22"/>
                <w:lang w:eastAsia="en-GB"/>
              </w:rPr>
            </w:pPr>
            <w:r w:rsidRPr="00CA573E">
              <w:rPr>
                <w:rFonts w:ascii="Times New Roman" w:eastAsia="Times New Roman" w:hAnsi="Times New Roman" w:cs="Times New Roman"/>
                <w:color w:val="auto"/>
                <w:sz w:val="22"/>
                <w:szCs w:val="22"/>
                <w:lang w:eastAsia="en-GB"/>
              </w:rPr>
              <w:t>Ethnic Minorities</w:t>
            </w:r>
          </w:p>
          <w:p w14:paraId="379143BE" w14:textId="77777777" w:rsidR="00AF470A" w:rsidRPr="00CA573E" w:rsidRDefault="00AF470A" w:rsidP="005B57D9">
            <w:pPr>
              <w:spacing w:line="256" w:lineRule="auto"/>
              <w:jc w:val="center"/>
              <w:rPr>
                <w:rFonts w:ascii="Times New Roman" w:eastAsia="Times New Roman" w:hAnsi="Times New Roman" w:cs="Times New Roman"/>
                <w:color w:val="auto"/>
                <w:sz w:val="22"/>
                <w:szCs w:val="22"/>
                <w:lang w:eastAsia="en-GB"/>
              </w:rPr>
            </w:pPr>
            <w:r w:rsidRPr="00CA573E">
              <w:rPr>
                <w:rFonts w:ascii="Times New Roman" w:eastAsia="Times New Roman" w:hAnsi="Times New Roman" w:cs="Times New Roman"/>
                <w:color w:val="auto"/>
                <w:sz w:val="22"/>
                <w:szCs w:val="22"/>
                <w:lang w:eastAsia="en-GB"/>
              </w:rPr>
              <w:t>Other Whites</w:t>
            </w:r>
          </w:p>
          <w:p w14:paraId="5AE09016" w14:textId="77777777" w:rsidR="00AF470A" w:rsidRPr="00CA573E" w:rsidRDefault="00AF470A" w:rsidP="005B57D9">
            <w:pPr>
              <w:spacing w:line="256" w:lineRule="auto"/>
              <w:jc w:val="center"/>
              <w:rPr>
                <w:rFonts w:ascii="Times New Roman" w:eastAsia="Times New Roman" w:hAnsi="Times New Roman" w:cs="Times New Roman"/>
                <w:i/>
                <w:color w:val="auto"/>
                <w:sz w:val="22"/>
                <w:szCs w:val="22"/>
                <w:lang w:eastAsia="en-GB"/>
              </w:rPr>
            </w:pPr>
            <w:r w:rsidRPr="00CA573E">
              <w:rPr>
                <w:rFonts w:ascii="Times New Roman" w:eastAsia="Times New Roman" w:hAnsi="Times New Roman" w:cs="Times New Roman"/>
                <w:i/>
                <w:color w:val="auto"/>
                <w:sz w:val="22"/>
                <w:szCs w:val="22"/>
                <w:lang w:eastAsia="en-GB"/>
              </w:rPr>
              <w:t>(Ref: White Working Class)</w:t>
            </w:r>
          </w:p>
          <w:p w14:paraId="74048171" w14:textId="77777777" w:rsidR="00AF470A" w:rsidRPr="00CA573E" w:rsidRDefault="00AF470A" w:rsidP="005B57D9">
            <w:pPr>
              <w:spacing w:line="256" w:lineRule="auto"/>
              <w:rPr>
                <w:rFonts w:ascii="Times New Roman" w:eastAsia="Times New Roman" w:hAnsi="Times New Roman" w:cs="Times New Roman"/>
                <w:i/>
                <w:color w:val="auto"/>
                <w:sz w:val="10"/>
                <w:szCs w:val="22"/>
                <w:lang w:eastAsia="en-GB"/>
              </w:rPr>
            </w:pPr>
          </w:p>
          <w:p w14:paraId="6BE6CA01" w14:textId="77777777" w:rsidR="00AF470A" w:rsidRPr="00CA573E" w:rsidRDefault="00AF470A" w:rsidP="005B57D9">
            <w:pPr>
              <w:spacing w:line="256" w:lineRule="auto"/>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 xml:space="preserve">White Graduate * Labour </w:t>
            </w:r>
          </w:p>
          <w:p w14:paraId="0FE06F3E" w14:textId="77777777" w:rsidR="00AF470A" w:rsidRPr="00CA573E" w:rsidRDefault="00AF470A" w:rsidP="005B57D9">
            <w:pPr>
              <w:spacing w:line="256" w:lineRule="auto"/>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Representation Ratings</w:t>
            </w:r>
          </w:p>
          <w:p w14:paraId="30186023" w14:textId="77777777" w:rsidR="00AF470A" w:rsidRPr="00CA573E" w:rsidRDefault="00AF470A" w:rsidP="005B57D9">
            <w:pPr>
              <w:spacing w:line="256" w:lineRule="auto"/>
              <w:jc w:val="center"/>
              <w:rPr>
                <w:rFonts w:ascii="Times New Roman" w:eastAsia="Times New Roman" w:hAnsi="Times New Roman" w:cs="Times New Roman"/>
                <w:color w:val="auto"/>
                <w:sz w:val="22"/>
                <w:szCs w:val="22"/>
                <w:lang w:eastAsia="en-GB"/>
              </w:rPr>
            </w:pPr>
            <w:r w:rsidRPr="00CA573E">
              <w:rPr>
                <w:rFonts w:ascii="Times New Roman" w:eastAsia="Times New Roman" w:hAnsi="Times New Roman" w:cs="Times New Roman"/>
                <w:color w:val="auto"/>
                <w:sz w:val="22"/>
                <w:szCs w:val="22"/>
                <w:lang w:eastAsia="en-GB"/>
              </w:rPr>
              <w:t xml:space="preserve">White Graduate * Labour BME </w:t>
            </w:r>
          </w:p>
          <w:p w14:paraId="322CE48D" w14:textId="77777777" w:rsidR="00AF470A" w:rsidRPr="00CA573E" w:rsidRDefault="00AF470A" w:rsidP="005B57D9">
            <w:pPr>
              <w:spacing w:line="256" w:lineRule="auto"/>
              <w:jc w:val="center"/>
              <w:rPr>
                <w:rFonts w:ascii="Times New Roman" w:eastAsia="Times New Roman" w:hAnsi="Times New Roman" w:cs="Times New Roman"/>
                <w:color w:val="auto"/>
                <w:sz w:val="22"/>
                <w:szCs w:val="22"/>
                <w:lang w:eastAsia="en-GB"/>
              </w:rPr>
            </w:pPr>
            <w:r w:rsidRPr="00CA573E">
              <w:rPr>
                <w:rFonts w:ascii="Times New Roman" w:eastAsia="Times New Roman" w:hAnsi="Times New Roman" w:cs="Times New Roman"/>
                <w:color w:val="auto"/>
                <w:sz w:val="22"/>
                <w:szCs w:val="22"/>
                <w:lang w:eastAsia="en-GB"/>
              </w:rPr>
              <w:t>White Graduate * Labour MC</w:t>
            </w:r>
          </w:p>
          <w:p w14:paraId="7F48B3C9" w14:textId="77777777" w:rsidR="00AF470A" w:rsidRPr="00CA573E" w:rsidRDefault="00AF470A" w:rsidP="005B57D9">
            <w:pPr>
              <w:spacing w:line="256" w:lineRule="auto"/>
              <w:jc w:val="center"/>
              <w:rPr>
                <w:rFonts w:ascii="Times New Roman" w:eastAsia="Times New Roman" w:hAnsi="Times New Roman" w:cs="Times New Roman"/>
                <w:color w:val="auto"/>
                <w:sz w:val="10"/>
                <w:szCs w:val="22"/>
                <w:lang w:eastAsia="en-GB"/>
              </w:rPr>
            </w:pPr>
            <w:r w:rsidRPr="00CA573E">
              <w:rPr>
                <w:rFonts w:ascii="Times New Roman" w:eastAsia="Times New Roman" w:hAnsi="Times New Roman" w:cs="Times New Roman"/>
                <w:color w:val="auto"/>
                <w:sz w:val="22"/>
                <w:szCs w:val="22"/>
                <w:lang w:eastAsia="en-GB"/>
              </w:rPr>
              <w:t xml:space="preserve">White Graduates * Labour WC </w:t>
            </w:r>
            <w:r w:rsidRPr="00CA573E">
              <w:rPr>
                <w:rFonts w:ascii="Times New Roman" w:eastAsia="Times New Roman" w:hAnsi="Times New Roman" w:cs="Times New Roman"/>
                <w:color w:val="auto"/>
                <w:sz w:val="10"/>
                <w:szCs w:val="22"/>
                <w:lang w:eastAsia="en-GB"/>
              </w:rPr>
              <w:t xml:space="preserve"> </w:t>
            </w:r>
          </w:p>
          <w:p w14:paraId="23261990" w14:textId="77777777" w:rsidR="00AF470A" w:rsidRPr="00CA573E" w:rsidRDefault="00AF470A" w:rsidP="005B57D9">
            <w:pPr>
              <w:spacing w:line="256" w:lineRule="auto"/>
              <w:jc w:val="center"/>
              <w:rPr>
                <w:rFonts w:ascii="Times New Roman" w:eastAsia="Times New Roman" w:hAnsi="Times New Roman" w:cs="Times New Roman"/>
                <w:b/>
                <w:color w:val="auto"/>
                <w:sz w:val="10"/>
                <w:szCs w:val="22"/>
                <w:lang w:eastAsia="en-GB"/>
              </w:rPr>
            </w:pPr>
          </w:p>
          <w:p w14:paraId="07AF6063" w14:textId="77777777" w:rsidR="00AF470A" w:rsidRPr="00CA573E" w:rsidRDefault="00AF470A" w:rsidP="005B57D9">
            <w:pPr>
              <w:spacing w:line="256" w:lineRule="auto"/>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 xml:space="preserve">Ethnic Minority * Labour </w:t>
            </w:r>
          </w:p>
          <w:p w14:paraId="6E117CD8" w14:textId="77777777" w:rsidR="00AF470A" w:rsidRPr="00CA573E" w:rsidRDefault="00AF470A" w:rsidP="005B57D9">
            <w:pPr>
              <w:spacing w:line="256" w:lineRule="auto"/>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Representation Ratings</w:t>
            </w:r>
          </w:p>
          <w:p w14:paraId="2FEF643B" w14:textId="77777777" w:rsidR="00AF470A" w:rsidRPr="00CA573E" w:rsidRDefault="00AF470A" w:rsidP="005B57D9">
            <w:pPr>
              <w:spacing w:line="256" w:lineRule="auto"/>
              <w:jc w:val="center"/>
              <w:rPr>
                <w:rFonts w:ascii="Times New Roman" w:eastAsia="Times New Roman" w:hAnsi="Times New Roman" w:cs="Times New Roman"/>
                <w:color w:val="auto"/>
                <w:sz w:val="22"/>
                <w:szCs w:val="22"/>
                <w:lang w:eastAsia="en-GB"/>
              </w:rPr>
            </w:pPr>
            <w:r w:rsidRPr="00CA573E">
              <w:rPr>
                <w:rFonts w:ascii="Times New Roman" w:eastAsia="Times New Roman" w:hAnsi="Times New Roman" w:cs="Times New Roman"/>
                <w:color w:val="auto"/>
                <w:sz w:val="22"/>
                <w:szCs w:val="22"/>
                <w:lang w:eastAsia="en-GB"/>
              </w:rPr>
              <w:t xml:space="preserve">Ethnic Minority * Labour BME </w:t>
            </w:r>
          </w:p>
          <w:p w14:paraId="0DE4E55B" w14:textId="77777777" w:rsidR="00AF470A" w:rsidRPr="00CA573E" w:rsidRDefault="00AF470A" w:rsidP="005B57D9">
            <w:pPr>
              <w:spacing w:line="256" w:lineRule="auto"/>
              <w:jc w:val="center"/>
              <w:rPr>
                <w:rFonts w:ascii="Times New Roman" w:eastAsia="Times New Roman" w:hAnsi="Times New Roman" w:cs="Times New Roman"/>
                <w:color w:val="auto"/>
                <w:sz w:val="22"/>
                <w:szCs w:val="22"/>
                <w:lang w:eastAsia="en-GB"/>
              </w:rPr>
            </w:pPr>
            <w:r w:rsidRPr="00CA573E">
              <w:rPr>
                <w:rFonts w:ascii="Times New Roman" w:eastAsia="Times New Roman" w:hAnsi="Times New Roman" w:cs="Times New Roman"/>
                <w:color w:val="auto"/>
                <w:sz w:val="22"/>
                <w:szCs w:val="22"/>
                <w:lang w:eastAsia="en-GB"/>
              </w:rPr>
              <w:t xml:space="preserve">Ethnic Minority * Labour MC </w:t>
            </w:r>
          </w:p>
          <w:p w14:paraId="213F9732" w14:textId="77777777" w:rsidR="00AF470A" w:rsidRPr="00CA573E" w:rsidRDefault="00AF470A" w:rsidP="005B57D9">
            <w:pPr>
              <w:spacing w:line="256" w:lineRule="auto"/>
              <w:jc w:val="center"/>
              <w:rPr>
                <w:rFonts w:ascii="Times New Roman" w:eastAsia="Times New Roman" w:hAnsi="Times New Roman" w:cs="Times New Roman"/>
                <w:color w:val="auto"/>
                <w:sz w:val="22"/>
                <w:szCs w:val="22"/>
                <w:lang w:eastAsia="en-GB"/>
              </w:rPr>
            </w:pPr>
            <w:r w:rsidRPr="00CA573E">
              <w:rPr>
                <w:rFonts w:ascii="Times New Roman" w:eastAsia="Times New Roman" w:hAnsi="Times New Roman" w:cs="Times New Roman"/>
                <w:color w:val="auto"/>
                <w:sz w:val="22"/>
                <w:szCs w:val="22"/>
                <w:lang w:eastAsia="en-GB"/>
              </w:rPr>
              <w:t>Ethnic Minority * Labour WC</w:t>
            </w:r>
          </w:p>
          <w:p w14:paraId="1F98296A" w14:textId="77777777" w:rsidR="00AF470A" w:rsidRPr="00CA573E" w:rsidRDefault="00AF470A" w:rsidP="005B57D9">
            <w:pPr>
              <w:spacing w:line="256" w:lineRule="auto"/>
              <w:jc w:val="center"/>
              <w:rPr>
                <w:rFonts w:ascii="Times New Roman" w:eastAsia="Times New Roman" w:hAnsi="Times New Roman" w:cs="Times New Roman"/>
                <w:b/>
                <w:color w:val="auto"/>
                <w:sz w:val="10"/>
                <w:szCs w:val="22"/>
                <w:lang w:eastAsia="en-GB"/>
              </w:rPr>
            </w:pPr>
          </w:p>
          <w:p w14:paraId="2B798F97" w14:textId="77777777" w:rsidR="00AF470A" w:rsidRPr="00CA573E" w:rsidRDefault="00AF470A" w:rsidP="005B57D9">
            <w:pPr>
              <w:spacing w:line="256" w:lineRule="auto"/>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 xml:space="preserve">Other Whites * Labour </w:t>
            </w:r>
          </w:p>
          <w:p w14:paraId="718663A7" w14:textId="77777777" w:rsidR="00AF470A" w:rsidRPr="00CA573E" w:rsidRDefault="00AF470A" w:rsidP="005B57D9">
            <w:pPr>
              <w:spacing w:line="256" w:lineRule="auto"/>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Representation Ratings</w:t>
            </w:r>
          </w:p>
          <w:p w14:paraId="4BA9E8AA" w14:textId="77777777" w:rsidR="00AF470A" w:rsidRPr="00CA573E" w:rsidRDefault="00AF470A" w:rsidP="005B57D9">
            <w:pPr>
              <w:spacing w:line="256" w:lineRule="auto"/>
              <w:jc w:val="center"/>
              <w:rPr>
                <w:rFonts w:ascii="Times New Roman" w:eastAsia="Times New Roman" w:hAnsi="Times New Roman" w:cs="Times New Roman"/>
                <w:color w:val="auto"/>
                <w:sz w:val="22"/>
                <w:szCs w:val="22"/>
                <w:lang w:eastAsia="en-GB"/>
              </w:rPr>
            </w:pPr>
            <w:r w:rsidRPr="00CA573E">
              <w:rPr>
                <w:rFonts w:ascii="Times New Roman" w:eastAsia="Times New Roman" w:hAnsi="Times New Roman" w:cs="Times New Roman"/>
                <w:color w:val="auto"/>
                <w:sz w:val="22"/>
                <w:szCs w:val="22"/>
                <w:lang w:eastAsia="en-GB"/>
              </w:rPr>
              <w:t>Other Whites * Labour BME</w:t>
            </w:r>
          </w:p>
          <w:p w14:paraId="504FAA48" w14:textId="77777777" w:rsidR="00AF470A" w:rsidRPr="00CA573E" w:rsidRDefault="00AF470A" w:rsidP="005B57D9">
            <w:pPr>
              <w:spacing w:line="256" w:lineRule="auto"/>
              <w:jc w:val="center"/>
              <w:rPr>
                <w:rFonts w:ascii="Times New Roman" w:eastAsia="Times New Roman" w:hAnsi="Times New Roman" w:cs="Times New Roman"/>
                <w:color w:val="auto"/>
                <w:sz w:val="22"/>
                <w:szCs w:val="22"/>
                <w:lang w:eastAsia="en-GB"/>
              </w:rPr>
            </w:pPr>
            <w:r w:rsidRPr="00CA573E">
              <w:rPr>
                <w:rFonts w:ascii="Times New Roman" w:eastAsia="Times New Roman" w:hAnsi="Times New Roman" w:cs="Times New Roman"/>
                <w:color w:val="auto"/>
                <w:sz w:val="22"/>
                <w:szCs w:val="22"/>
                <w:lang w:eastAsia="en-GB"/>
              </w:rPr>
              <w:t>Other Whites * Labour MC</w:t>
            </w:r>
          </w:p>
          <w:p w14:paraId="1B4474E9" w14:textId="77777777" w:rsidR="00AF470A" w:rsidRPr="00CA573E" w:rsidRDefault="00AF470A" w:rsidP="005B57D9">
            <w:pPr>
              <w:spacing w:line="256" w:lineRule="auto"/>
              <w:jc w:val="center"/>
              <w:rPr>
                <w:rFonts w:ascii="Times New Roman" w:eastAsia="Times New Roman" w:hAnsi="Times New Roman" w:cs="Times New Roman"/>
                <w:color w:val="auto"/>
                <w:sz w:val="22"/>
                <w:szCs w:val="22"/>
                <w:lang w:eastAsia="en-GB"/>
              </w:rPr>
            </w:pPr>
            <w:r w:rsidRPr="00CA573E">
              <w:rPr>
                <w:rFonts w:ascii="Times New Roman" w:eastAsia="Times New Roman" w:hAnsi="Times New Roman" w:cs="Times New Roman"/>
                <w:color w:val="auto"/>
                <w:sz w:val="22"/>
                <w:szCs w:val="22"/>
                <w:lang w:eastAsia="en-GB"/>
              </w:rPr>
              <w:t>Other Whites * Labour WC</w:t>
            </w:r>
          </w:p>
          <w:p w14:paraId="2C45BF93" w14:textId="77777777" w:rsidR="00AF470A" w:rsidRPr="00CA573E" w:rsidRDefault="00AF470A" w:rsidP="005B57D9">
            <w:pPr>
              <w:spacing w:line="256" w:lineRule="auto"/>
              <w:jc w:val="center"/>
              <w:rPr>
                <w:rFonts w:ascii="Times New Roman" w:eastAsia="Times New Roman" w:hAnsi="Times New Roman" w:cs="Times New Roman"/>
                <w:b/>
                <w:color w:val="auto"/>
                <w:sz w:val="10"/>
                <w:szCs w:val="22"/>
                <w:lang w:eastAsia="en-GB"/>
              </w:rPr>
            </w:pPr>
          </w:p>
          <w:p w14:paraId="0AD33556" w14:textId="77777777" w:rsidR="00AF470A" w:rsidRPr="00CA573E" w:rsidRDefault="00AF470A" w:rsidP="005B57D9">
            <w:pPr>
              <w:spacing w:line="256" w:lineRule="auto"/>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 xml:space="preserve">White Ethnocentrism Scale </w:t>
            </w:r>
          </w:p>
          <w:p w14:paraId="63B1C9EE" w14:textId="77777777" w:rsidR="00AF470A" w:rsidRPr="00CA573E" w:rsidRDefault="00AF470A" w:rsidP="005B57D9">
            <w:pPr>
              <w:spacing w:line="256" w:lineRule="auto"/>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Left – Right Economic Value Scale</w:t>
            </w:r>
          </w:p>
          <w:p w14:paraId="369C9750" w14:textId="77777777" w:rsidR="00AF470A" w:rsidRPr="00CA573E" w:rsidRDefault="00AF470A" w:rsidP="005B57D9">
            <w:pPr>
              <w:spacing w:line="256" w:lineRule="auto"/>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Liberal-Authoritarian Social Value Scale</w:t>
            </w:r>
          </w:p>
          <w:p w14:paraId="3065A876" w14:textId="77777777" w:rsidR="00AF470A" w:rsidRPr="00CA573E" w:rsidRDefault="00AF470A" w:rsidP="005B57D9">
            <w:pPr>
              <w:spacing w:line="256" w:lineRule="auto"/>
              <w:rPr>
                <w:rFonts w:ascii="Times New Roman" w:eastAsia="Times New Roman" w:hAnsi="Times New Roman" w:cs="Times New Roman"/>
                <w:b/>
                <w:color w:val="auto"/>
                <w:sz w:val="8"/>
                <w:szCs w:val="22"/>
                <w:lang w:eastAsia="en-GB"/>
              </w:rPr>
            </w:pPr>
          </w:p>
          <w:p w14:paraId="46FC8CE3" w14:textId="77777777" w:rsidR="00AF470A" w:rsidRPr="00CA573E" w:rsidRDefault="00AF470A" w:rsidP="005B57D9">
            <w:pPr>
              <w:spacing w:line="256" w:lineRule="auto"/>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Demographic Controls</w:t>
            </w:r>
          </w:p>
          <w:p w14:paraId="61B5A805" w14:textId="77777777" w:rsidR="00AF470A" w:rsidRPr="00CA573E" w:rsidRDefault="00AF470A" w:rsidP="005B57D9">
            <w:pPr>
              <w:spacing w:line="256" w:lineRule="auto"/>
              <w:rPr>
                <w:rFonts w:ascii="Times New Roman" w:hAnsi="Times New Roman" w:cs="Times New Roman"/>
                <w:color w:val="auto"/>
                <w:sz w:val="6"/>
                <w:szCs w:val="22"/>
              </w:rPr>
            </w:pPr>
          </w:p>
        </w:tc>
        <w:tc>
          <w:tcPr>
            <w:tcW w:w="1827" w:type="dxa"/>
            <w:tcBorders>
              <w:top w:val="single" w:sz="4" w:space="0" w:color="auto"/>
              <w:bottom w:val="single" w:sz="4" w:space="0" w:color="auto"/>
            </w:tcBorders>
          </w:tcPr>
          <w:p w14:paraId="10FBB391" w14:textId="77777777" w:rsidR="00AF470A" w:rsidRPr="00CA573E" w:rsidRDefault="00AF470A" w:rsidP="005B57D9">
            <w:pPr>
              <w:contextualSpacing/>
              <w:jc w:val="center"/>
              <w:rPr>
                <w:rFonts w:ascii="Times New Roman" w:hAnsi="Times New Roman" w:cs="Times New Roman"/>
                <w:color w:val="auto"/>
                <w:sz w:val="12"/>
                <w:szCs w:val="22"/>
              </w:rPr>
            </w:pPr>
          </w:p>
          <w:p w14:paraId="23247CCC"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- 0.74 (0.14) **</w:t>
            </w:r>
          </w:p>
          <w:p w14:paraId="49D45DA6"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1.13 (0.13) **</w:t>
            </w:r>
          </w:p>
          <w:p w14:paraId="73198457"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1.32 (0.13) **</w:t>
            </w:r>
          </w:p>
          <w:p w14:paraId="34F6F20C" w14:textId="77777777" w:rsidR="00AF470A" w:rsidRPr="00CA573E" w:rsidRDefault="00AF470A" w:rsidP="005B57D9">
            <w:pPr>
              <w:contextualSpacing/>
              <w:rPr>
                <w:rFonts w:ascii="Times New Roman" w:hAnsi="Times New Roman" w:cs="Times New Roman"/>
                <w:color w:val="auto"/>
                <w:sz w:val="18"/>
                <w:szCs w:val="22"/>
              </w:rPr>
            </w:pPr>
          </w:p>
          <w:p w14:paraId="00B07454" w14:textId="77777777" w:rsidR="00AF470A" w:rsidRPr="00CA573E" w:rsidRDefault="00AF470A" w:rsidP="005B57D9">
            <w:pPr>
              <w:contextualSpacing/>
              <w:jc w:val="center"/>
              <w:rPr>
                <w:rFonts w:ascii="Times New Roman" w:hAnsi="Times New Roman" w:cs="Times New Roman"/>
                <w:color w:val="auto"/>
                <w:sz w:val="22"/>
                <w:szCs w:val="22"/>
              </w:rPr>
            </w:pPr>
          </w:p>
          <w:p w14:paraId="0C6B7650"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w:t>
            </w:r>
            <w:r w:rsidRPr="00CA573E">
              <w:rPr>
                <w:rFonts w:ascii="Times New Roman" w:hAnsi="Times New Roman" w:cs="Times New Roman"/>
                <w:color w:val="auto"/>
                <w:sz w:val="10"/>
                <w:szCs w:val="22"/>
              </w:rPr>
              <w:t xml:space="preserve"> </w:t>
            </w:r>
            <w:r w:rsidRPr="00CA573E">
              <w:rPr>
                <w:rFonts w:ascii="Times New Roman" w:hAnsi="Times New Roman" w:cs="Times New Roman"/>
                <w:color w:val="auto"/>
                <w:sz w:val="22"/>
                <w:szCs w:val="22"/>
              </w:rPr>
              <w:t xml:space="preserve">   </w:t>
            </w:r>
            <w:r w:rsidRPr="00CA573E">
              <w:rPr>
                <w:rFonts w:ascii="Times New Roman" w:hAnsi="Times New Roman" w:cs="Times New Roman"/>
                <w:color w:val="auto"/>
                <w:sz w:val="12"/>
                <w:szCs w:val="22"/>
              </w:rPr>
              <w:t xml:space="preserve"> </w:t>
            </w:r>
            <w:r w:rsidRPr="00CA573E">
              <w:rPr>
                <w:rFonts w:ascii="Times New Roman" w:hAnsi="Times New Roman" w:cs="Times New Roman"/>
                <w:color w:val="auto"/>
                <w:sz w:val="22"/>
                <w:szCs w:val="22"/>
              </w:rPr>
              <w:t>0.37 (0.48)</w:t>
            </w:r>
          </w:p>
          <w:p w14:paraId="11A68C98"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w:t>
            </w:r>
            <w:r w:rsidRPr="00CA573E">
              <w:rPr>
                <w:rFonts w:ascii="Times New Roman" w:hAnsi="Times New Roman" w:cs="Times New Roman"/>
                <w:color w:val="auto"/>
                <w:sz w:val="12"/>
                <w:szCs w:val="22"/>
              </w:rPr>
              <w:t xml:space="preserve">  </w:t>
            </w:r>
            <w:r w:rsidRPr="00CA573E">
              <w:rPr>
                <w:rFonts w:ascii="Times New Roman" w:hAnsi="Times New Roman" w:cs="Times New Roman"/>
                <w:color w:val="auto"/>
                <w:sz w:val="22"/>
                <w:szCs w:val="22"/>
              </w:rPr>
              <w:t xml:space="preserve"> 2.34 (0.64) </w:t>
            </w:r>
          </w:p>
          <w:p w14:paraId="3D6C64AB"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0.49 (0.46)</w:t>
            </w:r>
          </w:p>
          <w:p w14:paraId="025ED439" w14:textId="77777777" w:rsidR="00AF470A" w:rsidRPr="00CA573E" w:rsidRDefault="00AF470A" w:rsidP="005B57D9">
            <w:pPr>
              <w:contextualSpacing/>
              <w:rPr>
                <w:rFonts w:ascii="Times New Roman" w:hAnsi="Times New Roman" w:cs="Times New Roman"/>
                <w:color w:val="auto"/>
                <w:sz w:val="22"/>
                <w:szCs w:val="22"/>
              </w:rPr>
            </w:pPr>
          </w:p>
          <w:p w14:paraId="0B002D48" w14:textId="77777777" w:rsidR="00AF470A" w:rsidRPr="00CA573E" w:rsidRDefault="00AF470A" w:rsidP="005B57D9">
            <w:pPr>
              <w:contextualSpacing/>
              <w:rPr>
                <w:rFonts w:ascii="Times New Roman" w:hAnsi="Times New Roman" w:cs="Times New Roman"/>
                <w:color w:val="auto"/>
                <w:sz w:val="10"/>
                <w:szCs w:val="22"/>
              </w:rPr>
            </w:pPr>
          </w:p>
          <w:p w14:paraId="20D5DAD5" w14:textId="77777777" w:rsidR="00AF470A" w:rsidRPr="00CA573E" w:rsidRDefault="00AF470A" w:rsidP="005B57D9">
            <w:pPr>
              <w:contextualSpacing/>
              <w:jc w:val="center"/>
              <w:rPr>
                <w:rFonts w:ascii="Times New Roman" w:hAnsi="Times New Roman" w:cs="Times New Roman"/>
                <w:color w:val="auto"/>
                <w:sz w:val="22"/>
                <w:szCs w:val="22"/>
              </w:rPr>
            </w:pPr>
          </w:p>
          <w:p w14:paraId="4738E646" w14:textId="77777777" w:rsidR="00AF470A" w:rsidRPr="00CA573E" w:rsidRDefault="00AF470A" w:rsidP="005B57D9">
            <w:pPr>
              <w:contextualSpacing/>
              <w:jc w:val="center"/>
              <w:rPr>
                <w:rFonts w:ascii="Times New Roman" w:hAnsi="Times New Roman" w:cs="Times New Roman"/>
                <w:color w:val="auto"/>
                <w:sz w:val="28"/>
                <w:szCs w:val="22"/>
              </w:rPr>
            </w:pPr>
          </w:p>
          <w:p w14:paraId="6CE6F244"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0.55 (0.16) **</w:t>
            </w:r>
          </w:p>
          <w:p w14:paraId="72E91356"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0.10 (0.15) </w:t>
            </w:r>
          </w:p>
          <w:p w14:paraId="7297B529"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w:t>
            </w:r>
            <w:r w:rsidRPr="00CA573E">
              <w:rPr>
                <w:rFonts w:ascii="Times New Roman" w:hAnsi="Times New Roman" w:cs="Times New Roman"/>
                <w:color w:val="auto"/>
                <w:sz w:val="10"/>
                <w:szCs w:val="22"/>
              </w:rPr>
              <w:t xml:space="preserve"> </w:t>
            </w:r>
            <w:r w:rsidRPr="00CA573E">
              <w:rPr>
                <w:rFonts w:ascii="Times New Roman" w:hAnsi="Times New Roman" w:cs="Times New Roman"/>
                <w:color w:val="auto"/>
                <w:sz w:val="2"/>
                <w:szCs w:val="22"/>
              </w:rPr>
              <w:t xml:space="preserve"> </w:t>
            </w:r>
            <w:r w:rsidRPr="00CA573E">
              <w:rPr>
                <w:rFonts w:ascii="Times New Roman" w:hAnsi="Times New Roman" w:cs="Times New Roman"/>
                <w:color w:val="auto"/>
                <w:sz w:val="22"/>
                <w:szCs w:val="22"/>
              </w:rPr>
              <w:t>- 0.77 (0.14) **</w:t>
            </w:r>
          </w:p>
          <w:p w14:paraId="410DEDE4" w14:textId="77777777" w:rsidR="00AF470A" w:rsidRPr="00CA573E" w:rsidRDefault="00AF470A" w:rsidP="005B57D9">
            <w:pPr>
              <w:contextualSpacing/>
              <w:rPr>
                <w:rFonts w:ascii="Times New Roman" w:hAnsi="Times New Roman" w:cs="Times New Roman"/>
                <w:color w:val="auto"/>
                <w:sz w:val="16"/>
                <w:szCs w:val="22"/>
              </w:rPr>
            </w:pPr>
          </w:p>
          <w:p w14:paraId="4E6C1161" w14:textId="77777777" w:rsidR="00AF470A" w:rsidRPr="00CA573E" w:rsidRDefault="00AF470A" w:rsidP="005B57D9">
            <w:pPr>
              <w:contextualSpacing/>
              <w:rPr>
                <w:rFonts w:ascii="Times New Roman" w:hAnsi="Times New Roman" w:cs="Times New Roman"/>
                <w:color w:val="auto"/>
                <w:sz w:val="22"/>
                <w:szCs w:val="22"/>
              </w:rPr>
            </w:pPr>
          </w:p>
          <w:p w14:paraId="22E39001" w14:textId="77777777" w:rsidR="00AF470A" w:rsidRPr="00CA573E" w:rsidRDefault="00AF470A" w:rsidP="005B57D9">
            <w:pPr>
              <w:contextualSpacing/>
              <w:rPr>
                <w:rFonts w:ascii="Times New Roman" w:hAnsi="Times New Roman" w:cs="Times New Roman"/>
                <w:color w:val="auto"/>
                <w:sz w:val="22"/>
                <w:szCs w:val="22"/>
              </w:rPr>
            </w:pPr>
          </w:p>
          <w:p w14:paraId="0F184112"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0.99 (0.23) **</w:t>
            </w:r>
          </w:p>
          <w:p w14:paraId="308506B0"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- 0.56 (0.23) * </w:t>
            </w:r>
          </w:p>
          <w:p w14:paraId="7A5E5BC9"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- 1.31 (0.23) **</w:t>
            </w:r>
          </w:p>
          <w:p w14:paraId="10F423A9" w14:textId="77777777" w:rsidR="00AF470A" w:rsidRPr="00CA573E" w:rsidRDefault="00AF470A" w:rsidP="005B57D9">
            <w:pPr>
              <w:contextualSpacing/>
              <w:rPr>
                <w:rFonts w:ascii="Times New Roman" w:hAnsi="Times New Roman" w:cs="Times New Roman"/>
                <w:color w:val="auto"/>
                <w:sz w:val="16"/>
                <w:szCs w:val="22"/>
              </w:rPr>
            </w:pPr>
          </w:p>
          <w:p w14:paraId="0108C4C5" w14:textId="77777777" w:rsidR="00AF470A" w:rsidRPr="00CA573E" w:rsidRDefault="00AF470A" w:rsidP="005B57D9">
            <w:pPr>
              <w:contextualSpacing/>
              <w:rPr>
                <w:rFonts w:ascii="Times New Roman" w:hAnsi="Times New Roman" w:cs="Times New Roman"/>
                <w:color w:val="auto"/>
                <w:sz w:val="22"/>
                <w:szCs w:val="22"/>
              </w:rPr>
            </w:pPr>
          </w:p>
          <w:p w14:paraId="487159C9" w14:textId="77777777" w:rsidR="00AF470A" w:rsidRPr="00CA573E" w:rsidRDefault="00AF470A" w:rsidP="005B57D9">
            <w:pPr>
              <w:contextualSpacing/>
              <w:rPr>
                <w:rFonts w:ascii="Times New Roman" w:hAnsi="Times New Roman" w:cs="Times New Roman"/>
                <w:color w:val="auto"/>
                <w:sz w:val="28"/>
                <w:szCs w:val="22"/>
              </w:rPr>
            </w:pPr>
          </w:p>
          <w:p w14:paraId="3F8E51E8"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0.25 (0.16)</w:t>
            </w:r>
          </w:p>
          <w:p w14:paraId="51E90713"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- 0.10 (0.14)</w:t>
            </w:r>
          </w:p>
          <w:p w14:paraId="73C13CEA"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- 0.54 (0.14) **</w:t>
            </w:r>
          </w:p>
          <w:p w14:paraId="574AD51E" w14:textId="77777777" w:rsidR="00AF470A" w:rsidRPr="00CA573E" w:rsidRDefault="00AF470A" w:rsidP="005B57D9">
            <w:pPr>
              <w:contextualSpacing/>
              <w:rPr>
                <w:rFonts w:ascii="Times New Roman" w:hAnsi="Times New Roman" w:cs="Times New Roman"/>
                <w:color w:val="auto"/>
                <w:sz w:val="14"/>
                <w:szCs w:val="22"/>
              </w:rPr>
            </w:pPr>
          </w:p>
          <w:p w14:paraId="6CDEC054" w14:textId="77777777" w:rsidR="00AF470A" w:rsidRPr="00CA573E" w:rsidRDefault="00AF470A" w:rsidP="005B57D9">
            <w:pPr>
              <w:contextualSpacing/>
              <w:jc w:val="center"/>
              <w:rPr>
                <w:rFonts w:ascii="Times New Roman" w:hAnsi="Times New Roman" w:cs="Times New Roman"/>
                <w:color w:val="auto"/>
                <w:sz w:val="22"/>
                <w:szCs w:val="22"/>
              </w:rPr>
            </w:pPr>
          </w:p>
          <w:p w14:paraId="38854DF4" w14:textId="77777777" w:rsidR="00AF470A" w:rsidRPr="00CA573E" w:rsidRDefault="00AF470A" w:rsidP="005B57D9">
            <w:pPr>
              <w:contextualSpacing/>
              <w:jc w:val="center"/>
              <w:rPr>
                <w:rFonts w:ascii="Times New Roman" w:hAnsi="Times New Roman" w:cs="Times New Roman"/>
                <w:color w:val="auto"/>
                <w:sz w:val="22"/>
                <w:szCs w:val="22"/>
              </w:rPr>
            </w:pPr>
          </w:p>
          <w:p w14:paraId="6D0C51CB" w14:textId="77777777" w:rsidR="00AF470A" w:rsidRPr="00CA573E" w:rsidRDefault="00AF470A" w:rsidP="005B57D9">
            <w:pPr>
              <w:contextualSpacing/>
              <w:jc w:val="center"/>
              <w:rPr>
                <w:rFonts w:ascii="Times New Roman" w:hAnsi="Times New Roman" w:cs="Times New Roman"/>
                <w:color w:val="auto"/>
                <w:sz w:val="28"/>
                <w:szCs w:val="22"/>
              </w:rPr>
            </w:pPr>
          </w:p>
          <w:p w14:paraId="0CAAD5E1" w14:textId="77777777" w:rsidR="00AF470A" w:rsidRPr="00CA573E" w:rsidRDefault="00AF470A" w:rsidP="005B57D9">
            <w:pPr>
              <w:contextualSpacing/>
              <w:jc w:val="center"/>
              <w:rPr>
                <w:rFonts w:ascii="Times New Roman" w:hAnsi="Times New Roman" w:cs="Times New Roman"/>
                <w:color w:val="auto"/>
                <w:sz w:val="12"/>
                <w:szCs w:val="22"/>
              </w:rPr>
            </w:pPr>
          </w:p>
          <w:p w14:paraId="10DBD968"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X</w:t>
            </w:r>
          </w:p>
          <w:p w14:paraId="5D3014E4" w14:textId="77777777" w:rsidR="00AF470A" w:rsidRPr="00CA573E" w:rsidRDefault="00AF470A" w:rsidP="005B57D9">
            <w:pPr>
              <w:contextualSpacing/>
              <w:rPr>
                <w:rFonts w:ascii="Times New Roman" w:hAnsi="Times New Roman" w:cs="Times New Roman"/>
                <w:color w:val="auto"/>
                <w:sz w:val="6"/>
                <w:szCs w:val="22"/>
              </w:rPr>
            </w:pPr>
          </w:p>
        </w:tc>
        <w:tc>
          <w:tcPr>
            <w:tcW w:w="1827" w:type="dxa"/>
            <w:tcBorders>
              <w:top w:val="single" w:sz="4" w:space="0" w:color="auto"/>
              <w:bottom w:val="single" w:sz="4" w:space="0" w:color="auto"/>
            </w:tcBorders>
          </w:tcPr>
          <w:p w14:paraId="189E4BD1" w14:textId="77777777" w:rsidR="00AF470A" w:rsidRPr="00CA573E" w:rsidRDefault="00AF470A" w:rsidP="005B57D9">
            <w:pPr>
              <w:contextualSpacing/>
              <w:jc w:val="center"/>
              <w:rPr>
                <w:rFonts w:ascii="Times New Roman" w:hAnsi="Times New Roman" w:cs="Times New Roman"/>
                <w:color w:val="auto"/>
                <w:sz w:val="12"/>
                <w:szCs w:val="22"/>
              </w:rPr>
            </w:pPr>
          </w:p>
          <w:p w14:paraId="0BCF545D"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- 0.75 (0.15) **</w:t>
            </w:r>
          </w:p>
          <w:p w14:paraId="2BE4398C"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1.14 (0.14) **</w:t>
            </w:r>
          </w:p>
          <w:p w14:paraId="6D806774"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1.29 (0.13) **</w:t>
            </w:r>
          </w:p>
          <w:p w14:paraId="720DC4CC" w14:textId="77777777" w:rsidR="00AF470A" w:rsidRPr="00CA573E" w:rsidRDefault="00AF470A" w:rsidP="005B57D9">
            <w:pPr>
              <w:contextualSpacing/>
              <w:rPr>
                <w:rFonts w:ascii="Times New Roman" w:hAnsi="Times New Roman" w:cs="Times New Roman"/>
                <w:color w:val="auto"/>
                <w:sz w:val="18"/>
                <w:szCs w:val="22"/>
              </w:rPr>
            </w:pPr>
          </w:p>
          <w:p w14:paraId="1543C976" w14:textId="77777777" w:rsidR="00AF470A" w:rsidRPr="00CA573E" w:rsidRDefault="00AF470A" w:rsidP="005B57D9">
            <w:pPr>
              <w:contextualSpacing/>
              <w:jc w:val="center"/>
              <w:rPr>
                <w:rFonts w:ascii="Times New Roman" w:hAnsi="Times New Roman" w:cs="Times New Roman"/>
                <w:color w:val="auto"/>
                <w:sz w:val="22"/>
                <w:szCs w:val="22"/>
              </w:rPr>
            </w:pPr>
          </w:p>
          <w:p w14:paraId="64947760"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0.14 (0.48)</w:t>
            </w:r>
          </w:p>
          <w:p w14:paraId="2EB490F7"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w:t>
            </w:r>
            <w:r w:rsidRPr="00CA573E">
              <w:rPr>
                <w:rFonts w:ascii="Times New Roman" w:hAnsi="Times New Roman" w:cs="Times New Roman"/>
                <w:color w:val="auto"/>
                <w:sz w:val="6"/>
                <w:szCs w:val="22"/>
              </w:rPr>
              <w:t xml:space="preserve"> </w:t>
            </w:r>
            <w:r w:rsidRPr="00CA573E">
              <w:rPr>
                <w:rFonts w:ascii="Times New Roman" w:hAnsi="Times New Roman" w:cs="Times New Roman"/>
                <w:color w:val="auto"/>
                <w:sz w:val="22"/>
                <w:szCs w:val="22"/>
              </w:rPr>
              <w:t xml:space="preserve">  2.07 (0.64) **</w:t>
            </w:r>
          </w:p>
          <w:p w14:paraId="602A2D91"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0.33 (0.46)</w:t>
            </w:r>
          </w:p>
          <w:p w14:paraId="4D230BB6" w14:textId="77777777" w:rsidR="00AF470A" w:rsidRPr="00CA573E" w:rsidRDefault="00AF470A" w:rsidP="005B57D9">
            <w:pPr>
              <w:contextualSpacing/>
              <w:rPr>
                <w:rFonts w:ascii="Times New Roman" w:hAnsi="Times New Roman" w:cs="Times New Roman"/>
                <w:color w:val="auto"/>
                <w:sz w:val="22"/>
                <w:szCs w:val="22"/>
              </w:rPr>
            </w:pPr>
          </w:p>
          <w:p w14:paraId="54851E81" w14:textId="77777777" w:rsidR="00AF470A" w:rsidRPr="00CA573E" w:rsidRDefault="00AF470A" w:rsidP="005B57D9">
            <w:pPr>
              <w:contextualSpacing/>
              <w:rPr>
                <w:rFonts w:ascii="Times New Roman" w:hAnsi="Times New Roman" w:cs="Times New Roman"/>
                <w:color w:val="auto"/>
                <w:sz w:val="10"/>
                <w:szCs w:val="22"/>
              </w:rPr>
            </w:pPr>
          </w:p>
          <w:p w14:paraId="11F02F74" w14:textId="77777777" w:rsidR="00AF470A" w:rsidRPr="00CA573E" w:rsidRDefault="00AF470A" w:rsidP="005B57D9">
            <w:pPr>
              <w:contextualSpacing/>
              <w:jc w:val="center"/>
              <w:rPr>
                <w:rFonts w:ascii="Times New Roman" w:hAnsi="Times New Roman" w:cs="Times New Roman"/>
                <w:color w:val="auto"/>
                <w:sz w:val="22"/>
                <w:szCs w:val="22"/>
              </w:rPr>
            </w:pPr>
          </w:p>
          <w:p w14:paraId="465940E5" w14:textId="77777777" w:rsidR="00AF470A" w:rsidRPr="00CA573E" w:rsidRDefault="00AF470A" w:rsidP="005B57D9">
            <w:pPr>
              <w:contextualSpacing/>
              <w:jc w:val="center"/>
              <w:rPr>
                <w:rFonts w:ascii="Times New Roman" w:hAnsi="Times New Roman" w:cs="Times New Roman"/>
                <w:color w:val="auto"/>
                <w:sz w:val="28"/>
                <w:szCs w:val="22"/>
              </w:rPr>
            </w:pPr>
          </w:p>
          <w:p w14:paraId="691B5D2B"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0.61 (0.17) **</w:t>
            </w:r>
          </w:p>
          <w:p w14:paraId="59D21B81"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0.04 (0.15)</w:t>
            </w:r>
          </w:p>
          <w:p w14:paraId="6C75F861"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- 0.74 (0.15) **</w:t>
            </w:r>
          </w:p>
          <w:p w14:paraId="04C69D40" w14:textId="77777777" w:rsidR="00AF470A" w:rsidRPr="00CA573E" w:rsidRDefault="00AF470A" w:rsidP="005B57D9">
            <w:pPr>
              <w:contextualSpacing/>
              <w:rPr>
                <w:rFonts w:ascii="Times New Roman" w:hAnsi="Times New Roman" w:cs="Times New Roman"/>
                <w:color w:val="auto"/>
                <w:sz w:val="16"/>
                <w:szCs w:val="22"/>
              </w:rPr>
            </w:pPr>
          </w:p>
          <w:p w14:paraId="528B450A" w14:textId="77777777" w:rsidR="00AF470A" w:rsidRPr="00CA573E" w:rsidRDefault="00AF470A" w:rsidP="005B57D9">
            <w:pPr>
              <w:contextualSpacing/>
              <w:rPr>
                <w:rFonts w:ascii="Times New Roman" w:hAnsi="Times New Roman" w:cs="Times New Roman"/>
                <w:color w:val="auto"/>
                <w:sz w:val="22"/>
                <w:szCs w:val="22"/>
              </w:rPr>
            </w:pPr>
          </w:p>
          <w:p w14:paraId="43E47197" w14:textId="77777777" w:rsidR="00AF470A" w:rsidRPr="00CA573E" w:rsidRDefault="00AF470A" w:rsidP="005B57D9">
            <w:pPr>
              <w:contextualSpacing/>
              <w:rPr>
                <w:rFonts w:ascii="Times New Roman" w:hAnsi="Times New Roman" w:cs="Times New Roman"/>
                <w:color w:val="auto"/>
                <w:sz w:val="22"/>
                <w:szCs w:val="22"/>
              </w:rPr>
            </w:pPr>
          </w:p>
          <w:p w14:paraId="2DE68958"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1.00 (0.24) **</w:t>
            </w:r>
          </w:p>
          <w:p w14:paraId="002FC67F"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- 0.58 (0.23) *</w:t>
            </w:r>
          </w:p>
          <w:p w14:paraId="43DE9B3A"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- 1.30 (0.23) **</w:t>
            </w:r>
          </w:p>
          <w:p w14:paraId="4DF5D68A" w14:textId="77777777" w:rsidR="00AF470A" w:rsidRPr="00CA573E" w:rsidRDefault="00AF470A" w:rsidP="005B57D9">
            <w:pPr>
              <w:contextualSpacing/>
              <w:rPr>
                <w:rFonts w:ascii="Times New Roman" w:hAnsi="Times New Roman" w:cs="Times New Roman"/>
                <w:color w:val="auto"/>
                <w:sz w:val="16"/>
                <w:szCs w:val="22"/>
              </w:rPr>
            </w:pPr>
          </w:p>
          <w:p w14:paraId="6B344585" w14:textId="77777777" w:rsidR="00AF470A" w:rsidRPr="00CA573E" w:rsidRDefault="00AF470A" w:rsidP="005B57D9">
            <w:pPr>
              <w:contextualSpacing/>
              <w:rPr>
                <w:rFonts w:ascii="Times New Roman" w:hAnsi="Times New Roman" w:cs="Times New Roman"/>
                <w:color w:val="auto"/>
                <w:sz w:val="22"/>
                <w:szCs w:val="22"/>
              </w:rPr>
            </w:pPr>
          </w:p>
          <w:p w14:paraId="4F5BF3E7" w14:textId="77777777" w:rsidR="00AF470A" w:rsidRPr="00CA573E" w:rsidRDefault="00AF470A" w:rsidP="005B57D9">
            <w:pPr>
              <w:contextualSpacing/>
              <w:rPr>
                <w:rFonts w:ascii="Times New Roman" w:hAnsi="Times New Roman" w:cs="Times New Roman"/>
                <w:color w:val="auto"/>
                <w:sz w:val="28"/>
                <w:szCs w:val="22"/>
              </w:rPr>
            </w:pPr>
          </w:p>
          <w:p w14:paraId="15A8D709"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0.31 (0.16) *</w:t>
            </w:r>
          </w:p>
          <w:p w14:paraId="094E4040"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- 0.12 (0.15)</w:t>
            </w:r>
          </w:p>
          <w:p w14:paraId="1A0391C6"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- 0.54 (0.14) </w:t>
            </w:r>
          </w:p>
          <w:p w14:paraId="15FC0717" w14:textId="77777777" w:rsidR="00AF470A" w:rsidRPr="00CA573E" w:rsidRDefault="00AF470A" w:rsidP="005B57D9">
            <w:pPr>
              <w:contextualSpacing/>
              <w:rPr>
                <w:rFonts w:ascii="Times New Roman" w:hAnsi="Times New Roman" w:cs="Times New Roman"/>
                <w:color w:val="auto"/>
                <w:sz w:val="14"/>
                <w:szCs w:val="22"/>
              </w:rPr>
            </w:pPr>
          </w:p>
          <w:p w14:paraId="00A8ACA4"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- 0.15 (0.02) **</w:t>
            </w:r>
          </w:p>
          <w:p w14:paraId="61F3B44B" w14:textId="77777777" w:rsidR="00AF470A" w:rsidRPr="00CA573E" w:rsidRDefault="00AF470A" w:rsidP="005B57D9">
            <w:pPr>
              <w:contextualSpacing/>
              <w:jc w:val="center"/>
              <w:rPr>
                <w:rFonts w:ascii="Times New Roman" w:hAnsi="Times New Roman" w:cs="Times New Roman"/>
                <w:color w:val="auto"/>
                <w:sz w:val="22"/>
                <w:szCs w:val="22"/>
              </w:rPr>
            </w:pPr>
          </w:p>
          <w:p w14:paraId="5D587B3C" w14:textId="77777777" w:rsidR="00AF470A" w:rsidRPr="00CA573E" w:rsidRDefault="00AF470A" w:rsidP="005B57D9">
            <w:pPr>
              <w:contextualSpacing/>
              <w:jc w:val="center"/>
              <w:rPr>
                <w:rFonts w:ascii="Times New Roman" w:hAnsi="Times New Roman" w:cs="Times New Roman"/>
                <w:color w:val="auto"/>
                <w:sz w:val="28"/>
                <w:szCs w:val="22"/>
              </w:rPr>
            </w:pPr>
          </w:p>
          <w:p w14:paraId="267C97DF" w14:textId="77777777" w:rsidR="00AF470A" w:rsidRPr="00CA573E" w:rsidRDefault="00AF470A" w:rsidP="005B57D9">
            <w:pPr>
              <w:contextualSpacing/>
              <w:jc w:val="center"/>
              <w:rPr>
                <w:rFonts w:ascii="Times New Roman" w:hAnsi="Times New Roman" w:cs="Times New Roman"/>
                <w:color w:val="auto"/>
                <w:sz w:val="12"/>
                <w:szCs w:val="22"/>
              </w:rPr>
            </w:pPr>
          </w:p>
          <w:p w14:paraId="14DB0F25"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X</w:t>
            </w:r>
          </w:p>
          <w:p w14:paraId="32E0BCB5" w14:textId="77777777" w:rsidR="00AF470A" w:rsidRPr="00CA573E" w:rsidRDefault="00AF470A" w:rsidP="005B57D9">
            <w:pPr>
              <w:contextualSpacing/>
              <w:rPr>
                <w:rFonts w:ascii="Times New Roman" w:hAnsi="Times New Roman" w:cs="Times New Roman"/>
                <w:color w:val="auto"/>
                <w:sz w:val="6"/>
                <w:szCs w:val="22"/>
              </w:rPr>
            </w:pPr>
          </w:p>
        </w:tc>
        <w:tc>
          <w:tcPr>
            <w:tcW w:w="1827" w:type="dxa"/>
            <w:tcBorders>
              <w:top w:val="single" w:sz="4" w:space="0" w:color="auto"/>
              <w:bottom w:val="single" w:sz="4" w:space="0" w:color="auto"/>
            </w:tcBorders>
          </w:tcPr>
          <w:p w14:paraId="72B4436B" w14:textId="77777777" w:rsidR="00AF470A" w:rsidRPr="00CA573E" w:rsidRDefault="00AF470A" w:rsidP="005B57D9">
            <w:pPr>
              <w:contextualSpacing/>
              <w:jc w:val="center"/>
              <w:rPr>
                <w:rFonts w:ascii="Times New Roman" w:hAnsi="Times New Roman" w:cs="Times New Roman"/>
                <w:color w:val="auto"/>
                <w:sz w:val="12"/>
                <w:szCs w:val="22"/>
              </w:rPr>
            </w:pPr>
          </w:p>
          <w:p w14:paraId="088B4DA5"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- 0.71 (0.16) **</w:t>
            </w:r>
          </w:p>
          <w:p w14:paraId="632E6A76"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0.94 (0.14) **</w:t>
            </w:r>
          </w:p>
          <w:p w14:paraId="06B72190"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1.36 (0.14) **</w:t>
            </w:r>
          </w:p>
          <w:p w14:paraId="3A8F4BFB" w14:textId="77777777" w:rsidR="00AF470A" w:rsidRPr="00CA573E" w:rsidRDefault="00AF470A" w:rsidP="005B57D9">
            <w:pPr>
              <w:contextualSpacing/>
              <w:rPr>
                <w:rFonts w:ascii="Times New Roman" w:hAnsi="Times New Roman" w:cs="Times New Roman"/>
                <w:color w:val="auto"/>
                <w:sz w:val="18"/>
                <w:szCs w:val="22"/>
              </w:rPr>
            </w:pPr>
          </w:p>
          <w:p w14:paraId="2662BEA4" w14:textId="77777777" w:rsidR="00AF470A" w:rsidRPr="00CA573E" w:rsidRDefault="00AF470A" w:rsidP="005B57D9">
            <w:pPr>
              <w:contextualSpacing/>
              <w:jc w:val="center"/>
              <w:rPr>
                <w:rFonts w:ascii="Times New Roman" w:hAnsi="Times New Roman" w:cs="Times New Roman"/>
                <w:color w:val="auto"/>
                <w:sz w:val="22"/>
                <w:szCs w:val="22"/>
              </w:rPr>
            </w:pPr>
          </w:p>
          <w:p w14:paraId="353866FB"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0.06 (0.49) </w:t>
            </w:r>
          </w:p>
          <w:p w14:paraId="4FD37703"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2.26 (0.65) **</w:t>
            </w:r>
          </w:p>
          <w:p w14:paraId="7E898108"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0.38 (0.46)</w:t>
            </w:r>
          </w:p>
          <w:p w14:paraId="7C281307" w14:textId="77777777" w:rsidR="00AF470A" w:rsidRPr="00CA573E" w:rsidRDefault="00AF470A" w:rsidP="005B57D9">
            <w:pPr>
              <w:contextualSpacing/>
              <w:rPr>
                <w:rFonts w:ascii="Times New Roman" w:hAnsi="Times New Roman" w:cs="Times New Roman"/>
                <w:color w:val="auto"/>
                <w:sz w:val="22"/>
                <w:szCs w:val="22"/>
              </w:rPr>
            </w:pPr>
          </w:p>
          <w:p w14:paraId="286EEEF4" w14:textId="77777777" w:rsidR="00AF470A" w:rsidRPr="00CA573E" w:rsidRDefault="00AF470A" w:rsidP="005B57D9">
            <w:pPr>
              <w:contextualSpacing/>
              <w:rPr>
                <w:rFonts w:ascii="Times New Roman" w:hAnsi="Times New Roman" w:cs="Times New Roman"/>
                <w:color w:val="auto"/>
                <w:sz w:val="10"/>
                <w:szCs w:val="22"/>
              </w:rPr>
            </w:pPr>
          </w:p>
          <w:p w14:paraId="42D1C069" w14:textId="77777777" w:rsidR="00AF470A" w:rsidRPr="00CA573E" w:rsidRDefault="00AF470A" w:rsidP="005B57D9">
            <w:pPr>
              <w:contextualSpacing/>
              <w:jc w:val="center"/>
              <w:rPr>
                <w:rFonts w:ascii="Times New Roman" w:hAnsi="Times New Roman" w:cs="Times New Roman"/>
                <w:color w:val="auto"/>
                <w:sz w:val="22"/>
                <w:szCs w:val="22"/>
              </w:rPr>
            </w:pPr>
          </w:p>
          <w:p w14:paraId="03CF57B6" w14:textId="77777777" w:rsidR="00AF470A" w:rsidRPr="00CA573E" w:rsidRDefault="00AF470A" w:rsidP="005B57D9">
            <w:pPr>
              <w:contextualSpacing/>
              <w:jc w:val="center"/>
              <w:rPr>
                <w:rFonts w:ascii="Times New Roman" w:hAnsi="Times New Roman" w:cs="Times New Roman"/>
                <w:color w:val="auto"/>
                <w:sz w:val="28"/>
                <w:szCs w:val="22"/>
              </w:rPr>
            </w:pPr>
          </w:p>
          <w:p w14:paraId="4464933F"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0.66 (0.18) **</w:t>
            </w:r>
          </w:p>
          <w:p w14:paraId="61719F37"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- 0.09 (0.16) </w:t>
            </w:r>
          </w:p>
          <w:p w14:paraId="5EF5FE2F"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- 0.70 (0.15) **</w:t>
            </w:r>
          </w:p>
          <w:p w14:paraId="1E253EEC" w14:textId="77777777" w:rsidR="00AF470A" w:rsidRPr="00CA573E" w:rsidRDefault="00AF470A" w:rsidP="005B57D9">
            <w:pPr>
              <w:contextualSpacing/>
              <w:rPr>
                <w:rFonts w:ascii="Times New Roman" w:hAnsi="Times New Roman" w:cs="Times New Roman"/>
                <w:color w:val="auto"/>
                <w:sz w:val="16"/>
                <w:szCs w:val="22"/>
              </w:rPr>
            </w:pPr>
          </w:p>
          <w:p w14:paraId="15EBA227" w14:textId="77777777" w:rsidR="00AF470A" w:rsidRPr="00CA573E" w:rsidRDefault="00AF470A" w:rsidP="005B57D9">
            <w:pPr>
              <w:contextualSpacing/>
              <w:rPr>
                <w:rFonts w:ascii="Times New Roman" w:hAnsi="Times New Roman" w:cs="Times New Roman"/>
                <w:color w:val="auto"/>
                <w:sz w:val="22"/>
                <w:szCs w:val="22"/>
              </w:rPr>
            </w:pPr>
          </w:p>
          <w:p w14:paraId="0BB87169" w14:textId="77777777" w:rsidR="00AF470A" w:rsidRPr="00CA573E" w:rsidRDefault="00AF470A" w:rsidP="005B57D9">
            <w:pPr>
              <w:contextualSpacing/>
              <w:rPr>
                <w:rFonts w:ascii="Times New Roman" w:hAnsi="Times New Roman" w:cs="Times New Roman"/>
                <w:color w:val="auto"/>
                <w:sz w:val="22"/>
                <w:szCs w:val="22"/>
              </w:rPr>
            </w:pPr>
          </w:p>
          <w:p w14:paraId="3DE3884F"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0.97 (0.26) **</w:t>
            </w:r>
          </w:p>
          <w:p w14:paraId="5CF11D42"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w:t>
            </w:r>
            <w:r w:rsidRPr="00CA573E">
              <w:rPr>
                <w:rFonts w:ascii="Times New Roman" w:hAnsi="Times New Roman" w:cs="Times New Roman"/>
                <w:color w:val="auto"/>
                <w:sz w:val="10"/>
                <w:szCs w:val="22"/>
              </w:rPr>
              <w:t xml:space="preserve"> </w:t>
            </w:r>
            <w:r w:rsidRPr="00CA573E">
              <w:rPr>
                <w:rFonts w:ascii="Times New Roman" w:hAnsi="Times New Roman" w:cs="Times New Roman"/>
                <w:color w:val="auto"/>
                <w:sz w:val="22"/>
                <w:szCs w:val="22"/>
              </w:rPr>
              <w:t xml:space="preserve"> - 0.51 (0.24) *</w:t>
            </w:r>
          </w:p>
          <w:p w14:paraId="28FC4FA9"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w:t>
            </w:r>
            <w:r w:rsidRPr="00CA573E">
              <w:rPr>
                <w:rFonts w:ascii="Times New Roman" w:hAnsi="Times New Roman" w:cs="Times New Roman"/>
                <w:color w:val="auto"/>
                <w:sz w:val="10"/>
                <w:szCs w:val="22"/>
              </w:rPr>
              <w:t xml:space="preserve"> </w:t>
            </w:r>
            <w:r w:rsidRPr="00CA573E">
              <w:rPr>
                <w:rFonts w:ascii="Times New Roman" w:hAnsi="Times New Roman" w:cs="Times New Roman"/>
                <w:color w:val="auto"/>
                <w:sz w:val="22"/>
                <w:szCs w:val="22"/>
              </w:rPr>
              <w:t xml:space="preserve">  - 1.34 (0.25) **</w:t>
            </w:r>
          </w:p>
          <w:p w14:paraId="7288C256" w14:textId="77777777" w:rsidR="00AF470A" w:rsidRPr="00CA573E" w:rsidRDefault="00AF470A" w:rsidP="005B57D9">
            <w:pPr>
              <w:contextualSpacing/>
              <w:rPr>
                <w:rFonts w:ascii="Times New Roman" w:hAnsi="Times New Roman" w:cs="Times New Roman"/>
                <w:color w:val="auto"/>
                <w:sz w:val="16"/>
                <w:szCs w:val="22"/>
              </w:rPr>
            </w:pPr>
          </w:p>
          <w:p w14:paraId="03944313" w14:textId="77777777" w:rsidR="00AF470A" w:rsidRPr="00CA573E" w:rsidRDefault="00AF470A" w:rsidP="005B57D9">
            <w:pPr>
              <w:contextualSpacing/>
              <w:rPr>
                <w:rFonts w:ascii="Times New Roman" w:hAnsi="Times New Roman" w:cs="Times New Roman"/>
                <w:color w:val="auto"/>
                <w:sz w:val="22"/>
                <w:szCs w:val="22"/>
              </w:rPr>
            </w:pPr>
          </w:p>
          <w:p w14:paraId="69DDDDAE" w14:textId="77777777" w:rsidR="00AF470A" w:rsidRPr="00CA573E" w:rsidRDefault="00AF470A" w:rsidP="005B57D9">
            <w:pPr>
              <w:contextualSpacing/>
              <w:rPr>
                <w:rFonts w:ascii="Times New Roman" w:hAnsi="Times New Roman" w:cs="Times New Roman"/>
                <w:color w:val="auto"/>
                <w:sz w:val="28"/>
                <w:szCs w:val="22"/>
              </w:rPr>
            </w:pPr>
          </w:p>
          <w:p w14:paraId="7F8E5BBC"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w:t>
            </w:r>
            <w:r w:rsidRPr="00CA573E">
              <w:rPr>
                <w:rFonts w:ascii="Times New Roman" w:hAnsi="Times New Roman" w:cs="Times New Roman"/>
                <w:color w:val="auto"/>
                <w:sz w:val="8"/>
                <w:szCs w:val="22"/>
              </w:rPr>
              <w:t xml:space="preserve"> </w:t>
            </w:r>
            <w:r w:rsidRPr="00CA573E">
              <w:rPr>
                <w:rFonts w:ascii="Times New Roman" w:hAnsi="Times New Roman" w:cs="Times New Roman"/>
                <w:color w:val="auto"/>
                <w:sz w:val="22"/>
                <w:szCs w:val="22"/>
              </w:rPr>
              <w:t>0.27 (0.17)</w:t>
            </w:r>
          </w:p>
          <w:p w14:paraId="13624159"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- 0.10 (0.15)</w:t>
            </w:r>
          </w:p>
          <w:p w14:paraId="3B71A529"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- 0.50 (0.15) **</w:t>
            </w:r>
          </w:p>
          <w:p w14:paraId="11D9E7B8" w14:textId="77777777" w:rsidR="00AF470A" w:rsidRPr="00CA573E" w:rsidRDefault="00AF470A" w:rsidP="005B57D9">
            <w:pPr>
              <w:contextualSpacing/>
              <w:rPr>
                <w:rFonts w:ascii="Times New Roman" w:hAnsi="Times New Roman" w:cs="Times New Roman"/>
                <w:color w:val="auto"/>
                <w:sz w:val="14"/>
                <w:szCs w:val="22"/>
              </w:rPr>
            </w:pPr>
          </w:p>
          <w:p w14:paraId="6F9B3ECE"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- 0.08 (0.02) ** </w:t>
            </w:r>
          </w:p>
          <w:p w14:paraId="31C5512F"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- 0.41 (0.02) **</w:t>
            </w:r>
          </w:p>
          <w:p w14:paraId="79C844B9"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0.18 (0.02) **</w:t>
            </w:r>
          </w:p>
          <w:p w14:paraId="13016672" w14:textId="77777777" w:rsidR="00AF470A" w:rsidRPr="00CA573E" w:rsidRDefault="00AF470A" w:rsidP="005B57D9">
            <w:pPr>
              <w:contextualSpacing/>
              <w:jc w:val="center"/>
              <w:rPr>
                <w:rFonts w:ascii="Times New Roman" w:hAnsi="Times New Roman" w:cs="Times New Roman"/>
                <w:color w:val="auto"/>
                <w:sz w:val="4"/>
                <w:szCs w:val="22"/>
              </w:rPr>
            </w:pPr>
          </w:p>
          <w:p w14:paraId="37C3D2FF" w14:textId="77777777" w:rsidR="00AF470A" w:rsidRPr="00CA573E" w:rsidRDefault="00AF470A" w:rsidP="005B57D9">
            <w:pPr>
              <w:contextualSpacing/>
              <w:rPr>
                <w:rFonts w:ascii="Times New Roman" w:hAnsi="Times New Roman" w:cs="Times New Roman"/>
                <w:color w:val="auto"/>
                <w:sz w:val="12"/>
                <w:szCs w:val="22"/>
              </w:rPr>
            </w:pPr>
          </w:p>
          <w:p w14:paraId="6E824139"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X</w:t>
            </w:r>
          </w:p>
          <w:p w14:paraId="160D1794" w14:textId="77777777" w:rsidR="00AF470A" w:rsidRPr="00CA573E" w:rsidRDefault="00AF470A" w:rsidP="005B57D9">
            <w:pPr>
              <w:contextualSpacing/>
              <w:rPr>
                <w:rFonts w:ascii="Times New Roman" w:hAnsi="Times New Roman" w:cs="Times New Roman"/>
                <w:color w:val="auto"/>
                <w:sz w:val="6"/>
                <w:szCs w:val="22"/>
              </w:rPr>
            </w:pPr>
          </w:p>
        </w:tc>
      </w:tr>
      <w:tr w:rsidR="00AF470A" w:rsidRPr="00CA573E" w14:paraId="79315B59" w14:textId="77777777" w:rsidTr="005B57D9">
        <w:trPr>
          <w:trHeight w:val="456"/>
        </w:trPr>
        <w:tc>
          <w:tcPr>
            <w:tcW w:w="4584" w:type="dxa"/>
            <w:tcBorders>
              <w:top w:val="single" w:sz="4" w:space="0" w:color="auto"/>
              <w:bottom w:val="single" w:sz="4" w:space="0" w:color="auto"/>
            </w:tcBorders>
          </w:tcPr>
          <w:p w14:paraId="48839B85" w14:textId="77777777" w:rsidR="00AF470A" w:rsidRPr="00CA573E" w:rsidRDefault="00AF470A" w:rsidP="005B57D9">
            <w:pPr>
              <w:contextualSpacing/>
              <w:jc w:val="center"/>
              <w:rPr>
                <w:rFonts w:ascii="Times New Roman" w:hAnsi="Times New Roman" w:cs="Times New Roman"/>
                <w:b/>
                <w:sz w:val="22"/>
                <w:szCs w:val="22"/>
              </w:rPr>
            </w:pPr>
            <w:r w:rsidRPr="00CA573E">
              <w:rPr>
                <w:rFonts w:ascii="Times New Roman" w:hAnsi="Times New Roman" w:cs="Times New Roman"/>
                <w:b/>
                <w:sz w:val="22"/>
                <w:szCs w:val="22"/>
              </w:rPr>
              <w:t>Constant</w:t>
            </w:r>
          </w:p>
          <w:p w14:paraId="7BF228D6" w14:textId="77777777" w:rsidR="00AF470A" w:rsidRPr="00CA573E" w:rsidRDefault="00AF470A" w:rsidP="005B57D9">
            <w:pPr>
              <w:contextualSpacing/>
              <w:jc w:val="center"/>
              <w:rPr>
                <w:rFonts w:ascii="Times New Roman" w:hAnsi="Times New Roman" w:cs="Times New Roman"/>
                <w:szCs w:val="22"/>
              </w:rPr>
            </w:pPr>
            <w:r w:rsidRPr="00CA573E">
              <w:rPr>
                <w:rFonts w:ascii="Times New Roman" w:hAnsi="Times New Roman" w:cs="Times New Roman"/>
                <w:szCs w:val="22"/>
              </w:rPr>
              <w:t xml:space="preserve">N – Respondents </w:t>
            </w:r>
          </w:p>
        </w:tc>
        <w:tc>
          <w:tcPr>
            <w:tcW w:w="1827" w:type="dxa"/>
            <w:tcBorders>
              <w:top w:val="single" w:sz="4" w:space="0" w:color="auto"/>
              <w:bottom w:val="single" w:sz="4" w:space="0" w:color="auto"/>
            </w:tcBorders>
          </w:tcPr>
          <w:p w14:paraId="14158CAF"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- 3.44 (0.44) **</w:t>
            </w:r>
          </w:p>
          <w:p w14:paraId="19C2E1A1" w14:textId="77777777" w:rsidR="00AF470A" w:rsidRPr="00CA573E" w:rsidRDefault="00AF470A" w:rsidP="005B57D9">
            <w:pPr>
              <w:contextualSpacing/>
              <w:jc w:val="center"/>
              <w:rPr>
                <w:rFonts w:ascii="Times New Roman" w:hAnsi="Times New Roman" w:cs="Times New Roman"/>
                <w:szCs w:val="22"/>
              </w:rPr>
            </w:pPr>
            <w:r w:rsidRPr="00CA573E">
              <w:rPr>
                <w:rFonts w:ascii="Times New Roman" w:hAnsi="Times New Roman" w:cs="Times New Roman"/>
                <w:szCs w:val="22"/>
              </w:rPr>
              <w:t>11,767</w:t>
            </w:r>
          </w:p>
        </w:tc>
        <w:tc>
          <w:tcPr>
            <w:tcW w:w="1827" w:type="dxa"/>
            <w:tcBorders>
              <w:top w:val="single" w:sz="4" w:space="0" w:color="auto"/>
              <w:bottom w:val="single" w:sz="4" w:space="0" w:color="auto"/>
            </w:tcBorders>
          </w:tcPr>
          <w:p w14:paraId="64569EF9"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- 3.24 (0.44) **</w:t>
            </w:r>
          </w:p>
          <w:p w14:paraId="6A1DAD37" w14:textId="77777777" w:rsidR="00AF470A" w:rsidRPr="00CA573E" w:rsidRDefault="00AF470A" w:rsidP="005B57D9">
            <w:pPr>
              <w:contextualSpacing/>
              <w:jc w:val="center"/>
              <w:rPr>
                <w:rFonts w:ascii="Times New Roman" w:hAnsi="Times New Roman" w:cs="Times New Roman"/>
                <w:szCs w:val="22"/>
              </w:rPr>
            </w:pPr>
            <w:r w:rsidRPr="00CA573E">
              <w:rPr>
                <w:rFonts w:ascii="Times New Roman" w:hAnsi="Times New Roman" w:cs="Times New Roman"/>
                <w:szCs w:val="22"/>
              </w:rPr>
              <w:t>11,767</w:t>
            </w:r>
          </w:p>
        </w:tc>
        <w:tc>
          <w:tcPr>
            <w:tcW w:w="1827" w:type="dxa"/>
            <w:tcBorders>
              <w:top w:val="single" w:sz="4" w:space="0" w:color="auto"/>
              <w:bottom w:val="single" w:sz="4" w:space="0" w:color="auto"/>
            </w:tcBorders>
          </w:tcPr>
          <w:p w14:paraId="0F8B135D"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- 1.33 (0.45) **</w:t>
            </w:r>
          </w:p>
          <w:p w14:paraId="65729E57" w14:textId="77777777" w:rsidR="00AF470A" w:rsidRPr="00CA573E" w:rsidRDefault="00AF470A" w:rsidP="005B57D9">
            <w:pPr>
              <w:contextualSpacing/>
              <w:jc w:val="center"/>
              <w:rPr>
                <w:rFonts w:ascii="Times New Roman" w:hAnsi="Times New Roman" w:cs="Times New Roman"/>
                <w:szCs w:val="22"/>
              </w:rPr>
            </w:pPr>
            <w:r w:rsidRPr="00CA573E">
              <w:rPr>
                <w:rFonts w:ascii="Times New Roman" w:hAnsi="Times New Roman" w:cs="Times New Roman"/>
                <w:szCs w:val="22"/>
              </w:rPr>
              <w:t>11,767</w:t>
            </w:r>
          </w:p>
        </w:tc>
      </w:tr>
    </w:tbl>
    <w:p w14:paraId="758A6D2D" w14:textId="77777777" w:rsidR="00AF470A" w:rsidRPr="00CA573E" w:rsidRDefault="00AF470A" w:rsidP="00AF470A">
      <w:pPr>
        <w:ind w:right="-965"/>
        <w:rPr>
          <w:rFonts w:cs="Times New Roman"/>
          <w:b/>
          <w:color w:val="auto"/>
        </w:rPr>
      </w:pPr>
    </w:p>
    <w:p w14:paraId="5A8B3D53" w14:textId="77777777" w:rsidR="00AF470A" w:rsidRPr="00CA573E" w:rsidRDefault="00AF470A" w:rsidP="00AF470A">
      <w:pPr>
        <w:ind w:right="-398"/>
        <w:rPr>
          <w:rFonts w:cs="Times New Roman"/>
          <w:color w:val="auto"/>
        </w:rPr>
      </w:pPr>
      <w:r w:rsidRPr="00CA573E">
        <w:rPr>
          <w:rFonts w:cs="Times New Roman"/>
          <w:b/>
          <w:color w:val="auto"/>
        </w:rPr>
        <w:t xml:space="preserve">Source: </w:t>
      </w:r>
      <w:r w:rsidRPr="00CA573E">
        <w:rPr>
          <w:rFonts w:cs="Times New Roman"/>
          <w:color w:val="auto"/>
        </w:rPr>
        <w:t xml:space="preserve">BESIP Wave 10 [Nov-Dec 2016] for all variables except ethnocentrism, which was recorded in BESIP Wave 11 [April 2017].  Data are weighted using the standard BESIP wave 10 survey weight.  </w:t>
      </w:r>
      <w:r w:rsidRPr="00CA573E">
        <w:rPr>
          <w:rFonts w:cs="Times New Roman"/>
          <w:i/>
          <w:color w:val="auto"/>
        </w:rPr>
        <w:t xml:space="preserve">* p-value &lt; 0.05; ** p-value &lt; 0.01 </w:t>
      </w:r>
    </w:p>
    <w:p w14:paraId="2ABC7B3C" w14:textId="77777777" w:rsidR="00AF470A" w:rsidRPr="00CA573E" w:rsidRDefault="00AF470A" w:rsidP="00AF470A">
      <w:pPr>
        <w:ind w:right="-398"/>
        <w:jc w:val="both"/>
        <w:rPr>
          <w:rFonts w:cs="Times New Roman"/>
          <w:b/>
          <w:color w:val="auto"/>
          <w:sz w:val="10"/>
          <w:szCs w:val="22"/>
        </w:rPr>
      </w:pPr>
    </w:p>
    <w:p w14:paraId="1BD07DB9" w14:textId="77777777" w:rsidR="00AF470A" w:rsidRPr="00CA573E" w:rsidRDefault="00AF470A" w:rsidP="00AF470A">
      <w:pPr>
        <w:ind w:right="-398"/>
        <w:jc w:val="both"/>
        <w:rPr>
          <w:rFonts w:cs="Times New Roman"/>
          <w:color w:val="auto"/>
          <w:szCs w:val="22"/>
        </w:rPr>
      </w:pPr>
      <w:r w:rsidRPr="00CA573E">
        <w:rPr>
          <w:rFonts w:cs="Times New Roman"/>
          <w:b/>
          <w:color w:val="auto"/>
          <w:szCs w:val="22"/>
        </w:rPr>
        <w:t xml:space="preserve">Note: </w:t>
      </w:r>
      <w:r w:rsidRPr="00CA573E">
        <w:rPr>
          <w:rFonts w:cs="Times New Roman"/>
          <w:color w:val="auto"/>
          <w:szCs w:val="22"/>
        </w:rPr>
        <w:t xml:space="preserve">Each model presents the results from different logistic regressions predicting support for Labour (1) vs any other party or an intention to not vote at all (0).  These models are otherwise the same as those in Table 2 of the main text, where the dependent variable was a binary indicator of whether the respondent intended to vote Labour (1) or any other party (0).  Here, however, we also include non-voters in the ‘non supporter’ category.  As it happens, our key findings are unchanged by this different dependent variable: white working class voters who perceived Labour as being close to ethnic minorities were less likely to have a Labour vote intention in mid-2016.   </w:t>
      </w:r>
    </w:p>
    <w:p w14:paraId="2873DC47" w14:textId="77777777" w:rsidR="00AF470A" w:rsidRPr="00CA573E" w:rsidRDefault="00AF470A" w:rsidP="00AF470A">
      <w:pPr>
        <w:ind w:right="-398"/>
        <w:jc w:val="both"/>
        <w:rPr>
          <w:rFonts w:cs="Times New Roman"/>
          <w:color w:val="auto"/>
          <w:sz w:val="10"/>
          <w:szCs w:val="22"/>
        </w:rPr>
      </w:pPr>
      <w:r w:rsidRPr="00CA573E">
        <w:rPr>
          <w:rFonts w:cs="Times New Roman"/>
          <w:color w:val="auto"/>
          <w:szCs w:val="22"/>
        </w:rPr>
        <w:t xml:space="preserve">  </w:t>
      </w:r>
    </w:p>
    <w:p w14:paraId="7FD660DD" w14:textId="77777777" w:rsidR="00AF470A" w:rsidRPr="00CA573E" w:rsidRDefault="00AF470A" w:rsidP="00AF470A">
      <w:pPr>
        <w:ind w:right="-398"/>
        <w:jc w:val="both"/>
        <w:rPr>
          <w:rFonts w:cs="Times New Roman"/>
          <w:color w:val="auto"/>
          <w:szCs w:val="22"/>
        </w:rPr>
      </w:pPr>
      <w:r w:rsidRPr="00CA573E">
        <w:rPr>
          <w:rFonts w:cs="Times New Roman"/>
          <w:b/>
          <w:color w:val="auto"/>
          <w:szCs w:val="22"/>
        </w:rPr>
        <w:t>Demographic Controls</w:t>
      </w:r>
      <w:r w:rsidRPr="00CA573E">
        <w:rPr>
          <w:rFonts w:cs="Times New Roman"/>
          <w:color w:val="auto"/>
          <w:szCs w:val="22"/>
        </w:rPr>
        <w:t xml:space="preserve">: </w:t>
      </w:r>
      <w:r w:rsidRPr="00CA573E">
        <w:rPr>
          <w:rFonts w:cs="Times New Roman"/>
          <w:color w:val="auto"/>
          <w:szCs w:val="22"/>
          <w:u w:val="single"/>
        </w:rPr>
        <w:t>Age</w:t>
      </w:r>
      <w:r w:rsidRPr="00CA573E">
        <w:rPr>
          <w:rFonts w:cs="Times New Roman"/>
          <w:color w:val="auto"/>
          <w:szCs w:val="22"/>
        </w:rPr>
        <w:t xml:space="preserve">, </w:t>
      </w:r>
      <w:r w:rsidRPr="00CA573E">
        <w:rPr>
          <w:rFonts w:cs="Times New Roman"/>
          <w:color w:val="auto"/>
          <w:szCs w:val="22"/>
          <w:u w:val="single"/>
        </w:rPr>
        <w:t>Gender</w:t>
      </w:r>
      <w:r w:rsidRPr="00CA573E">
        <w:rPr>
          <w:rFonts w:cs="Times New Roman"/>
          <w:color w:val="auto"/>
          <w:szCs w:val="22"/>
        </w:rPr>
        <w:t xml:space="preserve">; </w:t>
      </w:r>
      <w:r w:rsidRPr="00CA573E">
        <w:rPr>
          <w:rFonts w:cs="Times New Roman"/>
          <w:color w:val="auto"/>
          <w:szCs w:val="22"/>
          <w:u w:val="single"/>
        </w:rPr>
        <w:t>Country</w:t>
      </w:r>
      <w:r w:rsidRPr="00CA573E">
        <w:rPr>
          <w:rFonts w:cs="Times New Roman"/>
          <w:color w:val="auto"/>
          <w:szCs w:val="22"/>
        </w:rPr>
        <w:t>.</w:t>
      </w:r>
    </w:p>
    <w:p w14:paraId="5E4EECA7" w14:textId="77777777" w:rsidR="00AF470A" w:rsidRPr="00CA573E" w:rsidRDefault="00AF470A" w:rsidP="00AF470A">
      <w:pPr>
        <w:ind w:right="-398"/>
        <w:jc w:val="both"/>
        <w:rPr>
          <w:rFonts w:cs="Times New Roman"/>
          <w:color w:val="auto"/>
          <w:szCs w:val="22"/>
        </w:rPr>
      </w:pPr>
    </w:p>
    <w:p w14:paraId="14D9B1F0" w14:textId="77777777" w:rsidR="00AF470A" w:rsidRPr="00CA573E" w:rsidRDefault="00AF470A" w:rsidP="00AF470A">
      <w:pPr>
        <w:ind w:right="-398"/>
        <w:jc w:val="both"/>
        <w:rPr>
          <w:rFonts w:cs="Times New Roman"/>
          <w:color w:val="auto"/>
          <w:szCs w:val="22"/>
        </w:rPr>
      </w:pPr>
    </w:p>
    <w:p w14:paraId="7E8C13E8" w14:textId="77777777" w:rsidR="00AF470A" w:rsidRPr="00CA573E" w:rsidRDefault="00AF470A" w:rsidP="00AF470A">
      <w:pPr>
        <w:ind w:right="-398"/>
        <w:jc w:val="both"/>
        <w:rPr>
          <w:rFonts w:cs="Times New Roman"/>
          <w:color w:val="auto"/>
          <w:szCs w:val="22"/>
        </w:rPr>
      </w:pPr>
    </w:p>
    <w:p w14:paraId="5EE4B5AC" w14:textId="77777777" w:rsidR="00AF470A" w:rsidRPr="00CA573E" w:rsidRDefault="00AF470A" w:rsidP="00AF470A">
      <w:pPr>
        <w:ind w:right="-398"/>
        <w:jc w:val="both"/>
        <w:rPr>
          <w:rFonts w:cs="Times New Roman"/>
          <w:color w:val="auto"/>
          <w:szCs w:val="22"/>
        </w:rPr>
      </w:pPr>
    </w:p>
    <w:p w14:paraId="071A7436" w14:textId="77777777" w:rsidR="00AF470A" w:rsidRPr="00CA573E" w:rsidRDefault="00AF470A" w:rsidP="00AF470A">
      <w:pPr>
        <w:ind w:right="-398"/>
        <w:jc w:val="both"/>
        <w:rPr>
          <w:rFonts w:cs="Times New Roman"/>
          <w:color w:val="auto"/>
          <w:szCs w:val="22"/>
        </w:rPr>
      </w:pPr>
    </w:p>
    <w:p w14:paraId="1CE8DE3D" w14:textId="77777777" w:rsidR="00AF470A" w:rsidRPr="00CA573E" w:rsidRDefault="00AF470A" w:rsidP="00AF470A">
      <w:pPr>
        <w:ind w:right="-398"/>
        <w:jc w:val="both"/>
        <w:rPr>
          <w:rFonts w:cs="Times New Roman"/>
          <w:color w:val="auto"/>
          <w:szCs w:val="22"/>
        </w:rPr>
      </w:pPr>
    </w:p>
    <w:p w14:paraId="2CA27A7E" w14:textId="77777777" w:rsidR="00AF470A" w:rsidRPr="00CA573E" w:rsidRDefault="00AF470A" w:rsidP="00AF470A">
      <w:pPr>
        <w:ind w:right="-398"/>
        <w:jc w:val="both"/>
        <w:rPr>
          <w:rFonts w:cs="Times New Roman"/>
          <w:color w:val="auto"/>
          <w:szCs w:val="22"/>
        </w:rPr>
      </w:pPr>
    </w:p>
    <w:p w14:paraId="7041ED51" w14:textId="77777777" w:rsidR="00AF470A" w:rsidRPr="00CA573E" w:rsidRDefault="00AF470A" w:rsidP="00AF470A">
      <w:pPr>
        <w:ind w:right="-398"/>
        <w:jc w:val="both"/>
        <w:rPr>
          <w:rFonts w:cs="Times New Roman"/>
          <w:color w:val="auto"/>
          <w:szCs w:val="22"/>
        </w:rPr>
      </w:pPr>
    </w:p>
    <w:tbl>
      <w:tblPr>
        <w:tblStyle w:val="TableGrid26"/>
        <w:tblpPr w:leftFromText="180" w:rightFromText="180" w:vertAnchor="page" w:horzAnchor="margin" w:tblpXSpec="center" w:tblpY="631"/>
        <w:tblW w:w="10065" w:type="dxa"/>
        <w:tblLook w:val="04A0" w:firstRow="1" w:lastRow="0" w:firstColumn="1" w:lastColumn="0" w:noHBand="0" w:noVBand="1"/>
      </w:tblPr>
      <w:tblGrid>
        <w:gridCol w:w="4584"/>
        <w:gridCol w:w="1827"/>
        <w:gridCol w:w="1827"/>
        <w:gridCol w:w="1827"/>
      </w:tblGrid>
      <w:tr w:rsidR="00AF470A" w:rsidRPr="00CA573E" w14:paraId="4E54DF58" w14:textId="77777777" w:rsidTr="005B57D9">
        <w:trPr>
          <w:trHeight w:val="75"/>
        </w:trPr>
        <w:tc>
          <w:tcPr>
            <w:tcW w:w="10065" w:type="dxa"/>
            <w:gridSpan w:val="4"/>
            <w:tcBorders>
              <w:bottom w:val="single" w:sz="4" w:space="0" w:color="auto"/>
            </w:tcBorders>
          </w:tcPr>
          <w:p w14:paraId="2C3A2973" w14:textId="77777777" w:rsidR="00AF470A" w:rsidRPr="00CA573E" w:rsidRDefault="00AF470A" w:rsidP="00923BD3">
            <w:pPr>
              <w:contextualSpacing/>
              <w:jc w:val="both"/>
              <w:rPr>
                <w:rFonts w:ascii="Times New Roman" w:eastAsia="Times New Roman" w:hAnsi="Times New Roman" w:cs="Times New Roman"/>
                <w:b/>
                <w:sz w:val="22"/>
                <w:szCs w:val="22"/>
                <w:lang w:eastAsia="en-GB"/>
              </w:rPr>
            </w:pPr>
            <w:r w:rsidRPr="00CA573E">
              <w:rPr>
                <w:rFonts w:ascii="Times New Roman" w:eastAsia="Times New Roman" w:hAnsi="Times New Roman" w:cs="Times New Roman"/>
                <w:b/>
                <w:sz w:val="24"/>
                <w:szCs w:val="22"/>
                <w:lang w:eastAsia="en-GB"/>
              </w:rPr>
              <w:lastRenderedPageBreak/>
              <w:t>Appendix 2</w:t>
            </w:r>
            <w:r w:rsidR="00923BD3">
              <w:rPr>
                <w:rFonts w:ascii="Times New Roman" w:eastAsia="Times New Roman" w:hAnsi="Times New Roman" w:cs="Times New Roman"/>
                <w:b/>
                <w:sz w:val="24"/>
                <w:szCs w:val="22"/>
                <w:lang w:eastAsia="en-GB"/>
              </w:rPr>
              <w:t>9</w:t>
            </w:r>
            <w:r w:rsidRPr="00CA573E">
              <w:rPr>
                <w:rFonts w:ascii="Times New Roman" w:eastAsia="Times New Roman" w:hAnsi="Times New Roman" w:cs="Times New Roman"/>
                <w:b/>
                <w:sz w:val="24"/>
                <w:szCs w:val="22"/>
                <w:lang w:eastAsia="en-GB"/>
              </w:rPr>
              <w:t xml:space="preserve">: </w:t>
            </w:r>
            <w:r w:rsidRPr="00CA573E">
              <w:rPr>
                <w:rFonts w:ascii="Times New Roman" w:eastAsia="Times New Roman" w:hAnsi="Times New Roman" w:cs="Times New Roman"/>
                <w:sz w:val="24"/>
                <w:szCs w:val="22"/>
                <w:lang w:eastAsia="en-GB"/>
              </w:rPr>
              <w:t xml:space="preserve">The Impact of Evaluations of Labour’s Black and Asian (BME), Middle Class (MC), and Working Class (WC) Representation on Support for Labour, </w:t>
            </w:r>
            <w:r w:rsidRPr="00CA573E">
              <w:rPr>
                <w:rFonts w:ascii="Times New Roman" w:hAnsi="Times New Roman" w:cs="Times New Roman"/>
              </w:rPr>
              <w:t xml:space="preserve"> </w:t>
            </w:r>
            <w:r w:rsidRPr="00CA573E">
              <w:rPr>
                <w:rFonts w:ascii="Times New Roman" w:eastAsia="Times New Roman" w:hAnsi="Times New Roman" w:cs="Times New Roman"/>
                <w:sz w:val="24"/>
                <w:szCs w:val="22"/>
                <w:lang w:eastAsia="en-GB"/>
              </w:rPr>
              <w:t xml:space="preserve">With Subjective Propensity to Vote Labour   (0-10) as an Alternative Dependent Variable </w:t>
            </w:r>
            <w:r w:rsidRPr="00CA573E">
              <w:rPr>
                <w:rFonts w:ascii="Times New Roman" w:eastAsia="Times New Roman" w:hAnsi="Times New Roman" w:cs="Times New Roman"/>
                <w:color w:val="auto"/>
                <w:sz w:val="24"/>
                <w:szCs w:val="22"/>
                <w:lang w:eastAsia="en-GB"/>
              </w:rPr>
              <w:t>(</w:t>
            </w:r>
            <w:r w:rsidRPr="00CA573E">
              <w:rPr>
                <w:rFonts w:ascii="Times New Roman" w:eastAsia="Times New Roman" w:hAnsi="Times New Roman" w:cs="Times New Roman"/>
                <w:i/>
                <w:color w:val="auto"/>
                <w:sz w:val="24"/>
                <w:szCs w:val="22"/>
                <w:lang w:eastAsia="en-GB"/>
              </w:rPr>
              <w:t>Table 2 Robustness Test</w:t>
            </w:r>
            <w:r w:rsidRPr="00CA573E">
              <w:rPr>
                <w:rFonts w:ascii="Times New Roman" w:eastAsia="Times New Roman" w:hAnsi="Times New Roman" w:cs="Times New Roman"/>
                <w:color w:val="auto"/>
                <w:sz w:val="24"/>
                <w:szCs w:val="22"/>
                <w:lang w:eastAsia="en-GB"/>
              </w:rPr>
              <w:t>)</w:t>
            </w:r>
          </w:p>
        </w:tc>
      </w:tr>
      <w:tr w:rsidR="00AF470A" w:rsidRPr="00CA573E" w14:paraId="4A984160" w14:textId="77777777" w:rsidTr="005B57D9">
        <w:trPr>
          <w:trHeight w:val="358"/>
        </w:trPr>
        <w:tc>
          <w:tcPr>
            <w:tcW w:w="4584" w:type="dxa"/>
            <w:tcBorders>
              <w:top w:val="single" w:sz="4" w:space="0" w:color="auto"/>
            </w:tcBorders>
          </w:tcPr>
          <w:p w14:paraId="29090026" w14:textId="77777777" w:rsidR="00AF470A" w:rsidRPr="00CA573E" w:rsidRDefault="00AF470A" w:rsidP="005B57D9">
            <w:pPr>
              <w:spacing w:line="256" w:lineRule="auto"/>
              <w:contextualSpacing/>
              <w:jc w:val="center"/>
              <w:rPr>
                <w:rFonts w:ascii="Times New Roman" w:eastAsia="Times New Roman" w:hAnsi="Times New Roman" w:cs="Times New Roman"/>
                <w:sz w:val="22"/>
                <w:szCs w:val="22"/>
                <w:lang w:eastAsia="en-GB"/>
              </w:rPr>
            </w:pPr>
            <w:r w:rsidRPr="00CA573E">
              <w:rPr>
                <w:rFonts w:ascii="Times New Roman" w:eastAsia="Times New Roman" w:hAnsi="Times New Roman" w:cs="Times New Roman"/>
                <w:sz w:val="22"/>
                <w:szCs w:val="22"/>
                <w:lang w:eastAsia="en-GB"/>
              </w:rPr>
              <w:t xml:space="preserve"> </w:t>
            </w:r>
          </w:p>
        </w:tc>
        <w:tc>
          <w:tcPr>
            <w:tcW w:w="5481" w:type="dxa"/>
            <w:gridSpan w:val="3"/>
            <w:tcBorders>
              <w:top w:val="single" w:sz="4" w:space="0" w:color="auto"/>
              <w:bottom w:val="single" w:sz="4" w:space="0" w:color="auto"/>
            </w:tcBorders>
          </w:tcPr>
          <w:p w14:paraId="595768BA" w14:textId="77777777" w:rsidR="00AF470A" w:rsidRPr="00CA573E" w:rsidRDefault="00AF470A" w:rsidP="005B57D9">
            <w:pPr>
              <w:spacing w:line="256" w:lineRule="auto"/>
              <w:contextualSpacing/>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 xml:space="preserve">BESIP Data </w:t>
            </w:r>
          </w:p>
          <w:p w14:paraId="095986E2" w14:textId="77777777" w:rsidR="00AF470A" w:rsidRPr="00CA573E" w:rsidRDefault="00AF470A" w:rsidP="005B57D9">
            <w:pPr>
              <w:spacing w:line="256" w:lineRule="auto"/>
              <w:contextualSpacing/>
              <w:jc w:val="center"/>
              <w:rPr>
                <w:rFonts w:ascii="Times New Roman" w:eastAsia="Times New Roman" w:hAnsi="Times New Roman" w:cs="Times New Roman"/>
                <w:b/>
                <w:sz w:val="22"/>
                <w:szCs w:val="22"/>
                <w:lang w:eastAsia="en-GB"/>
              </w:rPr>
            </w:pPr>
            <w:r w:rsidRPr="00CA573E">
              <w:rPr>
                <w:rFonts w:ascii="Times New Roman" w:eastAsia="Times New Roman" w:hAnsi="Times New Roman" w:cs="Times New Roman"/>
                <w:b/>
                <w:color w:val="auto"/>
                <w:sz w:val="22"/>
                <w:szCs w:val="22"/>
                <w:lang w:eastAsia="en-GB"/>
              </w:rPr>
              <w:t>(Wave 10 - Nov/Dec 2016)</w:t>
            </w:r>
          </w:p>
        </w:tc>
      </w:tr>
      <w:tr w:rsidR="00AF470A" w:rsidRPr="00CA573E" w14:paraId="4F2DC6C6" w14:textId="77777777" w:rsidTr="005B57D9">
        <w:trPr>
          <w:trHeight w:val="194"/>
        </w:trPr>
        <w:tc>
          <w:tcPr>
            <w:tcW w:w="4584" w:type="dxa"/>
            <w:tcBorders>
              <w:top w:val="single" w:sz="4" w:space="0" w:color="auto"/>
            </w:tcBorders>
          </w:tcPr>
          <w:p w14:paraId="4E10DF55" w14:textId="77777777" w:rsidR="00AF470A" w:rsidRPr="00CA573E" w:rsidRDefault="00AF470A" w:rsidP="005B57D9">
            <w:pPr>
              <w:contextualSpacing/>
              <w:jc w:val="center"/>
              <w:rPr>
                <w:rFonts w:ascii="Times New Roman" w:hAnsi="Times New Roman" w:cs="Times New Roman"/>
                <w:sz w:val="22"/>
                <w:szCs w:val="22"/>
              </w:rPr>
            </w:pPr>
          </w:p>
        </w:tc>
        <w:tc>
          <w:tcPr>
            <w:tcW w:w="1827" w:type="dxa"/>
            <w:tcBorders>
              <w:top w:val="single" w:sz="4" w:space="0" w:color="auto"/>
              <w:bottom w:val="single" w:sz="4" w:space="0" w:color="auto"/>
            </w:tcBorders>
          </w:tcPr>
          <w:p w14:paraId="7854A973"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Model A</w:t>
            </w:r>
          </w:p>
        </w:tc>
        <w:tc>
          <w:tcPr>
            <w:tcW w:w="1827" w:type="dxa"/>
            <w:tcBorders>
              <w:top w:val="single" w:sz="4" w:space="0" w:color="auto"/>
              <w:bottom w:val="single" w:sz="4" w:space="0" w:color="auto"/>
            </w:tcBorders>
          </w:tcPr>
          <w:p w14:paraId="62F59E5B"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Model B</w:t>
            </w:r>
          </w:p>
        </w:tc>
        <w:tc>
          <w:tcPr>
            <w:tcW w:w="1827" w:type="dxa"/>
            <w:tcBorders>
              <w:top w:val="single" w:sz="4" w:space="0" w:color="auto"/>
              <w:bottom w:val="single" w:sz="4" w:space="0" w:color="auto"/>
            </w:tcBorders>
          </w:tcPr>
          <w:p w14:paraId="03C8F363"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Model C</w:t>
            </w:r>
          </w:p>
        </w:tc>
      </w:tr>
      <w:tr w:rsidR="00AF470A" w:rsidRPr="00CA573E" w14:paraId="39FC9890" w14:textId="77777777" w:rsidTr="005B57D9">
        <w:trPr>
          <w:trHeight w:val="6456"/>
        </w:trPr>
        <w:tc>
          <w:tcPr>
            <w:tcW w:w="4584" w:type="dxa"/>
            <w:tcBorders>
              <w:bottom w:val="single" w:sz="4" w:space="0" w:color="auto"/>
            </w:tcBorders>
          </w:tcPr>
          <w:p w14:paraId="2A2F8168" w14:textId="77777777" w:rsidR="00AF470A" w:rsidRPr="00CA573E" w:rsidRDefault="00AF470A" w:rsidP="005B57D9">
            <w:pPr>
              <w:contextualSpacing/>
              <w:jc w:val="center"/>
              <w:rPr>
                <w:rFonts w:ascii="Times New Roman" w:hAnsi="Times New Roman" w:cs="Times New Roman"/>
                <w:color w:val="auto"/>
                <w:sz w:val="10"/>
                <w:szCs w:val="22"/>
              </w:rPr>
            </w:pPr>
          </w:p>
          <w:p w14:paraId="7B8446B3" w14:textId="77777777" w:rsidR="00AF470A" w:rsidRPr="00CA573E" w:rsidRDefault="00AF470A" w:rsidP="005B57D9">
            <w:pPr>
              <w:spacing w:line="256" w:lineRule="auto"/>
              <w:jc w:val="center"/>
              <w:rPr>
                <w:rFonts w:ascii="Times New Roman" w:eastAsia="Times New Roman" w:hAnsi="Times New Roman" w:cs="Times New Roman"/>
                <w:i/>
                <w:color w:val="auto"/>
                <w:sz w:val="22"/>
                <w:szCs w:val="22"/>
                <w:lang w:eastAsia="en-GB"/>
              </w:rPr>
            </w:pPr>
            <w:r w:rsidRPr="00CA573E">
              <w:rPr>
                <w:rFonts w:ascii="Times New Roman" w:eastAsia="Times New Roman" w:hAnsi="Times New Roman" w:cs="Times New Roman"/>
                <w:b/>
                <w:color w:val="auto"/>
                <w:sz w:val="22"/>
                <w:szCs w:val="22"/>
                <w:lang w:eastAsia="en-GB"/>
              </w:rPr>
              <w:t>Labour BME Representation Rating</w:t>
            </w:r>
            <w:r w:rsidRPr="00CA573E">
              <w:rPr>
                <w:rFonts w:ascii="Times New Roman" w:eastAsia="Times New Roman" w:hAnsi="Times New Roman" w:cs="Times New Roman"/>
                <w:i/>
                <w:color w:val="auto"/>
                <w:sz w:val="22"/>
                <w:szCs w:val="22"/>
                <w:lang w:eastAsia="en-GB"/>
              </w:rPr>
              <w:t xml:space="preserve"> </w:t>
            </w:r>
          </w:p>
          <w:p w14:paraId="1C992BA7" w14:textId="77777777" w:rsidR="00AF470A" w:rsidRPr="00CA573E" w:rsidRDefault="00AF470A" w:rsidP="005B57D9">
            <w:pPr>
              <w:spacing w:line="256" w:lineRule="auto"/>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Labour MC Representation Rating</w:t>
            </w:r>
          </w:p>
          <w:p w14:paraId="3B2C6B6D" w14:textId="77777777" w:rsidR="00AF470A" w:rsidRPr="00CA573E" w:rsidRDefault="00AF470A" w:rsidP="005B57D9">
            <w:pPr>
              <w:spacing w:line="256" w:lineRule="auto"/>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Labour WC Representation Rating</w:t>
            </w:r>
          </w:p>
          <w:p w14:paraId="3222128F" w14:textId="77777777" w:rsidR="00AF470A" w:rsidRPr="00CA573E" w:rsidRDefault="00AF470A" w:rsidP="005B57D9">
            <w:pPr>
              <w:spacing w:line="256" w:lineRule="auto"/>
              <w:jc w:val="center"/>
              <w:rPr>
                <w:rFonts w:ascii="Times New Roman" w:eastAsia="Times New Roman" w:hAnsi="Times New Roman" w:cs="Times New Roman"/>
                <w:b/>
                <w:color w:val="auto"/>
                <w:sz w:val="10"/>
                <w:szCs w:val="22"/>
                <w:lang w:eastAsia="en-GB"/>
              </w:rPr>
            </w:pPr>
          </w:p>
          <w:p w14:paraId="602EC93F" w14:textId="77777777" w:rsidR="00AF470A" w:rsidRPr="00CA573E" w:rsidRDefault="00AF470A" w:rsidP="005B57D9">
            <w:pPr>
              <w:spacing w:line="257" w:lineRule="auto"/>
              <w:contextualSpacing/>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Respondent Group</w:t>
            </w:r>
          </w:p>
          <w:p w14:paraId="7DEB52CB" w14:textId="77777777" w:rsidR="00AF470A" w:rsidRPr="00CA573E" w:rsidRDefault="00AF470A" w:rsidP="005B57D9">
            <w:pPr>
              <w:spacing w:line="256" w:lineRule="auto"/>
              <w:jc w:val="center"/>
              <w:rPr>
                <w:rFonts w:ascii="Times New Roman" w:eastAsia="Times New Roman" w:hAnsi="Times New Roman" w:cs="Times New Roman"/>
                <w:color w:val="auto"/>
                <w:sz w:val="22"/>
                <w:szCs w:val="22"/>
                <w:lang w:eastAsia="en-GB"/>
              </w:rPr>
            </w:pPr>
            <w:r w:rsidRPr="00CA573E">
              <w:rPr>
                <w:rFonts w:ascii="Times New Roman" w:eastAsia="Times New Roman" w:hAnsi="Times New Roman" w:cs="Times New Roman"/>
                <w:color w:val="auto"/>
                <w:sz w:val="22"/>
                <w:szCs w:val="22"/>
                <w:lang w:eastAsia="en-GB"/>
              </w:rPr>
              <w:t>White Graduates</w:t>
            </w:r>
          </w:p>
          <w:p w14:paraId="47D43EF1" w14:textId="77777777" w:rsidR="00AF470A" w:rsidRPr="00CA573E" w:rsidRDefault="00AF470A" w:rsidP="005B57D9">
            <w:pPr>
              <w:spacing w:line="256" w:lineRule="auto"/>
              <w:jc w:val="center"/>
              <w:rPr>
                <w:rFonts w:ascii="Times New Roman" w:eastAsia="Times New Roman" w:hAnsi="Times New Roman" w:cs="Times New Roman"/>
                <w:color w:val="auto"/>
                <w:sz w:val="22"/>
                <w:szCs w:val="22"/>
                <w:lang w:eastAsia="en-GB"/>
              </w:rPr>
            </w:pPr>
            <w:r w:rsidRPr="00CA573E">
              <w:rPr>
                <w:rFonts w:ascii="Times New Roman" w:eastAsia="Times New Roman" w:hAnsi="Times New Roman" w:cs="Times New Roman"/>
                <w:color w:val="auto"/>
                <w:sz w:val="22"/>
                <w:szCs w:val="22"/>
                <w:lang w:eastAsia="en-GB"/>
              </w:rPr>
              <w:t>Ethnic Minorities</w:t>
            </w:r>
          </w:p>
          <w:p w14:paraId="347F6D82" w14:textId="77777777" w:rsidR="00AF470A" w:rsidRPr="00CA573E" w:rsidRDefault="00AF470A" w:rsidP="005B57D9">
            <w:pPr>
              <w:spacing w:line="256" w:lineRule="auto"/>
              <w:jc w:val="center"/>
              <w:rPr>
                <w:rFonts w:ascii="Times New Roman" w:eastAsia="Times New Roman" w:hAnsi="Times New Roman" w:cs="Times New Roman"/>
                <w:color w:val="auto"/>
                <w:sz w:val="22"/>
                <w:szCs w:val="22"/>
                <w:lang w:eastAsia="en-GB"/>
              </w:rPr>
            </w:pPr>
            <w:r w:rsidRPr="00CA573E">
              <w:rPr>
                <w:rFonts w:ascii="Times New Roman" w:eastAsia="Times New Roman" w:hAnsi="Times New Roman" w:cs="Times New Roman"/>
                <w:color w:val="auto"/>
                <w:sz w:val="22"/>
                <w:szCs w:val="22"/>
                <w:lang w:eastAsia="en-GB"/>
              </w:rPr>
              <w:t>Other Whites</w:t>
            </w:r>
          </w:p>
          <w:p w14:paraId="1798D26B" w14:textId="77777777" w:rsidR="00AF470A" w:rsidRPr="00CA573E" w:rsidRDefault="00AF470A" w:rsidP="005B57D9">
            <w:pPr>
              <w:spacing w:line="256" w:lineRule="auto"/>
              <w:jc w:val="center"/>
              <w:rPr>
                <w:rFonts w:ascii="Times New Roman" w:eastAsia="Times New Roman" w:hAnsi="Times New Roman" w:cs="Times New Roman"/>
                <w:i/>
                <w:color w:val="auto"/>
                <w:sz w:val="22"/>
                <w:szCs w:val="22"/>
                <w:lang w:eastAsia="en-GB"/>
              </w:rPr>
            </w:pPr>
            <w:r w:rsidRPr="00CA573E">
              <w:rPr>
                <w:rFonts w:ascii="Times New Roman" w:eastAsia="Times New Roman" w:hAnsi="Times New Roman" w:cs="Times New Roman"/>
                <w:i/>
                <w:color w:val="auto"/>
                <w:sz w:val="22"/>
                <w:szCs w:val="22"/>
                <w:lang w:eastAsia="en-GB"/>
              </w:rPr>
              <w:t>(Ref: White Working Class)</w:t>
            </w:r>
          </w:p>
          <w:p w14:paraId="5CCD2391" w14:textId="77777777" w:rsidR="00AF470A" w:rsidRPr="00CA573E" w:rsidRDefault="00AF470A" w:rsidP="005B57D9">
            <w:pPr>
              <w:spacing w:line="256" w:lineRule="auto"/>
              <w:rPr>
                <w:rFonts w:ascii="Times New Roman" w:eastAsia="Times New Roman" w:hAnsi="Times New Roman" w:cs="Times New Roman"/>
                <w:i/>
                <w:color w:val="auto"/>
                <w:sz w:val="10"/>
                <w:szCs w:val="22"/>
                <w:lang w:eastAsia="en-GB"/>
              </w:rPr>
            </w:pPr>
          </w:p>
          <w:p w14:paraId="44DA6391" w14:textId="77777777" w:rsidR="00AF470A" w:rsidRPr="00CA573E" w:rsidRDefault="00AF470A" w:rsidP="005B57D9">
            <w:pPr>
              <w:spacing w:line="256" w:lineRule="auto"/>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 xml:space="preserve">White Graduate * Labour </w:t>
            </w:r>
          </w:p>
          <w:p w14:paraId="092A8F1D" w14:textId="77777777" w:rsidR="00AF470A" w:rsidRPr="00CA573E" w:rsidRDefault="00AF470A" w:rsidP="005B57D9">
            <w:pPr>
              <w:spacing w:line="256" w:lineRule="auto"/>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Representation Ratings</w:t>
            </w:r>
          </w:p>
          <w:p w14:paraId="40C1126B" w14:textId="77777777" w:rsidR="00AF470A" w:rsidRPr="00CA573E" w:rsidRDefault="00AF470A" w:rsidP="005B57D9">
            <w:pPr>
              <w:spacing w:line="256" w:lineRule="auto"/>
              <w:jc w:val="center"/>
              <w:rPr>
                <w:rFonts w:ascii="Times New Roman" w:eastAsia="Times New Roman" w:hAnsi="Times New Roman" w:cs="Times New Roman"/>
                <w:color w:val="auto"/>
                <w:sz w:val="22"/>
                <w:szCs w:val="22"/>
                <w:lang w:eastAsia="en-GB"/>
              </w:rPr>
            </w:pPr>
            <w:r w:rsidRPr="00CA573E">
              <w:rPr>
                <w:rFonts w:ascii="Times New Roman" w:eastAsia="Times New Roman" w:hAnsi="Times New Roman" w:cs="Times New Roman"/>
                <w:color w:val="auto"/>
                <w:sz w:val="22"/>
                <w:szCs w:val="22"/>
                <w:lang w:eastAsia="en-GB"/>
              </w:rPr>
              <w:t xml:space="preserve">White Graduate * Labour BME </w:t>
            </w:r>
          </w:p>
          <w:p w14:paraId="49EC6644" w14:textId="77777777" w:rsidR="00AF470A" w:rsidRPr="00CA573E" w:rsidRDefault="00AF470A" w:rsidP="005B57D9">
            <w:pPr>
              <w:spacing w:line="256" w:lineRule="auto"/>
              <w:jc w:val="center"/>
              <w:rPr>
                <w:rFonts w:ascii="Times New Roman" w:eastAsia="Times New Roman" w:hAnsi="Times New Roman" w:cs="Times New Roman"/>
                <w:color w:val="auto"/>
                <w:sz w:val="22"/>
                <w:szCs w:val="22"/>
                <w:lang w:eastAsia="en-GB"/>
              </w:rPr>
            </w:pPr>
            <w:r w:rsidRPr="00CA573E">
              <w:rPr>
                <w:rFonts w:ascii="Times New Roman" w:eastAsia="Times New Roman" w:hAnsi="Times New Roman" w:cs="Times New Roman"/>
                <w:color w:val="auto"/>
                <w:sz w:val="22"/>
                <w:szCs w:val="22"/>
                <w:lang w:eastAsia="en-GB"/>
              </w:rPr>
              <w:t>White Graduate * Labour MC</w:t>
            </w:r>
          </w:p>
          <w:p w14:paraId="0D1C1EEA" w14:textId="77777777" w:rsidR="00AF470A" w:rsidRPr="00CA573E" w:rsidRDefault="00AF470A" w:rsidP="005B57D9">
            <w:pPr>
              <w:spacing w:line="256" w:lineRule="auto"/>
              <w:jc w:val="center"/>
              <w:rPr>
                <w:rFonts w:ascii="Times New Roman" w:eastAsia="Times New Roman" w:hAnsi="Times New Roman" w:cs="Times New Roman"/>
                <w:color w:val="auto"/>
                <w:sz w:val="22"/>
                <w:szCs w:val="22"/>
                <w:lang w:eastAsia="en-GB"/>
              </w:rPr>
            </w:pPr>
            <w:r w:rsidRPr="00CA573E">
              <w:rPr>
                <w:rFonts w:ascii="Times New Roman" w:eastAsia="Times New Roman" w:hAnsi="Times New Roman" w:cs="Times New Roman"/>
                <w:color w:val="auto"/>
                <w:sz w:val="22"/>
                <w:szCs w:val="22"/>
                <w:lang w:eastAsia="en-GB"/>
              </w:rPr>
              <w:t xml:space="preserve">White Graduates * Labour WC </w:t>
            </w:r>
          </w:p>
          <w:p w14:paraId="0ADAB32E" w14:textId="77777777" w:rsidR="00AF470A" w:rsidRPr="00CA573E" w:rsidRDefault="00AF470A" w:rsidP="005B57D9">
            <w:pPr>
              <w:spacing w:line="256" w:lineRule="auto"/>
              <w:jc w:val="center"/>
              <w:rPr>
                <w:rFonts w:ascii="Times New Roman" w:eastAsia="Times New Roman" w:hAnsi="Times New Roman" w:cs="Times New Roman"/>
                <w:b/>
                <w:color w:val="auto"/>
                <w:sz w:val="10"/>
                <w:szCs w:val="22"/>
                <w:lang w:eastAsia="en-GB"/>
              </w:rPr>
            </w:pPr>
          </w:p>
          <w:p w14:paraId="031899B9" w14:textId="77777777" w:rsidR="00AF470A" w:rsidRPr="00CA573E" w:rsidRDefault="00AF470A" w:rsidP="005B57D9">
            <w:pPr>
              <w:spacing w:line="256" w:lineRule="auto"/>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 xml:space="preserve">Ethnic Minority * Labour </w:t>
            </w:r>
          </w:p>
          <w:p w14:paraId="61CDEF8C" w14:textId="77777777" w:rsidR="00AF470A" w:rsidRPr="00CA573E" w:rsidRDefault="00AF470A" w:rsidP="005B57D9">
            <w:pPr>
              <w:spacing w:line="256" w:lineRule="auto"/>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Representation Ratings</w:t>
            </w:r>
          </w:p>
          <w:p w14:paraId="346BC78C" w14:textId="77777777" w:rsidR="00AF470A" w:rsidRPr="00CA573E" w:rsidRDefault="00AF470A" w:rsidP="005B57D9">
            <w:pPr>
              <w:spacing w:line="256" w:lineRule="auto"/>
              <w:jc w:val="center"/>
              <w:rPr>
                <w:rFonts w:ascii="Times New Roman" w:eastAsia="Times New Roman" w:hAnsi="Times New Roman" w:cs="Times New Roman"/>
                <w:color w:val="auto"/>
                <w:sz w:val="22"/>
                <w:szCs w:val="22"/>
                <w:lang w:eastAsia="en-GB"/>
              </w:rPr>
            </w:pPr>
            <w:r w:rsidRPr="00CA573E">
              <w:rPr>
                <w:rFonts w:ascii="Times New Roman" w:eastAsia="Times New Roman" w:hAnsi="Times New Roman" w:cs="Times New Roman"/>
                <w:color w:val="auto"/>
                <w:sz w:val="22"/>
                <w:szCs w:val="22"/>
                <w:lang w:eastAsia="en-GB"/>
              </w:rPr>
              <w:t xml:space="preserve">Ethnic Minority * Labour BME </w:t>
            </w:r>
          </w:p>
          <w:p w14:paraId="25D30FBE" w14:textId="77777777" w:rsidR="00AF470A" w:rsidRPr="00CA573E" w:rsidRDefault="00AF470A" w:rsidP="005B57D9">
            <w:pPr>
              <w:spacing w:line="256" w:lineRule="auto"/>
              <w:jc w:val="center"/>
              <w:rPr>
                <w:rFonts w:ascii="Times New Roman" w:eastAsia="Times New Roman" w:hAnsi="Times New Roman" w:cs="Times New Roman"/>
                <w:color w:val="auto"/>
                <w:sz w:val="22"/>
                <w:szCs w:val="22"/>
                <w:lang w:eastAsia="en-GB"/>
              </w:rPr>
            </w:pPr>
            <w:r w:rsidRPr="00CA573E">
              <w:rPr>
                <w:rFonts w:ascii="Times New Roman" w:eastAsia="Times New Roman" w:hAnsi="Times New Roman" w:cs="Times New Roman"/>
                <w:color w:val="auto"/>
                <w:sz w:val="22"/>
                <w:szCs w:val="22"/>
                <w:lang w:eastAsia="en-GB"/>
              </w:rPr>
              <w:t xml:space="preserve">Ethnic Minority * Labour MC </w:t>
            </w:r>
          </w:p>
          <w:p w14:paraId="2D0FA33F" w14:textId="77777777" w:rsidR="00AF470A" w:rsidRPr="00CA573E" w:rsidRDefault="00AF470A" w:rsidP="005B57D9">
            <w:pPr>
              <w:spacing w:line="256" w:lineRule="auto"/>
              <w:jc w:val="center"/>
              <w:rPr>
                <w:rFonts w:ascii="Times New Roman" w:eastAsia="Times New Roman" w:hAnsi="Times New Roman" w:cs="Times New Roman"/>
                <w:color w:val="auto"/>
                <w:sz w:val="22"/>
                <w:szCs w:val="22"/>
                <w:lang w:eastAsia="en-GB"/>
              </w:rPr>
            </w:pPr>
            <w:r w:rsidRPr="00CA573E">
              <w:rPr>
                <w:rFonts w:ascii="Times New Roman" w:eastAsia="Times New Roman" w:hAnsi="Times New Roman" w:cs="Times New Roman"/>
                <w:color w:val="auto"/>
                <w:sz w:val="22"/>
                <w:szCs w:val="22"/>
                <w:lang w:eastAsia="en-GB"/>
              </w:rPr>
              <w:t>Ethnic Minority * Labour WC</w:t>
            </w:r>
          </w:p>
          <w:p w14:paraId="4BF67CB5" w14:textId="77777777" w:rsidR="00AF470A" w:rsidRPr="00CA573E" w:rsidRDefault="00AF470A" w:rsidP="005B57D9">
            <w:pPr>
              <w:spacing w:line="256" w:lineRule="auto"/>
              <w:jc w:val="center"/>
              <w:rPr>
                <w:rFonts w:ascii="Times New Roman" w:eastAsia="Times New Roman" w:hAnsi="Times New Roman" w:cs="Times New Roman"/>
                <w:b/>
                <w:color w:val="auto"/>
                <w:sz w:val="10"/>
                <w:szCs w:val="22"/>
                <w:lang w:eastAsia="en-GB"/>
              </w:rPr>
            </w:pPr>
          </w:p>
          <w:p w14:paraId="4A1AF6E8" w14:textId="77777777" w:rsidR="00AF470A" w:rsidRPr="00CA573E" w:rsidRDefault="00AF470A" w:rsidP="005B57D9">
            <w:pPr>
              <w:spacing w:line="256" w:lineRule="auto"/>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 xml:space="preserve">Other Whites * Labour </w:t>
            </w:r>
          </w:p>
          <w:p w14:paraId="077F033E" w14:textId="77777777" w:rsidR="00AF470A" w:rsidRPr="00CA573E" w:rsidRDefault="00AF470A" w:rsidP="005B57D9">
            <w:pPr>
              <w:spacing w:line="256" w:lineRule="auto"/>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Representation Ratings</w:t>
            </w:r>
          </w:p>
          <w:p w14:paraId="2EAC16A6" w14:textId="77777777" w:rsidR="00AF470A" w:rsidRPr="00CA573E" w:rsidRDefault="00AF470A" w:rsidP="005B57D9">
            <w:pPr>
              <w:spacing w:line="256" w:lineRule="auto"/>
              <w:jc w:val="center"/>
              <w:rPr>
                <w:rFonts w:ascii="Times New Roman" w:eastAsia="Times New Roman" w:hAnsi="Times New Roman" w:cs="Times New Roman"/>
                <w:color w:val="auto"/>
                <w:sz w:val="22"/>
                <w:szCs w:val="22"/>
                <w:lang w:eastAsia="en-GB"/>
              </w:rPr>
            </w:pPr>
            <w:r w:rsidRPr="00CA573E">
              <w:rPr>
                <w:rFonts w:ascii="Times New Roman" w:eastAsia="Times New Roman" w:hAnsi="Times New Roman" w:cs="Times New Roman"/>
                <w:color w:val="auto"/>
                <w:sz w:val="22"/>
                <w:szCs w:val="22"/>
                <w:lang w:eastAsia="en-GB"/>
              </w:rPr>
              <w:t>Other Whites * Labour BME</w:t>
            </w:r>
          </w:p>
          <w:p w14:paraId="1AEDAFD4" w14:textId="77777777" w:rsidR="00AF470A" w:rsidRPr="00CA573E" w:rsidRDefault="00AF470A" w:rsidP="005B57D9">
            <w:pPr>
              <w:spacing w:line="256" w:lineRule="auto"/>
              <w:jc w:val="center"/>
              <w:rPr>
                <w:rFonts w:ascii="Times New Roman" w:eastAsia="Times New Roman" w:hAnsi="Times New Roman" w:cs="Times New Roman"/>
                <w:color w:val="auto"/>
                <w:sz w:val="22"/>
                <w:szCs w:val="22"/>
                <w:lang w:eastAsia="en-GB"/>
              </w:rPr>
            </w:pPr>
            <w:r w:rsidRPr="00CA573E">
              <w:rPr>
                <w:rFonts w:ascii="Times New Roman" w:eastAsia="Times New Roman" w:hAnsi="Times New Roman" w:cs="Times New Roman"/>
                <w:color w:val="auto"/>
                <w:sz w:val="22"/>
                <w:szCs w:val="22"/>
                <w:lang w:eastAsia="en-GB"/>
              </w:rPr>
              <w:t>Other Whites * Labour MC</w:t>
            </w:r>
          </w:p>
          <w:p w14:paraId="2B7F2378" w14:textId="77777777" w:rsidR="00AF470A" w:rsidRPr="00CA573E" w:rsidRDefault="00AF470A" w:rsidP="005B57D9">
            <w:pPr>
              <w:spacing w:line="256" w:lineRule="auto"/>
              <w:jc w:val="center"/>
              <w:rPr>
                <w:rFonts w:ascii="Times New Roman" w:eastAsia="Times New Roman" w:hAnsi="Times New Roman" w:cs="Times New Roman"/>
                <w:color w:val="auto"/>
                <w:sz w:val="22"/>
                <w:szCs w:val="22"/>
                <w:lang w:eastAsia="en-GB"/>
              </w:rPr>
            </w:pPr>
            <w:r w:rsidRPr="00CA573E">
              <w:rPr>
                <w:rFonts w:ascii="Times New Roman" w:eastAsia="Times New Roman" w:hAnsi="Times New Roman" w:cs="Times New Roman"/>
                <w:color w:val="auto"/>
                <w:sz w:val="22"/>
                <w:szCs w:val="22"/>
                <w:lang w:eastAsia="en-GB"/>
              </w:rPr>
              <w:t>Other Whites * Labour WC</w:t>
            </w:r>
          </w:p>
          <w:p w14:paraId="47808910" w14:textId="77777777" w:rsidR="00AF470A" w:rsidRPr="00CA573E" w:rsidRDefault="00AF470A" w:rsidP="005B57D9">
            <w:pPr>
              <w:spacing w:line="256" w:lineRule="auto"/>
              <w:jc w:val="center"/>
              <w:rPr>
                <w:rFonts w:ascii="Times New Roman" w:eastAsia="Times New Roman" w:hAnsi="Times New Roman" w:cs="Times New Roman"/>
                <w:b/>
                <w:color w:val="auto"/>
                <w:sz w:val="10"/>
                <w:szCs w:val="22"/>
                <w:lang w:eastAsia="en-GB"/>
              </w:rPr>
            </w:pPr>
          </w:p>
          <w:p w14:paraId="2916F5D1" w14:textId="77777777" w:rsidR="00AF470A" w:rsidRPr="00CA573E" w:rsidRDefault="00AF470A" w:rsidP="005B57D9">
            <w:pPr>
              <w:spacing w:line="256" w:lineRule="auto"/>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 xml:space="preserve">White Ethnocentrism Scale </w:t>
            </w:r>
          </w:p>
          <w:p w14:paraId="70E125F2" w14:textId="77777777" w:rsidR="00AF470A" w:rsidRPr="00CA573E" w:rsidRDefault="00AF470A" w:rsidP="005B57D9">
            <w:pPr>
              <w:spacing w:line="256" w:lineRule="auto"/>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Left – Right Economic Value Scale</w:t>
            </w:r>
          </w:p>
          <w:p w14:paraId="087998A6" w14:textId="77777777" w:rsidR="00AF470A" w:rsidRPr="00CA573E" w:rsidRDefault="00AF470A" w:rsidP="005B57D9">
            <w:pPr>
              <w:spacing w:line="256" w:lineRule="auto"/>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Liberal-Authoritarian Social Value Scale</w:t>
            </w:r>
          </w:p>
          <w:p w14:paraId="3BE1C2CA" w14:textId="77777777" w:rsidR="00AF470A" w:rsidRPr="00CA573E" w:rsidRDefault="00AF470A" w:rsidP="005B57D9">
            <w:pPr>
              <w:spacing w:line="256" w:lineRule="auto"/>
              <w:rPr>
                <w:rFonts w:ascii="Times New Roman" w:eastAsia="Times New Roman" w:hAnsi="Times New Roman" w:cs="Times New Roman"/>
                <w:b/>
                <w:color w:val="auto"/>
                <w:sz w:val="8"/>
                <w:szCs w:val="22"/>
                <w:lang w:eastAsia="en-GB"/>
              </w:rPr>
            </w:pPr>
          </w:p>
          <w:p w14:paraId="5EFA98D8" w14:textId="77777777" w:rsidR="00AF470A" w:rsidRPr="00CA573E" w:rsidRDefault="00AF470A" w:rsidP="005B57D9">
            <w:pPr>
              <w:spacing w:line="256" w:lineRule="auto"/>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Demographic Controls</w:t>
            </w:r>
          </w:p>
          <w:p w14:paraId="4EC69206" w14:textId="77777777" w:rsidR="00AF470A" w:rsidRPr="00CA573E" w:rsidRDefault="00AF470A" w:rsidP="005B57D9">
            <w:pPr>
              <w:spacing w:line="256" w:lineRule="auto"/>
              <w:rPr>
                <w:rFonts w:ascii="Times New Roman" w:hAnsi="Times New Roman" w:cs="Times New Roman"/>
                <w:color w:val="auto"/>
                <w:sz w:val="6"/>
                <w:szCs w:val="22"/>
              </w:rPr>
            </w:pPr>
          </w:p>
        </w:tc>
        <w:tc>
          <w:tcPr>
            <w:tcW w:w="1827" w:type="dxa"/>
            <w:tcBorders>
              <w:top w:val="single" w:sz="4" w:space="0" w:color="auto"/>
              <w:bottom w:val="single" w:sz="4" w:space="0" w:color="auto"/>
            </w:tcBorders>
          </w:tcPr>
          <w:p w14:paraId="32DCDE2D" w14:textId="77777777" w:rsidR="00AF470A" w:rsidRPr="00CA573E" w:rsidRDefault="00AF470A" w:rsidP="005B57D9">
            <w:pPr>
              <w:contextualSpacing/>
              <w:jc w:val="center"/>
              <w:rPr>
                <w:rFonts w:ascii="Times New Roman" w:hAnsi="Times New Roman" w:cs="Times New Roman"/>
                <w:color w:val="auto"/>
                <w:sz w:val="12"/>
                <w:szCs w:val="22"/>
              </w:rPr>
            </w:pPr>
          </w:p>
          <w:p w14:paraId="5E4430B3"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- 0.68 (0.14) **</w:t>
            </w:r>
          </w:p>
          <w:p w14:paraId="790D2063"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1.15 (0.14) **</w:t>
            </w:r>
          </w:p>
          <w:p w14:paraId="07A05C3F"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1.40 (0.12) **</w:t>
            </w:r>
          </w:p>
          <w:p w14:paraId="2DFF8E1E" w14:textId="77777777" w:rsidR="00AF470A" w:rsidRPr="00CA573E" w:rsidRDefault="00AF470A" w:rsidP="005B57D9">
            <w:pPr>
              <w:contextualSpacing/>
              <w:rPr>
                <w:rFonts w:ascii="Times New Roman" w:hAnsi="Times New Roman" w:cs="Times New Roman"/>
                <w:color w:val="auto"/>
                <w:sz w:val="18"/>
                <w:szCs w:val="22"/>
              </w:rPr>
            </w:pPr>
          </w:p>
          <w:p w14:paraId="3FFBD556" w14:textId="77777777" w:rsidR="00AF470A" w:rsidRPr="00CA573E" w:rsidRDefault="00AF470A" w:rsidP="005B57D9">
            <w:pPr>
              <w:contextualSpacing/>
              <w:jc w:val="center"/>
              <w:rPr>
                <w:rFonts w:ascii="Times New Roman" w:hAnsi="Times New Roman" w:cs="Times New Roman"/>
                <w:color w:val="auto"/>
                <w:sz w:val="22"/>
                <w:szCs w:val="22"/>
              </w:rPr>
            </w:pPr>
          </w:p>
          <w:p w14:paraId="3B34262D"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w:t>
            </w:r>
            <w:r w:rsidRPr="00CA573E">
              <w:rPr>
                <w:rFonts w:ascii="Times New Roman" w:hAnsi="Times New Roman" w:cs="Times New Roman"/>
                <w:color w:val="auto"/>
                <w:sz w:val="10"/>
                <w:szCs w:val="22"/>
              </w:rPr>
              <w:t xml:space="preserve"> </w:t>
            </w:r>
            <w:r w:rsidRPr="00CA573E">
              <w:rPr>
                <w:rFonts w:ascii="Times New Roman" w:hAnsi="Times New Roman" w:cs="Times New Roman"/>
                <w:color w:val="auto"/>
                <w:sz w:val="22"/>
                <w:szCs w:val="22"/>
              </w:rPr>
              <w:t>- 0.65 (0.43)</w:t>
            </w:r>
          </w:p>
          <w:p w14:paraId="5AA94F55"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0.54 (0.69) </w:t>
            </w:r>
          </w:p>
          <w:p w14:paraId="2C55588E"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0.14 (0.41)</w:t>
            </w:r>
          </w:p>
          <w:p w14:paraId="61330FE8" w14:textId="77777777" w:rsidR="00AF470A" w:rsidRPr="00CA573E" w:rsidRDefault="00AF470A" w:rsidP="005B57D9">
            <w:pPr>
              <w:contextualSpacing/>
              <w:rPr>
                <w:rFonts w:ascii="Times New Roman" w:hAnsi="Times New Roman" w:cs="Times New Roman"/>
                <w:color w:val="auto"/>
                <w:sz w:val="22"/>
                <w:szCs w:val="22"/>
              </w:rPr>
            </w:pPr>
          </w:p>
          <w:p w14:paraId="7EF62CB1" w14:textId="77777777" w:rsidR="00AF470A" w:rsidRPr="00CA573E" w:rsidRDefault="00AF470A" w:rsidP="005B57D9">
            <w:pPr>
              <w:contextualSpacing/>
              <w:rPr>
                <w:rFonts w:ascii="Times New Roman" w:hAnsi="Times New Roman" w:cs="Times New Roman"/>
                <w:color w:val="auto"/>
                <w:sz w:val="10"/>
                <w:szCs w:val="22"/>
              </w:rPr>
            </w:pPr>
          </w:p>
          <w:p w14:paraId="451D7457" w14:textId="77777777" w:rsidR="00AF470A" w:rsidRPr="00CA573E" w:rsidRDefault="00AF470A" w:rsidP="005B57D9">
            <w:pPr>
              <w:contextualSpacing/>
              <w:jc w:val="center"/>
              <w:rPr>
                <w:rFonts w:ascii="Times New Roman" w:hAnsi="Times New Roman" w:cs="Times New Roman"/>
                <w:color w:val="auto"/>
                <w:sz w:val="22"/>
                <w:szCs w:val="22"/>
              </w:rPr>
            </w:pPr>
          </w:p>
          <w:p w14:paraId="16051921" w14:textId="77777777" w:rsidR="00AF470A" w:rsidRPr="00CA573E" w:rsidRDefault="00AF470A" w:rsidP="005B57D9">
            <w:pPr>
              <w:contextualSpacing/>
              <w:jc w:val="center"/>
              <w:rPr>
                <w:rFonts w:ascii="Times New Roman" w:hAnsi="Times New Roman" w:cs="Times New Roman"/>
                <w:color w:val="auto"/>
                <w:sz w:val="28"/>
                <w:szCs w:val="22"/>
              </w:rPr>
            </w:pPr>
          </w:p>
          <w:p w14:paraId="5CA1D390"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0.41 (0.16) **</w:t>
            </w:r>
          </w:p>
          <w:p w14:paraId="473E2D94"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0.91 (0.16) **</w:t>
            </w:r>
          </w:p>
          <w:p w14:paraId="376760AE"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- 0.65 (0.14) **</w:t>
            </w:r>
          </w:p>
          <w:p w14:paraId="13F4CBDB" w14:textId="77777777" w:rsidR="00AF470A" w:rsidRPr="00CA573E" w:rsidRDefault="00AF470A" w:rsidP="005B57D9">
            <w:pPr>
              <w:contextualSpacing/>
              <w:rPr>
                <w:rFonts w:ascii="Times New Roman" w:hAnsi="Times New Roman" w:cs="Times New Roman"/>
                <w:color w:val="auto"/>
                <w:sz w:val="16"/>
                <w:szCs w:val="22"/>
              </w:rPr>
            </w:pPr>
          </w:p>
          <w:p w14:paraId="313D3F77" w14:textId="77777777" w:rsidR="00AF470A" w:rsidRPr="00CA573E" w:rsidRDefault="00AF470A" w:rsidP="005B57D9">
            <w:pPr>
              <w:contextualSpacing/>
              <w:rPr>
                <w:rFonts w:ascii="Times New Roman" w:hAnsi="Times New Roman" w:cs="Times New Roman"/>
                <w:color w:val="auto"/>
                <w:sz w:val="22"/>
                <w:szCs w:val="22"/>
              </w:rPr>
            </w:pPr>
          </w:p>
          <w:p w14:paraId="15B886D5" w14:textId="77777777" w:rsidR="00AF470A" w:rsidRPr="00CA573E" w:rsidRDefault="00AF470A" w:rsidP="005B57D9">
            <w:pPr>
              <w:contextualSpacing/>
              <w:rPr>
                <w:rFonts w:ascii="Times New Roman" w:hAnsi="Times New Roman" w:cs="Times New Roman"/>
                <w:color w:val="auto"/>
                <w:sz w:val="22"/>
                <w:szCs w:val="22"/>
              </w:rPr>
            </w:pPr>
          </w:p>
          <w:p w14:paraId="6319619C"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1.32 (0.32) **</w:t>
            </w:r>
          </w:p>
          <w:p w14:paraId="5FC27B68"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0.31 (0.28) </w:t>
            </w:r>
          </w:p>
          <w:p w14:paraId="43052789"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- 0.81 (0.32) *</w:t>
            </w:r>
          </w:p>
          <w:p w14:paraId="37CA9C0B" w14:textId="77777777" w:rsidR="00AF470A" w:rsidRPr="00CA573E" w:rsidRDefault="00AF470A" w:rsidP="005B57D9">
            <w:pPr>
              <w:contextualSpacing/>
              <w:rPr>
                <w:rFonts w:ascii="Times New Roman" w:hAnsi="Times New Roman" w:cs="Times New Roman"/>
                <w:color w:val="auto"/>
                <w:sz w:val="16"/>
                <w:szCs w:val="22"/>
              </w:rPr>
            </w:pPr>
          </w:p>
          <w:p w14:paraId="72D133B3" w14:textId="77777777" w:rsidR="00AF470A" w:rsidRPr="00CA573E" w:rsidRDefault="00AF470A" w:rsidP="005B57D9">
            <w:pPr>
              <w:contextualSpacing/>
              <w:rPr>
                <w:rFonts w:ascii="Times New Roman" w:hAnsi="Times New Roman" w:cs="Times New Roman"/>
                <w:color w:val="auto"/>
                <w:sz w:val="22"/>
                <w:szCs w:val="22"/>
              </w:rPr>
            </w:pPr>
          </w:p>
          <w:p w14:paraId="5EB954D5" w14:textId="77777777" w:rsidR="00AF470A" w:rsidRPr="00CA573E" w:rsidRDefault="00AF470A" w:rsidP="005B57D9">
            <w:pPr>
              <w:contextualSpacing/>
              <w:rPr>
                <w:rFonts w:ascii="Times New Roman" w:hAnsi="Times New Roman" w:cs="Times New Roman"/>
                <w:color w:val="auto"/>
                <w:sz w:val="28"/>
                <w:szCs w:val="22"/>
              </w:rPr>
            </w:pPr>
          </w:p>
          <w:p w14:paraId="06F8647F"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0.10 (0.15)</w:t>
            </w:r>
          </w:p>
          <w:p w14:paraId="02340BF2"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0.29 (0.15)</w:t>
            </w:r>
          </w:p>
          <w:p w14:paraId="21BAF20C"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- 0.46 (0.13) **</w:t>
            </w:r>
          </w:p>
          <w:p w14:paraId="1BE47381" w14:textId="77777777" w:rsidR="00AF470A" w:rsidRPr="00CA573E" w:rsidRDefault="00AF470A" w:rsidP="005B57D9">
            <w:pPr>
              <w:contextualSpacing/>
              <w:rPr>
                <w:rFonts w:ascii="Times New Roman" w:hAnsi="Times New Roman" w:cs="Times New Roman"/>
                <w:color w:val="auto"/>
                <w:sz w:val="14"/>
                <w:szCs w:val="22"/>
              </w:rPr>
            </w:pPr>
          </w:p>
          <w:p w14:paraId="262FEEBC" w14:textId="77777777" w:rsidR="00AF470A" w:rsidRPr="00CA573E" w:rsidRDefault="00AF470A" w:rsidP="005B57D9">
            <w:pPr>
              <w:contextualSpacing/>
              <w:jc w:val="center"/>
              <w:rPr>
                <w:rFonts w:ascii="Times New Roman" w:hAnsi="Times New Roman" w:cs="Times New Roman"/>
                <w:color w:val="auto"/>
                <w:sz w:val="22"/>
                <w:szCs w:val="22"/>
              </w:rPr>
            </w:pPr>
          </w:p>
          <w:p w14:paraId="17E67818" w14:textId="77777777" w:rsidR="00AF470A" w:rsidRPr="00CA573E" w:rsidRDefault="00AF470A" w:rsidP="005B57D9">
            <w:pPr>
              <w:contextualSpacing/>
              <w:jc w:val="center"/>
              <w:rPr>
                <w:rFonts w:ascii="Times New Roman" w:hAnsi="Times New Roman" w:cs="Times New Roman"/>
                <w:color w:val="auto"/>
                <w:sz w:val="22"/>
                <w:szCs w:val="22"/>
              </w:rPr>
            </w:pPr>
          </w:p>
          <w:p w14:paraId="7F99E35E" w14:textId="77777777" w:rsidR="00AF470A" w:rsidRPr="00CA573E" w:rsidRDefault="00AF470A" w:rsidP="005B57D9">
            <w:pPr>
              <w:contextualSpacing/>
              <w:jc w:val="center"/>
              <w:rPr>
                <w:rFonts w:ascii="Times New Roman" w:hAnsi="Times New Roman" w:cs="Times New Roman"/>
                <w:color w:val="auto"/>
                <w:sz w:val="28"/>
                <w:szCs w:val="22"/>
              </w:rPr>
            </w:pPr>
          </w:p>
          <w:p w14:paraId="4DB48542" w14:textId="77777777" w:rsidR="00AF470A" w:rsidRPr="00CA573E" w:rsidRDefault="00AF470A" w:rsidP="005B57D9">
            <w:pPr>
              <w:contextualSpacing/>
              <w:jc w:val="center"/>
              <w:rPr>
                <w:rFonts w:ascii="Times New Roman" w:hAnsi="Times New Roman" w:cs="Times New Roman"/>
                <w:color w:val="auto"/>
                <w:sz w:val="12"/>
                <w:szCs w:val="22"/>
              </w:rPr>
            </w:pPr>
          </w:p>
          <w:p w14:paraId="21691569"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X</w:t>
            </w:r>
          </w:p>
          <w:p w14:paraId="57672E37" w14:textId="77777777" w:rsidR="00AF470A" w:rsidRPr="00CA573E" w:rsidRDefault="00AF470A" w:rsidP="005B57D9">
            <w:pPr>
              <w:contextualSpacing/>
              <w:rPr>
                <w:rFonts w:ascii="Times New Roman" w:hAnsi="Times New Roman" w:cs="Times New Roman"/>
                <w:color w:val="auto"/>
                <w:sz w:val="6"/>
                <w:szCs w:val="22"/>
              </w:rPr>
            </w:pPr>
          </w:p>
        </w:tc>
        <w:tc>
          <w:tcPr>
            <w:tcW w:w="1827" w:type="dxa"/>
            <w:tcBorders>
              <w:top w:val="single" w:sz="4" w:space="0" w:color="auto"/>
              <w:bottom w:val="single" w:sz="4" w:space="0" w:color="auto"/>
            </w:tcBorders>
          </w:tcPr>
          <w:p w14:paraId="2C64E25A" w14:textId="77777777" w:rsidR="00AF470A" w:rsidRPr="00CA573E" w:rsidRDefault="00AF470A" w:rsidP="005B57D9">
            <w:pPr>
              <w:contextualSpacing/>
              <w:jc w:val="center"/>
              <w:rPr>
                <w:rFonts w:ascii="Times New Roman" w:hAnsi="Times New Roman" w:cs="Times New Roman"/>
                <w:color w:val="auto"/>
                <w:sz w:val="12"/>
                <w:szCs w:val="22"/>
              </w:rPr>
            </w:pPr>
          </w:p>
          <w:p w14:paraId="354C5F87"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- 0.58 (0.14) **</w:t>
            </w:r>
          </w:p>
          <w:p w14:paraId="4DF986CC"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1.15 (0.14) **</w:t>
            </w:r>
          </w:p>
          <w:p w14:paraId="78B52842"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1.25 (0.12) **</w:t>
            </w:r>
          </w:p>
          <w:p w14:paraId="58D6583F" w14:textId="77777777" w:rsidR="00AF470A" w:rsidRPr="00CA573E" w:rsidRDefault="00AF470A" w:rsidP="005B57D9">
            <w:pPr>
              <w:contextualSpacing/>
              <w:rPr>
                <w:rFonts w:ascii="Times New Roman" w:hAnsi="Times New Roman" w:cs="Times New Roman"/>
                <w:color w:val="auto"/>
                <w:sz w:val="18"/>
                <w:szCs w:val="22"/>
              </w:rPr>
            </w:pPr>
          </w:p>
          <w:p w14:paraId="320454DC" w14:textId="77777777" w:rsidR="00AF470A" w:rsidRPr="00CA573E" w:rsidRDefault="00AF470A" w:rsidP="005B57D9">
            <w:pPr>
              <w:contextualSpacing/>
              <w:jc w:val="center"/>
              <w:rPr>
                <w:rFonts w:ascii="Times New Roman" w:hAnsi="Times New Roman" w:cs="Times New Roman"/>
                <w:color w:val="auto"/>
                <w:sz w:val="22"/>
                <w:szCs w:val="22"/>
              </w:rPr>
            </w:pPr>
          </w:p>
          <w:p w14:paraId="6B384BF1"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- 1.03 (0.43) *</w:t>
            </w:r>
          </w:p>
          <w:p w14:paraId="69C65C73"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0.94 (0.68) </w:t>
            </w:r>
          </w:p>
          <w:p w14:paraId="79D5AA60"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- 0.33 (0.41)</w:t>
            </w:r>
          </w:p>
          <w:p w14:paraId="14F615B8" w14:textId="77777777" w:rsidR="00AF470A" w:rsidRPr="00CA573E" w:rsidRDefault="00AF470A" w:rsidP="005B57D9">
            <w:pPr>
              <w:contextualSpacing/>
              <w:rPr>
                <w:rFonts w:ascii="Times New Roman" w:hAnsi="Times New Roman" w:cs="Times New Roman"/>
                <w:color w:val="auto"/>
                <w:sz w:val="22"/>
                <w:szCs w:val="22"/>
              </w:rPr>
            </w:pPr>
          </w:p>
          <w:p w14:paraId="3FABFC99" w14:textId="77777777" w:rsidR="00AF470A" w:rsidRPr="00CA573E" w:rsidRDefault="00AF470A" w:rsidP="005B57D9">
            <w:pPr>
              <w:contextualSpacing/>
              <w:rPr>
                <w:rFonts w:ascii="Times New Roman" w:hAnsi="Times New Roman" w:cs="Times New Roman"/>
                <w:color w:val="auto"/>
                <w:sz w:val="10"/>
                <w:szCs w:val="22"/>
              </w:rPr>
            </w:pPr>
          </w:p>
          <w:p w14:paraId="440661BC" w14:textId="77777777" w:rsidR="00AF470A" w:rsidRPr="00CA573E" w:rsidRDefault="00AF470A" w:rsidP="005B57D9">
            <w:pPr>
              <w:contextualSpacing/>
              <w:jc w:val="center"/>
              <w:rPr>
                <w:rFonts w:ascii="Times New Roman" w:hAnsi="Times New Roman" w:cs="Times New Roman"/>
                <w:color w:val="auto"/>
                <w:sz w:val="22"/>
                <w:szCs w:val="22"/>
              </w:rPr>
            </w:pPr>
          </w:p>
          <w:p w14:paraId="43E02F34" w14:textId="77777777" w:rsidR="00AF470A" w:rsidRPr="00CA573E" w:rsidRDefault="00AF470A" w:rsidP="005B57D9">
            <w:pPr>
              <w:contextualSpacing/>
              <w:jc w:val="center"/>
              <w:rPr>
                <w:rFonts w:ascii="Times New Roman" w:hAnsi="Times New Roman" w:cs="Times New Roman"/>
                <w:color w:val="auto"/>
                <w:sz w:val="28"/>
                <w:szCs w:val="22"/>
              </w:rPr>
            </w:pPr>
          </w:p>
          <w:p w14:paraId="0A7FC9CA"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0.43 (0.16) **</w:t>
            </w:r>
          </w:p>
          <w:p w14:paraId="636D1370"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0.82 (0.16)</w:t>
            </w:r>
          </w:p>
          <w:p w14:paraId="6A8F8D58"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- 0.52 (0.15) **</w:t>
            </w:r>
          </w:p>
          <w:p w14:paraId="202E6B1F" w14:textId="77777777" w:rsidR="00AF470A" w:rsidRPr="00CA573E" w:rsidRDefault="00AF470A" w:rsidP="005B57D9">
            <w:pPr>
              <w:contextualSpacing/>
              <w:rPr>
                <w:rFonts w:ascii="Times New Roman" w:hAnsi="Times New Roman" w:cs="Times New Roman"/>
                <w:color w:val="auto"/>
                <w:sz w:val="16"/>
                <w:szCs w:val="22"/>
              </w:rPr>
            </w:pPr>
          </w:p>
          <w:p w14:paraId="2FD04B4C" w14:textId="77777777" w:rsidR="00AF470A" w:rsidRPr="00CA573E" w:rsidRDefault="00AF470A" w:rsidP="005B57D9">
            <w:pPr>
              <w:contextualSpacing/>
              <w:rPr>
                <w:rFonts w:ascii="Times New Roman" w:hAnsi="Times New Roman" w:cs="Times New Roman"/>
                <w:color w:val="auto"/>
                <w:sz w:val="22"/>
                <w:szCs w:val="22"/>
              </w:rPr>
            </w:pPr>
          </w:p>
          <w:p w14:paraId="64E55D93" w14:textId="77777777" w:rsidR="00AF470A" w:rsidRPr="00CA573E" w:rsidRDefault="00AF470A" w:rsidP="005B57D9">
            <w:pPr>
              <w:contextualSpacing/>
              <w:rPr>
                <w:rFonts w:ascii="Times New Roman" w:hAnsi="Times New Roman" w:cs="Times New Roman"/>
                <w:color w:val="auto"/>
                <w:sz w:val="22"/>
                <w:szCs w:val="22"/>
              </w:rPr>
            </w:pPr>
          </w:p>
          <w:p w14:paraId="4E43CEBB"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1.23 (0.32) **</w:t>
            </w:r>
          </w:p>
          <w:p w14:paraId="1A5EBF37"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0.27 (0.28) </w:t>
            </w:r>
          </w:p>
          <w:p w14:paraId="3FDA6E4F"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- 0.70 (0.32) *</w:t>
            </w:r>
          </w:p>
          <w:p w14:paraId="39C6918F" w14:textId="77777777" w:rsidR="00AF470A" w:rsidRPr="00CA573E" w:rsidRDefault="00AF470A" w:rsidP="005B57D9">
            <w:pPr>
              <w:contextualSpacing/>
              <w:rPr>
                <w:rFonts w:ascii="Times New Roman" w:hAnsi="Times New Roman" w:cs="Times New Roman"/>
                <w:color w:val="auto"/>
                <w:sz w:val="16"/>
                <w:szCs w:val="22"/>
              </w:rPr>
            </w:pPr>
          </w:p>
          <w:p w14:paraId="11CAF205" w14:textId="77777777" w:rsidR="00AF470A" w:rsidRPr="00CA573E" w:rsidRDefault="00AF470A" w:rsidP="005B57D9">
            <w:pPr>
              <w:contextualSpacing/>
              <w:rPr>
                <w:rFonts w:ascii="Times New Roman" w:hAnsi="Times New Roman" w:cs="Times New Roman"/>
                <w:color w:val="auto"/>
                <w:sz w:val="22"/>
                <w:szCs w:val="22"/>
              </w:rPr>
            </w:pPr>
          </w:p>
          <w:p w14:paraId="31B35FD7" w14:textId="77777777" w:rsidR="00AF470A" w:rsidRPr="00CA573E" w:rsidRDefault="00AF470A" w:rsidP="005B57D9">
            <w:pPr>
              <w:contextualSpacing/>
              <w:rPr>
                <w:rFonts w:ascii="Times New Roman" w:hAnsi="Times New Roman" w:cs="Times New Roman"/>
                <w:color w:val="auto"/>
                <w:sz w:val="28"/>
                <w:szCs w:val="22"/>
              </w:rPr>
            </w:pPr>
          </w:p>
          <w:p w14:paraId="49709385"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0.11 (0.15)</w:t>
            </w:r>
          </w:p>
          <w:p w14:paraId="7ED83C0A"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0.23 (0.15)</w:t>
            </w:r>
          </w:p>
          <w:p w14:paraId="48844CF5"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- 0.39 (0.13) **</w:t>
            </w:r>
          </w:p>
          <w:p w14:paraId="168940A0" w14:textId="77777777" w:rsidR="00AF470A" w:rsidRPr="00CA573E" w:rsidRDefault="00AF470A" w:rsidP="005B57D9">
            <w:pPr>
              <w:contextualSpacing/>
              <w:rPr>
                <w:rFonts w:ascii="Times New Roman" w:hAnsi="Times New Roman" w:cs="Times New Roman"/>
                <w:color w:val="auto"/>
                <w:sz w:val="14"/>
                <w:szCs w:val="22"/>
              </w:rPr>
            </w:pPr>
          </w:p>
          <w:p w14:paraId="2A810A00"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- 0.23 (0.02) **</w:t>
            </w:r>
          </w:p>
          <w:p w14:paraId="33696D9B" w14:textId="77777777" w:rsidR="00AF470A" w:rsidRPr="00CA573E" w:rsidRDefault="00AF470A" w:rsidP="005B57D9">
            <w:pPr>
              <w:contextualSpacing/>
              <w:jc w:val="center"/>
              <w:rPr>
                <w:rFonts w:ascii="Times New Roman" w:hAnsi="Times New Roman" w:cs="Times New Roman"/>
                <w:color w:val="auto"/>
                <w:sz w:val="22"/>
                <w:szCs w:val="22"/>
              </w:rPr>
            </w:pPr>
          </w:p>
          <w:p w14:paraId="6E9E9159" w14:textId="77777777" w:rsidR="00AF470A" w:rsidRPr="00CA573E" w:rsidRDefault="00AF470A" w:rsidP="005B57D9">
            <w:pPr>
              <w:contextualSpacing/>
              <w:jc w:val="center"/>
              <w:rPr>
                <w:rFonts w:ascii="Times New Roman" w:hAnsi="Times New Roman" w:cs="Times New Roman"/>
                <w:color w:val="auto"/>
                <w:sz w:val="28"/>
                <w:szCs w:val="22"/>
              </w:rPr>
            </w:pPr>
          </w:p>
          <w:p w14:paraId="543AEC75" w14:textId="77777777" w:rsidR="00AF470A" w:rsidRPr="00CA573E" w:rsidRDefault="00AF470A" w:rsidP="005B57D9">
            <w:pPr>
              <w:contextualSpacing/>
              <w:jc w:val="center"/>
              <w:rPr>
                <w:rFonts w:ascii="Times New Roman" w:hAnsi="Times New Roman" w:cs="Times New Roman"/>
                <w:color w:val="auto"/>
                <w:sz w:val="12"/>
                <w:szCs w:val="22"/>
              </w:rPr>
            </w:pPr>
          </w:p>
          <w:p w14:paraId="738E1859"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X</w:t>
            </w:r>
          </w:p>
          <w:p w14:paraId="2D48F1FD" w14:textId="77777777" w:rsidR="00AF470A" w:rsidRPr="00CA573E" w:rsidRDefault="00AF470A" w:rsidP="005B57D9">
            <w:pPr>
              <w:contextualSpacing/>
              <w:rPr>
                <w:rFonts w:ascii="Times New Roman" w:hAnsi="Times New Roman" w:cs="Times New Roman"/>
                <w:color w:val="auto"/>
                <w:sz w:val="6"/>
                <w:szCs w:val="22"/>
              </w:rPr>
            </w:pPr>
          </w:p>
        </w:tc>
        <w:tc>
          <w:tcPr>
            <w:tcW w:w="1827" w:type="dxa"/>
            <w:tcBorders>
              <w:top w:val="single" w:sz="4" w:space="0" w:color="auto"/>
              <w:bottom w:val="single" w:sz="4" w:space="0" w:color="auto"/>
            </w:tcBorders>
          </w:tcPr>
          <w:p w14:paraId="627840DD" w14:textId="77777777" w:rsidR="00AF470A" w:rsidRPr="00CA573E" w:rsidRDefault="00AF470A" w:rsidP="005B57D9">
            <w:pPr>
              <w:contextualSpacing/>
              <w:jc w:val="center"/>
              <w:rPr>
                <w:rFonts w:ascii="Times New Roman" w:hAnsi="Times New Roman" w:cs="Times New Roman"/>
                <w:color w:val="auto"/>
                <w:sz w:val="12"/>
                <w:szCs w:val="22"/>
              </w:rPr>
            </w:pPr>
          </w:p>
          <w:p w14:paraId="3A5D42D7"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- 0.47 (0.14) **</w:t>
            </w:r>
          </w:p>
          <w:p w14:paraId="26DA02CE"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0.86 (0.14) **</w:t>
            </w:r>
          </w:p>
          <w:p w14:paraId="14AA645E"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1.33 (0.14) **</w:t>
            </w:r>
          </w:p>
          <w:p w14:paraId="67D92138" w14:textId="77777777" w:rsidR="00AF470A" w:rsidRPr="00CA573E" w:rsidRDefault="00AF470A" w:rsidP="005B57D9">
            <w:pPr>
              <w:contextualSpacing/>
              <w:rPr>
                <w:rFonts w:ascii="Times New Roman" w:hAnsi="Times New Roman" w:cs="Times New Roman"/>
                <w:color w:val="auto"/>
                <w:sz w:val="18"/>
                <w:szCs w:val="22"/>
              </w:rPr>
            </w:pPr>
          </w:p>
          <w:p w14:paraId="0FDC4E98" w14:textId="77777777" w:rsidR="00AF470A" w:rsidRPr="00CA573E" w:rsidRDefault="00AF470A" w:rsidP="005B57D9">
            <w:pPr>
              <w:contextualSpacing/>
              <w:jc w:val="center"/>
              <w:rPr>
                <w:rFonts w:ascii="Times New Roman" w:hAnsi="Times New Roman" w:cs="Times New Roman"/>
                <w:color w:val="auto"/>
                <w:sz w:val="22"/>
                <w:szCs w:val="22"/>
              </w:rPr>
            </w:pPr>
          </w:p>
          <w:p w14:paraId="11BFCA41"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- 0.88 (0.43) *</w:t>
            </w:r>
          </w:p>
          <w:p w14:paraId="05BED976"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- 0.66 (0.65) </w:t>
            </w:r>
          </w:p>
          <w:p w14:paraId="05A9400A"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- 0.06 (0.41)</w:t>
            </w:r>
          </w:p>
          <w:p w14:paraId="490A6DA3" w14:textId="77777777" w:rsidR="00AF470A" w:rsidRPr="00CA573E" w:rsidRDefault="00AF470A" w:rsidP="005B57D9">
            <w:pPr>
              <w:contextualSpacing/>
              <w:rPr>
                <w:rFonts w:ascii="Times New Roman" w:hAnsi="Times New Roman" w:cs="Times New Roman"/>
                <w:color w:val="auto"/>
                <w:sz w:val="22"/>
                <w:szCs w:val="22"/>
              </w:rPr>
            </w:pPr>
          </w:p>
          <w:p w14:paraId="301CF449" w14:textId="77777777" w:rsidR="00AF470A" w:rsidRPr="00CA573E" w:rsidRDefault="00AF470A" w:rsidP="005B57D9">
            <w:pPr>
              <w:contextualSpacing/>
              <w:rPr>
                <w:rFonts w:ascii="Times New Roman" w:hAnsi="Times New Roman" w:cs="Times New Roman"/>
                <w:color w:val="auto"/>
                <w:sz w:val="10"/>
                <w:szCs w:val="22"/>
              </w:rPr>
            </w:pPr>
          </w:p>
          <w:p w14:paraId="61D467D7" w14:textId="77777777" w:rsidR="00AF470A" w:rsidRPr="00CA573E" w:rsidRDefault="00AF470A" w:rsidP="005B57D9">
            <w:pPr>
              <w:contextualSpacing/>
              <w:jc w:val="center"/>
              <w:rPr>
                <w:rFonts w:ascii="Times New Roman" w:hAnsi="Times New Roman" w:cs="Times New Roman"/>
                <w:color w:val="auto"/>
                <w:sz w:val="22"/>
                <w:szCs w:val="22"/>
              </w:rPr>
            </w:pPr>
          </w:p>
          <w:p w14:paraId="2CA07C59" w14:textId="77777777" w:rsidR="00AF470A" w:rsidRPr="00CA573E" w:rsidRDefault="00AF470A" w:rsidP="005B57D9">
            <w:pPr>
              <w:contextualSpacing/>
              <w:jc w:val="center"/>
              <w:rPr>
                <w:rFonts w:ascii="Times New Roman" w:hAnsi="Times New Roman" w:cs="Times New Roman"/>
                <w:color w:val="auto"/>
                <w:sz w:val="28"/>
                <w:szCs w:val="22"/>
              </w:rPr>
            </w:pPr>
          </w:p>
          <w:p w14:paraId="23CF229F"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0.50 (0.16) **</w:t>
            </w:r>
          </w:p>
          <w:p w14:paraId="5C7001C1"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0.44 (0.16) **</w:t>
            </w:r>
          </w:p>
          <w:p w14:paraId="50003AB4"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- 0.50 (0.14) **</w:t>
            </w:r>
          </w:p>
          <w:p w14:paraId="33D8F351" w14:textId="77777777" w:rsidR="00AF470A" w:rsidRPr="00CA573E" w:rsidRDefault="00AF470A" w:rsidP="005B57D9">
            <w:pPr>
              <w:contextualSpacing/>
              <w:rPr>
                <w:rFonts w:ascii="Times New Roman" w:hAnsi="Times New Roman" w:cs="Times New Roman"/>
                <w:color w:val="auto"/>
                <w:sz w:val="16"/>
                <w:szCs w:val="22"/>
              </w:rPr>
            </w:pPr>
          </w:p>
          <w:p w14:paraId="24FB41CB" w14:textId="77777777" w:rsidR="00AF470A" w:rsidRPr="00CA573E" w:rsidRDefault="00AF470A" w:rsidP="005B57D9">
            <w:pPr>
              <w:contextualSpacing/>
              <w:rPr>
                <w:rFonts w:ascii="Times New Roman" w:hAnsi="Times New Roman" w:cs="Times New Roman"/>
                <w:color w:val="auto"/>
                <w:sz w:val="22"/>
                <w:szCs w:val="22"/>
              </w:rPr>
            </w:pPr>
          </w:p>
          <w:p w14:paraId="5617DAA4" w14:textId="77777777" w:rsidR="00AF470A" w:rsidRPr="00CA573E" w:rsidRDefault="00AF470A" w:rsidP="005B57D9">
            <w:pPr>
              <w:contextualSpacing/>
              <w:rPr>
                <w:rFonts w:ascii="Times New Roman" w:hAnsi="Times New Roman" w:cs="Times New Roman"/>
                <w:color w:val="auto"/>
                <w:sz w:val="22"/>
                <w:szCs w:val="22"/>
              </w:rPr>
            </w:pPr>
          </w:p>
          <w:p w14:paraId="6C2BB3DF"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1.17 (0.31) **</w:t>
            </w:r>
          </w:p>
          <w:p w14:paraId="63A05A3C"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0.29 (0.27) </w:t>
            </w:r>
          </w:p>
          <w:p w14:paraId="19B2A31D"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w:t>
            </w:r>
            <w:r w:rsidRPr="00CA573E">
              <w:rPr>
                <w:rFonts w:ascii="Times New Roman" w:hAnsi="Times New Roman" w:cs="Times New Roman"/>
                <w:color w:val="auto"/>
                <w:sz w:val="10"/>
                <w:szCs w:val="22"/>
              </w:rPr>
              <w:t xml:space="preserve"> </w:t>
            </w:r>
            <w:r w:rsidRPr="00CA573E">
              <w:rPr>
                <w:rFonts w:ascii="Times New Roman" w:hAnsi="Times New Roman" w:cs="Times New Roman"/>
                <w:color w:val="auto"/>
                <w:sz w:val="22"/>
                <w:szCs w:val="22"/>
              </w:rPr>
              <w:t xml:space="preserve">  - 0.74 (0.31) </w:t>
            </w:r>
          </w:p>
          <w:p w14:paraId="752857EA" w14:textId="77777777" w:rsidR="00AF470A" w:rsidRPr="00CA573E" w:rsidRDefault="00AF470A" w:rsidP="005B57D9">
            <w:pPr>
              <w:contextualSpacing/>
              <w:rPr>
                <w:rFonts w:ascii="Times New Roman" w:hAnsi="Times New Roman" w:cs="Times New Roman"/>
                <w:color w:val="auto"/>
                <w:sz w:val="16"/>
                <w:szCs w:val="22"/>
              </w:rPr>
            </w:pPr>
          </w:p>
          <w:p w14:paraId="27C197AE" w14:textId="77777777" w:rsidR="00AF470A" w:rsidRPr="00CA573E" w:rsidRDefault="00AF470A" w:rsidP="005B57D9">
            <w:pPr>
              <w:contextualSpacing/>
              <w:rPr>
                <w:rFonts w:ascii="Times New Roman" w:hAnsi="Times New Roman" w:cs="Times New Roman"/>
                <w:color w:val="auto"/>
                <w:sz w:val="22"/>
                <w:szCs w:val="22"/>
              </w:rPr>
            </w:pPr>
          </w:p>
          <w:p w14:paraId="48E4C8CD" w14:textId="77777777" w:rsidR="00AF470A" w:rsidRPr="00CA573E" w:rsidRDefault="00AF470A" w:rsidP="005B57D9">
            <w:pPr>
              <w:contextualSpacing/>
              <w:rPr>
                <w:rFonts w:ascii="Times New Roman" w:hAnsi="Times New Roman" w:cs="Times New Roman"/>
                <w:color w:val="auto"/>
                <w:sz w:val="28"/>
                <w:szCs w:val="22"/>
              </w:rPr>
            </w:pPr>
          </w:p>
          <w:p w14:paraId="0BF82B1B"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w:t>
            </w:r>
            <w:r w:rsidRPr="00CA573E">
              <w:rPr>
                <w:rFonts w:ascii="Times New Roman" w:hAnsi="Times New Roman" w:cs="Times New Roman"/>
                <w:color w:val="auto"/>
                <w:sz w:val="8"/>
                <w:szCs w:val="22"/>
              </w:rPr>
              <w:t xml:space="preserve"> </w:t>
            </w:r>
            <w:r w:rsidRPr="00CA573E">
              <w:rPr>
                <w:rFonts w:ascii="Times New Roman" w:hAnsi="Times New Roman" w:cs="Times New Roman"/>
                <w:color w:val="auto"/>
                <w:sz w:val="22"/>
                <w:szCs w:val="22"/>
              </w:rPr>
              <w:t>0.12 (0.15)</w:t>
            </w:r>
          </w:p>
          <w:p w14:paraId="4A9A5AFD"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0.14 (0.15)</w:t>
            </w:r>
          </w:p>
          <w:p w14:paraId="1EA16DE2"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- 0.41 (0.13) **</w:t>
            </w:r>
          </w:p>
          <w:p w14:paraId="32014601" w14:textId="77777777" w:rsidR="00AF470A" w:rsidRPr="00CA573E" w:rsidRDefault="00AF470A" w:rsidP="005B57D9">
            <w:pPr>
              <w:contextualSpacing/>
              <w:rPr>
                <w:rFonts w:ascii="Times New Roman" w:hAnsi="Times New Roman" w:cs="Times New Roman"/>
                <w:color w:val="auto"/>
                <w:sz w:val="14"/>
                <w:szCs w:val="22"/>
              </w:rPr>
            </w:pPr>
          </w:p>
          <w:p w14:paraId="75E7521A"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- 0.14 (0.02) ** </w:t>
            </w:r>
          </w:p>
          <w:p w14:paraId="4645A30F"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- 0.49 (0.02) **</w:t>
            </w:r>
          </w:p>
          <w:p w14:paraId="788D5AC6"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0.37 (0.02) **</w:t>
            </w:r>
          </w:p>
          <w:p w14:paraId="61E06673" w14:textId="77777777" w:rsidR="00AF470A" w:rsidRPr="00CA573E" w:rsidRDefault="00AF470A" w:rsidP="005B57D9">
            <w:pPr>
              <w:contextualSpacing/>
              <w:jc w:val="center"/>
              <w:rPr>
                <w:rFonts w:ascii="Times New Roman" w:hAnsi="Times New Roman" w:cs="Times New Roman"/>
                <w:color w:val="auto"/>
                <w:sz w:val="4"/>
                <w:szCs w:val="22"/>
              </w:rPr>
            </w:pPr>
          </w:p>
          <w:p w14:paraId="78C721D1" w14:textId="77777777" w:rsidR="00AF470A" w:rsidRPr="00CA573E" w:rsidRDefault="00AF470A" w:rsidP="005B57D9">
            <w:pPr>
              <w:contextualSpacing/>
              <w:rPr>
                <w:rFonts w:ascii="Times New Roman" w:hAnsi="Times New Roman" w:cs="Times New Roman"/>
                <w:color w:val="auto"/>
                <w:sz w:val="12"/>
                <w:szCs w:val="22"/>
              </w:rPr>
            </w:pPr>
          </w:p>
          <w:p w14:paraId="0A69392D"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X</w:t>
            </w:r>
          </w:p>
          <w:p w14:paraId="01C33CB5" w14:textId="77777777" w:rsidR="00AF470A" w:rsidRPr="00CA573E" w:rsidRDefault="00AF470A" w:rsidP="005B57D9">
            <w:pPr>
              <w:contextualSpacing/>
              <w:rPr>
                <w:rFonts w:ascii="Times New Roman" w:hAnsi="Times New Roman" w:cs="Times New Roman"/>
                <w:color w:val="auto"/>
                <w:sz w:val="6"/>
                <w:szCs w:val="22"/>
              </w:rPr>
            </w:pPr>
          </w:p>
        </w:tc>
      </w:tr>
      <w:tr w:rsidR="00AF470A" w:rsidRPr="00CA573E" w14:paraId="406FB66B" w14:textId="77777777" w:rsidTr="005B57D9">
        <w:trPr>
          <w:trHeight w:val="65"/>
        </w:trPr>
        <w:tc>
          <w:tcPr>
            <w:tcW w:w="4584" w:type="dxa"/>
            <w:tcBorders>
              <w:top w:val="single" w:sz="4" w:space="0" w:color="auto"/>
              <w:bottom w:val="single" w:sz="4" w:space="0" w:color="auto"/>
            </w:tcBorders>
          </w:tcPr>
          <w:p w14:paraId="2A75979F" w14:textId="77777777" w:rsidR="00AF470A" w:rsidRPr="00CA573E" w:rsidRDefault="00AF470A" w:rsidP="005B57D9">
            <w:pPr>
              <w:contextualSpacing/>
              <w:jc w:val="center"/>
              <w:rPr>
                <w:rFonts w:ascii="Times New Roman" w:hAnsi="Times New Roman" w:cs="Times New Roman"/>
                <w:b/>
                <w:sz w:val="22"/>
                <w:szCs w:val="22"/>
              </w:rPr>
            </w:pPr>
            <w:r w:rsidRPr="00CA573E">
              <w:rPr>
                <w:rFonts w:ascii="Times New Roman" w:hAnsi="Times New Roman" w:cs="Times New Roman"/>
                <w:b/>
                <w:sz w:val="22"/>
                <w:szCs w:val="22"/>
              </w:rPr>
              <w:t>Constant</w:t>
            </w:r>
          </w:p>
          <w:p w14:paraId="7C4667EE" w14:textId="77777777" w:rsidR="00AF470A" w:rsidRPr="00CA573E" w:rsidRDefault="00AF470A" w:rsidP="005B57D9">
            <w:pPr>
              <w:contextualSpacing/>
              <w:jc w:val="center"/>
              <w:rPr>
                <w:rFonts w:ascii="Times New Roman" w:hAnsi="Times New Roman" w:cs="Times New Roman"/>
                <w:szCs w:val="22"/>
              </w:rPr>
            </w:pPr>
            <w:r w:rsidRPr="00CA573E">
              <w:rPr>
                <w:rFonts w:ascii="Times New Roman" w:hAnsi="Times New Roman" w:cs="Times New Roman"/>
                <w:szCs w:val="22"/>
              </w:rPr>
              <w:t xml:space="preserve">N – Respondents </w:t>
            </w:r>
          </w:p>
          <w:p w14:paraId="340E0601" w14:textId="77777777" w:rsidR="00AF470A" w:rsidRPr="00CA573E" w:rsidRDefault="00AF470A" w:rsidP="005B57D9">
            <w:pPr>
              <w:contextualSpacing/>
              <w:jc w:val="center"/>
              <w:rPr>
                <w:rFonts w:ascii="Times New Roman" w:hAnsi="Times New Roman" w:cs="Times New Roman"/>
                <w:szCs w:val="22"/>
              </w:rPr>
            </w:pPr>
            <w:r w:rsidRPr="00CA573E">
              <w:rPr>
                <w:rFonts w:ascii="Times New Roman" w:hAnsi="Times New Roman" w:cs="Times New Roman"/>
                <w:szCs w:val="22"/>
              </w:rPr>
              <w:t>R-Squared</w:t>
            </w:r>
          </w:p>
        </w:tc>
        <w:tc>
          <w:tcPr>
            <w:tcW w:w="1827" w:type="dxa"/>
            <w:tcBorders>
              <w:top w:val="single" w:sz="4" w:space="0" w:color="auto"/>
              <w:bottom w:val="single" w:sz="4" w:space="0" w:color="auto"/>
            </w:tcBorders>
          </w:tcPr>
          <w:p w14:paraId="1909279C"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2.76 (0.42) **</w:t>
            </w:r>
          </w:p>
          <w:p w14:paraId="0F415DF2" w14:textId="77777777" w:rsidR="00AF470A" w:rsidRPr="00CA573E" w:rsidRDefault="00AF470A" w:rsidP="005B57D9">
            <w:pPr>
              <w:contextualSpacing/>
              <w:jc w:val="center"/>
              <w:rPr>
                <w:rFonts w:ascii="Times New Roman" w:hAnsi="Times New Roman" w:cs="Times New Roman"/>
                <w:szCs w:val="22"/>
              </w:rPr>
            </w:pPr>
            <w:r w:rsidRPr="00CA573E">
              <w:rPr>
                <w:rFonts w:ascii="Times New Roman" w:hAnsi="Times New Roman" w:cs="Times New Roman"/>
                <w:szCs w:val="22"/>
              </w:rPr>
              <w:t>13,104</w:t>
            </w:r>
          </w:p>
          <w:p w14:paraId="59BDD153" w14:textId="77777777" w:rsidR="00AF470A" w:rsidRPr="00CA573E" w:rsidRDefault="00AF470A" w:rsidP="005B57D9">
            <w:pPr>
              <w:contextualSpacing/>
              <w:jc w:val="center"/>
              <w:rPr>
                <w:rFonts w:ascii="Times New Roman" w:hAnsi="Times New Roman" w:cs="Times New Roman"/>
                <w:szCs w:val="22"/>
              </w:rPr>
            </w:pPr>
            <w:r w:rsidRPr="00CA573E">
              <w:rPr>
                <w:rFonts w:ascii="Times New Roman" w:hAnsi="Times New Roman" w:cs="Times New Roman"/>
                <w:szCs w:val="22"/>
              </w:rPr>
              <w:t>0.26</w:t>
            </w:r>
          </w:p>
        </w:tc>
        <w:tc>
          <w:tcPr>
            <w:tcW w:w="1827" w:type="dxa"/>
            <w:tcBorders>
              <w:top w:val="single" w:sz="4" w:space="0" w:color="auto"/>
              <w:bottom w:val="single" w:sz="4" w:space="0" w:color="auto"/>
            </w:tcBorders>
          </w:tcPr>
          <w:p w14:paraId="621430C5"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3.09 (0.41) **</w:t>
            </w:r>
          </w:p>
          <w:p w14:paraId="3B9FEAAE" w14:textId="77777777" w:rsidR="00AF470A" w:rsidRPr="00CA573E" w:rsidRDefault="00AF470A" w:rsidP="005B57D9">
            <w:pPr>
              <w:contextualSpacing/>
              <w:jc w:val="center"/>
              <w:rPr>
                <w:rFonts w:ascii="Times New Roman" w:hAnsi="Times New Roman" w:cs="Times New Roman"/>
                <w:szCs w:val="22"/>
              </w:rPr>
            </w:pPr>
            <w:r w:rsidRPr="00CA573E">
              <w:rPr>
                <w:rFonts w:ascii="Times New Roman" w:hAnsi="Times New Roman" w:cs="Times New Roman"/>
                <w:szCs w:val="22"/>
              </w:rPr>
              <w:t>13,104</w:t>
            </w:r>
          </w:p>
          <w:p w14:paraId="00FAEB62" w14:textId="77777777" w:rsidR="00AF470A" w:rsidRPr="00CA573E" w:rsidRDefault="00AF470A" w:rsidP="005B57D9">
            <w:pPr>
              <w:contextualSpacing/>
              <w:jc w:val="center"/>
              <w:rPr>
                <w:rFonts w:ascii="Times New Roman" w:hAnsi="Times New Roman" w:cs="Times New Roman"/>
                <w:szCs w:val="22"/>
              </w:rPr>
            </w:pPr>
            <w:r w:rsidRPr="00CA573E">
              <w:rPr>
                <w:rFonts w:ascii="Times New Roman" w:hAnsi="Times New Roman" w:cs="Times New Roman"/>
                <w:szCs w:val="22"/>
              </w:rPr>
              <w:t>0.27</w:t>
            </w:r>
          </w:p>
        </w:tc>
        <w:tc>
          <w:tcPr>
            <w:tcW w:w="1827" w:type="dxa"/>
            <w:tcBorders>
              <w:top w:val="single" w:sz="4" w:space="0" w:color="auto"/>
              <w:bottom w:val="single" w:sz="4" w:space="0" w:color="auto"/>
            </w:tcBorders>
          </w:tcPr>
          <w:p w14:paraId="3524BDBC"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- 6.24 (0.42) **</w:t>
            </w:r>
          </w:p>
          <w:p w14:paraId="5D8F9270" w14:textId="77777777" w:rsidR="00AF470A" w:rsidRPr="00CA573E" w:rsidRDefault="00AF470A" w:rsidP="005B57D9">
            <w:pPr>
              <w:contextualSpacing/>
              <w:jc w:val="center"/>
              <w:rPr>
                <w:rFonts w:ascii="Times New Roman" w:hAnsi="Times New Roman" w:cs="Times New Roman"/>
                <w:szCs w:val="22"/>
              </w:rPr>
            </w:pPr>
            <w:r w:rsidRPr="00CA573E">
              <w:rPr>
                <w:rFonts w:ascii="Times New Roman" w:hAnsi="Times New Roman" w:cs="Times New Roman"/>
                <w:szCs w:val="22"/>
              </w:rPr>
              <w:t>13,104</w:t>
            </w:r>
          </w:p>
          <w:p w14:paraId="67F1C06B" w14:textId="77777777" w:rsidR="00AF470A" w:rsidRPr="00CA573E" w:rsidRDefault="00AF470A" w:rsidP="005B57D9">
            <w:pPr>
              <w:contextualSpacing/>
              <w:jc w:val="center"/>
              <w:rPr>
                <w:rFonts w:ascii="Times New Roman" w:hAnsi="Times New Roman" w:cs="Times New Roman"/>
                <w:szCs w:val="22"/>
              </w:rPr>
            </w:pPr>
            <w:r w:rsidRPr="00CA573E">
              <w:rPr>
                <w:rFonts w:ascii="Times New Roman" w:hAnsi="Times New Roman" w:cs="Times New Roman"/>
                <w:szCs w:val="22"/>
              </w:rPr>
              <w:t>0.37</w:t>
            </w:r>
          </w:p>
        </w:tc>
      </w:tr>
    </w:tbl>
    <w:p w14:paraId="18B5EFC7" w14:textId="77777777" w:rsidR="00AF470A" w:rsidRPr="00CA573E" w:rsidRDefault="00AF470A" w:rsidP="00AF470A">
      <w:pPr>
        <w:ind w:right="-965"/>
        <w:rPr>
          <w:rFonts w:cs="Times New Roman"/>
          <w:b/>
          <w:color w:val="auto"/>
        </w:rPr>
      </w:pPr>
    </w:p>
    <w:p w14:paraId="16BC7505" w14:textId="77777777" w:rsidR="00AF470A" w:rsidRPr="00CA573E" w:rsidRDefault="00AF470A" w:rsidP="00AF470A">
      <w:pPr>
        <w:ind w:right="-398"/>
        <w:rPr>
          <w:rFonts w:cs="Times New Roman"/>
          <w:color w:val="auto"/>
        </w:rPr>
      </w:pPr>
      <w:r w:rsidRPr="00CA573E">
        <w:rPr>
          <w:rFonts w:cs="Times New Roman"/>
          <w:b/>
          <w:color w:val="auto"/>
        </w:rPr>
        <w:t xml:space="preserve">Source: </w:t>
      </w:r>
      <w:r w:rsidRPr="00CA573E">
        <w:rPr>
          <w:rFonts w:cs="Times New Roman"/>
          <w:color w:val="auto"/>
        </w:rPr>
        <w:t xml:space="preserve">BESIP Wave 10 [Nov-Dec 2016] for all variables except ethnocentrism, which was recorded in BESIP Wave 11 [April 2017].  Data are weighted using the standard BESIP wave 10 survey weight.  </w:t>
      </w:r>
      <w:r w:rsidRPr="00CA573E">
        <w:rPr>
          <w:rFonts w:cs="Times New Roman"/>
          <w:i/>
          <w:color w:val="auto"/>
        </w:rPr>
        <w:t xml:space="preserve">* p-value &lt; 0.05; ** p-value &lt; 0.01 </w:t>
      </w:r>
    </w:p>
    <w:p w14:paraId="56E1FE7B" w14:textId="77777777" w:rsidR="00AF470A" w:rsidRPr="00CA573E" w:rsidRDefault="00AF470A" w:rsidP="00AF470A">
      <w:pPr>
        <w:ind w:right="-398"/>
        <w:jc w:val="both"/>
        <w:rPr>
          <w:rFonts w:cs="Times New Roman"/>
          <w:b/>
          <w:color w:val="auto"/>
          <w:sz w:val="10"/>
          <w:szCs w:val="22"/>
        </w:rPr>
      </w:pPr>
    </w:p>
    <w:p w14:paraId="36ECA155" w14:textId="77777777" w:rsidR="00AF470A" w:rsidRPr="00CA573E" w:rsidRDefault="00AF470A" w:rsidP="00AF470A">
      <w:pPr>
        <w:ind w:right="-398"/>
        <w:jc w:val="both"/>
        <w:rPr>
          <w:rFonts w:cs="Times New Roman"/>
          <w:color w:val="auto"/>
          <w:szCs w:val="22"/>
        </w:rPr>
      </w:pPr>
      <w:r w:rsidRPr="00CA573E">
        <w:rPr>
          <w:rFonts w:cs="Times New Roman"/>
          <w:b/>
          <w:color w:val="auto"/>
          <w:szCs w:val="22"/>
        </w:rPr>
        <w:t xml:space="preserve">Note: </w:t>
      </w:r>
      <w:r w:rsidRPr="00CA573E">
        <w:rPr>
          <w:rFonts w:cs="Times New Roman"/>
          <w:color w:val="auto"/>
          <w:szCs w:val="22"/>
        </w:rPr>
        <w:t xml:space="preserve">Each model presents the results from different </w:t>
      </w:r>
      <w:r w:rsidRPr="00CA573E">
        <w:rPr>
          <w:rFonts w:cs="Times New Roman"/>
          <w:color w:val="auto"/>
        </w:rPr>
        <w:t xml:space="preserve">OLS regression </w:t>
      </w:r>
      <w:r w:rsidRPr="00CA573E">
        <w:rPr>
          <w:rFonts w:cs="Times New Roman"/>
          <w:color w:val="auto"/>
          <w:szCs w:val="22"/>
        </w:rPr>
        <w:t>predicting respondents’ subjective likelihood of voting for the Labour Party.  This was derived from a question in the BESIP that asked respondents: “</w:t>
      </w:r>
      <w:r w:rsidRPr="00CA573E">
        <w:rPr>
          <w:rFonts w:cs="Times New Roman"/>
          <w:i/>
          <w:color w:val="auto"/>
          <w:szCs w:val="22"/>
        </w:rPr>
        <w:t>How likely is it that you would ever vote Labour?”</w:t>
      </w:r>
      <w:r w:rsidRPr="00CA573E">
        <w:rPr>
          <w:rFonts w:cs="Times New Roman"/>
          <w:color w:val="auto"/>
          <w:szCs w:val="22"/>
        </w:rPr>
        <w:t xml:space="preserve">, with responses measured on a scale from 0 (‘very unlikely’) to 10 (‘very likely’). These models are otherwise the same as those in Table 2 of the main text, where the dependent variable was a binary indicator of whether the respondent intended to vote Labour (1) or any other party (0).  As it happens, our key findings are unchanged by this different, somewhat richer, dependent variable: white working class voters who perceive Labour as being close to ethnic minorities state that they are less likely to vote for the party (particularly relative to other members of Labour’s coalition like white graduates and non-whites themselves). </w:t>
      </w:r>
    </w:p>
    <w:p w14:paraId="2EF5FBE4" w14:textId="77777777" w:rsidR="00AF470A" w:rsidRPr="00CA573E" w:rsidRDefault="00AF470A" w:rsidP="00AF470A">
      <w:pPr>
        <w:ind w:right="-398"/>
        <w:jc w:val="both"/>
        <w:rPr>
          <w:rFonts w:cs="Times New Roman"/>
          <w:color w:val="auto"/>
          <w:sz w:val="10"/>
          <w:szCs w:val="22"/>
        </w:rPr>
      </w:pPr>
      <w:r w:rsidRPr="00CA573E">
        <w:rPr>
          <w:rFonts w:cs="Times New Roman"/>
          <w:color w:val="auto"/>
          <w:szCs w:val="22"/>
        </w:rPr>
        <w:t xml:space="preserve">  </w:t>
      </w:r>
    </w:p>
    <w:p w14:paraId="2DCD34A5" w14:textId="77777777" w:rsidR="00AF470A" w:rsidRPr="00CA573E" w:rsidRDefault="00AF470A" w:rsidP="00AF470A">
      <w:pPr>
        <w:ind w:right="-398"/>
        <w:jc w:val="both"/>
        <w:rPr>
          <w:rFonts w:cs="Times New Roman"/>
          <w:color w:val="auto"/>
          <w:szCs w:val="22"/>
        </w:rPr>
        <w:sectPr w:rsidR="00AF470A" w:rsidRPr="00CA573E" w:rsidSect="005B57D9">
          <w:pgSz w:w="11906" w:h="16838"/>
          <w:pgMar w:top="1247" w:right="1247" w:bottom="1247" w:left="709" w:header="709" w:footer="709" w:gutter="0"/>
          <w:cols w:space="708"/>
          <w:docGrid w:linePitch="360"/>
        </w:sectPr>
      </w:pPr>
      <w:r w:rsidRPr="00CA573E">
        <w:rPr>
          <w:rFonts w:cs="Times New Roman"/>
          <w:b/>
          <w:color w:val="auto"/>
          <w:szCs w:val="22"/>
        </w:rPr>
        <w:t>Demographic Controls</w:t>
      </w:r>
      <w:r w:rsidRPr="00CA573E">
        <w:rPr>
          <w:rFonts w:cs="Times New Roman"/>
          <w:color w:val="auto"/>
          <w:szCs w:val="22"/>
        </w:rPr>
        <w:t xml:space="preserve">: </w:t>
      </w:r>
      <w:r w:rsidRPr="00CA573E">
        <w:rPr>
          <w:rFonts w:cs="Times New Roman"/>
          <w:color w:val="auto"/>
          <w:szCs w:val="22"/>
          <w:u w:val="single"/>
        </w:rPr>
        <w:t>Age</w:t>
      </w:r>
      <w:r w:rsidRPr="00CA573E">
        <w:rPr>
          <w:rFonts w:cs="Times New Roman"/>
          <w:color w:val="auto"/>
          <w:szCs w:val="22"/>
        </w:rPr>
        <w:t xml:space="preserve">, </w:t>
      </w:r>
      <w:r w:rsidRPr="00CA573E">
        <w:rPr>
          <w:rFonts w:cs="Times New Roman"/>
          <w:color w:val="auto"/>
          <w:szCs w:val="22"/>
          <w:u w:val="single"/>
        </w:rPr>
        <w:t>Gender</w:t>
      </w:r>
      <w:r w:rsidRPr="00CA573E">
        <w:rPr>
          <w:rFonts w:cs="Times New Roman"/>
          <w:color w:val="auto"/>
          <w:szCs w:val="22"/>
        </w:rPr>
        <w:t xml:space="preserve">; </w:t>
      </w:r>
      <w:r w:rsidRPr="00CA573E">
        <w:rPr>
          <w:rFonts w:cs="Times New Roman"/>
          <w:color w:val="auto"/>
          <w:szCs w:val="22"/>
          <w:u w:val="single"/>
        </w:rPr>
        <w:t>Country</w:t>
      </w:r>
      <w:r w:rsidRPr="00CA573E">
        <w:rPr>
          <w:rFonts w:cs="Times New Roman"/>
          <w:color w:val="auto"/>
          <w:szCs w:val="22"/>
        </w:rPr>
        <w:t>.</w:t>
      </w:r>
    </w:p>
    <w:tbl>
      <w:tblPr>
        <w:tblStyle w:val="TableGrid27"/>
        <w:tblpPr w:leftFromText="180" w:rightFromText="180" w:vertAnchor="page" w:horzAnchor="margin" w:tblpXSpec="center" w:tblpY="631"/>
        <w:tblW w:w="10065" w:type="dxa"/>
        <w:tblLook w:val="04A0" w:firstRow="1" w:lastRow="0" w:firstColumn="1" w:lastColumn="0" w:noHBand="0" w:noVBand="1"/>
      </w:tblPr>
      <w:tblGrid>
        <w:gridCol w:w="4584"/>
        <w:gridCol w:w="1827"/>
        <w:gridCol w:w="1827"/>
        <w:gridCol w:w="1827"/>
      </w:tblGrid>
      <w:tr w:rsidR="00AF470A" w:rsidRPr="00CA573E" w14:paraId="483FBDB7" w14:textId="77777777" w:rsidTr="005B57D9">
        <w:trPr>
          <w:trHeight w:val="75"/>
        </w:trPr>
        <w:tc>
          <w:tcPr>
            <w:tcW w:w="10065" w:type="dxa"/>
            <w:gridSpan w:val="4"/>
            <w:tcBorders>
              <w:bottom w:val="single" w:sz="4" w:space="0" w:color="auto"/>
            </w:tcBorders>
          </w:tcPr>
          <w:p w14:paraId="3469571D" w14:textId="77777777" w:rsidR="00AF470A" w:rsidRPr="00CA573E" w:rsidRDefault="00AF470A" w:rsidP="00923BD3">
            <w:pPr>
              <w:contextualSpacing/>
              <w:jc w:val="both"/>
              <w:rPr>
                <w:rFonts w:ascii="Times New Roman" w:eastAsia="Times New Roman" w:hAnsi="Times New Roman" w:cs="Times New Roman"/>
                <w:b/>
                <w:sz w:val="22"/>
                <w:szCs w:val="22"/>
                <w:lang w:eastAsia="en-GB"/>
              </w:rPr>
            </w:pPr>
            <w:r w:rsidRPr="00CA573E">
              <w:rPr>
                <w:rFonts w:ascii="Times New Roman" w:eastAsia="Times New Roman" w:hAnsi="Times New Roman" w:cs="Times New Roman"/>
                <w:b/>
                <w:sz w:val="24"/>
                <w:szCs w:val="22"/>
                <w:lang w:eastAsia="en-GB"/>
              </w:rPr>
              <w:lastRenderedPageBreak/>
              <w:t xml:space="preserve">Appendix </w:t>
            </w:r>
            <w:r w:rsidR="00923BD3">
              <w:rPr>
                <w:rFonts w:ascii="Times New Roman" w:eastAsia="Times New Roman" w:hAnsi="Times New Roman" w:cs="Times New Roman"/>
                <w:b/>
                <w:sz w:val="24"/>
                <w:szCs w:val="22"/>
                <w:lang w:eastAsia="en-GB"/>
              </w:rPr>
              <w:t>30</w:t>
            </w:r>
            <w:r w:rsidRPr="00CA573E">
              <w:rPr>
                <w:rFonts w:ascii="Times New Roman" w:eastAsia="Times New Roman" w:hAnsi="Times New Roman" w:cs="Times New Roman"/>
                <w:b/>
                <w:sz w:val="24"/>
                <w:szCs w:val="22"/>
                <w:lang w:eastAsia="en-GB"/>
              </w:rPr>
              <w:t xml:space="preserve">: </w:t>
            </w:r>
            <w:r w:rsidRPr="00CA573E">
              <w:rPr>
                <w:rFonts w:ascii="Times New Roman" w:eastAsia="Times New Roman" w:hAnsi="Times New Roman" w:cs="Times New Roman"/>
                <w:sz w:val="24"/>
                <w:szCs w:val="22"/>
                <w:lang w:eastAsia="en-GB"/>
              </w:rPr>
              <w:t xml:space="preserve">The Impact of Evaluations of Labour’s Black and Asian (BME), Middle Class (MC), and Working Class (WC) Representation on Support for Labour.  Sample Restricted to ‘Potential Labour Voters’ </w:t>
            </w:r>
            <w:r w:rsidRPr="00CA573E">
              <w:rPr>
                <w:rFonts w:ascii="Times New Roman" w:eastAsia="Times New Roman" w:hAnsi="Times New Roman" w:cs="Times New Roman"/>
                <w:color w:val="auto"/>
                <w:sz w:val="24"/>
                <w:szCs w:val="22"/>
                <w:lang w:eastAsia="en-GB"/>
              </w:rPr>
              <w:t>(PTV Labour &gt; 0)</w:t>
            </w:r>
            <w:r w:rsidRPr="00CA573E">
              <w:rPr>
                <w:rFonts w:ascii="Times New Roman" w:eastAsia="Times New Roman" w:hAnsi="Times New Roman" w:cs="Times New Roman"/>
                <w:sz w:val="24"/>
                <w:szCs w:val="22"/>
                <w:lang w:eastAsia="en-GB"/>
              </w:rPr>
              <w:t xml:space="preserve"> </w:t>
            </w:r>
            <w:r w:rsidRPr="00CA573E">
              <w:rPr>
                <w:rFonts w:ascii="Times New Roman" w:eastAsia="Times New Roman" w:hAnsi="Times New Roman" w:cs="Times New Roman"/>
                <w:color w:val="auto"/>
                <w:sz w:val="24"/>
                <w:szCs w:val="22"/>
                <w:lang w:eastAsia="en-GB"/>
              </w:rPr>
              <w:t>(</w:t>
            </w:r>
            <w:r w:rsidRPr="00CA573E">
              <w:rPr>
                <w:rFonts w:ascii="Times New Roman" w:eastAsia="Times New Roman" w:hAnsi="Times New Roman" w:cs="Times New Roman"/>
                <w:i/>
                <w:color w:val="auto"/>
                <w:sz w:val="24"/>
                <w:szCs w:val="22"/>
                <w:lang w:eastAsia="en-GB"/>
              </w:rPr>
              <w:t>Table 2 Robustness Test</w:t>
            </w:r>
            <w:r w:rsidRPr="00CA573E">
              <w:rPr>
                <w:rFonts w:ascii="Times New Roman" w:eastAsia="Times New Roman" w:hAnsi="Times New Roman" w:cs="Times New Roman"/>
                <w:color w:val="auto"/>
                <w:sz w:val="24"/>
                <w:szCs w:val="22"/>
                <w:lang w:eastAsia="en-GB"/>
              </w:rPr>
              <w:t>)</w:t>
            </w:r>
          </w:p>
        </w:tc>
      </w:tr>
      <w:tr w:rsidR="00AF470A" w:rsidRPr="00CA573E" w14:paraId="3ABCC5F4" w14:textId="77777777" w:rsidTr="005B57D9">
        <w:trPr>
          <w:trHeight w:val="358"/>
        </w:trPr>
        <w:tc>
          <w:tcPr>
            <w:tcW w:w="4584" w:type="dxa"/>
            <w:tcBorders>
              <w:top w:val="single" w:sz="4" w:space="0" w:color="auto"/>
            </w:tcBorders>
          </w:tcPr>
          <w:p w14:paraId="505DE893" w14:textId="77777777" w:rsidR="00AF470A" w:rsidRPr="00CA573E" w:rsidRDefault="00AF470A" w:rsidP="005B57D9">
            <w:pPr>
              <w:spacing w:line="256" w:lineRule="auto"/>
              <w:contextualSpacing/>
              <w:jc w:val="center"/>
              <w:rPr>
                <w:rFonts w:ascii="Times New Roman" w:eastAsia="Times New Roman" w:hAnsi="Times New Roman" w:cs="Times New Roman"/>
                <w:sz w:val="22"/>
                <w:szCs w:val="22"/>
                <w:lang w:eastAsia="en-GB"/>
              </w:rPr>
            </w:pPr>
          </w:p>
        </w:tc>
        <w:tc>
          <w:tcPr>
            <w:tcW w:w="5481" w:type="dxa"/>
            <w:gridSpan w:val="3"/>
            <w:tcBorders>
              <w:top w:val="single" w:sz="4" w:space="0" w:color="auto"/>
              <w:bottom w:val="single" w:sz="4" w:space="0" w:color="auto"/>
            </w:tcBorders>
          </w:tcPr>
          <w:p w14:paraId="3DB03A1A" w14:textId="77777777" w:rsidR="00AF470A" w:rsidRPr="00CA573E" w:rsidRDefault="00AF470A" w:rsidP="005B57D9">
            <w:pPr>
              <w:spacing w:line="256" w:lineRule="auto"/>
              <w:contextualSpacing/>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 xml:space="preserve">BESIP Data </w:t>
            </w:r>
          </w:p>
          <w:p w14:paraId="2CB1C419" w14:textId="77777777" w:rsidR="00AF470A" w:rsidRPr="00CA573E" w:rsidRDefault="00AF470A" w:rsidP="005B57D9">
            <w:pPr>
              <w:spacing w:line="256" w:lineRule="auto"/>
              <w:contextualSpacing/>
              <w:jc w:val="center"/>
              <w:rPr>
                <w:rFonts w:ascii="Times New Roman" w:eastAsia="Times New Roman" w:hAnsi="Times New Roman" w:cs="Times New Roman"/>
                <w:b/>
                <w:sz w:val="22"/>
                <w:szCs w:val="22"/>
                <w:lang w:eastAsia="en-GB"/>
              </w:rPr>
            </w:pPr>
            <w:r w:rsidRPr="00CA573E">
              <w:rPr>
                <w:rFonts w:ascii="Times New Roman" w:eastAsia="Times New Roman" w:hAnsi="Times New Roman" w:cs="Times New Roman"/>
                <w:b/>
                <w:color w:val="auto"/>
                <w:sz w:val="22"/>
                <w:szCs w:val="22"/>
                <w:lang w:eastAsia="en-GB"/>
              </w:rPr>
              <w:t>(Wave 10 - Nov/Dec 2016)</w:t>
            </w:r>
          </w:p>
        </w:tc>
      </w:tr>
      <w:tr w:rsidR="00AF470A" w:rsidRPr="00CA573E" w14:paraId="4BE4AD31" w14:textId="77777777" w:rsidTr="005B57D9">
        <w:trPr>
          <w:trHeight w:val="194"/>
        </w:trPr>
        <w:tc>
          <w:tcPr>
            <w:tcW w:w="4584" w:type="dxa"/>
            <w:tcBorders>
              <w:top w:val="single" w:sz="4" w:space="0" w:color="auto"/>
            </w:tcBorders>
          </w:tcPr>
          <w:p w14:paraId="7702F76E" w14:textId="77777777" w:rsidR="00AF470A" w:rsidRPr="00CA573E" w:rsidRDefault="00AF470A" w:rsidP="005B57D9">
            <w:pPr>
              <w:contextualSpacing/>
              <w:jc w:val="center"/>
              <w:rPr>
                <w:rFonts w:ascii="Times New Roman" w:hAnsi="Times New Roman" w:cs="Times New Roman"/>
                <w:sz w:val="22"/>
                <w:szCs w:val="22"/>
              </w:rPr>
            </w:pPr>
          </w:p>
        </w:tc>
        <w:tc>
          <w:tcPr>
            <w:tcW w:w="1827" w:type="dxa"/>
            <w:tcBorders>
              <w:top w:val="single" w:sz="4" w:space="0" w:color="auto"/>
              <w:bottom w:val="single" w:sz="4" w:space="0" w:color="auto"/>
            </w:tcBorders>
          </w:tcPr>
          <w:p w14:paraId="47DB3657"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Model A</w:t>
            </w:r>
          </w:p>
        </w:tc>
        <w:tc>
          <w:tcPr>
            <w:tcW w:w="1827" w:type="dxa"/>
            <w:tcBorders>
              <w:top w:val="single" w:sz="4" w:space="0" w:color="auto"/>
              <w:bottom w:val="single" w:sz="4" w:space="0" w:color="auto"/>
            </w:tcBorders>
          </w:tcPr>
          <w:p w14:paraId="3FC0795A"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Model B</w:t>
            </w:r>
          </w:p>
        </w:tc>
        <w:tc>
          <w:tcPr>
            <w:tcW w:w="1827" w:type="dxa"/>
            <w:tcBorders>
              <w:top w:val="single" w:sz="4" w:space="0" w:color="auto"/>
              <w:bottom w:val="single" w:sz="4" w:space="0" w:color="auto"/>
            </w:tcBorders>
          </w:tcPr>
          <w:p w14:paraId="55FC520D"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Model C</w:t>
            </w:r>
          </w:p>
        </w:tc>
      </w:tr>
      <w:tr w:rsidR="00AF470A" w:rsidRPr="00CA573E" w14:paraId="0A489181" w14:textId="77777777" w:rsidTr="005B57D9">
        <w:trPr>
          <w:trHeight w:val="6456"/>
        </w:trPr>
        <w:tc>
          <w:tcPr>
            <w:tcW w:w="4584" w:type="dxa"/>
            <w:tcBorders>
              <w:bottom w:val="single" w:sz="4" w:space="0" w:color="auto"/>
            </w:tcBorders>
          </w:tcPr>
          <w:p w14:paraId="1ED4FCEE" w14:textId="77777777" w:rsidR="00AF470A" w:rsidRPr="00CA573E" w:rsidRDefault="00AF470A" w:rsidP="005B57D9">
            <w:pPr>
              <w:contextualSpacing/>
              <w:jc w:val="center"/>
              <w:rPr>
                <w:rFonts w:ascii="Times New Roman" w:hAnsi="Times New Roman" w:cs="Times New Roman"/>
                <w:color w:val="auto"/>
                <w:sz w:val="10"/>
                <w:szCs w:val="22"/>
              </w:rPr>
            </w:pPr>
          </w:p>
          <w:p w14:paraId="6BF7FEEA" w14:textId="77777777" w:rsidR="00AF470A" w:rsidRPr="00CA573E" w:rsidRDefault="00AF470A" w:rsidP="005B57D9">
            <w:pPr>
              <w:spacing w:line="256" w:lineRule="auto"/>
              <w:jc w:val="center"/>
              <w:rPr>
                <w:rFonts w:ascii="Times New Roman" w:eastAsia="Times New Roman" w:hAnsi="Times New Roman" w:cs="Times New Roman"/>
                <w:i/>
                <w:color w:val="auto"/>
                <w:sz w:val="22"/>
                <w:szCs w:val="22"/>
                <w:lang w:eastAsia="en-GB"/>
              </w:rPr>
            </w:pPr>
            <w:r w:rsidRPr="00CA573E">
              <w:rPr>
                <w:rFonts w:ascii="Times New Roman" w:eastAsia="Times New Roman" w:hAnsi="Times New Roman" w:cs="Times New Roman"/>
                <w:b/>
                <w:color w:val="auto"/>
                <w:sz w:val="22"/>
                <w:szCs w:val="22"/>
                <w:lang w:eastAsia="en-GB"/>
              </w:rPr>
              <w:t>Labour BME Representation Rating</w:t>
            </w:r>
            <w:r w:rsidRPr="00CA573E">
              <w:rPr>
                <w:rFonts w:ascii="Times New Roman" w:eastAsia="Times New Roman" w:hAnsi="Times New Roman" w:cs="Times New Roman"/>
                <w:i/>
                <w:color w:val="auto"/>
                <w:sz w:val="22"/>
                <w:szCs w:val="22"/>
                <w:lang w:eastAsia="en-GB"/>
              </w:rPr>
              <w:t xml:space="preserve"> </w:t>
            </w:r>
          </w:p>
          <w:p w14:paraId="23FB49A6" w14:textId="77777777" w:rsidR="00AF470A" w:rsidRPr="00CA573E" w:rsidRDefault="00AF470A" w:rsidP="005B57D9">
            <w:pPr>
              <w:spacing w:line="256" w:lineRule="auto"/>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Labour MC Representation Rating</w:t>
            </w:r>
          </w:p>
          <w:p w14:paraId="7A453BD8" w14:textId="77777777" w:rsidR="00AF470A" w:rsidRPr="00CA573E" w:rsidRDefault="00AF470A" w:rsidP="005B57D9">
            <w:pPr>
              <w:spacing w:line="256" w:lineRule="auto"/>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Labour WC Representation Rating</w:t>
            </w:r>
          </w:p>
          <w:p w14:paraId="4D15C5CE" w14:textId="77777777" w:rsidR="00AF470A" w:rsidRPr="00CA573E" w:rsidRDefault="00AF470A" w:rsidP="005B57D9">
            <w:pPr>
              <w:spacing w:line="256" w:lineRule="auto"/>
              <w:jc w:val="center"/>
              <w:rPr>
                <w:rFonts w:ascii="Times New Roman" w:eastAsia="Times New Roman" w:hAnsi="Times New Roman" w:cs="Times New Roman"/>
                <w:b/>
                <w:color w:val="auto"/>
                <w:sz w:val="10"/>
                <w:szCs w:val="22"/>
                <w:lang w:eastAsia="en-GB"/>
              </w:rPr>
            </w:pPr>
          </w:p>
          <w:p w14:paraId="57523EE2" w14:textId="77777777" w:rsidR="00AF470A" w:rsidRPr="00CA573E" w:rsidRDefault="00AF470A" w:rsidP="005B57D9">
            <w:pPr>
              <w:spacing w:line="257" w:lineRule="auto"/>
              <w:contextualSpacing/>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Respondent Group</w:t>
            </w:r>
          </w:p>
          <w:p w14:paraId="09435625" w14:textId="77777777" w:rsidR="00AF470A" w:rsidRPr="00CA573E" w:rsidRDefault="00AF470A" w:rsidP="005B57D9">
            <w:pPr>
              <w:spacing w:line="256" w:lineRule="auto"/>
              <w:jc w:val="center"/>
              <w:rPr>
                <w:rFonts w:ascii="Times New Roman" w:eastAsia="Times New Roman" w:hAnsi="Times New Roman" w:cs="Times New Roman"/>
                <w:color w:val="auto"/>
                <w:sz w:val="22"/>
                <w:szCs w:val="22"/>
                <w:lang w:eastAsia="en-GB"/>
              </w:rPr>
            </w:pPr>
            <w:r w:rsidRPr="00CA573E">
              <w:rPr>
                <w:rFonts w:ascii="Times New Roman" w:eastAsia="Times New Roman" w:hAnsi="Times New Roman" w:cs="Times New Roman"/>
                <w:color w:val="auto"/>
                <w:sz w:val="22"/>
                <w:szCs w:val="22"/>
                <w:lang w:eastAsia="en-GB"/>
              </w:rPr>
              <w:t>White Graduates</w:t>
            </w:r>
          </w:p>
          <w:p w14:paraId="774C8E73" w14:textId="77777777" w:rsidR="00AF470A" w:rsidRPr="00CA573E" w:rsidRDefault="00AF470A" w:rsidP="005B57D9">
            <w:pPr>
              <w:spacing w:line="256" w:lineRule="auto"/>
              <w:jc w:val="center"/>
              <w:rPr>
                <w:rFonts w:ascii="Times New Roman" w:eastAsia="Times New Roman" w:hAnsi="Times New Roman" w:cs="Times New Roman"/>
                <w:color w:val="auto"/>
                <w:sz w:val="22"/>
                <w:szCs w:val="22"/>
                <w:lang w:eastAsia="en-GB"/>
              </w:rPr>
            </w:pPr>
            <w:r w:rsidRPr="00CA573E">
              <w:rPr>
                <w:rFonts w:ascii="Times New Roman" w:eastAsia="Times New Roman" w:hAnsi="Times New Roman" w:cs="Times New Roman"/>
                <w:color w:val="auto"/>
                <w:sz w:val="22"/>
                <w:szCs w:val="22"/>
                <w:lang w:eastAsia="en-GB"/>
              </w:rPr>
              <w:t>Ethnic Minorities</w:t>
            </w:r>
          </w:p>
          <w:p w14:paraId="4F01B6C8" w14:textId="77777777" w:rsidR="00AF470A" w:rsidRPr="00CA573E" w:rsidRDefault="00AF470A" w:rsidP="005B57D9">
            <w:pPr>
              <w:spacing w:line="256" w:lineRule="auto"/>
              <w:jc w:val="center"/>
              <w:rPr>
                <w:rFonts w:ascii="Times New Roman" w:eastAsia="Times New Roman" w:hAnsi="Times New Roman" w:cs="Times New Roman"/>
                <w:color w:val="auto"/>
                <w:sz w:val="22"/>
                <w:szCs w:val="22"/>
                <w:lang w:eastAsia="en-GB"/>
              </w:rPr>
            </w:pPr>
            <w:r w:rsidRPr="00CA573E">
              <w:rPr>
                <w:rFonts w:ascii="Times New Roman" w:eastAsia="Times New Roman" w:hAnsi="Times New Roman" w:cs="Times New Roman"/>
                <w:color w:val="auto"/>
                <w:sz w:val="22"/>
                <w:szCs w:val="22"/>
                <w:lang w:eastAsia="en-GB"/>
              </w:rPr>
              <w:t>Other Whites</w:t>
            </w:r>
          </w:p>
          <w:p w14:paraId="0FCDEACE" w14:textId="77777777" w:rsidR="00AF470A" w:rsidRPr="00CA573E" w:rsidRDefault="00AF470A" w:rsidP="005B57D9">
            <w:pPr>
              <w:spacing w:line="256" w:lineRule="auto"/>
              <w:jc w:val="center"/>
              <w:rPr>
                <w:rFonts w:ascii="Times New Roman" w:eastAsia="Times New Roman" w:hAnsi="Times New Roman" w:cs="Times New Roman"/>
                <w:i/>
                <w:color w:val="auto"/>
                <w:sz w:val="22"/>
                <w:szCs w:val="22"/>
                <w:lang w:eastAsia="en-GB"/>
              </w:rPr>
            </w:pPr>
            <w:r w:rsidRPr="00CA573E">
              <w:rPr>
                <w:rFonts w:ascii="Times New Roman" w:eastAsia="Times New Roman" w:hAnsi="Times New Roman" w:cs="Times New Roman"/>
                <w:i/>
                <w:color w:val="auto"/>
                <w:sz w:val="22"/>
                <w:szCs w:val="22"/>
                <w:lang w:eastAsia="en-GB"/>
              </w:rPr>
              <w:t>(Ref: White Working Class)</w:t>
            </w:r>
          </w:p>
          <w:p w14:paraId="69B593A3" w14:textId="77777777" w:rsidR="00AF470A" w:rsidRPr="00CA573E" w:rsidRDefault="00AF470A" w:rsidP="005B57D9">
            <w:pPr>
              <w:spacing w:line="256" w:lineRule="auto"/>
              <w:rPr>
                <w:rFonts w:ascii="Times New Roman" w:eastAsia="Times New Roman" w:hAnsi="Times New Roman" w:cs="Times New Roman"/>
                <w:i/>
                <w:color w:val="auto"/>
                <w:sz w:val="10"/>
                <w:szCs w:val="22"/>
                <w:lang w:eastAsia="en-GB"/>
              </w:rPr>
            </w:pPr>
          </w:p>
          <w:p w14:paraId="75EDB3E5" w14:textId="77777777" w:rsidR="00AF470A" w:rsidRPr="00CA573E" w:rsidRDefault="00AF470A" w:rsidP="005B57D9">
            <w:pPr>
              <w:spacing w:line="256" w:lineRule="auto"/>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 xml:space="preserve">White Graduate * Labour </w:t>
            </w:r>
          </w:p>
          <w:p w14:paraId="3B1B56AC" w14:textId="77777777" w:rsidR="00AF470A" w:rsidRPr="00CA573E" w:rsidRDefault="00AF470A" w:rsidP="005B57D9">
            <w:pPr>
              <w:spacing w:line="256" w:lineRule="auto"/>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Representation Ratings</w:t>
            </w:r>
          </w:p>
          <w:p w14:paraId="22D8CF57" w14:textId="77777777" w:rsidR="00AF470A" w:rsidRPr="00CA573E" w:rsidRDefault="00AF470A" w:rsidP="005B57D9">
            <w:pPr>
              <w:spacing w:line="256" w:lineRule="auto"/>
              <w:jc w:val="center"/>
              <w:rPr>
                <w:rFonts w:ascii="Times New Roman" w:eastAsia="Times New Roman" w:hAnsi="Times New Roman" w:cs="Times New Roman"/>
                <w:color w:val="auto"/>
                <w:sz w:val="22"/>
                <w:szCs w:val="22"/>
                <w:lang w:eastAsia="en-GB"/>
              </w:rPr>
            </w:pPr>
            <w:r w:rsidRPr="00CA573E">
              <w:rPr>
                <w:rFonts w:ascii="Times New Roman" w:eastAsia="Times New Roman" w:hAnsi="Times New Roman" w:cs="Times New Roman"/>
                <w:color w:val="auto"/>
                <w:sz w:val="22"/>
                <w:szCs w:val="22"/>
                <w:lang w:eastAsia="en-GB"/>
              </w:rPr>
              <w:t xml:space="preserve">White Graduate * Labour BME </w:t>
            </w:r>
          </w:p>
          <w:p w14:paraId="729701B0" w14:textId="77777777" w:rsidR="00AF470A" w:rsidRPr="00CA573E" w:rsidRDefault="00AF470A" w:rsidP="005B57D9">
            <w:pPr>
              <w:spacing w:line="256" w:lineRule="auto"/>
              <w:jc w:val="center"/>
              <w:rPr>
                <w:rFonts w:ascii="Times New Roman" w:eastAsia="Times New Roman" w:hAnsi="Times New Roman" w:cs="Times New Roman"/>
                <w:color w:val="auto"/>
                <w:sz w:val="22"/>
                <w:szCs w:val="22"/>
                <w:lang w:eastAsia="en-GB"/>
              </w:rPr>
            </w:pPr>
            <w:r w:rsidRPr="00CA573E">
              <w:rPr>
                <w:rFonts w:ascii="Times New Roman" w:eastAsia="Times New Roman" w:hAnsi="Times New Roman" w:cs="Times New Roman"/>
                <w:color w:val="auto"/>
                <w:sz w:val="22"/>
                <w:szCs w:val="22"/>
                <w:lang w:eastAsia="en-GB"/>
              </w:rPr>
              <w:t>White Graduate * Labour MC</w:t>
            </w:r>
          </w:p>
          <w:p w14:paraId="2628A8E9" w14:textId="77777777" w:rsidR="00AF470A" w:rsidRPr="00CA573E" w:rsidRDefault="00AF470A" w:rsidP="005B57D9">
            <w:pPr>
              <w:spacing w:line="256" w:lineRule="auto"/>
              <w:jc w:val="center"/>
              <w:rPr>
                <w:rFonts w:ascii="Times New Roman" w:eastAsia="Times New Roman" w:hAnsi="Times New Roman" w:cs="Times New Roman"/>
                <w:color w:val="auto"/>
                <w:sz w:val="22"/>
                <w:szCs w:val="22"/>
                <w:lang w:eastAsia="en-GB"/>
              </w:rPr>
            </w:pPr>
            <w:r w:rsidRPr="00CA573E">
              <w:rPr>
                <w:rFonts w:ascii="Times New Roman" w:eastAsia="Times New Roman" w:hAnsi="Times New Roman" w:cs="Times New Roman"/>
                <w:color w:val="auto"/>
                <w:sz w:val="22"/>
                <w:szCs w:val="22"/>
                <w:lang w:eastAsia="en-GB"/>
              </w:rPr>
              <w:t xml:space="preserve">White Graduates * Labour WC </w:t>
            </w:r>
          </w:p>
          <w:p w14:paraId="00E4C2BF" w14:textId="77777777" w:rsidR="00AF470A" w:rsidRPr="00CA573E" w:rsidRDefault="00AF470A" w:rsidP="005B57D9">
            <w:pPr>
              <w:spacing w:line="256" w:lineRule="auto"/>
              <w:jc w:val="center"/>
              <w:rPr>
                <w:rFonts w:ascii="Times New Roman" w:eastAsia="Times New Roman" w:hAnsi="Times New Roman" w:cs="Times New Roman"/>
                <w:b/>
                <w:color w:val="auto"/>
                <w:sz w:val="10"/>
                <w:szCs w:val="22"/>
                <w:lang w:eastAsia="en-GB"/>
              </w:rPr>
            </w:pPr>
          </w:p>
          <w:p w14:paraId="630FD387" w14:textId="77777777" w:rsidR="00AF470A" w:rsidRPr="00CA573E" w:rsidRDefault="00AF470A" w:rsidP="005B57D9">
            <w:pPr>
              <w:spacing w:line="256" w:lineRule="auto"/>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 xml:space="preserve">Ethnic Minority * Labour </w:t>
            </w:r>
          </w:p>
          <w:p w14:paraId="7132E072" w14:textId="77777777" w:rsidR="00AF470A" w:rsidRPr="00CA573E" w:rsidRDefault="00AF470A" w:rsidP="005B57D9">
            <w:pPr>
              <w:spacing w:line="256" w:lineRule="auto"/>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Representation Ratings</w:t>
            </w:r>
          </w:p>
          <w:p w14:paraId="47D96B20" w14:textId="77777777" w:rsidR="00AF470A" w:rsidRPr="00CA573E" w:rsidRDefault="00AF470A" w:rsidP="005B57D9">
            <w:pPr>
              <w:spacing w:line="256" w:lineRule="auto"/>
              <w:jc w:val="center"/>
              <w:rPr>
                <w:rFonts w:ascii="Times New Roman" w:eastAsia="Times New Roman" w:hAnsi="Times New Roman" w:cs="Times New Roman"/>
                <w:color w:val="auto"/>
                <w:sz w:val="22"/>
                <w:szCs w:val="22"/>
                <w:lang w:eastAsia="en-GB"/>
              </w:rPr>
            </w:pPr>
            <w:r w:rsidRPr="00CA573E">
              <w:rPr>
                <w:rFonts w:ascii="Times New Roman" w:eastAsia="Times New Roman" w:hAnsi="Times New Roman" w:cs="Times New Roman"/>
                <w:color w:val="auto"/>
                <w:sz w:val="22"/>
                <w:szCs w:val="22"/>
                <w:lang w:eastAsia="en-GB"/>
              </w:rPr>
              <w:t xml:space="preserve">Ethnic Minority * Labour BME </w:t>
            </w:r>
          </w:p>
          <w:p w14:paraId="7AEF923F" w14:textId="77777777" w:rsidR="00AF470A" w:rsidRPr="00CA573E" w:rsidRDefault="00AF470A" w:rsidP="005B57D9">
            <w:pPr>
              <w:spacing w:line="256" w:lineRule="auto"/>
              <w:jc w:val="center"/>
              <w:rPr>
                <w:rFonts w:ascii="Times New Roman" w:eastAsia="Times New Roman" w:hAnsi="Times New Roman" w:cs="Times New Roman"/>
                <w:color w:val="auto"/>
                <w:sz w:val="22"/>
                <w:szCs w:val="22"/>
                <w:lang w:eastAsia="en-GB"/>
              </w:rPr>
            </w:pPr>
            <w:r w:rsidRPr="00CA573E">
              <w:rPr>
                <w:rFonts w:ascii="Times New Roman" w:eastAsia="Times New Roman" w:hAnsi="Times New Roman" w:cs="Times New Roman"/>
                <w:color w:val="auto"/>
                <w:sz w:val="22"/>
                <w:szCs w:val="22"/>
                <w:lang w:eastAsia="en-GB"/>
              </w:rPr>
              <w:t xml:space="preserve">Ethnic Minority * Labour MC </w:t>
            </w:r>
          </w:p>
          <w:p w14:paraId="53CA831B" w14:textId="77777777" w:rsidR="00AF470A" w:rsidRPr="00CA573E" w:rsidRDefault="00AF470A" w:rsidP="005B57D9">
            <w:pPr>
              <w:spacing w:line="256" w:lineRule="auto"/>
              <w:jc w:val="center"/>
              <w:rPr>
                <w:rFonts w:ascii="Times New Roman" w:eastAsia="Times New Roman" w:hAnsi="Times New Roman" w:cs="Times New Roman"/>
                <w:color w:val="auto"/>
                <w:sz w:val="22"/>
                <w:szCs w:val="22"/>
                <w:lang w:eastAsia="en-GB"/>
              </w:rPr>
            </w:pPr>
            <w:r w:rsidRPr="00CA573E">
              <w:rPr>
                <w:rFonts w:ascii="Times New Roman" w:eastAsia="Times New Roman" w:hAnsi="Times New Roman" w:cs="Times New Roman"/>
                <w:color w:val="auto"/>
                <w:sz w:val="22"/>
                <w:szCs w:val="22"/>
                <w:lang w:eastAsia="en-GB"/>
              </w:rPr>
              <w:t>Ethnic Minority * Labour WC</w:t>
            </w:r>
          </w:p>
          <w:p w14:paraId="1B148558" w14:textId="77777777" w:rsidR="00AF470A" w:rsidRPr="00CA573E" w:rsidRDefault="00AF470A" w:rsidP="005B57D9">
            <w:pPr>
              <w:spacing w:line="256" w:lineRule="auto"/>
              <w:jc w:val="center"/>
              <w:rPr>
                <w:rFonts w:ascii="Times New Roman" w:eastAsia="Times New Roman" w:hAnsi="Times New Roman" w:cs="Times New Roman"/>
                <w:b/>
                <w:color w:val="auto"/>
                <w:sz w:val="10"/>
                <w:szCs w:val="22"/>
                <w:lang w:eastAsia="en-GB"/>
              </w:rPr>
            </w:pPr>
          </w:p>
          <w:p w14:paraId="7D4C2EF9" w14:textId="77777777" w:rsidR="00AF470A" w:rsidRPr="00CA573E" w:rsidRDefault="00AF470A" w:rsidP="005B57D9">
            <w:pPr>
              <w:spacing w:line="256" w:lineRule="auto"/>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 xml:space="preserve">Other Whites * Labour </w:t>
            </w:r>
          </w:p>
          <w:p w14:paraId="6EB2F486" w14:textId="77777777" w:rsidR="00AF470A" w:rsidRPr="00CA573E" w:rsidRDefault="00AF470A" w:rsidP="005B57D9">
            <w:pPr>
              <w:spacing w:line="256" w:lineRule="auto"/>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Representation Ratings</w:t>
            </w:r>
          </w:p>
          <w:p w14:paraId="625BB270" w14:textId="77777777" w:rsidR="00AF470A" w:rsidRPr="00CA573E" w:rsidRDefault="00AF470A" w:rsidP="005B57D9">
            <w:pPr>
              <w:spacing w:line="256" w:lineRule="auto"/>
              <w:jc w:val="center"/>
              <w:rPr>
                <w:rFonts w:ascii="Times New Roman" w:eastAsia="Times New Roman" w:hAnsi="Times New Roman" w:cs="Times New Roman"/>
                <w:color w:val="auto"/>
                <w:sz w:val="22"/>
                <w:szCs w:val="22"/>
                <w:lang w:eastAsia="en-GB"/>
              </w:rPr>
            </w:pPr>
            <w:r w:rsidRPr="00CA573E">
              <w:rPr>
                <w:rFonts w:ascii="Times New Roman" w:eastAsia="Times New Roman" w:hAnsi="Times New Roman" w:cs="Times New Roman"/>
                <w:color w:val="auto"/>
                <w:sz w:val="22"/>
                <w:szCs w:val="22"/>
                <w:lang w:eastAsia="en-GB"/>
              </w:rPr>
              <w:t>Other Whites * Labour BME</w:t>
            </w:r>
          </w:p>
          <w:p w14:paraId="72D952F8" w14:textId="77777777" w:rsidR="00AF470A" w:rsidRPr="00CA573E" w:rsidRDefault="00AF470A" w:rsidP="005B57D9">
            <w:pPr>
              <w:spacing w:line="256" w:lineRule="auto"/>
              <w:jc w:val="center"/>
              <w:rPr>
                <w:rFonts w:ascii="Times New Roman" w:eastAsia="Times New Roman" w:hAnsi="Times New Roman" w:cs="Times New Roman"/>
                <w:color w:val="auto"/>
                <w:sz w:val="22"/>
                <w:szCs w:val="22"/>
                <w:lang w:eastAsia="en-GB"/>
              </w:rPr>
            </w:pPr>
            <w:r w:rsidRPr="00CA573E">
              <w:rPr>
                <w:rFonts w:ascii="Times New Roman" w:eastAsia="Times New Roman" w:hAnsi="Times New Roman" w:cs="Times New Roman"/>
                <w:color w:val="auto"/>
                <w:sz w:val="22"/>
                <w:szCs w:val="22"/>
                <w:lang w:eastAsia="en-GB"/>
              </w:rPr>
              <w:t>Other Whites * Labour MC</w:t>
            </w:r>
          </w:p>
          <w:p w14:paraId="1650DD98" w14:textId="77777777" w:rsidR="00AF470A" w:rsidRPr="00CA573E" w:rsidRDefault="00AF470A" w:rsidP="005B57D9">
            <w:pPr>
              <w:spacing w:line="256" w:lineRule="auto"/>
              <w:jc w:val="center"/>
              <w:rPr>
                <w:rFonts w:ascii="Times New Roman" w:eastAsia="Times New Roman" w:hAnsi="Times New Roman" w:cs="Times New Roman"/>
                <w:color w:val="auto"/>
                <w:sz w:val="22"/>
                <w:szCs w:val="22"/>
                <w:lang w:eastAsia="en-GB"/>
              </w:rPr>
            </w:pPr>
            <w:r w:rsidRPr="00CA573E">
              <w:rPr>
                <w:rFonts w:ascii="Times New Roman" w:eastAsia="Times New Roman" w:hAnsi="Times New Roman" w:cs="Times New Roman"/>
                <w:color w:val="auto"/>
                <w:sz w:val="22"/>
                <w:szCs w:val="22"/>
                <w:lang w:eastAsia="en-GB"/>
              </w:rPr>
              <w:t>Other Whites * Labour WC</w:t>
            </w:r>
          </w:p>
          <w:p w14:paraId="3751E078" w14:textId="77777777" w:rsidR="00AF470A" w:rsidRPr="00CA573E" w:rsidRDefault="00AF470A" w:rsidP="005B57D9">
            <w:pPr>
              <w:spacing w:line="256" w:lineRule="auto"/>
              <w:jc w:val="center"/>
              <w:rPr>
                <w:rFonts w:ascii="Times New Roman" w:eastAsia="Times New Roman" w:hAnsi="Times New Roman" w:cs="Times New Roman"/>
                <w:b/>
                <w:color w:val="auto"/>
                <w:sz w:val="10"/>
                <w:szCs w:val="22"/>
                <w:lang w:eastAsia="en-GB"/>
              </w:rPr>
            </w:pPr>
          </w:p>
          <w:p w14:paraId="5B1D23AC" w14:textId="77777777" w:rsidR="00AF470A" w:rsidRPr="00CA573E" w:rsidRDefault="00AF470A" w:rsidP="005B57D9">
            <w:pPr>
              <w:spacing w:line="256" w:lineRule="auto"/>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 xml:space="preserve">White Ethnocentrism Scale </w:t>
            </w:r>
          </w:p>
          <w:p w14:paraId="07EE73A6" w14:textId="77777777" w:rsidR="00AF470A" w:rsidRPr="00CA573E" w:rsidRDefault="00AF470A" w:rsidP="005B57D9">
            <w:pPr>
              <w:spacing w:line="256" w:lineRule="auto"/>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Left – Right Economic Value Scale</w:t>
            </w:r>
          </w:p>
          <w:p w14:paraId="61D76BF0" w14:textId="77777777" w:rsidR="00AF470A" w:rsidRPr="00CA573E" w:rsidRDefault="00AF470A" w:rsidP="005B57D9">
            <w:pPr>
              <w:spacing w:line="256" w:lineRule="auto"/>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Liberal-Authoritarian Social Value Scale</w:t>
            </w:r>
          </w:p>
          <w:p w14:paraId="2054BEB7" w14:textId="77777777" w:rsidR="00AF470A" w:rsidRPr="00CA573E" w:rsidRDefault="00AF470A" w:rsidP="005B57D9">
            <w:pPr>
              <w:spacing w:line="256" w:lineRule="auto"/>
              <w:rPr>
                <w:rFonts w:ascii="Times New Roman" w:eastAsia="Times New Roman" w:hAnsi="Times New Roman" w:cs="Times New Roman"/>
                <w:b/>
                <w:color w:val="auto"/>
                <w:sz w:val="8"/>
                <w:szCs w:val="22"/>
                <w:lang w:eastAsia="en-GB"/>
              </w:rPr>
            </w:pPr>
          </w:p>
          <w:p w14:paraId="6E2534DD" w14:textId="77777777" w:rsidR="00AF470A" w:rsidRPr="00CA573E" w:rsidRDefault="00AF470A" w:rsidP="005B57D9">
            <w:pPr>
              <w:spacing w:line="256" w:lineRule="auto"/>
              <w:jc w:val="center"/>
              <w:rPr>
                <w:rFonts w:ascii="Times New Roman" w:eastAsia="Times New Roman" w:hAnsi="Times New Roman" w:cs="Times New Roman"/>
                <w:b/>
                <w:color w:val="auto"/>
                <w:sz w:val="22"/>
                <w:szCs w:val="22"/>
                <w:lang w:eastAsia="en-GB"/>
              </w:rPr>
            </w:pPr>
            <w:r w:rsidRPr="00CA573E">
              <w:rPr>
                <w:rFonts w:ascii="Times New Roman" w:eastAsia="Times New Roman" w:hAnsi="Times New Roman" w:cs="Times New Roman"/>
                <w:b/>
                <w:color w:val="auto"/>
                <w:sz w:val="22"/>
                <w:szCs w:val="22"/>
                <w:lang w:eastAsia="en-GB"/>
              </w:rPr>
              <w:t>Demographic Controls</w:t>
            </w:r>
          </w:p>
          <w:p w14:paraId="2469FFF1" w14:textId="77777777" w:rsidR="00AF470A" w:rsidRPr="00CA573E" w:rsidRDefault="00AF470A" w:rsidP="005B57D9">
            <w:pPr>
              <w:spacing w:line="256" w:lineRule="auto"/>
              <w:rPr>
                <w:rFonts w:ascii="Times New Roman" w:hAnsi="Times New Roman" w:cs="Times New Roman"/>
                <w:color w:val="auto"/>
                <w:sz w:val="6"/>
                <w:szCs w:val="22"/>
              </w:rPr>
            </w:pPr>
          </w:p>
        </w:tc>
        <w:tc>
          <w:tcPr>
            <w:tcW w:w="1827" w:type="dxa"/>
            <w:tcBorders>
              <w:top w:val="single" w:sz="4" w:space="0" w:color="auto"/>
              <w:bottom w:val="single" w:sz="4" w:space="0" w:color="auto"/>
            </w:tcBorders>
          </w:tcPr>
          <w:p w14:paraId="118C8B8F" w14:textId="77777777" w:rsidR="00AF470A" w:rsidRPr="00CA573E" w:rsidRDefault="00AF470A" w:rsidP="005B57D9">
            <w:pPr>
              <w:contextualSpacing/>
              <w:jc w:val="center"/>
              <w:rPr>
                <w:rFonts w:ascii="Times New Roman" w:hAnsi="Times New Roman" w:cs="Times New Roman"/>
                <w:color w:val="auto"/>
                <w:sz w:val="12"/>
                <w:szCs w:val="22"/>
              </w:rPr>
            </w:pPr>
          </w:p>
          <w:p w14:paraId="57D2999B"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- 0.74 (0.19) **</w:t>
            </w:r>
          </w:p>
          <w:p w14:paraId="455BB30A"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0.97 (0.17) **</w:t>
            </w:r>
          </w:p>
          <w:p w14:paraId="69F05767"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1.17 (0.16) **</w:t>
            </w:r>
          </w:p>
          <w:p w14:paraId="44560347" w14:textId="77777777" w:rsidR="00AF470A" w:rsidRPr="00CA573E" w:rsidRDefault="00AF470A" w:rsidP="005B57D9">
            <w:pPr>
              <w:contextualSpacing/>
              <w:rPr>
                <w:rFonts w:ascii="Times New Roman" w:hAnsi="Times New Roman" w:cs="Times New Roman"/>
                <w:color w:val="auto"/>
                <w:sz w:val="18"/>
                <w:szCs w:val="22"/>
              </w:rPr>
            </w:pPr>
          </w:p>
          <w:p w14:paraId="32C8941C" w14:textId="77777777" w:rsidR="00AF470A" w:rsidRPr="00CA573E" w:rsidRDefault="00AF470A" w:rsidP="005B57D9">
            <w:pPr>
              <w:contextualSpacing/>
              <w:jc w:val="center"/>
              <w:rPr>
                <w:rFonts w:ascii="Times New Roman" w:hAnsi="Times New Roman" w:cs="Times New Roman"/>
                <w:color w:val="auto"/>
                <w:sz w:val="22"/>
                <w:szCs w:val="22"/>
              </w:rPr>
            </w:pPr>
          </w:p>
          <w:p w14:paraId="53E6BD6E"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- 0.21 (0.57)</w:t>
            </w:r>
          </w:p>
          <w:p w14:paraId="55FDF4D5"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2.77 (0.77) **</w:t>
            </w:r>
          </w:p>
          <w:p w14:paraId="0AA68159"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- 0.05 (0.55)</w:t>
            </w:r>
          </w:p>
          <w:p w14:paraId="30BCF160" w14:textId="77777777" w:rsidR="00AF470A" w:rsidRPr="00CA573E" w:rsidRDefault="00AF470A" w:rsidP="005B57D9">
            <w:pPr>
              <w:contextualSpacing/>
              <w:rPr>
                <w:rFonts w:ascii="Times New Roman" w:hAnsi="Times New Roman" w:cs="Times New Roman"/>
                <w:color w:val="auto"/>
                <w:sz w:val="22"/>
                <w:szCs w:val="22"/>
              </w:rPr>
            </w:pPr>
          </w:p>
          <w:p w14:paraId="5B84B2A2" w14:textId="77777777" w:rsidR="00AF470A" w:rsidRPr="00CA573E" w:rsidRDefault="00AF470A" w:rsidP="005B57D9">
            <w:pPr>
              <w:contextualSpacing/>
              <w:rPr>
                <w:rFonts w:ascii="Times New Roman" w:hAnsi="Times New Roman" w:cs="Times New Roman"/>
                <w:color w:val="auto"/>
                <w:sz w:val="10"/>
                <w:szCs w:val="22"/>
              </w:rPr>
            </w:pPr>
          </w:p>
          <w:p w14:paraId="0CC5EAFD" w14:textId="77777777" w:rsidR="00AF470A" w:rsidRPr="00CA573E" w:rsidRDefault="00AF470A" w:rsidP="005B57D9">
            <w:pPr>
              <w:contextualSpacing/>
              <w:jc w:val="center"/>
              <w:rPr>
                <w:rFonts w:ascii="Times New Roman" w:hAnsi="Times New Roman" w:cs="Times New Roman"/>
                <w:color w:val="auto"/>
                <w:sz w:val="22"/>
                <w:szCs w:val="22"/>
              </w:rPr>
            </w:pPr>
          </w:p>
          <w:p w14:paraId="1FD4A23C" w14:textId="77777777" w:rsidR="00AF470A" w:rsidRPr="00CA573E" w:rsidRDefault="00AF470A" w:rsidP="005B57D9">
            <w:pPr>
              <w:contextualSpacing/>
              <w:jc w:val="center"/>
              <w:rPr>
                <w:rFonts w:ascii="Times New Roman" w:hAnsi="Times New Roman" w:cs="Times New Roman"/>
                <w:color w:val="auto"/>
                <w:sz w:val="28"/>
                <w:szCs w:val="22"/>
              </w:rPr>
            </w:pPr>
          </w:p>
          <w:p w14:paraId="3B60A5B9"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0.68 (0.21) **</w:t>
            </w:r>
          </w:p>
          <w:p w14:paraId="05C28074"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0.11 (0.19)</w:t>
            </w:r>
          </w:p>
          <w:p w14:paraId="11C6983E"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- 0.71 (0.18) **</w:t>
            </w:r>
          </w:p>
          <w:p w14:paraId="0ACB3B8C" w14:textId="77777777" w:rsidR="00AF470A" w:rsidRPr="00CA573E" w:rsidRDefault="00AF470A" w:rsidP="005B57D9">
            <w:pPr>
              <w:contextualSpacing/>
              <w:rPr>
                <w:rFonts w:ascii="Times New Roman" w:hAnsi="Times New Roman" w:cs="Times New Roman"/>
                <w:color w:val="auto"/>
                <w:sz w:val="16"/>
                <w:szCs w:val="22"/>
              </w:rPr>
            </w:pPr>
          </w:p>
          <w:p w14:paraId="31B8261A" w14:textId="77777777" w:rsidR="00AF470A" w:rsidRPr="00CA573E" w:rsidRDefault="00AF470A" w:rsidP="005B57D9">
            <w:pPr>
              <w:contextualSpacing/>
              <w:rPr>
                <w:rFonts w:ascii="Times New Roman" w:hAnsi="Times New Roman" w:cs="Times New Roman"/>
                <w:color w:val="auto"/>
                <w:sz w:val="22"/>
                <w:szCs w:val="22"/>
              </w:rPr>
            </w:pPr>
          </w:p>
          <w:p w14:paraId="009A8EC9" w14:textId="77777777" w:rsidR="00AF470A" w:rsidRPr="00CA573E" w:rsidRDefault="00AF470A" w:rsidP="005B57D9">
            <w:pPr>
              <w:contextualSpacing/>
              <w:rPr>
                <w:rFonts w:ascii="Times New Roman" w:hAnsi="Times New Roman" w:cs="Times New Roman"/>
                <w:color w:val="auto"/>
                <w:sz w:val="22"/>
                <w:szCs w:val="22"/>
              </w:rPr>
            </w:pPr>
          </w:p>
          <w:p w14:paraId="4464789B"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0.94 (0.31) **</w:t>
            </w:r>
          </w:p>
          <w:p w14:paraId="5D73A601"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- 0.59 (0.29) *</w:t>
            </w:r>
          </w:p>
          <w:p w14:paraId="38B4558C"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- 1.45 (0.28) **</w:t>
            </w:r>
          </w:p>
          <w:p w14:paraId="7942A5E3" w14:textId="77777777" w:rsidR="00AF470A" w:rsidRPr="00CA573E" w:rsidRDefault="00AF470A" w:rsidP="005B57D9">
            <w:pPr>
              <w:contextualSpacing/>
              <w:rPr>
                <w:rFonts w:ascii="Times New Roman" w:hAnsi="Times New Roman" w:cs="Times New Roman"/>
                <w:color w:val="auto"/>
                <w:sz w:val="16"/>
                <w:szCs w:val="22"/>
              </w:rPr>
            </w:pPr>
          </w:p>
          <w:p w14:paraId="0CE2E0FE" w14:textId="77777777" w:rsidR="00AF470A" w:rsidRPr="00CA573E" w:rsidRDefault="00AF470A" w:rsidP="005B57D9">
            <w:pPr>
              <w:contextualSpacing/>
              <w:rPr>
                <w:rFonts w:ascii="Times New Roman" w:hAnsi="Times New Roman" w:cs="Times New Roman"/>
                <w:color w:val="auto"/>
                <w:sz w:val="22"/>
                <w:szCs w:val="22"/>
              </w:rPr>
            </w:pPr>
          </w:p>
          <w:p w14:paraId="76DE168F" w14:textId="77777777" w:rsidR="00AF470A" w:rsidRPr="00CA573E" w:rsidRDefault="00AF470A" w:rsidP="005B57D9">
            <w:pPr>
              <w:contextualSpacing/>
              <w:rPr>
                <w:rFonts w:ascii="Times New Roman" w:hAnsi="Times New Roman" w:cs="Times New Roman"/>
                <w:color w:val="auto"/>
                <w:sz w:val="28"/>
                <w:szCs w:val="22"/>
              </w:rPr>
            </w:pPr>
          </w:p>
          <w:p w14:paraId="4114652F"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0.43 (0.21) *</w:t>
            </w:r>
          </w:p>
          <w:p w14:paraId="467A9204"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- 0.06 (0.18)</w:t>
            </w:r>
          </w:p>
          <w:p w14:paraId="67408A67"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- 0.47 (0.18) **</w:t>
            </w:r>
          </w:p>
          <w:p w14:paraId="320A8149" w14:textId="77777777" w:rsidR="00AF470A" w:rsidRPr="00CA573E" w:rsidRDefault="00AF470A" w:rsidP="005B57D9">
            <w:pPr>
              <w:contextualSpacing/>
              <w:rPr>
                <w:rFonts w:ascii="Times New Roman" w:hAnsi="Times New Roman" w:cs="Times New Roman"/>
                <w:color w:val="auto"/>
                <w:sz w:val="14"/>
                <w:szCs w:val="22"/>
              </w:rPr>
            </w:pPr>
          </w:p>
          <w:p w14:paraId="580EAEA0" w14:textId="77777777" w:rsidR="00AF470A" w:rsidRPr="00CA573E" w:rsidRDefault="00AF470A" w:rsidP="005B57D9">
            <w:pPr>
              <w:contextualSpacing/>
              <w:jc w:val="center"/>
              <w:rPr>
                <w:rFonts w:ascii="Times New Roman" w:hAnsi="Times New Roman" w:cs="Times New Roman"/>
                <w:color w:val="auto"/>
                <w:sz w:val="22"/>
                <w:szCs w:val="22"/>
              </w:rPr>
            </w:pPr>
          </w:p>
          <w:p w14:paraId="464E198D" w14:textId="77777777" w:rsidR="00AF470A" w:rsidRPr="00CA573E" w:rsidRDefault="00AF470A" w:rsidP="005B57D9">
            <w:pPr>
              <w:contextualSpacing/>
              <w:jc w:val="center"/>
              <w:rPr>
                <w:rFonts w:ascii="Times New Roman" w:hAnsi="Times New Roman" w:cs="Times New Roman"/>
                <w:color w:val="auto"/>
                <w:sz w:val="22"/>
                <w:szCs w:val="22"/>
              </w:rPr>
            </w:pPr>
          </w:p>
          <w:p w14:paraId="3D36FF81" w14:textId="77777777" w:rsidR="00AF470A" w:rsidRPr="00CA573E" w:rsidRDefault="00AF470A" w:rsidP="005B57D9">
            <w:pPr>
              <w:contextualSpacing/>
              <w:jc w:val="center"/>
              <w:rPr>
                <w:rFonts w:ascii="Times New Roman" w:hAnsi="Times New Roman" w:cs="Times New Roman"/>
                <w:color w:val="auto"/>
                <w:sz w:val="28"/>
                <w:szCs w:val="22"/>
              </w:rPr>
            </w:pPr>
          </w:p>
          <w:p w14:paraId="01F4C412" w14:textId="77777777" w:rsidR="00AF470A" w:rsidRPr="00CA573E" w:rsidRDefault="00AF470A" w:rsidP="005B57D9">
            <w:pPr>
              <w:contextualSpacing/>
              <w:jc w:val="center"/>
              <w:rPr>
                <w:rFonts w:ascii="Times New Roman" w:hAnsi="Times New Roman" w:cs="Times New Roman"/>
                <w:color w:val="auto"/>
                <w:sz w:val="12"/>
                <w:szCs w:val="22"/>
              </w:rPr>
            </w:pPr>
          </w:p>
          <w:p w14:paraId="26128F9A"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X</w:t>
            </w:r>
          </w:p>
          <w:p w14:paraId="311BCF1B" w14:textId="77777777" w:rsidR="00AF470A" w:rsidRPr="00CA573E" w:rsidRDefault="00AF470A" w:rsidP="005B57D9">
            <w:pPr>
              <w:contextualSpacing/>
              <w:rPr>
                <w:rFonts w:ascii="Times New Roman" w:hAnsi="Times New Roman" w:cs="Times New Roman"/>
                <w:color w:val="auto"/>
                <w:sz w:val="6"/>
                <w:szCs w:val="22"/>
              </w:rPr>
            </w:pPr>
          </w:p>
        </w:tc>
        <w:tc>
          <w:tcPr>
            <w:tcW w:w="1827" w:type="dxa"/>
            <w:tcBorders>
              <w:top w:val="single" w:sz="4" w:space="0" w:color="auto"/>
              <w:bottom w:val="single" w:sz="4" w:space="0" w:color="auto"/>
            </w:tcBorders>
          </w:tcPr>
          <w:p w14:paraId="12E50638" w14:textId="77777777" w:rsidR="00AF470A" w:rsidRPr="00CA573E" w:rsidRDefault="00AF470A" w:rsidP="005B57D9">
            <w:pPr>
              <w:contextualSpacing/>
              <w:jc w:val="center"/>
              <w:rPr>
                <w:rFonts w:ascii="Times New Roman" w:hAnsi="Times New Roman" w:cs="Times New Roman"/>
                <w:color w:val="auto"/>
                <w:sz w:val="12"/>
                <w:szCs w:val="22"/>
              </w:rPr>
            </w:pPr>
          </w:p>
          <w:p w14:paraId="772C49CA"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- 0.76 (0.20) **</w:t>
            </w:r>
          </w:p>
          <w:p w14:paraId="7917B41A"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0.95 (0.17) **</w:t>
            </w:r>
          </w:p>
          <w:p w14:paraId="1D65550A"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1.15 (0.17) **</w:t>
            </w:r>
          </w:p>
          <w:p w14:paraId="537C2365" w14:textId="77777777" w:rsidR="00AF470A" w:rsidRPr="00CA573E" w:rsidRDefault="00AF470A" w:rsidP="005B57D9">
            <w:pPr>
              <w:contextualSpacing/>
              <w:rPr>
                <w:rFonts w:ascii="Times New Roman" w:hAnsi="Times New Roman" w:cs="Times New Roman"/>
                <w:color w:val="auto"/>
                <w:sz w:val="18"/>
                <w:szCs w:val="22"/>
              </w:rPr>
            </w:pPr>
          </w:p>
          <w:p w14:paraId="5C66AD76" w14:textId="77777777" w:rsidR="00AF470A" w:rsidRPr="00CA573E" w:rsidRDefault="00AF470A" w:rsidP="005B57D9">
            <w:pPr>
              <w:contextualSpacing/>
              <w:jc w:val="center"/>
              <w:rPr>
                <w:rFonts w:ascii="Times New Roman" w:hAnsi="Times New Roman" w:cs="Times New Roman"/>
                <w:color w:val="auto"/>
                <w:sz w:val="22"/>
                <w:szCs w:val="22"/>
              </w:rPr>
            </w:pPr>
          </w:p>
          <w:p w14:paraId="6A19648D"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- 0.41 (0.58)</w:t>
            </w:r>
          </w:p>
          <w:p w14:paraId="6B336982"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2.48 (0.78) **</w:t>
            </w:r>
          </w:p>
          <w:p w14:paraId="2E639CD5"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0.23 (0.56)</w:t>
            </w:r>
          </w:p>
          <w:p w14:paraId="3E8473EA" w14:textId="77777777" w:rsidR="00AF470A" w:rsidRPr="00CA573E" w:rsidRDefault="00AF470A" w:rsidP="005B57D9">
            <w:pPr>
              <w:contextualSpacing/>
              <w:rPr>
                <w:rFonts w:ascii="Times New Roman" w:hAnsi="Times New Roman" w:cs="Times New Roman"/>
                <w:color w:val="auto"/>
                <w:sz w:val="22"/>
                <w:szCs w:val="22"/>
              </w:rPr>
            </w:pPr>
          </w:p>
          <w:p w14:paraId="7A5FBE5B" w14:textId="77777777" w:rsidR="00AF470A" w:rsidRPr="00CA573E" w:rsidRDefault="00AF470A" w:rsidP="005B57D9">
            <w:pPr>
              <w:contextualSpacing/>
              <w:rPr>
                <w:rFonts w:ascii="Times New Roman" w:hAnsi="Times New Roman" w:cs="Times New Roman"/>
                <w:color w:val="auto"/>
                <w:sz w:val="10"/>
                <w:szCs w:val="22"/>
              </w:rPr>
            </w:pPr>
          </w:p>
          <w:p w14:paraId="4616ADE8" w14:textId="77777777" w:rsidR="00AF470A" w:rsidRPr="00CA573E" w:rsidRDefault="00AF470A" w:rsidP="005B57D9">
            <w:pPr>
              <w:contextualSpacing/>
              <w:jc w:val="center"/>
              <w:rPr>
                <w:rFonts w:ascii="Times New Roman" w:hAnsi="Times New Roman" w:cs="Times New Roman"/>
                <w:color w:val="auto"/>
                <w:sz w:val="22"/>
                <w:szCs w:val="22"/>
              </w:rPr>
            </w:pPr>
          </w:p>
          <w:p w14:paraId="6F1A7911" w14:textId="77777777" w:rsidR="00AF470A" w:rsidRPr="00CA573E" w:rsidRDefault="00AF470A" w:rsidP="005B57D9">
            <w:pPr>
              <w:contextualSpacing/>
              <w:jc w:val="center"/>
              <w:rPr>
                <w:rFonts w:ascii="Times New Roman" w:hAnsi="Times New Roman" w:cs="Times New Roman"/>
                <w:color w:val="auto"/>
                <w:sz w:val="28"/>
                <w:szCs w:val="22"/>
              </w:rPr>
            </w:pPr>
          </w:p>
          <w:p w14:paraId="65A36E92"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0.71 (0.21) **</w:t>
            </w:r>
          </w:p>
          <w:p w14:paraId="49D5B85F"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0.11 (0.19) </w:t>
            </w:r>
          </w:p>
          <w:p w14:paraId="270EEC7B"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w:t>
            </w:r>
            <w:r w:rsidRPr="00CA573E">
              <w:rPr>
                <w:rFonts w:ascii="Times New Roman" w:hAnsi="Times New Roman" w:cs="Times New Roman"/>
                <w:color w:val="auto"/>
                <w:sz w:val="10"/>
                <w:szCs w:val="22"/>
              </w:rPr>
              <w:t xml:space="preserve"> </w:t>
            </w:r>
            <w:r w:rsidRPr="00CA573E">
              <w:rPr>
                <w:rFonts w:ascii="Times New Roman" w:hAnsi="Times New Roman" w:cs="Times New Roman"/>
                <w:color w:val="auto"/>
                <w:sz w:val="22"/>
                <w:szCs w:val="22"/>
              </w:rPr>
              <w:t>- 0.69 (0.19) **</w:t>
            </w:r>
          </w:p>
          <w:p w14:paraId="0292E79B" w14:textId="77777777" w:rsidR="00AF470A" w:rsidRPr="00CA573E" w:rsidRDefault="00AF470A" w:rsidP="005B57D9">
            <w:pPr>
              <w:contextualSpacing/>
              <w:rPr>
                <w:rFonts w:ascii="Times New Roman" w:hAnsi="Times New Roman" w:cs="Times New Roman"/>
                <w:color w:val="auto"/>
                <w:sz w:val="16"/>
                <w:szCs w:val="22"/>
              </w:rPr>
            </w:pPr>
          </w:p>
          <w:p w14:paraId="58CBCC45" w14:textId="77777777" w:rsidR="00AF470A" w:rsidRPr="00CA573E" w:rsidRDefault="00AF470A" w:rsidP="005B57D9">
            <w:pPr>
              <w:contextualSpacing/>
              <w:rPr>
                <w:rFonts w:ascii="Times New Roman" w:hAnsi="Times New Roman" w:cs="Times New Roman"/>
                <w:color w:val="auto"/>
                <w:sz w:val="22"/>
                <w:szCs w:val="22"/>
              </w:rPr>
            </w:pPr>
          </w:p>
          <w:p w14:paraId="1D685E4B" w14:textId="77777777" w:rsidR="00AF470A" w:rsidRPr="00CA573E" w:rsidRDefault="00AF470A" w:rsidP="005B57D9">
            <w:pPr>
              <w:contextualSpacing/>
              <w:rPr>
                <w:rFonts w:ascii="Times New Roman" w:hAnsi="Times New Roman" w:cs="Times New Roman"/>
                <w:color w:val="auto"/>
                <w:sz w:val="22"/>
                <w:szCs w:val="22"/>
              </w:rPr>
            </w:pPr>
          </w:p>
          <w:p w14:paraId="47F62AF4"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0.95 (0.32) **</w:t>
            </w:r>
          </w:p>
          <w:p w14:paraId="49DAA5F6"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w:t>
            </w:r>
            <w:r w:rsidRPr="00CA573E">
              <w:rPr>
                <w:rFonts w:ascii="Times New Roman" w:hAnsi="Times New Roman" w:cs="Times New Roman"/>
                <w:color w:val="auto"/>
                <w:sz w:val="8"/>
                <w:szCs w:val="22"/>
              </w:rPr>
              <w:t xml:space="preserve"> </w:t>
            </w:r>
            <w:r w:rsidRPr="00CA573E">
              <w:rPr>
                <w:rFonts w:ascii="Times New Roman" w:hAnsi="Times New Roman" w:cs="Times New Roman"/>
                <w:color w:val="auto"/>
                <w:sz w:val="22"/>
                <w:szCs w:val="22"/>
              </w:rPr>
              <w:t xml:space="preserve">- 0.57 (0.30) </w:t>
            </w:r>
          </w:p>
          <w:p w14:paraId="641DA79B"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w:t>
            </w:r>
            <w:r w:rsidRPr="00CA573E">
              <w:rPr>
                <w:rFonts w:ascii="Times New Roman" w:hAnsi="Times New Roman" w:cs="Times New Roman"/>
                <w:color w:val="auto"/>
                <w:sz w:val="8"/>
                <w:szCs w:val="22"/>
              </w:rPr>
              <w:t xml:space="preserve"> </w:t>
            </w:r>
            <w:r w:rsidRPr="00CA573E">
              <w:rPr>
                <w:rFonts w:ascii="Times New Roman" w:hAnsi="Times New Roman" w:cs="Times New Roman"/>
                <w:color w:val="auto"/>
                <w:sz w:val="22"/>
                <w:szCs w:val="22"/>
              </w:rPr>
              <w:t>- 1.42 (0.29) **</w:t>
            </w:r>
          </w:p>
          <w:p w14:paraId="60B3CBF5" w14:textId="77777777" w:rsidR="00AF470A" w:rsidRPr="00CA573E" w:rsidRDefault="00AF470A" w:rsidP="005B57D9">
            <w:pPr>
              <w:contextualSpacing/>
              <w:rPr>
                <w:rFonts w:ascii="Times New Roman" w:hAnsi="Times New Roman" w:cs="Times New Roman"/>
                <w:color w:val="auto"/>
                <w:sz w:val="16"/>
                <w:szCs w:val="22"/>
              </w:rPr>
            </w:pPr>
          </w:p>
          <w:p w14:paraId="6CA4705C" w14:textId="77777777" w:rsidR="00AF470A" w:rsidRPr="00CA573E" w:rsidRDefault="00AF470A" w:rsidP="005B57D9">
            <w:pPr>
              <w:contextualSpacing/>
              <w:rPr>
                <w:rFonts w:ascii="Times New Roman" w:hAnsi="Times New Roman" w:cs="Times New Roman"/>
                <w:color w:val="auto"/>
                <w:sz w:val="22"/>
                <w:szCs w:val="22"/>
              </w:rPr>
            </w:pPr>
          </w:p>
          <w:p w14:paraId="7B776B03" w14:textId="77777777" w:rsidR="00AF470A" w:rsidRPr="00CA573E" w:rsidRDefault="00AF470A" w:rsidP="005B57D9">
            <w:pPr>
              <w:contextualSpacing/>
              <w:rPr>
                <w:rFonts w:ascii="Times New Roman" w:hAnsi="Times New Roman" w:cs="Times New Roman"/>
                <w:color w:val="auto"/>
                <w:sz w:val="28"/>
                <w:szCs w:val="22"/>
              </w:rPr>
            </w:pPr>
          </w:p>
          <w:p w14:paraId="2F513A04"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0.46 (0.21) *</w:t>
            </w:r>
          </w:p>
          <w:p w14:paraId="5A2B82E5"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- 0.05 (0.18)</w:t>
            </w:r>
          </w:p>
          <w:p w14:paraId="5249640E"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- 0.46 (0.18) *</w:t>
            </w:r>
          </w:p>
          <w:p w14:paraId="64905742" w14:textId="77777777" w:rsidR="00AF470A" w:rsidRPr="00CA573E" w:rsidRDefault="00AF470A" w:rsidP="005B57D9">
            <w:pPr>
              <w:contextualSpacing/>
              <w:rPr>
                <w:rFonts w:ascii="Times New Roman" w:hAnsi="Times New Roman" w:cs="Times New Roman"/>
                <w:color w:val="auto"/>
                <w:sz w:val="14"/>
                <w:szCs w:val="22"/>
              </w:rPr>
            </w:pPr>
          </w:p>
          <w:p w14:paraId="10706794"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- 0.09 (0.02) **</w:t>
            </w:r>
          </w:p>
          <w:p w14:paraId="4342621F" w14:textId="77777777" w:rsidR="00AF470A" w:rsidRPr="00CA573E" w:rsidRDefault="00AF470A" w:rsidP="005B57D9">
            <w:pPr>
              <w:contextualSpacing/>
              <w:jc w:val="center"/>
              <w:rPr>
                <w:rFonts w:ascii="Times New Roman" w:hAnsi="Times New Roman" w:cs="Times New Roman"/>
                <w:color w:val="auto"/>
                <w:sz w:val="22"/>
                <w:szCs w:val="22"/>
              </w:rPr>
            </w:pPr>
          </w:p>
          <w:p w14:paraId="64BB126E" w14:textId="77777777" w:rsidR="00AF470A" w:rsidRPr="00CA573E" w:rsidRDefault="00AF470A" w:rsidP="005B57D9">
            <w:pPr>
              <w:contextualSpacing/>
              <w:jc w:val="center"/>
              <w:rPr>
                <w:rFonts w:ascii="Times New Roman" w:hAnsi="Times New Roman" w:cs="Times New Roman"/>
                <w:color w:val="auto"/>
                <w:sz w:val="28"/>
                <w:szCs w:val="22"/>
              </w:rPr>
            </w:pPr>
          </w:p>
          <w:p w14:paraId="77BEF7A0" w14:textId="77777777" w:rsidR="00AF470A" w:rsidRPr="00CA573E" w:rsidRDefault="00AF470A" w:rsidP="005B57D9">
            <w:pPr>
              <w:contextualSpacing/>
              <w:jc w:val="center"/>
              <w:rPr>
                <w:rFonts w:ascii="Times New Roman" w:hAnsi="Times New Roman" w:cs="Times New Roman"/>
                <w:color w:val="auto"/>
                <w:sz w:val="12"/>
                <w:szCs w:val="22"/>
              </w:rPr>
            </w:pPr>
          </w:p>
          <w:p w14:paraId="742EA404"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X</w:t>
            </w:r>
          </w:p>
          <w:p w14:paraId="3C572710" w14:textId="77777777" w:rsidR="00AF470A" w:rsidRPr="00CA573E" w:rsidRDefault="00AF470A" w:rsidP="005B57D9">
            <w:pPr>
              <w:contextualSpacing/>
              <w:rPr>
                <w:rFonts w:ascii="Times New Roman" w:hAnsi="Times New Roman" w:cs="Times New Roman"/>
                <w:color w:val="auto"/>
                <w:sz w:val="6"/>
                <w:szCs w:val="22"/>
              </w:rPr>
            </w:pPr>
          </w:p>
        </w:tc>
        <w:tc>
          <w:tcPr>
            <w:tcW w:w="1827" w:type="dxa"/>
            <w:tcBorders>
              <w:top w:val="single" w:sz="4" w:space="0" w:color="auto"/>
              <w:bottom w:val="single" w:sz="4" w:space="0" w:color="auto"/>
            </w:tcBorders>
          </w:tcPr>
          <w:p w14:paraId="76826328" w14:textId="77777777" w:rsidR="00AF470A" w:rsidRPr="00CA573E" w:rsidRDefault="00AF470A" w:rsidP="005B57D9">
            <w:pPr>
              <w:contextualSpacing/>
              <w:jc w:val="center"/>
              <w:rPr>
                <w:rFonts w:ascii="Times New Roman" w:hAnsi="Times New Roman" w:cs="Times New Roman"/>
                <w:color w:val="auto"/>
                <w:sz w:val="12"/>
                <w:szCs w:val="22"/>
              </w:rPr>
            </w:pPr>
          </w:p>
          <w:p w14:paraId="0322E747"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- 0.77 (0.21) **</w:t>
            </w:r>
          </w:p>
          <w:p w14:paraId="6D0F3813"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0.82 (0.17) **</w:t>
            </w:r>
          </w:p>
          <w:p w14:paraId="7BE73453"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1.15 (0.17) **</w:t>
            </w:r>
          </w:p>
          <w:p w14:paraId="6FCF5BFF" w14:textId="77777777" w:rsidR="00AF470A" w:rsidRPr="00CA573E" w:rsidRDefault="00AF470A" w:rsidP="005B57D9">
            <w:pPr>
              <w:contextualSpacing/>
              <w:rPr>
                <w:rFonts w:ascii="Times New Roman" w:hAnsi="Times New Roman" w:cs="Times New Roman"/>
                <w:color w:val="auto"/>
                <w:sz w:val="18"/>
                <w:szCs w:val="22"/>
              </w:rPr>
            </w:pPr>
          </w:p>
          <w:p w14:paraId="01092B9E" w14:textId="77777777" w:rsidR="00AF470A" w:rsidRPr="00CA573E" w:rsidRDefault="00AF470A" w:rsidP="005B57D9">
            <w:pPr>
              <w:contextualSpacing/>
              <w:jc w:val="center"/>
              <w:rPr>
                <w:rFonts w:ascii="Times New Roman" w:hAnsi="Times New Roman" w:cs="Times New Roman"/>
                <w:color w:val="auto"/>
                <w:sz w:val="22"/>
                <w:szCs w:val="22"/>
              </w:rPr>
            </w:pPr>
          </w:p>
          <w:p w14:paraId="57DB081D"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- 0.48 (0.59)</w:t>
            </w:r>
          </w:p>
          <w:p w14:paraId="08D337D3"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2.53 (0.79) **</w:t>
            </w:r>
          </w:p>
          <w:p w14:paraId="2A115F30"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w:t>
            </w:r>
            <w:r w:rsidRPr="00CA573E">
              <w:rPr>
                <w:rFonts w:ascii="Times New Roman" w:hAnsi="Times New Roman" w:cs="Times New Roman"/>
                <w:color w:val="auto"/>
                <w:sz w:val="10"/>
                <w:szCs w:val="22"/>
              </w:rPr>
              <w:t xml:space="preserve"> </w:t>
            </w:r>
            <w:r w:rsidRPr="00CA573E">
              <w:rPr>
                <w:rFonts w:ascii="Times New Roman" w:hAnsi="Times New Roman" w:cs="Times New Roman"/>
                <w:color w:val="auto"/>
                <w:sz w:val="22"/>
                <w:szCs w:val="22"/>
              </w:rPr>
              <w:t>- 0.20 (0.56)</w:t>
            </w:r>
          </w:p>
          <w:p w14:paraId="777D7D7D" w14:textId="77777777" w:rsidR="00AF470A" w:rsidRPr="00CA573E" w:rsidRDefault="00AF470A" w:rsidP="005B57D9">
            <w:pPr>
              <w:contextualSpacing/>
              <w:rPr>
                <w:rFonts w:ascii="Times New Roman" w:hAnsi="Times New Roman" w:cs="Times New Roman"/>
                <w:color w:val="auto"/>
                <w:sz w:val="22"/>
                <w:szCs w:val="22"/>
              </w:rPr>
            </w:pPr>
          </w:p>
          <w:p w14:paraId="24442870" w14:textId="77777777" w:rsidR="00AF470A" w:rsidRPr="00CA573E" w:rsidRDefault="00AF470A" w:rsidP="005B57D9">
            <w:pPr>
              <w:contextualSpacing/>
              <w:rPr>
                <w:rFonts w:ascii="Times New Roman" w:hAnsi="Times New Roman" w:cs="Times New Roman"/>
                <w:color w:val="auto"/>
                <w:sz w:val="10"/>
                <w:szCs w:val="22"/>
              </w:rPr>
            </w:pPr>
          </w:p>
          <w:p w14:paraId="65D00642" w14:textId="77777777" w:rsidR="00AF470A" w:rsidRPr="00CA573E" w:rsidRDefault="00AF470A" w:rsidP="005B57D9">
            <w:pPr>
              <w:contextualSpacing/>
              <w:jc w:val="center"/>
              <w:rPr>
                <w:rFonts w:ascii="Times New Roman" w:hAnsi="Times New Roman" w:cs="Times New Roman"/>
                <w:color w:val="auto"/>
                <w:sz w:val="22"/>
                <w:szCs w:val="22"/>
              </w:rPr>
            </w:pPr>
          </w:p>
          <w:p w14:paraId="788D0D4E" w14:textId="77777777" w:rsidR="00AF470A" w:rsidRPr="00CA573E" w:rsidRDefault="00AF470A" w:rsidP="005B57D9">
            <w:pPr>
              <w:contextualSpacing/>
              <w:jc w:val="center"/>
              <w:rPr>
                <w:rFonts w:ascii="Times New Roman" w:hAnsi="Times New Roman" w:cs="Times New Roman"/>
                <w:color w:val="auto"/>
                <w:sz w:val="28"/>
                <w:szCs w:val="22"/>
              </w:rPr>
            </w:pPr>
          </w:p>
          <w:p w14:paraId="564468CA"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0.74 (0.23) **</w:t>
            </w:r>
          </w:p>
          <w:p w14:paraId="1974E62D"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- 0.01 (0.19)</w:t>
            </w:r>
          </w:p>
          <w:p w14:paraId="34AF0931"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- 0.59 (0.19) **</w:t>
            </w:r>
          </w:p>
          <w:p w14:paraId="3A006329" w14:textId="77777777" w:rsidR="00AF470A" w:rsidRPr="00CA573E" w:rsidRDefault="00AF470A" w:rsidP="005B57D9">
            <w:pPr>
              <w:contextualSpacing/>
              <w:rPr>
                <w:rFonts w:ascii="Times New Roman" w:hAnsi="Times New Roman" w:cs="Times New Roman"/>
                <w:color w:val="auto"/>
                <w:sz w:val="16"/>
                <w:szCs w:val="22"/>
              </w:rPr>
            </w:pPr>
          </w:p>
          <w:p w14:paraId="3BE8E4E0" w14:textId="77777777" w:rsidR="00AF470A" w:rsidRPr="00CA573E" w:rsidRDefault="00AF470A" w:rsidP="005B57D9">
            <w:pPr>
              <w:contextualSpacing/>
              <w:rPr>
                <w:rFonts w:ascii="Times New Roman" w:hAnsi="Times New Roman" w:cs="Times New Roman"/>
                <w:color w:val="auto"/>
                <w:sz w:val="22"/>
                <w:szCs w:val="22"/>
              </w:rPr>
            </w:pPr>
          </w:p>
          <w:p w14:paraId="70A13C10" w14:textId="77777777" w:rsidR="00AF470A" w:rsidRPr="00CA573E" w:rsidRDefault="00AF470A" w:rsidP="005B57D9">
            <w:pPr>
              <w:contextualSpacing/>
              <w:rPr>
                <w:rFonts w:ascii="Times New Roman" w:hAnsi="Times New Roman" w:cs="Times New Roman"/>
                <w:color w:val="auto"/>
                <w:sz w:val="22"/>
                <w:szCs w:val="22"/>
              </w:rPr>
            </w:pPr>
          </w:p>
          <w:p w14:paraId="748A3815"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0.88 (0.32) **</w:t>
            </w:r>
          </w:p>
          <w:p w14:paraId="75966AA6"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- 0.48 (0.31) </w:t>
            </w:r>
          </w:p>
          <w:p w14:paraId="2686473C"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- 1.36 (0.31) **</w:t>
            </w:r>
          </w:p>
          <w:p w14:paraId="0867960D" w14:textId="77777777" w:rsidR="00AF470A" w:rsidRPr="00CA573E" w:rsidRDefault="00AF470A" w:rsidP="005B57D9">
            <w:pPr>
              <w:contextualSpacing/>
              <w:rPr>
                <w:rFonts w:ascii="Times New Roman" w:hAnsi="Times New Roman" w:cs="Times New Roman"/>
                <w:color w:val="auto"/>
                <w:sz w:val="16"/>
                <w:szCs w:val="22"/>
              </w:rPr>
            </w:pPr>
          </w:p>
          <w:p w14:paraId="08F42E9E" w14:textId="77777777" w:rsidR="00AF470A" w:rsidRPr="00CA573E" w:rsidRDefault="00AF470A" w:rsidP="005B57D9">
            <w:pPr>
              <w:contextualSpacing/>
              <w:rPr>
                <w:rFonts w:ascii="Times New Roman" w:hAnsi="Times New Roman" w:cs="Times New Roman"/>
                <w:color w:val="auto"/>
                <w:sz w:val="22"/>
                <w:szCs w:val="22"/>
              </w:rPr>
            </w:pPr>
          </w:p>
          <w:p w14:paraId="1AAD183A" w14:textId="77777777" w:rsidR="00AF470A" w:rsidRPr="00CA573E" w:rsidRDefault="00AF470A" w:rsidP="005B57D9">
            <w:pPr>
              <w:contextualSpacing/>
              <w:rPr>
                <w:rFonts w:ascii="Times New Roman" w:hAnsi="Times New Roman" w:cs="Times New Roman"/>
                <w:color w:val="auto"/>
                <w:sz w:val="28"/>
                <w:szCs w:val="22"/>
              </w:rPr>
            </w:pPr>
          </w:p>
          <w:p w14:paraId="7D871EB7"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w:t>
            </w:r>
            <w:r w:rsidRPr="00CA573E">
              <w:rPr>
                <w:rFonts w:ascii="Times New Roman" w:hAnsi="Times New Roman" w:cs="Times New Roman"/>
                <w:color w:val="auto"/>
                <w:sz w:val="8"/>
                <w:szCs w:val="22"/>
              </w:rPr>
              <w:t xml:space="preserve"> </w:t>
            </w:r>
            <w:r w:rsidRPr="00CA573E">
              <w:rPr>
                <w:rFonts w:ascii="Times New Roman" w:hAnsi="Times New Roman" w:cs="Times New Roman"/>
                <w:color w:val="auto"/>
                <w:sz w:val="22"/>
                <w:szCs w:val="22"/>
              </w:rPr>
              <w:t>0.43 (0.22)</w:t>
            </w:r>
          </w:p>
          <w:p w14:paraId="43B254C8"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- 0.03 (0.18)</w:t>
            </w:r>
          </w:p>
          <w:p w14:paraId="2B6B51B4"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- 0.40 (0.19) *</w:t>
            </w:r>
          </w:p>
          <w:p w14:paraId="4F2A2016" w14:textId="77777777" w:rsidR="00AF470A" w:rsidRPr="00CA573E" w:rsidRDefault="00AF470A" w:rsidP="005B57D9">
            <w:pPr>
              <w:contextualSpacing/>
              <w:rPr>
                <w:rFonts w:ascii="Times New Roman" w:hAnsi="Times New Roman" w:cs="Times New Roman"/>
                <w:color w:val="auto"/>
                <w:sz w:val="14"/>
                <w:szCs w:val="22"/>
              </w:rPr>
            </w:pPr>
          </w:p>
          <w:p w14:paraId="1E1DC097" w14:textId="77777777" w:rsidR="00AF470A" w:rsidRPr="00CA573E" w:rsidRDefault="00AF470A" w:rsidP="005B57D9">
            <w:pPr>
              <w:contextualSpacing/>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- 0.05 (0.02) *</w:t>
            </w:r>
          </w:p>
          <w:p w14:paraId="7672171A"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- 0.37 (0.02) **</w:t>
            </w:r>
          </w:p>
          <w:p w14:paraId="11ED2DC5"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 xml:space="preserve">    0.10 (0.02) **</w:t>
            </w:r>
          </w:p>
          <w:p w14:paraId="530192A4" w14:textId="77777777" w:rsidR="00AF470A" w:rsidRPr="00CA573E" w:rsidRDefault="00AF470A" w:rsidP="005B57D9">
            <w:pPr>
              <w:contextualSpacing/>
              <w:jc w:val="center"/>
              <w:rPr>
                <w:rFonts w:ascii="Times New Roman" w:hAnsi="Times New Roman" w:cs="Times New Roman"/>
                <w:color w:val="auto"/>
                <w:sz w:val="4"/>
                <w:szCs w:val="22"/>
              </w:rPr>
            </w:pPr>
          </w:p>
          <w:p w14:paraId="7E6380A1" w14:textId="77777777" w:rsidR="00AF470A" w:rsidRPr="00CA573E" w:rsidRDefault="00AF470A" w:rsidP="005B57D9">
            <w:pPr>
              <w:contextualSpacing/>
              <w:rPr>
                <w:rFonts w:ascii="Times New Roman" w:hAnsi="Times New Roman" w:cs="Times New Roman"/>
                <w:color w:val="auto"/>
                <w:sz w:val="12"/>
                <w:szCs w:val="22"/>
              </w:rPr>
            </w:pPr>
          </w:p>
          <w:p w14:paraId="4A4AA5A3" w14:textId="77777777" w:rsidR="00AF470A" w:rsidRPr="00CA573E" w:rsidRDefault="00AF470A" w:rsidP="005B57D9">
            <w:pPr>
              <w:contextualSpacing/>
              <w:jc w:val="center"/>
              <w:rPr>
                <w:rFonts w:ascii="Times New Roman" w:hAnsi="Times New Roman" w:cs="Times New Roman"/>
                <w:color w:val="auto"/>
                <w:sz w:val="22"/>
                <w:szCs w:val="22"/>
              </w:rPr>
            </w:pPr>
            <w:r w:rsidRPr="00CA573E">
              <w:rPr>
                <w:rFonts w:ascii="Times New Roman" w:hAnsi="Times New Roman" w:cs="Times New Roman"/>
                <w:color w:val="auto"/>
                <w:sz w:val="22"/>
                <w:szCs w:val="22"/>
              </w:rPr>
              <w:t>X</w:t>
            </w:r>
          </w:p>
          <w:p w14:paraId="2CC12F83" w14:textId="77777777" w:rsidR="00AF470A" w:rsidRPr="00CA573E" w:rsidRDefault="00AF470A" w:rsidP="005B57D9">
            <w:pPr>
              <w:contextualSpacing/>
              <w:rPr>
                <w:rFonts w:ascii="Times New Roman" w:hAnsi="Times New Roman" w:cs="Times New Roman"/>
                <w:color w:val="auto"/>
                <w:sz w:val="6"/>
                <w:szCs w:val="22"/>
              </w:rPr>
            </w:pPr>
          </w:p>
        </w:tc>
      </w:tr>
      <w:tr w:rsidR="00AF470A" w:rsidRPr="00CA573E" w14:paraId="77B5B6FE" w14:textId="77777777" w:rsidTr="005B57D9">
        <w:trPr>
          <w:trHeight w:val="65"/>
        </w:trPr>
        <w:tc>
          <w:tcPr>
            <w:tcW w:w="4584" w:type="dxa"/>
            <w:tcBorders>
              <w:top w:val="single" w:sz="4" w:space="0" w:color="auto"/>
              <w:bottom w:val="single" w:sz="4" w:space="0" w:color="auto"/>
            </w:tcBorders>
          </w:tcPr>
          <w:p w14:paraId="1D02BE55" w14:textId="77777777" w:rsidR="00AF470A" w:rsidRPr="00CA573E" w:rsidRDefault="00AF470A" w:rsidP="005B57D9">
            <w:pPr>
              <w:contextualSpacing/>
              <w:jc w:val="center"/>
              <w:rPr>
                <w:rFonts w:ascii="Times New Roman" w:hAnsi="Times New Roman" w:cs="Times New Roman"/>
                <w:b/>
                <w:sz w:val="22"/>
                <w:szCs w:val="22"/>
              </w:rPr>
            </w:pPr>
            <w:r w:rsidRPr="00CA573E">
              <w:rPr>
                <w:rFonts w:ascii="Times New Roman" w:hAnsi="Times New Roman" w:cs="Times New Roman"/>
                <w:b/>
                <w:sz w:val="22"/>
                <w:szCs w:val="22"/>
              </w:rPr>
              <w:t>Constant</w:t>
            </w:r>
          </w:p>
          <w:p w14:paraId="0D4C8CC3" w14:textId="77777777" w:rsidR="00AF470A" w:rsidRPr="00CA573E" w:rsidRDefault="00AF470A" w:rsidP="005B57D9">
            <w:pPr>
              <w:contextualSpacing/>
              <w:jc w:val="center"/>
              <w:rPr>
                <w:rFonts w:ascii="Times New Roman" w:hAnsi="Times New Roman" w:cs="Times New Roman"/>
                <w:szCs w:val="22"/>
              </w:rPr>
            </w:pPr>
            <w:r w:rsidRPr="00CA573E">
              <w:rPr>
                <w:rFonts w:ascii="Times New Roman" w:hAnsi="Times New Roman" w:cs="Times New Roman"/>
                <w:szCs w:val="22"/>
              </w:rPr>
              <w:t xml:space="preserve">N – Respondents </w:t>
            </w:r>
          </w:p>
        </w:tc>
        <w:tc>
          <w:tcPr>
            <w:tcW w:w="1827" w:type="dxa"/>
            <w:tcBorders>
              <w:top w:val="single" w:sz="4" w:space="0" w:color="auto"/>
              <w:bottom w:val="single" w:sz="4" w:space="0" w:color="auto"/>
            </w:tcBorders>
          </w:tcPr>
          <w:p w14:paraId="4CC0CC10"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- 2.61 (0.53) **</w:t>
            </w:r>
          </w:p>
          <w:p w14:paraId="1B6156A2" w14:textId="77777777" w:rsidR="00AF470A" w:rsidRPr="00CA573E" w:rsidRDefault="00AF470A" w:rsidP="005B57D9">
            <w:pPr>
              <w:contextualSpacing/>
              <w:jc w:val="center"/>
              <w:rPr>
                <w:rFonts w:ascii="Times New Roman" w:hAnsi="Times New Roman" w:cs="Times New Roman"/>
                <w:szCs w:val="22"/>
              </w:rPr>
            </w:pPr>
            <w:r w:rsidRPr="00CA573E">
              <w:rPr>
                <w:rFonts w:ascii="Times New Roman" w:hAnsi="Times New Roman" w:cs="Times New Roman"/>
                <w:szCs w:val="22"/>
              </w:rPr>
              <w:t>7,298</w:t>
            </w:r>
          </w:p>
        </w:tc>
        <w:tc>
          <w:tcPr>
            <w:tcW w:w="1827" w:type="dxa"/>
            <w:tcBorders>
              <w:top w:val="single" w:sz="4" w:space="0" w:color="auto"/>
              <w:bottom w:val="single" w:sz="4" w:space="0" w:color="auto"/>
            </w:tcBorders>
          </w:tcPr>
          <w:p w14:paraId="00455002"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- 2.43 (0.53) **</w:t>
            </w:r>
          </w:p>
          <w:p w14:paraId="7E1B1751" w14:textId="77777777" w:rsidR="00AF470A" w:rsidRPr="00CA573E" w:rsidRDefault="00AF470A" w:rsidP="005B57D9">
            <w:pPr>
              <w:contextualSpacing/>
              <w:jc w:val="center"/>
              <w:rPr>
                <w:rFonts w:ascii="Times New Roman" w:hAnsi="Times New Roman" w:cs="Times New Roman"/>
                <w:szCs w:val="22"/>
              </w:rPr>
            </w:pPr>
            <w:r w:rsidRPr="00CA573E">
              <w:rPr>
                <w:rFonts w:ascii="Times New Roman" w:hAnsi="Times New Roman" w:cs="Times New Roman"/>
                <w:szCs w:val="22"/>
              </w:rPr>
              <w:t>7,298</w:t>
            </w:r>
          </w:p>
        </w:tc>
        <w:tc>
          <w:tcPr>
            <w:tcW w:w="1827" w:type="dxa"/>
            <w:tcBorders>
              <w:top w:val="single" w:sz="4" w:space="0" w:color="auto"/>
              <w:bottom w:val="single" w:sz="4" w:space="0" w:color="auto"/>
            </w:tcBorders>
          </w:tcPr>
          <w:p w14:paraId="705A8046" w14:textId="77777777" w:rsidR="00AF470A" w:rsidRPr="00CA573E" w:rsidRDefault="00AF470A" w:rsidP="005B57D9">
            <w:pPr>
              <w:contextualSpacing/>
              <w:jc w:val="center"/>
              <w:rPr>
                <w:rFonts w:ascii="Times New Roman" w:hAnsi="Times New Roman" w:cs="Times New Roman"/>
                <w:sz w:val="22"/>
                <w:szCs w:val="22"/>
              </w:rPr>
            </w:pPr>
            <w:r w:rsidRPr="00CA573E">
              <w:rPr>
                <w:rFonts w:ascii="Times New Roman" w:hAnsi="Times New Roman" w:cs="Times New Roman"/>
                <w:sz w:val="22"/>
                <w:szCs w:val="22"/>
              </w:rPr>
              <w:t xml:space="preserve">- 0.86 (0.55) </w:t>
            </w:r>
          </w:p>
          <w:p w14:paraId="5AF803C6" w14:textId="77777777" w:rsidR="00AF470A" w:rsidRPr="00CA573E" w:rsidRDefault="00AF470A" w:rsidP="005B57D9">
            <w:pPr>
              <w:contextualSpacing/>
              <w:jc w:val="center"/>
              <w:rPr>
                <w:rFonts w:ascii="Times New Roman" w:hAnsi="Times New Roman" w:cs="Times New Roman"/>
                <w:szCs w:val="22"/>
              </w:rPr>
            </w:pPr>
            <w:r w:rsidRPr="00CA573E">
              <w:rPr>
                <w:rFonts w:ascii="Times New Roman" w:hAnsi="Times New Roman" w:cs="Times New Roman"/>
                <w:szCs w:val="22"/>
              </w:rPr>
              <w:t>7,298</w:t>
            </w:r>
          </w:p>
        </w:tc>
      </w:tr>
    </w:tbl>
    <w:p w14:paraId="113A15FA" w14:textId="77777777" w:rsidR="00AF470A" w:rsidRPr="00CA573E" w:rsidRDefault="00AF470A" w:rsidP="00AF470A">
      <w:pPr>
        <w:ind w:right="-398"/>
        <w:rPr>
          <w:rFonts w:cs="Times New Roman"/>
          <w:color w:val="auto"/>
        </w:rPr>
      </w:pPr>
      <w:r w:rsidRPr="00CA573E">
        <w:rPr>
          <w:rFonts w:cs="Times New Roman"/>
          <w:b/>
          <w:color w:val="auto"/>
        </w:rPr>
        <w:t xml:space="preserve">Source: </w:t>
      </w:r>
      <w:r w:rsidRPr="00CA573E">
        <w:rPr>
          <w:rFonts w:cs="Times New Roman"/>
          <w:color w:val="auto"/>
        </w:rPr>
        <w:t xml:space="preserve">BESIP Wave 10 [Nov-Dec 2016] for all variables except ethnocentrism, which was recorded in BESIP Wave 11 [April 2017].  Data are weighted using the standard BESIP wave 10 survey weight.  </w:t>
      </w:r>
      <w:r w:rsidRPr="00CA573E">
        <w:rPr>
          <w:rFonts w:cs="Times New Roman"/>
          <w:i/>
          <w:color w:val="auto"/>
        </w:rPr>
        <w:t xml:space="preserve">* p-value &lt; 0.05; ** p-value &lt; 0.01 </w:t>
      </w:r>
    </w:p>
    <w:p w14:paraId="7C69DA47" w14:textId="77777777" w:rsidR="00AF470A" w:rsidRPr="00CA573E" w:rsidRDefault="00AF470A" w:rsidP="00AF470A">
      <w:pPr>
        <w:ind w:right="-398"/>
        <w:jc w:val="both"/>
        <w:rPr>
          <w:rFonts w:cs="Times New Roman"/>
          <w:b/>
          <w:color w:val="auto"/>
          <w:sz w:val="8"/>
          <w:szCs w:val="22"/>
        </w:rPr>
      </w:pPr>
    </w:p>
    <w:p w14:paraId="03E7DA6C" w14:textId="77777777" w:rsidR="00AF470A" w:rsidRPr="00CA573E" w:rsidRDefault="00AF470A" w:rsidP="00AF470A">
      <w:pPr>
        <w:ind w:right="-398"/>
        <w:jc w:val="both"/>
        <w:rPr>
          <w:rFonts w:cs="Times New Roman"/>
          <w:color w:val="auto"/>
          <w:szCs w:val="22"/>
        </w:rPr>
      </w:pPr>
      <w:r w:rsidRPr="00CA573E">
        <w:rPr>
          <w:rFonts w:cs="Times New Roman"/>
          <w:b/>
          <w:color w:val="auto"/>
          <w:szCs w:val="22"/>
        </w:rPr>
        <w:t xml:space="preserve">Note: </w:t>
      </w:r>
      <w:r w:rsidRPr="00CA573E">
        <w:rPr>
          <w:rFonts w:cs="Times New Roman"/>
          <w:color w:val="auto"/>
          <w:szCs w:val="22"/>
        </w:rPr>
        <w:t xml:space="preserve">Each model presents the results from different logistic regressions predicting support for Labour (1) vs any other party (0).  These models are the same as in Table 2 of the main text; </w:t>
      </w:r>
      <w:r w:rsidRPr="00CA573E">
        <w:rPr>
          <w:rFonts w:cs="Times New Roman"/>
          <w:color w:val="auto"/>
        </w:rPr>
        <w:t>however, in response to a request by an anonymous reviewer, we have attempted to limit our sample to only those respondents who might be considered ‘potential Labour voters’.  The concern is that the pool of people that might be bothered about Labour’s representation of ethnic minority communities (in absolute terms and relative to the representation of the working class) could be largely filled with those who could never imagine voting for the party under any situation.  To assuage these concerns, we have here limited our sample to all those who responded with at least a ‘1’ when presented with a scale running from 0 (‘very unlikely’) to 10 (‘very likely’) on which they were asked to select “</w:t>
      </w:r>
      <w:r w:rsidRPr="00CA573E">
        <w:rPr>
          <w:rFonts w:cs="Times New Roman"/>
          <w:i/>
          <w:color w:val="auto"/>
        </w:rPr>
        <w:t>how likely is it that you would ever vote for Labour?</w:t>
      </w:r>
      <w:r w:rsidRPr="00CA573E">
        <w:rPr>
          <w:rFonts w:cs="Times New Roman"/>
          <w:color w:val="auto"/>
        </w:rPr>
        <w:t xml:space="preserve">”.  This means that we exclude the roughly 34% (or so) of our sample that could be considered the least likely Labour voters (or voters that Labour would perhaps have the hardest time canvassing for their support).  This seems to make no difference to our main finding: white working class voters are less likely to support Labour when they associate the party more strongly with the representation of non-white communities (even when controlling for levels of white ethnocentrism).  Our findings are not driven by those who would never vote Labour anyway, but are robust to only examining the two-thirds of our sample that could be considered ‘potential’ Labour voters. </w:t>
      </w:r>
      <w:r w:rsidRPr="00CA573E">
        <w:rPr>
          <w:rFonts w:cs="Times New Roman"/>
          <w:color w:val="auto"/>
          <w:szCs w:val="22"/>
        </w:rPr>
        <w:t xml:space="preserve"> </w:t>
      </w:r>
    </w:p>
    <w:p w14:paraId="70B301D3" w14:textId="77777777" w:rsidR="00AF470A" w:rsidRPr="00CA573E" w:rsidRDefault="00AF470A" w:rsidP="00AF470A">
      <w:pPr>
        <w:ind w:right="-398"/>
        <w:jc w:val="both"/>
        <w:rPr>
          <w:rFonts w:cs="Times New Roman"/>
          <w:color w:val="auto"/>
          <w:sz w:val="8"/>
          <w:szCs w:val="22"/>
        </w:rPr>
      </w:pPr>
    </w:p>
    <w:p w14:paraId="1E59FC62" w14:textId="77777777" w:rsidR="00AF470A" w:rsidRPr="00CA573E" w:rsidRDefault="00AF470A" w:rsidP="00AF470A">
      <w:pPr>
        <w:ind w:right="-398"/>
        <w:jc w:val="both"/>
        <w:rPr>
          <w:rFonts w:cs="Times New Roman"/>
          <w:color w:val="auto"/>
          <w:szCs w:val="22"/>
        </w:rPr>
      </w:pPr>
      <w:r w:rsidRPr="00CA573E">
        <w:rPr>
          <w:rFonts w:cs="Times New Roman"/>
          <w:color w:val="auto"/>
          <w:szCs w:val="22"/>
        </w:rPr>
        <w:t>Please note that we are unable to conduct a similar restricted sample replication analysis on the models from Table 3 of the main text (i.e. 2019 General Election vote choice), as the question about subjective likelihood of ever voting Labour was not included in the relevant BESIP survey wave.  That said, given that we include a lagged dependent variable in that model we are confident that we do enough to control for longstanding dislike / antipathy to the party.</w:t>
      </w:r>
    </w:p>
    <w:p w14:paraId="7D33F179" w14:textId="77777777" w:rsidR="00AF470A" w:rsidRPr="00CA573E" w:rsidRDefault="00AF470A" w:rsidP="00AF470A">
      <w:pPr>
        <w:ind w:right="-398"/>
        <w:jc w:val="both"/>
        <w:rPr>
          <w:rFonts w:cs="Times New Roman"/>
          <w:color w:val="auto"/>
          <w:sz w:val="6"/>
          <w:szCs w:val="22"/>
        </w:rPr>
      </w:pPr>
    </w:p>
    <w:p w14:paraId="4CC39FCC" w14:textId="77777777" w:rsidR="00AF470A" w:rsidRPr="00CA573E" w:rsidRDefault="00AF470A" w:rsidP="00AF470A">
      <w:pPr>
        <w:ind w:left="-284" w:right="-195"/>
        <w:jc w:val="both"/>
        <w:rPr>
          <w:rFonts w:cs="Times New Roman"/>
          <w:color w:val="auto"/>
          <w:szCs w:val="22"/>
        </w:rPr>
      </w:pPr>
      <w:r w:rsidRPr="00CA573E">
        <w:rPr>
          <w:rFonts w:cs="Times New Roman"/>
          <w:b/>
          <w:color w:val="auto"/>
          <w:szCs w:val="22"/>
        </w:rPr>
        <w:t xml:space="preserve">      Demographic Controls</w:t>
      </w:r>
      <w:r w:rsidRPr="00CA573E">
        <w:rPr>
          <w:rFonts w:cs="Times New Roman"/>
          <w:color w:val="auto"/>
          <w:szCs w:val="22"/>
        </w:rPr>
        <w:t xml:space="preserve">: </w:t>
      </w:r>
      <w:r w:rsidRPr="00CA573E">
        <w:rPr>
          <w:rFonts w:cs="Times New Roman"/>
          <w:color w:val="auto"/>
          <w:szCs w:val="22"/>
          <w:u w:val="single"/>
        </w:rPr>
        <w:t>Age</w:t>
      </w:r>
      <w:r w:rsidRPr="00CA573E">
        <w:rPr>
          <w:rFonts w:cs="Times New Roman"/>
          <w:color w:val="auto"/>
          <w:szCs w:val="22"/>
        </w:rPr>
        <w:t xml:space="preserve">, </w:t>
      </w:r>
      <w:r w:rsidRPr="00CA573E">
        <w:rPr>
          <w:rFonts w:cs="Times New Roman"/>
          <w:color w:val="auto"/>
          <w:szCs w:val="22"/>
          <w:u w:val="single"/>
        </w:rPr>
        <w:t>Gender</w:t>
      </w:r>
      <w:r w:rsidRPr="00CA573E">
        <w:rPr>
          <w:rFonts w:cs="Times New Roman"/>
          <w:color w:val="auto"/>
          <w:szCs w:val="22"/>
        </w:rPr>
        <w:t xml:space="preserve">; </w:t>
      </w:r>
      <w:r w:rsidRPr="00CA573E">
        <w:rPr>
          <w:rFonts w:cs="Times New Roman"/>
          <w:color w:val="auto"/>
          <w:szCs w:val="22"/>
          <w:u w:val="single"/>
        </w:rPr>
        <w:t>Country</w:t>
      </w:r>
      <w:r w:rsidRPr="00CA573E">
        <w:rPr>
          <w:rFonts w:cs="Times New Roman"/>
          <w:color w:val="auto"/>
          <w:szCs w:val="22"/>
        </w:rPr>
        <w:t>.</w:t>
      </w:r>
    </w:p>
    <w:p w14:paraId="07D6443B" w14:textId="77777777" w:rsidR="00AF470A" w:rsidRPr="00CA573E" w:rsidRDefault="00AF470A" w:rsidP="00AF470A">
      <w:pPr>
        <w:ind w:left="-284" w:right="-195"/>
        <w:jc w:val="both"/>
        <w:rPr>
          <w:rFonts w:cs="Times New Roman"/>
          <w:color w:val="auto"/>
        </w:rPr>
        <w:sectPr w:rsidR="00AF470A" w:rsidRPr="00CA573E" w:rsidSect="005B57D9">
          <w:pgSz w:w="11906" w:h="16838"/>
          <w:pgMar w:top="1247" w:right="1247" w:bottom="426" w:left="709" w:header="709" w:footer="709" w:gutter="0"/>
          <w:cols w:space="708"/>
          <w:docGrid w:linePitch="360"/>
        </w:sectPr>
      </w:pPr>
    </w:p>
    <w:p w14:paraId="42044D39" w14:textId="77777777" w:rsidR="00AF470A" w:rsidRPr="00CA573E" w:rsidRDefault="00AF470A" w:rsidP="00AF470A">
      <w:pPr>
        <w:rPr>
          <w:rFonts w:cs="Times New Roman"/>
          <w:b/>
          <w:color w:val="auto"/>
          <w:sz w:val="22"/>
        </w:rPr>
      </w:pPr>
      <w:r w:rsidRPr="00CA573E">
        <w:rPr>
          <w:rFonts w:eastAsia="Times New Roman" w:cs="Times New Roman"/>
          <w:b/>
          <w:color w:val="auto"/>
          <w:sz w:val="24"/>
          <w:szCs w:val="22"/>
          <w:lang w:eastAsia="en-GB"/>
        </w:rPr>
        <w:lastRenderedPageBreak/>
        <w:t>Appendix 3</w:t>
      </w:r>
      <w:r w:rsidR="00923BD3">
        <w:rPr>
          <w:rFonts w:eastAsia="Times New Roman" w:cs="Times New Roman"/>
          <w:b/>
          <w:color w:val="auto"/>
          <w:sz w:val="24"/>
          <w:szCs w:val="22"/>
          <w:lang w:eastAsia="en-GB"/>
        </w:rPr>
        <w:t>1</w:t>
      </w:r>
      <w:r w:rsidRPr="00CA573E">
        <w:rPr>
          <w:rFonts w:eastAsia="Times New Roman" w:cs="Times New Roman"/>
          <w:b/>
          <w:color w:val="auto"/>
          <w:sz w:val="24"/>
          <w:szCs w:val="22"/>
          <w:lang w:eastAsia="en-GB"/>
        </w:rPr>
        <w:t>:</w:t>
      </w:r>
      <w:r w:rsidRPr="00CA573E">
        <w:rPr>
          <w:rFonts w:eastAsia="Times New Roman" w:cs="Times New Roman"/>
          <w:color w:val="auto"/>
          <w:sz w:val="24"/>
          <w:szCs w:val="22"/>
          <w:lang w:eastAsia="en-GB"/>
        </w:rPr>
        <w:t xml:space="preserve">  The Impact of Evaluations of Labour’s Relative Representation of Ethnic Minorities and the Working Class on Support for Labour – Additional Control for Absolute Ratings of Labour’s Minority and Working Class Representation (</w:t>
      </w:r>
      <w:r w:rsidRPr="00CA573E">
        <w:rPr>
          <w:rFonts w:eastAsia="Times New Roman" w:cs="Times New Roman"/>
          <w:i/>
          <w:color w:val="auto"/>
          <w:sz w:val="24"/>
          <w:szCs w:val="22"/>
          <w:lang w:eastAsia="en-GB"/>
        </w:rPr>
        <w:t>Table 3 Robustness Test</w:t>
      </w:r>
      <w:r w:rsidRPr="00CA573E">
        <w:rPr>
          <w:rFonts w:eastAsia="Times New Roman" w:cs="Times New Roman"/>
          <w:color w:val="auto"/>
          <w:sz w:val="24"/>
          <w:szCs w:val="22"/>
          <w:lang w:eastAsia="en-GB"/>
        </w:rPr>
        <w:t>)</w:t>
      </w:r>
    </w:p>
    <w:tbl>
      <w:tblPr>
        <w:tblpPr w:leftFromText="180" w:rightFromText="180" w:bottomFromText="160" w:vertAnchor="page" w:horzAnchor="margin" w:tblpY="1396"/>
        <w:tblW w:w="15735" w:type="dxa"/>
        <w:tblLayout w:type="fixed"/>
        <w:tblLook w:val="04A0" w:firstRow="1" w:lastRow="0" w:firstColumn="1" w:lastColumn="0" w:noHBand="0" w:noVBand="1"/>
      </w:tblPr>
      <w:tblGrid>
        <w:gridCol w:w="5954"/>
        <w:gridCol w:w="1630"/>
        <w:gridCol w:w="1630"/>
        <w:gridCol w:w="1630"/>
        <w:gridCol w:w="1630"/>
        <w:gridCol w:w="1630"/>
        <w:gridCol w:w="1631"/>
      </w:tblGrid>
      <w:tr w:rsidR="00AF470A" w:rsidRPr="00CA573E" w14:paraId="4B1B6058" w14:textId="77777777" w:rsidTr="005B57D9">
        <w:trPr>
          <w:trHeight w:val="70"/>
        </w:trPr>
        <w:tc>
          <w:tcPr>
            <w:tcW w:w="5954" w:type="dxa"/>
            <w:tcBorders>
              <w:top w:val="single" w:sz="4" w:space="0" w:color="auto"/>
              <w:left w:val="nil"/>
              <w:right w:val="nil"/>
            </w:tcBorders>
            <w:noWrap/>
          </w:tcPr>
          <w:p w14:paraId="3A13499E" w14:textId="77777777" w:rsidR="00AF470A" w:rsidRPr="00CA573E" w:rsidRDefault="00AF470A" w:rsidP="005B57D9">
            <w:pPr>
              <w:spacing w:line="256" w:lineRule="auto"/>
              <w:jc w:val="center"/>
              <w:rPr>
                <w:rFonts w:eastAsia="Times New Roman" w:cs="Times New Roman"/>
                <w:b/>
                <w:color w:val="auto"/>
                <w:sz w:val="22"/>
                <w:szCs w:val="22"/>
                <w:lang w:eastAsia="en-GB"/>
              </w:rPr>
            </w:pPr>
          </w:p>
        </w:tc>
        <w:tc>
          <w:tcPr>
            <w:tcW w:w="3260" w:type="dxa"/>
            <w:gridSpan w:val="2"/>
            <w:tcBorders>
              <w:top w:val="single" w:sz="4" w:space="0" w:color="auto"/>
              <w:left w:val="nil"/>
              <w:bottom w:val="single" w:sz="4" w:space="0" w:color="auto"/>
              <w:right w:val="single" w:sz="4" w:space="0" w:color="auto"/>
            </w:tcBorders>
          </w:tcPr>
          <w:p w14:paraId="10FBF7EF"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b/>
                <w:color w:val="auto"/>
                <w:sz w:val="22"/>
                <w:szCs w:val="22"/>
                <w:lang w:eastAsia="en-GB"/>
              </w:rPr>
              <w:t>BESIP Wave 10 Data</w:t>
            </w:r>
          </w:p>
          <w:p w14:paraId="2D6354E1"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 xml:space="preserve">(DV = Labour Vote </w:t>
            </w:r>
          </w:p>
          <w:p w14:paraId="56BC1966"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Intention 2016)</w:t>
            </w:r>
          </w:p>
        </w:tc>
        <w:tc>
          <w:tcPr>
            <w:tcW w:w="6521" w:type="dxa"/>
            <w:gridSpan w:val="4"/>
            <w:tcBorders>
              <w:top w:val="single" w:sz="4" w:space="0" w:color="auto"/>
              <w:left w:val="single" w:sz="4" w:space="0" w:color="auto"/>
              <w:bottom w:val="single" w:sz="4" w:space="0" w:color="auto"/>
              <w:right w:val="nil"/>
            </w:tcBorders>
          </w:tcPr>
          <w:p w14:paraId="092739D8" w14:textId="77777777" w:rsidR="00AF470A" w:rsidRPr="00CA573E" w:rsidRDefault="00AF470A" w:rsidP="005B57D9">
            <w:pPr>
              <w:spacing w:line="256" w:lineRule="auto"/>
              <w:jc w:val="center"/>
              <w:rPr>
                <w:rFonts w:eastAsia="Times New Roman" w:cs="Times New Roman"/>
                <w:b/>
                <w:color w:val="auto"/>
                <w:sz w:val="10"/>
                <w:szCs w:val="22"/>
                <w:lang w:eastAsia="en-GB"/>
              </w:rPr>
            </w:pPr>
          </w:p>
          <w:p w14:paraId="40E2DA80"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b/>
                <w:color w:val="auto"/>
                <w:sz w:val="22"/>
                <w:szCs w:val="22"/>
                <w:lang w:eastAsia="en-GB"/>
              </w:rPr>
              <w:t>BESIP Wave 19 Data</w:t>
            </w:r>
          </w:p>
          <w:p w14:paraId="59E541D5" w14:textId="77777777" w:rsidR="00AF470A" w:rsidRPr="00CA573E" w:rsidRDefault="00AF470A" w:rsidP="005B57D9">
            <w:pPr>
              <w:spacing w:line="256" w:lineRule="auto"/>
              <w:jc w:val="center"/>
              <w:rPr>
                <w:rFonts w:eastAsia="Times New Roman" w:cs="Times New Roman"/>
                <w:b/>
                <w:color w:val="auto"/>
                <w:sz w:val="10"/>
                <w:szCs w:val="22"/>
                <w:lang w:eastAsia="en-GB"/>
              </w:rPr>
            </w:pPr>
            <w:r w:rsidRPr="00CA573E">
              <w:rPr>
                <w:rFonts w:eastAsia="Times New Roman" w:cs="Times New Roman"/>
                <w:b/>
                <w:color w:val="auto"/>
                <w:sz w:val="22"/>
                <w:szCs w:val="22"/>
                <w:lang w:eastAsia="en-GB"/>
              </w:rPr>
              <w:t>(DV = Labour Vote 2019 General Election)</w:t>
            </w:r>
          </w:p>
        </w:tc>
      </w:tr>
      <w:tr w:rsidR="00AF470A" w:rsidRPr="00CA573E" w14:paraId="2A6954FB" w14:textId="77777777" w:rsidTr="005B57D9">
        <w:trPr>
          <w:trHeight w:val="70"/>
        </w:trPr>
        <w:tc>
          <w:tcPr>
            <w:tcW w:w="5954" w:type="dxa"/>
            <w:vMerge w:val="restart"/>
            <w:tcBorders>
              <w:top w:val="single" w:sz="4" w:space="0" w:color="auto"/>
              <w:left w:val="nil"/>
              <w:right w:val="nil"/>
            </w:tcBorders>
            <w:noWrap/>
          </w:tcPr>
          <w:p w14:paraId="744BF33F" w14:textId="77777777" w:rsidR="00AF470A" w:rsidRPr="00CA573E" w:rsidRDefault="00AF470A" w:rsidP="005B57D9">
            <w:pPr>
              <w:spacing w:line="256" w:lineRule="auto"/>
              <w:jc w:val="center"/>
              <w:rPr>
                <w:rFonts w:eastAsia="Times New Roman" w:cs="Times New Roman"/>
                <w:b/>
                <w:color w:val="auto"/>
                <w:sz w:val="22"/>
                <w:szCs w:val="22"/>
                <w:lang w:eastAsia="en-GB"/>
              </w:rPr>
            </w:pPr>
          </w:p>
          <w:p w14:paraId="20BFAB94" w14:textId="77777777" w:rsidR="00AF470A" w:rsidRPr="00CA573E" w:rsidRDefault="00AF470A" w:rsidP="005B57D9">
            <w:pPr>
              <w:spacing w:line="256" w:lineRule="auto"/>
              <w:jc w:val="center"/>
              <w:rPr>
                <w:rFonts w:eastAsia="Times New Roman" w:cs="Times New Roman"/>
                <w:b/>
                <w:color w:val="auto"/>
                <w:sz w:val="8"/>
                <w:szCs w:val="22"/>
                <w:lang w:eastAsia="en-GB"/>
              </w:rPr>
            </w:pPr>
          </w:p>
          <w:p w14:paraId="7426119F" w14:textId="77777777" w:rsidR="00AF470A" w:rsidRPr="00CA573E" w:rsidRDefault="00AF470A" w:rsidP="005B57D9">
            <w:pPr>
              <w:spacing w:line="256" w:lineRule="auto"/>
              <w:jc w:val="center"/>
              <w:rPr>
                <w:rFonts w:eastAsia="Times New Roman" w:cs="Times New Roman"/>
                <w:i/>
                <w:color w:val="auto"/>
                <w:sz w:val="22"/>
                <w:szCs w:val="22"/>
                <w:lang w:eastAsia="en-GB"/>
              </w:rPr>
            </w:pPr>
            <w:r w:rsidRPr="00CA573E">
              <w:rPr>
                <w:rFonts w:eastAsia="Times New Roman" w:cs="Times New Roman"/>
                <w:b/>
                <w:color w:val="auto"/>
                <w:sz w:val="22"/>
                <w:szCs w:val="22"/>
                <w:lang w:eastAsia="en-GB"/>
              </w:rPr>
              <w:t>Labour BME – Labour WC Representation Rating</w:t>
            </w:r>
          </w:p>
          <w:p w14:paraId="737EFE30" w14:textId="77777777" w:rsidR="00AF470A" w:rsidRPr="00CA573E" w:rsidRDefault="00AF470A" w:rsidP="005B57D9">
            <w:pPr>
              <w:spacing w:line="256" w:lineRule="auto"/>
              <w:jc w:val="center"/>
              <w:rPr>
                <w:rFonts w:eastAsia="Times New Roman" w:cs="Times New Roman"/>
                <w:i/>
                <w:color w:val="auto"/>
                <w:sz w:val="22"/>
                <w:szCs w:val="22"/>
                <w:lang w:eastAsia="en-GB"/>
              </w:rPr>
            </w:pPr>
            <w:r w:rsidRPr="00CA573E">
              <w:rPr>
                <w:rFonts w:eastAsia="Times New Roman" w:cs="Times New Roman"/>
                <w:b/>
                <w:color w:val="auto"/>
                <w:sz w:val="22"/>
                <w:szCs w:val="22"/>
                <w:lang w:eastAsia="en-GB"/>
              </w:rPr>
              <w:t>Labour BME + Labour WC Representation Rating</w:t>
            </w:r>
          </w:p>
          <w:p w14:paraId="69EA7A56" w14:textId="77777777" w:rsidR="00AF470A" w:rsidRPr="00CA573E" w:rsidRDefault="00AF470A" w:rsidP="005B57D9">
            <w:pPr>
              <w:spacing w:line="256" w:lineRule="auto"/>
              <w:jc w:val="center"/>
              <w:rPr>
                <w:rFonts w:eastAsia="Times New Roman" w:cs="Times New Roman"/>
                <w:i/>
                <w:color w:val="auto"/>
                <w:sz w:val="10"/>
                <w:szCs w:val="22"/>
                <w:lang w:eastAsia="en-GB"/>
              </w:rPr>
            </w:pPr>
          </w:p>
          <w:p w14:paraId="63641BAB" w14:textId="77777777" w:rsidR="00AF470A" w:rsidRPr="00CA573E" w:rsidRDefault="00AF470A" w:rsidP="005B57D9">
            <w:pPr>
              <w:spacing w:line="257" w:lineRule="auto"/>
              <w:contextualSpacing/>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Respondent Group</w:t>
            </w:r>
          </w:p>
          <w:p w14:paraId="12865494"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White Graduates</w:t>
            </w:r>
          </w:p>
          <w:p w14:paraId="466762FE"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Ethnic Minorities</w:t>
            </w:r>
          </w:p>
          <w:p w14:paraId="074D9114"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Other Whites</w:t>
            </w:r>
          </w:p>
          <w:p w14:paraId="45C367D5" w14:textId="77777777" w:rsidR="00AF470A" w:rsidRPr="00CA573E" w:rsidRDefault="00AF470A" w:rsidP="005B57D9">
            <w:pPr>
              <w:spacing w:line="256" w:lineRule="auto"/>
              <w:jc w:val="center"/>
              <w:rPr>
                <w:rFonts w:eastAsia="Times New Roman" w:cs="Times New Roman"/>
                <w:i/>
                <w:color w:val="auto"/>
                <w:sz w:val="22"/>
                <w:szCs w:val="22"/>
                <w:lang w:eastAsia="en-GB"/>
              </w:rPr>
            </w:pPr>
            <w:r w:rsidRPr="00CA573E">
              <w:rPr>
                <w:rFonts w:eastAsia="Times New Roman" w:cs="Times New Roman"/>
                <w:i/>
                <w:color w:val="auto"/>
                <w:sz w:val="22"/>
                <w:szCs w:val="22"/>
                <w:lang w:eastAsia="en-GB"/>
              </w:rPr>
              <w:t>(Ref: White Working Class)</w:t>
            </w:r>
          </w:p>
          <w:p w14:paraId="74733FBA" w14:textId="77777777" w:rsidR="00AF470A" w:rsidRPr="00CA573E" w:rsidRDefault="00AF470A" w:rsidP="005B57D9">
            <w:pPr>
              <w:spacing w:line="256" w:lineRule="auto"/>
              <w:jc w:val="center"/>
              <w:rPr>
                <w:rFonts w:eastAsia="Times New Roman" w:cs="Times New Roman"/>
                <w:i/>
                <w:color w:val="auto"/>
                <w:sz w:val="10"/>
                <w:szCs w:val="22"/>
                <w:lang w:eastAsia="en-GB"/>
              </w:rPr>
            </w:pPr>
          </w:p>
          <w:p w14:paraId="0460AB40"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Respondent Group *</w:t>
            </w:r>
            <w:r w:rsidRPr="00CA573E">
              <w:rPr>
                <w:rFonts w:cs="Times New Roman"/>
                <w:color w:val="auto"/>
                <w:sz w:val="22"/>
                <w:szCs w:val="22"/>
              </w:rPr>
              <w:t xml:space="preserve"> </w:t>
            </w:r>
            <w:r w:rsidRPr="00CA573E">
              <w:rPr>
                <w:rFonts w:eastAsia="Times New Roman" w:cs="Times New Roman"/>
                <w:b/>
                <w:color w:val="auto"/>
                <w:sz w:val="22"/>
                <w:szCs w:val="22"/>
                <w:lang w:eastAsia="en-GB"/>
              </w:rPr>
              <w:t>Labour BME - WC Rating Interaction</w:t>
            </w:r>
          </w:p>
          <w:p w14:paraId="0B96604A"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White Graduate * Labour BME - WC</w:t>
            </w:r>
          </w:p>
          <w:p w14:paraId="22F8A68A"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Ethnic Minority * Labour BME - WC</w:t>
            </w:r>
          </w:p>
          <w:p w14:paraId="3819C3B1"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Other Whites * Labour BME - WC</w:t>
            </w:r>
          </w:p>
          <w:p w14:paraId="4F7522AF" w14:textId="77777777" w:rsidR="00AF470A" w:rsidRPr="00CA573E" w:rsidRDefault="00AF470A" w:rsidP="005B57D9">
            <w:pPr>
              <w:spacing w:line="256" w:lineRule="auto"/>
              <w:jc w:val="center"/>
              <w:rPr>
                <w:rFonts w:eastAsia="Times New Roman" w:cs="Times New Roman"/>
                <w:b/>
                <w:color w:val="auto"/>
                <w:sz w:val="10"/>
                <w:szCs w:val="22"/>
                <w:lang w:eastAsia="en-GB"/>
              </w:rPr>
            </w:pPr>
          </w:p>
          <w:p w14:paraId="5BC0750E"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 xml:space="preserve">White Ethnocentrism Scale </w:t>
            </w:r>
          </w:p>
          <w:p w14:paraId="01577FFE"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Left – Right Economic Value Scale</w:t>
            </w:r>
          </w:p>
          <w:p w14:paraId="14D5E7F3"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Liberal-Authoritarian Social Value Scale</w:t>
            </w:r>
          </w:p>
          <w:p w14:paraId="6D30235A" w14:textId="77777777" w:rsidR="00AF470A" w:rsidRPr="00CA573E" w:rsidRDefault="00AF470A" w:rsidP="005B57D9">
            <w:pPr>
              <w:spacing w:line="256" w:lineRule="auto"/>
              <w:jc w:val="center"/>
              <w:rPr>
                <w:rFonts w:eastAsia="Times New Roman" w:cs="Times New Roman"/>
                <w:b/>
                <w:color w:val="FFFFFF" w:themeColor="background1"/>
                <w:sz w:val="10"/>
                <w:szCs w:val="22"/>
                <w:lang w:eastAsia="en-GB"/>
              </w:rPr>
            </w:pPr>
          </w:p>
          <w:p w14:paraId="6AC92360"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Lagged Labour Vote [2017]</w:t>
            </w:r>
          </w:p>
          <w:p w14:paraId="415EFCDB" w14:textId="77777777" w:rsidR="00AF470A" w:rsidRPr="00CA573E" w:rsidRDefault="00AF470A" w:rsidP="005B57D9">
            <w:pPr>
              <w:spacing w:line="256" w:lineRule="auto"/>
              <w:rPr>
                <w:rFonts w:eastAsia="Times New Roman" w:cs="Times New Roman"/>
                <w:b/>
                <w:color w:val="FF0000"/>
                <w:sz w:val="10"/>
                <w:szCs w:val="22"/>
                <w:lang w:eastAsia="en-GB"/>
              </w:rPr>
            </w:pPr>
          </w:p>
          <w:p w14:paraId="74173572"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Demographic Controls</w:t>
            </w:r>
          </w:p>
          <w:p w14:paraId="396A5917" w14:textId="77777777" w:rsidR="00AF470A" w:rsidRPr="00CA573E" w:rsidRDefault="00AF470A" w:rsidP="005B57D9">
            <w:pPr>
              <w:spacing w:line="256" w:lineRule="auto"/>
              <w:jc w:val="center"/>
              <w:rPr>
                <w:rFonts w:eastAsia="Times New Roman" w:cs="Times New Roman"/>
                <w:b/>
                <w:color w:val="auto"/>
                <w:sz w:val="10"/>
                <w:szCs w:val="22"/>
                <w:lang w:eastAsia="en-GB"/>
              </w:rPr>
            </w:pPr>
          </w:p>
        </w:tc>
        <w:tc>
          <w:tcPr>
            <w:tcW w:w="1630" w:type="dxa"/>
            <w:tcBorders>
              <w:top w:val="single" w:sz="4" w:space="0" w:color="auto"/>
              <w:left w:val="nil"/>
              <w:bottom w:val="single" w:sz="4" w:space="0" w:color="auto"/>
              <w:right w:val="nil"/>
            </w:tcBorders>
            <w:hideMark/>
          </w:tcPr>
          <w:p w14:paraId="3FE898CE"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Model A</w:t>
            </w:r>
          </w:p>
        </w:tc>
        <w:tc>
          <w:tcPr>
            <w:tcW w:w="1630" w:type="dxa"/>
            <w:tcBorders>
              <w:top w:val="single" w:sz="4" w:space="0" w:color="auto"/>
              <w:left w:val="nil"/>
              <w:bottom w:val="single" w:sz="4" w:space="0" w:color="auto"/>
              <w:right w:val="nil"/>
            </w:tcBorders>
          </w:tcPr>
          <w:p w14:paraId="593ADB52"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Model B</w:t>
            </w:r>
          </w:p>
        </w:tc>
        <w:tc>
          <w:tcPr>
            <w:tcW w:w="1630" w:type="dxa"/>
            <w:tcBorders>
              <w:top w:val="single" w:sz="4" w:space="0" w:color="auto"/>
              <w:left w:val="nil"/>
              <w:bottom w:val="single" w:sz="4" w:space="0" w:color="auto"/>
              <w:right w:val="nil"/>
            </w:tcBorders>
            <w:hideMark/>
          </w:tcPr>
          <w:p w14:paraId="41FCB361"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Model C</w:t>
            </w:r>
          </w:p>
        </w:tc>
        <w:tc>
          <w:tcPr>
            <w:tcW w:w="1630" w:type="dxa"/>
            <w:tcBorders>
              <w:top w:val="single" w:sz="4" w:space="0" w:color="auto"/>
              <w:left w:val="nil"/>
              <w:bottom w:val="single" w:sz="4" w:space="0" w:color="auto"/>
              <w:right w:val="nil"/>
            </w:tcBorders>
            <w:hideMark/>
          </w:tcPr>
          <w:p w14:paraId="167A5ADF"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color w:val="auto"/>
                <w:sz w:val="22"/>
                <w:szCs w:val="22"/>
                <w:lang w:eastAsia="en-GB"/>
              </w:rPr>
              <w:t>Model D</w:t>
            </w:r>
          </w:p>
        </w:tc>
        <w:tc>
          <w:tcPr>
            <w:tcW w:w="1630" w:type="dxa"/>
            <w:tcBorders>
              <w:top w:val="single" w:sz="4" w:space="0" w:color="auto"/>
              <w:left w:val="nil"/>
              <w:bottom w:val="single" w:sz="4" w:space="0" w:color="auto"/>
              <w:right w:val="nil"/>
            </w:tcBorders>
          </w:tcPr>
          <w:p w14:paraId="6EFCCD30"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color w:val="auto"/>
                <w:sz w:val="22"/>
                <w:szCs w:val="22"/>
                <w:lang w:eastAsia="en-GB"/>
              </w:rPr>
              <w:t>Model E</w:t>
            </w:r>
          </w:p>
        </w:tc>
        <w:tc>
          <w:tcPr>
            <w:tcW w:w="1631" w:type="dxa"/>
            <w:tcBorders>
              <w:top w:val="single" w:sz="4" w:space="0" w:color="auto"/>
              <w:left w:val="nil"/>
              <w:bottom w:val="single" w:sz="4" w:space="0" w:color="auto"/>
              <w:right w:val="nil"/>
            </w:tcBorders>
          </w:tcPr>
          <w:p w14:paraId="7358A2C5"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color w:val="auto"/>
                <w:sz w:val="22"/>
                <w:szCs w:val="22"/>
                <w:lang w:eastAsia="en-GB"/>
              </w:rPr>
              <w:t>Model F</w:t>
            </w:r>
          </w:p>
        </w:tc>
      </w:tr>
      <w:tr w:rsidR="00AF470A" w:rsidRPr="00CA573E" w14:paraId="4F21D9E4" w14:textId="77777777" w:rsidTr="005B57D9">
        <w:trPr>
          <w:trHeight w:val="4985"/>
        </w:trPr>
        <w:tc>
          <w:tcPr>
            <w:tcW w:w="5954" w:type="dxa"/>
            <w:vMerge/>
            <w:tcBorders>
              <w:bottom w:val="single" w:sz="4" w:space="0" w:color="auto"/>
            </w:tcBorders>
            <w:noWrap/>
            <w:hideMark/>
          </w:tcPr>
          <w:p w14:paraId="25EDECF0" w14:textId="77777777" w:rsidR="00AF470A" w:rsidRPr="00CA573E" w:rsidRDefault="00AF470A" w:rsidP="005B57D9">
            <w:pPr>
              <w:spacing w:line="256" w:lineRule="auto"/>
              <w:jc w:val="center"/>
              <w:rPr>
                <w:rFonts w:eastAsia="Times New Roman" w:cs="Times New Roman"/>
                <w:b/>
                <w:color w:val="auto"/>
                <w:sz w:val="22"/>
                <w:szCs w:val="22"/>
                <w:lang w:eastAsia="en-GB"/>
              </w:rPr>
            </w:pPr>
          </w:p>
        </w:tc>
        <w:tc>
          <w:tcPr>
            <w:tcW w:w="1630" w:type="dxa"/>
            <w:tcBorders>
              <w:bottom w:val="single" w:sz="4" w:space="0" w:color="auto"/>
            </w:tcBorders>
          </w:tcPr>
          <w:p w14:paraId="33A77F2A" w14:textId="77777777" w:rsidR="00AF470A" w:rsidRPr="00CA573E" w:rsidRDefault="00AF470A" w:rsidP="005B57D9">
            <w:pPr>
              <w:spacing w:line="256" w:lineRule="auto"/>
              <w:jc w:val="center"/>
              <w:rPr>
                <w:rFonts w:eastAsia="Times New Roman" w:cs="Times New Roman"/>
                <w:color w:val="auto"/>
                <w:sz w:val="8"/>
                <w:szCs w:val="22"/>
                <w:lang w:eastAsia="en-GB"/>
              </w:rPr>
            </w:pPr>
          </w:p>
          <w:p w14:paraId="3BC64F24"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- 0.87 (0.09) **</w:t>
            </w:r>
          </w:p>
          <w:p w14:paraId="41D6EC99"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0.23 (0.02) **</w:t>
            </w:r>
          </w:p>
          <w:p w14:paraId="6D3F7F39" w14:textId="77777777" w:rsidR="00AF470A" w:rsidRPr="00CA573E" w:rsidRDefault="00AF470A" w:rsidP="005B57D9">
            <w:pPr>
              <w:spacing w:line="256" w:lineRule="auto"/>
              <w:jc w:val="center"/>
              <w:rPr>
                <w:rFonts w:eastAsia="Times New Roman" w:cs="Times New Roman"/>
                <w:color w:val="auto"/>
                <w:szCs w:val="22"/>
                <w:lang w:eastAsia="en-GB"/>
              </w:rPr>
            </w:pPr>
          </w:p>
          <w:p w14:paraId="38009F26" w14:textId="77777777" w:rsidR="00AF470A" w:rsidRPr="00CA573E" w:rsidRDefault="00AF470A" w:rsidP="005B57D9">
            <w:pPr>
              <w:spacing w:line="256" w:lineRule="auto"/>
              <w:jc w:val="center"/>
              <w:rPr>
                <w:rFonts w:eastAsia="Times New Roman" w:cs="Times New Roman"/>
                <w:color w:val="auto"/>
                <w:sz w:val="10"/>
                <w:szCs w:val="22"/>
                <w:lang w:eastAsia="en-GB"/>
              </w:rPr>
            </w:pPr>
          </w:p>
          <w:p w14:paraId="0AE64EF2"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- 0.12 (0.10)</w:t>
            </w:r>
          </w:p>
          <w:p w14:paraId="406F6119"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w:t>
            </w:r>
            <w:r w:rsidRPr="00CA573E">
              <w:rPr>
                <w:rFonts w:eastAsia="Times New Roman" w:cs="Times New Roman"/>
                <w:color w:val="auto"/>
                <w:sz w:val="8"/>
                <w:szCs w:val="22"/>
                <w:lang w:eastAsia="en-GB"/>
              </w:rPr>
              <w:t xml:space="preserve"> </w:t>
            </w:r>
            <w:r w:rsidRPr="00CA573E">
              <w:rPr>
                <w:rFonts w:eastAsia="Times New Roman" w:cs="Times New Roman"/>
                <w:color w:val="auto"/>
                <w:sz w:val="22"/>
                <w:szCs w:val="22"/>
                <w:lang w:eastAsia="en-GB"/>
              </w:rPr>
              <w:t xml:space="preserve"> 0.79 (0.16) **</w:t>
            </w:r>
          </w:p>
          <w:p w14:paraId="0BECC4FE"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- 0.40 (0.09) **</w:t>
            </w:r>
          </w:p>
          <w:p w14:paraId="154DEDA3" w14:textId="77777777" w:rsidR="00AF470A" w:rsidRPr="00CA573E" w:rsidRDefault="00AF470A" w:rsidP="005B57D9">
            <w:pPr>
              <w:spacing w:line="256" w:lineRule="auto"/>
              <w:rPr>
                <w:rFonts w:eastAsia="Times New Roman" w:cs="Times New Roman"/>
                <w:color w:val="auto"/>
                <w:sz w:val="22"/>
                <w:szCs w:val="22"/>
                <w:lang w:eastAsia="en-GB"/>
              </w:rPr>
            </w:pPr>
          </w:p>
          <w:p w14:paraId="69A243E1" w14:textId="77777777" w:rsidR="00AF470A" w:rsidRPr="00CA573E" w:rsidRDefault="00AF470A" w:rsidP="005B57D9">
            <w:pPr>
              <w:spacing w:line="256" w:lineRule="auto"/>
              <w:rPr>
                <w:rFonts w:eastAsia="Times New Roman" w:cs="Times New Roman"/>
                <w:color w:val="auto"/>
                <w:sz w:val="10"/>
                <w:szCs w:val="22"/>
                <w:lang w:eastAsia="en-GB"/>
              </w:rPr>
            </w:pPr>
          </w:p>
          <w:p w14:paraId="1112FB63"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2042C6FB"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0.55 (0.10) **</w:t>
            </w:r>
          </w:p>
          <w:p w14:paraId="3CD83FA2"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0.86 (0.17) **</w:t>
            </w:r>
          </w:p>
          <w:p w14:paraId="4F0E0962"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0.33 (0.10) **</w:t>
            </w:r>
          </w:p>
          <w:p w14:paraId="688AE524" w14:textId="77777777" w:rsidR="00AF470A" w:rsidRPr="00CA573E" w:rsidRDefault="00AF470A" w:rsidP="005B57D9">
            <w:pPr>
              <w:spacing w:line="256" w:lineRule="auto"/>
              <w:rPr>
                <w:rFonts w:eastAsia="Times New Roman" w:cs="Times New Roman"/>
                <w:color w:val="auto"/>
                <w:sz w:val="10"/>
                <w:szCs w:val="22"/>
                <w:lang w:eastAsia="en-GB"/>
              </w:rPr>
            </w:pPr>
          </w:p>
          <w:p w14:paraId="33858F8A"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25E06578"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2CA1793F"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49B538C2" w14:textId="77777777" w:rsidR="00AF470A" w:rsidRPr="00CA573E" w:rsidRDefault="00AF470A" w:rsidP="005B57D9">
            <w:pPr>
              <w:spacing w:line="256" w:lineRule="auto"/>
              <w:jc w:val="center"/>
              <w:rPr>
                <w:rFonts w:eastAsia="Times New Roman" w:cs="Times New Roman"/>
                <w:color w:val="auto"/>
                <w:sz w:val="10"/>
                <w:szCs w:val="22"/>
                <w:lang w:eastAsia="en-GB"/>
              </w:rPr>
            </w:pPr>
          </w:p>
          <w:p w14:paraId="484F4045"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23617015" w14:textId="77777777" w:rsidR="00AF470A" w:rsidRPr="00CA573E" w:rsidRDefault="00AF470A" w:rsidP="005B57D9">
            <w:pPr>
              <w:spacing w:line="256" w:lineRule="auto"/>
              <w:rPr>
                <w:rFonts w:eastAsia="Times New Roman" w:cs="Times New Roman"/>
                <w:color w:val="auto"/>
                <w:sz w:val="10"/>
                <w:szCs w:val="22"/>
                <w:lang w:eastAsia="en-GB"/>
              </w:rPr>
            </w:pPr>
          </w:p>
          <w:p w14:paraId="6C15A760"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X</w:t>
            </w:r>
          </w:p>
        </w:tc>
        <w:tc>
          <w:tcPr>
            <w:tcW w:w="1630" w:type="dxa"/>
            <w:tcBorders>
              <w:bottom w:val="single" w:sz="4" w:space="0" w:color="auto"/>
            </w:tcBorders>
          </w:tcPr>
          <w:p w14:paraId="15C2EE3C" w14:textId="77777777" w:rsidR="00AF470A" w:rsidRPr="00CA573E" w:rsidRDefault="00AF470A" w:rsidP="005B57D9">
            <w:pPr>
              <w:spacing w:line="256" w:lineRule="auto"/>
              <w:jc w:val="center"/>
              <w:rPr>
                <w:rFonts w:eastAsia="Times New Roman" w:cs="Times New Roman"/>
                <w:color w:val="auto"/>
                <w:sz w:val="8"/>
                <w:szCs w:val="22"/>
                <w:lang w:eastAsia="en-GB"/>
              </w:rPr>
            </w:pPr>
          </w:p>
          <w:p w14:paraId="723A3E0C"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- 0.89 (0.09) **</w:t>
            </w:r>
          </w:p>
          <w:p w14:paraId="3F6B52C9"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0.29 (0.03) **</w:t>
            </w:r>
          </w:p>
          <w:p w14:paraId="1353CFC0"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1155AD5A" w14:textId="77777777" w:rsidR="00AF470A" w:rsidRPr="00CA573E" w:rsidRDefault="00AF470A" w:rsidP="005B57D9">
            <w:pPr>
              <w:spacing w:line="256" w:lineRule="auto"/>
              <w:jc w:val="center"/>
              <w:rPr>
                <w:rFonts w:eastAsia="Times New Roman" w:cs="Times New Roman"/>
                <w:color w:val="auto"/>
                <w:sz w:val="8"/>
                <w:szCs w:val="22"/>
                <w:lang w:eastAsia="en-GB"/>
              </w:rPr>
            </w:pPr>
          </w:p>
          <w:p w14:paraId="1EE81CCE"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- 0.33 (0.11) **</w:t>
            </w:r>
          </w:p>
          <w:p w14:paraId="49A5CCC6"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w:t>
            </w:r>
            <w:r w:rsidRPr="00CA573E">
              <w:rPr>
                <w:rFonts w:eastAsia="Times New Roman" w:cs="Times New Roman"/>
                <w:color w:val="auto"/>
                <w:sz w:val="6"/>
                <w:szCs w:val="22"/>
                <w:lang w:eastAsia="en-GB"/>
              </w:rPr>
              <w:t xml:space="preserve"> </w:t>
            </w:r>
            <w:r w:rsidRPr="00CA573E">
              <w:rPr>
                <w:rFonts w:eastAsia="Times New Roman" w:cs="Times New Roman"/>
                <w:color w:val="auto"/>
                <w:sz w:val="22"/>
                <w:szCs w:val="22"/>
                <w:lang w:eastAsia="en-GB"/>
              </w:rPr>
              <w:t xml:space="preserve"> 0.73 (0.18) **</w:t>
            </w:r>
          </w:p>
          <w:p w14:paraId="78AD9BC5"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- 0.37 (0.10) **</w:t>
            </w:r>
          </w:p>
          <w:p w14:paraId="373DDE96" w14:textId="77777777" w:rsidR="00AF470A" w:rsidRPr="00CA573E" w:rsidRDefault="00AF470A" w:rsidP="005B57D9">
            <w:pPr>
              <w:spacing w:line="256" w:lineRule="auto"/>
              <w:rPr>
                <w:rFonts w:eastAsia="Times New Roman" w:cs="Times New Roman"/>
                <w:color w:val="auto"/>
                <w:sz w:val="22"/>
                <w:szCs w:val="22"/>
                <w:lang w:eastAsia="en-GB"/>
              </w:rPr>
            </w:pPr>
          </w:p>
          <w:p w14:paraId="5B90EA72" w14:textId="77777777" w:rsidR="00AF470A" w:rsidRPr="00CA573E" w:rsidRDefault="00AF470A" w:rsidP="005B57D9">
            <w:pPr>
              <w:spacing w:line="256" w:lineRule="auto"/>
              <w:rPr>
                <w:rFonts w:eastAsia="Times New Roman" w:cs="Times New Roman"/>
                <w:color w:val="auto"/>
                <w:sz w:val="10"/>
                <w:szCs w:val="22"/>
                <w:lang w:eastAsia="en-GB"/>
              </w:rPr>
            </w:pPr>
          </w:p>
          <w:p w14:paraId="617EFBF7"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5F9529CA"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0.58 (0.12) **</w:t>
            </w:r>
          </w:p>
          <w:p w14:paraId="78711C45"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0.86 (0.19) **</w:t>
            </w:r>
          </w:p>
          <w:p w14:paraId="265686DE"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0.32 (0.12) **</w:t>
            </w:r>
          </w:p>
          <w:p w14:paraId="6080B99B" w14:textId="77777777" w:rsidR="00AF470A" w:rsidRPr="00CA573E" w:rsidRDefault="00AF470A" w:rsidP="005B57D9">
            <w:pPr>
              <w:spacing w:line="256" w:lineRule="auto"/>
              <w:rPr>
                <w:rFonts w:eastAsia="Times New Roman" w:cs="Times New Roman"/>
                <w:color w:val="auto"/>
                <w:sz w:val="10"/>
                <w:szCs w:val="22"/>
                <w:lang w:eastAsia="en-GB"/>
              </w:rPr>
            </w:pPr>
          </w:p>
          <w:p w14:paraId="455D49AC"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- 0.10 (0.02) **</w:t>
            </w:r>
          </w:p>
          <w:p w14:paraId="26E02793"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- 0.47 (0.02) **</w:t>
            </w:r>
          </w:p>
          <w:p w14:paraId="005AEEF3"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10"/>
                <w:szCs w:val="22"/>
                <w:lang w:eastAsia="en-GB"/>
              </w:rPr>
              <w:t xml:space="preserve"> </w:t>
            </w:r>
            <w:r w:rsidRPr="00CA573E">
              <w:rPr>
                <w:rFonts w:eastAsia="Times New Roman" w:cs="Times New Roman"/>
                <w:color w:val="auto"/>
                <w:sz w:val="22"/>
                <w:szCs w:val="22"/>
                <w:lang w:eastAsia="en-GB"/>
              </w:rPr>
              <w:t>-</w:t>
            </w:r>
            <w:r w:rsidRPr="00CA573E">
              <w:rPr>
                <w:rFonts w:eastAsia="Times New Roman" w:cs="Times New Roman"/>
                <w:color w:val="auto"/>
                <w:sz w:val="10"/>
                <w:szCs w:val="22"/>
                <w:lang w:eastAsia="en-GB"/>
              </w:rPr>
              <w:t xml:space="preserve"> </w:t>
            </w:r>
            <w:r w:rsidRPr="00CA573E">
              <w:rPr>
                <w:rFonts w:eastAsia="Times New Roman" w:cs="Times New Roman"/>
                <w:color w:val="auto"/>
                <w:sz w:val="22"/>
                <w:szCs w:val="22"/>
                <w:lang w:eastAsia="en-GB"/>
              </w:rPr>
              <w:t>0.20 (0.02) **</w:t>
            </w:r>
          </w:p>
          <w:p w14:paraId="3B8D8AC3" w14:textId="77777777" w:rsidR="00AF470A" w:rsidRPr="00CA573E" w:rsidRDefault="00AF470A" w:rsidP="005B57D9">
            <w:pPr>
              <w:spacing w:line="256" w:lineRule="auto"/>
              <w:jc w:val="center"/>
              <w:rPr>
                <w:rFonts w:eastAsia="Times New Roman" w:cs="Times New Roman"/>
                <w:color w:val="auto"/>
                <w:sz w:val="10"/>
                <w:szCs w:val="22"/>
                <w:lang w:eastAsia="en-GB"/>
              </w:rPr>
            </w:pPr>
          </w:p>
          <w:p w14:paraId="4011344E"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6F1077EA" w14:textId="77777777" w:rsidR="00AF470A" w:rsidRPr="00CA573E" w:rsidRDefault="00AF470A" w:rsidP="005B57D9">
            <w:pPr>
              <w:spacing w:line="256" w:lineRule="auto"/>
              <w:rPr>
                <w:rFonts w:eastAsia="Times New Roman" w:cs="Times New Roman"/>
                <w:color w:val="auto"/>
                <w:sz w:val="10"/>
                <w:szCs w:val="22"/>
                <w:lang w:eastAsia="en-GB"/>
              </w:rPr>
            </w:pPr>
          </w:p>
          <w:p w14:paraId="65D53535"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X</w:t>
            </w:r>
          </w:p>
        </w:tc>
        <w:tc>
          <w:tcPr>
            <w:tcW w:w="1630" w:type="dxa"/>
            <w:tcBorders>
              <w:bottom w:val="single" w:sz="4" w:space="0" w:color="auto"/>
            </w:tcBorders>
          </w:tcPr>
          <w:p w14:paraId="3F670CFE" w14:textId="77777777" w:rsidR="00AF470A" w:rsidRPr="00CA573E" w:rsidRDefault="00AF470A" w:rsidP="005B57D9">
            <w:pPr>
              <w:spacing w:line="256" w:lineRule="auto"/>
              <w:jc w:val="center"/>
              <w:rPr>
                <w:rFonts w:eastAsia="Times New Roman" w:cs="Times New Roman"/>
                <w:color w:val="auto"/>
                <w:sz w:val="8"/>
                <w:szCs w:val="22"/>
                <w:lang w:eastAsia="en-GB"/>
              </w:rPr>
            </w:pPr>
          </w:p>
          <w:p w14:paraId="6F6A44D6"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- 0.49 (0.12) **</w:t>
            </w:r>
          </w:p>
          <w:p w14:paraId="5ADFBA67"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0.56 (0.03) **</w:t>
            </w:r>
          </w:p>
          <w:p w14:paraId="53FEFA93" w14:textId="77777777" w:rsidR="00AF470A" w:rsidRPr="00CA573E" w:rsidRDefault="00AF470A" w:rsidP="005B57D9">
            <w:pPr>
              <w:spacing w:line="256" w:lineRule="auto"/>
              <w:rPr>
                <w:rFonts w:eastAsia="Times New Roman" w:cs="Times New Roman"/>
                <w:color w:val="auto"/>
                <w:sz w:val="30"/>
                <w:szCs w:val="30"/>
                <w:lang w:eastAsia="en-GB"/>
              </w:rPr>
            </w:pPr>
          </w:p>
          <w:p w14:paraId="77DFCE96"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0.57 (0.14) **</w:t>
            </w:r>
          </w:p>
          <w:p w14:paraId="600553FD"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1.36 (0.24) **</w:t>
            </w:r>
          </w:p>
          <w:p w14:paraId="477408B8"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0.11 (0.14) </w:t>
            </w:r>
          </w:p>
          <w:p w14:paraId="497F65B1" w14:textId="77777777" w:rsidR="00AF470A" w:rsidRPr="00CA573E" w:rsidRDefault="00AF470A" w:rsidP="005B57D9">
            <w:pPr>
              <w:spacing w:line="256" w:lineRule="auto"/>
              <w:rPr>
                <w:rFonts w:eastAsia="Times New Roman" w:cs="Times New Roman"/>
                <w:color w:val="auto"/>
                <w:sz w:val="22"/>
                <w:szCs w:val="22"/>
                <w:lang w:eastAsia="en-GB"/>
              </w:rPr>
            </w:pPr>
          </w:p>
          <w:p w14:paraId="376D11E4" w14:textId="77777777" w:rsidR="00AF470A" w:rsidRPr="00CA573E" w:rsidRDefault="00AF470A" w:rsidP="005B57D9">
            <w:pPr>
              <w:spacing w:line="256" w:lineRule="auto"/>
              <w:rPr>
                <w:rFonts w:eastAsia="Times New Roman" w:cs="Times New Roman"/>
                <w:color w:val="auto"/>
                <w:sz w:val="10"/>
                <w:szCs w:val="22"/>
                <w:lang w:eastAsia="en-GB"/>
              </w:rPr>
            </w:pPr>
          </w:p>
          <w:p w14:paraId="6E542274"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2CBAB90C"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0.32 (0.13) </w:t>
            </w:r>
            <w:r w:rsidRPr="00CA573E">
              <w:rPr>
                <w:rFonts w:eastAsia="Times New Roman" w:cs="Times New Roman"/>
                <w:b/>
                <w:color w:val="auto"/>
                <w:sz w:val="22"/>
                <w:szCs w:val="22"/>
                <w:lang w:eastAsia="en-GB"/>
              </w:rPr>
              <w:t>**</w:t>
            </w:r>
          </w:p>
          <w:p w14:paraId="1259D369"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0.29 (0.24) </w:t>
            </w:r>
          </w:p>
          <w:p w14:paraId="1B1012A7"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0.11 (0.13) </w:t>
            </w:r>
          </w:p>
          <w:p w14:paraId="52A84A49" w14:textId="77777777" w:rsidR="00AF470A" w:rsidRPr="00CA573E" w:rsidRDefault="00AF470A" w:rsidP="005B57D9">
            <w:pPr>
              <w:spacing w:line="256" w:lineRule="auto"/>
              <w:rPr>
                <w:rFonts w:eastAsia="Times New Roman" w:cs="Times New Roman"/>
                <w:color w:val="auto"/>
                <w:sz w:val="10"/>
                <w:szCs w:val="22"/>
                <w:lang w:eastAsia="en-GB"/>
              </w:rPr>
            </w:pPr>
          </w:p>
          <w:p w14:paraId="1D36C683"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w:t>
            </w:r>
          </w:p>
          <w:p w14:paraId="596A49F5" w14:textId="77777777" w:rsidR="00AF470A" w:rsidRPr="00CA573E" w:rsidRDefault="00AF470A" w:rsidP="005B57D9">
            <w:pPr>
              <w:spacing w:line="256" w:lineRule="auto"/>
              <w:rPr>
                <w:rFonts w:eastAsia="Times New Roman" w:cs="Times New Roman"/>
                <w:color w:val="auto"/>
                <w:sz w:val="22"/>
                <w:szCs w:val="22"/>
                <w:lang w:eastAsia="en-GB"/>
              </w:rPr>
            </w:pPr>
          </w:p>
          <w:p w14:paraId="5DA428F3"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7DC3D029" w14:textId="77777777" w:rsidR="00AF470A" w:rsidRPr="00CA573E" w:rsidRDefault="00AF470A" w:rsidP="005B57D9">
            <w:pPr>
              <w:spacing w:line="256" w:lineRule="auto"/>
              <w:jc w:val="center"/>
              <w:rPr>
                <w:rFonts w:eastAsia="Times New Roman" w:cs="Times New Roman"/>
                <w:color w:val="auto"/>
                <w:sz w:val="10"/>
                <w:szCs w:val="22"/>
                <w:lang w:eastAsia="en-GB"/>
              </w:rPr>
            </w:pPr>
          </w:p>
          <w:p w14:paraId="5C15A596" w14:textId="77777777" w:rsidR="00AF470A" w:rsidRPr="00CA573E" w:rsidRDefault="00AF470A" w:rsidP="005B57D9">
            <w:pPr>
              <w:spacing w:line="256" w:lineRule="auto"/>
              <w:jc w:val="center"/>
              <w:rPr>
                <w:rFonts w:eastAsia="Times New Roman" w:cs="Times New Roman"/>
                <w:color w:val="auto"/>
                <w:szCs w:val="22"/>
                <w:lang w:eastAsia="en-GB"/>
              </w:rPr>
            </w:pPr>
            <w:r w:rsidRPr="00CA573E">
              <w:rPr>
                <w:rFonts w:eastAsia="Times New Roman" w:cs="Times New Roman"/>
                <w:color w:val="auto"/>
                <w:szCs w:val="22"/>
                <w:lang w:eastAsia="en-GB"/>
              </w:rPr>
              <w:t xml:space="preserve"> </w:t>
            </w:r>
          </w:p>
          <w:p w14:paraId="457E4C86" w14:textId="77777777" w:rsidR="00AF470A" w:rsidRPr="00CA573E" w:rsidRDefault="00AF470A" w:rsidP="005B57D9">
            <w:pPr>
              <w:spacing w:line="256" w:lineRule="auto"/>
              <w:jc w:val="center"/>
              <w:rPr>
                <w:rFonts w:eastAsia="Times New Roman" w:cs="Times New Roman"/>
                <w:color w:val="auto"/>
                <w:sz w:val="12"/>
                <w:szCs w:val="22"/>
                <w:lang w:eastAsia="en-GB"/>
              </w:rPr>
            </w:pPr>
          </w:p>
          <w:p w14:paraId="194A9323"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X</w:t>
            </w:r>
          </w:p>
        </w:tc>
        <w:tc>
          <w:tcPr>
            <w:tcW w:w="1630" w:type="dxa"/>
            <w:tcBorders>
              <w:bottom w:val="single" w:sz="4" w:space="0" w:color="auto"/>
            </w:tcBorders>
          </w:tcPr>
          <w:p w14:paraId="5CFB731D" w14:textId="77777777" w:rsidR="00AF470A" w:rsidRPr="00CA573E" w:rsidRDefault="00AF470A" w:rsidP="005B57D9">
            <w:pPr>
              <w:spacing w:line="256" w:lineRule="auto"/>
              <w:jc w:val="center"/>
              <w:rPr>
                <w:rFonts w:eastAsia="Times New Roman" w:cs="Times New Roman"/>
                <w:color w:val="auto"/>
                <w:sz w:val="8"/>
                <w:szCs w:val="22"/>
                <w:lang w:eastAsia="en-GB"/>
              </w:rPr>
            </w:pPr>
          </w:p>
          <w:p w14:paraId="357C11BA"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- 0.49 (0.15) **</w:t>
            </w:r>
          </w:p>
          <w:p w14:paraId="73C0DF83"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0.60 (0.06) **</w:t>
            </w:r>
          </w:p>
          <w:p w14:paraId="494BA7B7" w14:textId="77777777" w:rsidR="00AF470A" w:rsidRPr="00CA573E" w:rsidRDefault="00AF470A" w:rsidP="005B57D9">
            <w:pPr>
              <w:spacing w:line="256" w:lineRule="auto"/>
              <w:jc w:val="center"/>
              <w:rPr>
                <w:rFonts w:eastAsia="Times New Roman" w:cs="Times New Roman"/>
                <w:color w:val="auto"/>
                <w:sz w:val="18"/>
                <w:szCs w:val="22"/>
                <w:lang w:eastAsia="en-GB"/>
              </w:rPr>
            </w:pPr>
          </w:p>
          <w:p w14:paraId="766DEC85" w14:textId="77777777" w:rsidR="00AF470A" w:rsidRPr="00CA573E" w:rsidRDefault="00AF470A" w:rsidP="005B57D9">
            <w:pPr>
              <w:spacing w:line="256" w:lineRule="auto"/>
              <w:jc w:val="center"/>
              <w:rPr>
                <w:rFonts w:eastAsia="Times New Roman" w:cs="Times New Roman"/>
                <w:color w:val="auto"/>
                <w:sz w:val="10"/>
                <w:szCs w:val="22"/>
                <w:lang w:eastAsia="en-GB"/>
              </w:rPr>
            </w:pPr>
          </w:p>
          <w:p w14:paraId="7217B0BC"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0.48 (0.21) *</w:t>
            </w:r>
          </w:p>
          <w:p w14:paraId="11E41768"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1.45 (0.41) **</w:t>
            </w:r>
          </w:p>
          <w:p w14:paraId="7662B50A"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0.02 (0.21) </w:t>
            </w:r>
          </w:p>
          <w:p w14:paraId="43C82CAE" w14:textId="77777777" w:rsidR="00AF470A" w:rsidRPr="00CA573E" w:rsidRDefault="00AF470A" w:rsidP="005B57D9">
            <w:pPr>
              <w:spacing w:line="256" w:lineRule="auto"/>
              <w:rPr>
                <w:rFonts w:eastAsia="Times New Roman" w:cs="Times New Roman"/>
                <w:color w:val="auto"/>
                <w:sz w:val="56"/>
                <w:szCs w:val="22"/>
                <w:lang w:eastAsia="en-GB"/>
              </w:rPr>
            </w:pPr>
          </w:p>
          <w:p w14:paraId="7166E65A"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0.49 (0.19) **</w:t>
            </w:r>
          </w:p>
          <w:p w14:paraId="139FEE0E"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0.30 (0.42) </w:t>
            </w:r>
          </w:p>
          <w:p w14:paraId="797C3D2A"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0.32 (0.19) </w:t>
            </w:r>
          </w:p>
          <w:p w14:paraId="2E43694C" w14:textId="77777777" w:rsidR="00AF470A" w:rsidRPr="00CA573E" w:rsidRDefault="00AF470A" w:rsidP="005B57D9">
            <w:pPr>
              <w:spacing w:line="256" w:lineRule="auto"/>
              <w:rPr>
                <w:rFonts w:eastAsia="Times New Roman" w:cs="Times New Roman"/>
                <w:color w:val="auto"/>
                <w:sz w:val="10"/>
                <w:szCs w:val="22"/>
                <w:lang w:eastAsia="en-GB"/>
              </w:rPr>
            </w:pPr>
          </w:p>
          <w:p w14:paraId="6B2B57F5"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- 0.22 (0.05) **</w:t>
            </w:r>
          </w:p>
          <w:p w14:paraId="78DA398D"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66DED79F"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0E02E347" w14:textId="77777777" w:rsidR="00AF470A" w:rsidRPr="00CA573E" w:rsidRDefault="00AF470A" w:rsidP="005B57D9">
            <w:pPr>
              <w:spacing w:line="256" w:lineRule="auto"/>
              <w:jc w:val="center"/>
              <w:rPr>
                <w:rFonts w:eastAsia="Times New Roman" w:cs="Times New Roman"/>
                <w:color w:val="auto"/>
                <w:sz w:val="10"/>
                <w:szCs w:val="22"/>
                <w:lang w:eastAsia="en-GB"/>
              </w:rPr>
            </w:pPr>
          </w:p>
          <w:p w14:paraId="1FD5DF94"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6AEF00DD" w14:textId="77777777" w:rsidR="00AF470A" w:rsidRPr="00CA573E" w:rsidRDefault="00AF470A" w:rsidP="005B57D9">
            <w:pPr>
              <w:spacing w:line="256" w:lineRule="auto"/>
              <w:rPr>
                <w:rFonts w:eastAsia="Times New Roman" w:cs="Times New Roman"/>
                <w:color w:val="auto"/>
                <w:sz w:val="10"/>
                <w:szCs w:val="22"/>
                <w:lang w:eastAsia="en-GB"/>
              </w:rPr>
            </w:pPr>
          </w:p>
          <w:p w14:paraId="6E00FECA"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X</w:t>
            </w:r>
          </w:p>
        </w:tc>
        <w:tc>
          <w:tcPr>
            <w:tcW w:w="1630" w:type="dxa"/>
            <w:tcBorders>
              <w:bottom w:val="single" w:sz="4" w:space="0" w:color="auto"/>
            </w:tcBorders>
          </w:tcPr>
          <w:p w14:paraId="373B89CA" w14:textId="77777777" w:rsidR="00AF470A" w:rsidRPr="00CA573E" w:rsidRDefault="00AF470A" w:rsidP="005B57D9">
            <w:pPr>
              <w:spacing w:line="256" w:lineRule="auto"/>
              <w:jc w:val="center"/>
              <w:rPr>
                <w:rFonts w:eastAsia="Times New Roman" w:cs="Times New Roman"/>
                <w:color w:val="auto"/>
                <w:sz w:val="8"/>
                <w:szCs w:val="22"/>
                <w:lang w:eastAsia="en-GB"/>
              </w:rPr>
            </w:pPr>
          </w:p>
          <w:p w14:paraId="0221CE59"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- 0.61 (0.15) **</w:t>
            </w:r>
          </w:p>
          <w:p w14:paraId="65F5D624"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0.43 (0.07) **</w:t>
            </w:r>
          </w:p>
          <w:p w14:paraId="23250A8F" w14:textId="77777777" w:rsidR="00AF470A" w:rsidRPr="00CA573E" w:rsidRDefault="00AF470A" w:rsidP="005B57D9">
            <w:pPr>
              <w:spacing w:line="256" w:lineRule="auto"/>
              <w:rPr>
                <w:rFonts w:eastAsia="Times New Roman" w:cs="Times New Roman"/>
                <w:color w:val="auto"/>
                <w:sz w:val="28"/>
                <w:szCs w:val="22"/>
                <w:lang w:eastAsia="en-GB"/>
              </w:rPr>
            </w:pPr>
          </w:p>
          <w:p w14:paraId="5F12D482"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0.34 (0.30) </w:t>
            </w:r>
          </w:p>
          <w:p w14:paraId="706F60C8"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0.83 (0.49) </w:t>
            </w:r>
          </w:p>
          <w:p w14:paraId="7BE0C586"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0.11 (0.28) </w:t>
            </w:r>
          </w:p>
          <w:p w14:paraId="7906A308" w14:textId="77777777" w:rsidR="00AF470A" w:rsidRPr="00CA573E" w:rsidRDefault="00AF470A" w:rsidP="005B57D9">
            <w:pPr>
              <w:spacing w:line="256" w:lineRule="auto"/>
              <w:rPr>
                <w:rFonts w:eastAsia="Times New Roman" w:cs="Times New Roman"/>
                <w:color w:val="auto"/>
                <w:sz w:val="22"/>
                <w:szCs w:val="22"/>
                <w:lang w:eastAsia="en-GB"/>
              </w:rPr>
            </w:pPr>
          </w:p>
          <w:p w14:paraId="0EA965C4" w14:textId="77777777" w:rsidR="00AF470A" w:rsidRPr="00CA573E" w:rsidRDefault="00AF470A" w:rsidP="005B57D9">
            <w:pPr>
              <w:spacing w:line="256" w:lineRule="auto"/>
              <w:rPr>
                <w:rFonts w:eastAsia="Times New Roman" w:cs="Times New Roman"/>
                <w:color w:val="auto"/>
                <w:sz w:val="10"/>
                <w:szCs w:val="22"/>
                <w:lang w:eastAsia="en-GB"/>
              </w:rPr>
            </w:pPr>
          </w:p>
          <w:p w14:paraId="13B1CD6C"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27226B12"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0.61 (0.19) **</w:t>
            </w:r>
          </w:p>
          <w:p w14:paraId="6E726C46"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0.83 (0.43) </w:t>
            </w:r>
          </w:p>
          <w:p w14:paraId="36B0B85C"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0.46 (0.18) </w:t>
            </w:r>
            <w:r w:rsidRPr="00CA573E">
              <w:rPr>
                <w:rFonts w:eastAsia="Times New Roman" w:cs="Times New Roman"/>
                <w:b/>
                <w:color w:val="auto"/>
                <w:sz w:val="22"/>
                <w:szCs w:val="22"/>
                <w:lang w:eastAsia="en-GB"/>
              </w:rPr>
              <w:t>*</w:t>
            </w:r>
          </w:p>
          <w:p w14:paraId="349D6FDF" w14:textId="77777777" w:rsidR="00AF470A" w:rsidRPr="00CA573E" w:rsidRDefault="00AF470A" w:rsidP="005B57D9">
            <w:pPr>
              <w:spacing w:line="256" w:lineRule="auto"/>
              <w:rPr>
                <w:rFonts w:eastAsia="Times New Roman" w:cs="Times New Roman"/>
                <w:color w:val="auto"/>
                <w:sz w:val="10"/>
                <w:szCs w:val="22"/>
                <w:lang w:eastAsia="en-GB"/>
              </w:rPr>
            </w:pPr>
          </w:p>
          <w:p w14:paraId="16D99EAC"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35A8EC19"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2C765D17"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53DE054F" w14:textId="77777777" w:rsidR="00AF470A" w:rsidRPr="00CA573E" w:rsidRDefault="00AF470A" w:rsidP="005B57D9">
            <w:pPr>
              <w:spacing w:line="256" w:lineRule="auto"/>
              <w:jc w:val="center"/>
              <w:rPr>
                <w:rFonts w:eastAsia="Times New Roman" w:cs="Times New Roman"/>
                <w:color w:val="auto"/>
                <w:sz w:val="10"/>
                <w:szCs w:val="22"/>
                <w:lang w:eastAsia="en-GB"/>
              </w:rPr>
            </w:pPr>
          </w:p>
          <w:p w14:paraId="077E8C42"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3.51 (0.17) **</w:t>
            </w:r>
          </w:p>
          <w:p w14:paraId="1CD76A50" w14:textId="77777777" w:rsidR="00AF470A" w:rsidRPr="00CA573E" w:rsidRDefault="00AF470A" w:rsidP="005B57D9">
            <w:pPr>
              <w:spacing w:line="256" w:lineRule="auto"/>
              <w:rPr>
                <w:rFonts w:eastAsia="Times New Roman" w:cs="Times New Roman"/>
                <w:color w:val="auto"/>
                <w:sz w:val="10"/>
                <w:szCs w:val="22"/>
                <w:lang w:eastAsia="en-GB"/>
              </w:rPr>
            </w:pPr>
          </w:p>
          <w:p w14:paraId="0F164A98"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X</w:t>
            </w:r>
          </w:p>
        </w:tc>
        <w:tc>
          <w:tcPr>
            <w:tcW w:w="1631" w:type="dxa"/>
            <w:tcBorders>
              <w:bottom w:val="single" w:sz="4" w:space="0" w:color="auto"/>
            </w:tcBorders>
          </w:tcPr>
          <w:p w14:paraId="6538604A" w14:textId="77777777" w:rsidR="00AF470A" w:rsidRPr="00CA573E" w:rsidRDefault="00AF470A" w:rsidP="005B57D9">
            <w:pPr>
              <w:spacing w:line="256" w:lineRule="auto"/>
              <w:jc w:val="center"/>
              <w:rPr>
                <w:rFonts w:eastAsia="Times New Roman" w:cs="Times New Roman"/>
                <w:color w:val="auto"/>
                <w:sz w:val="8"/>
                <w:szCs w:val="22"/>
                <w:lang w:eastAsia="en-GB"/>
              </w:rPr>
            </w:pPr>
          </w:p>
          <w:p w14:paraId="3ED2E421"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- 0.67 (0.20) **</w:t>
            </w:r>
          </w:p>
          <w:p w14:paraId="3B869962"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0.45 (0.07) **</w:t>
            </w:r>
          </w:p>
          <w:p w14:paraId="35B724CF" w14:textId="77777777" w:rsidR="00AF470A" w:rsidRPr="00CA573E" w:rsidRDefault="00AF470A" w:rsidP="005B57D9">
            <w:pPr>
              <w:spacing w:line="256" w:lineRule="auto"/>
              <w:rPr>
                <w:rFonts w:eastAsia="Times New Roman" w:cs="Times New Roman"/>
                <w:color w:val="auto"/>
                <w:sz w:val="28"/>
                <w:szCs w:val="22"/>
                <w:lang w:eastAsia="en-GB"/>
              </w:rPr>
            </w:pPr>
          </w:p>
          <w:p w14:paraId="4E0BFBBB"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0.28 (0.30) </w:t>
            </w:r>
          </w:p>
          <w:p w14:paraId="3CC5094E"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0.69 (0.50) </w:t>
            </w:r>
          </w:p>
          <w:p w14:paraId="6E02BD0A"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0.04 (0.27) </w:t>
            </w:r>
          </w:p>
          <w:p w14:paraId="7A1B2250" w14:textId="77777777" w:rsidR="00AF470A" w:rsidRPr="00CA573E" w:rsidRDefault="00AF470A" w:rsidP="005B57D9">
            <w:pPr>
              <w:spacing w:line="256" w:lineRule="auto"/>
              <w:rPr>
                <w:rFonts w:eastAsia="Times New Roman" w:cs="Times New Roman"/>
                <w:color w:val="auto"/>
                <w:sz w:val="22"/>
                <w:szCs w:val="22"/>
                <w:lang w:eastAsia="en-GB"/>
              </w:rPr>
            </w:pPr>
          </w:p>
          <w:p w14:paraId="7E0056A9" w14:textId="77777777" w:rsidR="00AF470A" w:rsidRPr="00CA573E" w:rsidRDefault="00AF470A" w:rsidP="005B57D9">
            <w:pPr>
              <w:spacing w:line="256" w:lineRule="auto"/>
              <w:rPr>
                <w:rFonts w:eastAsia="Times New Roman" w:cs="Times New Roman"/>
                <w:color w:val="auto"/>
                <w:sz w:val="10"/>
                <w:szCs w:val="22"/>
                <w:lang w:eastAsia="en-GB"/>
              </w:rPr>
            </w:pPr>
          </w:p>
          <w:p w14:paraId="6E099E7B"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0211D617"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0.68 (0.24) **</w:t>
            </w:r>
          </w:p>
          <w:p w14:paraId="014ED826"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1.08 (0.47) *</w:t>
            </w:r>
          </w:p>
          <w:p w14:paraId="48C6C83A"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0.54 (0.23) </w:t>
            </w:r>
            <w:r w:rsidRPr="00CA573E">
              <w:rPr>
                <w:rFonts w:eastAsia="Times New Roman" w:cs="Times New Roman"/>
                <w:b/>
                <w:color w:val="auto"/>
                <w:sz w:val="22"/>
                <w:szCs w:val="22"/>
                <w:lang w:eastAsia="en-GB"/>
              </w:rPr>
              <w:t>*</w:t>
            </w:r>
          </w:p>
          <w:p w14:paraId="0CFC402B" w14:textId="77777777" w:rsidR="00AF470A" w:rsidRPr="00CA573E" w:rsidRDefault="00AF470A" w:rsidP="005B57D9">
            <w:pPr>
              <w:spacing w:line="256" w:lineRule="auto"/>
              <w:rPr>
                <w:rFonts w:eastAsia="Times New Roman" w:cs="Times New Roman"/>
                <w:color w:val="auto"/>
                <w:sz w:val="10"/>
                <w:szCs w:val="22"/>
                <w:lang w:eastAsia="en-GB"/>
              </w:rPr>
            </w:pPr>
          </w:p>
          <w:p w14:paraId="443675F5"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8"/>
                <w:szCs w:val="22"/>
                <w:lang w:eastAsia="en-GB"/>
              </w:rPr>
              <w:t>-</w:t>
            </w:r>
            <w:r w:rsidRPr="00CA573E">
              <w:rPr>
                <w:rFonts w:eastAsia="Times New Roman" w:cs="Times New Roman"/>
                <w:color w:val="auto"/>
                <w:sz w:val="22"/>
                <w:szCs w:val="22"/>
                <w:lang w:eastAsia="en-GB"/>
              </w:rPr>
              <w:t>- 0.18 (0.07) **</w:t>
            </w:r>
          </w:p>
          <w:p w14:paraId="785804A7"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63B773E6"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0FE63ADD" w14:textId="77777777" w:rsidR="00AF470A" w:rsidRPr="00CA573E" w:rsidRDefault="00AF470A" w:rsidP="005B57D9">
            <w:pPr>
              <w:spacing w:line="256" w:lineRule="auto"/>
              <w:jc w:val="center"/>
              <w:rPr>
                <w:rFonts w:eastAsia="Times New Roman" w:cs="Times New Roman"/>
                <w:color w:val="auto"/>
                <w:sz w:val="10"/>
                <w:szCs w:val="22"/>
                <w:lang w:eastAsia="en-GB"/>
              </w:rPr>
            </w:pPr>
          </w:p>
          <w:p w14:paraId="0E6CF0E0"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3.50 (0.19) **</w:t>
            </w:r>
          </w:p>
          <w:p w14:paraId="04618AE2" w14:textId="77777777" w:rsidR="00AF470A" w:rsidRPr="00CA573E" w:rsidRDefault="00AF470A" w:rsidP="005B57D9">
            <w:pPr>
              <w:spacing w:line="256" w:lineRule="auto"/>
              <w:rPr>
                <w:rFonts w:eastAsia="Times New Roman" w:cs="Times New Roman"/>
                <w:color w:val="auto"/>
                <w:sz w:val="10"/>
                <w:szCs w:val="22"/>
                <w:lang w:eastAsia="en-GB"/>
              </w:rPr>
            </w:pPr>
          </w:p>
          <w:p w14:paraId="2D19BAD9"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X</w:t>
            </w:r>
          </w:p>
        </w:tc>
      </w:tr>
      <w:tr w:rsidR="00AF470A" w:rsidRPr="00CA573E" w14:paraId="5E29D0A3" w14:textId="77777777" w:rsidTr="005B57D9">
        <w:trPr>
          <w:trHeight w:val="80"/>
        </w:trPr>
        <w:tc>
          <w:tcPr>
            <w:tcW w:w="5954" w:type="dxa"/>
            <w:tcBorders>
              <w:top w:val="single" w:sz="4" w:space="0" w:color="auto"/>
              <w:bottom w:val="single" w:sz="4" w:space="0" w:color="auto"/>
            </w:tcBorders>
            <w:noWrap/>
          </w:tcPr>
          <w:p w14:paraId="60B0EF78"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Constant</w:t>
            </w:r>
          </w:p>
          <w:p w14:paraId="7EDFC128"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N – Respondents</w:t>
            </w:r>
          </w:p>
        </w:tc>
        <w:tc>
          <w:tcPr>
            <w:tcW w:w="1630" w:type="dxa"/>
            <w:tcBorders>
              <w:top w:val="single" w:sz="4" w:space="0" w:color="auto"/>
              <w:bottom w:val="single" w:sz="4" w:space="0" w:color="auto"/>
            </w:tcBorders>
          </w:tcPr>
          <w:p w14:paraId="69021151"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- 1.14 (0.16)** </w:t>
            </w:r>
          </w:p>
          <w:p w14:paraId="0F5F3EF3"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11,486</w:t>
            </w:r>
          </w:p>
        </w:tc>
        <w:tc>
          <w:tcPr>
            <w:tcW w:w="1630" w:type="dxa"/>
            <w:tcBorders>
              <w:top w:val="single" w:sz="4" w:space="0" w:color="auto"/>
              <w:bottom w:val="single" w:sz="4" w:space="0" w:color="auto"/>
            </w:tcBorders>
          </w:tcPr>
          <w:p w14:paraId="53FEA0AE"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0.77 (0.20) **</w:t>
            </w:r>
          </w:p>
          <w:p w14:paraId="6A671A16"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11,486</w:t>
            </w:r>
          </w:p>
        </w:tc>
        <w:tc>
          <w:tcPr>
            <w:tcW w:w="1630" w:type="dxa"/>
            <w:tcBorders>
              <w:top w:val="single" w:sz="4" w:space="0" w:color="auto"/>
              <w:bottom w:val="single" w:sz="4" w:space="0" w:color="auto"/>
            </w:tcBorders>
          </w:tcPr>
          <w:p w14:paraId="1060A6E5"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- 2.84 (0.26)** </w:t>
            </w:r>
          </w:p>
          <w:p w14:paraId="66EF5E0E"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5,612</w:t>
            </w:r>
          </w:p>
        </w:tc>
        <w:tc>
          <w:tcPr>
            <w:tcW w:w="1630" w:type="dxa"/>
            <w:tcBorders>
              <w:top w:val="single" w:sz="4" w:space="0" w:color="auto"/>
              <w:bottom w:val="single" w:sz="4" w:space="0" w:color="auto"/>
            </w:tcBorders>
          </w:tcPr>
          <w:p w14:paraId="07F82824"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- 3.56 (0.67) </w:t>
            </w:r>
          </w:p>
          <w:p w14:paraId="56289384"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2,297</w:t>
            </w:r>
          </w:p>
        </w:tc>
        <w:tc>
          <w:tcPr>
            <w:tcW w:w="1630" w:type="dxa"/>
            <w:tcBorders>
              <w:top w:val="single" w:sz="4" w:space="0" w:color="auto"/>
              <w:bottom w:val="single" w:sz="4" w:space="0" w:color="auto"/>
            </w:tcBorders>
          </w:tcPr>
          <w:p w14:paraId="6DB00FC2"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- 4.80 (0.64) **</w:t>
            </w:r>
          </w:p>
          <w:p w14:paraId="16597965"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2,775</w:t>
            </w:r>
          </w:p>
        </w:tc>
        <w:tc>
          <w:tcPr>
            <w:tcW w:w="1631" w:type="dxa"/>
            <w:tcBorders>
              <w:top w:val="single" w:sz="4" w:space="0" w:color="auto"/>
              <w:bottom w:val="single" w:sz="4" w:space="0" w:color="auto"/>
            </w:tcBorders>
          </w:tcPr>
          <w:p w14:paraId="0192CB2C" w14:textId="77777777" w:rsidR="00AF470A" w:rsidRPr="00CA573E" w:rsidRDefault="00AF470A" w:rsidP="005B57D9">
            <w:pPr>
              <w:spacing w:line="256" w:lineRule="auto"/>
              <w:jc w:val="both"/>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- 4.99 (0.73) **</w:t>
            </w:r>
          </w:p>
          <w:p w14:paraId="7789024A" w14:textId="77777777" w:rsidR="00AF470A" w:rsidRPr="00CA573E" w:rsidRDefault="00AF470A" w:rsidP="005B57D9">
            <w:pPr>
              <w:spacing w:line="256" w:lineRule="auto"/>
              <w:jc w:val="both"/>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2,231</w:t>
            </w:r>
          </w:p>
        </w:tc>
      </w:tr>
    </w:tbl>
    <w:p w14:paraId="0535D70F" w14:textId="77777777" w:rsidR="00AF470A" w:rsidRPr="00CA573E" w:rsidRDefault="00AF470A" w:rsidP="00AF470A">
      <w:pPr>
        <w:ind w:right="-31"/>
        <w:jc w:val="both"/>
        <w:rPr>
          <w:rFonts w:cs="Times New Roman"/>
          <w:i/>
          <w:color w:val="auto"/>
        </w:rPr>
      </w:pPr>
      <w:r w:rsidRPr="00CA573E">
        <w:rPr>
          <w:rFonts w:cs="Times New Roman"/>
          <w:b/>
          <w:color w:val="auto"/>
        </w:rPr>
        <w:t xml:space="preserve">Source:  </w:t>
      </w:r>
      <w:r w:rsidRPr="00CA573E">
        <w:rPr>
          <w:rFonts w:cs="Times New Roman"/>
          <w:color w:val="auto"/>
          <w:u w:val="single"/>
        </w:rPr>
        <w:t>Models A-B</w:t>
      </w:r>
      <w:r w:rsidRPr="00CA573E">
        <w:rPr>
          <w:rFonts w:cs="Times New Roman"/>
          <w:b/>
          <w:color w:val="auto"/>
        </w:rPr>
        <w:t xml:space="preserve">: </w:t>
      </w:r>
      <w:r w:rsidRPr="00CA573E">
        <w:rPr>
          <w:rFonts w:cs="Times New Roman"/>
          <w:color w:val="auto"/>
        </w:rPr>
        <w:t xml:space="preserve">BESIP Wave 10 [Nov-Dec 2016] for all variables.  </w:t>
      </w:r>
      <w:r w:rsidRPr="00CA573E">
        <w:rPr>
          <w:rFonts w:cs="Times New Roman"/>
          <w:color w:val="auto"/>
          <w:u w:val="single"/>
        </w:rPr>
        <w:t>Models C-F</w:t>
      </w:r>
      <w:r w:rsidRPr="00CA573E">
        <w:rPr>
          <w:rFonts w:cs="Times New Roman"/>
          <w:color w:val="auto"/>
        </w:rPr>
        <w:t xml:space="preserve">: BESIP Wave 19 [Dec 2019] for all variables except the ‘pro-immigration attitudes scale’, which was measured in BESIP Wave 17 [Nov 2019], and the lagged dependent variable, ‘Labour Vote [2017]’, which was measured in BESIP Wave 13 [June 2017] following the 2017 UK General Election.  Models A and B are weighted using the standard Wave 10 BESIP survey weight.  Model C is weighted the standard Wave 19 BESIP survey weight.  Models D-F are weighted using the Wave 13 (June 2017) to Wave 19 panel weight to adjust for non-random patterns of attribution between those surveys.  </w:t>
      </w:r>
      <w:r w:rsidRPr="00CA573E">
        <w:rPr>
          <w:rFonts w:cs="Times New Roman"/>
          <w:i/>
          <w:color w:val="auto"/>
        </w:rPr>
        <w:t xml:space="preserve">* p-value &lt; 0.05; ** p-value &lt; 0.01 </w:t>
      </w:r>
    </w:p>
    <w:p w14:paraId="7D8805C1" w14:textId="77777777" w:rsidR="00AF470A" w:rsidRPr="00CA573E" w:rsidRDefault="00AF470A" w:rsidP="00AF470A">
      <w:pPr>
        <w:ind w:right="-31"/>
        <w:jc w:val="both"/>
        <w:rPr>
          <w:rFonts w:cs="Times New Roman"/>
          <w:color w:val="auto"/>
          <w:sz w:val="8"/>
        </w:rPr>
      </w:pPr>
    </w:p>
    <w:p w14:paraId="6651BCDD" w14:textId="77777777" w:rsidR="00AF470A" w:rsidRPr="00CA573E" w:rsidRDefault="00AF470A" w:rsidP="00AF470A">
      <w:pPr>
        <w:ind w:left="-709" w:right="-31"/>
        <w:jc w:val="both"/>
        <w:rPr>
          <w:rFonts w:cs="Times New Roman"/>
          <w:b/>
          <w:color w:val="auto"/>
          <w:sz w:val="6"/>
          <w:szCs w:val="22"/>
        </w:rPr>
      </w:pPr>
    </w:p>
    <w:p w14:paraId="68C75EF2" w14:textId="77777777" w:rsidR="00AF470A" w:rsidRPr="00CA573E" w:rsidRDefault="00AF470A" w:rsidP="00AF470A">
      <w:pPr>
        <w:tabs>
          <w:tab w:val="left" w:pos="12758"/>
          <w:tab w:val="left" w:pos="13892"/>
          <w:tab w:val="left" w:pos="14034"/>
          <w:tab w:val="left" w:pos="14884"/>
        </w:tabs>
        <w:ind w:right="-53"/>
        <w:jc w:val="both"/>
        <w:rPr>
          <w:rFonts w:cs="Times New Roman"/>
          <w:color w:val="auto"/>
        </w:rPr>
      </w:pPr>
      <w:r w:rsidRPr="00CA573E">
        <w:rPr>
          <w:rFonts w:cs="Times New Roman"/>
          <w:b/>
          <w:color w:val="auto"/>
          <w:szCs w:val="22"/>
        </w:rPr>
        <w:t xml:space="preserve">Note: </w:t>
      </w:r>
      <w:r w:rsidRPr="00CA573E">
        <w:rPr>
          <w:rFonts w:cs="Times New Roman"/>
          <w:color w:val="auto"/>
          <w:szCs w:val="22"/>
        </w:rPr>
        <w:t xml:space="preserve">Each model presents the results from different logistic regressions predicting support for Labour (1) vs any other party (0).  </w:t>
      </w:r>
      <w:r w:rsidRPr="00CA573E">
        <w:rPr>
          <w:rFonts w:cs="Times New Roman"/>
          <w:color w:val="auto"/>
        </w:rPr>
        <w:t>These models are exactly the same as those in Table 3 of the main text; however, here we also include an additional control which is the sum of respondents’ evaluations of Labour’s representation of black and Asian (BME) people and working class (WC) people – both of which are measured on a 3-point scale from ‘not at all closely’ (0) to ‘very closely’ (3) – rather than the difference between these two scores (as with ‘Labour BME – Labour WC’).  By including this variable, we hope to further isolate the effect of a respondent believing that Labour better represents minorities than the working class from any other effect of the respondent not believing that Labour represents either group particularly well.  As you can see, however, our main findings holds up: though respondents who believe that Labour represents both groups well are more likely to support the party, white working class voters that think Labour represents minorities more closely than the working class are less likely to support it.</w:t>
      </w:r>
    </w:p>
    <w:p w14:paraId="43926300" w14:textId="77777777" w:rsidR="00AF470A" w:rsidRPr="00CA573E" w:rsidRDefault="00AF470A" w:rsidP="00AF470A">
      <w:pPr>
        <w:tabs>
          <w:tab w:val="left" w:pos="12758"/>
          <w:tab w:val="left" w:pos="13892"/>
          <w:tab w:val="left" w:pos="14034"/>
          <w:tab w:val="left" w:pos="14884"/>
        </w:tabs>
        <w:ind w:right="-53"/>
        <w:jc w:val="both"/>
        <w:rPr>
          <w:rFonts w:cs="Times New Roman"/>
          <w:color w:val="auto"/>
          <w:sz w:val="4"/>
        </w:rPr>
      </w:pPr>
    </w:p>
    <w:p w14:paraId="61ECBEDB" w14:textId="77777777" w:rsidR="00AF470A" w:rsidRPr="00CA573E" w:rsidRDefault="00AF470A" w:rsidP="00AF470A">
      <w:pPr>
        <w:tabs>
          <w:tab w:val="left" w:pos="12758"/>
          <w:tab w:val="left" w:pos="13892"/>
          <w:tab w:val="left" w:pos="14034"/>
          <w:tab w:val="left" w:pos="14884"/>
        </w:tabs>
        <w:ind w:right="-53"/>
        <w:jc w:val="both"/>
        <w:rPr>
          <w:rFonts w:cs="Times New Roman"/>
          <w:color w:val="auto"/>
          <w:sz w:val="6"/>
        </w:rPr>
      </w:pPr>
    </w:p>
    <w:p w14:paraId="5262B8D1" w14:textId="77777777" w:rsidR="00AF470A" w:rsidRPr="00CA573E" w:rsidRDefault="00AF470A" w:rsidP="00AF470A">
      <w:pPr>
        <w:tabs>
          <w:tab w:val="left" w:pos="12758"/>
          <w:tab w:val="left" w:pos="13892"/>
          <w:tab w:val="left" w:pos="14034"/>
          <w:tab w:val="left" w:pos="14884"/>
        </w:tabs>
        <w:ind w:right="-53"/>
        <w:jc w:val="both"/>
        <w:rPr>
          <w:rFonts w:cs="Times New Roman"/>
          <w:color w:val="auto"/>
        </w:rPr>
        <w:sectPr w:rsidR="00AF470A" w:rsidRPr="00CA573E" w:rsidSect="005B57D9">
          <w:headerReference w:type="default" r:id="rId44"/>
          <w:footerReference w:type="default" r:id="rId45"/>
          <w:pgSz w:w="16838" w:h="11906" w:orient="landscape"/>
          <w:pgMar w:top="720" w:right="720" w:bottom="720" w:left="720" w:header="283" w:footer="340" w:gutter="0"/>
          <w:cols w:space="708"/>
          <w:docGrid w:linePitch="360"/>
        </w:sectPr>
      </w:pPr>
      <w:r w:rsidRPr="00CA573E">
        <w:rPr>
          <w:rFonts w:cs="Times New Roman"/>
          <w:b/>
          <w:color w:val="auto"/>
        </w:rPr>
        <w:t>Demographic Controls</w:t>
      </w:r>
      <w:r w:rsidRPr="00CA573E">
        <w:rPr>
          <w:rFonts w:cs="Times New Roman"/>
          <w:color w:val="auto"/>
        </w:rPr>
        <w:t xml:space="preserve">: </w:t>
      </w:r>
      <w:r w:rsidRPr="00CA573E">
        <w:rPr>
          <w:rFonts w:cs="Times New Roman"/>
          <w:color w:val="auto"/>
          <w:u w:val="single"/>
        </w:rPr>
        <w:t>Age</w:t>
      </w:r>
      <w:r w:rsidRPr="00CA573E">
        <w:rPr>
          <w:rFonts w:cs="Times New Roman"/>
          <w:color w:val="auto"/>
        </w:rPr>
        <w:t xml:space="preserve">, </w:t>
      </w:r>
      <w:r w:rsidRPr="00CA573E">
        <w:rPr>
          <w:rFonts w:cs="Times New Roman"/>
          <w:color w:val="auto"/>
          <w:u w:val="single"/>
        </w:rPr>
        <w:t>Gender</w:t>
      </w:r>
      <w:r w:rsidRPr="00CA573E">
        <w:rPr>
          <w:rFonts w:cs="Times New Roman"/>
          <w:color w:val="auto"/>
        </w:rPr>
        <w:t xml:space="preserve">; </w:t>
      </w:r>
      <w:r w:rsidRPr="00CA573E">
        <w:rPr>
          <w:rFonts w:cs="Times New Roman"/>
          <w:color w:val="auto"/>
          <w:u w:val="single"/>
        </w:rPr>
        <w:t>Country</w:t>
      </w:r>
      <w:r w:rsidRPr="00CA573E">
        <w:rPr>
          <w:rFonts w:cs="Times New Roman"/>
          <w:color w:val="auto"/>
        </w:rPr>
        <w:t>.</w:t>
      </w:r>
    </w:p>
    <w:tbl>
      <w:tblPr>
        <w:tblpPr w:leftFromText="180" w:rightFromText="180" w:bottomFromText="160" w:vertAnchor="page" w:horzAnchor="margin" w:tblpXSpec="center" w:tblpY="1591"/>
        <w:tblW w:w="15735" w:type="dxa"/>
        <w:tblLayout w:type="fixed"/>
        <w:tblLook w:val="04A0" w:firstRow="1" w:lastRow="0" w:firstColumn="1" w:lastColumn="0" w:noHBand="0" w:noVBand="1"/>
      </w:tblPr>
      <w:tblGrid>
        <w:gridCol w:w="5954"/>
        <w:gridCol w:w="1630"/>
        <w:gridCol w:w="1630"/>
        <w:gridCol w:w="1630"/>
        <w:gridCol w:w="1630"/>
        <w:gridCol w:w="1630"/>
        <w:gridCol w:w="1631"/>
      </w:tblGrid>
      <w:tr w:rsidR="00AF470A" w:rsidRPr="00CA573E" w14:paraId="762D43A1" w14:textId="77777777" w:rsidTr="005B57D9">
        <w:trPr>
          <w:trHeight w:val="70"/>
        </w:trPr>
        <w:tc>
          <w:tcPr>
            <w:tcW w:w="5954" w:type="dxa"/>
            <w:tcBorders>
              <w:top w:val="single" w:sz="4" w:space="0" w:color="auto"/>
              <w:left w:val="nil"/>
              <w:right w:val="nil"/>
            </w:tcBorders>
            <w:noWrap/>
          </w:tcPr>
          <w:p w14:paraId="3058FAED" w14:textId="77777777" w:rsidR="00AF470A" w:rsidRPr="00CA573E" w:rsidRDefault="00AF470A" w:rsidP="005B57D9">
            <w:pPr>
              <w:spacing w:line="256" w:lineRule="auto"/>
              <w:ind w:left="-531"/>
              <w:jc w:val="center"/>
              <w:rPr>
                <w:rFonts w:eastAsia="Times New Roman" w:cs="Times New Roman"/>
                <w:b/>
                <w:color w:val="auto"/>
                <w:sz w:val="22"/>
                <w:szCs w:val="22"/>
                <w:lang w:eastAsia="en-GB"/>
              </w:rPr>
            </w:pPr>
          </w:p>
        </w:tc>
        <w:tc>
          <w:tcPr>
            <w:tcW w:w="3260" w:type="dxa"/>
            <w:gridSpan w:val="2"/>
            <w:tcBorders>
              <w:top w:val="single" w:sz="4" w:space="0" w:color="auto"/>
              <w:left w:val="nil"/>
              <w:bottom w:val="single" w:sz="4" w:space="0" w:color="auto"/>
              <w:right w:val="single" w:sz="4" w:space="0" w:color="auto"/>
            </w:tcBorders>
          </w:tcPr>
          <w:p w14:paraId="609F1722"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b/>
                <w:color w:val="auto"/>
                <w:sz w:val="22"/>
                <w:szCs w:val="22"/>
                <w:lang w:eastAsia="en-GB"/>
              </w:rPr>
              <w:t>BESIP Wave 10 Data</w:t>
            </w:r>
          </w:p>
          <w:p w14:paraId="524766AA"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 xml:space="preserve">(DV = Labour Vote </w:t>
            </w:r>
          </w:p>
          <w:p w14:paraId="183A7681"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Intention 2016)</w:t>
            </w:r>
          </w:p>
        </w:tc>
        <w:tc>
          <w:tcPr>
            <w:tcW w:w="6521" w:type="dxa"/>
            <w:gridSpan w:val="4"/>
            <w:tcBorders>
              <w:top w:val="single" w:sz="4" w:space="0" w:color="auto"/>
              <w:left w:val="single" w:sz="4" w:space="0" w:color="auto"/>
              <w:bottom w:val="single" w:sz="4" w:space="0" w:color="auto"/>
              <w:right w:val="nil"/>
            </w:tcBorders>
          </w:tcPr>
          <w:p w14:paraId="15E0F82D" w14:textId="77777777" w:rsidR="00AF470A" w:rsidRPr="00CA573E" w:rsidRDefault="00AF470A" w:rsidP="005B57D9">
            <w:pPr>
              <w:spacing w:line="256" w:lineRule="auto"/>
              <w:jc w:val="center"/>
              <w:rPr>
                <w:rFonts w:eastAsia="Times New Roman" w:cs="Times New Roman"/>
                <w:b/>
                <w:color w:val="auto"/>
                <w:sz w:val="10"/>
                <w:szCs w:val="22"/>
                <w:lang w:eastAsia="en-GB"/>
              </w:rPr>
            </w:pPr>
          </w:p>
          <w:p w14:paraId="729D8A7F"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b/>
                <w:color w:val="auto"/>
                <w:sz w:val="22"/>
                <w:szCs w:val="22"/>
                <w:lang w:eastAsia="en-GB"/>
              </w:rPr>
              <w:t>BESIP Wave 19 Data</w:t>
            </w:r>
          </w:p>
          <w:p w14:paraId="20D7142A" w14:textId="77777777" w:rsidR="00AF470A" w:rsidRPr="00CA573E" w:rsidRDefault="00AF470A" w:rsidP="005B57D9">
            <w:pPr>
              <w:spacing w:line="256" w:lineRule="auto"/>
              <w:jc w:val="center"/>
              <w:rPr>
                <w:rFonts w:eastAsia="Times New Roman" w:cs="Times New Roman"/>
                <w:b/>
                <w:color w:val="auto"/>
                <w:sz w:val="10"/>
                <w:szCs w:val="22"/>
                <w:lang w:eastAsia="en-GB"/>
              </w:rPr>
            </w:pPr>
            <w:r w:rsidRPr="00CA573E">
              <w:rPr>
                <w:rFonts w:eastAsia="Times New Roman" w:cs="Times New Roman"/>
                <w:b/>
                <w:color w:val="auto"/>
                <w:sz w:val="22"/>
                <w:szCs w:val="22"/>
                <w:lang w:eastAsia="en-GB"/>
              </w:rPr>
              <w:t>(DV = Labour Vote 2019 General Election)</w:t>
            </w:r>
          </w:p>
        </w:tc>
      </w:tr>
      <w:tr w:rsidR="00AF470A" w:rsidRPr="00CA573E" w14:paraId="36ADC665" w14:textId="77777777" w:rsidTr="005B57D9">
        <w:trPr>
          <w:trHeight w:val="70"/>
        </w:trPr>
        <w:tc>
          <w:tcPr>
            <w:tcW w:w="5954" w:type="dxa"/>
            <w:vMerge w:val="restart"/>
            <w:tcBorders>
              <w:top w:val="single" w:sz="4" w:space="0" w:color="auto"/>
              <w:left w:val="nil"/>
              <w:right w:val="nil"/>
            </w:tcBorders>
            <w:noWrap/>
          </w:tcPr>
          <w:p w14:paraId="4188766B" w14:textId="77777777" w:rsidR="00AF470A" w:rsidRPr="00CA573E" w:rsidRDefault="00AF470A" w:rsidP="005B57D9">
            <w:pPr>
              <w:spacing w:line="256" w:lineRule="auto"/>
              <w:jc w:val="center"/>
              <w:rPr>
                <w:rFonts w:eastAsia="Times New Roman" w:cs="Times New Roman"/>
                <w:b/>
                <w:color w:val="auto"/>
                <w:sz w:val="22"/>
                <w:szCs w:val="22"/>
                <w:lang w:eastAsia="en-GB"/>
              </w:rPr>
            </w:pPr>
          </w:p>
          <w:p w14:paraId="2B33B553" w14:textId="77777777" w:rsidR="00AF470A" w:rsidRPr="00CA573E" w:rsidRDefault="00AF470A" w:rsidP="005B57D9">
            <w:pPr>
              <w:spacing w:line="256" w:lineRule="auto"/>
              <w:jc w:val="center"/>
              <w:rPr>
                <w:rFonts w:eastAsia="Times New Roman" w:cs="Times New Roman"/>
                <w:b/>
                <w:color w:val="auto"/>
                <w:sz w:val="8"/>
                <w:szCs w:val="22"/>
                <w:lang w:eastAsia="en-GB"/>
              </w:rPr>
            </w:pPr>
          </w:p>
          <w:p w14:paraId="79BFEB72" w14:textId="77777777" w:rsidR="00AF470A" w:rsidRPr="00CA573E" w:rsidRDefault="00AF470A" w:rsidP="005B57D9">
            <w:pPr>
              <w:spacing w:line="256" w:lineRule="auto"/>
              <w:jc w:val="center"/>
              <w:rPr>
                <w:rFonts w:eastAsia="Times New Roman" w:cs="Times New Roman"/>
                <w:i/>
                <w:color w:val="auto"/>
                <w:sz w:val="22"/>
                <w:szCs w:val="22"/>
                <w:lang w:eastAsia="en-GB"/>
              </w:rPr>
            </w:pPr>
            <w:r w:rsidRPr="00CA573E">
              <w:rPr>
                <w:rFonts w:eastAsia="Times New Roman" w:cs="Times New Roman"/>
                <w:b/>
                <w:color w:val="auto"/>
                <w:sz w:val="22"/>
                <w:szCs w:val="22"/>
                <w:lang w:eastAsia="en-GB"/>
              </w:rPr>
              <w:t>Labour BME – Labour WC Representation Rating</w:t>
            </w:r>
          </w:p>
          <w:p w14:paraId="52B85A64" w14:textId="77777777" w:rsidR="00AF470A" w:rsidRPr="00CA573E" w:rsidRDefault="00AF470A" w:rsidP="005B57D9">
            <w:pPr>
              <w:spacing w:line="257" w:lineRule="auto"/>
              <w:contextualSpacing/>
              <w:jc w:val="center"/>
              <w:rPr>
                <w:rFonts w:eastAsia="Times New Roman" w:cs="Times New Roman"/>
                <w:b/>
                <w:color w:val="auto"/>
                <w:sz w:val="10"/>
                <w:szCs w:val="22"/>
                <w:lang w:eastAsia="en-GB"/>
              </w:rPr>
            </w:pPr>
          </w:p>
          <w:p w14:paraId="0570906A" w14:textId="77777777" w:rsidR="00AF470A" w:rsidRPr="00CA573E" w:rsidRDefault="00AF470A" w:rsidP="005B57D9">
            <w:pPr>
              <w:spacing w:line="257" w:lineRule="auto"/>
              <w:contextualSpacing/>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Respondent Group</w:t>
            </w:r>
          </w:p>
          <w:p w14:paraId="4A60DD11"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White Graduates</w:t>
            </w:r>
          </w:p>
          <w:p w14:paraId="010DB59D"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Ethnic Minorities</w:t>
            </w:r>
          </w:p>
          <w:p w14:paraId="05FCF2C0"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Other Whites</w:t>
            </w:r>
          </w:p>
          <w:p w14:paraId="53F95165" w14:textId="77777777" w:rsidR="00AF470A" w:rsidRPr="00CA573E" w:rsidRDefault="00AF470A" w:rsidP="005B57D9">
            <w:pPr>
              <w:spacing w:line="256" w:lineRule="auto"/>
              <w:jc w:val="center"/>
              <w:rPr>
                <w:rFonts w:eastAsia="Times New Roman" w:cs="Times New Roman"/>
                <w:i/>
                <w:color w:val="auto"/>
                <w:sz w:val="22"/>
                <w:szCs w:val="22"/>
                <w:lang w:eastAsia="en-GB"/>
              </w:rPr>
            </w:pPr>
            <w:r w:rsidRPr="00CA573E">
              <w:rPr>
                <w:rFonts w:eastAsia="Times New Roman" w:cs="Times New Roman"/>
                <w:i/>
                <w:color w:val="auto"/>
                <w:sz w:val="22"/>
                <w:szCs w:val="22"/>
                <w:lang w:eastAsia="en-GB"/>
              </w:rPr>
              <w:t>(Ref: White Working Class)</w:t>
            </w:r>
          </w:p>
          <w:p w14:paraId="1EB46405" w14:textId="77777777" w:rsidR="00AF470A" w:rsidRPr="00CA573E" w:rsidRDefault="00AF470A" w:rsidP="005B57D9">
            <w:pPr>
              <w:spacing w:line="256" w:lineRule="auto"/>
              <w:jc w:val="center"/>
              <w:rPr>
                <w:rFonts w:eastAsia="Times New Roman" w:cs="Times New Roman"/>
                <w:i/>
                <w:color w:val="auto"/>
                <w:sz w:val="10"/>
                <w:szCs w:val="22"/>
                <w:lang w:eastAsia="en-GB"/>
              </w:rPr>
            </w:pPr>
          </w:p>
          <w:p w14:paraId="096DE39E"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Respondent Group *</w:t>
            </w:r>
            <w:r w:rsidRPr="00CA573E">
              <w:rPr>
                <w:rFonts w:cs="Times New Roman"/>
                <w:color w:val="auto"/>
                <w:sz w:val="22"/>
                <w:szCs w:val="22"/>
              </w:rPr>
              <w:t xml:space="preserve"> </w:t>
            </w:r>
            <w:r w:rsidRPr="00CA573E">
              <w:rPr>
                <w:rFonts w:eastAsia="Times New Roman" w:cs="Times New Roman"/>
                <w:b/>
                <w:color w:val="auto"/>
                <w:sz w:val="22"/>
                <w:szCs w:val="22"/>
                <w:lang w:eastAsia="en-GB"/>
              </w:rPr>
              <w:t>Labour BME - WC Rating Interaction</w:t>
            </w:r>
          </w:p>
          <w:p w14:paraId="57C1E908"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White Graduate * Labour BME - WC</w:t>
            </w:r>
          </w:p>
          <w:p w14:paraId="4515C06E"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Ethnic Minority * Labour BME - WC</w:t>
            </w:r>
          </w:p>
          <w:p w14:paraId="6E8424B5"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Other Whites * Labour BME - WC</w:t>
            </w:r>
          </w:p>
          <w:p w14:paraId="5E813168" w14:textId="77777777" w:rsidR="00AF470A" w:rsidRPr="00CA573E" w:rsidRDefault="00AF470A" w:rsidP="005B57D9">
            <w:pPr>
              <w:spacing w:line="256" w:lineRule="auto"/>
              <w:jc w:val="center"/>
              <w:rPr>
                <w:rFonts w:eastAsia="Times New Roman" w:cs="Times New Roman"/>
                <w:b/>
                <w:color w:val="auto"/>
                <w:sz w:val="10"/>
                <w:szCs w:val="22"/>
                <w:lang w:eastAsia="en-GB"/>
              </w:rPr>
            </w:pPr>
          </w:p>
          <w:p w14:paraId="1D515426"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 xml:space="preserve">White Ethnocentrism Scale </w:t>
            </w:r>
          </w:p>
          <w:p w14:paraId="541608D3"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Left – Right Economic Value Scale</w:t>
            </w:r>
          </w:p>
          <w:p w14:paraId="6C5D6A61"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Liberal-Authoritarian Social Value Scale</w:t>
            </w:r>
          </w:p>
          <w:p w14:paraId="56C70260" w14:textId="77777777" w:rsidR="00AF470A" w:rsidRPr="00CA573E" w:rsidRDefault="00AF470A" w:rsidP="005B57D9">
            <w:pPr>
              <w:spacing w:line="256" w:lineRule="auto"/>
              <w:rPr>
                <w:rFonts w:eastAsia="Times New Roman" w:cs="Times New Roman"/>
                <w:b/>
                <w:color w:val="FFFFFF" w:themeColor="background1"/>
                <w:sz w:val="10"/>
                <w:szCs w:val="22"/>
                <w:lang w:eastAsia="en-GB"/>
              </w:rPr>
            </w:pPr>
          </w:p>
          <w:p w14:paraId="2BB2EF86"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Lagged Labour Vote [2017]</w:t>
            </w:r>
          </w:p>
          <w:p w14:paraId="0A9BA892" w14:textId="77777777" w:rsidR="00AF470A" w:rsidRPr="00CA573E" w:rsidRDefault="00AF470A" w:rsidP="005B57D9">
            <w:pPr>
              <w:spacing w:line="256" w:lineRule="auto"/>
              <w:rPr>
                <w:rFonts w:eastAsia="Times New Roman" w:cs="Times New Roman"/>
                <w:b/>
                <w:color w:val="FF0000"/>
                <w:sz w:val="2"/>
                <w:szCs w:val="22"/>
                <w:lang w:eastAsia="en-GB"/>
              </w:rPr>
            </w:pPr>
          </w:p>
          <w:p w14:paraId="109EA80F"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Demographic Controls</w:t>
            </w:r>
          </w:p>
        </w:tc>
        <w:tc>
          <w:tcPr>
            <w:tcW w:w="1630" w:type="dxa"/>
            <w:tcBorders>
              <w:top w:val="single" w:sz="4" w:space="0" w:color="auto"/>
              <w:left w:val="nil"/>
              <w:bottom w:val="single" w:sz="4" w:space="0" w:color="auto"/>
              <w:right w:val="nil"/>
            </w:tcBorders>
            <w:hideMark/>
          </w:tcPr>
          <w:p w14:paraId="31A1F1B6"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Model A</w:t>
            </w:r>
          </w:p>
        </w:tc>
        <w:tc>
          <w:tcPr>
            <w:tcW w:w="1630" w:type="dxa"/>
            <w:tcBorders>
              <w:top w:val="single" w:sz="4" w:space="0" w:color="auto"/>
              <w:left w:val="nil"/>
              <w:bottom w:val="single" w:sz="4" w:space="0" w:color="auto"/>
              <w:right w:val="nil"/>
            </w:tcBorders>
          </w:tcPr>
          <w:p w14:paraId="2CC297AE"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Model B</w:t>
            </w:r>
          </w:p>
        </w:tc>
        <w:tc>
          <w:tcPr>
            <w:tcW w:w="1630" w:type="dxa"/>
            <w:tcBorders>
              <w:top w:val="single" w:sz="4" w:space="0" w:color="auto"/>
              <w:left w:val="nil"/>
              <w:bottom w:val="single" w:sz="4" w:space="0" w:color="auto"/>
              <w:right w:val="nil"/>
            </w:tcBorders>
            <w:hideMark/>
          </w:tcPr>
          <w:p w14:paraId="4041A968"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Model C</w:t>
            </w:r>
          </w:p>
        </w:tc>
        <w:tc>
          <w:tcPr>
            <w:tcW w:w="1630" w:type="dxa"/>
            <w:tcBorders>
              <w:top w:val="single" w:sz="4" w:space="0" w:color="auto"/>
              <w:left w:val="nil"/>
              <w:bottom w:val="single" w:sz="4" w:space="0" w:color="auto"/>
              <w:right w:val="nil"/>
            </w:tcBorders>
            <w:hideMark/>
          </w:tcPr>
          <w:p w14:paraId="320CC14A"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color w:val="auto"/>
                <w:sz w:val="22"/>
                <w:szCs w:val="22"/>
                <w:lang w:eastAsia="en-GB"/>
              </w:rPr>
              <w:t>Model D</w:t>
            </w:r>
          </w:p>
        </w:tc>
        <w:tc>
          <w:tcPr>
            <w:tcW w:w="1630" w:type="dxa"/>
            <w:tcBorders>
              <w:top w:val="single" w:sz="4" w:space="0" w:color="auto"/>
              <w:left w:val="nil"/>
              <w:bottom w:val="single" w:sz="4" w:space="0" w:color="auto"/>
              <w:right w:val="nil"/>
            </w:tcBorders>
          </w:tcPr>
          <w:p w14:paraId="2E600ACD"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color w:val="auto"/>
                <w:sz w:val="22"/>
                <w:szCs w:val="22"/>
                <w:lang w:eastAsia="en-GB"/>
              </w:rPr>
              <w:t>Model E</w:t>
            </w:r>
          </w:p>
        </w:tc>
        <w:tc>
          <w:tcPr>
            <w:tcW w:w="1631" w:type="dxa"/>
            <w:tcBorders>
              <w:top w:val="single" w:sz="4" w:space="0" w:color="auto"/>
              <w:left w:val="nil"/>
              <w:bottom w:val="single" w:sz="4" w:space="0" w:color="auto"/>
              <w:right w:val="nil"/>
            </w:tcBorders>
          </w:tcPr>
          <w:p w14:paraId="358B28EC"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color w:val="auto"/>
                <w:sz w:val="22"/>
                <w:szCs w:val="22"/>
                <w:lang w:eastAsia="en-GB"/>
              </w:rPr>
              <w:t>Model F</w:t>
            </w:r>
          </w:p>
        </w:tc>
      </w:tr>
      <w:tr w:rsidR="00AF470A" w:rsidRPr="00CA573E" w14:paraId="4E1FCEFA" w14:textId="77777777" w:rsidTr="005B57D9">
        <w:trPr>
          <w:trHeight w:val="4705"/>
        </w:trPr>
        <w:tc>
          <w:tcPr>
            <w:tcW w:w="5954" w:type="dxa"/>
            <w:vMerge/>
            <w:tcBorders>
              <w:bottom w:val="single" w:sz="4" w:space="0" w:color="auto"/>
            </w:tcBorders>
            <w:noWrap/>
            <w:hideMark/>
          </w:tcPr>
          <w:p w14:paraId="43A0D04E" w14:textId="77777777" w:rsidR="00AF470A" w:rsidRPr="00CA573E" w:rsidRDefault="00AF470A" w:rsidP="005B57D9">
            <w:pPr>
              <w:spacing w:line="256" w:lineRule="auto"/>
              <w:jc w:val="center"/>
              <w:rPr>
                <w:rFonts w:eastAsia="Times New Roman" w:cs="Times New Roman"/>
                <w:b/>
                <w:color w:val="auto"/>
                <w:sz w:val="22"/>
                <w:szCs w:val="22"/>
                <w:lang w:eastAsia="en-GB"/>
              </w:rPr>
            </w:pPr>
          </w:p>
        </w:tc>
        <w:tc>
          <w:tcPr>
            <w:tcW w:w="1630" w:type="dxa"/>
            <w:tcBorders>
              <w:bottom w:val="single" w:sz="4" w:space="0" w:color="auto"/>
            </w:tcBorders>
          </w:tcPr>
          <w:p w14:paraId="0B642258" w14:textId="77777777" w:rsidR="00AF470A" w:rsidRPr="00CA573E" w:rsidRDefault="00AF470A" w:rsidP="005B57D9">
            <w:pPr>
              <w:spacing w:line="256" w:lineRule="auto"/>
              <w:jc w:val="center"/>
              <w:rPr>
                <w:rFonts w:eastAsia="Times New Roman" w:cs="Times New Roman"/>
                <w:color w:val="auto"/>
                <w:sz w:val="8"/>
                <w:szCs w:val="22"/>
                <w:lang w:eastAsia="en-GB"/>
              </w:rPr>
            </w:pPr>
          </w:p>
          <w:p w14:paraId="1B8653ED"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- 0.89 (0.09) **</w:t>
            </w:r>
          </w:p>
          <w:p w14:paraId="0B4E694B" w14:textId="77777777" w:rsidR="00AF470A" w:rsidRPr="00CA573E" w:rsidRDefault="00AF470A" w:rsidP="005B57D9">
            <w:pPr>
              <w:spacing w:line="256" w:lineRule="auto"/>
              <w:jc w:val="center"/>
              <w:rPr>
                <w:rFonts w:eastAsia="Times New Roman" w:cs="Times New Roman"/>
                <w:color w:val="auto"/>
                <w:sz w:val="10"/>
                <w:szCs w:val="22"/>
                <w:lang w:eastAsia="en-GB"/>
              </w:rPr>
            </w:pPr>
          </w:p>
          <w:p w14:paraId="5A2A0C94"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1A317BA9"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- 0.08 (0.09) </w:t>
            </w:r>
          </w:p>
          <w:p w14:paraId="7761B977"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0.73 (0.15) **</w:t>
            </w:r>
          </w:p>
          <w:p w14:paraId="7B14F779"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- 0.36 (0.09) **</w:t>
            </w:r>
          </w:p>
          <w:p w14:paraId="6E66D6DD" w14:textId="77777777" w:rsidR="00AF470A" w:rsidRPr="00CA573E" w:rsidRDefault="00AF470A" w:rsidP="005B57D9">
            <w:pPr>
              <w:spacing w:line="256" w:lineRule="auto"/>
              <w:rPr>
                <w:rFonts w:eastAsia="Times New Roman" w:cs="Times New Roman"/>
                <w:color w:val="auto"/>
                <w:sz w:val="22"/>
                <w:szCs w:val="22"/>
                <w:lang w:eastAsia="en-GB"/>
              </w:rPr>
            </w:pPr>
          </w:p>
          <w:p w14:paraId="7A4DCA80" w14:textId="77777777" w:rsidR="00AF470A" w:rsidRPr="00CA573E" w:rsidRDefault="00AF470A" w:rsidP="005B57D9">
            <w:pPr>
              <w:spacing w:line="256" w:lineRule="auto"/>
              <w:rPr>
                <w:rFonts w:eastAsia="Times New Roman" w:cs="Times New Roman"/>
                <w:color w:val="auto"/>
                <w:sz w:val="10"/>
                <w:szCs w:val="22"/>
                <w:lang w:eastAsia="en-GB"/>
              </w:rPr>
            </w:pPr>
          </w:p>
          <w:p w14:paraId="155E9833"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69018E34"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0.55 (0.10) **</w:t>
            </w:r>
          </w:p>
          <w:p w14:paraId="7BB94B23"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0.91 (0.16) **</w:t>
            </w:r>
          </w:p>
          <w:p w14:paraId="0E846D49"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0.34 (0.10) **</w:t>
            </w:r>
          </w:p>
          <w:p w14:paraId="09614ED5" w14:textId="77777777" w:rsidR="00AF470A" w:rsidRPr="00CA573E" w:rsidRDefault="00AF470A" w:rsidP="005B57D9">
            <w:pPr>
              <w:spacing w:line="256" w:lineRule="auto"/>
              <w:rPr>
                <w:rFonts w:eastAsia="Times New Roman" w:cs="Times New Roman"/>
                <w:color w:val="auto"/>
                <w:sz w:val="10"/>
                <w:szCs w:val="22"/>
                <w:lang w:eastAsia="en-GB"/>
              </w:rPr>
            </w:pPr>
          </w:p>
          <w:p w14:paraId="7519F587"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7FED2610"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47DA34EA"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192CCDA7" w14:textId="77777777" w:rsidR="00AF470A" w:rsidRPr="00CA573E" w:rsidRDefault="00AF470A" w:rsidP="005B57D9">
            <w:pPr>
              <w:spacing w:line="256" w:lineRule="auto"/>
              <w:rPr>
                <w:rFonts w:eastAsia="Times New Roman" w:cs="Times New Roman"/>
                <w:color w:val="auto"/>
                <w:sz w:val="10"/>
                <w:szCs w:val="22"/>
                <w:lang w:eastAsia="en-GB"/>
              </w:rPr>
            </w:pPr>
          </w:p>
          <w:p w14:paraId="66DA2E92"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5B398C00" w14:textId="77777777" w:rsidR="00AF470A" w:rsidRPr="00CA573E" w:rsidRDefault="00AF470A" w:rsidP="005B57D9">
            <w:pPr>
              <w:spacing w:line="256" w:lineRule="auto"/>
              <w:rPr>
                <w:rFonts w:eastAsia="Times New Roman" w:cs="Times New Roman"/>
                <w:color w:val="auto"/>
                <w:sz w:val="2"/>
                <w:szCs w:val="22"/>
                <w:lang w:eastAsia="en-GB"/>
              </w:rPr>
            </w:pPr>
          </w:p>
          <w:p w14:paraId="49BCCA98"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X</w:t>
            </w:r>
          </w:p>
        </w:tc>
        <w:tc>
          <w:tcPr>
            <w:tcW w:w="1630" w:type="dxa"/>
            <w:tcBorders>
              <w:bottom w:val="single" w:sz="4" w:space="0" w:color="auto"/>
            </w:tcBorders>
          </w:tcPr>
          <w:p w14:paraId="6AB506F4" w14:textId="77777777" w:rsidR="00AF470A" w:rsidRPr="00CA573E" w:rsidRDefault="00AF470A" w:rsidP="005B57D9">
            <w:pPr>
              <w:spacing w:line="256" w:lineRule="auto"/>
              <w:jc w:val="center"/>
              <w:rPr>
                <w:rFonts w:eastAsia="Times New Roman" w:cs="Times New Roman"/>
                <w:color w:val="auto"/>
                <w:sz w:val="8"/>
                <w:szCs w:val="22"/>
                <w:lang w:eastAsia="en-GB"/>
              </w:rPr>
            </w:pPr>
          </w:p>
          <w:p w14:paraId="3DD8A166"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- 0.92 (0.11) **</w:t>
            </w:r>
          </w:p>
          <w:p w14:paraId="3AB488F7" w14:textId="77777777" w:rsidR="00AF470A" w:rsidRPr="00CA573E" w:rsidRDefault="00AF470A" w:rsidP="005B57D9">
            <w:pPr>
              <w:spacing w:line="256" w:lineRule="auto"/>
              <w:jc w:val="center"/>
              <w:rPr>
                <w:rFonts w:eastAsia="Times New Roman" w:cs="Times New Roman"/>
                <w:color w:val="auto"/>
                <w:sz w:val="10"/>
                <w:szCs w:val="22"/>
                <w:lang w:eastAsia="en-GB"/>
              </w:rPr>
            </w:pPr>
          </w:p>
          <w:p w14:paraId="3AF74D70"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3C629622"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- 0.29 (0.11) **</w:t>
            </w:r>
          </w:p>
          <w:p w14:paraId="2D266507"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0.66 (0.17) **</w:t>
            </w:r>
          </w:p>
          <w:p w14:paraId="34FE8CBE"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- 0.34 (0.10) **</w:t>
            </w:r>
          </w:p>
          <w:p w14:paraId="246A2EA4" w14:textId="77777777" w:rsidR="00AF470A" w:rsidRPr="00CA573E" w:rsidRDefault="00AF470A" w:rsidP="005B57D9">
            <w:pPr>
              <w:spacing w:line="256" w:lineRule="auto"/>
              <w:rPr>
                <w:rFonts w:eastAsia="Times New Roman" w:cs="Times New Roman"/>
                <w:color w:val="auto"/>
                <w:sz w:val="22"/>
                <w:szCs w:val="22"/>
                <w:lang w:eastAsia="en-GB"/>
              </w:rPr>
            </w:pPr>
          </w:p>
          <w:p w14:paraId="188C0659" w14:textId="77777777" w:rsidR="00AF470A" w:rsidRPr="00CA573E" w:rsidRDefault="00AF470A" w:rsidP="005B57D9">
            <w:pPr>
              <w:spacing w:line="256" w:lineRule="auto"/>
              <w:rPr>
                <w:rFonts w:eastAsia="Times New Roman" w:cs="Times New Roman"/>
                <w:color w:val="auto"/>
                <w:sz w:val="10"/>
                <w:szCs w:val="22"/>
                <w:lang w:eastAsia="en-GB"/>
              </w:rPr>
            </w:pPr>
          </w:p>
          <w:p w14:paraId="4EDC43B9"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731EDD4E"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0.58 (0.12) **</w:t>
            </w:r>
          </w:p>
          <w:p w14:paraId="021CF605"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0.95 (0.18) **</w:t>
            </w:r>
          </w:p>
          <w:p w14:paraId="2C16DAE2"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0.33 (0.11) **</w:t>
            </w:r>
          </w:p>
          <w:p w14:paraId="03D7EB5F" w14:textId="77777777" w:rsidR="00AF470A" w:rsidRPr="00CA573E" w:rsidRDefault="00AF470A" w:rsidP="005B57D9">
            <w:pPr>
              <w:spacing w:line="256" w:lineRule="auto"/>
              <w:rPr>
                <w:rFonts w:eastAsia="Times New Roman" w:cs="Times New Roman"/>
                <w:color w:val="auto"/>
                <w:sz w:val="10"/>
                <w:szCs w:val="22"/>
                <w:lang w:eastAsia="en-GB"/>
              </w:rPr>
            </w:pPr>
          </w:p>
          <w:p w14:paraId="0D6D48C6"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- 0.10 (0.02) **</w:t>
            </w:r>
          </w:p>
          <w:p w14:paraId="348D7C51"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- 0.45 (0.02) **</w:t>
            </w:r>
          </w:p>
          <w:p w14:paraId="32E70598"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- 0.19 (0.01) **</w:t>
            </w:r>
          </w:p>
          <w:p w14:paraId="63CE6DB6" w14:textId="77777777" w:rsidR="00AF470A" w:rsidRPr="00CA573E" w:rsidRDefault="00AF470A" w:rsidP="005B57D9">
            <w:pPr>
              <w:spacing w:line="256" w:lineRule="auto"/>
              <w:jc w:val="center"/>
              <w:rPr>
                <w:rFonts w:eastAsia="Times New Roman" w:cs="Times New Roman"/>
                <w:color w:val="auto"/>
                <w:sz w:val="10"/>
                <w:szCs w:val="22"/>
                <w:lang w:eastAsia="en-GB"/>
              </w:rPr>
            </w:pPr>
          </w:p>
          <w:p w14:paraId="0153C2A0" w14:textId="77777777" w:rsidR="00AF470A" w:rsidRPr="00CA573E" w:rsidRDefault="00AF470A" w:rsidP="005B57D9">
            <w:pPr>
              <w:spacing w:line="256" w:lineRule="auto"/>
              <w:rPr>
                <w:rFonts w:eastAsia="Times New Roman" w:cs="Times New Roman"/>
                <w:color w:val="auto"/>
                <w:sz w:val="10"/>
                <w:szCs w:val="22"/>
                <w:lang w:eastAsia="en-GB"/>
              </w:rPr>
            </w:pPr>
          </w:p>
          <w:p w14:paraId="055E2FFF" w14:textId="77777777" w:rsidR="00AF470A" w:rsidRPr="00CA573E" w:rsidRDefault="00AF470A" w:rsidP="005B57D9">
            <w:pPr>
              <w:spacing w:line="256" w:lineRule="auto"/>
              <w:jc w:val="center"/>
              <w:rPr>
                <w:rFonts w:eastAsia="Times New Roman" w:cs="Times New Roman"/>
                <w:color w:val="auto"/>
                <w:sz w:val="14"/>
                <w:szCs w:val="22"/>
                <w:lang w:eastAsia="en-GB"/>
              </w:rPr>
            </w:pPr>
          </w:p>
          <w:p w14:paraId="09640223"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X</w:t>
            </w:r>
          </w:p>
        </w:tc>
        <w:tc>
          <w:tcPr>
            <w:tcW w:w="1630" w:type="dxa"/>
            <w:tcBorders>
              <w:bottom w:val="single" w:sz="4" w:space="0" w:color="auto"/>
            </w:tcBorders>
          </w:tcPr>
          <w:p w14:paraId="5CB2B60A" w14:textId="77777777" w:rsidR="00AF470A" w:rsidRPr="00CA573E" w:rsidRDefault="00AF470A" w:rsidP="005B57D9">
            <w:pPr>
              <w:spacing w:line="256" w:lineRule="auto"/>
              <w:jc w:val="center"/>
              <w:rPr>
                <w:rFonts w:eastAsia="Times New Roman" w:cs="Times New Roman"/>
                <w:color w:val="auto"/>
                <w:sz w:val="8"/>
                <w:szCs w:val="22"/>
                <w:lang w:eastAsia="en-GB"/>
              </w:rPr>
            </w:pPr>
          </w:p>
          <w:p w14:paraId="4EFE767A"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10"/>
                <w:szCs w:val="22"/>
                <w:lang w:eastAsia="en-GB"/>
              </w:rPr>
              <w:t xml:space="preserve"> </w:t>
            </w:r>
            <w:r w:rsidRPr="00CA573E">
              <w:rPr>
                <w:rFonts w:eastAsia="Times New Roman" w:cs="Times New Roman"/>
                <w:color w:val="auto"/>
                <w:sz w:val="22"/>
                <w:szCs w:val="22"/>
                <w:lang w:eastAsia="en-GB"/>
              </w:rPr>
              <w:t>- 0.47 (0.10) **</w:t>
            </w:r>
          </w:p>
          <w:p w14:paraId="1314185D" w14:textId="77777777" w:rsidR="00AF470A" w:rsidRPr="00CA573E" w:rsidRDefault="00AF470A" w:rsidP="005B57D9">
            <w:pPr>
              <w:spacing w:line="256" w:lineRule="auto"/>
              <w:jc w:val="center"/>
              <w:rPr>
                <w:rFonts w:eastAsia="Times New Roman" w:cs="Times New Roman"/>
                <w:color w:val="auto"/>
                <w:sz w:val="10"/>
                <w:szCs w:val="22"/>
                <w:lang w:eastAsia="en-GB"/>
              </w:rPr>
            </w:pPr>
          </w:p>
          <w:p w14:paraId="04F76CCC"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23158CC0"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0.71 (0.13) **</w:t>
            </w:r>
          </w:p>
          <w:p w14:paraId="0CC575E6"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1.13 (0.21) **    </w:t>
            </w:r>
          </w:p>
          <w:p w14:paraId="0E48AB5C"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0.17 (0.13) </w:t>
            </w:r>
          </w:p>
          <w:p w14:paraId="14E2A1BF"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w:t>
            </w:r>
          </w:p>
          <w:p w14:paraId="5563CE23" w14:textId="77777777" w:rsidR="00AF470A" w:rsidRPr="00CA573E" w:rsidRDefault="00AF470A" w:rsidP="005B57D9">
            <w:pPr>
              <w:spacing w:line="256" w:lineRule="auto"/>
              <w:rPr>
                <w:rFonts w:eastAsia="Times New Roman" w:cs="Times New Roman"/>
                <w:color w:val="auto"/>
                <w:sz w:val="10"/>
                <w:szCs w:val="22"/>
                <w:lang w:eastAsia="en-GB"/>
              </w:rPr>
            </w:pPr>
          </w:p>
          <w:p w14:paraId="70E805EE"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103866E9"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0.29 (0.11) </w:t>
            </w:r>
            <w:r w:rsidRPr="00CA573E">
              <w:rPr>
                <w:rFonts w:eastAsia="Times New Roman" w:cs="Times New Roman"/>
                <w:b/>
                <w:color w:val="auto"/>
                <w:sz w:val="22"/>
                <w:szCs w:val="22"/>
                <w:lang w:eastAsia="en-GB"/>
              </w:rPr>
              <w:t>**</w:t>
            </w:r>
          </w:p>
          <w:p w14:paraId="5ED0BE67"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0.12 (0.27) </w:t>
            </w:r>
          </w:p>
          <w:p w14:paraId="09255362"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0.10 (0.11) </w:t>
            </w:r>
          </w:p>
          <w:p w14:paraId="77FC8188" w14:textId="77777777" w:rsidR="00AF470A" w:rsidRPr="00CA573E" w:rsidRDefault="00AF470A" w:rsidP="005B57D9">
            <w:pPr>
              <w:spacing w:line="256" w:lineRule="auto"/>
              <w:rPr>
                <w:rFonts w:eastAsia="Times New Roman" w:cs="Times New Roman"/>
                <w:color w:val="auto"/>
                <w:sz w:val="10"/>
                <w:szCs w:val="22"/>
                <w:lang w:eastAsia="en-GB"/>
              </w:rPr>
            </w:pPr>
          </w:p>
          <w:p w14:paraId="2D0241AF"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w:t>
            </w:r>
          </w:p>
          <w:p w14:paraId="4A9E930B" w14:textId="77777777" w:rsidR="00AF470A" w:rsidRPr="00CA573E" w:rsidRDefault="00AF470A" w:rsidP="005B57D9">
            <w:pPr>
              <w:spacing w:line="256" w:lineRule="auto"/>
              <w:rPr>
                <w:rFonts w:eastAsia="Times New Roman" w:cs="Times New Roman"/>
                <w:color w:val="auto"/>
                <w:sz w:val="22"/>
                <w:szCs w:val="22"/>
                <w:lang w:eastAsia="en-GB"/>
              </w:rPr>
            </w:pPr>
          </w:p>
          <w:p w14:paraId="407BD6E0" w14:textId="77777777" w:rsidR="00AF470A" w:rsidRPr="00CA573E" w:rsidRDefault="00AF470A" w:rsidP="005B57D9">
            <w:pPr>
              <w:spacing w:line="256" w:lineRule="auto"/>
              <w:rPr>
                <w:rFonts w:eastAsia="Times New Roman" w:cs="Times New Roman"/>
                <w:color w:val="auto"/>
                <w:sz w:val="22"/>
                <w:szCs w:val="22"/>
                <w:lang w:eastAsia="en-GB"/>
              </w:rPr>
            </w:pPr>
          </w:p>
          <w:p w14:paraId="69EF2CF5" w14:textId="77777777" w:rsidR="00AF470A" w:rsidRPr="00CA573E" w:rsidRDefault="00AF470A" w:rsidP="005B57D9">
            <w:pPr>
              <w:spacing w:line="256" w:lineRule="auto"/>
              <w:jc w:val="center"/>
              <w:rPr>
                <w:rFonts w:eastAsia="Times New Roman" w:cs="Times New Roman"/>
                <w:color w:val="auto"/>
                <w:szCs w:val="22"/>
                <w:lang w:eastAsia="en-GB"/>
              </w:rPr>
            </w:pPr>
            <w:r w:rsidRPr="00CA573E">
              <w:rPr>
                <w:rFonts w:eastAsia="Times New Roman" w:cs="Times New Roman"/>
                <w:color w:val="auto"/>
                <w:szCs w:val="22"/>
                <w:lang w:eastAsia="en-GB"/>
              </w:rPr>
              <w:t xml:space="preserve"> </w:t>
            </w:r>
          </w:p>
          <w:p w14:paraId="179CAE30" w14:textId="77777777" w:rsidR="00AF470A" w:rsidRPr="00CA573E" w:rsidRDefault="00AF470A" w:rsidP="005B57D9">
            <w:pPr>
              <w:spacing w:line="256" w:lineRule="auto"/>
              <w:jc w:val="center"/>
              <w:rPr>
                <w:rFonts w:eastAsia="Times New Roman" w:cs="Times New Roman"/>
                <w:color w:val="auto"/>
                <w:sz w:val="12"/>
                <w:szCs w:val="22"/>
                <w:lang w:eastAsia="en-GB"/>
              </w:rPr>
            </w:pPr>
          </w:p>
          <w:p w14:paraId="70D33297" w14:textId="77777777" w:rsidR="00AF470A" w:rsidRPr="00CA573E" w:rsidRDefault="00AF470A" w:rsidP="005B57D9">
            <w:pPr>
              <w:spacing w:line="256" w:lineRule="auto"/>
              <w:rPr>
                <w:rFonts w:eastAsia="Times New Roman" w:cs="Times New Roman"/>
                <w:color w:val="auto"/>
                <w:sz w:val="2"/>
                <w:szCs w:val="22"/>
                <w:lang w:eastAsia="en-GB"/>
              </w:rPr>
            </w:pPr>
            <w:r w:rsidRPr="00CA573E">
              <w:rPr>
                <w:rFonts w:eastAsia="Times New Roman" w:cs="Times New Roman"/>
                <w:color w:val="auto"/>
                <w:sz w:val="22"/>
                <w:szCs w:val="22"/>
                <w:lang w:eastAsia="en-GB"/>
              </w:rPr>
              <w:t xml:space="preserve">           </w:t>
            </w:r>
          </w:p>
          <w:p w14:paraId="7148ABCF" w14:textId="77777777" w:rsidR="00AF470A" w:rsidRPr="00CA573E" w:rsidRDefault="00AF470A" w:rsidP="005B57D9">
            <w:pPr>
              <w:spacing w:line="256" w:lineRule="auto"/>
              <w:rPr>
                <w:rFonts w:eastAsia="Times New Roman" w:cs="Times New Roman"/>
                <w:color w:val="auto"/>
                <w:sz w:val="28"/>
                <w:szCs w:val="22"/>
                <w:lang w:eastAsia="en-GB"/>
              </w:rPr>
            </w:pPr>
            <w:r w:rsidRPr="00CA573E">
              <w:rPr>
                <w:rFonts w:eastAsia="Times New Roman" w:cs="Times New Roman"/>
                <w:color w:val="auto"/>
                <w:sz w:val="22"/>
                <w:szCs w:val="22"/>
                <w:lang w:eastAsia="en-GB"/>
              </w:rPr>
              <w:t xml:space="preserve">          X</w:t>
            </w:r>
          </w:p>
        </w:tc>
        <w:tc>
          <w:tcPr>
            <w:tcW w:w="1630" w:type="dxa"/>
            <w:tcBorders>
              <w:bottom w:val="single" w:sz="4" w:space="0" w:color="auto"/>
            </w:tcBorders>
          </w:tcPr>
          <w:p w14:paraId="0BF42634" w14:textId="77777777" w:rsidR="00AF470A" w:rsidRPr="00CA573E" w:rsidRDefault="00AF470A" w:rsidP="005B57D9">
            <w:pPr>
              <w:spacing w:line="256" w:lineRule="auto"/>
              <w:jc w:val="center"/>
              <w:rPr>
                <w:rFonts w:eastAsia="Times New Roman" w:cs="Times New Roman"/>
                <w:color w:val="auto"/>
                <w:sz w:val="8"/>
                <w:szCs w:val="22"/>
                <w:lang w:eastAsia="en-GB"/>
              </w:rPr>
            </w:pPr>
          </w:p>
          <w:p w14:paraId="306A5210"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- 0.47 (0.13) **</w:t>
            </w:r>
          </w:p>
          <w:p w14:paraId="79DAF9FD" w14:textId="77777777" w:rsidR="00AF470A" w:rsidRPr="00CA573E" w:rsidRDefault="00AF470A" w:rsidP="005B57D9">
            <w:pPr>
              <w:spacing w:line="256" w:lineRule="auto"/>
              <w:jc w:val="center"/>
              <w:rPr>
                <w:rFonts w:eastAsia="Times New Roman" w:cs="Times New Roman"/>
                <w:color w:val="auto"/>
                <w:sz w:val="10"/>
                <w:szCs w:val="22"/>
                <w:lang w:eastAsia="en-GB"/>
              </w:rPr>
            </w:pPr>
          </w:p>
          <w:p w14:paraId="60B5585E"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280BF8EC"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0.44 (0.21) *</w:t>
            </w:r>
          </w:p>
          <w:p w14:paraId="6E59495A"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1.30 (0.40) **</w:t>
            </w:r>
          </w:p>
          <w:p w14:paraId="725FF6CE"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10"/>
                <w:szCs w:val="22"/>
                <w:lang w:eastAsia="en-GB"/>
              </w:rPr>
              <w:t xml:space="preserve"> </w:t>
            </w:r>
            <w:r w:rsidRPr="00CA573E">
              <w:rPr>
                <w:rFonts w:eastAsia="Times New Roman" w:cs="Times New Roman"/>
                <w:color w:val="auto"/>
                <w:sz w:val="22"/>
                <w:szCs w:val="22"/>
                <w:lang w:eastAsia="en-GB"/>
              </w:rPr>
              <w:t xml:space="preserve">- 0.08 (0.21) </w:t>
            </w:r>
          </w:p>
          <w:p w14:paraId="668C3971" w14:textId="77777777" w:rsidR="00AF470A" w:rsidRPr="00CA573E" w:rsidRDefault="00AF470A" w:rsidP="005B57D9">
            <w:pPr>
              <w:spacing w:line="256" w:lineRule="auto"/>
              <w:rPr>
                <w:rFonts w:eastAsia="Times New Roman" w:cs="Times New Roman"/>
                <w:color w:val="auto"/>
                <w:sz w:val="22"/>
                <w:szCs w:val="22"/>
                <w:lang w:eastAsia="en-GB"/>
              </w:rPr>
            </w:pPr>
          </w:p>
          <w:p w14:paraId="2C848097" w14:textId="77777777" w:rsidR="00AF470A" w:rsidRPr="00CA573E" w:rsidRDefault="00AF470A" w:rsidP="005B57D9">
            <w:pPr>
              <w:spacing w:line="256" w:lineRule="auto"/>
              <w:rPr>
                <w:rFonts w:eastAsia="Times New Roman" w:cs="Times New Roman"/>
                <w:color w:val="auto"/>
                <w:sz w:val="10"/>
                <w:szCs w:val="22"/>
                <w:lang w:eastAsia="en-GB"/>
              </w:rPr>
            </w:pPr>
          </w:p>
          <w:p w14:paraId="7245E0D7"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7DCF9CF3"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0.43 (0.16) **</w:t>
            </w:r>
          </w:p>
          <w:p w14:paraId="20C5186E"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0.30 (0.44) </w:t>
            </w:r>
          </w:p>
          <w:p w14:paraId="4446FB11"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0.29 (0.16) </w:t>
            </w:r>
          </w:p>
          <w:p w14:paraId="721AA379" w14:textId="77777777" w:rsidR="00AF470A" w:rsidRPr="00CA573E" w:rsidRDefault="00AF470A" w:rsidP="005B57D9">
            <w:pPr>
              <w:spacing w:line="256" w:lineRule="auto"/>
              <w:rPr>
                <w:rFonts w:eastAsia="Times New Roman" w:cs="Times New Roman"/>
                <w:color w:val="auto"/>
                <w:sz w:val="10"/>
                <w:szCs w:val="22"/>
                <w:lang w:eastAsia="en-GB"/>
              </w:rPr>
            </w:pPr>
          </w:p>
          <w:p w14:paraId="02FE532B"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- 0.23 (0.05)</w:t>
            </w:r>
            <w:r w:rsidRPr="00CA573E">
              <w:rPr>
                <w:rFonts w:eastAsia="Times New Roman" w:cs="Times New Roman"/>
                <w:color w:val="auto"/>
                <w:sz w:val="10"/>
                <w:szCs w:val="22"/>
                <w:lang w:eastAsia="en-GB"/>
              </w:rPr>
              <w:t xml:space="preserve"> </w:t>
            </w:r>
            <w:r w:rsidRPr="00CA573E">
              <w:rPr>
                <w:rFonts w:eastAsia="Times New Roman" w:cs="Times New Roman"/>
                <w:color w:val="auto"/>
                <w:sz w:val="22"/>
                <w:szCs w:val="22"/>
                <w:lang w:eastAsia="en-GB"/>
              </w:rPr>
              <w:t>**</w:t>
            </w:r>
          </w:p>
          <w:p w14:paraId="71C955FC"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53F49BAF"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6A057225"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6DF8F305" w14:textId="77777777" w:rsidR="00AF470A" w:rsidRPr="00CA573E" w:rsidRDefault="00AF470A" w:rsidP="005B57D9">
            <w:pPr>
              <w:spacing w:line="256" w:lineRule="auto"/>
              <w:rPr>
                <w:rFonts w:eastAsia="Times New Roman" w:cs="Times New Roman"/>
                <w:color w:val="auto"/>
                <w:sz w:val="10"/>
                <w:szCs w:val="22"/>
                <w:lang w:eastAsia="en-GB"/>
              </w:rPr>
            </w:pPr>
          </w:p>
          <w:p w14:paraId="028FF125" w14:textId="77777777" w:rsidR="00AF470A" w:rsidRPr="00CA573E" w:rsidRDefault="00AF470A" w:rsidP="005B57D9">
            <w:pPr>
              <w:spacing w:line="256" w:lineRule="auto"/>
              <w:rPr>
                <w:rFonts w:eastAsia="Times New Roman" w:cs="Times New Roman"/>
                <w:color w:val="auto"/>
                <w:sz w:val="2"/>
                <w:szCs w:val="22"/>
                <w:lang w:eastAsia="en-GB"/>
              </w:rPr>
            </w:pPr>
            <w:r w:rsidRPr="00CA573E">
              <w:rPr>
                <w:rFonts w:eastAsia="Times New Roman" w:cs="Times New Roman"/>
                <w:color w:val="auto"/>
                <w:sz w:val="22"/>
                <w:szCs w:val="22"/>
                <w:lang w:eastAsia="en-GB"/>
              </w:rPr>
              <w:t xml:space="preserve">          </w:t>
            </w:r>
          </w:p>
          <w:p w14:paraId="6722C253"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X</w:t>
            </w:r>
          </w:p>
        </w:tc>
        <w:tc>
          <w:tcPr>
            <w:tcW w:w="1630" w:type="dxa"/>
            <w:tcBorders>
              <w:bottom w:val="single" w:sz="4" w:space="0" w:color="auto"/>
            </w:tcBorders>
          </w:tcPr>
          <w:p w14:paraId="3B85D899" w14:textId="77777777" w:rsidR="00AF470A" w:rsidRPr="00CA573E" w:rsidRDefault="00AF470A" w:rsidP="005B57D9">
            <w:pPr>
              <w:spacing w:line="256" w:lineRule="auto"/>
              <w:jc w:val="center"/>
              <w:rPr>
                <w:rFonts w:eastAsia="Times New Roman" w:cs="Times New Roman"/>
                <w:color w:val="auto"/>
                <w:sz w:val="8"/>
                <w:szCs w:val="22"/>
                <w:lang w:eastAsia="en-GB"/>
              </w:rPr>
            </w:pPr>
          </w:p>
          <w:p w14:paraId="18D34C63"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- 0.48 (0.15) **</w:t>
            </w:r>
          </w:p>
          <w:p w14:paraId="7D262D88" w14:textId="77777777" w:rsidR="00AF470A" w:rsidRPr="00CA573E" w:rsidRDefault="00AF470A" w:rsidP="005B57D9">
            <w:pPr>
              <w:spacing w:line="256" w:lineRule="auto"/>
              <w:jc w:val="center"/>
              <w:rPr>
                <w:rFonts w:eastAsia="Times New Roman" w:cs="Times New Roman"/>
                <w:color w:val="auto"/>
                <w:sz w:val="10"/>
                <w:szCs w:val="22"/>
                <w:lang w:eastAsia="en-GB"/>
              </w:rPr>
            </w:pPr>
          </w:p>
          <w:p w14:paraId="3CADA3C2"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6C700BF0"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0.58 (0.27) *</w:t>
            </w:r>
          </w:p>
          <w:p w14:paraId="2186D473"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1.25 (0.44)  **</w:t>
            </w:r>
          </w:p>
          <w:p w14:paraId="4C9106BC" w14:textId="77777777" w:rsidR="00AF470A" w:rsidRPr="00CA573E" w:rsidRDefault="00AF470A" w:rsidP="005B57D9">
            <w:pPr>
              <w:spacing w:line="256" w:lineRule="auto"/>
              <w:rPr>
                <w:rFonts w:eastAsia="Times New Roman" w:cs="Times New Roman"/>
                <w:color w:val="auto"/>
                <w:sz w:val="10"/>
                <w:szCs w:val="22"/>
                <w:lang w:eastAsia="en-GB"/>
              </w:rPr>
            </w:pPr>
            <w:r w:rsidRPr="00CA573E">
              <w:rPr>
                <w:rFonts w:eastAsia="Times New Roman" w:cs="Times New Roman"/>
                <w:color w:val="auto"/>
                <w:sz w:val="22"/>
                <w:szCs w:val="22"/>
                <w:lang w:eastAsia="en-GB"/>
              </w:rPr>
              <w:t xml:space="preserve">  0.32 (0.27) </w:t>
            </w:r>
            <w:r w:rsidRPr="00CA573E">
              <w:rPr>
                <w:rFonts w:eastAsia="Times New Roman" w:cs="Times New Roman"/>
                <w:color w:val="auto"/>
                <w:sz w:val="10"/>
                <w:szCs w:val="22"/>
                <w:lang w:eastAsia="en-GB"/>
              </w:rPr>
              <w:t xml:space="preserve">  </w:t>
            </w:r>
          </w:p>
          <w:p w14:paraId="72BC34A8" w14:textId="77777777" w:rsidR="00AF470A" w:rsidRPr="00CA573E" w:rsidRDefault="00AF470A" w:rsidP="005B57D9">
            <w:pPr>
              <w:spacing w:line="256" w:lineRule="auto"/>
              <w:rPr>
                <w:rFonts w:eastAsia="Times New Roman" w:cs="Times New Roman"/>
                <w:color w:val="auto"/>
                <w:sz w:val="22"/>
                <w:szCs w:val="22"/>
                <w:lang w:eastAsia="en-GB"/>
              </w:rPr>
            </w:pPr>
          </w:p>
          <w:p w14:paraId="393D137B" w14:textId="77777777" w:rsidR="00AF470A" w:rsidRPr="00CA573E" w:rsidRDefault="00AF470A" w:rsidP="005B57D9">
            <w:pPr>
              <w:spacing w:line="256" w:lineRule="auto"/>
              <w:rPr>
                <w:rFonts w:eastAsia="Times New Roman" w:cs="Times New Roman"/>
                <w:color w:val="auto"/>
                <w:sz w:val="10"/>
                <w:szCs w:val="22"/>
                <w:lang w:eastAsia="en-GB"/>
              </w:rPr>
            </w:pPr>
          </w:p>
          <w:p w14:paraId="772138A9"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5087A993"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0.41 (0.19) *</w:t>
            </w:r>
          </w:p>
          <w:p w14:paraId="7F8141BE"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0.77 (0.40) </w:t>
            </w:r>
          </w:p>
          <w:p w14:paraId="1CC411F5"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0.33 (0.17) </w:t>
            </w:r>
          </w:p>
          <w:p w14:paraId="28F1A844" w14:textId="77777777" w:rsidR="00AF470A" w:rsidRPr="00CA573E" w:rsidRDefault="00AF470A" w:rsidP="005B57D9">
            <w:pPr>
              <w:spacing w:line="256" w:lineRule="auto"/>
              <w:rPr>
                <w:rFonts w:eastAsia="Times New Roman" w:cs="Times New Roman"/>
                <w:color w:val="auto"/>
                <w:sz w:val="10"/>
                <w:szCs w:val="22"/>
                <w:lang w:eastAsia="en-GB"/>
              </w:rPr>
            </w:pPr>
          </w:p>
          <w:p w14:paraId="59D0FE63"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w:t>
            </w:r>
          </w:p>
          <w:p w14:paraId="41BBF2F5"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6264766C"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431FE9C5" w14:textId="77777777" w:rsidR="00AF470A" w:rsidRPr="00CA573E" w:rsidRDefault="00AF470A" w:rsidP="005B57D9">
            <w:pPr>
              <w:spacing w:line="256" w:lineRule="auto"/>
              <w:jc w:val="center"/>
              <w:rPr>
                <w:rFonts w:eastAsia="Times New Roman" w:cs="Times New Roman"/>
                <w:color w:val="auto"/>
                <w:sz w:val="10"/>
                <w:szCs w:val="22"/>
                <w:lang w:eastAsia="en-GB"/>
              </w:rPr>
            </w:pPr>
          </w:p>
          <w:p w14:paraId="3A5810EB"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3.41 (0.16) **</w:t>
            </w:r>
          </w:p>
          <w:p w14:paraId="5F8DE5DB" w14:textId="77777777" w:rsidR="00AF470A" w:rsidRPr="00CA573E" w:rsidRDefault="00AF470A" w:rsidP="005B57D9">
            <w:pPr>
              <w:spacing w:line="256" w:lineRule="auto"/>
              <w:rPr>
                <w:rFonts w:eastAsia="Times New Roman" w:cs="Times New Roman"/>
                <w:color w:val="auto"/>
                <w:sz w:val="2"/>
                <w:szCs w:val="22"/>
                <w:lang w:eastAsia="en-GB"/>
              </w:rPr>
            </w:pPr>
          </w:p>
          <w:p w14:paraId="61B7DE45" w14:textId="77777777" w:rsidR="00AF470A" w:rsidRPr="00CA573E" w:rsidRDefault="00AF470A" w:rsidP="005B57D9">
            <w:pPr>
              <w:spacing w:line="256" w:lineRule="auto"/>
              <w:rPr>
                <w:rFonts w:eastAsia="Times New Roman" w:cs="Times New Roman"/>
                <w:color w:val="auto"/>
                <w:sz w:val="2"/>
                <w:szCs w:val="22"/>
                <w:lang w:eastAsia="en-GB"/>
              </w:rPr>
            </w:pPr>
            <w:r w:rsidRPr="00CA573E">
              <w:rPr>
                <w:rFonts w:eastAsia="Times New Roman" w:cs="Times New Roman"/>
                <w:color w:val="auto"/>
                <w:sz w:val="22"/>
                <w:szCs w:val="22"/>
                <w:lang w:eastAsia="en-GB"/>
              </w:rPr>
              <w:t xml:space="preserve">          </w:t>
            </w:r>
          </w:p>
          <w:p w14:paraId="65D6E37E"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X</w:t>
            </w:r>
          </w:p>
        </w:tc>
        <w:tc>
          <w:tcPr>
            <w:tcW w:w="1631" w:type="dxa"/>
            <w:tcBorders>
              <w:bottom w:val="single" w:sz="4" w:space="0" w:color="auto"/>
            </w:tcBorders>
          </w:tcPr>
          <w:p w14:paraId="7FE23E39" w14:textId="77777777" w:rsidR="00AF470A" w:rsidRPr="00CA573E" w:rsidRDefault="00AF470A" w:rsidP="005B57D9">
            <w:pPr>
              <w:spacing w:line="256" w:lineRule="auto"/>
              <w:jc w:val="center"/>
              <w:rPr>
                <w:rFonts w:eastAsia="Times New Roman" w:cs="Times New Roman"/>
                <w:color w:val="auto"/>
                <w:sz w:val="8"/>
                <w:szCs w:val="22"/>
                <w:lang w:eastAsia="en-GB"/>
              </w:rPr>
            </w:pPr>
          </w:p>
          <w:p w14:paraId="257A0EAA"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- 0.55 (0.19) **</w:t>
            </w:r>
          </w:p>
          <w:p w14:paraId="56915045" w14:textId="77777777" w:rsidR="00AF470A" w:rsidRPr="00CA573E" w:rsidRDefault="00AF470A" w:rsidP="005B57D9">
            <w:pPr>
              <w:spacing w:line="256" w:lineRule="auto"/>
              <w:jc w:val="center"/>
              <w:rPr>
                <w:rFonts w:eastAsia="Times New Roman" w:cs="Times New Roman"/>
                <w:color w:val="auto"/>
                <w:sz w:val="10"/>
                <w:szCs w:val="22"/>
                <w:lang w:eastAsia="en-GB"/>
              </w:rPr>
            </w:pPr>
          </w:p>
          <w:p w14:paraId="1FC14FF8"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56259BF5"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- 0.43 (0.35) </w:t>
            </w:r>
          </w:p>
          <w:p w14:paraId="7BDCEF0D"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10"/>
                <w:szCs w:val="22"/>
                <w:lang w:eastAsia="en-GB"/>
              </w:rPr>
              <w:t xml:space="preserve"> </w:t>
            </w:r>
            <w:r w:rsidRPr="00CA573E">
              <w:rPr>
                <w:rFonts w:eastAsia="Times New Roman" w:cs="Times New Roman"/>
                <w:color w:val="auto"/>
                <w:sz w:val="22"/>
                <w:szCs w:val="22"/>
                <w:lang w:eastAsia="en-GB"/>
              </w:rPr>
              <w:t xml:space="preserve">   1.11 (0.50) * </w:t>
            </w:r>
          </w:p>
          <w:p w14:paraId="65CBB8E3"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10"/>
                <w:szCs w:val="22"/>
                <w:lang w:eastAsia="en-GB"/>
              </w:rPr>
              <w:t xml:space="preserve">  </w:t>
            </w:r>
            <w:r w:rsidRPr="00CA573E">
              <w:rPr>
                <w:rFonts w:eastAsia="Times New Roman" w:cs="Times New Roman"/>
                <w:color w:val="auto"/>
                <w:sz w:val="22"/>
                <w:szCs w:val="22"/>
                <w:lang w:eastAsia="en-GB"/>
              </w:rPr>
              <w:t xml:space="preserve">  </w:t>
            </w:r>
            <w:r w:rsidRPr="00CA573E">
              <w:rPr>
                <w:rFonts w:eastAsia="Times New Roman" w:cs="Times New Roman"/>
                <w:color w:val="auto"/>
                <w:sz w:val="10"/>
                <w:szCs w:val="22"/>
                <w:lang w:eastAsia="en-GB"/>
              </w:rPr>
              <w:t xml:space="preserve"> </w:t>
            </w:r>
            <w:r w:rsidRPr="00CA573E">
              <w:rPr>
                <w:rFonts w:eastAsia="Times New Roman" w:cs="Times New Roman"/>
                <w:color w:val="auto"/>
                <w:sz w:val="22"/>
                <w:szCs w:val="22"/>
                <w:lang w:eastAsia="en-GB"/>
              </w:rPr>
              <w:t xml:space="preserve">0.16 (0.28) </w:t>
            </w:r>
          </w:p>
          <w:p w14:paraId="5380BD59" w14:textId="77777777" w:rsidR="00AF470A" w:rsidRPr="00CA573E" w:rsidRDefault="00AF470A" w:rsidP="005B57D9">
            <w:pPr>
              <w:spacing w:line="256" w:lineRule="auto"/>
              <w:rPr>
                <w:rFonts w:eastAsia="Times New Roman" w:cs="Times New Roman"/>
                <w:color w:val="auto"/>
                <w:sz w:val="22"/>
                <w:szCs w:val="22"/>
                <w:lang w:eastAsia="en-GB"/>
              </w:rPr>
            </w:pPr>
          </w:p>
          <w:p w14:paraId="0CECD3DB" w14:textId="77777777" w:rsidR="00AF470A" w:rsidRPr="00CA573E" w:rsidRDefault="00AF470A" w:rsidP="005B57D9">
            <w:pPr>
              <w:spacing w:line="256" w:lineRule="auto"/>
              <w:rPr>
                <w:rFonts w:eastAsia="Times New Roman" w:cs="Times New Roman"/>
                <w:color w:val="auto"/>
                <w:sz w:val="10"/>
                <w:szCs w:val="22"/>
                <w:lang w:eastAsia="en-GB"/>
              </w:rPr>
            </w:pPr>
          </w:p>
          <w:p w14:paraId="748827D6"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266D2E2F"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0.46 (0.23) *</w:t>
            </w:r>
          </w:p>
          <w:p w14:paraId="45919B37"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0.87 (0.48) </w:t>
            </w:r>
          </w:p>
          <w:p w14:paraId="7DFC5429"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0.39 (0.22) </w:t>
            </w:r>
          </w:p>
          <w:p w14:paraId="5435982A" w14:textId="77777777" w:rsidR="00AF470A" w:rsidRPr="00CA573E" w:rsidRDefault="00AF470A" w:rsidP="005B57D9">
            <w:pPr>
              <w:spacing w:line="256" w:lineRule="auto"/>
              <w:rPr>
                <w:rFonts w:eastAsia="Times New Roman" w:cs="Times New Roman"/>
                <w:color w:val="auto"/>
                <w:sz w:val="10"/>
                <w:szCs w:val="22"/>
                <w:lang w:eastAsia="en-GB"/>
              </w:rPr>
            </w:pPr>
          </w:p>
          <w:p w14:paraId="271B530F"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- 0.17 (0.06)</w:t>
            </w:r>
            <w:r w:rsidRPr="00CA573E">
              <w:rPr>
                <w:rFonts w:eastAsia="Times New Roman" w:cs="Times New Roman"/>
                <w:color w:val="auto"/>
                <w:sz w:val="4"/>
                <w:szCs w:val="22"/>
                <w:lang w:eastAsia="en-GB"/>
              </w:rPr>
              <w:t xml:space="preserve">   </w:t>
            </w:r>
            <w:r w:rsidRPr="00CA573E">
              <w:rPr>
                <w:rFonts w:eastAsia="Times New Roman" w:cs="Times New Roman"/>
                <w:color w:val="auto"/>
                <w:sz w:val="22"/>
                <w:szCs w:val="22"/>
                <w:lang w:eastAsia="en-GB"/>
              </w:rPr>
              <w:t>**</w:t>
            </w:r>
          </w:p>
          <w:p w14:paraId="5E4E2B15"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77D7AD27" w14:textId="77777777" w:rsidR="00AF470A" w:rsidRPr="00CA573E" w:rsidRDefault="00AF470A" w:rsidP="005B57D9">
            <w:pPr>
              <w:spacing w:line="256" w:lineRule="auto"/>
              <w:jc w:val="center"/>
              <w:rPr>
                <w:rFonts w:eastAsia="Times New Roman" w:cs="Times New Roman"/>
                <w:color w:val="auto"/>
                <w:sz w:val="22"/>
                <w:szCs w:val="22"/>
                <w:lang w:eastAsia="en-GB"/>
              </w:rPr>
            </w:pPr>
          </w:p>
          <w:p w14:paraId="281A99EB" w14:textId="77777777" w:rsidR="00AF470A" w:rsidRPr="00CA573E" w:rsidRDefault="00AF470A" w:rsidP="005B57D9">
            <w:pPr>
              <w:spacing w:line="256" w:lineRule="auto"/>
              <w:jc w:val="center"/>
              <w:rPr>
                <w:rFonts w:eastAsia="Times New Roman" w:cs="Times New Roman"/>
                <w:color w:val="auto"/>
                <w:sz w:val="10"/>
                <w:szCs w:val="22"/>
                <w:lang w:eastAsia="en-GB"/>
              </w:rPr>
            </w:pPr>
          </w:p>
          <w:p w14:paraId="1F8FA3D1"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3.31 (0.18) **</w:t>
            </w:r>
          </w:p>
          <w:p w14:paraId="648C3B6D" w14:textId="77777777" w:rsidR="00AF470A" w:rsidRPr="00CA573E" w:rsidRDefault="00AF470A" w:rsidP="005B57D9">
            <w:pPr>
              <w:spacing w:line="256" w:lineRule="auto"/>
              <w:rPr>
                <w:rFonts w:eastAsia="Times New Roman" w:cs="Times New Roman"/>
                <w:color w:val="auto"/>
                <w:sz w:val="2"/>
                <w:szCs w:val="22"/>
                <w:lang w:eastAsia="en-GB"/>
              </w:rPr>
            </w:pPr>
          </w:p>
          <w:p w14:paraId="72D0AEC5" w14:textId="77777777" w:rsidR="00AF470A" w:rsidRPr="00CA573E" w:rsidRDefault="00AF470A" w:rsidP="005B57D9">
            <w:pPr>
              <w:spacing w:line="256" w:lineRule="auto"/>
              <w:rPr>
                <w:rFonts w:eastAsia="Times New Roman" w:cs="Times New Roman"/>
                <w:color w:val="auto"/>
                <w:sz w:val="2"/>
                <w:szCs w:val="22"/>
                <w:lang w:eastAsia="en-GB"/>
              </w:rPr>
            </w:pPr>
            <w:r w:rsidRPr="00CA573E">
              <w:rPr>
                <w:rFonts w:eastAsia="Times New Roman" w:cs="Times New Roman"/>
                <w:color w:val="auto"/>
                <w:sz w:val="22"/>
                <w:szCs w:val="22"/>
                <w:lang w:eastAsia="en-GB"/>
              </w:rPr>
              <w:t xml:space="preserve">          </w:t>
            </w:r>
          </w:p>
          <w:p w14:paraId="4ACDA42A"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X</w:t>
            </w:r>
          </w:p>
        </w:tc>
      </w:tr>
      <w:tr w:rsidR="00AF470A" w:rsidRPr="00CA573E" w14:paraId="32BAE502" w14:textId="77777777" w:rsidTr="005B57D9">
        <w:trPr>
          <w:trHeight w:val="80"/>
        </w:trPr>
        <w:tc>
          <w:tcPr>
            <w:tcW w:w="5954" w:type="dxa"/>
            <w:tcBorders>
              <w:top w:val="single" w:sz="4" w:space="0" w:color="auto"/>
              <w:bottom w:val="single" w:sz="4" w:space="0" w:color="auto"/>
            </w:tcBorders>
            <w:noWrap/>
          </w:tcPr>
          <w:p w14:paraId="35541FFE"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Constant</w:t>
            </w:r>
          </w:p>
          <w:p w14:paraId="775C1E93"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N – Respondents</w:t>
            </w:r>
          </w:p>
        </w:tc>
        <w:tc>
          <w:tcPr>
            <w:tcW w:w="1630" w:type="dxa"/>
            <w:tcBorders>
              <w:top w:val="single" w:sz="4" w:space="0" w:color="auto"/>
              <w:bottom w:val="single" w:sz="4" w:space="0" w:color="auto"/>
            </w:tcBorders>
          </w:tcPr>
          <w:p w14:paraId="240DDC4C"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0.34 (0.14) **</w:t>
            </w:r>
          </w:p>
          <w:p w14:paraId="42C922DB"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11,823</w:t>
            </w:r>
          </w:p>
        </w:tc>
        <w:tc>
          <w:tcPr>
            <w:tcW w:w="1630" w:type="dxa"/>
            <w:tcBorders>
              <w:top w:val="single" w:sz="4" w:space="0" w:color="auto"/>
              <w:bottom w:val="single" w:sz="4" w:space="0" w:color="auto"/>
            </w:tcBorders>
          </w:tcPr>
          <w:p w14:paraId="394AFDD5"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1.75 (0.18) **</w:t>
            </w:r>
          </w:p>
          <w:p w14:paraId="0CF898CB"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11,823</w:t>
            </w:r>
          </w:p>
        </w:tc>
        <w:tc>
          <w:tcPr>
            <w:tcW w:w="1630" w:type="dxa"/>
            <w:tcBorders>
              <w:top w:val="single" w:sz="4" w:space="0" w:color="auto"/>
              <w:bottom w:val="single" w:sz="4" w:space="0" w:color="auto"/>
            </w:tcBorders>
          </w:tcPr>
          <w:p w14:paraId="380A5101"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- 0.69 (0.21) </w:t>
            </w:r>
          </w:p>
          <w:p w14:paraId="7ED2621C" w14:textId="25FACA80"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6</w:t>
            </w:r>
            <w:r w:rsidR="008D71BD">
              <w:rPr>
                <w:rFonts w:eastAsia="Times New Roman" w:cs="Times New Roman"/>
                <w:color w:val="auto"/>
                <w:sz w:val="22"/>
                <w:szCs w:val="22"/>
                <w:lang w:eastAsia="en-GB"/>
              </w:rPr>
              <w:t>,</w:t>
            </w:r>
            <w:r w:rsidRPr="00CA573E">
              <w:rPr>
                <w:rFonts w:eastAsia="Times New Roman" w:cs="Times New Roman"/>
                <w:color w:val="auto"/>
                <w:sz w:val="22"/>
                <w:szCs w:val="22"/>
                <w:lang w:eastAsia="en-GB"/>
              </w:rPr>
              <w:t>017</w:t>
            </w:r>
          </w:p>
        </w:tc>
        <w:tc>
          <w:tcPr>
            <w:tcW w:w="1630" w:type="dxa"/>
            <w:tcBorders>
              <w:top w:val="single" w:sz="4" w:space="0" w:color="auto"/>
              <w:bottom w:val="single" w:sz="4" w:space="0" w:color="auto"/>
            </w:tcBorders>
          </w:tcPr>
          <w:p w14:paraId="680AC8B3"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- 0.99 (0.61) </w:t>
            </w:r>
          </w:p>
          <w:p w14:paraId="00C2770A" w14:textId="21375669"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2</w:t>
            </w:r>
            <w:r w:rsidR="008D71BD">
              <w:rPr>
                <w:rFonts w:eastAsia="Times New Roman" w:cs="Times New Roman"/>
                <w:color w:val="auto"/>
                <w:sz w:val="22"/>
                <w:szCs w:val="22"/>
                <w:lang w:eastAsia="en-GB"/>
              </w:rPr>
              <w:t>,</w:t>
            </w:r>
            <w:r w:rsidRPr="00CA573E">
              <w:rPr>
                <w:rFonts w:eastAsia="Times New Roman" w:cs="Times New Roman"/>
                <w:color w:val="auto"/>
                <w:sz w:val="22"/>
                <w:szCs w:val="22"/>
                <w:lang w:eastAsia="en-GB"/>
              </w:rPr>
              <w:t>436</w:t>
            </w:r>
          </w:p>
        </w:tc>
        <w:tc>
          <w:tcPr>
            <w:tcW w:w="1630" w:type="dxa"/>
            <w:tcBorders>
              <w:top w:val="single" w:sz="4" w:space="0" w:color="auto"/>
              <w:bottom w:val="single" w:sz="4" w:space="0" w:color="auto"/>
            </w:tcBorders>
          </w:tcPr>
          <w:p w14:paraId="3F5D5F59"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- 3.31 (0.55) **</w:t>
            </w:r>
          </w:p>
          <w:p w14:paraId="7C1FB352" w14:textId="62FABFAD"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3</w:t>
            </w:r>
            <w:r w:rsidR="008D71BD">
              <w:rPr>
                <w:rFonts w:eastAsia="Times New Roman" w:cs="Times New Roman"/>
                <w:color w:val="auto"/>
                <w:sz w:val="22"/>
                <w:szCs w:val="22"/>
                <w:lang w:eastAsia="en-GB"/>
              </w:rPr>
              <w:t>,</w:t>
            </w:r>
            <w:r w:rsidRPr="00CA573E">
              <w:rPr>
                <w:rFonts w:eastAsia="Times New Roman" w:cs="Times New Roman"/>
                <w:color w:val="auto"/>
                <w:sz w:val="22"/>
                <w:szCs w:val="22"/>
                <w:lang w:eastAsia="en-GB"/>
              </w:rPr>
              <w:t>033</w:t>
            </w:r>
          </w:p>
        </w:tc>
        <w:tc>
          <w:tcPr>
            <w:tcW w:w="1631" w:type="dxa"/>
            <w:tcBorders>
              <w:top w:val="single" w:sz="4" w:space="0" w:color="auto"/>
              <w:bottom w:val="single" w:sz="4" w:space="0" w:color="auto"/>
            </w:tcBorders>
          </w:tcPr>
          <w:p w14:paraId="672F3BDC"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- 3.21 (0.64) **</w:t>
            </w:r>
          </w:p>
          <w:p w14:paraId="1A18567E" w14:textId="48983F44"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2</w:t>
            </w:r>
            <w:r w:rsidR="008D71BD">
              <w:rPr>
                <w:rFonts w:eastAsia="Times New Roman" w:cs="Times New Roman"/>
                <w:color w:val="auto"/>
                <w:sz w:val="22"/>
                <w:szCs w:val="22"/>
                <w:lang w:eastAsia="en-GB"/>
              </w:rPr>
              <w:t>,</w:t>
            </w:r>
            <w:r w:rsidRPr="00CA573E">
              <w:rPr>
                <w:rFonts w:eastAsia="Times New Roman" w:cs="Times New Roman"/>
                <w:color w:val="auto"/>
                <w:sz w:val="22"/>
                <w:szCs w:val="22"/>
                <w:lang w:eastAsia="en-GB"/>
              </w:rPr>
              <w:t>432</w:t>
            </w:r>
          </w:p>
        </w:tc>
      </w:tr>
    </w:tbl>
    <w:p w14:paraId="46F05146" w14:textId="77777777" w:rsidR="00AF470A" w:rsidRPr="00CA573E" w:rsidRDefault="00AF470A" w:rsidP="00AF470A">
      <w:pPr>
        <w:ind w:left="-284" w:right="-569"/>
        <w:rPr>
          <w:rFonts w:cs="Times New Roman"/>
          <w:b/>
          <w:color w:val="auto"/>
          <w:sz w:val="22"/>
        </w:rPr>
      </w:pPr>
      <w:r w:rsidRPr="00CA573E">
        <w:rPr>
          <w:rFonts w:eastAsia="Times New Roman" w:cs="Times New Roman"/>
          <w:b/>
          <w:color w:val="auto"/>
          <w:sz w:val="24"/>
          <w:szCs w:val="22"/>
          <w:lang w:eastAsia="en-GB"/>
        </w:rPr>
        <w:t>Appendix 3</w:t>
      </w:r>
      <w:r w:rsidR="00923BD3">
        <w:rPr>
          <w:rFonts w:eastAsia="Times New Roman" w:cs="Times New Roman"/>
          <w:b/>
          <w:color w:val="auto"/>
          <w:sz w:val="24"/>
          <w:szCs w:val="22"/>
          <w:lang w:eastAsia="en-GB"/>
        </w:rPr>
        <w:t>2</w:t>
      </w:r>
      <w:r w:rsidRPr="00CA573E">
        <w:rPr>
          <w:rFonts w:eastAsia="Times New Roman" w:cs="Times New Roman"/>
          <w:b/>
          <w:color w:val="auto"/>
          <w:sz w:val="24"/>
          <w:szCs w:val="22"/>
          <w:lang w:eastAsia="en-GB"/>
        </w:rPr>
        <w:t>:</w:t>
      </w:r>
      <w:r w:rsidRPr="00CA573E">
        <w:rPr>
          <w:rFonts w:eastAsia="Times New Roman" w:cs="Times New Roman"/>
          <w:color w:val="auto"/>
          <w:sz w:val="24"/>
          <w:szCs w:val="22"/>
          <w:lang w:eastAsia="en-GB"/>
        </w:rPr>
        <w:t xml:space="preserve">  The Impact of Evaluations of Labour’s Relative Representation of Ethnic Minorities and the Working Class on Support for Labour,</w:t>
      </w:r>
      <w:r w:rsidRPr="00CA573E">
        <w:rPr>
          <w:rFonts w:eastAsia="Times New Roman" w:cs="Times New Roman"/>
          <w:sz w:val="24"/>
          <w:szCs w:val="22"/>
          <w:lang w:eastAsia="en-GB"/>
        </w:rPr>
        <w:t xml:space="preserve"> With Non-Voters Included </w:t>
      </w:r>
      <w:r w:rsidRPr="00CA573E">
        <w:rPr>
          <w:rFonts w:eastAsia="Times New Roman" w:cs="Times New Roman"/>
          <w:color w:val="auto"/>
          <w:sz w:val="24"/>
          <w:szCs w:val="22"/>
          <w:lang w:eastAsia="en-GB"/>
        </w:rPr>
        <w:t>(</w:t>
      </w:r>
      <w:r w:rsidRPr="00CA573E">
        <w:rPr>
          <w:rFonts w:eastAsia="Times New Roman" w:cs="Times New Roman"/>
          <w:i/>
          <w:color w:val="auto"/>
          <w:sz w:val="24"/>
          <w:szCs w:val="22"/>
          <w:lang w:eastAsia="en-GB"/>
        </w:rPr>
        <w:t>Table 3 Robustness Test</w:t>
      </w:r>
      <w:r w:rsidRPr="00CA573E">
        <w:rPr>
          <w:rFonts w:eastAsia="Times New Roman" w:cs="Times New Roman"/>
          <w:color w:val="auto"/>
          <w:sz w:val="24"/>
          <w:szCs w:val="22"/>
          <w:lang w:eastAsia="en-GB"/>
        </w:rPr>
        <w:t xml:space="preserve">) </w:t>
      </w:r>
    </w:p>
    <w:p w14:paraId="0C6AB237" w14:textId="77777777" w:rsidR="00AF470A" w:rsidRPr="00CA573E" w:rsidRDefault="00AF470A" w:rsidP="00AF470A">
      <w:pPr>
        <w:ind w:left="-284" w:right="-195"/>
        <w:jc w:val="both"/>
        <w:rPr>
          <w:rFonts w:cs="Times New Roman"/>
          <w:color w:val="auto"/>
        </w:rPr>
      </w:pPr>
      <w:r w:rsidRPr="00CA573E">
        <w:rPr>
          <w:rFonts w:cs="Times New Roman"/>
          <w:b/>
          <w:color w:val="auto"/>
        </w:rPr>
        <w:t xml:space="preserve">Source:  </w:t>
      </w:r>
      <w:r w:rsidRPr="00CA573E">
        <w:rPr>
          <w:rFonts w:cs="Times New Roman"/>
          <w:color w:val="auto"/>
          <w:u w:val="single"/>
        </w:rPr>
        <w:t>Models A-B</w:t>
      </w:r>
      <w:r w:rsidRPr="00CA573E">
        <w:rPr>
          <w:rFonts w:cs="Times New Roman"/>
          <w:b/>
          <w:color w:val="auto"/>
        </w:rPr>
        <w:t xml:space="preserve">: </w:t>
      </w:r>
      <w:r w:rsidRPr="00CA573E">
        <w:rPr>
          <w:rFonts w:cs="Times New Roman"/>
          <w:color w:val="auto"/>
        </w:rPr>
        <w:t xml:space="preserve">BESIP Wave 10 [Nov-Dec 2016] for all variables except ethnocentrism, which was recorded in BESIP Wave 11 [April 2017].  </w:t>
      </w:r>
      <w:r w:rsidRPr="00CA573E">
        <w:rPr>
          <w:rFonts w:cs="Times New Roman"/>
          <w:color w:val="auto"/>
          <w:u w:val="single"/>
        </w:rPr>
        <w:t>Models C-F</w:t>
      </w:r>
      <w:r w:rsidRPr="00CA573E">
        <w:rPr>
          <w:rFonts w:cs="Times New Roman"/>
          <w:color w:val="auto"/>
        </w:rPr>
        <w:t xml:space="preserve">: BESIP Wave 19 [Dec 2019] for all variables except ethnocentrism, which was recorded in BESIP Wave 11 [April 2017], and the lagged dependent variable, Labour Vote [2017], which was measured in BESIP Wave 13 [June 2017] following the 2017 UK General Election.  Models A and B are weighted using the standard Wave 10 BESIP survey weight.  Model C is weighted the standard Wave 19 BESIP survey weight.  Models D-F are weighted using the Wave 13 (June 2017) to Wave 19 panel weight to adjust for non-random patterns of attribution between those surveys.  </w:t>
      </w:r>
      <w:r w:rsidRPr="00CA573E">
        <w:rPr>
          <w:rFonts w:cs="Times New Roman"/>
          <w:i/>
          <w:color w:val="auto"/>
        </w:rPr>
        <w:t>* p-value &lt; 0.05; ** p-value &lt; 0.01.</w:t>
      </w:r>
    </w:p>
    <w:p w14:paraId="74439BE7" w14:textId="77777777" w:rsidR="00AF470A" w:rsidRPr="00923BD3" w:rsidRDefault="00AF470A" w:rsidP="00AF470A">
      <w:pPr>
        <w:ind w:left="-284" w:right="-195"/>
        <w:jc w:val="both"/>
        <w:rPr>
          <w:rFonts w:cs="Times New Roman"/>
          <w:b/>
          <w:color w:val="auto"/>
          <w:sz w:val="10"/>
          <w:szCs w:val="22"/>
        </w:rPr>
      </w:pPr>
    </w:p>
    <w:p w14:paraId="60C0E866" w14:textId="77777777" w:rsidR="00AF470A" w:rsidRDefault="00AF470A" w:rsidP="00AF470A">
      <w:pPr>
        <w:ind w:left="-284" w:right="-195"/>
        <w:jc w:val="both"/>
        <w:rPr>
          <w:rFonts w:cs="Times New Roman"/>
          <w:color w:val="auto"/>
          <w:szCs w:val="22"/>
        </w:rPr>
      </w:pPr>
      <w:r w:rsidRPr="00CA573E">
        <w:rPr>
          <w:rFonts w:cs="Times New Roman"/>
          <w:b/>
          <w:color w:val="auto"/>
          <w:szCs w:val="22"/>
        </w:rPr>
        <w:t xml:space="preserve">Note: </w:t>
      </w:r>
      <w:r w:rsidRPr="00CA573E">
        <w:rPr>
          <w:rFonts w:cs="Times New Roman"/>
          <w:color w:val="auto"/>
          <w:szCs w:val="22"/>
        </w:rPr>
        <w:t xml:space="preserve">Each model presents the results from different logistic regressions predicting support for Labour (1) vs any other party or an intention to not vote at all (0).  These models are otherwise the same as those in Table 3 of the main text, where the dependent variable was a binary indicator of whether the respondent intended to vote Labour (1) or any other party (0).  Here, however, we also include non-voters in the ‘non supporter’ category.  As it happens, our key findings are unchanged by this different dependent variable: white working class voters who perceived Labour as being close to ethnic minorities were less likely to have a Labour vote intention in mid-2016 (Models A &amp; B) and in the 2019 general election itself (Models C-F).   </w:t>
      </w:r>
    </w:p>
    <w:p w14:paraId="63A07814" w14:textId="77777777" w:rsidR="00923BD3" w:rsidRPr="00923BD3" w:rsidRDefault="00923BD3" w:rsidP="00AF470A">
      <w:pPr>
        <w:ind w:left="-284" w:right="-195"/>
        <w:jc w:val="both"/>
        <w:rPr>
          <w:rFonts w:cs="Times New Roman"/>
          <w:color w:val="auto"/>
          <w:sz w:val="10"/>
        </w:rPr>
      </w:pPr>
    </w:p>
    <w:p w14:paraId="1E2B8E1B" w14:textId="77777777" w:rsidR="00AF470A" w:rsidRPr="00CA573E" w:rsidRDefault="00AF470A" w:rsidP="00AF470A">
      <w:pPr>
        <w:ind w:left="-284" w:right="-195"/>
        <w:jc w:val="both"/>
        <w:rPr>
          <w:rFonts w:cs="Times New Roman"/>
          <w:color w:val="auto"/>
          <w:szCs w:val="22"/>
          <w:u w:val="single"/>
        </w:rPr>
      </w:pPr>
      <w:r w:rsidRPr="00CA573E">
        <w:rPr>
          <w:rFonts w:cs="Times New Roman"/>
          <w:b/>
          <w:color w:val="auto"/>
          <w:szCs w:val="22"/>
        </w:rPr>
        <w:t>Demographic Controls</w:t>
      </w:r>
      <w:r w:rsidRPr="00CA573E">
        <w:rPr>
          <w:rFonts w:cs="Times New Roman"/>
          <w:color w:val="auto"/>
          <w:szCs w:val="22"/>
        </w:rPr>
        <w:t xml:space="preserve">: </w:t>
      </w:r>
      <w:r w:rsidRPr="00CA573E">
        <w:rPr>
          <w:rFonts w:cs="Times New Roman"/>
          <w:color w:val="auto"/>
          <w:szCs w:val="22"/>
          <w:u w:val="single"/>
        </w:rPr>
        <w:t>Age</w:t>
      </w:r>
      <w:r w:rsidRPr="00CA573E">
        <w:rPr>
          <w:rFonts w:cs="Times New Roman"/>
          <w:color w:val="auto"/>
          <w:szCs w:val="22"/>
        </w:rPr>
        <w:t xml:space="preserve">, </w:t>
      </w:r>
      <w:r w:rsidRPr="00CA573E">
        <w:rPr>
          <w:rFonts w:cs="Times New Roman"/>
          <w:color w:val="auto"/>
          <w:szCs w:val="22"/>
          <w:u w:val="single"/>
        </w:rPr>
        <w:t>Gender</w:t>
      </w:r>
      <w:r w:rsidRPr="00CA573E">
        <w:rPr>
          <w:rFonts w:cs="Times New Roman"/>
          <w:color w:val="auto"/>
          <w:szCs w:val="22"/>
        </w:rPr>
        <w:t xml:space="preserve">; </w:t>
      </w:r>
      <w:r w:rsidRPr="00CA573E">
        <w:rPr>
          <w:rFonts w:cs="Times New Roman"/>
          <w:color w:val="auto"/>
          <w:szCs w:val="22"/>
          <w:u w:val="single"/>
        </w:rPr>
        <w:t>Country.</w:t>
      </w:r>
    </w:p>
    <w:p w14:paraId="07F7586F" w14:textId="77777777" w:rsidR="00AF470A" w:rsidRPr="00CA573E" w:rsidRDefault="00AF470A" w:rsidP="00AF470A">
      <w:pPr>
        <w:ind w:left="-284" w:right="-195"/>
        <w:jc w:val="both"/>
        <w:rPr>
          <w:rFonts w:eastAsia="Times New Roman" w:cs="Times New Roman"/>
          <w:i/>
          <w:color w:val="auto"/>
          <w:sz w:val="24"/>
          <w:szCs w:val="22"/>
          <w:lang w:eastAsia="en-GB"/>
        </w:rPr>
      </w:pPr>
      <w:r w:rsidRPr="00CA573E">
        <w:rPr>
          <w:rFonts w:eastAsia="Times New Roman" w:cs="Times New Roman"/>
          <w:b/>
          <w:color w:val="auto"/>
          <w:sz w:val="24"/>
          <w:szCs w:val="22"/>
          <w:lang w:eastAsia="en-GB"/>
        </w:rPr>
        <w:lastRenderedPageBreak/>
        <w:t>Appendix 3</w:t>
      </w:r>
      <w:r w:rsidR="00B66AED">
        <w:rPr>
          <w:rFonts w:eastAsia="Times New Roman" w:cs="Times New Roman"/>
          <w:b/>
          <w:color w:val="auto"/>
          <w:sz w:val="24"/>
          <w:szCs w:val="22"/>
          <w:lang w:eastAsia="en-GB"/>
        </w:rPr>
        <w:t>3</w:t>
      </w:r>
      <w:r w:rsidRPr="00CA573E">
        <w:rPr>
          <w:rFonts w:eastAsia="Times New Roman" w:cs="Times New Roman"/>
          <w:b/>
          <w:color w:val="auto"/>
          <w:sz w:val="24"/>
          <w:szCs w:val="22"/>
          <w:lang w:eastAsia="en-GB"/>
        </w:rPr>
        <w:t>:</w:t>
      </w:r>
      <w:r w:rsidRPr="00CA573E">
        <w:rPr>
          <w:rFonts w:eastAsia="Times New Roman" w:cs="Times New Roman"/>
          <w:color w:val="auto"/>
          <w:sz w:val="24"/>
          <w:szCs w:val="22"/>
          <w:lang w:eastAsia="en-GB"/>
        </w:rPr>
        <w:t xml:space="preserve">  The Impact of Evaluations of Labour’s Relative Representation of Ethnic Minorities and the Working Class on the Defection of White Working Class Supporters from Labour 2017-19.  </w:t>
      </w:r>
      <w:r w:rsidRPr="00CA573E">
        <w:rPr>
          <w:rFonts w:eastAsia="Times New Roman" w:cs="Times New Roman"/>
          <w:i/>
          <w:color w:val="auto"/>
          <w:sz w:val="24"/>
          <w:szCs w:val="22"/>
          <w:lang w:eastAsia="en-GB"/>
        </w:rPr>
        <w:t>Sample Restricted to White Working Class 2017 Labour Voters</w:t>
      </w:r>
    </w:p>
    <w:p w14:paraId="37085DC3" w14:textId="77777777" w:rsidR="00AF470A" w:rsidRPr="00CA573E" w:rsidRDefault="00AF470A" w:rsidP="00AF470A">
      <w:pPr>
        <w:ind w:left="-284" w:right="-569"/>
        <w:rPr>
          <w:rFonts w:cs="Times New Roman"/>
          <w:b/>
          <w:color w:val="auto"/>
          <w:sz w:val="22"/>
        </w:rPr>
      </w:pPr>
    </w:p>
    <w:tbl>
      <w:tblPr>
        <w:tblpPr w:leftFromText="180" w:rightFromText="180" w:bottomFromText="160" w:vertAnchor="page" w:horzAnchor="margin" w:tblpXSpec="right" w:tblpY="1786"/>
        <w:tblW w:w="12616" w:type="dxa"/>
        <w:tblLayout w:type="fixed"/>
        <w:tblLook w:val="04A0" w:firstRow="1" w:lastRow="0" w:firstColumn="1" w:lastColumn="0" w:noHBand="0" w:noVBand="1"/>
      </w:tblPr>
      <w:tblGrid>
        <w:gridCol w:w="5954"/>
        <w:gridCol w:w="1630"/>
        <w:gridCol w:w="1630"/>
        <w:gridCol w:w="1630"/>
        <w:gridCol w:w="1772"/>
      </w:tblGrid>
      <w:tr w:rsidR="00AF470A" w:rsidRPr="00CA573E" w14:paraId="149D12BC" w14:textId="77777777" w:rsidTr="005B57D9">
        <w:trPr>
          <w:trHeight w:val="70"/>
        </w:trPr>
        <w:tc>
          <w:tcPr>
            <w:tcW w:w="12616" w:type="dxa"/>
            <w:gridSpan w:val="5"/>
            <w:tcBorders>
              <w:top w:val="single" w:sz="4" w:space="0" w:color="auto"/>
              <w:left w:val="nil"/>
              <w:right w:val="single" w:sz="4" w:space="0" w:color="auto"/>
            </w:tcBorders>
            <w:noWrap/>
          </w:tcPr>
          <w:p w14:paraId="5701C799" w14:textId="77777777" w:rsidR="00AF470A" w:rsidRPr="00CA573E" w:rsidRDefault="00AF470A" w:rsidP="005B57D9">
            <w:pPr>
              <w:spacing w:line="256" w:lineRule="auto"/>
              <w:rPr>
                <w:rFonts w:eastAsia="Times New Roman" w:cs="Times New Roman"/>
                <w:b/>
                <w:color w:val="auto"/>
                <w:sz w:val="10"/>
                <w:szCs w:val="22"/>
                <w:lang w:eastAsia="en-GB"/>
              </w:rPr>
            </w:pPr>
          </w:p>
          <w:p w14:paraId="7A53168A"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b/>
                <w:color w:val="auto"/>
                <w:sz w:val="22"/>
                <w:szCs w:val="22"/>
                <w:lang w:eastAsia="en-GB"/>
              </w:rPr>
              <w:t>BESIP Wave 19 Data</w:t>
            </w:r>
          </w:p>
          <w:p w14:paraId="6094A3CB"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Baseline Category = Loyalty to Labour Party 2017 – 2019</w:t>
            </w:r>
          </w:p>
          <w:p w14:paraId="415C7FBB" w14:textId="77777777" w:rsidR="00AF470A" w:rsidRPr="00CA573E" w:rsidRDefault="00AF470A" w:rsidP="005B57D9">
            <w:pPr>
              <w:spacing w:line="256" w:lineRule="auto"/>
              <w:jc w:val="center"/>
              <w:rPr>
                <w:rFonts w:eastAsia="Times New Roman" w:cs="Times New Roman"/>
                <w:b/>
                <w:color w:val="auto"/>
                <w:sz w:val="10"/>
                <w:szCs w:val="22"/>
                <w:lang w:eastAsia="en-GB"/>
              </w:rPr>
            </w:pPr>
          </w:p>
        </w:tc>
      </w:tr>
      <w:tr w:rsidR="00AF470A" w:rsidRPr="00CA573E" w14:paraId="16816208" w14:textId="77777777" w:rsidTr="005B57D9">
        <w:trPr>
          <w:trHeight w:val="70"/>
        </w:trPr>
        <w:tc>
          <w:tcPr>
            <w:tcW w:w="5954" w:type="dxa"/>
            <w:vMerge w:val="restart"/>
            <w:tcBorders>
              <w:top w:val="single" w:sz="4" w:space="0" w:color="auto"/>
              <w:left w:val="nil"/>
              <w:right w:val="nil"/>
            </w:tcBorders>
            <w:noWrap/>
          </w:tcPr>
          <w:p w14:paraId="68E47C0E" w14:textId="77777777" w:rsidR="00AF470A" w:rsidRPr="00CA573E" w:rsidRDefault="00AF470A" w:rsidP="005B57D9">
            <w:pPr>
              <w:spacing w:line="256" w:lineRule="auto"/>
              <w:jc w:val="center"/>
              <w:rPr>
                <w:rFonts w:eastAsia="Times New Roman" w:cs="Times New Roman"/>
                <w:b/>
                <w:color w:val="auto"/>
                <w:sz w:val="22"/>
                <w:szCs w:val="22"/>
                <w:lang w:eastAsia="en-GB"/>
              </w:rPr>
            </w:pPr>
          </w:p>
          <w:p w14:paraId="2078030C" w14:textId="77777777" w:rsidR="00AF470A" w:rsidRPr="00CA573E" w:rsidRDefault="00AF470A" w:rsidP="005B57D9">
            <w:pPr>
              <w:spacing w:line="256" w:lineRule="auto"/>
              <w:jc w:val="center"/>
              <w:rPr>
                <w:rFonts w:eastAsia="Times New Roman" w:cs="Times New Roman"/>
                <w:b/>
                <w:color w:val="auto"/>
                <w:sz w:val="8"/>
                <w:szCs w:val="22"/>
                <w:lang w:eastAsia="en-GB"/>
              </w:rPr>
            </w:pPr>
          </w:p>
          <w:p w14:paraId="3719B4A8" w14:textId="77777777" w:rsidR="00AF470A" w:rsidRPr="00CA573E" w:rsidRDefault="00AF470A" w:rsidP="005B57D9">
            <w:pPr>
              <w:spacing w:line="256" w:lineRule="auto"/>
              <w:jc w:val="center"/>
              <w:rPr>
                <w:rFonts w:eastAsia="Times New Roman" w:cs="Times New Roman"/>
                <w:b/>
                <w:color w:val="auto"/>
                <w:sz w:val="8"/>
                <w:szCs w:val="22"/>
                <w:lang w:eastAsia="en-GB"/>
              </w:rPr>
            </w:pPr>
          </w:p>
          <w:p w14:paraId="70346DF1" w14:textId="77777777" w:rsidR="00AF470A" w:rsidRPr="00CA573E" w:rsidRDefault="00AF470A" w:rsidP="005B57D9">
            <w:pPr>
              <w:spacing w:line="256" w:lineRule="auto"/>
              <w:jc w:val="center"/>
              <w:rPr>
                <w:rFonts w:eastAsia="Times New Roman" w:cs="Times New Roman"/>
                <w:b/>
                <w:color w:val="auto"/>
                <w:sz w:val="8"/>
                <w:szCs w:val="22"/>
                <w:lang w:eastAsia="en-GB"/>
              </w:rPr>
            </w:pPr>
          </w:p>
          <w:p w14:paraId="266A9962" w14:textId="77777777" w:rsidR="00AF470A" w:rsidRPr="00CA573E" w:rsidRDefault="00AF470A" w:rsidP="005B57D9">
            <w:pPr>
              <w:spacing w:line="256" w:lineRule="auto"/>
              <w:jc w:val="center"/>
              <w:rPr>
                <w:rFonts w:eastAsia="Times New Roman" w:cs="Times New Roman"/>
                <w:b/>
                <w:color w:val="auto"/>
                <w:sz w:val="8"/>
                <w:szCs w:val="22"/>
                <w:lang w:eastAsia="en-GB"/>
              </w:rPr>
            </w:pPr>
          </w:p>
          <w:p w14:paraId="628B0E8E" w14:textId="77777777" w:rsidR="00AF470A" w:rsidRPr="00CA573E" w:rsidRDefault="00AF470A" w:rsidP="005B57D9">
            <w:pPr>
              <w:spacing w:line="256" w:lineRule="auto"/>
              <w:jc w:val="center"/>
              <w:rPr>
                <w:rFonts w:eastAsia="Times New Roman" w:cs="Times New Roman"/>
                <w:b/>
                <w:color w:val="auto"/>
                <w:sz w:val="8"/>
                <w:szCs w:val="22"/>
                <w:lang w:eastAsia="en-GB"/>
              </w:rPr>
            </w:pPr>
          </w:p>
          <w:p w14:paraId="0BBA4225" w14:textId="77777777" w:rsidR="00AF470A" w:rsidRPr="00CA573E" w:rsidRDefault="00AF470A" w:rsidP="005B57D9">
            <w:pPr>
              <w:spacing w:line="256" w:lineRule="auto"/>
              <w:jc w:val="center"/>
              <w:rPr>
                <w:rFonts w:eastAsia="Times New Roman" w:cs="Times New Roman"/>
                <w:b/>
                <w:color w:val="auto"/>
                <w:sz w:val="8"/>
                <w:szCs w:val="22"/>
                <w:lang w:eastAsia="en-GB"/>
              </w:rPr>
            </w:pPr>
          </w:p>
          <w:p w14:paraId="03882FC8" w14:textId="77777777" w:rsidR="00AF470A" w:rsidRPr="00CA573E" w:rsidRDefault="00AF470A" w:rsidP="005B57D9">
            <w:pPr>
              <w:spacing w:line="256" w:lineRule="auto"/>
              <w:jc w:val="center"/>
              <w:rPr>
                <w:rFonts w:eastAsia="Times New Roman" w:cs="Times New Roman"/>
                <w:b/>
                <w:color w:val="auto"/>
                <w:sz w:val="8"/>
                <w:szCs w:val="22"/>
                <w:lang w:eastAsia="en-GB"/>
              </w:rPr>
            </w:pPr>
          </w:p>
          <w:p w14:paraId="1A9DB0D3" w14:textId="77777777" w:rsidR="00AF470A" w:rsidRPr="00CA573E" w:rsidRDefault="00AF470A" w:rsidP="005B57D9">
            <w:pPr>
              <w:spacing w:line="256" w:lineRule="auto"/>
              <w:jc w:val="center"/>
              <w:rPr>
                <w:rFonts w:eastAsia="Times New Roman" w:cs="Times New Roman"/>
                <w:i/>
                <w:color w:val="auto"/>
                <w:sz w:val="22"/>
                <w:szCs w:val="22"/>
                <w:lang w:eastAsia="en-GB"/>
              </w:rPr>
            </w:pPr>
            <w:r w:rsidRPr="00CA573E">
              <w:rPr>
                <w:rFonts w:eastAsia="Times New Roman" w:cs="Times New Roman"/>
                <w:b/>
                <w:color w:val="auto"/>
                <w:sz w:val="22"/>
                <w:szCs w:val="22"/>
                <w:lang w:eastAsia="en-GB"/>
              </w:rPr>
              <w:t>Labour BME – Labour WC Representation Rating</w:t>
            </w:r>
          </w:p>
          <w:p w14:paraId="2E9545BA" w14:textId="77777777" w:rsidR="00AF470A" w:rsidRPr="00CA573E" w:rsidRDefault="00AF470A" w:rsidP="005B57D9">
            <w:pPr>
              <w:spacing w:line="257" w:lineRule="auto"/>
              <w:contextualSpacing/>
              <w:jc w:val="center"/>
              <w:rPr>
                <w:rFonts w:eastAsia="Times New Roman" w:cs="Times New Roman"/>
                <w:b/>
                <w:color w:val="auto"/>
                <w:sz w:val="6"/>
                <w:szCs w:val="22"/>
                <w:lang w:eastAsia="en-GB"/>
              </w:rPr>
            </w:pPr>
          </w:p>
          <w:p w14:paraId="2FA0B774" w14:textId="77777777" w:rsidR="00AF470A" w:rsidRPr="00CA573E" w:rsidRDefault="00AF470A" w:rsidP="005B57D9">
            <w:pPr>
              <w:spacing w:line="256" w:lineRule="auto"/>
              <w:rPr>
                <w:rFonts w:eastAsia="Times New Roman" w:cs="Times New Roman"/>
                <w:b/>
                <w:color w:val="FF0000"/>
                <w:sz w:val="2"/>
                <w:szCs w:val="22"/>
                <w:lang w:eastAsia="en-GB"/>
              </w:rPr>
            </w:pPr>
          </w:p>
          <w:p w14:paraId="43AAB089"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Demographic Controls</w:t>
            </w:r>
          </w:p>
        </w:tc>
        <w:tc>
          <w:tcPr>
            <w:tcW w:w="1630" w:type="dxa"/>
            <w:tcBorders>
              <w:top w:val="single" w:sz="4" w:space="0" w:color="auto"/>
              <w:left w:val="nil"/>
              <w:bottom w:val="single" w:sz="4" w:space="0" w:color="auto"/>
              <w:right w:val="nil"/>
            </w:tcBorders>
            <w:hideMark/>
          </w:tcPr>
          <w:p w14:paraId="064357FB"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Defect:</w:t>
            </w:r>
          </w:p>
          <w:p w14:paraId="6092F459"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Conservatives</w:t>
            </w:r>
          </w:p>
        </w:tc>
        <w:tc>
          <w:tcPr>
            <w:tcW w:w="1630" w:type="dxa"/>
            <w:tcBorders>
              <w:top w:val="single" w:sz="4" w:space="0" w:color="auto"/>
              <w:left w:val="nil"/>
              <w:bottom w:val="single" w:sz="4" w:space="0" w:color="auto"/>
              <w:right w:val="nil"/>
            </w:tcBorders>
          </w:tcPr>
          <w:p w14:paraId="00B4F512"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 xml:space="preserve">Defect: </w:t>
            </w:r>
          </w:p>
          <w:p w14:paraId="392A54E2"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UKIP / </w:t>
            </w:r>
          </w:p>
          <w:p w14:paraId="2807356D"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Brexit Party</w:t>
            </w:r>
          </w:p>
        </w:tc>
        <w:tc>
          <w:tcPr>
            <w:tcW w:w="1630" w:type="dxa"/>
            <w:tcBorders>
              <w:top w:val="single" w:sz="4" w:space="0" w:color="auto"/>
              <w:left w:val="nil"/>
              <w:bottom w:val="single" w:sz="4" w:space="0" w:color="auto"/>
              <w:right w:val="nil"/>
            </w:tcBorders>
            <w:hideMark/>
          </w:tcPr>
          <w:p w14:paraId="379954F0"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Defect:</w:t>
            </w:r>
          </w:p>
          <w:p w14:paraId="105C59D3"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Libs/Greens/</w:t>
            </w:r>
          </w:p>
          <w:p w14:paraId="41EEB6F0"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SNP/Plaid </w:t>
            </w:r>
          </w:p>
        </w:tc>
        <w:tc>
          <w:tcPr>
            <w:tcW w:w="1772" w:type="dxa"/>
            <w:tcBorders>
              <w:top w:val="single" w:sz="4" w:space="0" w:color="auto"/>
              <w:left w:val="nil"/>
              <w:bottom w:val="single" w:sz="4" w:space="0" w:color="auto"/>
              <w:right w:val="nil"/>
            </w:tcBorders>
            <w:hideMark/>
          </w:tcPr>
          <w:p w14:paraId="7DECF35E"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Defect:</w:t>
            </w:r>
          </w:p>
          <w:p w14:paraId="064169B8"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color w:val="auto"/>
                <w:sz w:val="22"/>
                <w:szCs w:val="22"/>
                <w:lang w:eastAsia="en-GB"/>
              </w:rPr>
              <w:t>Abstain</w:t>
            </w:r>
          </w:p>
        </w:tc>
      </w:tr>
      <w:tr w:rsidR="00AF470A" w:rsidRPr="00CA573E" w14:paraId="459CC98F" w14:textId="77777777" w:rsidTr="005B57D9">
        <w:trPr>
          <w:trHeight w:val="785"/>
        </w:trPr>
        <w:tc>
          <w:tcPr>
            <w:tcW w:w="5954" w:type="dxa"/>
            <w:vMerge/>
            <w:tcBorders>
              <w:bottom w:val="single" w:sz="4" w:space="0" w:color="auto"/>
            </w:tcBorders>
            <w:noWrap/>
            <w:hideMark/>
          </w:tcPr>
          <w:p w14:paraId="7C9A8A7E" w14:textId="77777777" w:rsidR="00AF470A" w:rsidRPr="00CA573E" w:rsidRDefault="00AF470A" w:rsidP="005B57D9">
            <w:pPr>
              <w:spacing w:line="256" w:lineRule="auto"/>
              <w:jc w:val="center"/>
              <w:rPr>
                <w:rFonts w:eastAsia="Times New Roman" w:cs="Times New Roman"/>
                <w:b/>
                <w:color w:val="auto"/>
                <w:sz w:val="22"/>
                <w:szCs w:val="22"/>
                <w:lang w:eastAsia="en-GB"/>
              </w:rPr>
            </w:pPr>
          </w:p>
        </w:tc>
        <w:tc>
          <w:tcPr>
            <w:tcW w:w="1630" w:type="dxa"/>
            <w:tcBorders>
              <w:bottom w:val="single" w:sz="4" w:space="0" w:color="auto"/>
            </w:tcBorders>
          </w:tcPr>
          <w:p w14:paraId="4FC00FD0" w14:textId="77777777" w:rsidR="00AF470A" w:rsidRPr="00CA573E" w:rsidRDefault="00AF470A" w:rsidP="005B57D9">
            <w:pPr>
              <w:spacing w:line="256" w:lineRule="auto"/>
              <w:jc w:val="center"/>
              <w:rPr>
                <w:rFonts w:eastAsia="Times New Roman" w:cs="Times New Roman"/>
                <w:color w:val="auto"/>
                <w:sz w:val="8"/>
                <w:szCs w:val="22"/>
                <w:lang w:eastAsia="en-GB"/>
              </w:rPr>
            </w:pPr>
          </w:p>
          <w:p w14:paraId="162B8B23"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1.06 (0.35) **</w:t>
            </w:r>
          </w:p>
          <w:p w14:paraId="1F8578C3" w14:textId="77777777" w:rsidR="00AF470A" w:rsidRPr="00CA573E" w:rsidRDefault="00AF470A" w:rsidP="005B57D9">
            <w:pPr>
              <w:spacing w:line="256" w:lineRule="auto"/>
              <w:jc w:val="center"/>
              <w:rPr>
                <w:rFonts w:eastAsia="Times New Roman" w:cs="Times New Roman"/>
                <w:color w:val="auto"/>
                <w:sz w:val="10"/>
                <w:szCs w:val="22"/>
                <w:lang w:eastAsia="en-GB"/>
              </w:rPr>
            </w:pPr>
          </w:p>
          <w:p w14:paraId="5E768969" w14:textId="77777777" w:rsidR="00AF470A" w:rsidRPr="00CA573E" w:rsidRDefault="00AF470A" w:rsidP="005B57D9">
            <w:pPr>
              <w:spacing w:line="256" w:lineRule="auto"/>
              <w:jc w:val="center"/>
              <w:rPr>
                <w:rFonts w:eastAsia="Times New Roman" w:cs="Times New Roman"/>
                <w:color w:val="auto"/>
                <w:sz w:val="6"/>
                <w:szCs w:val="22"/>
                <w:lang w:eastAsia="en-GB"/>
              </w:rPr>
            </w:pPr>
          </w:p>
          <w:p w14:paraId="0482604F"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X</w:t>
            </w:r>
          </w:p>
        </w:tc>
        <w:tc>
          <w:tcPr>
            <w:tcW w:w="1630" w:type="dxa"/>
            <w:tcBorders>
              <w:bottom w:val="single" w:sz="4" w:space="0" w:color="auto"/>
            </w:tcBorders>
          </w:tcPr>
          <w:p w14:paraId="18B55E0A" w14:textId="77777777" w:rsidR="00AF470A" w:rsidRPr="00CA573E" w:rsidRDefault="00AF470A" w:rsidP="005B57D9">
            <w:pPr>
              <w:spacing w:line="256" w:lineRule="auto"/>
              <w:jc w:val="center"/>
              <w:rPr>
                <w:rFonts w:eastAsia="Times New Roman" w:cs="Times New Roman"/>
                <w:color w:val="auto"/>
                <w:sz w:val="8"/>
                <w:szCs w:val="22"/>
                <w:lang w:eastAsia="en-GB"/>
              </w:rPr>
            </w:pPr>
          </w:p>
          <w:p w14:paraId="00E566F9"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0.87 (0.61) </w:t>
            </w:r>
          </w:p>
          <w:p w14:paraId="7BAC20EA" w14:textId="77777777" w:rsidR="00AF470A" w:rsidRPr="00CA573E" w:rsidRDefault="00AF470A" w:rsidP="005B57D9">
            <w:pPr>
              <w:spacing w:line="256" w:lineRule="auto"/>
              <w:jc w:val="center"/>
              <w:rPr>
                <w:rFonts w:eastAsia="Times New Roman" w:cs="Times New Roman"/>
                <w:color w:val="auto"/>
                <w:sz w:val="16"/>
                <w:szCs w:val="22"/>
                <w:lang w:eastAsia="en-GB"/>
              </w:rPr>
            </w:pPr>
          </w:p>
          <w:p w14:paraId="1577B5A3"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X</w:t>
            </w:r>
          </w:p>
        </w:tc>
        <w:tc>
          <w:tcPr>
            <w:tcW w:w="1630" w:type="dxa"/>
            <w:tcBorders>
              <w:bottom w:val="single" w:sz="4" w:space="0" w:color="auto"/>
            </w:tcBorders>
          </w:tcPr>
          <w:p w14:paraId="2C7FDA33" w14:textId="77777777" w:rsidR="00AF470A" w:rsidRPr="00CA573E" w:rsidRDefault="00AF470A" w:rsidP="005B57D9">
            <w:pPr>
              <w:spacing w:line="256" w:lineRule="auto"/>
              <w:jc w:val="center"/>
              <w:rPr>
                <w:rFonts w:eastAsia="Times New Roman" w:cs="Times New Roman"/>
                <w:color w:val="auto"/>
                <w:sz w:val="8"/>
                <w:szCs w:val="22"/>
                <w:lang w:eastAsia="en-GB"/>
              </w:rPr>
            </w:pPr>
          </w:p>
          <w:p w14:paraId="3FE2A1E8"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0.81 (0.50)</w:t>
            </w:r>
          </w:p>
          <w:p w14:paraId="746A10C7" w14:textId="77777777" w:rsidR="00AF470A" w:rsidRPr="00CA573E" w:rsidRDefault="00AF470A" w:rsidP="005B57D9">
            <w:pPr>
              <w:spacing w:line="256" w:lineRule="auto"/>
              <w:jc w:val="center"/>
              <w:rPr>
                <w:rFonts w:eastAsia="Times New Roman" w:cs="Times New Roman"/>
                <w:color w:val="auto"/>
                <w:sz w:val="14"/>
                <w:szCs w:val="22"/>
                <w:lang w:eastAsia="en-GB"/>
              </w:rPr>
            </w:pPr>
          </w:p>
          <w:p w14:paraId="241297C8"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X</w:t>
            </w:r>
          </w:p>
          <w:p w14:paraId="7855A64D" w14:textId="77777777" w:rsidR="00AF470A" w:rsidRPr="00CA573E" w:rsidRDefault="00AF470A" w:rsidP="005B57D9">
            <w:pPr>
              <w:spacing w:line="256" w:lineRule="auto"/>
              <w:rPr>
                <w:rFonts w:eastAsia="Times New Roman" w:cs="Times New Roman"/>
                <w:color w:val="auto"/>
                <w:sz w:val="2"/>
                <w:szCs w:val="22"/>
                <w:lang w:eastAsia="en-GB"/>
              </w:rPr>
            </w:pPr>
            <w:r w:rsidRPr="00CA573E">
              <w:rPr>
                <w:rFonts w:eastAsia="Times New Roman" w:cs="Times New Roman"/>
                <w:color w:val="auto"/>
                <w:sz w:val="22"/>
                <w:szCs w:val="22"/>
                <w:lang w:eastAsia="en-GB"/>
              </w:rPr>
              <w:t xml:space="preserve">               </w:t>
            </w:r>
          </w:p>
        </w:tc>
        <w:tc>
          <w:tcPr>
            <w:tcW w:w="1772" w:type="dxa"/>
            <w:tcBorders>
              <w:bottom w:val="single" w:sz="4" w:space="0" w:color="auto"/>
            </w:tcBorders>
          </w:tcPr>
          <w:p w14:paraId="08D9BF3A" w14:textId="77777777" w:rsidR="00AF470A" w:rsidRPr="00CA573E" w:rsidRDefault="00AF470A" w:rsidP="005B57D9">
            <w:pPr>
              <w:spacing w:line="256" w:lineRule="auto"/>
              <w:jc w:val="center"/>
              <w:rPr>
                <w:rFonts w:eastAsia="Times New Roman" w:cs="Times New Roman"/>
                <w:color w:val="auto"/>
                <w:sz w:val="8"/>
                <w:szCs w:val="22"/>
                <w:lang w:eastAsia="en-GB"/>
              </w:rPr>
            </w:pPr>
          </w:p>
          <w:p w14:paraId="2489D33D"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- 0.75 (0.48)</w:t>
            </w:r>
          </w:p>
          <w:p w14:paraId="5679835B" w14:textId="77777777" w:rsidR="00AF470A" w:rsidRPr="00CA573E" w:rsidRDefault="00AF470A" w:rsidP="005B57D9">
            <w:pPr>
              <w:spacing w:line="256" w:lineRule="auto"/>
              <w:jc w:val="center"/>
              <w:rPr>
                <w:rFonts w:eastAsia="Times New Roman" w:cs="Times New Roman"/>
                <w:color w:val="auto"/>
                <w:sz w:val="14"/>
                <w:szCs w:val="22"/>
                <w:lang w:eastAsia="en-GB"/>
              </w:rPr>
            </w:pPr>
          </w:p>
          <w:p w14:paraId="0EB11CBE"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X</w:t>
            </w:r>
          </w:p>
          <w:p w14:paraId="3BA860F7" w14:textId="77777777" w:rsidR="00AF470A" w:rsidRPr="00CA573E" w:rsidRDefault="00AF470A" w:rsidP="005B57D9">
            <w:pPr>
              <w:spacing w:line="256" w:lineRule="auto"/>
              <w:rPr>
                <w:rFonts w:eastAsia="Times New Roman" w:cs="Times New Roman"/>
                <w:color w:val="auto"/>
                <w:sz w:val="2"/>
                <w:szCs w:val="22"/>
                <w:lang w:eastAsia="en-GB"/>
              </w:rPr>
            </w:pPr>
            <w:r w:rsidRPr="00CA573E">
              <w:rPr>
                <w:rFonts w:eastAsia="Times New Roman" w:cs="Times New Roman"/>
                <w:color w:val="auto"/>
                <w:sz w:val="22"/>
                <w:szCs w:val="22"/>
                <w:lang w:eastAsia="en-GB"/>
              </w:rPr>
              <w:t xml:space="preserve">         </w:t>
            </w:r>
          </w:p>
        </w:tc>
      </w:tr>
      <w:tr w:rsidR="00AF470A" w:rsidRPr="00CA573E" w14:paraId="13FA4438" w14:textId="77777777" w:rsidTr="005B57D9">
        <w:trPr>
          <w:trHeight w:val="80"/>
        </w:trPr>
        <w:tc>
          <w:tcPr>
            <w:tcW w:w="5954" w:type="dxa"/>
            <w:tcBorders>
              <w:top w:val="single" w:sz="4" w:space="0" w:color="auto"/>
            </w:tcBorders>
            <w:noWrap/>
          </w:tcPr>
          <w:p w14:paraId="2AED4705"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Constant</w:t>
            </w:r>
          </w:p>
        </w:tc>
        <w:tc>
          <w:tcPr>
            <w:tcW w:w="1630" w:type="dxa"/>
            <w:tcBorders>
              <w:top w:val="single" w:sz="4" w:space="0" w:color="auto"/>
            </w:tcBorders>
          </w:tcPr>
          <w:p w14:paraId="6BCA5D03"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- 2.27 (1.25)</w:t>
            </w:r>
          </w:p>
        </w:tc>
        <w:tc>
          <w:tcPr>
            <w:tcW w:w="1630" w:type="dxa"/>
            <w:tcBorders>
              <w:top w:val="single" w:sz="4" w:space="0" w:color="auto"/>
            </w:tcBorders>
          </w:tcPr>
          <w:p w14:paraId="4D5F1FE5"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- 18.47 (0.50)</w:t>
            </w:r>
          </w:p>
        </w:tc>
        <w:tc>
          <w:tcPr>
            <w:tcW w:w="1630" w:type="dxa"/>
            <w:tcBorders>
              <w:top w:val="single" w:sz="4" w:space="0" w:color="auto"/>
            </w:tcBorders>
          </w:tcPr>
          <w:p w14:paraId="55576BEE"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- 3.06 (0.77)</w:t>
            </w:r>
          </w:p>
        </w:tc>
        <w:tc>
          <w:tcPr>
            <w:tcW w:w="1772" w:type="dxa"/>
            <w:tcBorders>
              <w:top w:val="single" w:sz="4" w:space="0" w:color="auto"/>
            </w:tcBorders>
          </w:tcPr>
          <w:p w14:paraId="15D47E34"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- 17.29 (1.06)</w:t>
            </w:r>
          </w:p>
        </w:tc>
      </w:tr>
      <w:tr w:rsidR="00AF470A" w:rsidRPr="00CA573E" w14:paraId="7A5B6108" w14:textId="77777777" w:rsidTr="005B57D9">
        <w:trPr>
          <w:trHeight w:val="80"/>
        </w:trPr>
        <w:tc>
          <w:tcPr>
            <w:tcW w:w="5954" w:type="dxa"/>
            <w:tcBorders>
              <w:bottom w:val="single" w:sz="4" w:space="0" w:color="auto"/>
            </w:tcBorders>
            <w:noWrap/>
          </w:tcPr>
          <w:p w14:paraId="0317DC15"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N</w:t>
            </w:r>
          </w:p>
        </w:tc>
        <w:tc>
          <w:tcPr>
            <w:tcW w:w="6662" w:type="dxa"/>
            <w:gridSpan w:val="4"/>
            <w:tcBorders>
              <w:bottom w:val="single" w:sz="4" w:space="0" w:color="auto"/>
            </w:tcBorders>
          </w:tcPr>
          <w:p w14:paraId="4562CCE6"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128</w:t>
            </w:r>
          </w:p>
        </w:tc>
      </w:tr>
    </w:tbl>
    <w:p w14:paraId="1EA659B5" w14:textId="77777777" w:rsidR="00AF470A" w:rsidRPr="00CA573E" w:rsidRDefault="00AF470A" w:rsidP="00AF470A">
      <w:pPr>
        <w:ind w:left="-284" w:right="-569"/>
        <w:rPr>
          <w:rFonts w:cs="Times New Roman"/>
          <w:b/>
          <w:color w:val="auto"/>
          <w:sz w:val="22"/>
        </w:rPr>
      </w:pPr>
      <w:r w:rsidRPr="00CA573E">
        <w:rPr>
          <w:rFonts w:cs="Times New Roman"/>
          <w:b/>
          <w:color w:val="auto"/>
          <w:sz w:val="22"/>
        </w:rPr>
        <w:t>MODEL A</w:t>
      </w:r>
    </w:p>
    <w:p w14:paraId="6ECC3A82" w14:textId="77777777" w:rsidR="00AF470A" w:rsidRPr="00CA573E" w:rsidRDefault="00AF470A" w:rsidP="00AF470A">
      <w:pPr>
        <w:ind w:left="-284" w:right="-195"/>
        <w:jc w:val="both"/>
        <w:rPr>
          <w:rFonts w:cs="Times New Roman"/>
          <w:b/>
          <w:color w:val="auto"/>
        </w:rPr>
      </w:pPr>
    </w:p>
    <w:p w14:paraId="2BED918D" w14:textId="77777777" w:rsidR="00AF470A" w:rsidRPr="00CA573E" w:rsidRDefault="00AF470A" w:rsidP="00AF470A">
      <w:pPr>
        <w:ind w:left="-284" w:right="-195"/>
        <w:jc w:val="both"/>
        <w:rPr>
          <w:rFonts w:cs="Times New Roman"/>
          <w:b/>
          <w:color w:val="auto"/>
        </w:rPr>
      </w:pPr>
    </w:p>
    <w:p w14:paraId="53F59FAB" w14:textId="77777777" w:rsidR="00AF470A" w:rsidRPr="00CA573E" w:rsidRDefault="00AF470A" w:rsidP="00AF470A">
      <w:pPr>
        <w:ind w:left="-284" w:right="-195"/>
        <w:jc w:val="both"/>
        <w:rPr>
          <w:rFonts w:cs="Times New Roman"/>
          <w:b/>
          <w:color w:val="auto"/>
        </w:rPr>
      </w:pPr>
    </w:p>
    <w:p w14:paraId="10FB4DF9" w14:textId="77777777" w:rsidR="00AF470A" w:rsidRPr="00CA573E" w:rsidRDefault="00AF470A" w:rsidP="00AF470A">
      <w:pPr>
        <w:ind w:left="-284" w:right="-195"/>
        <w:jc w:val="both"/>
        <w:rPr>
          <w:rFonts w:cs="Times New Roman"/>
          <w:b/>
          <w:color w:val="auto"/>
        </w:rPr>
      </w:pPr>
    </w:p>
    <w:p w14:paraId="13EAFDAF" w14:textId="77777777" w:rsidR="00AF470A" w:rsidRPr="00CA573E" w:rsidRDefault="00AF470A" w:rsidP="00AF470A">
      <w:pPr>
        <w:ind w:left="-284" w:right="-195"/>
        <w:jc w:val="both"/>
        <w:rPr>
          <w:rFonts w:cs="Times New Roman"/>
          <w:b/>
          <w:color w:val="auto"/>
        </w:rPr>
      </w:pPr>
    </w:p>
    <w:p w14:paraId="3912ED34" w14:textId="77777777" w:rsidR="00AF470A" w:rsidRPr="00CA573E" w:rsidRDefault="00AF470A" w:rsidP="00AF470A">
      <w:pPr>
        <w:ind w:left="-284" w:right="-195"/>
        <w:jc w:val="both"/>
        <w:rPr>
          <w:rFonts w:cs="Times New Roman"/>
          <w:b/>
          <w:color w:val="auto"/>
        </w:rPr>
      </w:pPr>
    </w:p>
    <w:p w14:paraId="2622BA6F" w14:textId="77777777" w:rsidR="00AF470A" w:rsidRPr="00CA573E" w:rsidRDefault="00AF470A" w:rsidP="00AF470A">
      <w:pPr>
        <w:ind w:left="-284" w:right="-195"/>
        <w:jc w:val="both"/>
        <w:rPr>
          <w:rFonts w:cs="Times New Roman"/>
          <w:b/>
          <w:color w:val="auto"/>
        </w:rPr>
      </w:pPr>
    </w:p>
    <w:p w14:paraId="1D57064C" w14:textId="77777777" w:rsidR="00AF470A" w:rsidRPr="00CA573E" w:rsidRDefault="00AF470A" w:rsidP="00AF470A">
      <w:pPr>
        <w:ind w:left="-284" w:right="-195"/>
        <w:jc w:val="both"/>
        <w:rPr>
          <w:rFonts w:cs="Times New Roman"/>
          <w:b/>
          <w:color w:val="auto"/>
        </w:rPr>
      </w:pPr>
    </w:p>
    <w:p w14:paraId="2E996083" w14:textId="77777777" w:rsidR="00AF470A" w:rsidRPr="00CA573E" w:rsidRDefault="00AF470A" w:rsidP="00AF470A">
      <w:pPr>
        <w:ind w:left="-284" w:right="-195"/>
        <w:jc w:val="both"/>
        <w:rPr>
          <w:rFonts w:cs="Times New Roman"/>
          <w:b/>
          <w:color w:val="auto"/>
        </w:rPr>
      </w:pPr>
    </w:p>
    <w:p w14:paraId="4D183F55" w14:textId="77777777" w:rsidR="00AF470A" w:rsidRPr="00CA573E" w:rsidRDefault="00AF470A" w:rsidP="00AF470A">
      <w:pPr>
        <w:ind w:left="-284" w:right="-195"/>
        <w:jc w:val="both"/>
        <w:rPr>
          <w:rFonts w:cs="Times New Roman"/>
          <w:b/>
          <w:color w:val="auto"/>
        </w:rPr>
      </w:pPr>
    </w:p>
    <w:p w14:paraId="36426D22" w14:textId="77777777" w:rsidR="00AF470A" w:rsidRPr="00CA573E" w:rsidRDefault="00AF470A" w:rsidP="00AF470A">
      <w:pPr>
        <w:ind w:left="-284" w:right="-195"/>
        <w:jc w:val="both"/>
        <w:rPr>
          <w:rFonts w:cs="Times New Roman"/>
          <w:b/>
          <w:color w:val="auto"/>
        </w:rPr>
      </w:pPr>
    </w:p>
    <w:p w14:paraId="2D616F3E" w14:textId="77777777" w:rsidR="00AF470A" w:rsidRPr="00CA573E" w:rsidRDefault="00AF470A" w:rsidP="00AF470A">
      <w:pPr>
        <w:ind w:left="-284" w:right="-195"/>
        <w:jc w:val="both"/>
        <w:rPr>
          <w:rFonts w:cs="Times New Roman"/>
          <w:b/>
          <w:color w:val="auto"/>
        </w:rPr>
      </w:pPr>
    </w:p>
    <w:p w14:paraId="0DF578B7" w14:textId="77777777" w:rsidR="00AF470A" w:rsidRPr="00CA573E" w:rsidRDefault="00AF470A" w:rsidP="00AF470A">
      <w:pPr>
        <w:ind w:right="-195"/>
        <w:jc w:val="both"/>
        <w:rPr>
          <w:rFonts w:cs="Times New Roman"/>
          <w:b/>
          <w:color w:val="auto"/>
        </w:rPr>
      </w:pPr>
    </w:p>
    <w:p w14:paraId="1D24BA22" w14:textId="77777777" w:rsidR="00AF470A" w:rsidRPr="00CA573E" w:rsidRDefault="00AF470A" w:rsidP="00AF470A">
      <w:pPr>
        <w:tabs>
          <w:tab w:val="left" w:pos="14317"/>
        </w:tabs>
        <w:ind w:right="140"/>
        <w:jc w:val="both"/>
        <w:rPr>
          <w:rFonts w:cs="Times New Roman"/>
          <w:b/>
          <w:color w:val="auto"/>
        </w:rPr>
      </w:pPr>
    </w:p>
    <w:tbl>
      <w:tblPr>
        <w:tblpPr w:leftFromText="180" w:rightFromText="180" w:bottomFromText="160" w:vertAnchor="page" w:horzAnchor="margin" w:tblpXSpec="right" w:tblpY="5341"/>
        <w:tblW w:w="12616" w:type="dxa"/>
        <w:tblLayout w:type="fixed"/>
        <w:tblLook w:val="04A0" w:firstRow="1" w:lastRow="0" w:firstColumn="1" w:lastColumn="0" w:noHBand="0" w:noVBand="1"/>
      </w:tblPr>
      <w:tblGrid>
        <w:gridCol w:w="5954"/>
        <w:gridCol w:w="1630"/>
        <w:gridCol w:w="1630"/>
        <w:gridCol w:w="1630"/>
        <w:gridCol w:w="1772"/>
      </w:tblGrid>
      <w:tr w:rsidR="00AF470A" w:rsidRPr="00CA573E" w14:paraId="408DC31C" w14:textId="77777777" w:rsidTr="005B57D9">
        <w:trPr>
          <w:trHeight w:val="70"/>
        </w:trPr>
        <w:tc>
          <w:tcPr>
            <w:tcW w:w="12616" w:type="dxa"/>
            <w:gridSpan w:val="5"/>
            <w:tcBorders>
              <w:top w:val="single" w:sz="4" w:space="0" w:color="auto"/>
              <w:left w:val="nil"/>
              <w:right w:val="single" w:sz="4" w:space="0" w:color="auto"/>
            </w:tcBorders>
            <w:noWrap/>
          </w:tcPr>
          <w:p w14:paraId="25055FED" w14:textId="77777777" w:rsidR="00AF470A" w:rsidRPr="00CA573E" w:rsidRDefault="00AF470A" w:rsidP="005B57D9">
            <w:pPr>
              <w:spacing w:line="256" w:lineRule="auto"/>
              <w:rPr>
                <w:rFonts w:eastAsia="Times New Roman" w:cs="Times New Roman"/>
                <w:b/>
                <w:color w:val="auto"/>
                <w:sz w:val="10"/>
                <w:szCs w:val="22"/>
                <w:lang w:eastAsia="en-GB"/>
              </w:rPr>
            </w:pPr>
          </w:p>
          <w:p w14:paraId="5A3DDC11"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b/>
                <w:color w:val="auto"/>
                <w:sz w:val="22"/>
                <w:szCs w:val="22"/>
                <w:lang w:eastAsia="en-GB"/>
              </w:rPr>
              <w:t>BESIP Wave 19 Data</w:t>
            </w:r>
          </w:p>
          <w:p w14:paraId="12305145"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Baseline Category = Loyalty to Labour Party 2017 – 2019</w:t>
            </w:r>
          </w:p>
          <w:p w14:paraId="62AA766B" w14:textId="77777777" w:rsidR="00AF470A" w:rsidRPr="00CA573E" w:rsidRDefault="00AF470A" w:rsidP="005B57D9">
            <w:pPr>
              <w:spacing w:line="256" w:lineRule="auto"/>
              <w:jc w:val="center"/>
              <w:rPr>
                <w:rFonts w:eastAsia="Times New Roman" w:cs="Times New Roman"/>
                <w:b/>
                <w:color w:val="auto"/>
                <w:sz w:val="10"/>
                <w:szCs w:val="22"/>
                <w:lang w:eastAsia="en-GB"/>
              </w:rPr>
            </w:pPr>
          </w:p>
        </w:tc>
      </w:tr>
      <w:tr w:rsidR="00AF470A" w:rsidRPr="00CA573E" w14:paraId="40D77530" w14:textId="77777777" w:rsidTr="005B57D9">
        <w:trPr>
          <w:trHeight w:val="70"/>
        </w:trPr>
        <w:tc>
          <w:tcPr>
            <w:tcW w:w="5954" w:type="dxa"/>
            <w:vMerge w:val="restart"/>
            <w:tcBorders>
              <w:top w:val="single" w:sz="4" w:space="0" w:color="auto"/>
              <w:left w:val="nil"/>
              <w:right w:val="nil"/>
            </w:tcBorders>
            <w:noWrap/>
          </w:tcPr>
          <w:p w14:paraId="1982D3A7" w14:textId="77777777" w:rsidR="00AF470A" w:rsidRPr="00CA573E" w:rsidRDefault="00AF470A" w:rsidP="005B57D9">
            <w:pPr>
              <w:spacing w:line="256" w:lineRule="auto"/>
              <w:jc w:val="center"/>
              <w:rPr>
                <w:rFonts w:eastAsia="Times New Roman" w:cs="Times New Roman"/>
                <w:b/>
                <w:color w:val="auto"/>
                <w:sz w:val="22"/>
                <w:szCs w:val="22"/>
                <w:lang w:eastAsia="en-GB"/>
              </w:rPr>
            </w:pPr>
          </w:p>
          <w:p w14:paraId="4AFE7646" w14:textId="77777777" w:rsidR="00AF470A" w:rsidRPr="00CA573E" w:rsidRDefault="00AF470A" w:rsidP="005B57D9">
            <w:pPr>
              <w:spacing w:line="256" w:lineRule="auto"/>
              <w:jc w:val="center"/>
              <w:rPr>
                <w:rFonts w:eastAsia="Times New Roman" w:cs="Times New Roman"/>
                <w:b/>
                <w:color w:val="auto"/>
                <w:sz w:val="8"/>
                <w:szCs w:val="22"/>
                <w:lang w:eastAsia="en-GB"/>
              </w:rPr>
            </w:pPr>
          </w:p>
          <w:p w14:paraId="1F0C35A5" w14:textId="77777777" w:rsidR="00AF470A" w:rsidRPr="00CA573E" w:rsidRDefault="00AF470A" w:rsidP="005B57D9">
            <w:pPr>
              <w:spacing w:line="256" w:lineRule="auto"/>
              <w:jc w:val="center"/>
              <w:rPr>
                <w:rFonts w:eastAsia="Times New Roman" w:cs="Times New Roman"/>
                <w:b/>
                <w:color w:val="auto"/>
                <w:sz w:val="8"/>
                <w:szCs w:val="22"/>
                <w:lang w:eastAsia="en-GB"/>
              </w:rPr>
            </w:pPr>
          </w:p>
          <w:p w14:paraId="3272C918" w14:textId="77777777" w:rsidR="00AF470A" w:rsidRPr="00CA573E" w:rsidRDefault="00AF470A" w:rsidP="005B57D9">
            <w:pPr>
              <w:spacing w:line="256" w:lineRule="auto"/>
              <w:jc w:val="center"/>
              <w:rPr>
                <w:rFonts w:eastAsia="Times New Roman" w:cs="Times New Roman"/>
                <w:b/>
                <w:color w:val="auto"/>
                <w:sz w:val="8"/>
                <w:szCs w:val="22"/>
                <w:lang w:eastAsia="en-GB"/>
              </w:rPr>
            </w:pPr>
          </w:p>
          <w:p w14:paraId="78996280" w14:textId="77777777" w:rsidR="00AF470A" w:rsidRPr="00CA573E" w:rsidRDefault="00AF470A" w:rsidP="005B57D9">
            <w:pPr>
              <w:spacing w:line="256" w:lineRule="auto"/>
              <w:jc w:val="center"/>
              <w:rPr>
                <w:rFonts w:eastAsia="Times New Roman" w:cs="Times New Roman"/>
                <w:b/>
                <w:color w:val="auto"/>
                <w:sz w:val="8"/>
                <w:szCs w:val="22"/>
                <w:lang w:eastAsia="en-GB"/>
              </w:rPr>
            </w:pPr>
          </w:p>
          <w:p w14:paraId="2F64BEF7" w14:textId="77777777" w:rsidR="00AF470A" w:rsidRPr="00CA573E" w:rsidRDefault="00AF470A" w:rsidP="005B57D9">
            <w:pPr>
              <w:spacing w:line="256" w:lineRule="auto"/>
              <w:jc w:val="center"/>
              <w:rPr>
                <w:rFonts w:eastAsia="Times New Roman" w:cs="Times New Roman"/>
                <w:b/>
                <w:color w:val="auto"/>
                <w:sz w:val="8"/>
                <w:szCs w:val="22"/>
                <w:lang w:eastAsia="en-GB"/>
              </w:rPr>
            </w:pPr>
          </w:p>
          <w:p w14:paraId="46FEC3F3" w14:textId="77777777" w:rsidR="00AF470A" w:rsidRPr="00CA573E" w:rsidRDefault="00AF470A" w:rsidP="005B57D9">
            <w:pPr>
              <w:spacing w:line="256" w:lineRule="auto"/>
              <w:jc w:val="center"/>
              <w:rPr>
                <w:rFonts w:eastAsia="Times New Roman" w:cs="Times New Roman"/>
                <w:b/>
                <w:color w:val="auto"/>
                <w:sz w:val="8"/>
                <w:szCs w:val="22"/>
                <w:lang w:eastAsia="en-GB"/>
              </w:rPr>
            </w:pPr>
          </w:p>
          <w:p w14:paraId="36B0204A" w14:textId="77777777" w:rsidR="00AF470A" w:rsidRPr="00CA573E" w:rsidRDefault="00AF470A" w:rsidP="005B57D9">
            <w:pPr>
              <w:spacing w:line="256" w:lineRule="auto"/>
              <w:jc w:val="center"/>
              <w:rPr>
                <w:rFonts w:eastAsia="Times New Roman" w:cs="Times New Roman"/>
                <w:b/>
                <w:color w:val="auto"/>
                <w:sz w:val="8"/>
                <w:szCs w:val="22"/>
                <w:lang w:eastAsia="en-GB"/>
              </w:rPr>
            </w:pPr>
          </w:p>
          <w:p w14:paraId="1DD376A6" w14:textId="77777777" w:rsidR="00AF470A" w:rsidRPr="00CA573E" w:rsidRDefault="00AF470A" w:rsidP="005B57D9">
            <w:pPr>
              <w:spacing w:line="256" w:lineRule="auto"/>
              <w:jc w:val="center"/>
              <w:rPr>
                <w:rFonts w:eastAsia="Times New Roman" w:cs="Times New Roman"/>
                <w:i/>
                <w:color w:val="auto"/>
                <w:sz w:val="22"/>
                <w:szCs w:val="22"/>
                <w:lang w:eastAsia="en-GB"/>
              </w:rPr>
            </w:pPr>
            <w:r w:rsidRPr="00CA573E">
              <w:rPr>
                <w:rFonts w:eastAsia="Times New Roman" w:cs="Times New Roman"/>
                <w:b/>
                <w:color w:val="auto"/>
                <w:sz w:val="22"/>
                <w:szCs w:val="22"/>
                <w:lang w:eastAsia="en-GB"/>
              </w:rPr>
              <w:t>Labour BME – Labour WC Representation Rating</w:t>
            </w:r>
          </w:p>
          <w:p w14:paraId="547B87E2" w14:textId="77777777" w:rsidR="00AF470A" w:rsidRPr="00CA573E" w:rsidRDefault="00AF470A" w:rsidP="005B57D9">
            <w:pPr>
              <w:spacing w:line="257" w:lineRule="auto"/>
              <w:contextualSpacing/>
              <w:jc w:val="center"/>
              <w:rPr>
                <w:rFonts w:eastAsia="Times New Roman" w:cs="Times New Roman"/>
                <w:b/>
                <w:color w:val="auto"/>
                <w:sz w:val="10"/>
                <w:szCs w:val="22"/>
                <w:lang w:eastAsia="en-GB"/>
              </w:rPr>
            </w:pPr>
          </w:p>
          <w:p w14:paraId="2218D12E" w14:textId="77777777" w:rsidR="00AF470A" w:rsidRPr="00CA573E" w:rsidRDefault="00AF470A" w:rsidP="005B57D9">
            <w:pPr>
              <w:spacing w:line="257" w:lineRule="auto"/>
              <w:contextualSpacing/>
              <w:jc w:val="center"/>
              <w:rPr>
                <w:rFonts w:eastAsia="Times New Roman" w:cs="Times New Roman"/>
                <w:b/>
                <w:color w:val="auto"/>
                <w:sz w:val="2"/>
                <w:szCs w:val="22"/>
                <w:lang w:eastAsia="en-GB"/>
              </w:rPr>
            </w:pPr>
          </w:p>
          <w:p w14:paraId="2D1D90A7"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 xml:space="preserve">White Ethnocentrism Scale </w:t>
            </w:r>
          </w:p>
          <w:p w14:paraId="62432052" w14:textId="77777777" w:rsidR="00AF470A" w:rsidRPr="00CA573E" w:rsidRDefault="00AF470A" w:rsidP="005B57D9">
            <w:pPr>
              <w:spacing w:line="256" w:lineRule="auto"/>
              <w:rPr>
                <w:rFonts w:eastAsia="Times New Roman" w:cs="Times New Roman"/>
                <w:b/>
                <w:color w:val="FF0000"/>
                <w:sz w:val="2"/>
                <w:szCs w:val="22"/>
                <w:lang w:eastAsia="en-GB"/>
              </w:rPr>
            </w:pPr>
          </w:p>
          <w:p w14:paraId="443BD8D5"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Demographic Controls</w:t>
            </w:r>
          </w:p>
        </w:tc>
        <w:tc>
          <w:tcPr>
            <w:tcW w:w="1630" w:type="dxa"/>
            <w:tcBorders>
              <w:top w:val="single" w:sz="4" w:space="0" w:color="auto"/>
              <w:left w:val="nil"/>
              <w:bottom w:val="single" w:sz="4" w:space="0" w:color="auto"/>
              <w:right w:val="nil"/>
            </w:tcBorders>
            <w:hideMark/>
          </w:tcPr>
          <w:p w14:paraId="46FA4490"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Defect:</w:t>
            </w:r>
          </w:p>
          <w:p w14:paraId="0A251258"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Conservatives</w:t>
            </w:r>
          </w:p>
        </w:tc>
        <w:tc>
          <w:tcPr>
            <w:tcW w:w="1630" w:type="dxa"/>
            <w:tcBorders>
              <w:top w:val="single" w:sz="4" w:space="0" w:color="auto"/>
              <w:left w:val="nil"/>
              <w:bottom w:val="single" w:sz="4" w:space="0" w:color="auto"/>
              <w:right w:val="nil"/>
            </w:tcBorders>
          </w:tcPr>
          <w:p w14:paraId="4B3D7F21"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 xml:space="preserve">Defect: </w:t>
            </w:r>
          </w:p>
          <w:p w14:paraId="1142E191"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UKIP / </w:t>
            </w:r>
          </w:p>
          <w:p w14:paraId="4DD44394"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Brexit Party</w:t>
            </w:r>
          </w:p>
        </w:tc>
        <w:tc>
          <w:tcPr>
            <w:tcW w:w="1630" w:type="dxa"/>
            <w:tcBorders>
              <w:top w:val="single" w:sz="4" w:space="0" w:color="auto"/>
              <w:left w:val="nil"/>
              <w:bottom w:val="single" w:sz="4" w:space="0" w:color="auto"/>
              <w:right w:val="nil"/>
            </w:tcBorders>
            <w:hideMark/>
          </w:tcPr>
          <w:p w14:paraId="63315EAE"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Defect:</w:t>
            </w:r>
          </w:p>
          <w:p w14:paraId="780A11D9"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Libs/Greens/</w:t>
            </w:r>
          </w:p>
          <w:p w14:paraId="355BAD77"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SNP/Plaid </w:t>
            </w:r>
          </w:p>
        </w:tc>
        <w:tc>
          <w:tcPr>
            <w:tcW w:w="1772" w:type="dxa"/>
            <w:tcBorders>
              <w:top w:val="single" w:sz="4" w:space="0" w:color="auto"/>
              <w:left w:val="nil"/>
              <w:bottom w:val="single" w:sz="4" w:space="0" w:color="auto"/>
              <w:right w:val="nil"/>
            </w:tcBorders>
            <w:hideMark/>
          </w:tcPr>
          <w:p w14:paraId="191A7CFC"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Defect:</w:t>
            </w:r>
          </w:p>
          <w:p w14:paraId="28397F5A"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color w:val="auto"/>
                <w:sz w:val="22"/>
                <w:szCs w:val="22"/>
                <w:lang w:eastAsia="en-GB"/>
              </w:rPr>
              <w:t>Abstain</w:t>
            </w:r>
          </w:p>
        </w:tc>
      </w:tr>
      <w:tr w:rsidR="00AF470A" w:rsidRPr="00CA573E" w14:paraId="153E8FC7" w14:textId="77777777" w:rsidTr="005B57D9">
        <w:trPr>
          <w:trHeight w:val="785"/>
        </w:trPr>
        <w:tc>
          <w:tcPr>
            <w:tcW w:w="5954" w:type="dxa"/>
            <w:vMerge/>
            <w:tcBorders>
              <w:bottom w:val="single" w:sz="4" w:space="0" w:color="auto"/>
            </w:tcBorders>
            <w:noWrap/>
            <w:hideMark/>
          </w:tcPr>
          <w:p w14:paraId="24B795F2" w14:textId="77777777" w:rsidR="00AF470A" w:rsidRPr="00CA573E" w:rsidRDefault="00AF470A" w:rsidP="005B57D9">
            <w:pPr>
              <w:spacing w:line="256" w:lineRule="auto"/>
              <w:jc w:val="center"/>
              <w:rPr>
                <w:rFonts w:eastAsia="Times New Roman" w:cs="Times New Roman"/>
                <w:b/>
                <w:color w:val="auto"/>
                <w:sz w:val="22"/>
                <w:szCs w:val="22"/>
                <w:lang w:eastAsia="en-GB"/>
              </w:rPr>
            </w:pPr>
          </w:p>
        </w:tc>
        <w:tc>
          <w:tcPr>
            <w:tcW w:w="1630" w:type="dxa"/>
            <w:tcBorders>
              <w:bottom w:val="single" w:sz="4" w:space="0" w:color="auto"/>
            </w:tcBorders>
          </w:tcPr>
          <w:p w14:paraId="320020C8" w14:textId="77777777" w:rsidR="00AF470A" w:rsidRPr="00CA573E" w:rsidRDefault="00AF470A" w:rsidP="005B57D9">
            <w:pPr>
              <w:spacing w:line="256" w:lineRule="auto"/>
              <w:jc w:val="center"/>
              <w:rPr>
                <w:rFonts w:eastAsia="Times New Roman" w:cs="Times New Roman"/>
                <w:color w:val="auto"/>
                <w:sz w:val="8"/>
                <w:szCs w:val="22"/>
                <w:lang w:eastAsia="en-GB"/>
              </w:rPr>
            </w:pPr>
          </w:p>
          <w:p w14:paraId="49F67784"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0.97 (0.42) *</w:t>
            </w:r>
          </w:p>
          <w:p w14:paraId="0F53DB26" w14:textId="77777777" w:rsidR="00AF470A" w:rsidRPr="00CA573E" w:rsidRDefault="00AF470A" w:rsidP="005B57D9">
            <w:pPr>
              <w:spacing w:line="256" w:lineRule="auto"/>
              <w:jc w:val="center"/>
              <w:rPr>
                <w:rFonts w:eastAsia="Times New Roman" w:cs="Times New Roman"/>
                <w:color w:val="auto"/>
                <w:sz w:val="16"/>
                <w:szCs w:val="22"/>
                <w:lang w:eastAsia="en-GB"/>
              </w:rPr>
            </w:pPr>
          </w:p>
          <w:p w14:paraId="1F0AEC44"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0.60 (0.21) **</w:t>
            </w:r>
          </w:p>
          <w:p w14:paraId="0116ADAC"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X</w:t>
            </w:r>
          </w:p>
        </w:tc>
        <w:tc>
          <w:tcPr>
            <w:tcW w:w="1630" w:type="dxa"/>
            <w:tcBorders>
              <w:bottom w:val="single" w:sz="4" w:space="0" w:color="auto"/>
            </w:tcBorders>
          </w:tcPr>
          <w:p w14:paraId="5E113F1A" w14:textId="77777777" w:rsidR="00AF470A" w:rsidRPr="00CA573E" w:rsidRDefault="00AF470A" w:rsidP="005B57D9">
            <w:pPr>
              <w:spacing w:line="256" w:lineRule="auto"/>
              <w:jc w:val="center"/>
              <w:rPr>
                <w:rFonts w:eastAsia="Times New Roman" w:cs="Times New Roman"/>
                <w:color w:val="auto"/>
                <w:sz w:val="8"/>
                <w:szCs w:val="22"/>
                <w:lang w:eastAsia="en-GB"/>
              </w:rPr>
            </w:pPr>
          </w:p>
          <w:p w14:paraId="56AEBB4F"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0.63 (0.53) </w:t>
            </w:r>
          </w:p>
          <w:p w14:paraId="0854BC77" w14:textId="77777777" w:rsidR="00AF470A" w:rsidRPr="00CA573E" w:rsidRDefault="00AF470A" w:rsidP="005B57D9">
            <w:pPr>
              <w:spacing w:line="256" w:lineRule="auto"/>
              <w:jc w:val="center"/>
              <w:rPr>
                <w:rFonts w:eastAsia="Times New Roman" w:cs="Times New Roman"/>
                <w:color w:val="auto"/>
                <w:sz w:val="16"/>
                <w:szCs w:val="22"/>
                <w:lang w:eastAsia="en-GB"/>
              </w:rPr>
            </w:pPr>
          </w:p>
          <w:p w14:paraId="35CED0E3"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0.45 (0.17) *</w:t>
            </w:r>
          </w:p>
          <w:p w14:paraId="5A305C05"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X</w:t>
            </w:r>
          </w:p>
        </w:tc>
        <w:tc>
          <w:tcPr>
            <w:tcW w:w="1630" w:type="dxa"/>
            <w:tcBorders>
              <w:bottom w:val="single" w:sz="4" w:space="0" w:color="auto"/>
            </w:tcBorders>
          </w:tcPr>
          <w:p w14:paraId="0C471791" w14:textId="77777777" w:rsidR="00AF470A" w:rsidRPr="00CA573E" w:rsidRDefault="00AF470A" w:rsidP="005B57D9">
            <w:pPr>
              <w:spacing w:line="256" w:lineRule="auto"/>
              <w:jc w:val="center"/>
              <w:rPr>
                <w:rFonts w:eastAsia="Times New Roman" w:cs="Times New Roman"/>
                <w:color w:val="auto"/>
                <w:sz w:val="8"/>
                <w:szCs w:val="22"/>
                <w:lang w:eastAsia="en-GB"/>
              </w:rPr>
            </w:pPr>
          </w:p>
          <w:p w14:paraId="1E5FD0CC"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0.90 (0.63)</w:t>
            </w:r>
          </w:p>
          <w:p w14:paraId="5CD9E1A6" w14:textId="77777777" w:rsidR="00AF470A" w:rsidRPr="00CA573E" w:rsidRDefault="00AF470A" w:rsidP="005B57D9">
            <w:pPr>
              <w:spacing w:line="256" w:lineRule="auto"/>
              <w:jc w:val="center"/>
              <w:rPr>
                <w:rFonts w:eastAsia="Times New Roman" w:cs="Times New Roman"/>
                <w:color w:val="auto"/>
                <w:sz w:val="6"/>
                <w:szCs w:val="22"/>
                <w:lang w:eastAsia="en-GB"/>
              </w:rPr>
            </w:pPr>
          </w:p>
          <w:p w14:paraId="2DB27858" w14:textId="77777777" w:rsidR="00AF470A" w:rsidRPr="00CA573E" w:rsidRDefault="00AF470A" w:rsidP="005B57D9">
            <w:pPr>
              <w:spacing w:line="256" w:lineRule="auto"/>
              <w:rPr>
                <w:rFonts w:eastAsia="Times New Roman" w:cs="Times New Roman"/>
                <w:color w:val="auto"/>
                <w:sz w:val="8"/>
                <w:szCs w:val="22"/>
                <w:lang w:eastAsia="en-GB"/>
              </w:rPr>
            </w:pPr>
          </w:p>
          <w:p w14:paraId="32BF960C"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- 0.03 (0.18)</w:t>
            </w:r>
          </w:p>
          <w:p w14:paraId="7AEC082C"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X</w:t>
            </w:r>
          </w:p>
          <w:p w14:paraId="4C027A91" w14:textId="77777777" w:rsidR="00AF470A" w:rsidRPr="00CA573E" w:rsidRDefault="00AF470A" w:rsidP="005B57D9">
            <w:pPr>
              <w:spacing w:line="256" w:lineRule="auto"/>
              <w:rPr>
                <w:rFonts w:eastAsia="Times New Roman" w:cs="Times New Roman"/>
                <w:color w:val="auto"/>
                <w:sz w:val="2"/>
                <w:szCs w:val="22"/>
                <w:lang w:eastAsia="en-GB"/>
              </w:rPr>
            </w:pPr>
            <w:r w:rsidRPr="00CA573E">
              <w:rPr>
                <w:rFonts w:eastAsia="Times New Roman" w:cs="Times New Roman"/>
                <w:color w:val="auto"/>
                <w:sz w:val="2"/>
                <w:szCs w:val="22"/>
                <w:lang w:eastAsia="en-GB"/>
              </w:rPr>
              <w:t>X</w:t>
            </w:r>
          </w:p>
        </w:tc>
        <w:tc>
          <w:tcPr>
            <w:tcW w:w="1772" w:type="dxa"/>
            <w:tcBorders>
              <w:bottom w:val="single" w:sz="4" w:space="0" w:color="auto"/>
            </w:tcBorders>
          </w:tcPr>
          <w:p w14:paraId="1624ECD0" w14:textId="77777777" w:rsidR="00AF470A" w:rsidRPr="00CA573E" w:rsidRDefault="00AF470A" w:rsidP="005B57D9">
            <w:pPr>
              <w:spacing w:line="256" w:lineRule="auto"/>
              <w:jc w:val="center"/>
              <w:rPr>
                <w:rFonts w:eastAsia="Times New Roman" w:cs="Times New Roman"/>
                <w:color w:val="auto"/>
                <w:sz w:val="8"/>
                <w:szCs w:val="22"/>
                <w:lang w:eastAsia="en-GB"/>
              </w:rPr>
            </w:pPr>
          </w:p>
          <w:p w14:paraId="219D9CC4"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- 0.80 (0.46)</w:t>
            </w:r>
          </w:p>
          <w:p w14:paraId="3693BD55" w14:textId="77777777" w:rsidR="00AF470A" w:rsidRPr="00CA573E" w:rsidRDefault="00AF470A" w:rsidP="005B57D9">
            <w:pPr>
              <w:spacing w:line="256" w:lineRule="auto"/>
              <w:jc w:val="center"/>
              <w:rPr>
                <w:rFonts w:eastAsia="Times New Roman" w:cs="Times New Roman"/>
                <w:color w:val="auto"/>
                <w:sz w:val="6"/>
                <w:szCs w:val="22"/>
                <w:lang w:eastAsia="en-GB"/>
              </w:rPr>
            </w:pPr>
          </w:p>
          <w:p w14:paraId="5CD32D36" w14:textId="77777777" w:rsidR="00AF470A" w:rsidRPr="00CA573E" w:rsidRDefault="00AF470A" w:rsidP="005B57D9">
            <w:pPr>
              <w:spacing w:line="256" w:lineRule="auto"/>
              <w:rPr>
                <w:rFonts w:eastAsia="Times New Roman" w:cs="Times New Roman"/>
                <w:color w:val="auto"/>
                <w:sz w:val="8"/>
                <w:szCs w:val="22"/>
                <w:lang w:eastAsia="en-GB"/>
              </w:rPr>
            </w:pPr>
          </w:p>
          <w:p w14:paraId="2C7A4776"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0.41 (0.20) *</w:t>
            </w:r>
          </w:p>
          <w:p w14:paraId="6A144159" w14:textId="77777777" w:rsidR="00AF470A" w:rsidRPr="00CA573E" w:rsidRDefault="00AF470A" w:rsidP="005B57D9">
            <w:pPr>
              <w:spacing w:line="256" w:lineRule="auto"/>
              <w:jc w:val="center"/>
              <w:rPr>
                <w:rFonts w:eastAsia="Times New Roman" w:cs="Times New Roman"/>
                <w:color w:val="auto"/>
                <w:sz w:val="22"/>
                <w:szCs w:val="22"/>
                <w:lang w:eastAsia="en-GB"/>
              </w:rPr>
            </w:pPr>
            <w:r w:rsidRPr="00CA573E">
              <w:rPr>
                <w:rFonts w:eastAsia="Times New Roman" w:cs="Times New Roman"/>
                <w:color w:val="auto"/>
                <w:sz w:val="22"/>
                <w:szCs w:val="22"/>
                <w:lang w:eastAsia="en-GB"/>
              </w:rPr>
              <w:t>X</w:t>
            </w:r>
          </w:p>
          <w:p w14:paraId="261BD81D" w14:textId="77777777" w:rsidR="00AF470A" w:rsidRPr="00CA573E" w:rsidRDefault="00AF470A" w:rsidP="005B57D9">
            <w:pPr>
              <w:spacing w:line="256" w:lineRule="auto"/>
              <w:rPr>
                <w:rFonts w:eastAsia="Times New Roman" w:cs="Times New Roman"/>
                <w:color w:val="auto"/>
                <w:sz w:val="2"/>
                <w:szCs w:val="22"/>
                <w:lang w:eastAsia="en-GB"/>
              </w:rPr>
            </w:pPr>
            <w:r w:rsidRPr="00CA573E">
              <w:rPr>
                <w:rFonts w:eastAsia="Times New Roman" w:cs="Times New Roman"/>
                <w:color w:val="auto"/>
                <w:sz w:val="2"/>
                <w:szCs w:val="22"/>
                <w:lang w:eastAsia="en-GB"/>
              </w:rPr>
              <w:t>X</w:t>
            </w:r>
          </w:p>
        </w:tc>
      </w:tr>
      <w:tr w:rsidR="00AF470A" w:rsidRPr="00CA573E" w14:paraId="7F7934DC" w14:textId="77777777" w:rsidTr="005B57D9">
        <w:trPr>
          <w:trHeight w:val="80"/>
        </w:trPr>
        <w:tc>
          <w:tcPr>
            <w:tcW w:w="5954" w:type="dxa"/>
            <w:tcBorders>
              <w:top w:val="single" w:sz="4" w:space="0" w:color="auto"/>
            </w:tcBorders>
            <w:noWrap/>
          </w:tcPr>
          <w:p w14:paraId="1C1E8476"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Constant</w:t>
            </w:r>
          </w:p>
        </w:tc>
        <w:tc>
          <w:tcPr>
            <w:tcW w:w="1630" w:type="dxa"/>
            <w:tcBorders>
              <w:top w:val="single" w:sz="4" w:space="0" w:color="auto"/>
            </w:tcBorders>
          </w:tcPr>
          <w:p w14:paraId="59CC5B10"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- 1.95 (1.20) </w:t>
            </w:r>
          </w:p>
        </w:tc>
        <w:tc>
          <w:tcPr>
            <w:tcW w:w="1630" w:type="dxa"/>
            <w:tcBorders>
              <w:top w:val="single" w:sz="4" w:space="0" w:color="auto"/>
            </w:tcBorders>
          </w:tcPr>
          <w:p w14:paraId="0FCE577F"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- 18.50 (0.48) </w:t>
            </w:r>
          </w:p>
        </w:tc>
        <w:tc>
          <w:tcPr>
            <w:tcW w:w="1630" w:type="dxa"/>
            <w:tcBorders>
              <w:top w:val="single" w:sz="4" w:space="0" w:color="auto"/>
            </w:tcBorders>
          </w:tcPr>
          <w:p w14:paraId="79FF5F13"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- 3.47 (1.00)</w:t>
            </w:r>
          </w:p>
        </w:tc>
        <w:tc>
          <w:tcPr>
            <w:tcW w:w="1772" w:type="dxa"/>
            <w:tcBorders>
              <w:top w:val="single" w:sz="4" w:space="0" w:color="auto"/>
            </w:tcBorders>
          </w:tcPr>
          <w:p w14:paraId="54EF6818" w14:textId="77777777" w:rsidR="00AF470A" w:rsidRPr="00CA573E" w:rsidRDefault="00AF470A" w:rsidP="005B57D9">
            <w:pPr>
              <w:spacing w:line="256" w:lineRule="auto"/>
              <w:rPr>
                <w:rFonts w:eastAsia="Times New Roman" w:cs="Times New Roman"/>
                <w:color w:val="auto"/>
                <w:sz w:val="22"/>
                <w:szCs w:val="22"/>
                <w:lang w:eastAsia="en-GB"/>
              </w:rPr>
            </w:pPr>
            <w:r w:rsidRPr="00CA573E">
              <w:rPr>
                <w:rFonts w:eastAsia="Times New Roman" w:cs="Times New Roman"/>
                <w:color w:val="auto"/>
                <w:sz w:val="22"/>
                <w:szCs w:val="22"/>
                <w:lang w:eastAsia="en-GB"/>
              </w:rPr>
              <w:t xml:space="preserve">   - 17.28 (0.85)</w:t>
            </w:r>
          </w:p>
        </w:tc>
      </w:tr>
      <w:tr w:rsidR="00AF470A" w:rsidRPr="00CA573E" w14:paraId="068608BA" w14:textId="77777777" w:rsidTr="005B57D9">
        <w:trPr>
          <w:trHeight w:val="80"/>
        </w:trPr>
        <w:tc>
          <w:tcPr>
            <w:tcW w:w="5954" w:type="dxa"/>
            <w:tcBorders>
              <w:bottom w:val="single" w:sz="4" w:space="0" w:color="auto"/>
            </w:tcBorders>
            <w:noWrap/>
          </w:tcPr>
          <w:p w14:paraId="67EDDB73"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N</w:t>
            </w:r>
          </w:p>
        </w:tc>
        <w:tc>
          <w:tcPr>
            <w:tcW w:w="6662" w:type="dxa"/>
            <w:gridSpan w:val="4"/>
            <w:tcBorders>
              <w:bottom w:val="single" w:sz="4" w:space="0" w:color="auto"/>
            </w:tcBorders>
          </w:tcPr>
          <w:p w14:paraId="2B08AA9D" w14:textId="77777777" w:rsidR="00AF470A" w:rsidRPr="00CA573E" w:rsidRDefault="00AF470A" w:rsidP="005B57D9">
            <w:pPr>
              <w:spacing w:line="256" w:lineRule="auto"/>
              <w:jc w:val="center"/>
              <w:rPr>
                <w:rFonts w:eastAsia="Times New Roman" w:cs="Times New Roman"/>
                <w:b/>
                <w:color w:val="auto"/>
                <w:sz w:val="22"/>
                <w:szCs w:val="22"/>
                <w:lang w:eastAsia="en-GB"/>
              </w:rPr>
            </w:pPr>
            <w:r w:rsidRPr="00CA573E">
              <w:rPr>
                <w:rFonts w:eastAsia="Times New Roman" w:cs="Times New Roman"/>
                <w:b/>
                <w:color w:val="auto"/>
                <w:sz w:val="22"/>
                <w:szCs w:val="22"/>
                <w:lang w:eastAsia="en-GB"/>
              </w:rPr>
              <w:t>103</w:t>
            </w:r>
          </w:p>
        </w:tc>
      </w:tr>
    </w:tbl>
    <w:p w14:paraId="5F098A2E" w14:textId="77777777" w:rsidR="00AF470A" w:rsidRPr="00CA573E" w:rsidRDefault="00AF470A" w:rsidP="00AF470A">
      <w:pPr>
        <w:ind w:left="-284" w:right="-569"/>
        <w:rPr>
          <w:rFonts w:cs="Times New Roman"/>
          <w:b/>
          <w:color w:val="auto"/>
          <w:sz w:val="22"/>
        </w:rPr>
      </w:pPr>
      <w:r w:rsidRPr="00CA573E">
        <w:rPr>
          <w:rFonts w:cs="Times New Roman"/>
          <w:b/>
          <w:color w:val="auto"/>
          <w:sz w:val="22"/>
        </w:rPr>
        <w:t>MODEL B</w:t>
      </w:r>
    </w:p>
    <w:p w14:paraId="0C06F2E9" w14:textId="77777777" w:rsidR="00AF470A" w:rsidRPr="00CA573E" w:rsidRDefault="00AF470A" w:rsidP="00AF470A">
      <w:pPr>
        <w:ind w:left="-284" w:right="-195"/>
        <w:jc w:val="both"/>
        <w:rPr>
          <w:rFonts w:cs="Times New Roman"/>
          <w:b/>
          <w:color w:val="auto"/>
        </w:rPr>
      </w:pPr>
    </w:p>
    <w:p w14:paraId="01A19337" w14:textId="77777777" w:rsidR="00AF470A" w:rsidRPr="00CA573E" w:rsidRDefault="00AF470A" w:rsidP="00AF470A">
      <w:pPr>
        <w:tabs>
          <w:tab w:val="left" w:pos="14317"/>
        </w:tabs>
        <w:ind w:right="140"/>
        <w:jc w:val="both"/>
        <w:rPr>
          <w:rFonts w:cs="Times New Roman"/>
          <w:b/>
          <w:color w:val="auto"/>
        </w:rPr>
      </w:pPr>
    </w:p>
    <w:p w14:paraId="2E994BCB" w14:textId="77777777" w:rsidR="00AF470A" w:rsidRPr="00CA573E" w:rsidRDefault="00AF470A" w:rsidP="00AF470A">
      <w:pPr>
        <w:tabs>
          <w:tab w:val="left" w:pos="14317"/>
        </w:tabs>
        <w:ind w:right="140"/>
        <w:jc w:val="both"/>
        <w:rPr>
          <w:rFonts w:cs="Times New Roman"/>
          <w:b/>
          <w:color w:val="auto"/>
        </w:rPr>
      </w:pPr>
    </w:p>
    <w:p w14:paraId="49FD8808" w14:textId="77777777" w:rsidR="00AF470A" w:rsidRPr="00CA573E" w:rsidRDefault="00AF470A" w:rsidP="00AF470A">
      <w:pPr>
        <w:tabs>
          <w:tab w:val="left" w:pos="14317"/>
        </w:tabs>
        <w:ind w:right="140"/>
        <w:jc w:val="both"/>
        <w:rPr>
          <w:rFonts w:cs="Times New Roman"/>
          <w:b/>
          <w:color w:val="auto"/>
        </w:rPr>
      </w:pPr>
    </w:p>
    <w:p w14:paraId="1E5885B8" w14:textId="77777777" w:rsidR="00AF470A" w:rsidRPr="00CA573E" w:rsidRDefault="00AF470A" w:rsidP="00AF470A">
      <w:pPr>
        <w:tabs>
          <w:tab w:val="left" w:pos="14317"/>
        </w:tabs>
        <w:ind w:right="140"/>
        <w:jc w:val="both"/>
        <w:rPr>
          <w:rFonts w:cs="Times New Roman"/>
          <w:b/>
          <w:color w:val="auto"/>
        </w:rPr>
      </w:pPr>
    </w:p>
    <w:p w14:paraId="450EA7BB" w14:textId="77777777" w:rsidR="00AF470A" w:rsidRPr="00CA573E" w:rsidRDefault="00AF470A" w:rsidP="00AF470A">
      <w:pPr>
        <w:tabs>
          <w:tab w:val="left" w:pos="14317"/>
        </w:tabs>
        <w:ind w:right="140"/>
        <w:jc w:val="both"/>
        <w:rPr>
          <w:rFonts w:cs="Times New Roman"/>
          <w:b/>
          <w:color w:val="auto"/>
        </w:rPr>
      </w:pPr>
    </w:p>
    <w:p w14:paraId="5E457A23" w14:textId="77777777" w:rsidR="00AF470A" w:rsidRPr="00CA573E" w:rsidRDefault="00AF470A" w:rsidP="00AF470A">
      <w:pPr>
        <w:tabs>
          <w:tab w:val="left" w:pos="14317"/>
        </w:tabs>
        <w:ind w:right="140"/>
        <w:jc w:val="both"/>
        <w:rPr>
          <w:rFonts w:cs="Times New Roman"/>
          <w:b/>
          <w:color w:val="auto"/>
        </w:rPr>
      </w:pPr>
    </w:p>
    <w:p w14:paraId="2A6B7C50" w14:textId="77777777" w:rsidR="00AF470A" w:rsidRPr="00CA573E" w:rsidRDefault="00AF470A" w:rsidP="00AF470A">
      <w:pPr>
        <w:tabs>
          <w:tab w:val="left" w:pos="14317"/>
        </w:tabs>
        <w:ind w:right="140"/>
        <w:jc w:val="both"/>
        <w:rPr>
          <w:rFonts w:cs="Times New Roman"/>
          <w:b/>
          <w:color w:val="auto"/>
        </w:rPr>
      </w:pPr>
    </w:p>
    <w:p w14:paraId="788CDC9B" w14:textId="77777777" w:rsidR="00AF470A" w:rsidRPr="00CA573E" w:rsidRDefault="00AF470A" w:rsidP="00AF470A">
      <w:pPr>
        <w:tabs>
          <w:tab w:val="left" w:pos="14317"/>
        </w:tabs>
        <w:ind w:right="140"/>
        <w:jc w:val="both"/>
        <w:rPr>
          <w:rFonts w:cs="Times New Roman"/>
          <w:b/>
          <w:color w:val="auto"/>
        </w:rPr>
      </w:pPr>
    </w:p>
    <w:p w14:paraId="4EF81474" w14:textId="77777777" w:rsidR="00AF470A" w:rsidRPr="00CA573E" w:rsidRDefault="00AF470A" w:rsidP="00AF470A">
      <w:pPr>
        <w:tabs>
          <w:tab w:val="left" w:pos="14317"/>
        </w:tabs>
        <w:ind w:right="140"/>
        <w:jc w:val="both"/>
        <w:rPr>
          <w:rFonts w:cs="Times New Roman"/>
          <w:b/>
          <w:color w:val="auto"/>
        </w:rPr>
      </w:pPr>
    </w:p>
    <w:p w14:paraId="1E358095" w14:textId="77777777" w:rsidR="00AF470A" w:rsidRPr="00CA573E" w:rsidRDefault="00AF470A" w:rsidP="00AF470A">
      <w:pPr>
        <w:tabs>
          <w:tab w:val="left" w:pos="14317"/>
        </w:tabs>
        <w:ind w:right="140"/>
        <w:jc w:val="both"/>
        <w:rPr>
          <w:rFonts w:cs="Times New Roman"/>
          <w:b/>
          <w:color w:val="auto"/>
        </w:rPr>
      </w:pPr>
    </w:p>
    <w:p w14:paraId="059290D3" w14:textId="77777777" w:rsidR="00AF470A" w:rsidRPr="00CA573E" w:rsidRDefault="00AF470A" w:rsidP="00AF470A">
      <w:pPr>
        <w:tabs>
          <w:tab w:val="left" w:pos="14317"/>
        </w:tabs>
        <w:ind w:right="140"/>
        <w:jc w:val="both"/>
        <w:rPr>
          <w:rFonts w:cs="Times New Roman"/>
          <w:b/>
          <w:color w:val="auto"/>
        </w:rPr>
      </w:pPr>
    </w:p>
    <w:p w14:paraId="62CAA712" w14:textId="77777777" w:rsidR="00AF470A" w:rsidRPr="00CA573E" w:rsidRDefault="00AF470A" w:rsidP="00AF470A">
      <w:pPr>
        <w:tabs>
          <w:tab w:val="left" w:pos="14317"/>
        </w:tabs>
        <w:ind w:right="140"/>
        <w:jc w:val="both"/>
        <w:rPr>
          <w:rFonts w:cs="Times New Roman"/>
          <w:b/>
          <w:color w:val="auto"/>
        </w:rPr>
      </w:pPr>
    </w:p>
    <w:p w14:paraId="13785521" w14:textId="77777777" w:rsidR="00AF470A" w:rsidRPr="00CA573E" w:rsidRDefault="00AF470A" w:rsidP="00AF470A">
      <w:pPr>
        <w:tabs>
          <w:tab w:val="left" w:pos="14317"/>
        </w:tabs>
        <w:ind w:right="140"/>
        <w:jc w:val="both"/>
        <w:rPr>
          <w:rFonts w:cs="Times New Roman"/>
          <w:b/>
          <w:color w:val="auto"/>
        </w:rPr>
      </w:pPr>
    </w:p>
    <w:p w14:paraId="0A668292" w14:textId="77777777" w:rsidR="00AF470A" w:rsidRPr="00CA573E" w:rsidRDefault="00AF470A" w:rsidP="00AF470A">
      <w:pPr>
        <w:tabs>
          <w:tab w:val="left" w:pos="14317"/>
        </w:tabs>
        <w:ind w:right="140"/>
        <w:jc w:val="both"/>
        <w:rPr>
          <w:rFonts w:cs="Times New Roman"/>
          <w:b/>
          <w:color w:val="auto"/>
        </w:rPr>
      </w:pPr>
    </w:p>
    <w:p w14:paraId="19ABDBA1" w14:textId="77777777" w:rsidR="00AF470A" w:rsidRPr="00CA573E" w:rsidRDefault="00AF470A" w:rsidP="00AF470A">
      <w:pPr>
        <w:tabs>
          <w:tab w:val="left" w:pos="14317"/>
        </w:tabs>
        <w:ind w:right="140"/>
        <w:jc w:val="both"/>
        <w:rPr>
          <w:rFonts w:cs="Times New Roman"/>
          <w:b/>
          <w:color w:val="auto"/>
        </w:rPr>
      </w:pPr>
    </w:p>
    <w:p w14:paraId="711578FE" w14:textId="77777777" w:rsidR="00AF470A" w:rsidRPr="00CA573E" w:rsidRDefault="00AF470A" w:rsidP="00AF470A">
      <w:pPr>
        <w:tabs>
          <w:tab w:val="left" w:pos="14317"/>
        </w:tabs>
        <w:ind w:left="-426" w:right="-144"/>
        <w:jc w:val="both"/>
        <w:rPr>
          <w:rFonts w:cs="Times New Roman"/>
          <w:color w:val="auto"/>
        </w:rPr>
      </w:pPr>
      <w:r w:rsidRPr="00CA573E">
        <w:rPr>
          <w:rFonts w:cs="Times New Roman"/>
          <w:b/>
          <w:color w:val="auto"/>
        </w:rPr>
        <w:t xml:space="preserve">Source: </w:t>
      </w:r>
      <w:r w:rsidRPr="00CA573E">
        <w:rPr>
          <w:rFonts w:cs="Times New Roman"/>
          <w:color w:val="auto"/>
        </w:rPr>
        <w:t xml:space="preserve"> BESIP Wave 19 [Dec 2019] for all variables except ethnocentrism, which was recorded in BESIP Wave 11 [April 2017], and the lagged dependent variable, Labour Vote [2017], which was measured in BESIP Wave 13 [June 2017] following the 2017 UK General Election.  Models are weighted using the Wave 13 (June 2017) to Wave 19 panel weight to adjust for non-random patterns of attribution between those surveys.  </w:t>
      </w:r>
      <w:r w:rsidRPr="00CA573E">
        <w:rPr>
          <w:rFonts w:cs="Times New Roman"/>
          <w:i/>
          <w:color w:val="auto"/>
        </w:rPr>
        <w:t>* p-value &lt; 0.05; ** p-value &lt; 0.01.</w:t>
      </w:r>
    </w:p>
    <w:p w14:paraId="5FCF8961" w14:textId="77777777" w:rsidR="00AF470A" w:rsidRPr="00CA573E" w:rsidRDefault="00AF470A" w:rsidP="00AF470A">
      <w:pPr>
        <w:ind w:left="-426" w:right="-144"/>
        <w:jc w:val="both"/>
        <w:rPr>
          <w:rFonts w:cs="Times New Roman"/>
          <w:b/>
          <w:color w:val="auto"/>
          <w:szCs w:val="22"/>
        </w:rPr>
      </w:pPr>
    </w:p>
    <w:p w14:paraId="37D637AA" w14:textId="77777777" w:rsidR="00AF470A" w:rsidRPr="00CA573E" w:rsidRDefault="00AF470A" w:rsidP="00AF470A">
      <w:pPr>
        <w:ind w:left="-426" w:right="-144"/>
        <w:jc w:val="both"/>
        <w:rPr>
          <w:rFonts w:cs="Times New Roman"/>
          <w:color w:val="auto"/>
          <w:szCs w:val="22"/>
        </w:rPr>
      </w:pPr>
      <w:r w:rsidRPr="00CA573E">
        <w:rPr>
          <w:rFonts w:cs="Times New Roman"/>
          <w:b/>
          <w:color w:val="auto"/>
          <w:szCs w:val="22"/>
        </w:rPr>
        <w:t xml:space="preserve">Note: </w:t>
      </w:r>
      <w:r w:rsidRPr="00CA573E">
        <w:rPr>
          <w:rFonts w:cs="Times New Roman"/>
          <w:color w:val="auto"/>
          <w:szCs w:val="22"/>
        </w:rPr>
        <w:t xml:space="preserve">The models display the results of two multinomial logit regressions predicting defection from Labour between the June 2017 and December 2019 General Elections among our sample of white working class voters who supported Labour in the 2017 contest.  The models demonstrate the extent to which the belief that Labour represents minorities better than the working class (‘Labour BME – Labour WC Representation Rating’) predicts 4 different types of defection – moving to the Conservatives; moving to UKIP or the Brexit Party; moving to the Lib Dems, Greens, Plaid Cymru or the Scottish National Party [SNP]; moving to abstaining altogether – relative to remaining loyal and continuing to vote for Labour in 2019.   One </w:t>
      </w:r>
      <w:r w:rsidRPr="00CA573E">
        <w:rPr>
          <w:rFonts w:cs="Times New Roman"/>
          <w:color w:val="auto"/>
          <w:szCs w:val="22"/>
        </w:rPr>
        <w:lastRenderedPageBreak/>
        <w:t>should note that our sample pool here is relatively modest, and we have relatively few observations of white working class voters who supported Labour in 2017 defecting to parties other than the Conservatives or abstention in 2019 (hence why we amalgamate supporters who opted for one of the right-leaning (UKIP/Brexit Party) or left-leaning (Liberals, Greens, SNP, Plaid) options.  That said, the available evidence suggests that beliefs that the Labour Party better represents minorities than the working class do have value in helping to explain the defection of white working class supporters from the party between 2017 and 2019.  Whether or not one controls for white ethnocentrism (Model A does not, Model B does), white working class respondents that believed that the party better represents minorities were more likely to defect to the Conservatives than stick with the party.  In our sample, they were not statistically significantly more likely to switch to other parties, however.  The evidence suggests that they may also have been less likely to abstain; however, this result is not statistically significant at conventional levels.   The model also suggests that white working class supporters with higher levels of white ethnocentrism were also more likely to switch to the Conservatives and right-wing alternatives like UKIP or the Brexit Party, but not socially liberal alternatives like the Liberal Democrats, Greens, or the civic nationalist Plaid Cymru or SNP, which is what we might expect.  White ethnocentrics also seem slightly more likely to switch to not voting at between 2017 and 2019.</w:t>
      </w:r>
    </w:p>
    <w:p w14:paraId="30223E0A" w14:textId="77777777" w:rsidR="00AF470A" w:rsidRPr="00CA573E" w:rsidRDefault="00AF470A" w:rsidP="00AF470A">
      <w:pPr>
        <w:ind w:left="-426" w:right="-144"/>
        <w:jc w:val="both"/>
        <w:rPr>
          <w:rFonts w:cs="Times New Roman"/>
          <w:b/>
          <w:color w:val="auto"/>
          <w:szCs w:val="22"/>
        </w:rPr>
      </w:pPr>
    </w:p>
    <w:p w14:paraId="2CB2D1D6" w14:textId="77777777" w:rsidR="00AF470A" w:rsidRPr="00CA573E" w:rsidRDefault="00AF470A" w:rsidP="00AF470A">
      <w:pPr>
        <w:ind w:left="-426" w:right="-144"/>
        <w:jc w:val="both"/>
        <w:rPr>
          <w:rFonts w:cs="Times New Roman"/>
          <w:color w:val="auto"/>
          <w:szCs w:val="22"/>
        </w:rPr>
      </w:pPr>
      <w:r w:rsidRPr="00CA573E">
        <w:rPr>
          <w:rFonts w:cs="Times New Roman"/>
          <w:b/>
          <w:color w:val="auto"/>
          <w:szCs w:val="22"/>
        </w:rPr>
        <w:t>Demographic Controls</w:t>
      </w:r>
      <w:r w:rsidRPr="00CA573E">
        <w:rPr>
          <w:rFonts w:cs="Times New Roman"/>
          <w:color w:val="auto"/>
          <w:szCs w:val="22"/>
        </w:rPr>
        <w:t xml:space="preserve">: </w:t>
      </w:r>
      <w:r w:rsidRPr="00CA573E">
        <w:rPr>
          <w:rFonts w:cs="Times New Roman"/>
          <w:color w:val="auto"/>
          <w:szCs w:val="22"/>
          <w:u w:val="single"/>
        </w:rPr>
        <w:t>Age</w:t>
      </w:r>
      <w:r w:rsidRPr="00CA573E">
        <w:rPr>
          <w:rFonts w:cs="Times New Roman"/>
          <w:color w:val="auto"/>
          <w:szCs w:val="22"/>
        </w:rPr>
        <w:t xml:space="preserve">, </w:t>
      </w:r>
      <w:r w:rsidRPr="00CA573E">
        <w:rPr>
          <w:rFonts w:cs="Times New Roman"/>
          <w:color w:val="auto"/>
          <w:szCs w:val="22"/>
          <w:u w:val="single"/>
        </w:rPr>
        <w:t>Gender</w:t>
      </w:r>
      <w:r w:rsidRPr="00CA573E">
        <w:rPr>
          <w:rFonts w:cs="Times New Roman"/>
          <w:color w:val="auto"/>
          <w:szCs w:val="22"/>
        </w:rPr>
        <w:t xml:space="preserve">; </w:t>
      </w:r>
      <w:r w:rsidRPr="00CA573E">
        <w:rPr>
          <w:rFonts w:cs="Times New Roman"/>
          <w:color w:val="auto"/>
          <w:szCs w:val="22"/>
          <w:u w:val="single"/>
        </w:rPr>
        <w:t>Country</w:t>
      </w:r>
    </w:p>
    <w:p w14:paraId="6328CE2A" w14:textId="77777777" w:rsidR="00AF470A" w:rsidRPr="00CA573E" w:rsidRDefault="00AF470A" w:rsidP="00AF470A">
      <w:pPr>
        <w:ind w:right="-195"/>
        <w:jc w:val="both"/>
        <w:rPr>
          <w:rFonts w:cs="Times New Roman"/>
          <w:color w:val="auto"/>
        </w:rPr>
      </w:pPr>
    </w:p>
    <w:p w14:paraId="2F7A0FC7" w14:textId="77777777" w:rsidR="00AF470A" w:rsidRPr="00CA573E" w:rsidRDefault="00AF470A" w:rsidP="00AF470A">
      <w:pPr>
        <w:ind w:right="-195"/>
        <w:jc w:val="both"/>
        <w:rPr>
          <w:rFonts w:cs="Times New Roman"/>
          <w:color w:val="auto"/>
        </w:rPr>
      </w:pPr>
    </w:p>
    <w:p w14:paraId="78BC1C0F" w14:textId="77777777" w:rsidR="00AF470A" w:rsidRPr="00CA573E" w:rsidRDefault="00AF470A" w:rsidP="00AF470A">
      <w:pPr>
        <w:ind w:right="-195"/>
        <w:jc w:val="both"/>
        <w:rPr>
          <w:rFonts w:cs="Times New Roman"/>
          <w:color w:val="auto"/>
        </w:rPr>
      </w:pPr>
    </w:p>
    <w:p w14:paraId="638D5253" w14:textId="77777777" w:rsidR="00AF470A" w:rsidRPr="00CA573E" w:rsidRDefault="00AF470A" w:rsidP="00AF470A">
      <w:pPr>
        <w:ind w:right="-195"/>
        <w:jc w:val="both"/>
        <w:rPr>
          <w:rFonts w:cs="Times New Roman"/>
          <w:color w:val="auto"/>
        </w:rPr>
        <w:sectPr w:rsidR="00AF470A" w:rsidRPr="00CA573E" w:rsidSect="005B57D9">
          <w:pgSz w:w="16838" w:h="11906" w:orient="landscape"/>
          <w:pgMar w:top="851" w:right="1245" w:bottom="709" w:left="1247" w:header="709" w:footer="709" w:gutter="0"/>
          <w:cols w:space="708"/>
          <w:docGrid w:linePitch="360"/>
        </w:sectPr>
      </w:pPr>
      <w:r w:rsidRPr="00CA573E">
        <w:rPr>
          <w:rFonts w:cs="Times New Roman"/>
          <w:color w:val="auto"/>
        </w:rPr>
        <w:fldChar w:fldCharType="begin"/>
      </w:r>
      <w:r w:rsidRPr="00CA573E">
        <w:rPr>
          <w:rFonts w:cs="Times New Roman"/>
          <w:color w:val="auto"/>
        </w:rPr>
        <w:instrText xml:space="preserve"> ADDIN ZOTERO_ITEM CSL_CITATION {"citationID":"fZ6iHN8Q","properties":{"formattedCitation":"(Cox 2016; Winter and Nichols 2012)","plainCitation":"(Cox 2016; Winter and Nichols 2012)","noteIndex":0},"citationItems":[{"id":6511,"uris":["http://zotero.org/users/9750358/items/5VJUBCW6"],"itemData":{"id":6511,"type":"article-journal","container-title":"The Stata Journal","issue":"2","page":"491-510","title":"Speaking Stata: Multiple Bar Charts in Table Form","volume":"16","author":[{"family":"Cox","given":"Nicholas"}],"issued":{"date-parts":[["2016"]]}}},{"id":6510,"uris":["http://zotero.org/users/9750358/items/XQQC3KV6"],"itemData":{"id":6510,"type":"book","event-place":"Statistical Software Components S456902","publisher":"Boston College Department of Economics","publisher-place":"Statistical Software Components S456902","title":"VIOPLOT: Stata Module to Produce Violin Plots with Current Graphics","author":[{"family":"Winter","given":"Nick"},{"family":"Nichols","given":"Austin"}],"issued":{"date-parts":[["2012",6,17]]}}}],"schema":"https://github.com/citation-style-language/schema/raw/master/csl-citation.json"} </w:instrText>
      </w:r>
      <w:r w:rsidRPr="00CA573E">
        <w:rPr>
          <w:rFonts w:cs="Times New Roman"/>
          <w:color w:val="auto"/>
        </w:rPr>
        <w:fldChar w:fldCharType="separate"/>
      </w:r>
      <w:r w:rsidRPr="00CA573E">
        <w:rPr>
          <w:rFonts w:cs="Times New Roman"/>
        </w:rPr>
        <w:t>(Cox 2016; Winter and Nichols 2012)</w:t>
      </w:r>
      <w:r w:rsidRPr="00CA573E">
        <w:rPr>
          <w:rFonts w:cs="Times New Roman"/>
          <w:color w:val="auto"/>
        </w:rPr>
        <w:fldChar w:fldCharType="end"/>
      </w:r>
    </w:p>
    <w:p w14:paraId="3F9C2321" w14:textId="77777777" w:rsidR="00CE490A" w:rsidRPr="00CA573E" w:rsidRDefault="00CE490A" w:rsidP="00CE490A">
      <w:pPr>
        <w:pStyle w:val="Bibliography"/>
        <w:jc w:val="both"/>
        <w:rPr>
          <w:rFonts w:ascii="Times New Roman" w:hAnsi="Times New Roman" w:cs="Times New Roman"/>
          <w:b/>
          <w:sz w:val="22"/>
          <w:szCs w:val="22"/>
        </w:rPr>
      </w:pPr>
      <w:r w:rsidRPr="00CA573E">
        <w:rPr>
          <w:rFonts w:ascii="Times New Roman" w:hAnsi="Times New Roman" w:cs="Times New Roman"/>
          <w:b/>
          <w:sz w:val="22"/>
          <w:szCs w:val="22"/>
        </w:rPr>
        <w:lastRenderedPageBreak/>
        <w:t>Bibliography</w:t>
      </w:r>
    </w:p>
    <w:p w14:paraId="63FC6ED2" w14:textId="77777777" w:rsidR="003A365D" w:rsidRPr="003A365D" w:rsidRDefault="00CE490A" w:rsidP="003A365D">
      <w:pPr>
        <w:pStyle w:val="Bibliography"/>
        <w:rPr>
          <w:rFonts w:ascii="Times New Roman" w:hAnsi="Times New Roman" w:cs="Times New Roman"/>
        </w:rPr>
      </w:pPr>
      <w:r w:rsidRPr="00CA573E">
        <w:rPr>
          <w:szCs w:val="22"/>
        </w:rPr>
        <w:fldChar w:fldCharType="begin"/>
      </w:r>
      <w:r w:rsidRPr="00CA573E">
        <w:rPr>
          <w:szCs w:val="22"/>
        </w:rPr>
        <w:instrText xml:space="preserve"> ADDIN ZOTERO_BIBL {"uncited":[],"omitted":[],"custom":[]} CSL_BIBLIOGRAPHY </w:instrText>
      </w:r>
      <w:r w:rsidRPr="00CA573E">
        <w:rPr>
          <w:szCs w:val="22"/>
        </w:rPr>
        <w:fldChar w:fldCharType="separate"/>
      </w:r>
      <w:r w:rsidR="003A365D" w:rsidRPr="003A365D">
        <w:rPr>
          <w:rFonts w:ascii="Times New Roman" w:hAnsi="Times New Roman" w:cs="Times New Roman"/>
        </w:rPr>
        <w:t xml:space="preserve">Abbott, Jared et al. 2021. </w:t>
      </w:r>
      <w:r w:rsidR="003A365D" w:rsidRPr="003A365D">
        <w:rPr>
          <w:rFonts w:ascii="Times New Roman" w:hAnsi="Times New Roman" w:cs="Times New Roman"/>
          <w:i/>
          <w:iCs/>
        </w:rPr>
        <w:t>Commonsense Solidarity: How a Working-Class Coalition Can Be Built, and Maintained</w:t>
      </w:r>
      <w:r w:rsidR="003A365D" w:rsidRPr="003A365D">
        <w:rPr>
          <w:rFonts w:ascii="Times New Roman" w:hAnsi="Times New Roman" w:cs="Times New Roman"/>
        </w:rPr>
        <w:t>. Jacobin - Centre for Working Class Politics.</w:t>
      </w:r>
    </w:p>
    <w:p w14:paraId="66345337"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Abou-Chadi, Tarik, Reto Mitteregger, and Cas Mudde. 2021. </w:t>
      </w:r>
      <w:r w:rsidRPr="003A365D">
        <w:rPr>
          <w:rFonts w:ascii="Times New Roman" w:hAnsi="Times New Roman" w:cs="Times New Roman"/>
          <w:i/>
          <w:iCs/>
        </w:rPr>
        <w:t>Left Behind by the Working Class? Social Democracy’s Electoral Crisis and the Rise of the Radical Right</w:t>
      </w:r>
      <w:r w:rsidRPr="003A365D">
        <w:rPr>
          <w:rFonts w:ascii="Times New Roman" w:hAnsi="Times New Roman" w:cs="Times New Roman"/>
        </w:rPr>
        <w:t>. Berlin: Friedrich-Ebert-Stiftung.</w:t>
      </w:r>
    </w:p>
    <w:p w14:paraId="00695886"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Abou-Chadi, Tarik, and Markus Wagner. 2020. ‘Electoral Fortunes of Social Democratic Parties: Do Second Dimension Positions Matter?’ </w:t>
      </w:r>
      <w:r w:rsidRPr="003A365D">
        <w:rPr>
          <w:rFonts w:ascii="Times New Roman" w:hAnsi="Times New Roman" w:cs="Times New Roman"/>
          <w:i/>
          <w:iCs/>
        </w:rPr>
        <w:t>Journal of European Public Policy</w:t>
      </w:r>
      <w:r w:rsidRPr="003A365D">
        <w:rPr>
          <w:rFonts w:ascii="Times New Roman" w:hAnsi="Times New Roman" w:cs="Times New Roman"/>
        </w:rPr>
        <w:t xml:space="preserve"> 27(2): 246–72.</w:t>
      </w:r>
    </w:p>
    <w:p w14:paraId="6475C39A"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Achen, Christopher H., and Larry M. Bartels. 2017. </w:t>
      </w:r>
      <w:r w:rsidRPr="003A365D">
        <w:rPr>
          <w:rFonts w:ascii="Times New Roman" w:hAnsi="Times New Roman" w:cs="Times New Roman"/>
          <w:i/>
          <w:iCs/>
        </w:rPr>
        <w:t>Democracy for Realists: Why Elections Do Not Produce Responsive Government</w:t>
      </w:r>
      <w:r w:rsidRPr="003A365D">
        <w:rPr>
          <w:rFonts w:ascii="Times New Roman" w:hAnsi="Times New Roman" w:cs="Times New Roman"/>
        </w:rPr>
        <w:t>. Oxford: Princeton University Press.</w:t>
      </w:r>
    </w:p>
    <w:p w14:paraId="14DDCA42"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Ahler, Douglas J., and Gaurav Sood. 2018. ‘The Parties in Our Heads: Misperceptions about Party Composition and Their Consequences’. </w:t>
      </w:r>
      <w:r w:rsidRPr="003A365D">
        <w:rPr>
          <w:rFonts w:ascii="Times New Roman" w:hAnsi="Times New Roman" w:cs="Times New Roman"/>
          <w:i/>
          <w:iCs/>
        </w:rPr>
        <w:t>Journal of Politics</w:t>
      </w:r>
      <w:r w:rsidRPr="003A365D">
        <w:rPr>
          <w:rFonts w:ascii="Times New Roman" w:hAnsi="Times New Roman" w:cs="Times New Roman"/>
        </w:rPr>
        <w:t xml:space="preserve"> 80(3): 964–81.</w:t>
      </w:r>
    </w:p>
    <w:p w14:paraId="1BA509A4"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Angelucci, Davide, and Davide Vittori. 2023. ‘Look Where You’re Going: The Cultural and Economic Explanations of Class Voting Decline’. </w:t>
      </w:r>
      <w:r w:rsidRPr="003A365D">
        <w:rPr>
          <w:rFonts w:ascii="Times New Roman" w:hAnsi="Times New Roman" w:cs="Times New Roman"/>
          <w:i/>
          <w:iCs/>
        </w:rPr>
        <w:t>West European Politics</w:t>
      </w:r>
      <w:r w:rsidRPr="003A365D">
        <w:rPr>
          <w:rFonts w:ascii="Times New Roman" w:hAnsi="Times New Roman" w:cs="Times New Roman"/>
        </w:rPr>
        <w:t xml:space="preserve"> 46(1): 122–47.</w:t>
      </w:r>
    </w:p>
    <w:p w14:paraId="256F8CE1"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Barton, Cassie. 2020. ‘GE2019: How Did Demographics Affect the Result?’ </w:t>
      </w:r>
      <w:r w:rsidRPr="003A365D">
        <w:rPr>
          <w:rFonts w:ascii="Times New Roman" w:hAnsi="Times New Roman" w:cs="Times New Roman"/>
          <w:i/>
          <w:iCs/>
        </w:rPr>
        <w:t>House of Commons Library</w:t>
      </w:r>
      <w:r w:rsidRPr="003A365D">
        <w:rPr>
          <w:rFonts w:ascii="Times New Roman" w:hAnsi="Times New Roman" w:cs="Times New Roman"/>
        </w:rPr>
        <w:t>. https://commonslibrary.parliament.uk/ge2019-how-did-demographics-affect-the-result/ (January 12, 2022).</w:t>
      </w:r>
    </w:p>
    <w:p w14:paraId="437C6556"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BBC News. 2019. ‘Election 2019: Britain’s Most Diverse Parliament’. </w:t>
      </w:r>
      <w:r w:rsidRPr="003A365D">
        <w:rPr>
          <w:rFonts w:ascii="Times New Roman" w:hAnsi="Times New Roman" w:cs="Times New Roman"/>
          <w:i/>
          <w:iCs/>
        </w:rPr>
        <w:t>BBC News Online</w:t>
      </w:r>
      <w:r w:rsidRPr="003A365D">
        <w:rPr>
          <w:rFonts w:ascii="Times New Roman" w:hAnsi="Times New Roman" w:cs="Times New Roman"/>
        </w:rPr>
        <w:t>. https://www.bbc.co.uk/news/election-2019-50808536 (January 21, 2022).</w:t>
      </w:r>
    </w:p>
    <w:p w14:paraId="164866AB"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Berman, Sheri, and Maria Snegovaya. 2019. ‘Populism and the Decline of Social Democracy’. </w:t>
      </w:r>
      <w:r w:rsidRPr="003A365D">
        <w:rPr>
          <w:rFonts w:ascii="Times New Roman" w:hAnsi="Times New Roman" w:cs="Times New Roman"/>
          <w:i/>
          <w:iCs/>
        </w:rPr>
        <w:t>Journal of Democracy</w:t>
      </w:r>
      <w:r w:rsidRPr="003A365D">
        <w:rPr>
          <w:rFonts w:ascii="Times New Roman" w:hAnsi="Times New Roman" w:cs="Times New Roman"/>
        </w:rPr>
        <w:t xml:space="preserve"> 30(3): 5–19.</w:t>
      </w:r>
    </w:p>
    <w:p w14:paraId="72975A1A"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Bickerton, Chris. 2019. ‘Labour’s Lost Working-Class Voters Have Gone for Good’. </w:t>
      </w:r>
      <w:r w:rsidRPr="003A365D">
        <w:rPr>
          <w:rFonts w:ascii="Times New Roman" w:hAnsi="Times New Roman" w:cs="Times New Roman"/>
          <w:i/>
          <w:iCs/>
        </w:rPr>
        <w:t>The Guardian</w:t>
      </w:r>
      <w:r w:rsidRPr="003A365D">
        <w:rPr>
          <w:rFonts w:ascii="Times New Roman" w:hAnsi="Times New Roman" w:cs="Times New Roman"/>
        </w:rPr>
        <w:t>. https://www.theguardian.com/commentisfree/2019/dec/19/labour-working-class-voters-brexit (January 12, 2022).</w:t>
      </w:r>
    </w:p>
    <w:p w14:paraId="33688930"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Butler, David, and Donald E. Stokes. 1974. </w:t>
      </w:r>
      <w:r w:rsidRPr="003A365D">
        <w:rPr>
          <w:rFonts w:ascii="Times New Roman" w:hAnsi="Times New Roman" w:cs="Times New Roman"/>
          <w:i/>
          <w:iCs/>
        </w:rPr>
        <w:t>Political Change in Britain: Basis of Electoral Choice</w:t>
      </w:r>
      <w:r w:rsidRPr="003A365D">
        <w:rPr>
          <w:rFonts w:ascii="Times New Roman" w:hAnsi="Times New Roman" w:cs="Times New Roman"/>
        </w:rPr>
        <w:t>. London: Macmillan.</w:t>
      </w:r>
    </w:p>
    <w:p w14:paraId="4C63C616"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Campbell, Angus, Philip E. Converse, Warren Miller, and Donald E. Stokes. 1960. </w:t>
      </w:r>
      <w:r w:rsidRPr="003A365D">
        <w:rPr>
          <w:rFonts w:ascii="Times New Roman" w:hAnsi="Times New Roman" w:cs="Times New Roman"/>
          <w:i/>
          <w:iCs/>
        </w:rPr>
        <w:t>The American Voter</w:t>
      </w:r>
      <w:r w:rsidRPr="003A365D">
        <w:rPr>
          <w:rFonts w:ascii="Times New Roman" w:hAnsi="Times New Roman" w:cs="Times New Roman"/>
        </w:rPr>
        <w:t>. Chicago: University of Chicago Press.</w:t>
      </w:r>
    </w:p>
    <w:p w14:paraId="2AB3170E"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Campbell, Rosie, and Oliver Heath. 2021. ‘Fueling the Populist Divide: Nativist and Cosmopolitan Preferences for Representation at the Elite and Mass Level’. </w:t>
      </w:r>
      <w:r w:rsidRPr="003A365D">
        <w:rPr>
          <w:rFonts w:ascii="Times New Roman" w:hAnsi="Times New Roman" w:cs="Times New Roman"/>
          <w:i/>
          <w:iCs/>
        </w:rPr>
        <w:t>Political Behavior</w:t>
      </w:r>
      <w:r w:rsidRPr="003A365D">
        <w:rPr>
          <w:rFonts w:ascii="Times New Roman" w:hAnsi="Times New Roman" w:cs="Times New Roman"/>
        </w:rPr>
        <w:t xml:space="preserve"> 43: 1707–29.</w:t>
      </w:r>
    </w:p>
    <w:p w14:paraId="33883E7E"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Clarke, Harold D., Matthew J. Goodwin, and Paul Whiteley. 2017. </w:t>
      </w:r>
      <w:r w:rsidRPr="003A365D">
        <w:rPr>
          <w:rFonts w:ascii="Times New Roman" w:hAnsi="Times New Roman" w:cs="Times New Roman"/>
          <w:i/>
          <w:iCs/>
        </w:rPr>
        <w:t>Brexit: Why Britain Voted to Leave the European Union</w:t>
      </w:r>
      <w:r w:rsidRPr="003A365D">
        <w:rPr>
          <w:rFonts w:ascii="Times New Roman" w:hAnsi="Times New Roman" w:cs="Times New Roman"/>
        </w:rPr>
        <w:t>. Cambridge: Cambridge University Press.</w:t>
      </w:r>
    </w:p>
    <w:p w14:paraId="0CD2296A"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Collins, Alan, Stephen Drinkwater, and Colin Jennings. 2020. Working Paper - Quantitative Political Economy Research Group </w:t>
      </w:r>
      <w:r w:rsidRPr="003A365D">
        <w:rPr>
          <w:rFonts w:ascii="Times New Roman" w:hAnsi="Times New Roman" w:cs="Times New Roman"/>
          <w:i/>
          <w:iCs/>
        </w:rPr>
        <w:t>Selectively Liberal? Socio-Economic Change and Attitudes Toward Homosexual Relations</w:t>
      </w:r>
      <w:r w:rsidRPr="003A365D">
        <w:rPr>
          <w:rFonts w:ascii="Times New Roman" w:hAnsi="Times New Roman" w:cs="Times New Roman"/>
        </w:rPr>
        <w:t>. King’s College London: QPE Working Paper.</w:t>
      </w:r>
    </w:p>
    <w:p w14:paraId="758B7F7A"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Cooley, Erin, Jazmin L. Brown-Iannuzzi, Ryan F. Lei, and William Cipolli. 2019. ‘Complex Intersections of Race and Class: Among Social Liberals, Learning About White Privilege Reduces Sympathy, Increases Blame, and Decreases External Attributions for White People Struggling With Poverty’. </w:t>
      </w:r>
      <w:r w:rsidRPr="003A365D">
        <w:rPr>
          <w:rFonts w:ascii="Times New Roman" w:hAnsi="Times New Roman" w:cs="Times New Roman"/>
          <w:i/>
          <w:iCs/>
        </w:rPr>
        <w:t>Journal of Experimental Psychology: General</w:t>
      </w:r>
      <w:r w:rsidRPr="003A365D">
        <w:rPr>
          <w:rFonts w:ascii="Times New Roman" w:hAnsi="Times New Roman" w:cs="Times New Roman"/>
        </w:rPr>
        <w:t xml:space="preserve"> 148(12): 2218–28.</w:t>
      </w:r>
    </w:p>
    <w:p w14:paraId="03A65F77"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lastRenderedPageBreak/>
        <w:t xml:space="preserve">Cox, Nicholas. 2016. ‘Speaking Stata: Multiple Bar Charts in Table Form’. </w:t>
      </w:r>
      <w:r w:rsidRPr="003A365D">
        <w:rPr>
          <w:rFonts w:ascii="Times New Roman" w:hAnsi="Times New Roman" w:cs="Times New Roman"/>
          <w:i/>
          <w:iCs/>
        </w:rPr>
        <w:t>The Stata Journal</w:t>
      </w:r>
      <w:r w:rsidRPr="003A365D">
        <w:rPr>
          <w:rFonts w:ascii="Times New Roman" w:hAnsi="Times New Roman" w:cs="Times New Roman"/>
        </w:rPr>
        <w:t xml:space="preserve"> 16(2): 491–510.</w:t>
      </w:r>
    </w:p>
    <w:p w14:paraId="20A8FA53"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Dancygier, Rafaela M. 2010. </w:t>
      </w:r>
      <w:r w:rsidRPr="003A365D">
        <w:rPr>
          <w:rFonts w:ascii="Times New Roman" w:hAnsi="Times New Roman" w:cs="Times New Roman"/>
          <w:i/>
          <w:iCs/>
        </w:rPr>
        <w:t>Immigration and Conflict in Europe</w:t>
      </w:r>
      <w:r w:rsidRPr="003A365D">
        <w:rPr>
          <w:rFonts w:ascii="Times New Roman" w:hAnsi="Times New Roman" w:cs="Times New Roman"/>
        </w:rPr>
        <w:t>. Cambridge: Cambridge University Press.</w:t>
      </w:r>
    </w:p>
    <w:p w14:paraId="0D980E6F"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 2017. </w:t>
      </w:r>
      <w:r w:rsidRPr="003A365D">
        <w:rPr>
          <w:rFonts w:ascii="Times New Roman" w:hAnsi="Times New Roman" w:cs="Times New Roman"/>
          <w:i/>
          <w:iCs/>
        </w:rPr>
        <w:t>Dilemmas of Inclusion: Muslims in European Politics</w:t>
      </w:r>
      <w:r w:rsidRPr="003A365D">
        <w:rPr>
          <w:rFonts w:ascii="Times New Roman" w:hAnsi="Times New Roman" w:cs="Times New Roman"/>
        </w:rPr>
        <w:t>. Princeton (US): Princeton University Press.</w:t>
      </w:r>
    </w:p>
    <w:p w14:paraId="1D6E685B"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Dawson, Michael C. 1994. </w:t>
      </w:r>
      <w:r w:rsidRPr="003A365D">
        <w:rPr>
          <w:rFonts w:ascii="Times New Roman" w:hAnsi="Times New Roman" w:cs="Times New Roman"/>
          <w:i/>
          <w:iCs/>
        </w:rPr>
        <w:t>Behind the Mule: Race and Class in African-American Politics</w:t>
      </w:r>
      <w:r w:rsidRPr="003A365D">
        <w:rPr>
          <w:rFonts w:ascii="Times New Roman" w:hAnsi="Times New Roman" w:cs="Times New Roman"/>
        </w:rPr>
        <w:t>. Princeton: Princeton University Press.</w:t>
      </w:r>
    </w:p>
    <w:p w14:paraId="2FA62F18"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Ehsan, Rakib, and Doug Stokes. 2021. ‘Poor White Men and Labour’s Identity Trap’. </w:t>
      </w:r>
      <w:r w:rsidRPr="003A365D">
        <w:rPr>
          <w:rFonts w:ascii="Times New Roman" w:hAnsi="Times New Roman" w:cs="Times New Roman"/>
          <w:i/>
          <w:iCs/>
        </w:rPr>
        <w:t>The Critic</w:t>
      </w:r>
      <w:r w:rsidRPr="003A365D">
        <w:rPr>
          <w:rFonts w:ascii="Times New Roman" w:hAnsi="Times New Roman" w:cs="Times New Roman"/>
        </w:rPr>
        <w:t>. https://thecritic.co.uk/issues/may-2021/poor-white-men-and-labours-identity-trap/ (November 5, 2021).</w:t>
      </w:r>
    </w:p>
    <w:p w14:paraId="156982DD"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English, Micah, and Joshua L. Kalla. 2021. ‘Racial Equality Frames and Public Policy Support: Survey Experimental Evidence’. </w:t>
      </w:r>
      <w:r w:rsidRPr="003A365D">
        <w:rPr>
          <w:rFonts w:ascii="Times New Roman" w:hAnsi="Times New Roman" w:cs="Times New Roman"/>
          <w:i/>
          <w:iCs/>
        </w:rPr>
        <w:t>Working Paper - OSF Preprints, 23rd April 2021</w:t>
      </w:r>
      <w:r w:rsidRPr="003A365D">
        <w:rPr>
          <w:rFonts w:ascii="Times New Roman" w:hAnsi="Times New Roman" w:cs="Times New Roman"/>
        </w:rPr>
        <w:t>: 1–15.</w:t>
      </w:r>
    </w:p>
    <w:p w14:paraId="0BCE1548"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Evans, Geoffrey, Roosmarijn de Geus, and Jane Green. 2023. ‘Boris Johnson to the Rescue? How the Conservatives Won the Radical-Right Vote in the 2019 General Election’. </w:t>
      </w:r>
      <w:r w:rsidRPr="003A365D">
        <w:rPr>
          <w:rFonts w:ascii="Times New Roman" w:hAnsi="Times New Roman" w:cs="Times New Roman"/>
          <w:i/>
          <w:iCs/>
        </w:rPr>
        <w:t>Political Studies</w:t>
      </w:r>
      <w:r w:rsidRPr="003A365D">
        <w:rPr>
          <w:rFonts w:ascii="Times New Roman" w:hAnsi="Times New Roman" w:cs="Times New Roman"/>
        </w:rPr>
        <w:t xml:space="preserve"> (Forthcoming).</w:t>
      </w:r>
    </w:p>
    <w:p w14:paraId="7C131915"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Evans, Geoffrey, Anthony Heath, and Mansur Lalljee. 1996. ‘Measuring Left-Right and Libertarian-Authoritarian Values in the British Electorate’. </w:t>
      </w:r>
      <w:r w:rsidRPr="003A365D">
        <w:rPr>
          <w:rFonts w:ascii="Times New Roman" w:hAnsi="Times New Roman" w:cs="Times New Roman"/>
          <w:i/>
          <w:iCs/>
        </w:rPr>
        <w:t>The British Journal of Sociology</w:t>
      </w:r>
      <w:r w:rsidRPr="003A365D">
        <w:rPr>
          <w:rFonts w:ascii="Times New Roman" w:hAnsi="Times New Roman" w:cs="Times New Roman"/>
        </w:rPr>
        <w:t xml:space="preserve"> 47(1): 93–112.</w:t>
      </w:r>
    </w:p>
    <w:p w14:paraId="03B64819"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Evans, Geoffrey, and Jonathan Mellon. 2016. </w:t>
      </w:r>
      <w:r w:rsidRPr="003A365D">
        <w:rPr>
          <w:rFonts w:ascii="Times New Roman" w:hAnsi="Times New Roman" w:cs="Times New Roman"/>
          <w:i/>
          <w:iCs/>
        </w:rPr>
        <w:t>British Social Attitudes 33: Social Class - Identity, Awareness and Political Attitudes: Why Are We Still Working Class?</w:t>
      </w:r>
      <w:r w:rsidRPr="003A365D">
        <w:rPr>
          <w:rFonts w:ascii="Times New Roman" w:hAnsi="Times New Roman" w:cs="Times New Roman"/>
        </w:rPr>
        <w:t xml:space="preserve"> London: National Centre for Social Research.</w:t>
      </w:r>
    </w:p>
    <w:p w14:paraId="02F8982A"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Evans, Geoffrey, Rune Stubager, and Peter Egge Langsæther. 2022. ‘The Conditional Politics of Class Identity: Class Origins, Identity and Political Attitudes in Comparative Perspective’. </w:t>
      </w:r>
      <w:r w:rsidRPr="003A365D">
        <w:rPr>
          <w:rFonts w:ascii="Times New Roman" w:hAnsi="Times New Roman" w:cs="Times New Roman"/>
          <w:i/>
          <w:iCs/>
        </w:rPr>
        <w:t>West European Politics</w:t>
      </w:r>
      <w:r w:rsidRPr="003A365D">
        <w:rPr>
          <w:rFonts w:ascii="Times New Roman" w:hAnsi="Times New Roman" w:cs="Times New Roman"/>
        </w:rPr>
        <w:t xml:space="preserve"> 45(6): 1178–1205.</w:t>
      </w:r>
    </w:p>
    <w:p w14:paraId="15F235C3"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Evans, Geoffrey, and James Tilley. 2017. </w:t>
      </w:r>
      <w:r w:rsidRPr="003A365D">
        <w:rPr>
          <w:rFonts w:ascii="Times New Roman" w:hAnsi="Times New Roman" w:cs="Times New Roman"/>
          <w:i/>
          <w:iCs/>
        </w:rPr>
        <w:t>The New Politics of Class: The Political Exclusion of the British Working Class</w:t>
      </w:r>
      <w:r w:rsidRPr="003A365D">
        <w:rPr>
          <w:rFonts w:ascii="Times New Roman" w:hAnsi="Times New Roman" w:cs="Times New Roman"/>
        </w:rPr>
        <w:t>. Oxford: Oxford University Press.</w:t>
      </w:r>
    </w:p>
    <w:p w14:paraId="08053DA8"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Fieldhouse, Edward et al. 2021. ‘British Election Study Combined Wave 1-20 Internet Panel Legacy’. https://www.britishelectionstudy.com/data-objects/panel-study-data/.</w:t>
      </w:r>
    </w:p>
    <w:p w14:paraId="4C1B08E8"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 2023. ‘Volatility, Realignment and Electoral Shocks: Brexit and the UK General Election of 2019’. </w:t>
      </w:r>
      <w:r w:rsidRPr="003A365D">
        <w:rPr>
          <w:rFonts w:ascii="Times New Roman" w:hAnsi="Times New Roman" w:cs="Times New Roman"/>
          <w:i/>
          <w:iCs/>
        </w:rPr>
        <w:t>PS: Political Science</w:t>
      </w:r>
      <w:r w:rsidRPr="003A365D">
        <w:rPr>
          <w:rFonts w:ascii="Times New Roman" w:hAnsi="Times New Roman" w:cs="Times New Roman"/>
        </w:rPr>
        <w:t xml:space="preserve"> (Forthcoming): X–X.</w:t>
      </w:r>
    </w:p>
    <w:p w14:paraId="443192EF"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Ford, Robert, and Matthew J. Goodwin. 2017. ‘Britain After Brexit: A Nation Divided’. </w:t>
      </w:r>
      <w:r w:rsidRPr="003A365D">
        <w:rPr>
          <w:rFonts w:ascii="Times New Roman" w:hAnsi="Times New Roman" w:cs="Times New Roman"/>
          <w:i/>
          <w:iCs/>
        </w:rPr>
        <w:t>Journal of Democracy</w:t>
      </w:r>
      <w:r w:rsidRPr="003A365D">
        <w:rPr>
          <w:rFonts w:ascii="Times New Roman" w:hAnsi="Times New Roman" w:cs="Times New Roman"/>
        </w:rPr>
        <w:t xml:space="preserve"> 28(1): 17–30.</w:t>
      </w:r>
    </w:p>
    <w:p w14:paraId="3CDEAED2"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Ford, Robert, and Will Jennings. 2020. ‘The Changing Cleavage Politics of Western Europe’. </w:t>
      </w:r>
      <w:r w:rsidRPr="003A365D">
        <w:rPr>
          <w:rFonts w:ascii="Times New Roman" w:hAnsi="Times New Roman" w:cs="Times New Roman"/>
          <w:i/>
          <w:iCs/>
        </w:rPr>
        <w:t>Annual Review of Political Science</w:t>
      </w:r>
      <w:r w:rsidRPr="003A365D">
        <w:rPr>
          <w:rFonts w:ascii="Times New Roman" w:hAnsi="Times New Roman" w:cs="Times New Roman"/>
        </w:rPr>
        <w:t xml:space="preserve"> 23(1): 295–314.</w:t>
      </w:r>
    </w:p>
    <w:p w14:paraId="45E57984"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Fukuyama, Francis. 2018. ‘Against Identity Politics: The New Tribalism and the Crisis of Democracy’. </w:t>
      </w:r>
      <w:r w:rsidRPr="003A365D">
        <w:rPr>
          <w:rFonts w:ascii="Times New Roman" w:hAnsi="Times New Roman" w:cs="Times New Roman"/>
          <w:i/>
          <w:iCs/>
        </w:rPr>
        <w:t>Foreign Affairs</w:t>
      </w:r>
      <w:r w:rsidRPr="003A365D">
        <w:rPr>
          <w:rFonts w:ascii="Times New Roman" w:hAnsi="Times New Roman" w:cs="Times New Roman"/>
        </w:rPr>
        <w:t xml:space="preserve"> 97(5): 90–114.</w:t>
      </w:r>
    </w:p>
    <w:p w14:paraId="0F73A4E2"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Gest, Justin. 2016. </w:t>
      </w:r>
      <w:r w:rsidRPr="003A365D">
        <w:rPr>
          <w:rFonts w:ascii="Times New Roman" w:hAnsi="Times New Roman" w:cs="Times New Roman"/>
          <w:i/>
          <w:iCs/>
        </w:rPr>
        <w:t>The New Minority: White Working-Class Politics in an Age of Immigration</w:t>
      </w:r>
      <w:r w:rsidRPr="003A365D">
        <w:rPr>
          <w:rFonts w:ascii="Times New Roman" w:hAnsi="Times New Roman" w:cs="Times New Roman"/>
        </w:rPr>
        <w:t>. Oxford: Oxford University Press.</w:t>
      </w:r>
    </w:p>
    <w:p w14:paraId="6289231A"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lastRenderedPageBreak/>
        <w:t xml:space="preserve">Gingrich, Jane. 2017. ‘A New Progressive Coalition? The European Left in a Time of Change’. </w:t>
      </w:r>
      <w:r w:rsidRPr="003A365D">
        <w:rPr>
          <w:rFonts w:ascii="Times New Roman" w:hAnsi="Times New Roman" w:cs="Times New Roman"/>
          <w:i/>
          <w:iCs/>
        </w:rPr>
        <w:t>Political Quarterly</w:t>
      </w:r>
      <w:r w:rsidRPr="003A365D">
        <w:rPr>
          <w:rFonts w:ascii="Times New Roman" w:hAnsi="Times New Roman" w:cs="Times New Roman"/>
        </w:rPr>
        <w:t xml:space="preserve"> 88(1): 39–51.</w:t>
      </w:r>
    </w:p>
    <w:p w14:paraId="421494B5"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Goes, Eunice. 2020. ‘Labour’s 2019 Campaign: A Defeat of Epic Proportions’. </w:t>
      </w:r>
      <w:r w:rsidRPr="003A365D">
        <w:rPr>
          <w:rFonts w:ascii="Times New Roman" w:hAnsi="Times New Roman" w:cs="Times New Roman"/>
          <w:i/>
          <w:iCs/>
        </w:rPr>
        <w:t>Parliamentary Affairs</w:t>
      </w:r>
      <w:r w:rsidRPr="003A365D">
        <w:rPr>
          <w:rFonts w:ascii="Times New Roman" w:hAnsi="Times New Roman" w:cs="Times New Roman"/>
        </w:rPr>
        <w:t xml:space="preserve"> 73(Supplement_1): 84–102.</w:t>
      </w:r>
    </w:p>
    <w:p w14:paraId="2A99ABB0"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Goodwin, Matthew J., and Oliver Heath. 2020. </w:t>
      </w:r>
      <w:r w:rsidRPr="003A365D">
        <w:rPr>
          <w:rFonts w:ascii="Times New Roman" w:hAnsi="Times New Roman" w:cs="Times New Roman"/>
          <w:i/>
          <w:iCs/>
        </w:rPr>
        <w:t>Low-Income Voters, the 2019 General Election and the Future of British Politics</w:t>
      </w:r>
      <w:r w:rsidRPr="003A365D">
        <w:rPr>
          <w:rFonts w:ascii="Times New Roman" w:hAnsi="Times New Roman" w:cs="Times New Roman"/>
        </w:rPr>
        <w:t>. York: Joseph Rowntree Foundation.</w:t>
      </w:r>
    </w:p>
    <w:p w14:paraId="645C40CC"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Gregory, Andy. 2020. ‘Black Lives Matter: Keir Starmer Takes the Knee in Solidarity with “All Those Opposing Anti-Black Racism”’. </w:t>
      </w:r>
      <w:r w:rsidRPr="003A365D">
        <w:rPr>
          <w:rFonts w:ascii="Times New Roman" w:hAnsi="Times New Roman" w:cs="Times New Roman"/>
          <w:i/>
          <w:iCs/>
        </w:rPr>
        <w:t>The Independent</w:t>
      </w:r>
      <w:r w:rsidRPr="003A365D">
        <w:rPr>
          <w:rFonts w:ascii="Times New Roman" w:hAnsi="Times New Roman" w:cs="Times New Roman"/>
        </w:rPr>
        <w:t>. https://www.independent.co.uk/news/uk/politics/black-lives-matter-keir-starmer-labour-take-knee-george-floyd-funeral-a9557166.html (May 29, 2022).</w:t>
      </w:r>
    </w:p>
    <w:p w14:paraId="422EC559"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Gurr, Ted. 1970. </w:t>
      </w:r>
      <w:r w:rsidRPr="003A365D">
        <w:rPr>
          <w:rFonts w:ascii="Times New Roman" w:hAnsi="Times New Roman" w:cs="Times New Roman"/>
          <w:i/>
          <w:iCs/>
        </w:rPr>
        <w:t>Why Men Rebel</w:t>
      </w:r>
      <w:r w:rsidRPr="003A365D">
        <w:rPr>
          <w:rFonts w:ascii="Times New Roman" w:hAnsi="Times New Roman" w:cs="Times New Roman"/>
        </w:rPr>
        <w:t>. Princeton: Princeton University Press.</w:t>
      </w:r>
    </w:p>
    <w:p w14:paraId="1755CF1C"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Hainmueller, Jens, and Daniel J. Hopkins. 2015. ‘The Hidden American Immigration Consensus: A Conjoint Analysis of Attitudes toward Immigrants’. </w:t>
      </w:r>
      <w:r w:rsidRPr="003A365D">
        <w:rPr>
          <w:rFonts w:ascii="Times New Roman" w:hAnsi="Times New Roman" w:cs="Times New Roman"/>
          <w:i/>
          <w:iCs/>
        </w:rPr>
        <w:t>American Journal of Political Science</w:t>
      </w:r>
      <w:r w:rsidRPr="003A365D">
        <w:rPr>
          <w:rFonts w:ascii="Times New Roman" w:hAnsi="Times New Roman" w:cs="Times New Roman"/>
        </w:rPr>
        <w:t xml:space="preserve"> 529–548(3): 59.</w:t>
      </w:r>
    </w:p>
    <w:p w14:paraId="51F72E9A"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Harris, Eloisa. 2022. ‘Educational Divides and Class Coalitions: How Mainstream Party Voters Divide and Unite Over Immigration Issues’. </w:t>
      </w:r>
      <w:r w:rsidRPr="003A365D">
        <w:rPr>
          <w:rFonts w:ascii="Times New Roman" w:hAnsi="Times New Roman" w:cs="Times New Roman"/>
          <w:i/>
          <w:iCs/>
        </w:rPr>
        <w:t>Journal of Ethnic and Migration Studies</w:t>
      </w:r>
      <w:r w:rsidRPr="003A365D">
        <w:rPr>
          <w:rFonts w:ascii="Times New Roman" w:hAnsi="Times New Roman" w:cs="Times New Roman"/>
        </w:rPr>
        <w:t xml:space="preserve"> X(X): 1–20.</w:t>
      </w:r>
    </w:p>
    <w:p w14:paraId="12C3A416"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Häusermann, Silja et al. 2021. </w:t>
      </w:r>
      <w:r w:rsidRPr="003A365D">
        <w:rPr>
          <w:rFonts w:ascii="Times New Roman" w:hAnsi="Times New Roman" w:cs="Times New Roman"/>
          <w:i/>
          <w:iCs/>
        </w:rPr>
        <w:t>Transformation of the Left: The Resonance of Progressive Programs among the Potential Social Democratic Electorate</w:t>
      </w:r>
      <w:r w:rsidRPr="003A365D">
        <w:rPr>
          <w:rFonts w:ascii="Times New Roman" w:hAnsi="Times New Roman" w:cs="Times New Roman"/>
        </w:rPr>
        <w:t>. Berlin: Friedrich-Ebert-Stiftung.</w:t>
      </w:r>
    </w:p>
    <w:p w14:paraId="767AA72C"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Heath, Anthony F et al. 2013. </w:t>
      </w:r>
      <w:r w:rsidRPr="003A365D">
        <w:rPr>
          <w:rFonts w:ascii="Times New Roman" w:hAnsi="Times New Roman" w:cs="Times New Roman"/>
          <w:i/>
          <w:iCs/>
        </w:rPr>
        <w:t>The Political Integration of Ethnic Minorities in Britain</w:t>
      </w:r>
      <w:r w:rsidRPr="003A365D">
        <w:rPr>
          <w:rFonts w:ascii="Times New Roman" w:hAnsi="Times New Roman" w:cs="Times New Roman"/>
        </w:rPr>
        <w:t>. Oxford: Oxford University Press.</w:t>
      </w:r>
    </w:p>
    <w:p w14:paraId="5A6C3240"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Heath, Oliver. 2015. ‘Policy Representation, Social Representation and Class Voting in Britain’. </w:t>
      </w:r>
      <w:r w:rsidRPr="003A365D">
        <w:rPr>
          <w:rFonts w:ascii="Times New Roman" w:hAnsi="Times New Roman" w:cs="Times New Roman"/>
          <w:i/>
          <w:iCs/>
        </w:rPr>
        <w:t>British Journal of Political Science</w:t>
      </w:r>
      <w:r w:rsidRPr="003A365D">
        <w:rPr>
          <w:rFonts w:ascii="Times New Roman" w:hAnsi="Times New Roman" w:cs="Times New Roman"/>
        </w:rPr>
        <w:t xml:space="preserve"> 45(1): 173–93.</w:t>
      </w:r>
    </w:p>
    <w:p w14:paraId="03D0B76A"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Hochschild, Arlie R. 2016. </w:t>
      </w:r>
      <w:r w:rsidRPr="003A365D">
        <w:rPr>
          <w:rFonts w:ascii="Times New Roman" w:hAnsi="Times New Roman" w:cs="Times New Roman"/>
          <w:i/>
          <w:iCs/>
        </w:rPr>
        <w:t>Strangers in Their Own Land: Anger and Mourning on the American Right</w:t>
      </w:r>
      <w:r w:rsidRPr="003A365D">
        <w:rPr>
          <w:rFonts w:ascii="Times New Roman" w:hAnsi="Times New Roman" w:cs="Times New Roman"/>
        </w:rPr>
        <w:t>. New York City: The New Press.</w:t>
      </w:r>
    </w:p>
    <w:p w14:paraId="79192224"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Hooghe, Liesbet, and Gary Marks. 2018. ‘Cleavage Theory Meets Europe’s Crises: Lipset, Rokkan, and the Transnational Cleavage’. </w:t>
      </w:r>
      <w:r w:rsidRPr="003A365D">
        <w:rPr>
          <w:rFonts w:ascii="Times New Roman" w:hAnsi="Times New Roman" w:cs="Times New Roman"/>
          <w:i/>
          <w:iCs/>
        </w:rPr>
        <w:t>Journal of European Public Policy</w:t>
      </w:r>
      <w:r w:rsidRPr="003A365D">
        <w:rPr>
          <w:rFonts w:ascii="Times New Roman" w:hAnsi="Times New Roman" w:cs="Times New Roman"/>
        </w:rPr>
        <w:t xml:space="preserve"> 25(1): 109–35.</w:t>
      </w:r>
    </w:p>
    <w:p w14:paraId="543FA79A"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Huddy, Leonie. 2013. ‘From Group Identity to Political Cohesion and Commitment’. In </w:t>
      </w:r>
      <w:r w:rsidRPr="003A365D">
        <w:rPr>
          <w:rFonts w:ascii="Times New Roman" w:hAnsi="Times New Roman" w:cs="Times New Roman"/>
          <w:i/>
          <w:iCs/>
        </w:rPr>
        <w:t>The Oxford Handbook of Political Psychology</w:t>
      </w:r>
      <w:r w:rsidRPr="003A365D">
        <w:rPr>
          <w:rFonts w:ascii="Times New Roman" w:hAnsi="Times New Roman" w:cs="Times New Roman"/>
        </w:rPr>
        <w:t>, eds. David O. Sears and Jack S. Levy. Oxford: Oxford University Press, 737–73.</w:t>
      </w:r>
    </w:p>
    <w:p w14:paraId="290DA7C6"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Jennings, Will, and Gerry Stoker. 2017. ‘Tilting Towards the Cosmopolitan Axis? Political Change in England and the 2017 General Election’. </w:t>
      </w:r>
      <w:r w:rsidRPr="003A365D">
        <w:rPr>
          <w:rFonts w:ascii="Times New Roman" w:hAnsi="Times New Roman" w:cs="Times New Roman"/>
          <w:i/>
          <w:iCs/>
        </w:rPr>
        <w:t>Political Quarterly</w:t>
      </w:r>
      <w:r w:rsidRPr="003A365D">
        <w:rPr>
          <w:rFonts w:ascii="Times New Roman" w:hAnsi="Times New Roman" w:cs="Times New Roman"/>
        </w:rPr>
        <w:t xml:space="preserve"> 88(3): 359–69.</w:t>
      </w:r>
    </w:p>
    <w:p w14:paraId="0BEA0ED4"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Kam, Cindy D., and Donald R. Kinder. 2012. ‘Ethnocentrism as a Short-Term Force in the 2008 American Presidential Election’. </w:t>
      </w:r>
      <w:r w:rsidRPr="003A365D">
        <w:rPr>
          <w:rFonts w:ascii="Times New Roman" w:hAnsi="Times New Roman" w:cs="Times New Roman"/>
          <w:i/>
          <w:iCs/>
        </w:rPr>
        <w:t>American Journal of Political Science</w:t>
      </w:r>
      <w:r w:rsidRPr="003A365D">
        <w:rPr>
          <w:rFonts w:ascii="Times New Roman" w:hAnsi="Times New Roman" w:cs="Times New Roman"/>
        </w:rPr>
        <w:t xml:space="preserve"> 56(2): 326–40.</w:t>
      </w:r>
    </w:p>
    <w:p w14:paraId="2D47A1D3"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Kane, John V., Lilliana Mason, and Julie Wronski. 2021. ‘Who’s at the Party? Group Sentiments, Knowledge, and Partisan Identity’. </w:t>
      </w:r>
      <w:r w:rsidRPr="003A365D">
        <w:rPr>
          <w:rFonts w:ascii="Times New Roman" w:hAnsi="Times New Roman" w:cs="Times New Roman"/>
          <w:i/>
          <w:iCs/>
        </w:rPr>
        <w:t>The Journal of Politics</w:t>
      </w:r>
      <w:r w:rsidRPr="003A365D">
        <w:rPr>
          <w:rFonts w:ascii="Times New Roman" w:hAnsi="Times New Roman" w:cs="Times New Roman"/>
        </w:rPr>
        <w:t xml:space="preserve"> 83(4): 1783–99.</w:t>
      </w:r>
    </w:p>
    <w:p w14:paraId="3017E815"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Kaufmann, Eric. 2018. </w:t>
      </w:r>
      <w:r w:rsidRPr="003A365D">
        <w:rPr>
          <w:rFonts w:ascii="Times New Roman" w:hAnsi="Times New Roman" w:cs="Times New Roman"/>
          <w:i/>
          <w:iCs/>
        </w:rPr>
        <w:t>Whiteshift</w:t>
      </w:r>
      <w:r w:rsidRPr="003A365D">
        <w:rPr>
          <w:rFonts w:ascii="Times New Roman" w:hAnsi="Times New Roman" w:cs="Times New Roman"/>
        </w:rPr>
        <w:t>. London: Penguin.</w:t>
      </w:r>
    </w:p>
    <w:p w14:paraId="202F2B99"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Kinder, Donald R., and Cindy D. Kam. 2009. </w:t>
      </w:r>
      <w:r w:rsidRPr="003A365D">
        <w:rPr>
          <w:rFonts w:ascii="Times New Roman" w:hAnsi="Times New Roman" w:cs="Times New Roman"/>
          <w:i/>
          <w:iCs/>
        </w:rPr>
        <w:t>Us Versus Them: Ethnocentrism Foundations of American Opinion</w:t>
      </w:r>
      <w:r w:rsidRPr="003A365D">
        <w:rPr>
          <w:rFonts w:ascii="Times New Roman" w:hAnsi="Times New Roman" w:cs="Times New Roman"/>
        </w:rPr>
        <w:t>. Chicago: University of Chicago Press.</w:t>
      </w:r>
    </w:p>
    <w:p w14:paraId="4CA84860"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lastRenderedPageBreak/>
        <w:t xml:space="preserve">Kriesi, Hanspeter et al. 2008. </w:t>
      </w:r>
      <w:r w:rsidRPr="003A365D">
        <w:rPr>
          <w:rFonts w:ascii="Times New Roman" w:hAnsi="Times New Roman" w:cs="Times New Roman"/>
          <w:i/>
          <w:iCs/>
        </w:rPr>
        <w:t>West European Politics in the Age of Globalisation</w:t>
      </w:r>
      <w:r w:rsidRPr="003A365D">
        <w:rPr>
          <w:rFonts w:ascii="Times New Roman" w:hAnsi="Times New Roman" w:cs="Times New Roman"/>
        </w:rPr>
        <w:t>. Cambridge: Cambridge University Press.</w:t>
      </w:r>
    </w:p>
    <w:p w14:paraId="6EED62C3"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Kunda, Ziva. 1990. ‘The Case for Motivated Reasoning’. </w:t>
      </w:r>
      <w:r w:rsidRPr="003A365D">
        <w:rPr>
          <w:rFonts w:ascii="Times New Roman" w:hAnsi="Times New Roman" w:cs="Times New Roman"/>
          <w:i/>
          <w:iCs/>
        </w:rPr>
        <w:t>Psychological Bulletin</w:t>
      </w:r>
      <w:r w:rsidRPr="003A365D">
        <w:rPr>
          <w:rFonts w:ascii="Times New Roman" w:hAnsi="Times New Roman" w:cs="Times New Roman"/>
        </w:rPr>
        <w:t xml:space="preserve"> 108(3): 480–98.</w:t>
      </w:r>
    </w:p>
    <w:p w14:paraId="23F2D584"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Labour Party. 2021a. ‘Black, Asian and Minority Ethnic (BAME) Communities and the Labour Movement’. </w:t>
      </w:r>
      <w:r w:rsidRPr="003A365D">
        <w:rPr>
          <w:rFonts w:ascii="Times New Roman" w:hAnsi="Times New Roman" w:cs="Times New Roman"/>
          <w:i/>
          <w:iCs/>
        </w:rPr>
        <w:t>Labour.org.uk</w:t>
      </w:r>
      <w:r w:rsidRPr="003A365D">
        <w:rPr>
          <w:rFonts w:ascii="Times New Roman" w:hAnsi="Times New Roman" w:cs="Times New Roman"/>
        </w:rPr>
        <w:t>. https://labour.org.uk/members/take-part/bame-communities/ (January 19, 2022).</w:t>
      </w:r>
    </w:p>
    <w:p w14:paraId="35F5FA67"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 2021b. ‘Labour’s Legacy’. </w:t>
      </w:r>
      <w:r w:rsidRPr="003A365D">
        <w:rPr>
          <w:rFonts w:ascii="Times New Roman" w:hAnsi="Times New Roman" w:cs="Times New Roman"/>
          <w:i/>
          <w:iCs/>
        </w:rPr>
        <w:t>Labour.org.uk</w:t>
      </w:r>
      <w:r w:rsidRPr="003A365D">
        <w:rPr>
          <w:rFonts w:ascii="Times New Roman" w:hAnsi="Times New Roman" w:cs="Times New Roman"/>
        </w:rPr>
        <w:t>. https://labour.org.uk/about/labours-legacy/ (January 12, 2022).</w:t>
      </w:r>
    </w:p>
    <w:p w14:paraId="389405E7"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Laniyonu, Ayobami. 2019. ‘A Comparative Analysis of Black Racial Group Consciousness in the United States and Britain’. </w:t>
      </w:r>
      <w:r w:rsidRPr="003A365D">
        <w:rPr>
          <w:rFonts w:ascii="Times New Roman" w:hAnsi="Times New Roman" w:cs="Times New Roman"/>
          <w:i/>
          <w:iCs/>
        </w:rPr>
        <w:t>Journal of Race, Ethnicity and Politics</w:t>
      </w:r>
      <w:r w:rsidRPr="003A365D">
        <w:rPr>
          <w:rFonts w:ascii="Times New Roman" w:hAnsi="Times New Roman" w:cs="Times New Roman"/>
        </w:rPr>
        <w:t xml:space="preserve"> 4(1): 117–47.</w:t>
      </w:r>
    </w:p>
    <w:p w14:paraId="21B34982"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Leeper, Thomas J., and Rune Slothuus. 2014. ‘Political Parties, Motivated Reasoning, and Public Opinion Formation’. </w:t>
      </w:r>
      <w:r w:rsidRPr="003A365D">
        <w:rPr>
          <w:rFonts w:ascii="Times New Roman" w:hAnsi="Times New Roman" w:cs="Times New Roman"/>
          <w:i/>
          <w:iCs/>
        </w:rPr>
        <w:t>Political Psychology</w:t>
      </w:r>
      <w:r w:rsidRPr="003A365D">
        <w:rPr>
          <w:rFonts w:ascii="Times New Roman" w:hAnsi="Times New Roman" w:cs="Times New Roman"/>
        </w:rPr>
        <w:t xml:space="preserve"> 35(SUPPL.1): 129–56.</w:t>
      </w:r>
    </w:p>
    <w:p w14:paraId="7617CADA"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Lilla, Mark. 2016. ‘The End to Identity Liberalism’. </w:t>
      </w:r>
      <w:r w:rsidRPr="003A365D">
        <w:rPr>
          <w:rFonts w:ascii="Times New Roman" w:hAnsi="Times New Roman" w:cs="Times New Roman"/>
          <w:i/>
          <w:iCs/>
        </w:rPr>
        <w:t>New York Times</w:t>
      </w:r>
      <w:r w:rsidRPr="003A365D">
        <w:rPr>
          <w:rFonts w:ascii="Times New Roman" w:hAnsi="Times New Roman" w:cs="Times New Roman"/>
        </w:rPr>
        <w:t>. https://www.nytimes.com/2016/11/20/opinion/sunday/the-end-of-identity-liberalism.html (January 14, 2022).</w:t>
      </w:r>
    </w:p>
    <w:p w14:paraId="09CE0A1B"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Lipset, Seymour M. 1959. ‘Democracy and Working-Class Authoritarianism’. </w:t>
      </w:r>
      <w:r w:rsidRPr="003A365D">
        <w:rPr>
          <w:rFonts w:ascii="Times New Roman" w:hAnsi="Times New Roman" w:cs="Times New Roman"/>
          <w:i/>
          <w:iCs/>
        </w:rPr>
        <w:t>American Sociological Review</w:t>
      </w:r>
      <w:r w:rsidRPr="003A365D">
        <w:rPr>
          <w:rFonts w:ascii="Times New Roman" w:hAnsi="Times New Roman" w:cs="Times New Roman"/>
        </w:rPr>
        <w:t xml:space="preserve"> 24(4): 482–501.</w:t>
      </w:r>
    </w:p>
    <w:p w14:paraId="4066597E"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Lomax, Nik, Pia Wohland, Philip Rees, and Paul Norman. 2020. ‘The Impacts of International Migration on the UK’s Ethnic Populations’. </w:t>
      </w:r>
      <w:r w:rsidRPr="003A365D">
        <w:rPr>
          <w:rFonts w:ascii="Times New Roman" w:hAnsi="Times New Roman" w:cs="Times New Roman"/>
          <w:i/>
          <w:iCs/>
        </w:rPr>
        <w:t>Journal of Ethnic and Migration Studies</w:t>
      </w:r>
      <w:r w:rsidRPr="003A365D">
        <w:rPr>
          <w:rFonts w:ascii="Times New Roman" w:hAnsi="Times New Roman" w:cs="Times New Roman"/>
        </w:rPr>
        <w:t xml:space="preserve"> 46(1): 177–99.</w:t>
      </w:r>
    </w:p>
    <w:p w14:paraId="31840CA4"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Lupu, Noam. 2016. </w:t>
      </w:r>
      <w:r w:rsidRPr="003A365D">
        <w:rPr>
          <w:rFonts w:ascii="Times New Roman" w:hAnsi="Times New Roman" w:cs="Times New Roman"/>
          <w:i/>
          <w:iCs/>
        </w:rPr>
        <w:t>Party Brands in Crisis: Partisanship, Brand Dilution, and the Breakdown of Political Parties in Latin America</w:t>
      </w:r>
      <w:r w:rsidRPr="003A365D">
        <w:rPr>
          <w:rFonts w:ascii="Times New Roman" w:hAnsi="Times New Roman" w:cs="Times New Roman"/>
        </w:rPr>
        <w:t>. Cambridge: Cambridge University Press.</w:t>
      </w:r>
    </w:p>
    <w:p w14:paraId="31E5CF90"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Martin, Nicole S. 2019. ‘Ethnic Minority Voters in the UK 2015 General Election: A Breakthrough for the Conservative Party?’ </w:t>
      </w:r>
      <w:r w:rsidRPr="003A365D">
        <w:rPr>
          <w:rFonts w:ascii="Times New Roman" w:hAnsi="Times New Roman" w:cs="Times New Roman"/>
          <w:i/>
          <w:iCs/>
        </w:rPr>
        <w:t>Electoral Studies</w:t>
      </w:r>
      <w:r w:rsidRPr="003A365D">
        <w:rPr>
          <w:rFonts w:ascii="Times New Roman" w:hAnsi="Times New Roman" w:cs="Times New Roman"/>
        </w:rPr>
        <w:t xml:space="preserve"> 57: 174–85.</w:t>
      </w:r>
    </w:p>
    <w:p w14:paraId="585894F0"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Mason, Lilliana, Julie Wronski, and John V. Kane. 2021. ‘Activating Animus: The Uniquely Social Roots of Trump Support’. </w:t>
      </w:r>
      <w:r w:rsidRPr="003A365D">
        <w:rPr>
          <w:rFonts w:ascii="Times New Roman" w:hAnsi="Times New Roman" w:cs="Times New Roman"/>
          <w:i/>
          <w:iCs/>
        </w:rPr>
        <w:t>American Political Science Review</w:t>
      </w:r>
      <w:r w:rsidRPr="003A365D">
        <w:rPr>
          <w:rFonts w:ascii="Times New Roman" w:hAnsi="Times New Roman" w:cs="Times New Roman"/>
        </w:rPr>
        <w:t xml:space="preserve"> 115(4): 1508–16.</w:t>
      </w:r>
    </w:p>
    <w:p w14:paraId="59569BEB"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Mason, Paul. 2021. ‘Booing the Knee? This Is the Moment to Take Back Football from the Racists’. </w:t>
      </w:r>
      <w:r w:rsidRPr="003A365D">
        <w:rPr>
          <w:rFonts w:ascii="Times New Roman" w:hAnsi="Times New Roman" w:cs="Times New Roman"/>
          <w:i/>
          <w:iCs/>
        </w:rPr>
        <w:t>Medium</w:t>
      </w:r>
      <w:r w:rsidRPr="003A365D">
        <w:rPr>
          <w:rFonts w:ascii="Times New Roman" w:hAnsi="Times New Roman" w:cs="Times New Roman"/>
        </w:rPr>
        <w:t>. https://medium.com/mosquito-ridge/booing-the-knee-this-is-the-moment-to-take-back-football-from-the-racists-8b5cb5cb281a (January 17, 2022).</w:t>
      </w:r>
    </w:p>
    <w:p w14:paraId="6AA87351"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McDonnell, Adam, and Chris Curtis. 2019. ‘How Britain Voted in the 2019 General Election’. </w:t>
      </w:r>
      <w:r w:rsidRPr="003A365D">
        <w:rPr>
          <w:rFonts w:ascii="Times New Roman" w:hAnsi="Times New Roman" w:cs="Times New Roman"/>
          <w:i/>
          <w:iCs/>
        </w:rPr>
        <w:t>YouGov</w:t>
      </w:r>
      <w:r w:rsidRPr="003A365D">
        <w:rPr>
          <w:rFonts w:ascii="Times New Roman" w:hAnsi="Times New Roman" w:cs="Times New Roman"/>
        </w:rPr>
        <w:t>. https://yougov.co.uk/topics/politics/articles-reports/2019/12/17/how-britain-voted-2019-general-election (November 21, 2021).</w:t>
      </w:r>
    </w:p>
    <w:p w14:paraId="5B5CC84F"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Motyl, Alexander J. 2001. ‘Ethnocentrism’. In </w:t>
      </w:r>
      <w:r w:rsidRPr="003A365D">
        <w:rPr>
          <w:rFonts w:ascii="Times New Roman" w:hAnsi="Times New Roman" w:cs="Times New Roman"/>
          <w:i/>
          <w:iCs/>
        </w:rPr>
        <w:t>Encyclopedia of Nationalism - Volume 2</w:t>
      </w:r>
      <w:r w:rsidRPr="003A365D">
        <w:rPr>
          <w:rFonts w:ascii="Times New Roman" w:hAnsi="Times New Roman" w:cs="Times New Roman"/>
        </w:rPr>
        <w:t>, London: Academic Press, 152–53.</w:t>
      </w:r>
    </w:p>
    <w:p w14:paraId="117D6F65"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Norton, Michael I., and Samuel R. Sommers. 2011. ‘Whites See Racism as a Zero-Sum Game That They Are Now Losing’. </w:t>
      </w:r>
      <w:r w:rsidRPr="003A365D">
        <w:rPr>
          <w:rFonts w:ascii="Times New Roman" w:hAnsi="Times New Roman" w:cs="Times New Roman"/>
          <w:i/>
          <w:iCs/>
        </w:rPr>
        <w:t>Perspectives on Psychological Science</w:t>
      </w:r>
      <w:r w:rsidRPr="003A365D">
        <w:rPr>
          <w:rFonts w:ascii="Times New Roman" w:hAnsi="Times New Roman" w:cs="Times New Roman"/>
        </w:rPr>
        <w:t xml:space="preserve"> 6(3): 215–18.</w:t>
      </w:r>
    </w:p>
    <w:p w14:paraId="1427305D"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Oesch, Daniel, and Line Rennwald. 2018. ‘Electoral Competition in Europe’s New Tripolar Political Space: Class Voting for the Left, Centre-Right and Radical Right’. </w:t>
      </w:r>
      <w:r w:rsidRPr="003A365D">
        <w:rPr>
          <w:rFonts w:ascii="Times New Roman" w:hAnsi="Times New Roman" w:cs="Times New Roman"/>
          <w:i/>
          <w:iCs/>
        </w:rPr>
        <w:t>European Journal of Political Research</w:t>
      </w:r>
      <w:r w:rsidRPr="003A365D">
        <w:rPr>
          <w:rFonts w:ascii="Times New Roman" w:hAnsi="Times New Roman" w:cs="Times New Roman"/>
        </w:rPr>
        <w:t xml:space="preserve"> 57(4): 783–807.</w:t>
      </w:r>
    </w:p>
    <w:p w14:paraId="3E771BE1"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lastRenderedPageBreak/>
        <w:t xml:space="preserve">O’Neill, Brendan. 2021. ‘The Working-Class Revolt Against Labour’. </w:t>
      </w:r>
      <w:r w:rsidRPr="003A365D">
        <w:rPr>
          <w:rFonts w:ascii="Times New Roman" w:hAnsi="Times New Roman" w:cs="Times New Roman"/>
          <w:i/>
          <w:iCs/>
        </w:rPr>
        <w:t>Spiked Online</w:t>
      </w:r>
      <w:r w:rsidRPr="003A365D">
        <w:rPr>
          <w:rFonts w:ascii="Times New Roman" w:hAnsi="Times New Roman" w:cs="Times New Roman"/>
        </w:rPr>
        <w:t>. https://www.spiked-online.com/2021/05/07/the-working-class-revolt-against-labour/ (January 14, 2022).</w:t>
      </w:r>
    </w:p>
    <w:p w14:paraId="7A755423"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Pettigrew, Thomas F. et al. 2008. ‘Relative Deprivation and Intergroup Attitudes’. </w:t>
      </w:r>
      <w:r w:rsidRPr="003A365D">
        <w:rPr>
          <w:rFonts w:ascii="Times New Roman" w:hAnsi="Times New Roman" w:cs="Times New Roman"/>
          <w:i/>
          <w:iCs/>
        </w:rPr>
        <w:t>Journal of Social Issues</w:t>
      </w:r>
      <w:r w:rsidRPr="003A365D">
        <w:rPr>
          <w:rFonts w:ascii="Times New Roman" w:hAnsi="Times New Roman" w:cs="Times New Roman"/>
        </w:rPr>
        <w:t xml:space="preserve"> 64(2): 385–401.</w:t>
      </w:r>
    </w:p>
    <w:p w14:paraId="0229B4E9"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Poston Jr., Dudley J., and Rogelio Sáenz. 2020. ‘The US White Majority Will Soon Disappear Forever’. </w:t>
      </w:r>
      <w:r w:rsidRPr="003A365D">
        <w:rPr>
          <w:rFonts w:ascii="Times New Roman" w:hAnsi="Times New Roman" w:cs="Times New Roman"/>
          <w:i/>
          <w:iCs/>
        </w:rPr>
        <w:t>The Conversation</w:t>
      </w:r>
      <w:r w:rsidRPr="003A365D">
        <w:rPr>
          <w:rFonts w:ascii="Times New Roman" w:hAnsi="Times New Roman" w:cs="Times New Roman"/>
        </w:rPr>
        <w:t>. https://theconversation.com/the-us-white-majority-will-soon-disappear-forever-115894 (December 1, 2020).</w:t>
      </w:r>
    </w:p>
    <w:p w14:paraId="150DFB3B"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Przeworski, Adam, and John D Sprague. 1986. </w:t>
      </w:r>
      <w:r w:rsidRPr="003A365D">
        <w:rPr>
          <w:rFonts w:ascii="Times New Roman" w:hAnsi="Times New Roman" w:cs="Times New Roman"/>
          <w:i/>
          <w:iCs/>
        </w:rPr>
        <w:t>Paper Stones: A History of Electoral Socialism</w:t>
      </w:r>
      <w:r w:rsidRPr="003A365D">
        <w:rPr>
          <w:rFonts w:ascii="Times New Roman" w:hAnsi="Times New Roman" w:cs="Times New Roman"/>
        </w:rPr>
        <w:t>. Chicago: University of Chicago Press.</w:t>
      </w:r>
    </w:p>
    <w:p w14:paraId="546BBCD5"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Quilter-Pinner, Harry, Parth Patel, Tom O’Grady, and Sofia Collignon. 2022. </w:t>
      </w:r>
      <w:r w:rsidRPr="003A365D">
        <w:rPr>
          <w:rFonts w:ascii="Times New Roman" w:hAnsi="Times New Roman" w:cs="Times New Roman"/>
          <w:i/>
          <w:iCs/>
        </w:rPr>
        <w:t>Closing the Gap: Parliament, Representation and the Working Class</w:t>
      </w:r>
      <w:r w:rsidRPr="003A365D">
        <w:rPr>
          <w:rFonts w:ascii="Times New Roman" w:hAnsi="Times New Roman" w:cs="Times New Roman"/>
        </w:rPr>
        <w:t>. London: Institute for Public Policy (IPPR).</w:t>
      </w:r>
    </w:p>
    <w:p w14:paraId="44382347"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Rae, Alasdair. 2021. ‘UK Constituencies By Deprivation’. </w:t>
      </w:r>
      <w:r w:rsidRPr="003A365D">
        <w:rPr>
          <w:rFonts w:ascii="Times New Roman" w:hAnsi="Times New Roman" w:cs="Times New Roman"/>
          <w:i/>
          <w:iCs/>
        </w:rPr>
        <w:t>Statsmapsnpix.com</w:t>
      </w:r>
      <w:r w:rsidRPr="003A365D">
        <w:rPr>
          <w:rFonts w:ascii="Times New Roman" w:hAnsi="Times New Roman" w:cs="Times New Roman"/>
        </w:rPr>
        <w:t>. http://www.statsmapsnpix.com/2021/05/far-too-many-words-about-chart.html (January 12, 2022).</w:t>
      </w:r>
    </w:p>
    <w:p w14:paraId="38AE23D9"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Robison, Joshua, and Rachel L. Moskowitz. 2019. ‘The Group Basis of Partisan Affective Polarization’. </w:t>
      </w:r>
      <w:r w:rsidRPr="003A365D">
        <w:rPr>
          <w:rFonts w:ascii="Times New Roman" w:hAnsi="Times New Roman" w:cs="Times New Roman"/>
          <w:i/>
          <w:iCs/>
        </w:rPr>
        <w:t>Journal of Politics</w:t>
      </w:r>
      <w:r w:rsidRPr="003A365D">
        <w:rPr>
          <w:rFonts w:ascii="Times New Roman" w:hAnsi="Times New Roman" w:cs="Times New Roman"/>
        </w:rPr>
        <w:t xml:space="preserve"> 81(3): 1075–79.</w:t>
      </w:r>
    </w:p>
    <w:p w14:paraId="0BA2197F"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Robison, Joshua, Rune Stubager, Mads Thau, and James Tilley. 2021. ‘Does Class-Based Campaigning Work? How Working Class Appeals Attract and Polarize Voters’. </w:t>
      </w:r>
      <w:r w:rsidRPr="003A365D">
        <w:rPr>
          <w:rFonts w:ascii="Times New Roman" w:hAnsi="Times New Roman" w:cs="Times New Roman"/>
          <w:i/>
          <w:iCs/>
        </w:rPr>
        <w:t>Comparative Political Studies</w:t>
      </w:r>
      <w:r w:rsidRPr="003A365D">
        <w:rPr>
          <w:rFonts w:ascii="Times New Roman" w:hAnsi="Times New Roman" w:cs="Times New Roman"/>
        </w:rPr>
        <w:t xml:space="preserve"> 54(5): 723–52.</w:t>
      </w:r>
    </w:p>
    <w:p w14:paraId="64B8D28F"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Rydgren, Jens. 2013. ‘Introduction: Class Politics and the Radical Right’. In </w:t>
      </w:r>
      <w:r w:rsidRPr="003A365D">
        <w:rPr>
          <w:rFonts w:ascii="Times New Roman" w:hAnsi="Times New Roman" w:cs="Times New Roman"/>
          <w:i/>
          <w:iCs/>
        </w:rPr>
        <w:t>Class Politics and the Radical Right</w:t>
      </w:r>
      <w:r w:rsidRPr="003A365D">
        <w:rPr>
          <w:rFonts w:ascii="Times New Roman" w:hAnsi="Times New Roman" w:cs="Times New Roman"/>
        </w:rPr>
        <w:t>, Abingdon (UK): Routledge, 1–9.</w:t>
      </w:r>
    </w:p>
    <w:p w14:paraId="2172A559"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Sandhu, Kam. 2018. ‘Working Class in Britain? You Must Be White’. </w:t>
      </w:r>
      <w:r w:rsidRPr="003A365D">
        <w:rPr>
          <w:rFonts w:ascii="Times New Roman" w:hAnsi="Times New Roman" w:cs="Times New Roman"/>
          <w:i/>
          <w:iCs/>
        </w:rPr>
        <w:t>New Internationalist</w:t>
      </w:r>
      <w:r w:rsidRPr="003A365D">
        <w:rPr>
          <w:rFonts w:ascii="Times New Roman" w:hAnsi="Times New Roman" w:cs="Times New Roman"/>
        </w:rPr>
        <w:t>. https://newint.org/features/2018/03/01/working-class-in-britain (January 14, 2022).</w:t>
      </w:r>
    </w:p>
    <w:p w14:paraId="463E024D"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Scott, Ralph. 2022. ‘Does University Make You More Liberal? Estimating the Within-Individual Effects of Higher Education on Political Values’. </w:t>
      </w:r>
      <w:r w:rsidRPr="003A365D">
        <w:rPr>
          <w:rFonts w:ascii="Times New Roman" w:hAnsi="Times New Roman" w:cs="Times New Roman"/>
          <w:i/>
          <w:iCs/>
        </w:rPr>
        <w:t>Electoral Studies</w:t>
      </w:r>
      <w:r w:rsidRPr="003A365D">
        <w:rPr>
          <w:rFonts w:ascii="Times New Roman" w:hAnsi="Times New Roman" w:cs="Times New Roman"/>
        </w:rPr>
        <w:t xml:space="preserve"> 77(June 2021): 102471.</w:t>
      </w:r>
    </w:p>
    <w:p w14:paraId="53EB1BF0"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Shayo, Moses. 2009. ‘A Model of Social Identity with an Application to Political Economy: Nation, Class, and Redistribution’. </w:t>
      </w:r>
      <w:r w:rsidRPr="003A365D">
        <w:rPr>
          <w:rFonts w:ascii="Times New Roman" w:hAnsi="Times New Roman" w:cs="Times New Roman"/>
          <w:i/>
          <w:iCs/>
        </w:rPr>
        <w:t>American Political Science Review</w:t>
      </w:r>
      <w:r w:rsidRPr="003A365D">
        <w:rPr>
          <w:rFonts w:ascii="Times New Roman" w:hAnsi="Times New Roman" w:cs="Times New Roman"/>
        </w:rPr>
        <w:t xml:space="preserve"> 103(2): 147–74.</w:t>
      </w:r>
    </w:p>
    <w:p w14:paraId="7D9BA977"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Siegel, Nina. 2016. ‘A Pro-Immigrant Party Rises in the Netherlands’. </w:t>
      </w:r>
      <w:r w:rsidRPr="003A365D">
        <w:rPr>
          <w:rFonts w:ascii="Times New Roman" w:hAnsi="Times New Roman" w:cs="Times New Roman"/>
          <w:i/>
          <w:iCs/>
        </w:rPr>
        <w:t>New York Times</w:t>
      </w:r>
      <w:r w:rsidRPr="003A365D">
        <w:rPr>
          <w:rFonts w:ascii="Times New Roman" w:hAnsi="Times New Roman" w:cs="Times New Roman"/>
        </w:rPr>
        <w:t>. https://www.nytimes.com/2016/07/30/world/europe/dutch-denk-party.html (September 16, 2022).</w:t>
      </w:r>
    </w:p>
    <w:p w14:paraId="57C12DEB"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Siroky, David et al. 2020. ‘Grievances and Rebellion: Comparing Relative Deprivation and Horizontal Inequality’. </w:t>
      </w:r>
      <w:r w:rsidRPr="003A365D">
        <w:rPr>
          <w:rFonts w:ascii="Times New Roman" w:hAnsi="Times New Roman" w:cs="Times New Roman"/>
          <w:i/>
          <w:iCs/>
        </w:rPr>
        <w:t>Conflict Management and Peace Science</w:t>
      </w:r>
      <w:r w:rsidRPr="003A365D">
        <w:rPr>
          <w:rFonts w:ascii="Times New Roman" w:hAnsi="Times New Roman" w:cs="Times New Roman"/>
        </w:rPr>
        <w:t xml:space="preserve"> 37(6): 694–715.</w:t>
      </w:r>
    </w:p>
    <w:p w14:paraId="290B7B98"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Smith, Matthew. 2019. ‘Left-Wing vs Right-Wing: It’s Complicated’. </w:t>
      </w:r>
      <w:r w:rsidRPr="003A365D">
        <w:rPr>
          <w:rFonts w:ascii="Times New Roman" w:hAnsi="Times New Roman" w:cs="Times New Roman"/>
          <w:i/>
          <w:iCs/>
        </w:rPr>
        <w:t>YouGov</w:t>
      </w:r>
      <w:r w:rsidRPr="003A365D">
        <w:rPr>
          <w:rFonts w:ascii="Times New Roman" w:hAnsi="Times New Roman" w:cs="Times New Roman"/>
        </w:rPr>
        <w:t>. https://yougov.co.uk/topics/politics/articles-reports/2019/08/13/left-wing-vs-right-wing-its-complicated (September 27, 2019).</w:t>
      </w:r>
    </w:p>
    <w:p w14:paraId="38914D49"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Sniderman, Paul M., Edward G. Carmines, Geoffrey C. Layman, and Paul M. Sniderman. 1996. ‘Beyond Race: Social Justice as a Race Neutral Ideal’. </w:t>
      </w:r>
      <w:r w:rsidRPr="003A365D">
        <w:rPr>
          <w:rFonts w:ascii="Times New Roman" w:hAnsi="Times New Roman" w:cs="Times New Roman"/>
          <w:i/>
          <w:iCs/>
        </w:rPr>
        <w:t>American Journal of Political Science</w:t>
      </w:r>
      <w:r w:rsidRPr="003A365D">
        <w:rPr>
          <w:rFonts w:ascii="Times New Roman" w:hAnsi="Times New Roman" w:cs="Times New Roman"/>
        </w:rPr>
        <w:t xml:space="preserve"> 40(1): 33–55.</w:t>
      </w:r>
    </w:p>
    <w:p w14:paraId="394EC5E8"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lastRenderedPageBreak/>
        <w:t xml:space="preserve">Sobolewska, Maria, and Robert Ford. 2020a. </w:t>
      </w:r>
      <w:r w:rsidRPr="003A365D">
        <w:rPr>
          <w:rFonts w:ascii="Times New Roman" w:hAnsi="Times New Roman" w:cs="Times New Roman"/>
          <w:i/>
          <w:iCs/>
        </w:rPr>
        <w:t>Brexitland</w:t>
      </w:r>
      <w:r w:rsidRPr="003A365D">
        <w:rPr>
          <w:rFonts w:ascii="Times New Roman" w:hAnsi="Times New Roman" w:cs="Times New Roman"/>
        </w:rPr>
        <w:t>. Cambridge: Cambridge University Press.</w:t>
      </w:r>
    </w:p>
    <w:p w14:paraId="1E0B2DB3"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 2020b. </w:t>
      </w:r>
      <w:r w:rsidRPr="003A365D">
        <w:rPr>
          <w:rFonts w:ascii="Times New Roman" w:hAnsi="Times New Roman" w:cs="Times New Roman"/>
          <w:i/>
          <w:iCs/>
        </w:rPr>
        <w:t>Brexitland</w:t>
      </w:r>
      <w:r w:rsidRPr="003A365D">
        <w:rPr>
          <w:rFonts w:ascii="Times New Roman" w:hAnsi="Times New Roman" w:cs="Times New Roman"/>
        </w:rPr>
        <w:t>. Cambridge: Cambridge University Press.</w:t>
      </w:r>
    </w:p>
    <w:p w14:paraId="2DE4EC64"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Stouffer, Samuel A. et al. 1949. </w:t>
      </w:r>
      <w:r w:rsidRPr="003A365D">
        <w:rPr>
          <w:rFonts w:ascii="Times New Roman" w:hAnsi="Times New Roman" w:cs="Times New Roman"/>
          <w:i/>
          <w:iCs/>
        </w:rPr>
        <w:t>The American Soldier: Adjustment to Army Life, Vol. 1</w:t>
      </w:r>
      <w:r w:rsidRPr="003A365D">
        <w:rPr>
          <w:rFonts w:ascii="Times New Roman" w:hAnsi="Times New Roman" w:cs="Times New Roman"/>
        </w:rPr>
        <w:t>. Princeton: Princeton University Press.</w:t>
      </w:r>
    </w:p>
    <w:p w14:paraId="424D934B"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Stubager, Rune et al. 2018. ‘In the Eye of the Beholder: What Determines How People Sort Others into Social Classes?’ </w:t>
      </w:r>
      <w:r w:rsidRPr="003A365D">
        <w:rPr>
          <w:rFonts w:ascii="Times New Roman" w:hAnsi="Times New Roman" w:cs="Times New Roman"/>
          <w:i/>
          <w:iCs/>
        </w:rPr>
        <w:t>Social Science Research</w:t>
      </w:r>
      <w:r w:rsidRPr="003A365D">
        <w:rPr>
          <w:rFonts w:ascii="Times New Roman" w:hAnsi="Times New Roman" w:cs="Times New Roman"/>
        </w:rPr>
        <w:t xml:space="preserve"> 76: 132–43.</w:t>
      </w:r>
    </w:p>
    <w:p w14:paraId="35186B5B"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Thau, Mads. 2019. ‘How Political Parties Use Group-Appeals: Evidence from Britain 1964-2015’. </w:t>
      </w:r>
      <w:r w:rsidRPr="003A365D">
        <w:rPr>
          <w:rFonts w:ascii="Times New Roman" w:hAnsi="Times New Roman" w:cs="Times New Roman"/>
          <w:i/>
          <w:iCs/>
        </w:rPr>
        <w:t>Political Studies</w:t>
      </w:r>
      <w:r w:rsidRPr="003A365D">
        <w:rPr>
          <w:rFonts w:ascii="Times New Roman" w:hAnsi="Times New Roman" w:cs="Times New Roman"/>
        </w:rPr>
        <w:t xml:space="preserve"> 67(1): 63–82.</w:t>
      </w:r>
    </w:p>
    <w:p w14:paraId="04DB4400"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 2021. ‘The Social Divisions of Politics: How Parties’ Group-Based Appeals Influence Social Group Differences in Vote Choice’. </w:t>
      </w:r>
      <w:r w:rsidRPr="003A365D">
        <w:rPr>
          <w:rFonts w:ascii="Times New Roman" w:hAnsi="Times New Roman" w:cs="Times New Roman"/>
          <w:i/>
          <w:iCs/>
        </w:rPr>
        <w:t>Journal of Politics</w:t>
      </w:r>
      <w:r w:rsidRPr="003A365D">
        <w:rPr>
          <w:rFonts w:ascii="Times New Roman" w:hAnsi="Times New Roman" w:cs="Times New Roman"/>
        </w:rPr>
        <w:t xml:space="preserve"> 83(2): 675–88.</w:t>
      </w:r>
    </w:p>
    <w:p w14:paraId="6ACC617B"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Thompson, Paul, Frederick Harry Pitts, Jo Ingold, and Jon Cruddas. 2021. ‘Class Composition, Labour’s Strategy and the Politics of Work’. </w:t>
      </w:r>
      <w:r w:rsidRPr="003A365D">
        <w:rPr>
          <w:rFonts w:ascii="Times New Roman" w:hAnsi="Times New Roman" w:cs="Times New Roman"/>
          <w:i/>
          <w:iCs/>
        </w:rPr>
        <w:t>The Political Quarterly</w:t>
      </w:r>
      <w:r w:rsidRPr="003A365D">
        <w:rPr>
          <w:rFonts w:ascii="Times New Roman" w:hAnsi="Times New Roman" w:cs="Times New Roman"/>
        </w:rPr>
        <w:t xml:space="preserve"> (December): 1–8.</w:t>
      </w:r>
    </w:p>
    <w:p w14:paraId="3DC48F57"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Thorpe, Andrew. 2015. </w:t>
      </w:r>
      <w:r w:rsidRPr="003A365D">
        <w:rPr>
          <w:rFonts w:ascii="Times New Roman" w:hAnsi="Times New Roman" w:cs="Times New Roman"/>
          <w:i/>
          <w:iCs/>
        </w:rPr>
        <w:t>A History of the British Labour Party</w:t>
      </w:r>
      <w:r w:rsidRPr="003A365D">
        <w:rPr>
          <w:rFonts w:ascii="Times New Roman" w:hAnsi="Times New Roman" w:cs="Times New Roman"/>
        </w:rPr>
        <w:t>. London: Palgrave Macmillan.</w:t>
      </w:r>
    </w:p>
    <w:p w14:paraId="38BBC68F"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Wainwright, Daniel. 2019. ‘General Election 2019: How Labour’s “Red Wall” Turned Blue’. </w:t>
      </w:r>
      <w:r w:rsidRPr="003A365D">
        <w:rPr>
          <w:rFonts w:ascii="Times New Roman" w:hAnsi="Times New Roman" w:cs="Times New Roman"/>
          <w:i/>
          <w:iCs/>
        </w:rPr>
        <w:t>BBC News Online</w:t>
      </w:r>
      <w:r w:rsidRPr="003A365D">
        <w:rPr>
          <w:rFonts w:ascii="Times New Roman" w:hAnsi="Times New Roman" w:cs="Times New Roman"/>
        </w:rPr>
        <w:t>. https://www.bbc.co.uk/news/election-2019-50771014 (January 12, 2022).</w:t>
      </w:r>
    </w:p>
    <w:p w14:paraId="16BD4081"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Walters, Michaels B. 2006. </w:t>
      </w:r>
      <w:r w:rsidRPr="003A365D">
        <w:rPr>
          <w:rFonts w:ascii="Times New Roman" w:hAnsi="Times New Roman" w:cs="Times New Roman"/>
          <w:i/>
          <w:iCs/>
        </w:rPr>
        <w:t>The Trouble with Diversity: How We Learned to Love Identity and Ignore Inequality</w:t>
      </w:r>
      <w:r w:rsidRPr="003A365D">
        <w:rPr>
          <w:rFonts w:ascii="Times New Roman" w:hAnsi="Times New Roman" w:cs="Times New Roman"/>
        </w:rPr>
        <w:t>. Basingstoke: Palgrave Macmillan.</w:t>
      </w:r>
    </w:p>
    <w:p w14:paraId="7560658F"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Winter, Nick, and Austin Nichols. 2012. </w:t>
      </w:r>
      <w:r w:rsidRPr="003A365D">
        <w:rPr>
          <w:rFonts w:ascii="Times New Roman" w:hAnsi="Times New Roman" w:cs="Times New Roman"/>
          <w:i/>
          <w:iCs/>
        </w:rPr>
        <w:t>VIOPLOT: Stata Module to Produce Violin Plots with Current Graphics</w:t>
      </w:r>
      <w:r w:rsidRPr="003A365D">
        <w:rPr>
          <w:rFonts w:ascii="Times New Roman" w:hAnsi="Times New Roman" w:cs="Times New Roman"/>
        </w:rPr>
        <w:t>. Statistical Software Components S456902: Boston College Department of Economics.</w:t>
      </w:r>
    </w:p>
    <w:p w14:paraId="0E2510D8" w14:textId="77777777" w:rsidR="003A365D" w:rsidRPr="003A365D" w:rsidRDefault="003A365D" w:rsidP="003A365D">
      <w:pPr>
        <w:pStyle w:val="Bibliography"/>
        <w:rPr>
          <w:rFonts w:ascii="Times New Roman" w:hAnsi="Times New Roman" w:cs="Times New Roman"/>
        </w:rPr>
      </w:pPr>
      <w:r w:rsidRPr="003A365D">
        <w:rPr>
          <w:rFonts w:ascii="Times New Roman" w:hAnsi="Times New Roman" w:cs="Times New Roman"/>
        </w:rPr>
        <w:t xml:space="preserve">Zhirkov, Kirill, and Nicholas A. Valentino. 2022. ‘The Origins and Consequences of Racialized Schemas about U.S. Parties’. </w:t>
      </w:r>
      <w:r w:rsidRPr="003A365D">
        <w:rPr>
          <w:rFonts w:ascii="Times New Roman" w:hAnsi="Times New Roman" w:cs="Times New Roman"/>
          <w:i/>
          <w:iCs/>
        </w:rPr>
        <w:t>The Journal of Race, Ethnicity, and Politics</w:t>
      </w:r>
      <w:r w:rsidRPr="003A365D">
        <w:rPr>
          <w:rFonts w:ascii="Times New Roman" w:hAnsi="Times New Roman" w:cs="Times New Roman"/>
        </w:rPr>
        <w:t xml:space="preserve"> 7(3): 484–504.</w:t>
      </w:r>
    </w:p>
    <w:p w14:paraId="3F03E58B" w14:textId="77777777" w:rsidR="00AF470A" w:rsidRPr="00C66201" w:rsidRDefault="00CE490A" w:rsidP="00CE490A">
      <w:pPr>
        <w:ind w:right="-398"/>
        <w:jc w:val="both"/>
        <w:rPr>
          <w:rFonts w:cs="Times New Roman"/>
          <w:color w:val="auto"/>
          <w:szCs w:val="22"/>
        </w:rPr>
        <w:sectPr w:rsidR="00AF470A" w:rsidRPr="00C66201" w:rsidSect="005B57D9">
          <w:pgSz w:w="11906" w:h="16838"/>
          <w:pgMar w:top="1247" w:right="1247" w:bottom="426" w:left="709" w:header="709" w:footer="709" w:gutter="0"/>
          <w:cols w:space="708"/>
          <w:docGrid w:linePitch="360"/>
        </w:sectPr>
      </w:pPr>
      <w:r w:rsidRPr="00CA573E">
        <w:rPr>
          <w:rFonts w:cs="Times New Roman"/>
          <w:color w:val="auto"/>
          <w:szCs w:val="22"/>
        </w:rPr>
        <w:fldChar w:fldCharType="end"/>
      </w:r>
    </w:p>
    <w:p w14:paraId="1389CC62" w14:textId="77777777" w:rsidR="003113E2" w:rsidRDefault="003113E2" w:rsidP="00334E37">
      <w:pPr>
        <w:ind w:right="1371"/>
        <w:rPr>
          <w:b/>
        </w:rPr>
      </w:pPr>
    </w:p>
    <w:sectPr w:rsidR="003113E2" w:rsidSect="003113E2">
      <w:pgSz w:w="16838" w:h="11906" w:orient="landscape"/>
      <w:pgMar w:top="1440"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4256AE" w14:textId="77777777" w:rsidR="00F44E4B" w:rsidRDefault="00F44E4B" w:rsidP="000352D4">
      <w:r>
        <w:separator/>
      </w:r>
    </w:p>
  </w:endnote>
  <w:endnote w:type="continuationSeparator" w:id="0">
    <w:p w14:paraId="00904A75" w14:textId="77777777" w:rsidR="00F44E4B" w:rsidRDefault="00F44E4B" w:rsidP="000352D4">
      <w:r>
        <w:continuationSeparator/>
      </w:r>
    </w:p>
  </w:endnote>
  <w:endnote w:type="continuationNotice" w:id="1">
    <w:p w14:paraId="1C949D9F" w14:textId="77777777" w:rsidR="00F44E4B" w:rsidRDefault="00F44E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Nuffield Sans Medium">
    <w:panose1 w:val="02000000000000000000"/>
    <w:charset w:val="00"/>
    <w:family w:val="modern"/>
    <w:notTrueType/>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Nuffield Slab Light">
    <w:altName w:val="Calibri"/>
    <w:panose1 w:val="00000000000000000000"/>
    <w:charset w:val="00"/>
    <w:family w:val="modern"/>
    <w:notTrueType/>
    <w:pitch w:val="variable"/>
    <w:sig w:usb0="E00002FF" w:usb1="5000205B" w:usb2="00000020" w:usb3="00000000" w:csb0="0000019F" w:csb1="00000000"/>
  </w:font>
  <w:font w:name="Nuffield Sans">
    <w:altName w:val="Calibri"/>
    <w:panose1 w:val="02000000000000000000"/>
    <w:charset w:val="00"/>
    <w:family w:val="modern"/>
    <w:notTrueType/>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15FE4" w14:textId="77777777" w:rsidR="003F1E11" w:rsidRPr="00CA573E" w:rsidRDefault="003F1E11">
    <w:pPr>
      <w:pStyle w:val="Footer"/>
      <w:rPr>
        <w:rFonts w:ascii="Times New Roman" w:hAnsi="Times New Roman" w:cs="Times New Roman"/>
      </w:rPr>
    </w:pPr>
  </w:p>
  <w:p w14:paraId="4C986DF7" w14:textId="77777777" w:rsidR="003F1E11" w:rsidRPr="00CA573E" w:rsidRDefault="003F1E11" w:rsidP="001530C2">
    <w:pPr>
      <w:pStyle w:val="Footer"/>
      <w:tabs>
        <w:tab w:val="clear" w:pos="9027"/>
        <w:tab w:val="left" w:pos="3030"/>
      </w:tabs>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D87A4" w14:textId="77777777" w:rsidR="003F1E11" w:rsidRPr="00CA573E" w:rsidRDefault="003F1E11">
    <w:pPr>
      <w:pStyle w:val="Footer"/>
      <w:rPr>
        <w:rFonts w:ascii="Times New Roman" w:hAnsi="Times New Roman" w:cs="Times New Roman"/>
      </w:rPr>
    </w:pPr>
  </w:p>
  <w:p w14:paraId="6D497CB0" w14:textId="77777777" w:rsidR="003F1E11" w:rsidRPr="00CA573E" w:rsidRDefault="003F1E11" w:rsidP="001530C2">
    <w:pPr>
      <w:pStyle w:val="Footer"/>
      <w:tabs>
        <w:tab w:val="clear" w:pos="9027"/>
        <w:tab w:val="left" w:pos="3030"/>
      </w:tabs>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908FB" w14:textId="77777777" w:rsidR="003F1E11" w:rsidRDefault="003F1E1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0B259" w14:textId="77777777" w:rsidR="003F1E11" w:rsidRDefault="003F1E1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D75F6" w14:textId="77777777" w:rsidR="003F1E11" w:rsidRDefault="003F1E1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7A52B" w14:textId="77777777" w:rsidR="003F1E11" w:rsidRDefault="003F1E1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4EBF4" w14:textId="77777777" w:rsidR="003F1E11" w:rsidRDefault="003F1E1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58CA5" w14:textId="77777777" w:rsidR="003F1E11" w:rsidRDefault="003F1E1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A5C2F" w14:textId="77777777" w:rsidR="003F1E11" w:rsidRDefault="003F1E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CA668A" w14:textId="77777777" w:rsidR="00F44E4B" w:rsidRDefault="00F44E4B" w:rsidP="000352D4">
      <w:r>
        <w:separator/>
      </w:r>
    </w:p>
  </w:footnote>
  <w:footnote w:type="continuationSeparator" w:id="0">
    <w:p w14:paraId="1E4BAFFE" w14:textId="77777777" w:rsidR="00F44E4B" w:rsidRDefault="00F44E4B" w:rsidP="000352D4">
      <w:r>
        <w:continuationSeparator/>
      </w:r>
    </w:p>
  </w:footnote>
  <w:footnote w:type="continuationNotice" w:id="1">
    <w:p w14:paraId="40B00F79" w14:textId="77777777" w:rsidR="00F44E4B" w:rsidRDefault="00F44E4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DABBA" w14:textId="77777777" w:rsidR="003F1E11" w:rsidRDefault="003F1E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D5ADE" w14:textId="77777777" w:rsidR="003F1E11" w:rsidRDefault="003F1E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6F6DF" w14:textId="77777777" w:rsidR="003F1E11" w:rsidRDefault="003F1E1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BEB48" w14:textId="77777777" w:rsidR="003F1E11" w:rsidRDefault="003F1E1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989C1" w14:textId="77777777" w:rsidR="003F1E11" w:rsidRDefault="003F1E1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4D23B" w14:textId="77777777" w:rsidR="003F1E11" w:rsidRDefault="003F1E1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61F58" w14:textId="77777777" w:rsidR="003F1E11" w:rsidRDefault="003F1E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B237F"/>
    <w:multiLevelType w:val="hybridMultilevel"/>
    <w:tmpl w:val="F9340A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EA6701"/>
    <w:multiLevelType w:val="hybridMultilevel"/>
    <w:tmpl w:val="6CC095D6"/>
    <w:lvl w:ilvl="0" w:tplc="AA32E67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401B4B"/>
    <w:multiLevelType w:val="hybridMultilevel"/>
    <w:tmpl w:val="9C3886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EB4532"/>
    <w:multiLevelType w:val="hybridMultilevel"/>
    <w:tmpl w:val="C8BE95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A36761"/>
    <w:multiLevelType w:val="hybridMultilevel"/>
    <w:tmpl w:val="6E0E77E4"/>
    <w:lvl w:ilvl="0" w:tplc="43B4A19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F83F64"/>
    <w:multiLevelType w:val="multilevel"/>
    <w:tmpl w:val="61CC66AE"/>
    <w:lvl w:ilvl="0">
      <w:numFmt w:val="decimal"/>
      <w:lvlText w:val="%1.0"/>
      <w:lvlJc w:val="left"/>
      <w:pPr>
        <w:ind w:left="510" w:hanging="360"/>
      </w:pPr>
      <w:rPr>
        <w:rFonts w:hint="default"/>
      </w:rPr>
    </w:lvl>
    <w:lvl w:ilvl="1">
      <w:start w:val="1"/>
      <w:numFmt w:val="decimalZero"/>
      <w:lvlText w:val="%1.%2"/>
      <w:lvlJc w:val="left"/>
      <w:pPr>
        <w:ind w:left="1230" w:hanging="360"/>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030" w:hanging="720"/>
      </w:pPr>
      <w:rPr>
        <w:rFonts w:hint="default"/>
      </w:rPr>
    </w:lvl>
    <w:lvl w:ilvl="4">
      <w:start w:val="1"/>
      <w:numFmt w:val="decimal"/>
      <w:lvlText w:val="%1.%2.%3.%4.%5"/>
      <w:lvlJc w:val="left"/>
      <w:pPr>
        <w:ind w:left="3750" w:hanging="720"/>
      </w:pPr>
      <w:rPr>
        <w:rFonts w:hint="default"/>
      </w:rPr>
    </w:lvl>
    <w:lvl w:ilvl="5">
      <w:start w:val="1"/>
      <w:numFmt w:val="decimal"/>
      <w:lvlText w:val="%1.%2.%3.%4.%5.%6"/>
      <w:lvlJc w:val="left"/>
      <w:pPr>
        <w:ind w:left="4830" w:hanging="1080"/>
      </w:pPr>
      <w:rPr>
        <w:rFonts w:hint="default"/>
      </w:rPr>
    </w:lvl>
    <w:lvl w:ilvl="6">
      <w:start w:val="1"/>
      <w:numFmt w:val="decimal"/>
      <w:lvlText w:val="%1.%2.%3.%4.%5.%6.%7"/>
      <w:lvlJc w:val="left"/>
      <w:pPr>
        <w:ind w:left="5550" w:hanging="1080"/>
      </w:pPr>
      <w:rPr>
        <w:rFonts w:hint="default"/>
      </w:rPr>
    </w:lvl>
    <w:lvl w:ilvl="7">
      <w:start w:val="1"/>
      <w:numFmt w:val="decimal"/>
      <w:lvlText w:val="%1.%2.%3.%4.%5.%6.%7.%8"/>
      <w:lvlJc w:val="left"/>
      <w:pPr>
        <w:ind w:left="6630" w:hanging="1440"/>
      </w:pPr>
      <w:rPr>
        <w:rFonts w:hint="default"/>
      </w:rPr>
    </w:lvl>
    <w:lvl w:ilvl="8">
      <w:start w:val="1"/>
      <w:numFmt w:val="decimal"/>
      <w:lvlText w:val="%1.%2.%3.%4.%5.%6.%7.%8.%9"/>
      <w:lvlJc w:val="left"/>
      <w:pPr>
        <w:ind w:left="7350" w:hanging="1440"/>
      </w:pPr>
      <w:rPr>
        <w:rFonts w:hint="default"/>
      </w:rPr>
    </w:lvl>
  </w:abstractNum>
  <w:abstractNum w:abstractNumId="6" w15:restartNumberingAfterBreak="0">
    <w:nsid w:val="13305831"/>
    <w:multiLevelType w:val="hybridMultilevel"/>
    <w:tmpl w:val="F998DB26"/>
    <w:lvl w:ilvl="0" w:tplc="14F446D0">
      <w:start w:val="1"/>
      <w:numFmt w:val="lowerLetter"/>
      <w:lvlText w:val="%1)"/>
      <w:lvlJc w:val="left"/>
      <w:pPr>
        <w:ind w:left="2010" w:hanging="360"/>
      </w:pPr>
      <w:rPr>
        <w:rFonts w:hint="default"/>
      </w:rPr>
    </w:lvl>
    <w:lvl w:ilvl="1" w:tplc="08090019" w:tentative="1">
      <w:start w:val="1"/>
      <w:numFmt w:val="lowerLetter"/>
      <w:lvlText w:val="%2."/>
      <w:lvlJc w:val="left"/>
      <w:pPr>
        <w:ind w:left="2730" w:hanging="360"/>
      </w:pPr>
    </w:lvl>
    <w:lvl w:ilvl="2" w:tplc="0809001B" w:tentative="1">
      <w:start w:val="1"/>
      <w:numFmt w:val="lowerRoman"/>
      <w:lvlText w:val="%3."/>
      <w:lvlJc w:val="right"/>
      <w:pPr>
        <w:ind w:left="3450" w:hanging="180"/>
      </w:pPr>
    </w:lvl>
    <w:lvl w:ilvl="3" w:tplc="0809000F" w:tentative="1">
      <w:start w:val="1"/>
      <w:numFmt w:val="decimal"/>
      <w:lvlText w:val="%4."/>
      <w:lvlJc w:val="left"/>
      <w:pPr>
        <w:ind w:left="4170" w:hanging="360"/>
      </w:pPr>
    </w:lvl>
    <w:lvl w:ilvl="4" w:tplc="08090019" w:tentative="1">
      <w:start w:val="1"/>
      <w:numFmt w:val="lowerLetter"/>
      <w:lvlText w:val="%5."/>
      <w:lvlJc w:val="left"/>
      <w:pPr>
        <w:ind w:left="4890" w:hanging="360"/>
      </w:pPr>
    </w:lvl>
    <w:lvl w:ilvl="5" w:tplc="0809001B" w:tentative="1">
      <w:start w:val="1"/>
      <w:numFmt w:val="lowerRoman"/>
      <w:lvlText w:val="%6."/>
      <w:lvlJc w:val="right"/>
      <w:pPr>
        <w:ind w:left="5610" w:hanging="180"/>
      </w:pPr>
    </w:lvl>
    <w:lvl w:ilvl="6" w:tplc="0809000F" w:tentative="1">
      <w:start w:val="1"/>
      <w:numFmt w:val="decimal"/>
      <w:lvlText w:val="%7."/>
      <w:lvlJc w:val="left"/>
      <w:pPr>
        <w:ind w:left="6330" w:hanging="360"/>
      </w:pPr>
    </w:lvl>
    <w:lvl w:ilvl="7" w:tplc="08090019" w:tentative="1">
      <w:start w:val="1"/>
      <w:numFmt w:val="lowerLetter"/>
      <w:lvlText w:val="%8."/>
      <w:lvlJc w:val="left"/>
      <w:pPr>
        <w:ind w:left="7050" w:hanging="360"/>
      </w:pPr>
    </w:lvl>
    <w:lvl w:ilvl="8" w:tplc="0809001B" w:tentative="1">
      <w:start w:val="1"/>
      <w:numFmt w:val="lowerRoman"/>
      <w:lvlText w:val="%9."/>
      <w:lvlJc w:val="right"/>
      <w:pPr>
        <w:ind w:left="7770" w:hanging="180"/>
      </w:pPr>
    </w:lvl>
  </w:abstractNum>
  <w:abstractNum w:abstractNumId="7" w15:restartNumberingAfterBreak="0">
    <w:nsid w:val="14117591"/>
    <w:multiLevelType w:val="hybridMultilevel"/>
    <w:tmpl w:val="86B8CB5E"/>
    <w:lvl w:ilvl="0" w:tplc="192AAC06">
      <w:start w:val="1"/>
      <w:numFmt w:val="lowerLetter"/>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C908DF"/>
    <w:multiLevelType w:val="multilevel"/>
    <w:tmpl w:val="26B8A4F6"/>
    <w:lvl w:ilvl="0">
      <w:numFmt w:val="decimal"/>
      <w:lvlText w:val="%1"/>
      <w:lvlJc w:val="left"/>
      <w:pPr>
        <w:ind w:left="405" w:hanging="405"/>
      </w:pPr>
      <w:rPr>
        <w:rFonts w:hint="default"/>
      </w:rPr>
    </w:lvl>
    <w:lvl w:ilvl="1">
      <w:start w:val="1"/>
      <w:numFmt w:val="decimalZero"/>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55F066B"/>
    <w:multiLevelType w:val="hybridMultilevel"/>
    <w:tmpl w:val="A59A9D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62F2D05"/>
    <w:multiLevelType w:val="hybridMultilevel"/>
    <w:tmpl w:val="DFF2CB00"/>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1A08491B"/>
    <w:multiLevelType w:val="hybridMultilevel"/>
    <w:tmpl w:val="869EC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170EE"/>
    <w:multiLevelType w:val="hybridMultilevel"/>
    <w:tmpl w:val="C50846DC"/>
    <w:lvl w:ilvl="0" w:tplc="0809000F">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EF5758"/>
    <w:multiLevelType w:val="multilevel"/>
    <w:tmpl w:val="0284EDD0"/>
    <w:lvl w:ilvl="0">
      <w:numFmt w:val="decimal"/>
      <w:lvlText w:val="%1"/>
      <w:lvlJc w:val="left"/>
      <w:pPr>
        <w:ind w:left="390" w:hanging="390"/>
      </w:pPr>
      <w:rPr>
        <w:rFonts w:hint="default"/>
      </w:rPr>
    </w:lvl>
    <w:lvl w:ilvl="1">
      <w:start w:val="1"/>
      <w:numFmt w:val="decimalZero"/>
      <w:lvlText w:val="%1.%2"/>
      <w:lvlJc w:val="left"/>
      <w:pPr>
        <w:ind w:left="645" w:hanging="390"/>
      </w:pPr>
      <w:rPr>
        <w:rFonts w:hint="default"/>
      </w:rPr>
    </w:lvl>
    <w:lvl w:ilvl="2">
      <w:start w:val="1"/>
      <w:numFmt w:val="decimal"/>
      <w:lvlText w:val="%1.%2.%3"/>
      <w:lvlJc w:val="left"/>
      <w:pPr>
        <w:ind w:left="1230" w:hanging="720"/>
      </w:pPr>
      <w:rPr>
        <w:rFonts w:hint="default"/>
      </w:rPr>
    </w:lvl>
    <w:lvl w:ilvl="3">
      <w:start w:val="1"/>
      <w:numFmt w:val="decimal"/>
      <w:lvlText w:val="%1.%2.%3.%4"/>
      <w:lvlJc w:val="left"/>
      <w:pPr>
        <w:ind w:left="1485" w:hanging="720"/>
      </w:pPr>
      <w:rPr>
        <w:rFonts w:hint="default"/>
      </w:rPr>
    </w:lvl>
    <w:lvl w:ilvl="4">
      <w:start w:val="1"/>
      <w:numFmt w:val="decimal"/>
      <w:lvlText w:val="%1.%2.%3.%4.%5"/>
      <w:lvlJc w:val="left"/>
      <w:pPr>
        <w:ind w:left="1740" w:hanging="720"/>
      </w:pPr>
      <w:rPr>
        <w:rFonts w:hint="default"/>
      </w:rPr>
    </w:lvl>
    <w:lvl w:ilvl="5">
      <w:start w:val="1"/>
      <w:numFmt w:val="decimal"/>
      <w:lvlText w:val="%1.%2.%3.%4.%5.%6"/>
      <w:lvlJc w:val="left"/>
      <w:pPr>
        <w:ind w:left="2355" w:hanging="1080"/>
      </w:pPr>
      <w:rPr>
        <w:rFonts w:hint="default"/>
      </w:rPr>
    </w:lvl>
    <w:lvl w:ilvl="6">
      <w:start w:val="1"/>
      <w:numFmt w:val="decimal"/>
      <w:lvlText w:val="%1.%2.%3.%4.%5.%6.%7"/>
      <w:lvlJc w:val="left"/>
      <w:pPr>
        <w:ind w:left="2610" w:hanging="1080"/>
      </w:pPr>
      <w:rPr>
        <w:rFonts w:hint="default"/>
      </w:rPr>
    </w:lvl>
    <w:lvl w:ilvl="7">
      <w:start w:val="1"/>
      <w:numFmt w:val="decimal"/>
      <w:lvlText w:val="%1.%2.%3.%4.%5.%6.%7.%8"/>
      <w:lvlJc w:val="left"/>
      <w:pPr>
        <w:ind w:left="3225" w:hanging="1440"/>
      </w:pPr>
      <w:rPr>
        <w:rFonts w:hint="default"/>
      </w:rPr>
    </w:lvl>
    <w:lvl w:ilvl="8">
      <w:start w:val="1"/>
      <w:numFmt w:val="decimal"/>
      <w:lvlText w:val="%1.%2.%3.%4.%5.%6.%7.%8.%9"/>
      <w:lvlJc w:val="left"/>
      <w:pPr>
        <w:ind w:left="3480" w:hanging="1440"/>
      </w:pPr>
      <w:rPr>
        <w:rFonts w:hint="default"/>
      </w:rPr>
    </w:lvl>
  </w:abstractNum>
  <w:abstractNum w:abstractNumId="14" w15:restartNumberingAfterBreak="0">
    <w:nsid w:val="20EC3855"/>
    <w:multiLevelType w:val="multilevel"/>
    <w:tmpl w:val="40882AD4"/>
    <w:styleLink w:val="EODTableBullets"/>
    <w:lvl w:ilvl="0">
      <w:start w:val="1"/>
      <w:numFmt w:val="bullet"/>
      <w:pStyle w:val="TableBullet"/>
      <w:lvlText w:val=""/>
      <w:lvlJc w:val="left"/>
      <w:pPr>
        <w:tabs>
          <w:tab w:val="num" w:pos="357"/>
        </w:tabs>
        <w:ind w:left="360" w:hanging="360"/>
      </w:pPr>
      <w:rPr>
        <w:rFonts w:ascii="Symbol" w:hAnsi="Symbol" w:hint="default"/>
        <w:color w:val="auto"/>
      </w:rPr>
    </w:lvl>
    <w:lvl w:ilvl="1">
      <w:start w:val="1"/>
      <w:numFmt w:val="bullet"/>
      <w:pStyle w:val="TableBullet2"/>
      <w:lvlText w:val=""/>
      <w:lvlJc w:val="left"/>
      <w:pPr>
        <w:tabs>
          <w:tab w:val="num" w:pos="714"/>
        </w:tabs>
        <w:ind w:left="714" w:hanging="354"/>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3E3751D"/>
    <w:multiLevelType w:val="hybridMultilevel"/>
    <w:tmpl w:val="566028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7B0341B"/>
    <w:multiLevelType w:val="multilevel"/>
    <w:tmpl w:val="5B125B5C"/>
    <w:styleLink w:val="NuffieldHeadings"/>
    <w:lvl w:ilvl="0">
      <w:start w:val="1"/>
      <w:numFmt w:val="decimal"/>
      <w:pStyle w:val="NumberedHeading1"/>
      <w:lvlText w:val="%1."/>
      <w:lvlJc w:val="left"/>
      <w:pPr>
        <w:tabs>
          <w:tab w:val="num" w:pos="1361"/>
        </w:tabs>
        <w:ind w:left="1361" w:hanging="1361"/>
      </w:pPr>
      <w:rPr>
        <w:rFonts w:hint="default"/>
      </w:rPr>
    </w:lvl>
    <w:lvl w:ilvl="1">
      <w:start w:val="1"/>
      <w:numFmt w:val="decimal"/>
      <w:pStyle w:val="NumberedHeading2"/>
      <w:lvlText w:val="%1.%2"/>
      <w:lvlJc w:val="left"/>
      <w:pPr>
        <w:tabs>
          <w:tab w:val="num" w:pos="1361"/>
        </w:tabs>
        <w:ind w:left="1361" w:hanging="1361"/>
      </w:pPr>
      <w:rPr>
        <w:rFonts w:hint="default"/>
      </w:rPr>
    </w:lvl>
    <w:lvl w:ilvl="2">
      <w:start w:val="1"/>
      <w:numFmt w:val="decimal"/>
      <w:pStyle w:val="NumberedHeading3"/>
      <w:lvlText w:val="%1.%2.%3"/>
      <w:lvlJc w:val="left"/>
      <w:pPr>
        <w:tabs>
          <w:tab w:val="num" w:pos="1361"/>
        </w:tabs>
        <w:ind w:left="1361" w:hanging="1361"/>
      </w:pPr>
      <w:rPr>
        <w:rFonts w:hint="default"/>
      </w:rPr>
    </w:lvl>
    <w:lvl w:ilvl="3">
      <w:start w:val="1"/>
      <w:numFmt w:val="decimal"/>
      <w:pStyle w:val="NumberedHeading4"/>
      <w:lvlText w:val="%1.%2.%3.%4"/>
      <w:lvlJc w:val="left"/>
      <w:pPr>
        <w:tabs>
          <w:tab w:val="num" w:pos="1361"/>
        </w:tabs>
        <w:ind w:left="1361" w:hanging="1361"/>
      </w:pPr>
      <w:rPr>
        <w:rFonts w:hint="default"/>
      </w:rPr>
    </w:lvl>
    <w:lvl w:ilvl="4">
      <w:start w:val="1"/>
      <w:numFmt w:val="decimal"/>
      <w:pStyle w:val="BodyTextLevel5"/>
      <w:lvlText w:val="%1.%2.%3.%4.%5"/>
      <w:lvlJc w:val="left"/>
      <w:pPr>
        <w:tabs>
          <w:tab w:val="num" w:pos="1361"/>
        </w:tabs>
        <w:ind w:left="1361" w:hanging="136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7B86C4F"/>
    <w:multiLevelType w:val="hybridMultilevel"/>
    <w:tmpl w:val="B6F460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07079D5"/>
    <w:multiLevelType w:val="hybridMultilevel"/>
    <w:tmpl w:val="CACC8C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4D620A8"/>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0" w15:restartNumberingAfterBreak="0">
    <w:nsid w:val="358E516E"/>
    <w:multiLevelType w:val="hybridMultilevel"/>
    <w:tmpl w:val="53C2C1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65E053C"/>
    <w:multiLevelType w:val="multilevel"/>
    <w:tmpl w:val="EBFCC1FC"/>
    <w:lvl w:ilvl="0">
      <w:numFmt w:val="decimal"/>
      <w:lvlText w:val="%1.0"/>
      <w:lvlJc w:val="left"/>
      <w:pPr>
        <w:ind w:left="510" w:hanging="360"/>
      </w:pPr>
      <w:rPr>
        <w:rFonts w:hint="default"/>
      </w:rPr>
    </w:lvl>
    <w:lvl w:ilvl="1">
      <w:start w:val="1"/>
      <w:numFmt w:val="decimalZero"/>
      <w:lvlText w:val="%1.%2"/>
      <w:lvlJc w:val="left"/>
      <w:pPr>
        <w:ind w:left="1230" w:hanging="360"/>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030" w:hanging="720"/>
      </w:pPr>
      <w:rPr>
        <w:rFonts w:hint="default"/>
      </w:rPr>
    </w:lvl>
    <w:lvl w:ilvl="4">
      <w:start w:val="1"/>
      <w:numFmt w:val="decimal"/>
      <w:lvlText w:val="%1.%2.%3.%4.%5"/>
      <w:lvlJc w:val="left"/>
      <w:pPr>
        <w:ind w:left="3750" w:hanging="720"/>
      </w:pPr>
      <w:rPr>
        <w:rFonts w:hint="default"/>
      </w:rPr>
    </w:lvl>
    <w:lvl w:ilvl="5">
      <w:start w:val="1"/>
      <w:numFmt w:val="decimal"/>
      <w:lvlText w:val="%1.%2.%3.%4.%5.%6"/>
      <w:lvlJc w:val="left"/>
      <w:pPr>
        <w:ind w:left="4830" w:hanging="1080"/>
      </w:pPr>
      <w:rPr>
        <w:rFonts w:hint="default"/>
      </w:rPr>
    </w:lvl>
    <w:lvl w:ilvl="6">
      <w:start w:val="1"/>
      <w:numFmt w:val="decimal"/>
      <w:lvlText w:val="%1.%2.%3.%4.%5.%6.%7"/>
      <w:lvlJc w:val="left"/>
      <w:pPr>
        <w:ind w:left="5550" w:hanging="1080"/>
      </w:pPr>
      <w:rPr>
        <w:rFonts w:hint="default"/>
      </w:rPr>
    </w:lvl>
    <w:lvl w:ilvl="7">
      <w:start w:val="1"/>
      <w:numFmt w:val="decimal"/>
      <w:lvlText w:val="%1.%2.%3.%4.%5.%6.%7.%8"/>
      <w:lvlJc w:val="left"/>
      <w:pPr>
        <w:ind w:left="6630" w:hanging="1440"/>
      </w:pPr>
      <w:rPr>
        <w:rFonts w:hint="default"/>
      </w:rPr>
    </w:lvl>
    <w:lvl w:ilvl="8">
      <w:start w:val="1"/>
      <w:numFmt w:val="decimal"/>
      <w:lvlText w:val="%1.%2.%3.%4.%5.%6.%7.%8.%9"/>
      <w:lvlJc w:val="left"/>
      <w:pPr>
        <w:ind w:left="7350" w:hanging="1440"/>
      </w:pPr>
      <w:rPr>
        <w:rFonts w:hint="default"/>
      </w:rPr>
    </w:lvl>
  </w:abstractNum>
  <w:abstractNum w:abstractNumId="22" w15:restartNumberingAfterBreak="0">
    <w:nsid w:val="36617095"/>
    <w:multiLevelType w:val="hybridMultilevel"/>
    <w:tmpl w:val="BAFE56B0"/>
    <w:lvl w:ilvl="0" w:tplc="029204D6">
      <w:start w:val="1"/>
      <w:numFmt w:val="decimal"/>
      <w:lvlText w:val="%1."/>
      <w:lvlJc w:val="left"/>
      <w:pPr>
        <w:ind w:left="1080" w:hanging="360"/>
      </w:pPr>
      <w:rPr>
        <w:rFonts w:ascii="Times New Roman" w:hAnsi="Times New Roman" w:cs="Times New Roman" w:hint="default"/>
        <w:b w:val="0"/>
        <w:bCs w:val="0"/>
        <w:sz w:val="22"/>
        <w:szCs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368E15F2"/>
    <w:multiLevelType w:val="multilevel"/>
    <w:tmpl w:val="CD62A20C"/>
    <w:styleLink w:val="NuffieldBullets"/>
    <w:lvl w:ilvl="0">
      <w:start w:val="1"/>
      <w:numFmt w:val="bullet"/>
      <w:pStyle w:val="ListBullet"/>
      <w:lvlText w:val=""/>
      <w:lvlJc w:val="left"/>
      <w:pPr>
        <w:tabs>
          <w:tab w:val="num" w:pos="360"/>
        </w:tabs>
        <w:ind w:left="360" w:hanging="360"/>
      </w:pPr>
      <w:rPr>
        <w:rFonts w:ascii="Symbol" w:hAnsi="Symbol" w:hint="default"/>
        <w:color w:val="auto"/>
      </w:rPr>
    </w:lvl>
    <w:lvl w:ilvl="1">
      <w:start w:val="1"/>
      <w:numFmt w:val="bullet"/>
      <w:pStyle w:val="ListBullet2"/>
      <w:lvlText w:val="○"/>
      <w:lvlJc w:val="left"/>
      <w:pPr>
        <w:tabs>
          <w:tab w:val="num" w:pos="714"/>
        </w:tabs>
        <w:ind w:left="714" w:hanging="357"/>
      </w:pPr>
      <w:rPr>
        <w:rFonts w:ascii="Calibri" w:hAnsi="Calibri" w:hint="default"/>
        <w:color w:val="auto"/>
      </w:rPr>
    </w:lvl>
    <w:lvl w:ilvl="2">
      <w:start w:val="1"/>
      <w:numFmt w:val="bullet"/>
      <w:pStyle w:val="ListBullet3"/>
      <w:lvlText w:val=""/>
      <w:lvlJc w:val="left"/>
      <w:pPr>
        <w:tabs>
          <w:tab w:val="num" w:pos="1072"/>
        </w:tabs>
        <w:ind w:left="1043" w:hanging="329"/>
      </w:pPr>
      <w:rPr>
        <w:rFonts w:ascii="Wingdings 2" w:hAnsi="Wingdings 2" w:hint="default"/>
        <w:color w:val="auto"/>
      </w:rPr>
    </w:lvl>
    <w:lvl w:ilvl="3">
      <w:start w:val="1"/>
      <w:numFmt w:val="bullet"/>
      <w:lvlRestart w:val="0"/>
      <w:pStyle w:val="ListBullet4"/>
      <w:lvlText w:val=""/>
      <w:lvlJc w:val="left"/>
      <w:pPr>
        <w:tabs>
          <w:tab w:val="num" w:pos="1718"/>
        </w:tabs>
        <w:ind w:left="1718" w:hanging="357"/>
      </w:pPr>
      <w:rPr>
        <w:rFonts w:ascii="Symbol" w:hAnsi="Symbol" w:hint="default"/>
        <w:color w:val="auto"/>
      </w:rPr>
    </w:lvl>
    <w:lvl w:ilvl="4">
      <w:start w:val="1"/>
      <w:numFmt w:val="bullet"/>
      <w:pStyle w:val="ListBullet5"/>
      <w:lvlText w:val="○"/>
      <w:lvlJc w:val="left"/>
      <w:pPr>
        <w:tabs>
          <w:tab w:val="num" w:pos="2075"/>
        </w:tabs>
        <w:ind w:left="2075" w:hanging="357"/>
      </w:pPr>
      <w:rPr>
        <w:rFonts w:ascii="Calibri" w:hAnsi="Calibri" w:hint="default"/>
        <w:color w:val="auto"/>
      </w:rPr>
    </w:lvl>
    <w:lvl w:ilvl="5">
      <w:start w:val="1"/>
      <w:numFmt w:val="bullet"/>
      <w:pStyle w:val="ListBullet6"/>
      <w:lvlText w:val=""/>
      <w:lvlJc w:val="left"/>
      <w:pPr>
        <w:tabs>
          <w:tab w:val="num" w:pos="2432"/>
        </w:tabs>
        <w:ind w:left="2432" w:hanging="357"/>
      </w:pPr>
      <w:rPr>
        <w:rFonts w:ascii="Wingdings 2" w:hAnsi="Wingdings 2" w:hint="default"/>
        <w:color w:val="auto"/>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36AE5DD8"/>
    <w:multiLevelType w:val="multilevel"/>
    <w:tmpl w:val="C756A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9DC5DA9"/>
    <w:multiLevelType w:val="hybridMultilevel"/>
    <w:tmpl w:val="EB7C8D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A06441A"/>
    <w:multiLevelType w:val="multilevel"/>
    <w:tmpl w:val="90942A06"/>
    <w:styleLink w:val="NuffieldListNumbers"/>
    <w:lvl w:ilvl="0">
      <w:start w:val="1"/>
      <w:numFmt w:val="decimal"/>
      <w:pStyle w:val="ListNumber"/>
      <w:lvlText w:val="%1."/>
      <w:lvlJc w:val="left"/>
      <w:pPr>
        <w:tabs>
          <w:tab w:val="num" w:pos="357"/>
        </w:tabs>
        <w:ind w:left="360" w:hanging="360"/>
      </w:pPr>
      <w:rPr>
        <w:rFonts w:hint="default"/>
      </w:rPr>
    </w:lvl>
    <w:lvl w:ilvl="1">
      <w:start w:val="1"/>
      <w:numFmt w:val="lowerLetter"/>
      <w:pStyle w:val="ListNumber2"/>
      <w:lvlText w:val="%2."/>
      <w:lvlJc w:val="left"/>
      <w:pPr>
        <w:tabs>
          <w:tab w:val="num" w:pos="714"/>
        </w:tabs>
        <w:ind w:left="714" w:hanging="354"/>
      </w:pPr>
      <w:rPr>
        <w:rFonts w:hint="default"/>
      </w:rPr>
    </w:lvl>
    <w:lvl w:ilvl="2">
      <w:start w:val="1"/>
      <w:numFmt w:val="lowerRoman"/>
      <w:pStyle w:val="ListNumber3"/>
      <w:lvlText w:val="%3."/>
      <w:lvlJc w:val="left"/>
      <w:pPr>
        <w:tabs>
          <w:tab w:val="num" w:pos="1072"/>
        </w:tabs>
        <w:ind w:left="1072" w:hanging="358"/>
      </w:pPr>
      <w:rPr>
        <w:rFonts w:hint="default"/>
      </w:rPr>
    </w:lvl>
    <w:lvl w:ilvl="3">
      <w:start w:val="1"/>
      <w:numFmt w:val="lowerLetter"/>
      <w:lvlRestart w:val="0"/>
      <w:pStyle w:val="ListNumber4"/>
      <w:lvlText w:val="%4."/>
      <w:lvlJc w:val="left"/>
      <w:pPr>
        <w:tabs>
          <w:tab w:val="num" w:pos="1735"/>
        </w:tabs>
        <w:ind w:left="1735" w:hanging="374"/>
      </w:pPr>
      <w:rPr>
        <w:rFonts w:hint="default"/>
      </w:rPr>
    </w:lvl>
    <w:lvl w:ilvl="4">
      <w:start w:val="1"/>
      <w:numFmt w:val="lowerRoman"/>
      <w:pStyle w:val="ListNumber5"/>
      <w:lvlText w:val="%5."/>
      <w:lvlJc w:val="left"/>
      <w:pPr>
        <w:tabs>
          <w:tab w:val="num" w:pos="2075"/>
        </w:tabs>
        <w:ind w:left="2075" w:hanging="35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4581C69"/>
    <w:multiLevelType w:val="multilevel"/>
    <w:tmpl w:val="6E88B968"/>
    <w:name w:val="eod_numbers"/>
    <w:styleLink w:val="EODListNumbers"/>
    <w:lvl w:ilvl="0">
      <w:start w:val="1"/>
      <w:numFmt w:val="decimal"/>
      <w:lvlText w:val="%1)"/>
      <w:lvlJc w:val="left"/>
      <w:pPr>
        <w:tabs>
          <w:tab w:val="num" w:pos="357"/>
        </w:tabs>
        <w:ind w:left="360" w:hanging="360"/>
      </w:pPr>
      <w:rPr>
        <w:rFonts w:hint="default"/>
      </w:rPr>
    </w:lvl>
    <w:lvl w:ilvl="1">
      <w:start w:val="1"/>
      <w:numFmt w:val="lowerLetter"/>
      <w:lvlText w:val="%2)"/>
      <w:lvlJc w:val="left"/>
      <w:pPr>
        <w:tabs>
          <w:tab w:val="num" w:pos="714"/>
        </w:tabs>
        <w:ind w:left="714" w:hanging="354"/>
      </w:pPr>
      <w:rPr>
        <w:rFonts w:hint="default"/>
      </w:rPr>
    </w:lvl>
    <w:lvl w:ilvl="2">
      <w:start w:val="1"/>
      <w:numFmt w:val="lowerRoman"/>
      <w:lvlText w:val="%3)"/>
      <w:lvlJc w:val="left"/>
      <w:pPr>
        <w:tabs>
          <w:tab w:val="num" w:pos="1072"/>
        </w:tabs>
        <w:ind w:left="1072" w:hanging="358"/>
      </w:pPr>
      <w:rPr>
        <w:rFonts w:hint="default"/>
      </w:rPr>
    </w:lvl>
    <w:lvl w:ilvl="3">
      <w:start w:val="1"/>
      <w:numFmt w:val="decimal"/>
      <w:lvlText w:val="(%4)"/>
      <w:lvlJc w:val="left"/>
      <w:pPr>
        <w:tabs>
          <w:tab w:val="num" w:pos="1429"/>
        </w:tabs>
        <w:ind w:left="1429" w:hanging="357"/>
      </w:pPr>
      <w:rPr>
        <w:rFonts w:hint="default"/>
      </w:rPr>
    </w:lvl>
    <w:lvl w:ilvl="4">
      <w:start w:val="1"/>
      <w:numFmt w:val="lowerLetter"/>
      <w:lvlText w:val="(%5)"/>
      <w:lvlJc w:val="left"/>
      <w:pPr>
        <w:tabs>
          <w:tab w:val="num" w:pos="1786"/>
        </w:tabs>
        <w:ind w:left="1786" w:hanging="35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A270416"/>
    <w:multiLevelType w:val="hybridMultilevel"/>
    <w:tmpl w:val="2B62CD76"/>
    <w:lvl w:ilvl="0" w:tplc="77042E7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60C5ABF"/>
    <w:multiLevelType w:val="hybridMultilevel"/>
    <w:tmpl w:val="3F88B8E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7564640"/>
    <w:multiLevelType w:val="hybridMultilevel"/>
    <w:tmpl w:val="80BA02F6"/>
    <w:lvl w:ilvl="0" w:tplc="DF3A47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AD863FA"/>
    <w:multiLevelType w:val="multilevel"/>
    <w:tmpl w:val="7D5825E8"/>
    <w:lvl w:ilvl="0">
      <w:numFmt w:val="decimal"/>
      <w:lvlText w:val="%1"/>
      <w:lvlJc w:val="left"/>
      <w:pPr>
        <w:ind w:left="360" w:hanging="360"/>
      </w:pPr>
      <w:rPr>
        <w:rFonts w:hint="default"/>
      </w:rPr>
    </w:lvl>
    <w:lvl w:ilvl="1">
      <w:start w:val="1"/>
      <w:numFmt w:val="decimalZero"/>
      <w:lvlText w:val="%1.%2"/>
      <w:lvlJc w:val="left"/>
      <w:pPr>
        <w:ind w:left="510" w:hanging="360"/>
      </w:pPr>
      <w:rPr>
        <w:rFonts w:hint="default"/>
      </w:rPr>
    </w:lvl>
    <w:lvl w:ilvl="2">
      <w:start w:val="1"/>
      <w:numFmt w:val="decimal"/>
      <w:lvlText w:val="%1.%2.%3"/>
      <w:lvlJc w:val="left"/>
      <w:pPr>
        <w:ind w:left="1020" w:hanging="720"/>
      </w:pPr>
      <w:rPr>
        <w:rFonts w:hint="default"/>
      </w:rPr>
    </w:lvl>
    <w:lvl w:ilvl="3">
      <w:start w:val="1"/>
      <w:numFmt w:val="decimal"/>
      <w:lvlText w:val="%1.%2.%3.%4"/>
      <w:lvlJc w:val="left"/>
      <w:pPr>
        <w:ind w:left="1170" w:hanging="720"/>
      </w:pPr>
      <w:rPr>
        <w:rFonts w:hint="default"/>
      </w:rPr>
    </w:lvl>
    <w:lvl w:ilvl="4">
      <w:start w:val="1"/>
      <w:numFmt w:val="decimal"/>
      <w:lvlText w:val="%1.%2.%3.%4.%5"/>
      <w:lvlJc w:val="left"/>
      <w:pPr>
        <w:ind w:left="1320" w:hanging="720"/>
      </w:pPr>
      <w:rPr>
        <w:rFonts w:hint="default"/>
      </w:rPr>
    </w:lvl>
    <w:lvl w:ilvl="5">
      <w:start w:val="1"/>
      <w:numFmt w:val="decimal"/>
      <w:lvlText w:val="%1.%2.%3.%4.%5.%6"/>
      <w:lvlJc w:val="left"/>
      <w:pPr>
        <w:ind w:left="1830" w:hanging="1080"/>
      </w:pPr>
      <w:rPr>
        <w:rFonts w:hint="default"/>
      </w:rPr>
    </w:lvl>
    <w:lvl w:ilvl="6">
      <w:start w:val="1"/>
      <w:numFmt w:val="decimal"/>
      <w:lvlText w:val="%1.%2.%3.%4.%5.%6.%7"/>
      <w:lvlJc w:val="left"/>
      <w:pPr>
        <w:ind w:left="1980" w:hanging="1080"/>
      </w:pPr>
      <w:rPr>
        <w:rFonts w:hint="default"/>
      </w:rPr>
    </w:lvl>
    <w:lvl w:ilvl="7">
      <w:start w:val="1"/>
      <w:numFmt w:val="decimal"/>
      <w:lvlText w:val="%1.%2.%3.%4.%5.%6.%7.%8"/>
      <w:lvlJc w:val="left"/>
      <w:pPr>
        <w:ind w:left="2490" w:hanging="1440"/>
      </w:pPr>
      <w:rPr>
        <w:rFonts w:hint="default"/>
      </w:rPr>
    </w:lvl>
    <w:lvl w:ilvl="8">
      <w:start w:val="1"/>
      <w:numFmt w:val="decimal"/>
      <w:lvlText w:val="%1.%2.%3.%4.%5.%6.%7.%8.%9"/>
      <w:lvlJc w:val="left"/>
      <w:pPr>
        <w:ind w:left="2640" w:hanging="1440"/>
      </w:pPr>
      <w:rPr>
        <w:rFonts w:hint="default"/>
      </w:rPr>
    </w:lvl>
  </w:abstractNum>
  <w:abstractNum w:abstractNumId="32" w15:restartNumberingAfterBreak="0">
    <w:nsid w:val="5C451C71"/>
    <w:multiLevelType w:val="hybridMultilevel"/>
    <w:tmpl w:val="70D078E4"/>
    <w:lvl w:ilvl="0" w:tplc="3984F304">
      <w:start w:val="1"/>
      <w:numFmt w:val="lowerLetter"/>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75C7A6C"/>
    <w:multiLevelType w:val="multilevel"/>
    <w:tmpl w:val="E978427E"/>
    <w:name w:val="eod_bullets"/>
    <w:styleLink w:val="EODBullets"/>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14"/>
        </w:tabs>
        <w:ind w:left="714" w:hanging="357"/>
      </w:pPr>
      <w:rPr>
        <w:rFonts w:ascii="Symbol" w:hAnsi="Symbol" w:hint="default"/>
        <w:color w:val="auto"/>
      </w:rPr>
    </w:lvl>
    <w:lvl w:ilvl="2">
      <w:start w:val="1"/>
      <w:numFmt w:val="bullet"/>
      <w:lvlText w:val=""/>
      <w:lvlJc w:val="left"/>
      <w:pPr>
        <w:tabs>
          <w:tab w:val="num" w:pos="1072"/>
        </w:tabs>
        <w:ind w:left="1043" w:hanging="329"/>
      </w:pPr>
      <w:rPr>
        <w:rFonts w:ascii="Symbol" w:hAnsi="Symbol" w:hint="default"/>
        <w:color w:val="auto"/>
      </w:rPr>
    </w:lvl>
    <w:lvl w:ilvl="3">
      <w:start w:val="1"/>
      <w:numFmt w:val="bullet"/>
      <w:lvlText w:val=""/>
      <w:lvlJc w:val="left"/>
      <w:pPr>
        <w:tabs>
          <w:tab w:val="num" w:pos="1429"/>
        </w:tabs>
        <w:ind w:left="1429" w:hanging="357"/>
      </w:pPr>
      <w:rPr>
        <w:rFonts w:ascii="Symbol" w:hAnsi="Symbol" w:hint="default"/>
        <w:color w:val="auto"/>
      </w:rPr>
    </w:lvl>
    <w:lvl w:ilvl="4">
      <w:start w:val="1"/>
      <w:numFmt w:val="bullet"/>
      <w:lvlText w:val=""/>
      <w:lvlJc w:val="left"/>
      <w:pPr>
        <w:tabs>
          <w:tab w:val="num" w:pos="1786"/>
        </w:tabs>
        <w:ind w:left="1786" w:hanging="357"/>
      </w:pPr>
      <w:rPr>
        <w:rFonts w:ascii="Symbol" w:hAnsi="Symbol" w:hint="default"/>
        <w:color w:val="auto"/>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6D5F3517"/>
    <w:multiLevelType w:val="hybridMultilevel"/>
    <w:tmpl w:val="17E88D6C"/>
    <w:lvl w:ilvl="0" w:tplc="1FDA66BE">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DA6DEC"/>
    <w:multiLevelType w:val="hybridMultilevel"/>
    <w:tmpl w:val="86B8CB5E"/>
    <w:lvl w:ilvl="0" w:tplc="192AAC06">
      <w:start w:val="1"/>
      <w:numFmt w:val="lowerLetter"/>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6EB723F"/>
    <w:multiLevelType w:val="hybridMultilevel"/>
    <w:tmpl w:val="4ED812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8A23D92"/>
    <w:multiLevelType w:val="hybridMultilevel"/>
    <w:tmpl w:val="3DC4E4AA"/>
    <w:lvl w:ilvl="0" w:tplc="0066C35C">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B595DD5"/>
    <w:multiLevelType w:val="hybridMultilevel"/>
    <w:tmpl w:val="5BDC8590"/>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9" w15:restartNumberingAfterBreak="0">
    <w:nsid w:val="7EA0233B"/>
    <w:multiLevelType w:val="multilevel"/>
    <w:tmpl w:val="9CEEBBB2"/>
    <w:lvl w:ilvl="0">
      <w:numFmt w:val="decimal"/>
      <w:lvlText w:val="%1.0"/>
      <w:lvlJc w:val="left"/>
      <w:pPr>
        <w:ind w:left="510" w:hanging="360"/>
      </w:pPr>
      <w:rPr>
        <w:rFonts w:hint="default"/>
      </w:rPr>
    </w:lvl>
    <w:lvl w:ilvl="1">
      <w:start w:val="1"/>
      <w:numFmt w:val="decimalZero"/>
      <w:lvlText w:val="%1.%2"/>
      <w:lvlJc w:val="left"/>
      <w:pPr>
        <w:ind w:left="1230" w:hanging="360"/>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030" w:hanging="720"/>
      </w:pPr>
      <w:rPr>
        <w:rFonts w:hint="default"/>
      </w:rPr>
    </w:lvl>
    <w:lvl w:ilvl="4">
      <w:start w:val="1"/>
      <w:numFmt w:val="decimal"/>
      <w:lvlText w:val="%1.%2.%3.%4.%5"/>
      <w:lvlJc w:val="left"/>
      <w:pPr>
        <w:ind w:left="3750" w:hanging="720"/>
      </w:pPr>
      <w:rPr>
        <w:rFonts w:hint="default"/>
      </w:rPr>
    </w:lvl>
    <w:lvl w:ilvl="5">
      <w:start w:val="1"/>
      <w:numFmt w:val="decimal"/>
      <w:lvlText w:val="%1.%2.%3.%4.%5.%6"/>
      <w:lvlJc w:val="left"/>
      <w:pPr>
        <w:ind w:left="4830" w:hanging="1080"/>
      </w:pPr>
      <w:rPr>
        <w:rFonts w:hint="default"/>
      </w:rPr>
    </w:lvl>
    <w:lvl w:ilvl="6">
      <w:start w:val="1"/>
      <w:numFmt w:val="decimal"/>
      <w:lvlText w:val="%1.%2.%3.%4.%5.%6.%7"/>
      <w:lvlJc w:val="left"/>
      <w:pPr>
        <w:ind w:left="5550" w:hanging="1080"/>
      </w:pPr>
      <w:rPr>
        <w:rFonts w:hint="default"/>
      </w:rPr>
    </w:lvl>
    <w:lvl w:ilvl="7">
      <w:start w:val="1"/>
      <w:numFmt w:val="decimal"/>
      <w:lvlText w:val="%1.%2.%3.%4.%5.%6.%7.%8"/>
      <w:lvlJc w:val="left"/>
      <w:pPr>
        <w:ind w:left="6630" w:hanging="1440"/>
      </w:pPr>
      <w:rPr>
        <w:rFonts w:hint="default"/>
      </w:rPr>
    </w:lvl>
    <w:lvl w:ilvl="8">
      <w:start w:val="1"/>
      <w:numFmt w:val="decimal"/>
      <w:lvlText w:val="%1.%2.%3.%4.%5.%6.%7.%8.%9"/>
      <w:lvlJc w:val="left"/>
      <w:pPr>
        <w:ind w:left="7350" w:hanging="1440"/>
      </w:pPr>
      <w:rPr>
        <w:rFonts w:hint="default"/>
      </w:rPr>
    </w:lvl>
  </w:abstractNum>
  <w:abstractNum w:abstractNumId="40" w15:restartNumberingAfterBreak="0">
    <w:nsid w:val="7EBF4034"/>
    <w:multiLevelType w:val="hybridMultilevel"/>
    <w:tmpl w:val="B0566F76"/>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16"/>
  </w:num>
  <w:num w:numId="2">
    <w:abstractNumId w:val="33"/>
  </w:num>
  <w:num w:numId="3">
    <w:abstractNumId w:val="27"/>
  </w:num>
  <w:num w:numId="4">
    <w:abstractNumId w:val="14"/>
  </w:num>
  <w:num w:numId="5">
    <w:abstractNumId w:val="19"/>
  </w:num>
  <w:num w:numId="6">
    <w:abstractNumId w:val="23"/>
  </w:num>
  <w:num w:numId="7">
    <w:abstractNumId w:val="26"/>
  </w:num>
  <w:num w:numId="8">
    <w:abstractNumId w:val="16"/>
  </w:num>
  <w:num w:numId="9">
    <w:abstractNumId w:val="14"/>
  </w:num>
  <w:num w:numId="10">
    <w:abstractNumId w:val="23"/>
  </w:num>
  <w:num w:numId="11">
    <w:abstractNumId w:val="26"/>
  </w:num>
  <w:num w:numId="12">
    <w:abstractNumId w:val="30"/>
  </w:num>
  <w:num w:numId="13">
    <w:abstractNumId w:val="18"/>
  </w:num>
  <w:num w:numId="14">
    <w:abstractNumId w:val="1"/>
  </w:num>
  <w:num w:numId="15">
    <w:abstractNumId w:val="0"/>
  </w:num>
  <w:num w:numId="16">
    <w:abstractNumId w:val="3"/>
  </w:num>
  <w:num w:numId="17">
    <w:abstractNumId w:val="38"/>
  </w:num>
  <w:num w:numId="18">
    <w:abstractNumId w:val="10"/>
  </w:num>
  <w:num w:numId="19">
    <w:abstractNumId w:val="11"/>
  </w:num>
  <w:num w:numId="20">
    <w:abstractNumId w:val="40"/>
  </w:num>
  <w:num w:numId="21">
    <w:abstractNumId w:val="17"/>
  </w:num>
  <w:num w:numId="22">
    <w:abstractNumId w:val="36"/>
  </w:num>
  <w:num w:numId="23">
    <w:abstractNumId w:val="25"/>
  </w:num>
  <w:num w:numId="24">
    <w:abstractNumId w:val="13"/>
  </w:num>
  <w:num w:numId="25">
    <w:abstractNumId w:val="4"/>
  </w:num>
  <w:num w:numId="26">
    <w:abstractNumId w:val="22"/>
  </w:num>
  <w:num w:numId="27">
    <w:abstractNumId w:val="2"/>
  </w:num>
  <w:num w:numId="28">
    <w:abstractNumId w:val="37"/>
  </w:num>
  <w:num w:numId="29">
    <w:abstractNumId w:val="24"/>
  </w:num>
  <w:num w:numId="30">
    <w:abstractNumId w:val="32"/>
  </w:num>
  <w:num w:numId="31">
    <w:abstractNumId w:val="7"/>
  </w:num>
  <w:num w:numId="32">
    <w:abstractNumId w:val="35"/>
  </w:num>
  <w:num w:numId="33">
    <w:abstractNumId w:val="28"/>
  </w:num>
  <w:num w:numId="34">
    <w:abstractNumId w:val="34"/>
  </w:num>
  <w:num w:numId="35">
    <w:abstractNumId w:val="20"/>
  </w:num>
  <w:num w:numId="36">
    <w:abstractNumId w:val="15"/>
  </w:num>
  <w:num w:numId="37">
    <w:abstractNumId w:val="9"/>
  </w:num>
  <w:num w:numId="38">
    <w:abstractNumId w:val="8"/>
  </w:num>
  <w:num w:numId="39">
    <w:abstractNumId w:val="31"/>
  </w:num>
  <w:num w:numId="40">
    <w:abstractNumId w:val="21"/>
  </w:num>
  <w:num w:numId="41">
    <w:abstractNumId w:val="5"/>
  </w:num>
  <w:num w:numId="42">
    <w:abstractNumId w:val="39"/>
  </w:num>
  <w:num w:numId="43">
    <w:abstractNumId w:val="12"/>
  </w:num>
  <w:num w:numId="44">
    <w:abstractNumId w:val="6"/>
  </w:num>
  <w:num w:numId="45">
    <w:abstractNumId w:val="2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FC1"/>
    <w:rsid w:val="0000049F"/>
    <w:rsid w:val="00000D65"/>
    <w:rsid w:val="00001DA2"/>
    <w:rsid w:val="00002125"/>
    <w:rsid w:val="000032BB"/>
    <w:rsid w:val="000038E8"/>
    <w:rsid w:val="00003B88"/>
    <w:rsid w:val="000054C7"/>
    <w:rsid w:val="00010DE3"/>
    <w:rsid w:val="000111B2"/>
    <w:rsid w:val="000138E2"/>
    <w:rsid w:val="00016BC1"/>
    <w:rsid w:val="00017E77"/>
    <w:rsid w:val="00020978"/>
    <w:rsid w:val="0002235E"/>
    <w:rsid w:val="00022E85"/>
    <w:rsid w:val="00023450"/>
    <w:rsid w:val="000265EB"/>
    <w:rsid w:val="00026C1C"/>
    <w:rsid w:val="00027758"/>
    <w:rsid w:val="0003282A"/>
    <w:rsid w:val="00033497"/>
    <w:rsid w:val="00033E6C"/>
    <w:rsid w:val="000345FC"/>
    <w:rsid w:val="0003476D"/>
    <w:rsid w:val="00034A6E"/>
    <w:rsid w:val="000352D4"/>
    <w:rsid w:val="00041041"/>
    <w:rsid w:val="00041A16"/>
    <w:rsid w:val="00041D9B"/>
    <w:rsid w:val="000422BF"/>
    <w:rsid w:val="000426A5"/>
    <w:rsid w:val="000433A4"/>
    <w:rsid w:val="00045216"/>
    <w:rsid w:val="000453FE"/>
    <w:rsid w:val="00045B4A"/>
    <w:rsid w:val="00050A69"/>
    <w:rsid w:val="00054D33"/>
    <w:rsid w:val="0005567D"/>
    <w:rsid w:val="00055C04"/>
    <w:rsid w:val="00055FAE"/>
    <w:rsid w:val="00057570"/>
    <w:rsid w:val="000603DC"/>
    <w:rsid w:val="00060429"/>
    <w:rsid w:val="00062045"/>
    <w:rsid w:val="00062756"/>
    <w:rsid w:val="00063D4E"/>
    <w:rsid w:val="00064DF8"/>
    <w:rsid w:val="00070C22"/>
    <w:rsid w:val="00071236"/>
    <w:rsid w:val="00072666"/>
    <w:rsid w:val="00073369"/>
    <w:rsid w:val="00073AB8"/>
    <w:rsid w:val="000767E5"/>
    <w:rsid w:val="00076F8A"/>
    <w:rsid w:val="000770F1"/>
    <w:rsid w:val="000808BD"/>
    <w:rsid w:val="000817F4"/>
    <w:rsid w:val="00083069"/>
    <w:rsid w:val="00083666"/>
    <w:rsid w:val="000855C4"/>
    <w:rsid w:val="00085B5D"/>
    <w:rsid w:val="00086BF0"/>
    <w:rsid w:val="00087494"/>
    <w:rsid w:val="000901B7"/>
    <w:rsid w:val="0009196A"/>
    <w:rsid w:val="00092F84"/>
    <w:rsid w:val="000931F7"/>
    <w:rsid w:val="00094F68"/>
    <w:rsid w:val="00095088"/>
    <w:rsid w:val="00095BA7"/>
    <w:rsid w:val="00097258"/>
    <w:rsid w:val="000A0213"/>
    <w:rsid w:val="000A3182"/>
    <w:rsid w:val="000A373A"/>
    <w:rsid w:val="000A5447"/>
    <w:rsid w:val="000A6586"/>
    <w:rsid w:val="000A6A3F"/>
    <w:rsid w:val="000B16FE"/>
    <w:rsid w:val="000B3297"/>
    <w:rsid w:val="000B3878"/>
    <w:rsid w:val="000B432A"/>
    <w:rsid w:val="000B683D"/>
    <w:rsid w:val="000C0505"/>
    <w:rsid w:val="000C0D06"/>
    <w:rsid w:val="000C0FD2"/>
    <w:rsid w:val="000C1438"/>
    <w:rsid w:val="000C1612"/>
    <w:rsid w:val="000C22E0"/>
    <w:rsid w:val="000C2DA7"/>
    <w:rsid w:val="000C2FAC"/>
    <w:rsid w:val="000C3470"/>
    <w:rsid w:val="000C4A40"/>
    <w:rsid w:val="000C4D83"/>
    <w:rsid w:val="000C4F89"/>
    <w:rsid w:val="000C50B4"/>
    <w:rsid w:val="000C5FAD"/>
    <w:rsid w:val="000C663B"/>
    <w:rsid w:val="000C66EB"/>
    <w:rsid w:val="000C7A61"/>
    <w:rsid w:val="000C7B7C"/>
    <w:rsid w:val="000C7EAC"/>
    <w:rsid w:val="000D0BC8"/>
    <w:rsid w:val="000D3403"/>
    <w:rsid w:val="000D408C"/>
    <w:rsid w:val="000D546E"/>
    <w:rsid w:val="000D5C14"/>
    <w:rsid w:val="000D6151"/>
    <w:rsid w:val="000D6376"/>
    <w:rsid w:val="000D7B4E"/>
    <w:rsid w:val="000E1982"/>
    <w:rsid w:val="000E1D51"/>
    <w:rsid w:val="000E3E4B"/>
    <w:rsid w:val="000E4F92"/>
    <w:rsid w:val="000E5A25"/>
    <w:rsid w:val="000E7BB1"/>
    <w:rsid w:val="000E7DA5"/>
    <w:rsid w:val="000E7F98"/>
    <w:rsid w:val="000E7FAD"/>
    <w:rsid w:val="000F11A8"/>
    <w:rsid w:val="000F18CF"/>
    <w:rsid w:val="000F1CC2"/>
    <w:rsid w:val="000F1CF6"/>
    <w:rsid w:val="000F2B30"/>
    <w:rsid w:val="000F2F88"/>
    <w:rsid w:val="000F37D1"/>
    <w:rsid w:val="000F389A"/>
    <w:rsid w:val="000F5426"/>
    <w:rsid w:val="000F56F5"/>
    <w:rsid w:val="000F5835"/>
    <w:rsid w:val="000F5CDA"/>
    <w:rsid w:val="000F64A6"/>
    <w:rsid w:val="0010191E"/>
    <w:rsid w:val="001020B4"/>
    <w:rsid w:val="001028BA"/>
    <w:rsid w:val="00102EF7"/>
    <w:rsid w:val="001053C4"/>
    <w:rsid w:val="00107BD3"/>
    <w:rsid w:val="001113AB"/>
    <w:rsid w:val="00112431"/>
    <w:rsid w:val="001124FD"/>
    <w:rsid w:val="0011302A"/>
    <w:rsid w:val="00113BDE"/>
    <w:rsid w:val="00116AA7"/>
    <w:rsid w:val="00116F24"/>
    <w:rsid w:val="0011720A"/>
    <w:rsid w:val="0011740E"/>
    <w:rsid w:val="00117AC7"/>
    <w:rsid w:val="0012055A"/>
    <w:rsid w:val="0012086D"/>
    <w:rsid w:val="00121C81"/>
    <w:rsid w:val="001258BB"/>
    <w:rsid w:val="00126E36"/>
    <w:rsid w:val="001303CF"/>
    <w:rsid w:val="00130746"/>
    <w:rsid w:val="00131557"/>
    <w:rsid w:val="0013207E"/>
    <w:rsid w:val="00133522"/>
    <w:rsid w:val="00134146"/>
    <w:rsid w:val="001357F5"/>
    <w:rsid w:val="001370DD"/>
    <w:rsid w:val="0013718B"/>
    <w:rsid w:val="00141364"/>
    <w:rsid w:val="001427B2"/>
    <w:rsid w:val="00143A68"/>
    <w:rsid w:val="00143C7A"/>
    <w:rsid w:val="00144371"/>
    <w:rsid w:val="001444DE"/>
    <w:rsid w:val="00144991"/>
    <w:rsid w:val="00144F03"/>
    <w:rsid w:val="0014525B"/>
    <w:rsid w:val="00145C7D"/>
    <w:rsid w:val="00146995"/>
    <w:rsid w:val="001502DA"/>
    <w:rsid w:val="001530C2"/>
    <w:rsid w:val="001531D0"/>
    <w:rsid w:val="00153DB3"/>
    <w:rsid w:val="001540A0"/>
    <w:rsid w:val="001543C9"/>
    <w:rsid w:val="00154FF7"/>
    <w:rsid w:val="00156FD7"/>
    <w:rsid w:val="00157AC3"/>
    <w:rsid w:val="00157DD7"/>
    <w:rsid w:val="00160232"/>
    <w:rsid w:val="0016046B"/>
    <w:rsid w:val="00160F79"/>
    <w:rsid w:val="001615A8"/>
    <w:rsid w:val="00162AC3"/>
    <w:rsid w:val="001638C0"/>
    <w:rsid w:val="0016487C"/>
    <w:rsid w:val="001662A5"/>
    <w:rsid w:val="001678D9"/>
    <w:rsid w:val="00172104"/>
    <w:rsid w:val="00172173"/>
    <w:rsid w:val="00173A94"/>
    <w:rsid w:val="00173FD8"/>
    <w:rsid w:val="001741C9"/>
    <w:rsid w:val="00174249"/>
    <w:rsid w:val="0017547C"/>
    <w:rsid w:val="00176C79"/>
    <w:rsid w:val="00177686"/>
    <w:rsid w:val="00181890"/>
    <w:rsid w:val="00183318"/>
    <w:rsid w:val="00185A57"/>
    <w:rsid w:val="001871A9"/>
    <w:rsid w:val="00190BF9"/>
    <w:rsid w:val="00192CE8"/>
    <w:rsid w:val="0019394A"/>
    <w:rsid w:val="00193BA7"/>
    <w:rsid w:val="0019449E"/>
    <w:rsid w:val="0019473C"/>
    <w:rsid w:val="001955D6"/>
    <w:rsid w:val="00195A5B"/>
    <w:rsid w:val="001962DC"/>
    <w:rsid w:val="001962FB"/>
    <w:rsid w:val="00197901"/>
    <w:rsid w:val="00197D63"/>
    <w:rsid w:val="001A085F"/>
    <w:rsid w:val="001A2976"/>
    <w:rsid w:val="001A3A00"/>
    <w:rsid w:val="001A3C1E"/>
    <w:rsid w:val="001A467F"/>
    <w:rsid w:val="001A516F"/>
    <w:rsid w:val="001A738B"/>
    <w:rsid w:val="001A7B34"/>
    <w:rsid w:val="001B027C"/>
    <w:rsid w:val="001B0493"/>
    <w:rsid w:val="001B1528"/>
    <w:rsid w:val="001B28EA"/>
    <w:rsid w:val="001B445F"/>
    <w:rsid w:val="001B7C31"/>
    <w:rsid w:val="001C08FE"/>
    <w:rsid w:val="001C1D81"/>
    <w:rsid w:val="001C1F9E"/>
    <w:rsid w:val="001C286E"/>
    <w:rsid w:val="001C30C5"/>
    <w:rsid w:val="001C53F6"/>
    <w:rsid w:val="001C56DA"/>
    <w:rsid w:val="001C69D5"/>
    <w:rsid w:val="001C7308"/>
    <w:rsid w:val="001C7B6F"/>
    <w:rsid w:val="001D1BB0"/>
    <w:rsid w:val="001D2F86"/>
    <w:rsid w:val="001D6FE9"/>
    <w:rsid w:val="001D70F6"/>
    <w:rsid w:val="001E0100"/>
    <w:rsid w:val="001E047D"/>
    <w:rsid w:val="001E0903"/>
    <w:rsid w:val="001E1CF2"/>
    <w:rsid w:val="001E2224"/>
    <w:rsid w:val="001E36E3"/>
    <w:rsid w:val="001E656F"/>
    <w:rsid w:val="001E7348"/>
    <w:rsid w:val="001E79DE"/>
    <w:rsid w:val="001E7DF1"/>
    <w:rsid w:val="001F00FC"/>
    <w:rsid w:val="001F2EF4"/>
    <w:rsid w:val="001F3702"/>
    <w:rsid w:val="001F3BA5"/>
    <w:rsid w:val="001F41DF"/>
    <w:rsid w:val="001F5D1D"/>
    <w:rsid w:val="001F6733"/>
    <w:rsid w:val="001F7B4F"/>
    <w:rsid w:val="00201612"/>
    <w:rsid w:val="00203EFC"/>
    <w:rsid w:val="00203F43"/>
    <w:rsid w:val="00205182"/>
    <w:rsid w:val="00206DF7"/>
    <w:rsid w:val="00206F0E"/>
    <w:rsid w:val="002125EA"/>
    <w:rsid w:val="00212EA4"/>
    <w:rsid w:val="00212FC2"/>
    <w:rsid w:val="0021325B"/>
    <w:rsid w:val="002147D5"/>
    <w:rsid w:val="0021480A"/>
    <w:rsid w:val="002171AF"/>
    <w:rsid w:val="00220CDE"/>
    <w:rsid w:val="0022558E"/>
    <w:rsid w:val="0022580D"/>
    <w:rsid w:val="002270BE"/>
    <w:rsid w:val="0022714D"/>
    <w:rsid w:val="00227800"/>
    <w:rsid w:val="0023052B"/>
    <w:rsid w:val="00230775"/>
    <w:rsid w:val="00230A90"/>
    <w:rsid w:val="002320A0"/>
    <w:rsid w:val="00232E05"/>
    <w:rsid w:val="0023398E"/>
    <w:rsid w:val="00235119"/>
    <w:rsid w:val="00235C9A"/>
    <w:rsid w:val="002379EC"/>
    <w:rsid w:val="00237FD5"/>
    <w:rsid w:val="00240BF8"/>
    <w:rsid w:val="00240D99"/>
    <w:rsid w:val="002422E8"/>
    <w:rsid w:val="00242EBA"/>
    <w:rsid w:val="002431FC"/>
    <w:rsid w:val="00243E17"/>
    <w:rsid w:val="00244C9E"/>
    <w:rsid w:val="00247C8E"/>
    <w:rsid w:val="00250859"/>
    <w:rsid w:val="0025096C"/>
    <w:rsid w:val="00250D4D"/>
    <w:rsid w:val="00250F9F"/>
    <w:rsid w:val="00251C33"/>
    <w:rsid w:val="00252879"/>
    <w:rsid w:val="00252882"/>
    <w:rsid w:val="00253417"/>
    <w:rsid w:val="00253628"/>
    <w:rsid w:val="00253744"/>
    <w:rsid w:val="00253769"/>
    <w:rsid w:val="00254BBC"/>
    <w:rsid w:val="00261280"/>
    <w:rsid w:val="00262A46"/>
    <w:rsid w:val="00262F50"/>
    <w:rsid w:val="00264379"/>
    <w:rsid w:val="00264D29"/>
    <w:rsid w:val="0026545E"/>
    <w:rsid w:val="00267438"/>
    <w:rsid w:val="002675FD"/>
    <w:rsid w:val="002708C0"/>
    <w:rsid w:val="00271E6A"/>
    <w:rsid w:val="00272F0F"/>
    <w:rsid w:val="002730CB"/>
    <w:rsid w:val="00273CAB"/>
    <w:rsid w:val="00274349"/>
    <w:rsid w:val="00280776"/>
    <w:rsid w:val="002810B2"/>
    <w:rsid w:val="002821B8"/>
    <w:rsid w:val="00284617"/>
    <w:rsid w:val="0028466B"/>
    <w:rsid w:val="002856FC"/>
    <w:rsid w:val="002858BC"/>
    <w:rsid w:val="00286D6A"/>
    <w:rsid w:val="00290918"/>
    <w:rsid w:val="00290F32"/>
    <w:rsid w:val="00292009"/>
    <w:rsid w:val="00292F8A"/>
    <w:rsid w:val="0029457D"/>
    <w:rsid w:val="00295471"/>
    <w:rsid w:val="0029712B"/>
    <w:rsid w:val="00297265"/>
    <w:rsid w:val="0029773C"/>
    <w:rsid w:val="002A0832"/>
    <w:rsid w:val="002A299D"/>
    <w:rsid w:val="002A5018"/>
    <w:rsid w:val="002A7CAD"/>
    <w:rsid w:val="002B21C5"/>
    <w:rsid w:val="002B4CCF"/>
    <w:rsid w:val="002B52B3"/>
    <w:rsid w:val="002B6982"/>
    <w:rsid w:val="002B77F7"/>
    <w:rsid w:val="002B7B29"/>
    <w:rsid w:val="002C02E0"/>
    <w:rsid w:val="002C03BD"/>
    <w:rsid w:val="002C3637"/>
    <w:rsid w:val="002C3C6F"/>
    <w:rsid w:val="002C40C4"/>
    <w:rsid w:val="002C4420"/>
    <w:rsid w:val="002C6B5F"/>
    <w:rsid w:val="002D0259"/>
    <w:rsid w:val="002D0A12"/>
    <w:rsid w:val="002D10D5"/>
    <w:rsid w:val="002D3EF0"/>
    <w:rsid w:val="002D4355"/>
    <w:rsid w:val="002D6407"/>
    <w:rsid w:val="002D67A5"/>
    <w:rsid w:val="002D6AB5"/>
    <w:rsid w:val="002E18B1"/>
    <w:rsid w:val="002E1D9E"/>
    <w:rsid w:val="002E2E02"/>
    <w:rsid w:val="002E3F37"/>
    <w:rsid w:val="002E585E"/>
    <w:rsid w:val="002E6BA1"/>
    <w:rsid w:val="002E6EA0"/>
    <w:rsid w:val="002F07D7"/>
    <w:rsid w:val="002F0981"/>
    <w:rsid w:val="002F1070"/>
    <w:rsid w:val="002F1CB9"/>
    <w:rsid w:val="002F274A"/>
    <w:rsid w:val="002F6554"/>
    <w:rsid w:val="002F6E74"/>
    <w:rsid w:val="002F6EC0"/>
    <w:rsid w:val="002F6F92"/>
    <w:rsid w:val="00301776"/>
    <w:rsid w:val="00302A3B"/>
    <w:rsid w:val="003044F5"/>
    <w:rsid w:val="0030647B"/>
    <w:rsid w:val="00306AE4"/>
    <w:rsid w:val="00306CB0"/>
    <w:rsid w:val="003079C6"/>
    <w:rsid w:val="00307EEF"/>
    <w:rsid w:val="00310FED"/>
    <w:rsid w:val="003110E5"/>
    <w:rsid w:val="003113E2"/>
    <w:rsid w:val="00311C5C"/>
    <w:rsid w:val="00311D9F"/>
    <w:rsid w:val="003132E7"/>
    <w:rsid w:val="003157D5"/>
    <w:rsid w:val="003162A3"/>
    <w:rsid w:val="0031698C"/>
    <w:rsid w:val="00316F0A"/>
    <w:rsid w:val="00317B3D"/>
    <w:rsid w:val="00320604"/>
    <w:rsid w:val="00321175"/>
    <w:rsid w:val="00321C2C"/>
    <w:rsid w:val="003252A5"/>
    <w:rsid w:val="003256A2"/>
    <w:rsid w:val="003260BE"/>
    <w:rsid w:val="0032673E"/>
    <w:rsid w:val="00327411"/>
    <w:rsid w:val="00327AD3"/>
    <w:rsid w:val="00332147"/>
    <w:rsid w:val="00332EF7"/>
    <w:rsid w:val="00332FBA"/>
    <w:rsid w:val="00333201"/>
    <w:rsid w:val="00334E37"/>
    <w:rsid w:val="00336AE2"/>
    <w:rsid w:val="00337619"/>
    <w:rsid w:val="00337B4A"/>
    <w:rsid w:val="00337FF2"/>
    <w:rsid w:val="00340F36"/>
    <w:rsid w:val="00342B0D"/>
    <w:rsid w:val="00342CF0"/>
    <w:rsid w:val="00343FC1"/>
    <w:rsid w:val="0034401B"/>
    <w:rsid w:val="00344864"/>
    <w:rsid w:val="003456A1"/>
    <w:rsid w:val="00345CB6"/>
    <w:rsid w:val="003469F6"/>
    <w:rsid w:val="00347910"/>
    <w:rsid w:val="00347BE1"/>
    <w:rsid w:val="00351B35"/>
    <w:rsid w:val="00352407"/>
    <w:rsid w:val="00353E42"/>
    <w:rsid w:val="00354B21"/>
    <w:rsid w:val="003554DF"/>
    <w:rsid w:val="00360A0E"/>
    <w:rsid w:val="00361763"/>
    <w:rsid w:val="00362860"/>
    <w:rsid w:val="00362BF1"/>
    <w:rsid w:val="00367E22"/>
    <w:rsid w:val="003703F6"/>
    <w:rsid w:val="00370A9B"/>
    <w:rsid w:val="00371752"/>
    <w:rsid w:val="00372295"/>
    <w:rsid w:val="00372CDE"/>
    <w:rsid w:val="00374A68"/>
    <w:rsid w:val="00375C63"/>
    <w:rsid w:val="00377482"/>
    <w:rsid w:val="00377EB4"/>
    <w:rsid w:val="00380383"/>
    <w:rsid w:val="00381EB7"/>
    <w:rsid w:val="003822CF"/>
    <w:rsid w:val="0038456F"/>
    <w:rsid w:val="00385F0D"/>
    <w:rsid w:val="00391230"/>
    <w:rsid w:val="00394EF0"/>
    <w:rsid w:val="00396468"/>
    <w:rsid w:val="00396FFD"/>
    <w:rsid w:val="003A1B4B"/>
    <w:rsid w:val="003A24E6"/>
    <w:rsid w:val="003A2A47"/>
    <w:rsid w:val="003A365D"/>
    <w:rsid w:val="003A7534"/>
    <w:rsid w:val="003A75FB"/>
    <w:rsid w:val="003B05F1"/>
    <w:rsid w:val="003B071C"/>
    <w:rsid w:val="003B0F90"/>
    <w:rsid w:val="003B2079"/>
    <w:rsid w:val="003B2109"/>
    <w:rsid w:val="003B22FA"/>
    <w:rsid w:val="003B2B32"/>
    <w:rsid w:val="003B3F90"/>
    <w:rsid w:val="003B5527"/>
    <w:rsid w:val="003C07D2"/>
    <w:rsid w:val="003C1ECB"/>
    <w:rsid w:val="003C2ADF"/>
    <w:rsid w:val="003C3D1E"/>
    <w:rsid w:val="003C47C6"/>
    <w:rsid w:val="003C5409"/>
    <w:rsid w:val="003C5E74"/>
    <w:rsid w:val="003C5EE9"/>
    <w:rsid w:val="003C671C"/>
    <w:rsid w:val="003C6F4F"/>
    <w:rsid w:val="003D0B19"/>
    <w:rsid w:val="003D0F25"/>
    <w:rsid w:val="003D0F2D"/>
    <w:rsid w:val="003D14A1"/>
    <w:rsid w:val="003D3DCA"/>
    <w:rsid w:val="003D4CBA"/>
    <w:rsid w:val="003D4CDB"/>
    <w:rsid w:val="003D5013"/>
    <w:rsid w:val="003D54DD"/>
    <w:rsid w:val="003D5527"/>
    <w:rsid w:val="003D67BB"/>
    <w:rsid w:val="003D6DAE"/>
    <w:rsid w:val="003D743A"/>
    <w:rsid w:val="003D7D1E"/>
    <w:rsid w:val="003E0818"/>
    <w:rsid w:val="003E155C"/>
    <w:rsid w:val="003E21A2"/>
    <w:rsid w:val="003E2C5A"/>
    <w:rsid w:val="003E31FA"/>
    <w:rsid w:val="003E4298"/>
    <w:rsid w:val="003E42B4"/>
    <w:rsid w:val="003E4AE9"/>
    <w:rsid w:val="003E4C35"/>
    <w:rsid w:val="003E7D0E"/>
    <w:rsid w:val="003F0A06"/>
    <w:rsid w:val="003F0F9C"/>
    <w:rsid w:val="003F1E11"/>
    <w:rsid w:val="003F2BF7"/>
    <w:rsid w:val="003F3854"/>
    <w:rsid w:val="003F3B11"/>
    <w:rsid w:val="003F3DE1"/>
    <w:rsid w:val="003F54B7"/>
    <w:rsid w:val="003F5555"/>
    <w:rsid w:val="003F5F36"/>
    <w:rsid w:val="003F617E"/>
    <w:rsid w:val="003F79E8"/>
    <w:rsid w:val="00400FF6"/>
    <w:rsid w:val="00401046"/>
    <w:rsid w:val="00402544"/>
    <w:rsid w:val="0040316F"/>
    <w:rsid w:val="004047F3"/>
    <w:rsid w:val="0040547D"/>
    <w:rsid w:val="00405CA8"/>
    <w:rsid w:val="00406ACC"/>
    <w:rsid w:val="00406B89"/>
    <w:rsid w:val="004100FB"/>
    <w:rsid w:val="00411D96"/>
    <w:rsid w:val="00413640"/>
    <w:rsid w:val="00413E55"/>
    <w:rsid w:val="004144B8"/>
    <w:rsid w:val="00414575"/>
    <w:rsid w:val="004162E8"/>
    <w:rsid w:val="004179FB"/>
    <w:rsid w:val="00417B0E"/>
    <w:rsid w:val="0042026F"/>
    <w:rsid w:val="00420B33"/>
    <w:rsid w:val="00423B7E"/>
    <w:rsid w:val="00425305"/>
    <w:rsid w:val="00425821"/>
    <w:rsid w:val="004271CD"/>
    <w:rsid w:val="00430531"/>
    <w:rsid w:val="00430AD4"/>
    <w:rsid w:val="00432446"/>
    <w:rsid w:val="00432CBD"/>
    <w:rsid w:val="00435AB6"/>
    <w:rsid w:val="004368DC"/>
    <w:rsid w:val="0043701E"/>
    <w:rsid w:val="004371DF"/>
    <w:rsid w:val="00441BDD"/>
    <w:rsid w:val="0044547D"/>
    <w:rsid w:val="00446486"/>
    <w:rsid w:val="004464E7"/>
    <w:rsid w:val="0044788E"/>
    <w:rsid w:val="00450884"/>
    <w:rsid w:val="004523E7"/>
    <w:rsid w:val="00452EE2"/>
    <w:rsid w:val="004541CD"/>
    <w:rsid w:val="00455BD1"/>
    <w:rsid w:val="00461971"/>
    <w:rsid w:val="00462F6C"/>
    <w:rsid w:val="0046366D"/>
    <w:rsid w:val="00464959"/>
    <w:rsid w:val="004662F9"/>
    <w:rsid w:val="00466D17"/>
    <w:rsid w:val="004671F4"/>
    <w:rsid w:val="004715B7"/>
    <w:rsid w:val="004717E5"/>
    <w:rsid w:val="0047238C"/>
    <w:rsid w:val="00472B4D"/>
    <w:rsid w:val="00473592"/>
    <w:rsid w:val="00473E75"/>
    <w:rsid w:val="00474A86"/>
    <w:rsid w:val="00477675"/>
    <w:rsid w:val="00477783"/>
    <w:rsid w:val="00480E98"/>
    <w:rsid w:val="00481FAD"/>
    <w:rsid w:val="00482855"/>
    <w:rsid w:val="00482CE8"/>
    <w:rsid w:val="0048432A"/>
    <w:rsid w:val="00485B78"/>
    <w:rsid w:val="004907E2"/>
    <w:rsid w:val="004918BB"/>
    <w:rsid w:val="00491E0F"/>
    <w:rsid w:val="004935C7"/>
    <w:rsid w:val="004937EA"/>
    <w:rsid w:val="00493BA0"/>
    <w:rsid w:val="00495590"/>
    <w:rsid w:val="00497EDD"/>
    <w:rsid w:val="004A4103"/>
    <w:rsid w:val="004A509A"/>
    <w:rsid w:val="004A6CBA"/>
    <w:rsid w:val="004A7756"/>
    <w:rsid w:val="004A7EA9"/>
    <w:rsid w:val="004B07A4"/>
    <w:rsid w:val="004B29C3"/>
    <w:rsid w:val="004B2F57"/>
    <w:rsid w:val="004B4F66"/>
    <w:rsid w:val="004B5119"/>
    <w:rsid w:val="004B6D06"/>
    <w:rsid w:val="004C2726"/>
    <w:rsid w:val="004C327A"/>
    <w:rsid w:val="004C3437"/>
    <w:rsid w:val="004C43E1"/>
    <w:rsid w:val="004C4FD1"/>
    <w:rsid w:val="004C607B"/>
    <w:rsid w:val="004C726F"/>
    <w:rsid w:val="004C7388"/>
    <w:rsid w:val="004C7A7A"/>
    <w:rsid w:val="004D42D1"/>
    <w:rsid w:val="004D4957"/>
    <w:rsid w:val="004D5335"/>
    <w:rsid w:val="004D54F6"/>
    <w:rsid w:val="004D54FC"/>
    <w:rsid w:val="004D5DB7"/>
    <w:rsid w:val="004D5F6F"/>
    <w:rsid w:val="004D68A4"/>
    <w:rsid w:val="004D7A6A"/>
    <w:rsid w:val="004E0A21"/>
    <w:rsid w:val="004E3BAC"/>
    <w:rsid w:val="004E4E74"/>
    <w:rsid w:val="004F1049"/>
    <w:rsid w:val="004F126F"/>
    <w:rsid w:val="004F1756"/>
    <w:rsid w:val="004F2F49"/>
    <w:rsid w:val="004F6254"/>
    <w:rsid w:val="004F686D"/>
    <w:rsid w:val="004F6B91"/>
    <w:rsid w:val="004F7EC3"/>
    <w:rsid w:val="004F7ED0"/>
    <w:rsid w:val="005011C5"/>
    <w:rsid w:val="0050131C"/>
    <w:rsid w:val="0050241C"/>
    <w:rsid w:val="00503E79"/>
    <w:rsid w:val="005041AD"/>
    <w:rsid w:val="00504EDC"/>
    <w:rsid w:val="005056D9"/>
    <w:rsid w:val="00505D66"/>
    <w:rsid w:val="005068C1"/>
    <w:rsid w:val="00507F9E"/>
    <w:rsid w:val="005107AF"/>
    <w:rsid w:val="0051178E"/>
    <w:rsid w:val="00511A1E"/>
    <w:rsid w:val="005121B7"/>
    <w:rsid w:val="00512AF8"/>
    <w:rsid w:val="00513018"/>
    <w:rsid w:val="00513566"/>
    <w:rsid w:val="00515CBA"/>
    <w:rsid w:val="005162C5"/>
    <w:rsid w:val="0051676F"/>
    <w:rsid w:val="00516DA8"/>
    <w:rsid w:val="00517AE4"/>
    <w:rsid w:val="00520777"/>
    <w:rsid w:val="00521542"/>
    <w:rsid w:val="00521EF1"/>
    <w:rsid w:val="00522CF8"/>
    <w:rsid w:val="00523AC2"/>
    <w:rsid w:val="00523DBD"/>
    <w:rsid w:val="00525AEE"/>
    <w:rsid w:val="00525D92"/>
    <w:rsid w:val="00525DA6"/>
    <w:rsid w:val="00526A10"/>
    <w:rsid w:val="00526A83"/>
    <w:rsid w:val="00527F46"/>
    <w:rsid w:val="0053008F"/>
    <w:rsid w:val="005324BE"/>
    <w:rsid w:val="005328D9"/>
    <w:rsid w:val="00533B16"/>
    <w:rsid w:val="00533D34"/>
    <w:rsid w:val="0053507E"/>
    <w:rsid w:val="00536F8E"/>
    <w:rsid w:val="00536FB9"/>
    <w:rsid w:val="00540149"/>
    <w:rsid w:val="00540D36"/>
    <w:rsid w:val="00541485"/>
    <w:rsid w:val="00543F2B"/>
    <w:rsid w:val="00544158"/>
    <w:rsid w:val="0054462D"/>
    <w:rsid w:val="00545403"/>
    <w:rsid w:val="0054743E"/>
    <w:rsid w:val="00550E3C"/>
    <w:rsid w:val="00551D1E"/>
    <w:rsid w:val="00553367"/>
    <w:rsid w:val="00553B8A"/>
    <w:rsid w:val="0055520E"/>
    <w:rsid w:val="00557801"/>
    <w:rsid w:val="005619F3"/>
    <w:rsid w:val="00561DE4"/>
    <w:rsid w:val="005621F3"/>
    <w:rsid w:val="005639F2"/>
    <w:rsid w:val="005642C5"/>
    <w:rsid w:val="00564B73"/>
    <w:rsid w:val="00564DE3"/>
    <w:rsid w:val="005665A5"/>
    <w:rsid w:val="00567667"/>
    <w:rsid w:val="00571455"/>
    <w:rsid w:val="00571823"/>
    <w:rsid w:val="0057350B"/>
    <w:rsid w:val="00573724"/>
    <w:rsid w:val="00573CA5"/>
    <w:rsid w:val="00574E36"/>
    <w:rsid w:val="005777BC"/>
    <w:rsid w:val="00577B9F"/>
    <w:rsid w:val="00577E3B"/>
    <w:rsid w:val="00581441"/>
    <w:rsid w:val="00582488"/>
    <w:rsid w:val="00584DF7"/>
    <w:rsid w:val="00584F4B"/>
    <w:rsid w:val="00590CE2"/>
    <w:rsid w:val="00590D02"/>
    <w:rsid w:val="005910FB"/>
    <w:rsid w:val="005925EC"/>
    <w:rsid w:val="00593B19"/>
    <w:rsid w:val="005949C8"/>
    <w:rsid w:val="00594B45"/>
    <w:rsid w:val="00595CCC"/>
    <w:rsid w:val="005964E3"/>
    <w:rsid w:val="00596B58"/>
    <w:rsid w:val="00596E49"/>
    <w:rsid w:val="005976FA"/>
    <w:rsid w:val="005A11A3"/>
    <w:rsid w:val="005A128E"/>
    <w:rsid w:val="005A1797"/>
    <w:rsid w:val="005A1EDF"/>
    <w:rsid w:val="005A2DC4"/>
    <w:rsid w:val="005A3CBB"/>
    <w:rsid w:val="005A4F43"/>
    <w:rsid w:val="005A5627"/>
    <w:rsid w:val="005A6536"/>
    <w:rsid w:val="005A6F47"/>
    <w:rsid w:val="005A7667"/>
    <w:rsid w:val="005B0B57"/>
    <w:rsid w:val="005B24C2"/>
    <w:rsid w:val="005B36FA"/>
    <w:rsid w:val="005B4470"/>
    <w:rsid w:val="005B5436"/>
    <w:rsid w:val="005B57D9"/>
    <w:rsid w:val="005B5A91"/>
    <w:rsid w:val="005B65B0"/>
    <w:rsid w:val="005B6D43"/>
    <w:rsid w:val="005B6E39"/>
    <w:rsid w:val="005B7F4A"/>
    <w:rsid w:val="005C202E"/>
    <w:rsid w:val="005C339A"/>
    <w:rsid w:val="005C66F3"/>
    <w:rsid w:val="005C68B3"/>
    <w:rsid w:val="005C7CC3"/>
    <w:rsid w:val="005D094B"/>
    <w:rsid w:val="005D272B"/>
    <w:rsid w:val="005D39B5"/>
    <w:rsid w:val="005D6B88"/>
    <w:rsid w:val="005E1761"/>
    <w:rsid w:val="005E2332"/>
    <w:rsid w:val="005E2670"/>
    <w:rsid w:val="005E428D"/>
    <w:rsid w:val="005E5934"/>
    <w:rsid w:val="005E66CA"/>
    <w:rsid w:val="005E6775"/>
    <w:rsid w:val="005E6812"/>
    <w:rsid w:val="005E7134"/>
    <w:rsid w:val="005F0231"/>
    <w:rsid w:val="005F0734"/>
    <w:rsid w:val="005F127C"/>
    <w:rsid w:val="005F59D4"/>
    <w:rsid w:val="005F7DFE"/>
    <w:rsid w:val="006029E6"/>
    <w:rsid w:val="006034DE"/>
    <w:rsid w:val="006037F8"/>
    <w:rsid w:val="00604295"/>
    <w:rsid w:val="00605642"/>
    <w:rsid w:val="006064E6"/>
    <w:rsid w:val="0061027D"/>
    <w:rsid w:val="00610391"/>
    <w:rsid w:val="006103B2"/>
    <w:rsid w:val="00610845"/>
    <w:rsid w:val="00610A2D"/>
    <w:rsid w:val="00612DF6"/>
    <w:rsid w:val="006149E9"/>
    <w:rsid w:val="00614FB1"/>
    <w:rsid w:val="006168FA"/>
    <w:rsid w:val="00621073"/>
    <w:rsid w:val="00621BF0"/>
    <w:rsid w:val="0062247A"/>
    <w:rsid w:val="00623071"/>
    <w:rsid w:val="00627B6D"/>
    <w:rsid w:val="006330AA"/>
    <w:rsid w:val="006330B4"/>
    <w:rsid w:val="0063505D"/>
    <w:rsid w:val="0063571F"/>
    <w:rsid w:val="00637B28"/>
    <w:rsid w:val="00640B52"/>
    <w:rsid w:val="00641AF7"/>
    <w:rsid w:val="0064242B"/>
    <w:rsid w:val="006427A3"/>
    <w:rsid w:val="006428AF"/>
    <w:rsid w:val="006507CE"/>
    <w:rsid w:val="006508DC"/>
    <w:rsid w:val="00651021"/>
    <w:rsid w:val="00651859"/>
    <w:rsid w:val="00652102"/>
    <w:rsid w:val="006521AC"/>
    <w:rsid w:val="0065472B"/>
    <w:rsid w:val="006554F9"/>
    <w:rsid w:val="006558FE"/>
    <w:rsid w:val="00655E6A"/>
    <w:rsid w:val="006568BC"/>
    <w:rsid w:val="00657254"/>
    <w:rsid w:val="0066062F"/>
    <w:rsid w:val="00661C7E"/>
    <w:rsid w:val="00665F08"/>
    <w:rsid w:val="00666199"/>
    <w:rsid w:val="00666395"/>
    <w:rsid w:val="00667630"/>
    <w:rsid w:val="00670396"/>
    <w:rsid w:val="00672289"/>
    <w:rsid w:val="006735A7"/>
    <w:rsid w:val="006737D3"/>
    <w:rsid w:val="00673EAB"/>
    <w:rsid w:val="00677C6F"/>
    <w:rsid w:val="00680DE1"/>
    <w:rsid w:val="0068179B"/>
    <w:rsid w:val="0068527E"/>
    <w:rsid w:val="0068615D"/>
    <w:rsid w:val="00686481"/>
    <w:rsid w:val="0068657E"/>
    <w:rsid w:val="00687FB1"/>
    <w:rsid w:val="00693A3B"/>
    <w:rsid w:val="006A057C"/>
    <w:rsid w:val="006A13A9"/>
    <w:rsid w:val="006A1474"/>
    <w:rsid w:val="006A2B86"/>
    <w:rsid w:val="006A389C"/>
    <w:rsid w:val="006A4B27"/>
    <w:rsid w:val="006B0DF3"/>
    <w:rsid w:val="006B1427"/>
    <w:rsid w:val="006B1AE8"/>
    <w:rsid w:val="006B4C5D"/>
    <w:rsid w:val="006B667B"/>
    <w:rsid w:val="006B7024"/>
    <w:rsid w:val="006B731F"/>
    <w:rsid w:val="006C02D5"/>
    <w:rsid w:val="006C0A76"/>
    <w:rsid w:val="006C114C"/>
    <w:rsid w:val="006C1647"/>
    <w:rsid w:val="006C3001"/>
    <w:rsid w:val="006C31AD"/>
    <w:rsid w:val="006C35FB"/>
    <w:rsid w:val="006C367A"/>
    <w:rsid w:val="006C3C92"/>
    <w:rsid w:val="006C4405"/>
    <w:rsid w:val="006C57F7"/>
    <w:rsid w:val="006C5A06"/>
    <w:rsid w:val="006C5A91"/>
    <w:rsid w:val="006C7D9B"/>
    <w:rsid w:val="006D1D60"/>
    <w:rsid w:val="006D60B4"/>
    <w:rsid w:val="006D6FDA"/>
    <w:rsid w:val="006D7C68"/>
    <w:rsid w:val="006E147A"/>
    <w:rsid w:val="006E1770"/>
    <w:rsid w:val="006E22F3"/>
    <w:rsid w:val="006E3455"/>
    <w:rsid w:val="006E52EA"/>
    <w:rsid w:val="006F1C4C"/>
    <w:rsid w:val="006F2795"/>
    <w:rsid w:val="006F2E26"/>
    <w:rsid w:val="006F324C"/>
    <w:rsid w:val="006F3877"/>
    <w:rsid w:val="006F638B"/>
    <w:rsid w:val="006F7A98"/>
    <w:rsid w:val="00701336"/>
    <w:rsid w:val="00701745"/>
    <w:rsid w:val="00703D15"/>
    <w:rsid w:val="00704262"/>
    <w:rsid w:val="0070475E"/>
    <w:rsid w:val="00704A8E"/>
    <w:rsid w:val="007054F1"/>
    <w:rsid w:val="00705A64"/>
    <w:rsid w:val="007074F1"/>
    <w:rsid w:val="00707FE7"/>
    <w:rsid w:val="00710177"/>
    <w:rsid w:val="00710C0C"/>
    <w:rsid w:val="007121FD"/>
    <w:rsid w:val="00712BBE"/>
    <w:rsid w:val="00712E40"/>
    <w:rsid w:val="00714264"/>
    <w:rsid w:val="00714D0B"/>
    <w:rsid w:val="007161F4"/>
    <w:rsid w:val="00716FBC"/>
    <w:rsid w:val="00720B72"/>
    <w:rsid w:val="007233E2"/>
    <w:rsid w:val="007233EF"/>
    <w:rsid w:val="00724110"/>
    <w:rsid w:val="00724A16"/>
    <w:rsid w:val="00725370"/>
    <w:rsid w:val="00725850"/>
    <w:rsid w:val="00727592"/>
    <w:rsid w:val="00730ED3"/>
    <w:rsid w:val="00731826"/>
    <w:rsid w:val="00732CCB"/>
    <w:rsid w:val="00732DBF"/>
    <w:rsid w:val="00733E3B"/>
    <w:rsid w:val="007342F5"/>
    <w:rsid w:val="00734F3F"/>
    <w:rsid w:val="00735327"/>
    <w:rsid w:val="007356AC"/>
    <w:rsid w:val="00736D51"/>
    <w:rsid w:val="00737061"/>
    <w:rsid w:val="0073762C"/>
    <w:rsid w:val="00737E2C"/>
    <w:rsid w:val="0074169E"/>
    <w:rsid w:val="00741E9A"/>
    <w:rsid w:val="00742C31"/>
    <w:rsid w:val="00742DFC"/>
    <w:rsid w:val="0074403D"/>
    <w:rsid w:val="00747537"/>
    <w:rsid w:val="00750D1E"/>
    <w:rsid w:val="00753D28"/>
    <w:rsid w:val="00754571"/>
    <w:rsid w:val="0075600E"/>
    <w:rsid w:val="00757C83"/>
    <w:rsid w:val="0076304C"/>
    <w:rsid w:val="00764ACE"/>
    <w:rsid w:val="00765F95"/>
    <w:rsid w:val="007666EE"/>
    <w:rsid w:val="007675B2"/>
    <w:rsid w:val="0077088E"/>
    <w:rsid w:val="00771630"/>
    <w:rsid w:val="00771823"/>
    <w:rsid w:val="00773339"/>
    <w:rsid w:val="00774EA6"/>
    <w:rsid w:val="007750BC"/>
    <w:rsid w:val="00775CC8"/>
    <w:rsid w:val="00777789"/>
    <w:rsid w:val="00781276"/>
    <w:rsid w:val="007812BE"/>
    <w:rsid w:val="00783CA1"/>
    <w:rsid w:val="00783FD0"/>
    <w:rsid w:val="00785351"/>
    <w:rsid w:val="00785466"/>
    <w:rsid w:val="00785E2A"/>
    <w:rsid w:val="00787B0E"/>
    <w:rsid w:val="0079081F"/>
    <w:rsid w:val="00790B7F"/>
    <w:rsid w:val="00791EAC"/>
    <w:rsid w:val="00792769"/>
    <w:rsid w:val="0079461A"/>
    <w:rsid w:val="00794EA8"/>
    <w:rsid w:val="007960CC"/>
    <w:rsid w:val="007962A3"/>
    <w:rsid w:val="007A05A2"/>
    <w:rsid w:val="007A17DD"/>
    <w:rsid w:val="007A1AB6"/>
    <w:rsid w:val="007A1BF6"/>
    <w:rsid w:val="007A2D2E"/>
    <w:rsid w:val="007A2DF3"/>
    <w:rsid w:val="007A3BB8"/>
    <w:rsid w:val="007A5CBD"/>
    <w:rsid w:val="007A7012"/>
    <w:rsid w:val="007B081E"/>
    <w:rsid w:val="007B3474"/>
    <w:rsid w:val="007B4C16"/>
    <w:rsid w:val="007B4DB5"/>
    <w:rsid w:val="007B58F9"/>
    <w:rsid w:val="007C1338"/>
    <w:rsid w:val="007C2A35"/>
    <w:rsid w:val="007C33F8"/>
    <w:rsid w:val="007C366A"/>
    <w:rsid w:val="007C4745"/>
    <w:rsid w:val="007C6447"/>
    <w:rsid w:val="007C70B3"/>
    <w:rsid w:val="007C7B5E"/>
    <w:rsid w:val="007D17E8"/>
    <w:rsid w:val="007D2213"/>
    <w:rsid w:val="007E08AB"/>
    <w:rsid w:val="007E09BD"/>
    <w:rsid w:val="007E1A9C"/>
    <w:rsid w:val="007E1F5E"/>
    <w:rsid w:val="007E298A"/>
    <w:rsid w:val="007E3AD8"/>
    <w:rsid w:val="007E4F12"/>
    <w:rsid w:val="007E7F27"/>
    <w:rsid w:val="007F0484"/>
    <w:rsid w:val="007F0552"/>
    <w:rsid w:val="007F11F4"/>
    <w:rsid w:val="007F19A6"/>
    <w:rsid w:val="007F1D4B"/>
    <w:rsid w:val="007F2003"/>
    <w:rsid w:val="007F2CF2"/>
    <w:rsid w:val="0080297B"/>
    <w:rsid w:val="00804D15"/>
    <w:rsid w:val="0080632F"/>
    <w:rsid w:val="00810061"/>
    <w:rsid w:val="0081071A"/>
    <w:rsid w:val="00810C88"/>
    <w:rsid w:val="00812D38"/>
    <w:rsid w:val="0081406A"/>
    <w:rsid w:val="00814886"/>
    <w:rsid w:val="00814910"/>
    <w:rsid w:val="00814BBF"/>
    <w:rsid w:val="00815D3A"/>
    <w:rsid w:val="00817DAB"/>
    <w:rsid w:val="0082004C"/>
    <w:rsid w:val="00820E8C"/>
    <w:rsid w:val="00823487"/>
    <w:rsid w:val="0082563F"/>
    <w:rsid w:val="0083069B"/>
    <w:rsid w:val="008310B6"/>
    <w:rsid w:val="00831ECC"/>
    <w:rsid w:val="00832458"/>
    <w:rsid w:val="00832577"/>
    <w:rsid w:val="008345DC"/>
    <w:rsid w:val="0083713D"/>
    <w:rsid w:val="00837F52"/>
    <w:rsid w:val="0084007D"/>
    <w:rsid w:val="0084133B"/>
    <w:rsid w:val="0084168B"/>
    <w:rsid w:val="00841DC4"/>
    <w:rsid w:val="00844337"/>
    <w:rsid w:val="00845701"/>
    <w:rsid w:val="00845B12"/>
    <w:rsid w:val="008460AA"/>
    <w:rsid w:val="0084663B"/>
    <w:rsid w:val="00847101"/>
    <w:rsid w:val="00852279"/>
    <w:rsid w:val="00852382"/>
    <w:rsid w:val="00852E46"/>
    <w:rsid w:val="00852F41"/>
    <w:rsid w:val="00853532"/>
    <w:rsid w:val="00854F0E"/>
    <w:rsid w:val="00857A14"/>
    <w:rsid w:val="00857D16"/>
    <w:rsid w:val="0086050B"/>
    <w:rsid w:val="008605A5"/>
    <w:rsid w:val="00861A1B"/>
    <w:rsid w:val="00861D8D"/>
    <w:rsid w:val="00862125"/>
    <w:rsid w:val="00863C47"/>
    <w:rsid w:val="00866367"/>
    <w:rsid w:val="00866A8D"/>
    <w:rsid w:val="008674E2"/>
    <w:rsid w:val="00871D3C"/>
    <w:rsid w:val="00873320"/>
    <w:rsid w:val="00873630"/>
    <w:rsid w:val="00873FB5"/>
    <w:rsid w:val="00876B16"/>
    <w:rsid w:val="0088055A"/>
    <w:rsid w:val="0088130B"/>
    <w:rsid w:val="008813C9"/>
    <w:rsid w:val="00886426"/>
    <w:rsid w:val="008868EE"/>
    <w:rsid w:val="00887955"/>
    <w:rsid w:val="00887B20"/>
    <w:rsid w:val="008924CD"/>
    <w:rsid w:val="008936EF"/>
    <w:rsid w:val="008947C9"/>
    <w:rsid w:val="00895A7C"/>
    <w:rsid w:val="00896488"/>
    <w:rsid w:val="00896709"/>
    <w:rsid w:val="00897C38"/>
    <w:rsid w:val="008A03FD"/>
    <w:rsid w:val="008A04BC"/>
    <w:rsid w:val="008A19E6"/>
    <w:rsid w:val="008A2BEF"/>
    <w:rsid w:val="008A3F5D"/>
    <w:rsid w:val="008A5351"/>
    <w:rsid w:val="008A5B2E"/>
    <w:rsid w:val="008A7960"/>
    <w:rsid w:val="008B0762"/>
    <w:rsid w:val="008B0FFD"/>
    <w:rsid w:val="008B23AB"/>
    <w:rsid w:val="008B4B9F"/>
    <w:rsid w:val="008B5111"/>
    <w:rsid w:val="008B52A0"/>
    <w:rsid w:val="008B5AD8"/>
    <w:rsid w:val="008B6E4C"/>
    <w:rsid w:val="008B6FA0"/>
    <w:rsid w:val="008C0B20"/>
    <w:rsid w:val="008C20F6"/>
    <w:rsid w:val="008C3639"/>
    <w:rsid w:val="008C4C4E"/>
    <w:rsid w:val="008C4EEC"/>
    <w:rsid w:val="008C6747"/>
    <w:rsid w:val="008C69F3"/>
    <w:rsid w:val="008C793D"/>
    <w:rsid w:val="008D1147"/>
    <w:rsid w:val="008D23F4"/>
    <w:rsid w:val="008D3292"/>
    <w:rsid w:val="008D3F28"/>
    <w:rsid w:val="008D63A9"/>
    <w:rsid w:val="008D71BC"/>
    <w:rsid w:val="008D71BD"/>
    <w:rsid w:val="008E34CE"/>
    <w:rsid w:val="008E3851"/>
    <w:rsid w:val="008E51EF"/>
    <w:rsid w:val="008E5C07"/>
    <w:rsid w:val="008E5E75"/>
    <w:rsid w:val="008E5F79"/>
    <w:rsid w:val="008E6130"/>
    <w:rsid w:val="008F0025"/>
    <w:rsid w:val="008F0859"/>
    <w:rsid w:val="008F2703"/>
    <w:rsid w:val="008F442B"/>
    <w:rsid w:val="008F4B8B"/>
    <w:rsid w:val="008F5166"/>
    <w:rsid w:val="008F5825"/>
    <w:rsid w:val="008F7351"/>
    <w:rsid w:val="008F7818"/>
    <w:rsid w:val="00901929"/>
    <w:rsid w:val="00903B88"/>
    <w:rsid w:val="009059B1"/>
    <w:rsid w:val="00906EB6"/>
    <w:rsid w:val="00906EFF"/>
    <w:rsid w:val="00911DAE"/>
    <w:rsid w:val="009152D0"/>
    <w:rsid w:val="009164E7"/>
    <w:rsid w:val="009175DC"/>
    <w:rsid w:val="00922C61"/>
    <w:rsid w:val="009237FB"/>
    <w:rsid w:val="00923BD3"/>
    <w:rsid w:val="0092470C"/>
    <w:rsid w:val="00925027"/>
    <w:rsid w:val="009250EF"/>
    <w:rsid w:val="00925240"/>
    <w:rsid w:val="00925537"/>
    <w:rsid w:val="00932EDB"/>
    <w:rsid w:val="00933147"/>
    <w:rsid w:val="00934624"/>
    <w:rsid w:val="00935AA3"/>
    <w:rsid w:val="00935DE2"/>
    <w:rsid w:val="00937F10"/>
    <w:rsid w:val="00940BE6"/>
    <w:rsid w:val="00941037"/>
    <w:rsid w:val="009410A6"/>
    <w:rsid w:val="00941522"/>
    <w:rsid w:val="009418F0"/>
    <w:rsid w:val="00941FAF"/>
    <w:rsid w:val="00944B3B"/>
    <w:rsid w:val="00946107"/>
    <w:rsid w:val="00947035"/>
    <w:rsid w:val="00947BA4"/>
    <w:rsid w:val="00947E51"/>
    <w:rsid w:val="00950A84"/>
    <w:rsid w:val="009510A0"/>
    <w:rsid w:val="00952AAE"/>
    <w:rsid w:val="00953342"/>
    <w:rsid w:val="00953B4C"/>
    <w:rsid w:val="00954E10"/>
    <w:rsid w:val="009566DA"/>
    <w:rsid w:val="00960419"/>
    <w:rsid w:val="00961683"/>
    <w:rsid w:val="00961741"/>
    <w:rsid w:val="00963907"/>
    <w:rsid w:val="00963A7E"/>
    <w:rsid w:val="00964334"/>
    <w:rsid w:val="00964F68"/>
    <w:rsid w:val="009656CB"/>
    <w:rsid w:val="00965730"/>
    <w:rsid w:val="00965814"/>
    <w:rsid w:val="0096605F"/>
    <w:rsid w:val="009675D9"/>
    <w:rsid w:val="00970E39"/>
    <w:rsid w:val="00973AE9"/>
    <w:rsid w:val="00973CB0"/>
    <w:rsid w:val="009740D3"/>
    <w:rsid w:val="009741A3"/>
    <w:rsid w:val="0097481A"/>
    <w:rsid w:val="00974B4A"/>
    <w:rsid w:val="00974F38"/>
    <w:rsid w:val="00974F76"/>
    <w:rsid w:val="00980D6F"/>
    <w:rsid w:val="00980F60"/>
    <w:rsid w:val="0098156E"/>
    <w:rsid w:val="009816B7"/>
    <w:rsid w:val="0098214F"/>
    <w:rsid w:val="00982CA6"/>
    <w:rsid w:val="00983D5D"/>
    <w:rsid w:val="00985D3D"/>
    <w:rsid w:val="009877E7"/>
    <w:rsid w:val="0099017B"/>
    <w:rsid w:val="0099087A"/>
    <w:rsid w:val="00993C7A"/>
    <w:rsid w:val="00994034"/>
    <w:rsid w:val="0099480A"/>
    <w:rsid w:val="00994B42"/>
    <w:rsid w:val="00997500"/>
    <w:rsid w:val="009A07E3"/>
    <w:rsid w:val="009A0942"/>
    <w:rsid w:val="009A113F"/>
    <w:rsid w:val="009A1B30"/>
    <w:rsid w:val="009A32D5"/>
    <w:rsid w:val="009A330E"/>
    <w:rsid w:val="009A3486"/>
    <w:rsid w:val="009A7DDD"/>
    <w:rsid w:val="009B028A"/>
    <w:rsid w:val="009B254E"/>
    <w:rsid w:val="009B2769"/>
    <w:rsid w:val="009B2777"/>
    <w:rsid w:val="009B2995"/>
    <w:rsid w:val="009B2DB5"/>
    <w:rsid w:val="009B31A2"/>
    <w:rsid w:val="009B3400"/>
    <w:rsid w:val="009B3C3A"/>
    <w:rsid w:val="009B479A"/>
    <w:rsid w:val="009B4AD3"/>
    <w:rsid w:val="009B5129"/>
    <w:rsid w:val="009C1677"/>
    <w:rsid w:val="009C1A8F"/>
    <w:rsid w:val="009C1DC9"/>
    <w:rsid w:val="009C2C35"/>
    <w:rsid w:val="009C3C36"/>
    <w:rsid w:val="009C5C67"/>
    <w:rsid w:val="009D1830"/>
    <w:rsid w:val="009D3857"/>
    <w:rsid w:val="009D50DB"/>
    <w:rsid w:val="009D5253"/>
    <w:rsid w:val="009E3E5E"/>
    <w:rsid w:val="009E46A2"/>
    <w:rsid w:val="009E5D03"/>
    <w:rsid w:val="009E634C"/>
    <w:rsid w:val="009F0619"/>
    <w:rsid w:val="009F15B7"/>
    <w:rsid w:val="009F16C7"/>
    <w:rsid w:val="009F3669"/>
    <w:rsid w:val="009F38B1"/>
    <w:rsid w:val="009F45F2"/>
    <w:rsid w:val="009F4686"/>
    <w:rsid w:val="009F5AC2"/>
    <w:rsid w:val="009F636A"/>
    <w:rsid w:val="009F74A6"/>
    <w:rsid w:val="009F784E"/>
    <w:rsid w:val="00A00EBC"/>
    <w:rsid w:val="00A01627"/>
    <w:rsid w:val="00A0226E"/>
    <w:rsid w:val="00A022F4"/>
    <w:rsid w:val="00A041AE"/>
    <w:rsid w:val="00A060EA"/>
    <w:rsid w:val="00A0676A"/>
    <w:rsid w:val="00A06791"/>
    <w:rsid w:val="00A06BA4"/>
    <w:rsid w:val="00A076E3"/>
    <w:rsid w:val="00A07A89"/>
    <w:rsid w:val="00A1001F"/>
    <w:rsid w:val="00A10162"/>
    <w:rsid w:val="00A13F0C"/>
    <w:rsid w:val="00A14A8D"/>
    <w:rsid w:val="00A153C7"/>
    <w:rsid w:val="00A16313"/>
    <w:rsid w:val="00A16597"/>
    <w:rsid w:val="00A1674E"/>
    <w:rsid w:val="00A16D32"/>
    <w:rsid w:val="00A226ED"/>
    <w:rsid w:val="00A22DB1"/>
    <w:rsid w:val="00A241DA"/>
    <w:rsid w:val="00A25F5B"/>
    <w:rsid w:val="00A26674"/>
    <w:rsid w:val="00A30555"/>
    <w:rsid w:val="00A31105"/>
    <w:rsid w:val="00A31DF1"/>
    <w:rsid w:val="00A321E9"/>
    <w:rsid w:val="00A33971"/>
    <w:rsid w:val="00A34C8C"/>
    <w:rsid w:val="00A35698"/>
    <w:rsid w:val="00A42D04"/>
    <w:rsid w:val="00A441E2"/>
    <w:rsid w:val="00A46838"/>
    <w:rsid w:val="00A46C7E"/>
    <w:rsid w:val="00A50D0A"/>
    <w:rsid w:val="00A51341"/>
    <w:rsid w:val="00A523A0"/>
    <w:rsid w:val="00A523EC"/>
    <w:rsid w:val="00A5308E"/>
    <w:rsid w:val="00A54BDF"/>
    <w:rsid w:val="00A54FBF"/>
    <w:rsid w:val="00A550C9"/>
    <w:rsid w:val="00A57BF3"/>
    <w:rsid w:val="00A57FA8"/>
    <w:rsid w:val="00A60E7E"/>
    <w:rsid w:val="00A65509"/>
    <w:rsid w:val="00A65AFF"/>
    <w:rsid w:val="00A662B4"/>
    <w:rsid w:val="00A66CCF"/>
    <w:rsid w:val="00A67B95"/>
    <w:rsid w:val="00A70459"/>
    <w:rsid w:val="00A70F9C"/>
    <w:rsid w:val="00A718AD"/>
    <w:rsid w:val="00A71DD9"/>
    <w:rsid w:val="00A72D3C"/>
    <w:rsid w:val="00A73279"/>
    <w:rsid w:val="00A73329"/>
    <w:rsid w:val="00A73B8A"/>
    <w:rsid w:val="00A742C6"/>
    <w:rsid w:val="00A74AFC"/>
    <w:rsid w:val="00A74B80"/>
    <w:rsid w:val="00A74D0C"/>
    <w:rsid w:val="00A75380"/>
    <w:rsid w:val="00A768FD"/>
    <w:rsid w:val="00A76B31"/>
    <w:rsid w:val="00A771FF"/>
    <w:rsid w:val="00A804C5"/>
    <w:rsid w:val="00A81D4E"/>
    <w:rsid w:val="00A84805"/>
    <w:rsid w:val="00A86666"/>
    <w:rsid w:val="00A86DBA"/>
    <w:rsid w:val="00A8712C"/>
    <w:rsid w:val="00A871DE"/>
    <w:rsid w:val="00A90B5C"/>
    <w:rsid w:val="00A92880"/>
    <w:rsid w:val="00A92948"/>
    <w:rsid w:val="00A92989"/>
    <w:rsid w:val="00A948D7"/>
    <w:rsid w:val="00A97568"/>
    <w:rsid w:val="00AA0DAB"/>
    <w:rsid w:val="00AA1A57"/>
    <w:rsid w:val="00AA2422"/>
    <w:rsid w:val="00AA2C77"/>
    <w:rsid w:val="00AA41B0"/>
    <w:rsid w:val="00AA4BDA"/>
    <w:rsid w:val="00AB15C9"/>
    <w:rsid w:val="00AB1C46"/>
    <w:rsid w:val="00AB3204"/>
    <w:rsid w:val="00AB6041"/>
    <w:rsid w:val="00AB6229"/>
    <w:rsid w:val="00AB6AFA"/>
    <w:rsid w:val="00AB6C33"/>
    <w:rsid w:val="00AB6E15"/>
    <w:rsid w:val="00AC0B7C"/>
    <w:rsid w:val="00AC22B0"/>
    <w:rsid w:val="00AC387D"/>
    <w:rsid w:val="00AC3FA5"/>
    <w:rsid w:val="00AC51FE"/>
    <w:rsid w:val="00AC708E"/>
    <w:rsid w:val="00AC718C"/>
    <w:rsid w:val="00AD00FC"/>
    <w:rsid w:val="00AD0B53"/>
    <w:rsid w:val="00AD0FC3"/>
    <w:rsid w:val="00AD1866"/>
    <w:rsid w:val="00AD240A"/>
    <w:rsid w:val="00AD445A"/>
    <w:rsid w:val="00AD5264"/>
    <w:rsid w:val="00AD6AC9"/>
    <w:rsid w:val="00AE1B6C"/>
    <w:rsid w:val="00AE29F6"/>
    <w:rsid w:val="00AE5D2D"/>
    <w:rsid w:val="00AE68F7"/>
    <w:rsid w:val="00AE720F"/>
    <w:rsid w:val="00AE75EE"/>
    <w:rsid w:val="00AE7CEE"/>
    <w:rsid w:val="00AF04F1"/>
    <w:rsid w:val="00AF0612"/>
    <w:rsid w:val="00AF0C96"/>
    <w:rsid w:val="00AF1181"/>
    <w:rsid w:val="00AF12DD"/>
    <w:rsid w:val="00AF1B78"/>
    <w:rsid w:val="00AF1F8A"/>
    <w:rsid w:val="00AF2E2E"/>
    <w:rsid w:val="00AF3DED"/>
    <w:rsid w:val="00AF470A"/>
    <w:rsid w:val="00AF6104"/>
    <w:rsid w:val="00AF6576"/>
    <w:rsid w:val="00AF72BB"/>
    <w:rsid w:val="00AF770D"/>
    <w:rsid w:val="00B00D73"/>
    <w:rsid w:val="00B0372E"/>
    <w:rsid w:val="00B03FF9"/>
    <w:rsid w:val="00B04FC6"/>
    <w:rsid w:val="00B05E16"/>
    <w:rsid w:val="00B060E8"/>
    <w:rsid w:val="00B06459"/>
    <w:rsid w:val="00B07673"/>
    <w:rsid w:val="00B1132D"/>
    <w:rsid w:val="00B1187D"/>
    <w:rsid w:val="00B11962"/>
    <w:rsid w:val="00B146FD"/>
    <w:rsid w:val="00B151BC"/>
    <w:rsid w:val="00B15280"/>
    <w:rsid w:val="00B16E83"/>
    <w:rsid w:val="00B16FC8"/>
    <w:rsid w:val="00B175E6"/>
    <w:rsid w:val="00B20632"/>
    <w:rsid w:val="00B213F0"/>
    <w:rsid w:val="00B226BA"/>
    <w:rsid w:val="00B23054"/>
    <w:rsid w:val="00B2411C"/>
    <w:rsid w:val="00B24286"/>
    <w:rsid w:val="00B2660E"/>
    <w:rsid w:val="00B26959"/>
    <w:rsid w:val="00B2699B"/>
    <w:rsid w:val="00B2791D"/>
    <w:rsid w:val="00B31D8B"/>
    <w:rsid w:val="00B33B77"/>
    <w:rsid w:val="00B34738"/>
    <w:rsid w:val="00B3486A"/>
    <w:rsid w:val="00B35CE5"/>
    <w:rsid w:val="00B36BB6"/>
    <w:rsid w:val="00B36E5A"/>
    <w:rsid w:val="00B37AC5"/>
    <w:rsid w:val="00B41B49"/>
    <w:rsid w:val="00B41C7B"/>
    <w:rsid w:val="00B420C5"/>
    <w:rsid w:val="00B42831"/>
    <w:rsid w:val="00B439EC"/>
    <w:rsid w:val="00B456E7"/>
    <w:rsid w:val="00B45B9D"/>
    <w:rsid w:val="00B463A2"/>
    <w:rsid w:val="00B463B0"/>
    <w:rsid w:val="00B46924"/>
    <w:rsid w:val="00B51731"/>
    <w:rsid w:val="00B52989"/>
    <w:rsid w:val="00B5341E"/>
    <w:rsid w:val="00B53AAE"/>
    <w:rsid w:val="00B53C36"/>
    <w:rsid w:val="00B549A3"/>
    <w:rsid w:val="00B5520E"/>
    <w:rsid w:val="00B55358"/>
    <w:rsid w:val="00B555D6"/>
    <w:rsid w:val="00B56501"/>
    <w:rsid w:val="00B56D55"/>
    <w:rsid w:val="00B600C8"/>
    <w:rsid w:val="00B61447"/>
    <w:rsid w:val="00B61689"/>
    <w:rsid w:val="00B62D20"/>
    <w:rsid w:val="00B636EC"/>
    <w:rsid w:val="00B64F8D"/>
    <w:rsid w:val="00B66AED"/>
    <w:rsid w:val="00B67A9C"/>
    <w:rsid w:val="00B71277"/>
    <w:rsid w:val="00B71C0D"/>
    <w:rsid w:val="00B71CFD"/>
    <w:rsid w:val="00B73649"/>
    <w:rsid w:val="00B73686"/>
    <w:rsid w:val="00B73774"/>
    <w:rsid w:val="00B73927"/>
    <w:rsid w:val="00B7440B"/>
    <w:rsid w:val="00B74548"/>
    <w:rsid w:val="00B747EC"/>
    <w:rsid w:val="00B75636"/>
    <w:rsid w:val="00B758E6"/>
    <w:rsid w:val="00B7639D"/>
    <w:rsid w:val="00B8047F"/>
    <w:rsid w:val="00B8051C"/>
    <w:rsid w:val="00B820A5"/>
    <w:rsid w:val="00B826AC"/>
    <w:rsid w:val="00B83AFD"/>
    <w:rsid w:val="00B84B04"/>
    <w:rsid w:val="00B84BB6"/>
    <w:rsid w:val="00B85F92"/>
    <w:rsid w:val="00B865C0"/>
    <w:rsid w:val="00B9032B"/>
    <w:rsid w:val="00B91011"/>
    <w:rsid w:val="00B91C75"/>
    <w:rsid w:val="00B92A81"/>
    <w:rsid w:val="00B933D1"/>
    <w:rsid w:val="00B93732"/>
    <w:rsid w:val="00B96587"/>
    <w:rsid w:val="00BA0D17"/>
    <w:rsid w:val="00BA1303"/>
    <w:rsid w:val="00BA1C09"/>
    <w:rsid w:val="00BA295A"/>
    <w:rsid w:val="00BA7394"/>
    <w:rsid w:val="00BB066A"/>
    <w:rsid w:val="00BB1DAA"/>
    <w:rsid w:val="00BB41CB"/>
    <w:rsid w:val="00BB7481"/>
    <w:rsid w:val="00BC03C3"/>
    <w:rsid w:val="00BC183D"/>
    <w:rsid w:val="00BC2C31"/>
    <w:rsid w:val="00BC3A67"/>
    <w:rsid w:val="00BC3A80"/>
    <w:rsid w:val="00BC4E01"/>
    <w:rsid w:val="00BC524F"/>
    <w:rsid w:val="00BC56AE"/>
    <w:rsid w:val="00BC5F8E"/>
    <w:rsid w:val="00BC6BA8"/>
    <w:rsid w:val="00BC7201"/>
    <w:rsid w:val="00BC736E"/>
    <w:rsid w:val="00BD02C4"/>
    <w:rsid w:val="00BD05B5"/>
    <w:rsid w:val="00BD1EFF"/>
    <w:rsid w:val="00BD2A42"/>
    <w:rsid w:val="00BD374B"/>
    <w:rsid w:val="00BD56ED"/>
    <w:rsid w:val="00BD6EE4"/>
    <w:rsid w:val="00BD750F"/>
    <w:rsid w:val="00BD78E9"/>
    <w:rsid w:val="00BE07FB"/>
    <w:rsid w:val="00BE15C4"/>
    <w:rsid w:val="00BE3CF4"/>
    <w:rsid w:val="00BE3D0F"/>
    <w:rsid w:val="00BE47C6"/>
    <w:rsid w:val="00BE47FD"/>
    <w:rsid w:val="00BE4E16"/>
    <w:rsid w:val="00BE5E37"/>
    <w:rsid w:val="00BF04BA"/>
    <w:rsid w:val="00BF0EF8"/>
    <w:rsid w:val="00BF3388"/>
    <w:rsid w:val="00BF35AD"/>
    <w:rsid w:val="00BF364C"/>
    <w:rsid w:val="00BF36D5"/>
    <w:rsid w:val="00BF4788"/>
    <w:rsid w:val="00BF63EA"/>
    <w:rsid w:val="00BF7865"/>
    <w:rsid w:val="00C021A0"/>
    <w:rsid w:val="00C0318F"/>
    <w:rsid w:val="00C0470A"/>
    <w:rsid w:val="00C04FD9"/>
    <w:rsid w:val="00C05B86"/>
    <w:rsid w:val="00C0615C"/>
    <w:rsid w:val="00C069BB"/>
    <w:rsid w:val="00C06E21"/>
    <w:rsid w:val="00C07A8E"/>
    <w:rsid w:val="00C10101"/>
    <w:rsid w:val="00C11385"/>
    <w:rsid w:val="00C12EDA"/>
    <w:rsid w:val="00C1461A"/>
    <w:rsid w:val="00C20B96"/>
    <w:rsid w:val="00C247DC"/>
    <w:rsid w:val="00C2691E"/>
    <w:rsid w:val="00C2734B"/>
    <w:rsid w:val="00C30F5E"/>
    <w:rsid w:val="00C30FE1"/>
    <w:rsid w:val="00C329B6"/>
    <w:rsid w:val="00C33EE0"/>
    <w:rsid w:val="00C3433F"/>
    <w:rsid w:val="00C3581F"/>
    <w:rsid w:val="00C35D16"/>
    <w:rsid w:val="00C36F75"/>
    <w:rsid w:val="00C371AF"/>
    <w:rsid w:val="00C374EE"/>
    <w:rsid w:val="00C401A5"/>
    <w:rsid w:val="00C40790"/>
    <w:rsid w:val="00C40F84"/>
    <w:rsid w:val="00C40F9A"/>
    <w:rsid w:val="00C41B32"/>
    <w:rsid w:val="00C44FA2"/>
    <w:rsid w:val="00C45023"/>
    <w:rsid w:val="00C45D69"/>
    <w:rsid w:val="00C45F62"/>
    <w:rsid w:val="00C4601D"/>
    <w:rsid w:val="00C4698A"/>
    <w:rsid w:val="00C47CBA"/>
    <w:rsid w:val="00C5131D"/>
    <w:rsid w:val="00C5152C"/>
    <w:rsid w:val="00C51632"/>
    <w:rsid w:val="00C52F37"/>
    <w:rsid w:val="00C530D8"/>
    <w:rsid w:val="00C530E6"/>
    <w:rsid w:val="00C54773"/>
    <w:rsid w:val="00C55F23"/>
    <w:rsid w:val="00C57124"/>
    <w:rsid w:val="00C5719F"/>
    <w:rsid w:val="00C5738F"/>
    <w:rsid w:val="00C62626"/>
    <w:rsid w:val="00C62E59"/>
    <w:rsid w:val="00C666DD"/>
    <w:rsid w:val="00C70D16"/>
    <w:rsid w:val="00C7153C"/>
    <w:rsid w:val="00C7158D"/>
    <w:rsid w:val="00C72D61"/>
    <w:rsid w:val="00C73516"/>
    <w:rsid w:val="00C73957"/>
    <w:rsid w:val="00C73B8B"/>
    <w:rsid w:val="00C74153"/>
    <w:rsid w:val="00C7440A"/>
    <w:rsid w:val="00C76579"/>
    <w:rsid w:val="00C77051"/>
    <w:rsid w:val="00C812A8"/>
    <w:rsid w:val="00C81A29"/>
    <w:rsid w:val="00C81A86"/>
    <w:rsid w:val="00C821A6"/>
    <w:rsid w:val="00C82AA7"/>
    <w:rsid w:val="00C83A13"/>
    <w:rsid w:val="00C84ABC"/>
    <w:rsid w:val="00C8509F"/>
    <w:rsid w:val="00C850DA"/>
    <w:rsid w:val="00C85FC8"/>
    <w:rsid w:val="00C86374"/>
    <w:rsid w:val="00C87195"/>
    <w:rsid w:val="00C9288F"/>
    <w:rsid w:val="00C9382B"/>
    <w:rsid w:val="00C9432E"/>
    <w:rsid w:val="00C94962"/>
    <w:rsid w:val="00C95086"/>
    <w:rsid w:val="00C95704"/>
    <w:rsid w:val="00C9613E"/>
    <w:rsid w:val="00C9619D"/>
    <w:rsid w:val="00CA01E7"/>
    <w:rsid w:val="00CA0C21"/>
    <w:rsid w:val="00CA0CC4"/>
    <w:rsid w:val="00CA0D41"/>
    <w:rsid w:val="00CA16B9"/>
    <w:rsid w:val="00CA1D05"/>
    <w:rsid w:val="00CA2860"/>
    <w:rsid w:val="00CA2C0A"/>
    <w:rsid w:val="00CA3427"/>
    <w:rsid w:val="00CA3CA0"/>
    <w:rsid w:val="00CA4BF8"/>
    <w:rsid w:val="00CA54F5"/>
    <w:rsid w:val="00CA573E"/>
    <w:rsid w:val="00CB1F72"/>
    <w:rsid w:val="00CB2FA7"/>
    <w:rsid w:val="00CB3B69"/>
    <w:rsid w:val="00CB3E6E"/>
    <w:rsid w:val="00CB45AE"/>
    <w:rsid w:val="00CB4917"/>
    <w:rsid w:val="00CB4B4E"/>
    <w:rsid w:val="00CB4B6F"/>
    <w:rsid w:val="00CB4BC9"/>
    <w:rsid w:val="00CB4EBF"/>
    <w:rsid w:val="00CB6D99"/>
    <w:rsid w:val="00CB7766"/>
    <w:rsid w:val="00CC0D95"/>
    <w:rsid w:val="00CC0E4F"/>
    <w:rsid w:val="00CC5BE3"/>
    <w:rsid w:val="00CC62F3"/>
    <w:rsid w:val="00CC6EFE"/>
    <w:rsid w:val="00CC7CA9"/>
    <w:rsid w:val="00CC7D21"/>
    <w:rsid w:val="00CD0480"/>
    <w:rsid w:val="00CD140A"/>
    <w:rsid w:val="00CD2E23"/>
    <w:rsid w:val="00CD667B"/>
    <w:rsid w:val="00CD67F7"/>
    <w:rsid w:val="00CD6D45"/>
    <w:rsid w:val="00CD765E"/>
    <w:rsid w:val="00CD7FF7"/>
    <w:rsid w:val="00CE063C"/>
    <w:rsid w:val="00CE490A"/>
    <w:rsid w:val="00CE5578"/>
    <w:rsid w:val="00CE56E3"/>
    <w:rsid w:val="00CE6807"/>
    <w:rsid w:val="00CF1E2C"/>
    <w:rsid w:val="00CF284D"/>
    <w:rsid w:val="00CF2966"/>
    <w:rsid w:val="00CF39E3"/>
    <w:rsid w:val="00CF4CFC"/>
    <w:rsid w:val="00CF5186"/>
    <w:rsid w:val="00CF5667"/>
    <w:rsid w:val="00CF5FB6"/>
    <w:rsid w:val="00CF6C38"/>
    <w:rsid w:val="00CF717E"/>
    <w:rsid w:val="00CF7952"/>
    <w:rsid w:val="00D00455"/>
    <w:rsid w:val="00D00B1C"/>
    <w:rsid w:val="00D00B52"/>
    <w:rsid w:val="00D02129"/>
    <w:rsid w:val="00D02ECB"/>
    <w:rsid w:val="00D03049"/>
    <w:rsid w:val="00D041B4"/>
    <w:rsid w:val="00D04AF7"/>
    <w:rsid w:val="00D04CBA"/>
    <w:rsid w:val="00D0510B"/>
    <w:rsid w:val="00D061DB"/>
    <w:rsid w:val="00D06973"/>
    <w:rsid w:val="00D10DA8"/>
    <w:rsid w:val="00D11BC7"/>
    <w:rsid w:val="00D11D81"/>
    <w:rsid w:val="00D13396"/>
    <w:rsid w:val="00D13469"/>
    <w:rsid w:val="00D14F70"/>
    <w:rsid w:val="00D156C6"/>
    <w:rsid w:val="00D15813"/>
    <w:rsid w:val="00D15870"/>
    <w:rsid w:val="00D16080"/>
    <w:rsid w:val="00D174EE"/>
    <w:rsid w:val="00D17CD5"/>
    <w:rsid w:val="00D2129F"/>
    <w:rsid w:val="00D247AA"/>
    <w:rsid w:val="00D31311"/>
    <w:rsid w:val="00D31B44"/>
    <w:rsid w:val="00D324FB"/>
    <w:rsid w:val="00D3277F"/>
    <w:rsid w:val="00D32A2B"/>
    <w:rsid w:val="00D33204"/>
    <w:rsid w:val="00D34430"/>
    <w:rsid w:val="00D35D12"/>
    <w:rsid w:val="00D3623F"/>
    <w:rsid w:val="00D402B5"/>
    <w:rsid w:val="00D44005"/>
    <w:rsid w:val="00D46730"/>
    <w:rsid w:val="00D473EB"/>
    <w:rsid w:val="00D5378E"/>
    <w:rsid w:val="00D53C95"/>
    <w:rsid w:val="00D55D30"/>
    <w:rsid w:val="00D573CA"/>
    <w:rsid w:val="00D57ACF"/>
    <w:rsid w:val="00D57FFC"/>
    <w:rsid w:val="00D60C9B"/>
    <w:rsid w:val="00D60EB4"/>
    <w:rsid w:val="00D62C7B"/>
    <w:rsid w:val="00D63D42"/>
    <w:rsid w:val="00D64560"/>
    <w:rsid w:val="00D67668"/>
    <w:rsid w:val="00D6775E"/>
    <w:rsid w:val="00D67BEF"/>
    <w:rsid w:val="00D7062F"/>
    <w:rsid w:val="00D70BCC"/>
    <w:rsid w:val="00D727C2"/>
    <w:rsid w:val="00D729F7"/>
    <w:rsid w:val="00D72EB8"/>
    <w:rsid w:val="00D73B0F"/>
    <w:rsid w:val="00D83CF1"/>
    <w:rsid w:val="00D83D90"/>
    <w:rsid w:val="00D843B4"/>
    <w:rsid w:val="00D84A8F"/>
    <w:rsid w:val="00D84C47"/>
    <w:rsid w:val="00D862AC"/>
    <w:rsid w:val="00D86515"/>
    <w:rsid w:val="00D86DC5"/>
    <w:rsid w:val="00D87256"/>
    <w:rsid w:val="00D87555"/>
    <w:rsid w:val="00D87F32"/>
    <w:rsid w:val="00D87F8A"/>
    <w:rsid w:val="00D9057B"/>
    <w:rsid w:val="00D909F1"/>
    <w:rsid w:val="00D92C28"/>
    <w:rsid w:val="00D94182"/>
    <w:rsid w:val="00D9607E"/>
    <w:rsid w:val="00D9611B"/>
    <w:rsid w:val="00DA2765"/>
    <w:rsid w:val="00DA2909"/>
    <w:rsid w:val="00DA2AAC"/>
    <w:rsid w:val="00DA4A5E"/>
    <w:rsid w:val="00DA50A0"/>
    <w:rsid w:val="00DA6CBF"/>
    <w:rsid w:val="00DA774B"/>
    <w:rsid w:val="00DB0A30"/>
    <w:rsid w:val="00DB0FA0"/>
    <w:rsid w:val="00DB16F7"/>
    <w:rsid w:val="00DB2B8A"/>
    <w:rsid w:val="00DB4055"/>
    <w:rsid w:val="00DB4E86"/>
    <w:rsid w:val="00DB599D"/>
    <w:rsid w:val="00DB62E2"/>
    <w:rsid w:val="00DB7EED"/>
    <w:rsid w:val="00DC150F"/>
    <w:rsid w:val="00DC1D25"/>
    <w:rsid w:val="00DC2544"/>
    <w:rsid w:val="00DC2E4E"/>
    <w:rsid w:val="00DC3B91"/>
    <w:rsid w:val="00DC408D"/>
    <w:rsid w:val="00DC52C3"/>
    <w:rsid w:val="00DC554C"/>
    <w:rsid w:val="00DC56E3"/>
    <w:rsid w:val="00DC58D8"/>
    <w:rsid w:val="00DC6C34"/>
    <w:rsid w:val="00DD06BE"/>
    <w:rsid w:val="00DD06F2"/>
    <w:rsid w:val="00DD0A67"/>
    <w:rsid w:val="00DD0F4D"/>
    <w:rsid w:val="00DD250F"/>
    <w:rsid w:val="00DD2B85"/>
    <w:rsid w:val="00DD3976"/>
    <w:rsid w:val="00DD3C79"/>
    <w:rsid w:val="00DD3EC2"/>
    <w:rsid w:val="00DD479B"/>
    <w:rsid w:val="00DD4BAB"/>
    <w:rsid w:val="00DD543C"/>
    <w:rsid w:val="00DD6C2F"/>
    <w:rsid w:val="00DD6C45"/>
    <w:rsid w:val="00DD6CD6"/>
    <w:rsid w:val="00DD7522"/>
    <w:rsid w:val="00DE02F5"/>
    <w:rsid w:val="00DE3751"/>
    <w:rsid w:val="00DE4A3F"/>
    <w:rsid w:val="00DE5090"/>
    <w:rsid w:val="00DE6E80"/>
    <w:rsid w:val="00DE7A7F"/>
    <w:rsid w:val="00DF06D9"/>
    <w:rsid w:val="00DF1903"/>
    <w:rsid w:val="00DF2E01"/>
    <w:rsid w:val="00DF3036"/>
    <w:rsid w:val="00DF42F6"/>
    <w:rsid w:val="00DF60DE"/>
    <w:rsid w:val="00DF72FD"/>
    <w:rsid w:val="00DF7FE0"/>
    <w:rsid w:val="00E003CE"/>
    <w:rsid w:val="00E01F70"/>
    <w:rsid w:val="00E021BB"/>
    <w:rsid w:val="00E02400"/>
    <w:rsid w:val="00E024EF"/>
    <w:rsid w:val="00E03519"/>
    <w:rsid w:val="00E03F6B"/>
    <w:rsid w:val="00E04F6F"/>
    <w:rsid w:val="00E070F1"/>
    <w:rsid w:val="00E10BC0"/>
    <w:rsid w:val="00E11232"/>
    <w:rsid w:val="00E11BA7"/>
    <w:rsid w:val="00E127B8"/>
    <w:rsid w:val="00E1287B"/>
    <w:rsid w:val="00E12DFE"/>
    <w:rsid w:val="00E13078"/>
    <w:rsid w:val="00E140B1"/>
    <w:rsid w:val="00E158F1"/>
    <w:rsid w:val="00E15AF4"/>
    <w:rsid w:val="00E15CFC"/>
    <w:rsid w:val="00E16843"/>
    <w:rsid w:val="00E174DC"/>
    <w:rsid w:val="00E2183B"/>
    <w:rsid w:val="00E21B7F"/>
    <w:rsid w:val="00E21D21"/>
    <w:rsid w:val="00E24C87"/>
    <w:rsid w:val="00E30095"/>
    <w:rsid w:val="00E301C3"/>
    <w:rsid w:val="00E311AD"/>
    <w:rsid w:val="00E31F13"/>
    <w:rsid w:val="00E32343"/>
    <w:rsid w:val="00E32578"/>
    <w:rsid w:val="00E332A9"/>
    <w:rsid w:val="00E338AD"/>
    <w:rsid w:val="00E35695"/>
    <w:rsid w:val="00E35EAC"/>
    <w:rsid w:val="00E361C0"/>
    <w:rsid w:val="00E36A3D"/>
    <w:rsid w:val="00E409B0"/>
    <w:rsid w:val="00E40F4E"/>
    <w:rsid w:val="00E4150F"/>
    <w:rsid w:val="00E43512"/>
    <w:rsid w:val="00E43CC7"/>
    <w:rsid w:val="00E4524A"/>
    <w:rsid w:val="00E4532F"/>
    <w:rsid w:val="00E46014"/>
    <w:rsid w:val="00E46122"/>
    <w:rsid w:val="00E47681"/>
    <w:rsid w:val="00E476C1"/>
    <w:rsid w:val="00E47E53"/>
    <w:rsid w:val="00E47F60"/>
    <w:rsid w:val="00E50999"/>
    <w:rsid w:val="00E50DEB"/>
    <w:rsid w:val="00E54443"/>
    <w:rsid w:val="00E54515"/>
    <w:rsid w:val="00E54745"/>
    <w:rsid w:val="00E54F28"/>
    <w:rsid w:val="00E56694"/>
    <w:rsid w:val="00E56F01"/>
    <w:rsid w:val="00E5704E"/>
    <w:rsid w:val="00E577D0"/>
    <w:rsid w:val="00E57AD3"/>
    <w:rsid w:val="00E57F40"/>
    <w:rsid w:val="00E6002E"/>
    <w:rsid w:val="00E62CCC"/>
    <w:rsid w:val="00E62D00"/>
    <w:rsid w:val="00E6435F"/>
    <w:rsid w:val="00E66598"/>
    <w:rsid w:val="00E666AF"/>
    <w:rsid w:val="00E67B23"/>
    <w:rsid w:val="00E67F92"/>
    <w:rsid w:val="00E70CDF"/>
    <w:rsid w:val="00E72C05"/>
    <w:rsid w:val="00E7395F"/>
    <w:rsid w:val="00E75C5E"/>
    <w:rsid w:val="00E76658"/>
    <w:rsid w:val="00E7693F"/>
    <w:rsid w:val="00E76DC2"/>
    <w:rsid w:val="00E8084D"/>
    <w:rsid w:val="00E825D9"/>
    <w:rsid w:val="00E83C76"/>
    <w:rsid w:val="00E870DF"/>
    <w:rsid w:val="00E87924"/>
    <w:rsid w:val="00E9069A"/>
    <w:rsid w:val="00E90AAC"/>
    <w:rsid w:val="00E90B2A"/>
    <w:rsid w:val="00E92C62"/>
    <w:rsid w:val="00E93494"/>
    <w:rsid w:val="00E941F6"/>
    <w:rsid w:val="00E94797"/>
    <w:rsid w:val="00E94EF6"/>
    <w:rsid w:val="00E955F9"/>
    <w:rsid w:val="00E957D7"/>
    <w:rsid w:val="00E96E20"/>
    <w:rsid w:val="00E9742E"/>
    <w:rsid w:val="00EA032F"/>
    <w:rsid w:val="00EA09FF"/>
    <w:rsid w:val="00EA2634"/>
    <w:rsid w:val="00EA3DCA"/>
    <w:rsid w:val="00EA4E43"/>
    <w:rsid w:val="00EA620F"/>
    <w:rsid w:val="00EA7E0C"/>
    <w:rsid w:val="00EB2DA8"/>
    <w:rsid w:val="00EB320C"/>
    <w:rsid w:val="00EB50D8"/>
    <w:rsid w:val="00EB51BB"/>
    <w:rsid w:val="00EC2054"/>
    <w:rsid w:val="00EC2123"/>
    <w:rsid w:val="00EC2F11"/>
    <w:rsid w:val="00EC32BF"/>
    <w:rsid w:val="00EC4903"/>
    <w:rsid w:val="00EC4937"/>
    <w:rsid w:val="00EC4DF7"/>
    <w:rsid w:val="00EC6448"/>
    <w:rsid w:val="00EC67F1"/>
    <w:rsid w:val="00ED1402"/>
    <w:rsid w:val="00ED178A"/>
    <w:rsid w:val="00ED242C"/>
    <w:rsid w:val="00ED4A83"/>
    <w:rsid w:val="00ED4F87"/>
    <w:rsid w:val="00ED59F6"/>
    <w:rsid w:val="00ED5DFD"/>
    <w:rsid w:val="00ED63EA"/>
    <w:rsid w:val="00EE0087"/>
    <w:rsid w:val="00EE2877"/>
    <w:rsid w:val="00EE388A"/>
    <w:rsid w:val="00EE4FC3"/>
    <w:rsid w:val="00EE5021"/>
    <w:rsid w:val="00EE52DD"/>
    <w:rsid w:val="00EE5721"/>
    <w:rsid w:val="00EE5869"/>
    <w:rsid w:val="00EE6563"/>
    <w:rsid w:val="00EE6A94"/>
    <w:rsid w:val="00EE71AB"/>
    <w:rsid w:val="00EE799A"/>
    <w:rsid w:val="00EE7BE9"/>
    <w:rsid w:val="00EE7E76"/>
    <w:rsid w:val="00EF0E80"/>
    <w:rsid w:val="00EF0F64"/>
    <w:rsid w:val="00EF1B4A"/>
    <w:rsid w:val="00EF1F7F"/>
    <w:rsid w:val="00EF2A62"/>
    <w:rsid w:val="00EF2C46"/>
    <w:rsid w:val="00EF45CD"/>
    <w:rsid w:val="00EF5B05"/>
    <w:rsid w:val="00EF5BBE"/>
    <w:rsid w:val="00EF7010"/>
    <w:rsid w:val="00EF7ECC"/>
    <w:rsid w:val="00F0057A"/>
    <w:rsid w:val="00F00AE1"/>
    <w:rsid w:val="00F029ED"/>
    <w:rsid w:val="00F0313B"/>
    <w:rsid w:val="00F03745"/>
    <w:rsid w:val="00F05683"/>
    <w:rsid w:val="00F0599E"/>
    <w:rsid w:val="00F066BE"/>
    <w:rsid w:val="00F06716"/>
    <w:rsid w:val="00F067C2"/>
    <w:rsid w:val="00F06A21"/>
    <w:rsid w:val="00F06AF8"/>
    <w:rsid w:val="00F0721C"/>
    <w:rsid w:val="00F07E54"/>
    <w:rsid w:val="00F113AF"/>
    <w:rsid w:val="00F125E7"/>
    <w:rsid w:val="00F13495"/>
    <w:rsid w:val="00F134E2"/>
    <w:rsid w:val="00F13860"/>
    <w:rsid w:val="00F158E3"/>
    <w:rsid w:val="00F17BC8"/>
    <w:rsid w:val="00F2046E"/>
    <w:rsid w:val="00F208B7"/>
    <w:rsid w:val="00F20AC1"/>
    <w:rsid w:val="00F21BED"/>
    <w:rsid w:val="00F21FFE"/>
    <w:rsid w:val="00F22E54"/>
    <w:rsid w:val="00F232DF"/>
    <w:rsid w:val="00F25C65"/>
    <w:rsid w:val="00F2659C"/>
    <w:rsid w:val="00F26672"/>
    <w:rsid w:val="00F26D69"/>
    <w:rsid w:val="00F26FF5"/>
    <w:rsid w:val="00F30E4E"/>
    <w:rsid w:val="00F329B8"/>
    <w:rsid w:val="00F32F88"/>
    <w:rsid w:val="00F330D5"/>
    <w:rsid w:val="00F34E77"/>
    <w:rsid w:val="00F365CA"/>
    <w:rsid w:val="00F36831"/>
    <w:rsid w:val="00F37E5C"/>
    <w:rsid w:val="00F409C1"/>
    <w:rsid w:val="00F4324A"/>
    <w:rsid w:val="00F43A83"/>
    <w:rsid w:val="00F44E4B"/>
    <w:rsid w:val="00F45D60"/>
    <w:rsid w:val="00F46983"/>
    <w:rsid w:val="00F473A7"/>
    <w:rsid w:val="00F51A8D"/>
    <w:rsid w:val="00F52338"/>
    <w:rsid w:val="00F52825"/>
    <w:rsid w:val="00F52970"/>
    <w:rsid w:val="00F53807"/>
    <w:rsid w:val="00F54E28"/>
    <w:rsid w:val="00F553D5"/>
    <w:rsid w:val="00F56186"/>
    <w:rsid w:val="00F56768"/>
    <w:rsid w:val="00F5781F"/>
    <w:rsid w:val="00F606DD"/>
    <w:rsid w:val="00F61EBA"/>
    <w:rsid w:val="00F61F62"/>
    <w:rsid w:val="00F62192"/>
    <w:rsid w:val="00F637EB"/>
    <w:rsid w:val="00F63924"/>
    <w:rsid w:val="00F639BE"/>
    <w:rsid w:val="00F64672"/>
    <w:rsid w:val="00F64859"/>
    <w:rsid w:val="00F64C88"/>
    <w:rsid w:val="00F64F08"/>
    <w:rsid w:val="00F6780D"/>
    <w:rsid w:val="00F67CBD"/>
    <w:rsid w:val="00F70D3C"/>
    <w:rsid w:val="00F711FB"/>
    <w:rsid w:val="00F716E6"/>
    <w:rsid w:val="00F71EF9"/>
    <w:rsid w:val="00F73D1F"/>
    <w:rsid w:val="00F74507"/>
    <w:rsid w:val="00F74618"/>
    <w:rsid w:val="00F7477D"/>
    <w:rsid w:val="00F77DB1"/>
    <w:rsid w:val="00F81DD8"/>
    <w:rsid w:val="00F821EB"/>
    <w:rsid w:val="00F82B2A"/>
    <w:rsid w:val="00F84ACF"/>
    <w:rsid w:val="00F86AF8"/>
    <w:rsid w:val="00F905CB"/>
    <w:rsid w:val="00F92463"/>
    <w:rsid w:val="00F9480E"/>
    <w:rsid w:val="00F94E1F"/>
    <w:rsid w:val="00F953EB"/>
    <w:rsid w:val="00F96337"/>
    <w:rsid w:val="00F96BA9"/>
    <w:rsid w:val="00F97065"/>
    <w:rsid w:val="00F97711"/>
    <w:rsid w:val="00F97A9D"/>
    <w:rsid w:val="00FA201E"/>
    <w:rsid w:val="00FA2F66"/>
    <w:rsid w:val="00FA3752"/>
    <w:rsid w:val="00FA7526"/>
    <w:rsid w:val="00FB0668"/>
    <w:rsid w:val="00FB1E99"/>
    <w:rsid w:val="00FB31B4"/>
    <w:rsid w:val="00FB35C4"/>
    <w:rsid w:val="00FB3CD5"/>
    <w:rsid w:val="00FB4788"/>
    <w:rsid w:val="00FB4DEF"/>
    <w:rsid w:val="00FB56E4"/>
    <w:rsid w:val="00FB609D"/>
    <w:rsid w:val="00FB684B"/>
    <w:rsid w:val="00FB77EB"/>
    <w:rsid w:val="00FB797F"/>
    <w:rsid w:val="00FC2091"/>
    <w:rsid w:val="00FC2EC5"/>
    <w:rsid w:val="00FC3E19"/>
    <w:rsid w:val="00FC5123"/>
    <w:rsid w:val="00FC7851"/>
    <w:rsid w:val="00FC7E11"/>
    <w:rsid w:val="00FD09A6"/>
    <w:rsid w:val="00FD1546"/>
    <w:rsid w:val="00FD1980"/>
    <w:rsid w:val="00FD1D91"/>
    <w:rsid w:val="00FD2801"/>
    <w:rsid w:val="00FD3BCB"/>
    <w:rsid w:val="00FD4963"/>
    <w:rsid w:val="00FD75BB"/>
    <w:rsid w:val="00FE2D73"/>
    <w:rsid w:val="00FE2DD7"/>
    <w:rsid w:val="00FE41C1"/>
    <w:rsid w:val="00FE4673"/>
    <w:rsid w:val="00FE68B0"/>
    <w:rsid w:val="00FE77E4"/>
    <w:rsid w:val="00FF1369"/>
    <w:rsid w:val="00FF1AA8"/>
    <w:rsid w:val="00FF3641"/>
    <w:rsid w:val="00FF4368"/>
    <w:rsid w:val="00FF45D5"/>
    <w:rsid w:val="00FF4B46"/>
    <w:rsid w:val="00FF4EEA"/>
    <w:rsid w:val="00FF5367"/>
    <w:rsid w:val="00FF55B3"/>
    <w:rsid w:val="00FF5DFE"/>
    <w:rsid w:val="00FF62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9753E8"/>
  <w15:chartTrackingRefBased/>
  <w15:docId w15:val="{3470DEF8-FE38-4B19-A8A4-78474D6E6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color w:val="212121"/>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iPriority="14" w:unhideWhenUsed="1" w:qFormat="1"/>
    <w:lsdException w:name="List Bullet 5" w:semiHidden="1" w:uiPriority="14" w:unhideWhenUsed="1" w:qFormat="1"/>
    <w:lsdException w:name="List Number 2" w:semiHidden="1" w:uiPriority="2" w:unhideWhenUsed="1" w:qFormat="1"/>
    <w:lsdException w:name="List Number 3" w:semiHidden="1" w:uiPriority="2" w:unhideWhenUsed="1" w:qFormat="1"/>
    <w:lsdException w:name="List Number 4" w:semiHidden="1" w:uiPriority="14" w:unhideWhenUsed="1" w:qFormat="1"/>
    <w:lsdException w:name="List Number 5" w:semiHidden="1" w:uiPriority="14" w:unhideWhenUsed="1" w:qFormat="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12" w:unhideWhenUsed="1"/>
    <w:lsdException w:name="List Continue" w:semiHidden="1" w:uiPriority="2" w:unhideWhenUsed="1" w:qFormat="1"/>
    <w:lsdException w:name="List Continue 2" w:semiHidden="1" w:uiPriority="2" w:unhideWhenUsed="1" w:qFormat="1"/>
    <w:lsdException w:name="List Continue 3" w:semiHidden="1" w:uiPriority="2" w:unhideWhenUsed="1" w:qFormat="1"/>
    <w:lsdException w:name="List Continue 4" w:semiHidden="1" w:uiPriority="14" w:unhideWhenUsed="1" w:qFormat="1"/>
    <w:lsdException w:name="List Continue 5" w:semiHidden="1" w:uiPriority="14" w:unhideWhenUsed="1" w:qFormat="1"/>
    <w:lsdException w:name="Message Header" w:semiHidden="1" w:unhideWhenUsed="1"/>
    <w:lsdException w:name="Subtitle" w:uiPriority="19" w:qFormat="1"/>
    <w:lsdException w:name="Salutation" w:semiHidden="1" w:unhideWhenUsed="1"/>
    <w:lsdException w:name="Date" w:semiHidden="1" w:uiPriority="19"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semiHidden="1" w:unhideWhenUsed="1" w:qFormat="1"/>
    <w:lsdException w:name="Subtle Reference" w:semiHidden="1" w:unhideWhenUsed="1" w:qFormat="1"/>
    <w:lsdException w:name="Intense Reference" w:semiHidden="1" w:unhideWhenUsed="1" w:qFormat="1"/>
    <w:lsdException w:name="Book Title" w:semiHidden="1" w:unhideWhenUsed="1" w:qFormat="1"/>
    <w:lsdException w:name="Bibliography" w:semiHidden="1" w:uiPriority="37"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rsid w:val="00274349"/>
    <w:pPr>
      <w:spacing w:after="0" w:line="240" w:lineRule="auto"/>
    </w:pPr>
    <w:rPr>
      <w:sz w:val="20"/>
      <w:szCs w:val="20"/>
    </w:rPr>
  </w:style>
  <w:style w:type="paragraph" w:styleId="Heading1">
    <w:name w:val="heading 1"/>
    <w:basedOn w:val="Normal"/>
    <w:next w:val="BodyText"/>
    <w:link w:val="Heading1Char"/>
    <w:uiPriority w:val="1"/>
    <w:qFormat/>
    <w:rsid w:val="00521EF1"/>
    <w:pPr>
      <w:keepNext/>
      <w:keepLines/>
      <w:pBdr>
        <w:bottom w:val="single" w:sz="24" w:space="1" w:color="00A291"/>
      </w:pBdr>
      <w:spacing w:before="160" w:after="160"/>
      <w:outlineLvl w:val="0"/>
    </w:pPr>
    <w:rPr>
      <w:rFonts w:ascii="Impact" w:eastAsiaTheme="majorEastAsia" w:hAnsi="Impact" w:cstheme="majorBidi"/>
      <w:caps/>
      <w:color w:val="00A291"/>
      <w:sz w:val="56"/>
      <w:szCs w:val="32"/>
    </w:rPr>
  </w:style>
  <w:style w:type="paragraph" w:styleId="Heading2">
    <w:name w:val="heading 2"/>
    <w:basedOn w:val="Normal"/>
    <w:next w:val="BodyText"/>
    <w:link w:val="Heading2Char"/>
    <w:uiPriority w:val="1"/>
    <w:qFormat/>
    <w:rsid w:val="00521EF1"/>
    <w:pPr>
      <w:keepNext/>
      <w:keepLines/>
      <w:spacing w:before="160"/>
      <w:outlineLvl w:val="1"/>
    </w:pPr>
    <w:rPr>
      <w:rFonts w:ascii="Nuffield Sans Medium" w:eastAsiaTheme="majorEastAsia" w:hAnsi="Nuffield Sans Medium" w:cstheme="majorBidi"/>
      <w:b/>
      <w:color w:val="00A291"/>
      <w:sz w:val="28"/>
      <w:szCs w:val="26"/>
    </w:rPr>
  </w:style>
  <w:style w:type="paragraph" w:styleId="Heading3">
    <w:name w:val="heading 3"/>
    <w:basedOn w:val="Normal"/>
    <w:next w:val="BodyText"/>
    <w:link w:val="Heading3Char"/>
    <w:uiPriority w:val="1"/>
    <w:qFormat/>
    <w:rsid w:val="00521EF1"/>
    <w:pPr>
      <w:keepNext/>
      <w:keepLines/>
      <w:spacing w:before="160"/>
      <w:outlineLvl w:val="2"/>
    </w:pPr>
    <w:rPr>
      <w:rFonts w:ascii="Nuffield Sans Medium" w:eastAsiaTheme="majorEastAsia" w:hAnsi="Nuffield Sans Medium" w:cstheme="majorBidi"/>
      <w:b/>
      <w:color w:val="00A291"/>
      <w:sz w:val="24"/>
      <w:szCs w:val="24"/>
    </w:rPr>
  </w:style>
  <w:style w:type="paragraph" w:styleId="Heading4">
    <w:name w:val="heading 4"/>
    <w:basedOn w:val="Normal"/>
    <w:next w:val="BodyText"/>
    <w:link w:val="Heading4Char"/>
    <w:uiPriority w:val="1"/>
    <w:qFormat/>
    <w:rsid w:val="00521EF1"/>
    <w:pPr>
      <w:keepNext/>
      <w:keepLines/>
      <w:spacing w:before="160"/>
      <w:outlineLvl w:val="3"/>
    </w:pPr>
    <w:rPr>
      <w:rFonts w:ascii="Nuffield Sans Medium" w:eastAsiaTheme="majorEastAsia" w:hAnsi="Nuffield Sans Medium" w:cstheme="majorBidi"/>
      <w:b/>
      <w:iCs/>
      <w:sz w:val="24"/>
      <w:szCs w:val="22"/>
    </w:rPr>
  </w:style>
  <w:style w:type="paragraph" w:styleId="Heading5">
    <w:name w:val="heading 5"/>
    <w:basedOn w:val="Normal"/>
    <w:next w:val="BodyText"/>
    <w:link w:val="Heading5Char"/>
    <w:uiPriority w:val="99"/>
    <w:semiHidden/>
    <w:qFormat/>
    <w:rsid w:val="00521EF1"/>
    <w:pPr>
      <w:keepNext/>
      <w:keepLines/>
      <w:numPr>
        <w:ilvl w:val="4"/>
        <w:numId w:val="5"/>
      </w:numPr>
      <w:spacing w:before="40"/>
      <w:outlineLvl w:val="4"/>
    </w:pPr>
    <w:rPr>
      <w:rFonts w:eastAsiaTheme="majorEastAsia" w:cstheme="majorBidi"/>
      <w:i/>
      <w:sz w:val="22"/>
      <w:szCs w:val="22"/>
    </w:rPr>
  </w:style>
  <w:style w:type="paragraph" w:styleId="Heading6">
    <w:name w:val="heading 6"/>
    <w:basedOn w:val="Normal"/>
    <w:next w:val="BodyText"/>
    <w:link w:val="Heading6Char"/>
    <w:uiPriority w:val="99"/>
    <w:semiHidden/>
    <w:qFormat/>
    <w:rsid w:val="00521EF1"/>
    <w:pPr>
      <w:keepNext/>
      <w:keepLines/>
      <w:numPr>
        <w:ilvl w:val="5"/>
        <w:numId w:val="5"/>
      </w:numPr>
      <w:spacing w:before="40"/>
      <w:outlineLvl w:val="5"/>
    </w:pPr>
    <w:rPr>
      <w:rFonts w:eastAsiaTheme="majorEastAsia" w:cstheme="majorBidi"/>
      <w:b/>
      <w:szCs w:val="22"/>
    </w:rPr>
  </w:style>
  <w:style w:type="paragraph" w:styleId="Heading7">
    <w:name w:val="heading 7"/>
    <w:basedOn w:val="Normal"/>
    <w:next w:val="BodyText"/>
    <w:link w:val="Heading7Char"/>
    <w:uiPriority w:val="99"/>
    <w:semiHidden/>
    <w:qFormat/>
    <w:rsid w:val="00521EF1"/>
    <w:pPr>
      <w:keepNext/>
      <w:keepLines/>
      <w:numPr>
        <w:ilvl w:val="6"/>
        <w:numId w:val="5"/>
      </w:numPr>
      <w:spacing w:before="40"/>
      <w:outlineLvl w:val="6"/>
    </w:pPr>
    <w:rPr>
      <w:rFonts w:eastAsiaTheme="majorEastAsia" w:cstheme="majorBidi"/>
      <w:i/>
      <w:iCs/>
      <w:sz w:val="18"/>
      <w:szCs w:val="22"/>
    </w:rPr>
  </w:style>
  <w:style w:type="paragraph" w:styleId="Heading8">
    <w:name w:val="heading 8"/>
    <w:basedOn w:val="Normal"/>
    <w:next w:val="BodyText"/>
    <w:link w:val="Heading8Char"/>
    <w:uiPriority w:val="99"/>
    <w:semiHidden/>
    <w:qFormat/>
    <w:rsid w:val="00521EF1"/>
    <w:pPr>
      <w:keepNext/>
      <w:keepLines/>
      <w:numPr>
        <w:ilvl w:val="7"/>
        <w:numId w:val="5"/>
      </w:numPr>
      <w:spacing w:before="40"/>
      <w:outlineLvl w:val="7"/>
    </w:pPr>
    <w:rPr>
      <w:rFonts w:eastAsiaTheme="majorEastAsia" w:cstheme="majorBidi"/>
      <w:szCs w:val="21"/>
    </w:rPr>
  </w:style>
  <w:style w:type="paragraph" w:styleId="Heading9">
    <w:name w:val="heading 9"/>
    <w:basedOn w:val="Normal"/>
    <w:next w:val="BodyText"/>
    <w:link w:val="Heading9Char"/>
    <w:uiPriority w:val="99"/>
    <w:semiHidden/>
    <w:qFormat/>
    <w:rsid w:val="00521EF1"/>
    <w:pPr>
      <w:keepNext/>
      <w:keepLines/>
      <w:numPr>
        <w:ilvl w:val="8"/>
        <w:numId w:val="5"/>
      </w:numPr>
      <w:spacing w:before="40"/>
      <w:outlineLvl w:val="8"/>
    </w:pPr>
    <w:rPr>
      <w:rFonts w:eastAsiaTheme="majorEastAsia" w:cstheme="majorBidi"/>
      <w:i/>
      <w:iCs/>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1E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1EF1"/>
    <w:rPr>
      <w:rFonts w:ascii="Segoe UI" w:hAnsi="Segoe UI" w:cs="Segoe UI"/>
      <w:color w:val="212121"/>
      <w:sz w:val="18"/>
      <w:szCs w:val="18"/>
    </w:rPr>
  </w:style>
  <w:style w:type="paragraph" w:styleId="BodyText">
    <w:name w:val="Body Text"/>
    <w:basedOn w:val="Normal"/>
    <w:link w:val="BodyTextChar"/>
    <w:qFormat/>
    <w:rsid w:val="00521EF1"/>
    <w:pPr>
      <w:spacing w:before="160" w:after="160" w:line="288" w:lineRule="auto"/>
    </w:pPr>
    <w:rPr>
      <w:sz w:val="22"/>
      <w:szCs w:val="22"/>
    </w:rPr>
  </w:style>
  <w:style w:type="character" w:customStyle="1" w:styleId="BodyTextChar">
    <w:name w:val="Body Text Char"/>
    <w:basedOn w:val="DefaultParagraphFont"/>
    <w:link w:val="BodyText"/>
    <w:rsid w:val="00521EF1"/>
    <w:rPr>
      <w:rFonts w:ascii="Nuffield Slab Light" w:hAnsi="Nuffield Slab Light"/>
      <w:color w:val="212121"/>
    </w:rPr>
  </w:style>
  <w:style w:type="paragraph" w:styleId="BodyTextIndent">
    <w:name w:val="Body Text Indent"/>
    <w:basedOn w:val="BodyText"/>
    <w:link w:val="BodyTextIndentChar"/>
    <w:uiPriority w:val="12"/>
    <w:rsid w:val="00521EF1"/>
    <w:pPr>
      <w:ind w:left="1361"/>
    </w:pPr>
  </w:style>
  <w:style w:type="character" w:customStyle="1" w:styleId="BodyTextIndentChar">
    <w:name w:val="Body Text Indent Char"/>
    <w:basedOn w:val="DefaultParagraphFont"/>
    <w:link w:val="BodyTextIndent"/>
    <w:uiPriority w:val="12"/>
    <w:rsid w:val="00521EF1"/>
    <w:rPr>
      <w:rFonts w:ascii="Nuffield Slab Light" w:hAnsi="Nuffield Slab Light"/>
      <w:color w:val="212121"/>
    </w:rPr>
  </w:style>
  <w:style w:type="character" w:customStyle="1" w:styleId="Heading2Char">
    <w:name w:val="Heading 2 Char"/>
    <w:basedOn w:val="DefaultParagraphFont"/>
    <w:link w:val="Heading2"/>
    <w:uiPriority w:val="1"/>
    <w:rsid w:val="00521EF1"/>
    <w:rPr>
      <w:rFonts w:ascii="Nuffield Sans Medium" w:eastAsiaTheme="majorEastAsia" w:hAnsi="Nuffield Sans Medium" w:cstheme="majorBidi"/>
      <w:b/>
      <w:color w:val="00A291"/>
      <w:sz w:val="28"/>
      <w:szCs w:val="26"/>
    </w:rPr>
  </w:style>
  <w:style w:type="paragraph" w:customStyle="1" w:styleId="NumberedHeading2">
    <w:name w:val="Numbered Heading 2"/>
    <w:basedOn w:val="Heading2"/>
    <w:next w:val="BodyText"/>
    <w:uiPriority w:val="6"/>
    <w:qFormat/>
    <w:rsid w:val="00521EF1"/>
    <w:pPr>
      <w:numPr>
        <w:ilvl w:val="1"/>
        <w:numId w:val="8"/>
      </w:numPr>
    </w:pPr>
  </w:style>
  <w:style w:type="paragraph" w:customStyle="1" w:styleId="BodyTextLevel2">
    <w:name w:val="Body Text Level 2"/>
    <w:basedOn w:val="NumberedHeading2"/>
    <w:uiPriority w:val="5"/>
    <w:qFormat/>
    <w:rsid w:val="00521EF1"/>
    <w:pPr>
      <w:keepNext w:val="0"/>
      <w:keepLines w:val="0"/>
      <w:spacing w:after="160" w:line="288" w:lineRule="auto"/>
      <w:outlineLvl w:val="9"/>
    </w:pPr>
    <w:rPr>
      <w:rFonts w:ascii="Nuffield Slab Light" w:hAnsi="Nuffield Slab Light"/>
      <w:b w:val="0"/>
      <w:color w:val="auto"/>
      <w:sz w:val="22"/>
    </w:rPr>
  </w:style>
  <w:style w:type="character" w:customStyle="1" w:styleId="Heading3Char">
    <w:name w:val="Heading 3 Char"/>
    <w:basedOn w:val="DefaultParagraphFont"/>
    <w:link w:val="Heading3"/>
    <w:uiPriority w:val="1"/>
    <w:rsid w:val="00521EF1"/>
    <w:rPr>
      <w:rFonts w:ascii="Nuffield Sans Medium" w:eastAsiaTheme="majorEastAsia" w:hAnsi="Nuffield Sans Medium" w:cstheme="majorBidi"/>
      <w:b/>
      <w:color w:val="00A291"/>
      <w:sz w:val="24"/>
      <w:szCs w:val="24"/>
    </w:rPr>
  </w:style>
  <w:style w:type="paragraph" w:customStyle="1" w:styleId="NumberedHeading3">
    <w:name w:val="Numbered Heading 3"/>
    <w:basedOn w:val="Heading3"/>
    <w:next w:val="BodyText"/>
    <w:uiPriority w:val="8"/>
    <w:qFormat/>
    <w:rsid w:val="00521EF1"/>
    <w:pPr>
      <w:numPr>
        <w:ilvl w:val="2"/>
        <w:numId w:val="8"/>
      </w:numPr>
    </w:pPr>
  </w:style>
  <w:style w:type="paragraph" w:customStyle="1" w:styleId="BodyTextLevel3">
    <w:name w:val="Body Text Level 3"/>
    <w:basedOn w:val="NumberedHeading3"/>
    <w:uiPriority w:val="7"/>
    <w:qFormat/>
    <w:rsid w:val="00521EF1"/>
    <w:pPr>
      <w:keepNext w:val="0"/>
      <w:keepLines w:val="0"/>
      <w:spacing w:after="160" w:line="288" w:lineRule="auto"/>
      <w:outlineLvl w:val="9"/>
    </w:pPr>
    <w:rPr>
      <w:rFonts w:ascii="Nuffield Slab Light" w:hAnsi="Nuffield Slab Light"/>
      <w:b w:val="0"/>
      <w:color w:val="auto"/>
      <w:sz w:val="22"/>
    </w:rPr>
  </w:style>
  <w:style w:type="character" w:customStyle="1" w:styleId="Heading4Char">
    <w:name w:val="Heading 4 Char"/>
    <w:basedOn w:val="DefaultParagraphFont"/>
    <w:link w:val="Heading4"/>
    <w:uiPriority w:val="1"/>
    <w:rsid w:val="00521EF1"/>
    <w:rPr>
      <w:rFonts w:ascii="Nuffield Sans Medium" w:eastAsiaTheme="majorEastAsia" w:hAnsi="Nuffield Sans Medium" w:cstheme="majorBidi"/>
      <w:b/>
      <w:iCs/>
      <w:color w:val="212121"/>
      <w:sz w:val="24"/>
    </w:rPr>
  </w:style>
  <w:style w:type="paragraph" w:customStyle="1" w:styleId="NumberedHeading4">
    <w:name w:val="Numbered Heading 4"/>
    <w:basedOn w:val="Heading4"/>
    <w:next w:val="BodyText"/>
    <w:uiPriority w:val="10"/>
    <w:qFormat/>
    <w:rsid w:val="00521EF1"/>
    <w:pPr>
      <w:numPr>
        <w:ilvl w:val="3"/>
        <w:numId w:val="8"/>
      </w:numPr>
    </w:pPr>
  </w:style>
  <w:style w:type="paragraph" w:customStyle="1" w:styleId="BodyTextLevel4">
    <w:name w:val="Body Text Level 4"/>
    <w:basedOn w:val="NumberedHeading4"/>
    <w:uiPriority w:val="9"/>
    <w:qFormat/>
    <w:rsid w:val="00521EF1"/>
    <w:pPr>
      <w:keepNext w:val="0"/>
      <w:keepLines w:val="0"/>
      <w:spacing w:after="160" w:line="288" w:lineRule="auto"/>
      <w:outlineLvl w:val="9"/>
    </w:pPr>
    <w:rPr>
      <w:rFonts w:ascii="Nuffield Slab Light" w:hAnsi="Nuffield Slab Light"/>
      <w:b w:val="0"/>
      <w:sz w:val="22"/>
    </w:rPr>
  </w:style>
  <w:style w:type="paragraph" w:customStyle="1" w:styleId="BodyTextLevel5">
    <w:name w:val="Body Text Level 5"/>
    <w:basedOn w:val="BodyText"/>
    <w:uiPriority w:val="11"/>
    <w:qFormat/>
    <w:rsid w:val="00521EF1"/>
    <w:pPr>
      <w:numPr>
        <w:ilvl w:val="4"/>
        <w:numId w:val="8"/>
      </w:numPr>
    </w:pPr>
  </w:style>
  <w:style w:type="paragraph" w:customStyle="1" w:styleId="BodyTextNoSpacing">
    <w:name w:val="Body Text No Spacing"/>
    <w:basedOn w:val="BodyText"/>
    <w:qFormat/>
    <w:rsid w:val="00521EF1"/>
    <w:pPr>
      <w:spacing w:before="0" w:after="0"/>
    </w:pPr>
  </w:style>
  <w:style w:type="paragraph" w:styleId="Caption">
    <w:name w:val="caption"/>
    <w:basedOn w:val="Normal"/>
    <w:next w:val="Normal"/>
    <w:uiPriority w:val="99"/>
    <w:semiHidden/>
    <w:unhideWhenUsed/>
    <w:qFormat/>
    <w:rsid w:val="00521EF1"/>
    <w:pPr>
      <w:spacing w:after="200"/>
    </w:pPr>
    <w:rPr>
      <w:i/>
      <w:iCs/>
      <w:sz w:val="18"/>
      <w:szCs w:val="18"/>
    </w:rPr>
  </w:style>
  <w:style w:type="paragraph" w:styleId="Date">
    <w:name w:val="Date"/>
    <w:basedOn w:val="Normal"/>
    <w:next w:val="Normal"/>
    <w:link w:val="DateChar"/>
    <w:uiPriority w:val="19"/>
    <w:qFormat/>
    <w:rsid w:val="00521EF1"/>
    <w:rPr>
      <w:rFonts w:ascii="Nuffield Sans Medium" w:hAnsi="Nuffield Sans Medium"/>
      <w:sz w:val="24"/>
      <w:szCs w:val="22"/>
    </w:rPr>
  </w:style>
  <w:style w:type="character" w:customStyle="1" w:styleId="DateChar">
    <w:name w:val="Date Char"/>
    <w:basedOn w:val="DefaultParagraphFont"/>
    <w:link w:val="Date"/>
    <w:uiPriority w:val="19"/>
    <w:rsid w:val="00521EF1"/>
    <w:rPr>
      <w:rFonts w:ascii="Nuffield Sans Medium" w:hAnsi="Nuffield Sans Medium"/>
      <w:color w:val="212121"/>
      <w:sz w:val="24"/>
    </w:rPr>
  </w:style>
  <w:style w:type="numbering" w:customStyle="1" w:styleId="EODBullets">
    <w:name w:val="EOD Bullets"/>
    <w:basedOn w:val="NoList"/>
    <w:uiPriority w:val="99"/>
    <w:rsid w:val="00521EF1"/>
    <w:pPr>
      <w:numPr>
        <w:numId w:val="2"/>
      </w:numPr>
    </w:pPr>
  </w:style>
  <w:style w:type="numbering" w:customStyle="1" w:styleId="EODListNumbers">
    <w:name w:val="EOD List Numbers"/>
    <w:basedOn w:val="EODBullets"/>
    <w:uiPriority w:val="99"/>
    <w:rsid w:val="00521EF1"/>
    <w:pPr>
      <w:numPr>
        <w:numId w:val="3"/>
      </w:numPr>
    </w:pPr>
  </w:style>
  <w:style w:type="numbering" w:customStyle="1" w:styleId="EODTableBullets">
    <w:name w:val="EOD Table Bullets"/>
    <w:basedOn w:val="NoList"/>
    <w:uiPriority w:val="99"/>
    <w:rsid w:val="00521EF1"/>
    <w:pPr>
      <w:numPr>
        <w:numId w:val="4"/>
      </w:numPr>
    </w:pPr>
  </w:style>
  <w:style w:type="paragraph" w:styleId="Footer">
    <w:name w:val="footer"/>
    <w:basedOn w:val="Normal"/>
    <w:link w:val="FooterChar"/>
    <w:uiPriority w:val="99"/>
    <w:rsid w:val="00521EF1"/>
    <w:pPr>
      <w:tabs>
        <w:tab w:val="right" w:pos="9027"/>
      </w:tabs>
      <w:jc w:val="right"/>
    </w:pPr>
    <w:rPr>
      <w:rFonts w:ascii="Nuffield Sans" w:hAnsi="Nuffield Sans"/>
      <w:sz w:val="18"/>
      <w:szCs w:val="22"/>
    </w:rPr>
  </w:style>
  <w:style w:type="character" w:customStyle="1" w:styleId="FooterChar">
    <w:name w:val="Footer Char"/>
    <w:basedOn w:val="DefaultParagraphFont"/>
    <w:link w:val="Footer"/>
    <w:uiPriority w:val="99"/>
    <w:rsid w:val="00521EF1"/>
    <w:rPr>
      <w:rFonts w:ascii="Nuffield Sans" w:hAnsi="Nuffield Sans"/>
      <w:color w:val="212121"/>
      <w:sz w:val="18"/>
    </w:rPr>
  </w:style>
  <w:style w:type="paragraph" w:styleId="Header">
    <w:name w:val="header"/>
    <w:basedOn w:val="Normal"/>
    <w:link w:val="HeaderChar"/>
    <w:uiPriority w:val="99"/>
    <w:semiHidden/>
    <w:rsid w:val="00521EF1"/>
    <w:pPr>
      <w:tabs>
        <w:tab w:val="center" w:pos="4513"/>
        <w:tab w:val="right" w:pos="9026"/>
      </w:tabs>
    </w:pPr>
    <w:rPr>
      <w:sz w:val="18"/>
      <w:szCs w:val="22"/>
    </w:rPr>
  </w:style>
  <w:style w:type="character" w:customStyle="1" w:styleId="HeaderChar">
    <w:name w:val="Header Char"/>
    <w:basedOn w:val="DefaultParagraphFont"/>
    <w:link w:val="Header"/>
    <w:uiPriority w:val="99"/>
    <w:semiHidden/>
    <w:rsid w:val="00521EF1"/>
    <w:rPr>
      <w:rFonts w:ascii="Nuffield Slab Light" w:hAnsi="Nuffield Slab Light"/>
      <w:color w:val="212121"/>
      <w:sz w:val="18"/>
    </w:rPr>
  </w:style>
  <w:style w:type="character" w:customStyle="1" w:styleId="Heading1Char">
    <w:name w:val="Heading 1 Char"/>
    <w:basedOn w:val="DefaultParagraphFont"/>
    <w:link w:val="Heading1"/>
    <w:uiPriority w:val="1"/>
    <w:rsid w:val="00521EF1"/>
    <w:rPr>
      <w:rFonts w:ascii="Impact" w:eastAsiaTheme="majorEastAsia" w:hAnsi="Impact" w:cstheme="majorBidi"/>
      <w:caps/>
      <w:color w:val="00A291"/>
      <w:sz w:val="56"/>
      <w:szCs w:val="32"/>
    </w:rPr>
  </w:style>
  <w:style w:type="character" w:customStyle="1" w:styleId="Heading5Char">
    <w:name w:val="Heading 5 Char"/>
    <w:basedOn w:val="DefaultParagraphFont"/>
    <w:link w:val="Heading5"/>
    <w:uiPriority w:val="99"/>
    <w:semiHidden/>
    <w:rsid w:val="00521EF1"/>
    <w:rPr>
      <w:rFonts w:ascii="Nuffield Slab Light" w:eastAsiaTheme="majorEastAsia" w:hAnsi="Nuffield Slab Light" w:cstheme="majorBidi"/>
      <w:i/>
      <w:color w:val="212121"/>
    </w:rPr>
  </w:style>
  <w:style w:type="character" w:customStyle="1" w:styleId="Heading6Char">
    <w:name w:val="Heading 6 Char"/>
    <w:basedOn w:val="DefaultParagraphFont"/>
    <w:link w:val="Heading6"/>
    <w:uiPriority w:val="99"/>
    <w:semiHidden/>
    <w:rsid w:val="00521EF1"/>
    <w:rPr>
      <w:rFonts w:ascii="Nuffield Slab Light" w:eastAsiaTheme="majorEastAsia" w:hAnsi="Nuffield Slab Light" w:cstheme="majorBidi"/>
      <w:b/>
      <w:color w:val="212121"/>
      <w:sz w:val="20"/>
    </w:rPr>
  </w:style>
  <w:style w:type="character" w:customStyle="1" w:styleId="Heading7Char">
    <w:name w:val="Heading 7 Char"/>
    <w:basedOn w:val="DefaultParagraphFont"/>
    <w:link w:val="Heading7"/>
    <w:uiPriority w:val="99"/>
    <w:semiHidden/>
    <w:rsid w:val="00521EF1"/>
    <w:rPr>
      <w:rFonts w:ascii="Nuffield Slab Light" w:eastAsiaTheme="majorEastAsia" w:hAnsi="Nuffield Slab Light" w:cstheme="majorBidi"/>
      <w:i/>
      <w:iCs/>
      <w:color w:val="212121"/>
      <w:sz w:val="18"/>
    </w:rPr>
  </w:style>
  <w:style w:type="character" w:customStyle="1" w:styleId="Heading8Char">
    <w:name w:val="Heading 8 Char"/>
    <w:basedOn w:val="DefaultParagraphFont"/>
    <w:link w:val="Heading8"/>
    <w:uiPriority w:val="99"/>
    <w:semiHidden/>
    <w:rsid w:val="00521EF1"/>
    <w:rPr>
      <w:rFonts w:ascii="Nuffield Slab Light" w:eastAsiaTheme="majorEastAsia" w:hAnsi="Nuffield Slab Light" w:cstheme="majorBidi"/>
      <w:color w:val="212121"/>
      <w:sz w:val="20"/>
      <w:szCs w:val="21"/>
    </w:rPr>
  </w:style>
  <w:style w:type="character" w:customStyle="1" w:styleId="Heading9Char">
    <w:name w:val="Heading 9 Char"/>
    <w:basedOn w:val="DefaultParagraphFont"/>
    <w:link w:val="Heading9"/>
    <w:uiPriority w:val="99"/>
    <w:semiHidden/>
    <w:rsid w:val="00521EF1"/>
    <w:rPr>
      <w:rFonts w:ascii="Nuffield Slab Light" w:eastAsiaTheme="majorEastAsia" w:hAnsi="Nuffield Slab Light" w:cstheme="majorBidi"/>
      <w:i/>
      <w:iCs/>
      <w:color w:val="212121"/>
      <w:sz w:val="18"/>
      <w:szCs w:val="21"/>
    </w:rPr>
  </w:style>
  <w:style w:type="character" w:styleId="Hyperlink">
    <w:name w:val="Hyperlink"/>
    <w:basedOn w:val="DefaultParagraphFont"/>
    <w:uiPriority w:val="99"/>
    <w:unhideWhenUsed/>
    <w:rsid w:val="00521EF1"/>
    <w:rPr>
      <w:color w:val="0563C1" w:themeColor="hyperlink"/>
      <w:u w:val="single"/>
    </w:rPr>
  </w:style>
  <w:style w:type="paragraph" w:styleId="ListBullet">
    <w:name w:val="List Bullet"/>
    <w:basedOn w:val="BodyText"/>
    <w:uiPriority w:val="2"/>
    <w:qFormat/>
    <w:rsid w:val="00CA0C21"/>
    <w:pPr>
      <w:numPr>
        <w:numId w:val="10"/>
      </w:numPr>
      <w:spacing w:before="0" w:after="0"/>
    </w:pPr>
  </w:style>
  <w:style w:type="paragraph" w:styleId="ListBullet2">
    <w:name w:val="List Bullet 2"/>
    <w:basedOn w:val="BodyText"/>
    <w:uiPriority w:val="2"/>
    <w:qFormat/>
    <w:rsid w:val="00CA0C21"/>
    <w:pPr>
      <w:numPr>
        <w:ilvl w:val="1"/>
        <w:numId w:val="10"/>
      </w:numPr>
      <w:spacing w:before="0" w:after="0"/>
    </w:pPr>
  </w:style>
  <w:style w:type="paragraph" w:styleId="ListBullet3">
    <w:name w:val="List Bullet 3"/>
    <w:basedOn w:val="BodyText"/>
    <w:uiPriority w:val="2"/>
    <w:qFormat/>
    <w:rsid w:val="00CA0C21"/>
    <w:pPr>
      <w:numPr>
        <w:ilvl w:val="2"/>
        <w:numId w:val="10"/>
      </w:numPr>
      <w:spacing w:before="0" w:after="0"/>
    </w:pPr>
  </w:style>
  <w:style w:type="paragraph" w:styleId="ListBullet4">
    <w:name w:val="List Bullet 4"/>
    <w:basedOn w:val="BodyText"/>
    <w:uiPriority w:val="14"/>
    <w:semiHidden/>
    <w:qFormat/>
    <w:rsid w:val="00CA0C21"/>
    <w:pPr>
      <w:numPr>
        <w:ilvl w:val="3"/>
        <w:numId w:val="10"/>
      </w:numPr>
      <w:spacing w:before="0" w:after="0"/>
    </w:pPr>
  </w:style>
  <w:style w:type="paragraph" w:styleId="ListBullet5">
    <w:name w:val="List Bullet 5"/>
    <w:basedOn w:val="BodyText"/>
    <w:uiPriority w:val="14"/>
    <w:semiHidden/>
    <w:qFormat/>
    <w:rsid w:val="00CA0C21"/>
    <w:pPr>
      <w:numPr>
        <w:ilvl w:val="4"/>
        <w:numId w:val="10"/>
      </w:numPr>
      <w:spacing w:before="0" w:after="0"/>
    </w:pPr>
  </w:style>
  <w:style w:type="paragraph" w:customStyle="1" w:styleId="ListBullet6">
    <w:name w:val="List Bullet 6"/>
    <w:basedOn w:val="ListBullet5"/>
    <w:uiPriority w:val="14"/>
    <w:semiHidden/>
    <w:rsid w:val="00CA0C21"/>
    <w:pPr>
      <w:numPr>
        <w:ilvl w:val="5"/>
      </w:numPr>
    </w:pPr>
  </w:style>
  <w:style w:type="paragraph" w:styleId="ListContinue">
    <w:name w:val="List Continue"/>
    <w:basedOn w:val="BodyText"/>
    <w:uiPriority w:val="2"/>
    <w:qFormat/>
    <w:rsid w:val="00CA0C21"/>
    <w:pPr>
      <w:spacing w:before="0" w:after="0"/>
      <w:ind w:left="357"/>
    </w:pPr>
  </w:style>
  <w:style w:type="paragraph" w:styleId="ListContinue2">
    <w:name w:val="List Continue 2"/>
    <w:basedOn w:val="BodyText"/>
    <w:uiPriority w:val="2"/>
    <w:qFormat/>
    <w:rsid w:val="00CA0C21"/>
    <w:pPr>
      <w:spacing w:before="0" w:after="0"/>
      <w:ind w:left="714"/>
    </w:pPr>
  </w:style>
  <w:style w:type="paragraph" w:styleId="ListContinue3">
    <w:name w:val="List Continue 3"/>
    <w:basedOn w:val="BodyText"/>
    <w:uiPriority w:val="2"/>
    <w:qFormat/>
    <w:rsid w:val="00CA0C21"/>
    <w:pPr>
      <w:spacing w:before="0" w:after="0"/>
      <w:ind w:left="1072"/>
    </w:pPr>
  </w:style>
  <w:style w:type="paragraph" w:styleId="ListContinue4">
    <w:name w:val="List Continue 4"/>
    <w:basedOn w:val="BodyText"/>
    <w:uiPriority w:val="14"/>
    <w:semiHidden/>
    <w:qFormat/>
    <w:rsid w:val="00CA0C21"/>
    <w:pPr>
      <w:spacing w:before="0" w:after="0"/>
      <w:ind w:left="1718"/>
    </w:pPr>
  </w:style>
  <w:style w:type="paragraph" w:styleId="ListContinue5">
    <w:name w:val="List Continue 5"/>
    <w:basedOn w:val="BodyText"/>
    <w:uiPriority w:val="14"/>
    <w:semiHidden/>
    <w:qFormat/>
    <w:rsid w:val="00CA0C21"/>
    <w:pPr>
      <w:spacing w:before="0" w:after="0"/>
      <w:ind w:left="2075"/>
    </w:pPr>
  </w:style>
  <w:style w:type="paragraph" w:customStyle="1" w:styleId="ListContinue6">
    <w:name w:val="List Continue 6"/>
    <w:basedOn w:val="ListContinue5"/>
    <w:uiPriority w:val="14"/>
    <w:semiHidden/>
    <w:rsid w:val="00CA0C21"/>
    <w:pPr>
      <w:ind w:left="2432"/>
    </w:pPr>
  </w:style>
  <w:style w:type="paragraph" w:styleId="ListNumber">
    <w:name w:val="List Number"/>
    <w:basedOn w:val="BodyText"/>
    <w:uiPriority w:val="2"/>
    <w:qFormat/>
    <w:rsid w:val="00CA0C21"/>
    <w:pPr>
      <w:numPr>
        <w:numId w:val="11"/>
      </w:numPr>
      <w:spacing w:before="0" w:after="0"/>
    </w:pPr>
  </w:style>
  <w:style w:type="paragraph" w:styleId="ListNumber2">
    <w:name w:val="List Number 2"/>
    <w:basedOn w:val="BodyText"/>
    <w:uiPriority w:val="2"/>
    <w:qFormat/>
    <w:rsid w:val="00CA0C21"/>
    <w:pPr>
      <w:numPr>
        <w:ilvl w:val="1"/>
        <w:numId w:val="11"/>
      </w:numPr>
      <w:spacing w:before="0" w:after="0"/>
    </w:pPr>
  </w:style>
  <w:style w:type="paragraph" w:styleId="ListNumber3">
    <w:name w:val="List Number 3"/>
    <w:basedOn w:val="BodyText"/>
    <w:uiPriority w:val="2"/>
    <w:qFormat/>
    <w:rsid w:val="00CA0C21"/>
    <w:pPr>
      <w:numPr>
        <w:ilvl w:val="2"/>
        <w:numId w:val="11"/>
      </w:numPr>
      <w:spacing w:before="0" w:after="0"/>
    </w:pPr>
  </w:style>
  <w:style w:type="paragraph" w:styleId="ListNumber4">
    <w:name w:val="List Number 4"/>
    <w:basedOn w:val="BodyText"/>
    <w:uiPriority w:val="14"/>
    <w:semiHidden/>
    <w:qFormat/>
    <w:rsid w:val="00CA0C21"/>
    <w:pPr>
      <w:numPr>
        <w:ilvl w:val="3"/>
        <w:numId w:val="11"/>
      </w:numPr>
      <w:spacing w:before="0" w:after="0"/>
    </w:pPr>
  </w:style>
  <w:style w:type="paragraph" w:styleId="ListNumber5">
    <w:name w:val="List Number 5"/>
    <w:basedOn w:val="BodyText"/>
    <w:uiPriority w:val="14"/>
    <w:semiHidden/>
    <w:qFormat/>
    <w:rsid w:val="00CA0C21"/>
    <w:pPr>
      <w:numPr>
        <w:ilvl w:val="4"/>
        <w:numId w:val="11"/>
      </w:numPr>
      <w:spacing w:before="0" w:after="0"/>
    </w:pPr>
  </w:style>
  <w:style w:type="paragraph" w:styleId="ListParagraph">
    <w:name w:val="List Paragraph"/>
    <w:basedOn w:val="Normal"/>
    <w:uiPriority w:val="99"/>
    <w:semiHidden/>
    <w:qFormat/>
    <w:rsid w:val="00521EF1"/>
    <w:pPr>
      <w:ind w:left="720"/>
      <w:contextualSpacing/>
    </w:pPr>
    <w:rPr>
      <w:sz w:val="22"/>
      <w:szCs w:val="22"/>
    </w:rPr>
  </w:style>
  <w:style w:type="numbering" w:customStyle="1" w:styleId="NuffieldBullets">
    <w:name w:val="Nuffield Bullets"/>
    <w:basedOn w:val="NoList"/>
    <w:uiPriority w:val="99"/>
    <w:rsid w:val="00521EF1"/>
    <w:pPr>
      <w:numPr>
        <w:numId w:val="6"/>
      </w:numPr>
    </w:pPr>
  </w:style>
  <w:style w:type="numbering" w:customStyle="1" w:styleId="NuffieldHeadings">
    <w:name w:val="Nuffield Headings"/>
    <w:basedOn w:val="NoList"/>
    <w:uiPriority w:val="99"/>
    <w:rsid w:val="00521EF1"/>
    <w:pPr>
      <w:numPr>
        <w:numId w:val="1"/>
      </w:numPr>
    </w:pPr>
  </w:style>
  <w:style w:type="numbering" w:customStyle="1" w:styleId="NuffieldListNumbers">
    <w:name w:val="Nuffield List Numbers"/>
    <w:basedOn w:val="NuffieldBullets"/>
    <w:uiPriority w:val="99"/>
    <w:rsid w:val="00521EF1"/>
    <w:pPr>
      <w:numPr>
        <w:numId w:val="7"/>
      </w:numPr>
    </w:pPr>
  </w:style>
  <w:style w:type="table" w:customStyle="1" w:styleId="NuffieldTable">
    <w:name w:val="Nuffield Table"/>
    <w:basedOn w:val="TableNormal"/>
    <w:uiPriority w:val="99"/>
    <w:rsid w:val="00847101"/>
    <w:pPr>
      <w:spacing w:after="0" w:line="240" w:lineRule="auto"/>
    </w:pPr>
    <w:rPr>
      <w:rFonts w:ascii="Nuffield Sans" w:hAnsi="Nuffield Sans"/>
    </w:rPr>
    <w:tblPr>
      <w:tblStyleRowBandSize w:val="1"/>
      <w:tblBorders>
        <w:bottom w:val="single" w:sz="4" w:space="0" w:color="212121"/>
        <w:insideH w:val="single" w:sz="4" w:space="0" w:color="212121"/>
      </w:tblBorders>
      <w:tblCellMar>
        <w:top w:w="57" w:type="dxa"/>
        <w:bottom w:w="57" w:type="dxa"/>
      </w:tblCellMar>
    </w:tblPr>
    <w:tblStylePr w:type="firstRow">
      <w:rPr>
        <w:rFonts w:ascii="Nuffield Slab Light" w:hAnsi="Nuffield Slab Light"/>
        <w:b/>
        <w:i w:val="0"/>
        <w:sz w:val="22"/>
      </w:rPr>
      <w:tblPr/>
      <w:tcPr>
        <w:tcBorders>
          <w:top w:val="single" w:sz="4" w:space="0" w:color="auto"/>
          <w:left w:val="nil"/>
          <w:bottom w:val="single" w:sz="4" w:space="0" w:color="auto"/>
          <w:right w:val="nil"/>
          <w:insideH w:val="nil"/>
          <w:insideV w:val="nil"/>
          <w:tl2br w:val="nil"/>
          <w:tr2bl w:val="nil"/>
        </w:tcBorders>
      </w:tcPr>
    </w:tblStylePr>
    <w:tblStylePr w:type="lastRow">
      <w:rPr>
        <w:rFonts w:ascii="Nuffield Slab Light" w:hAnsi="Nuffield Slab Light"/>
        <w:b/>
        <w:i w:val="0"/>
        <w:sz w:val="22"/>
      </w:rPr>
      <w:tblPr/>
      <w:tcPr>
        <w:tcBorders>
          <w:top w:val="single" w:sz="4" w:space="0" w:color="auto"/>
          <w:left w:val="nil"/>
          <w:bottom w:val="single" w:sz="4" w:space="0" w:color="auto"/>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shd w:val="clear" w:color="auto" w:fill="E9E9E9"/>
      </w:tcPr>
    </w:tblStylePr>
  </w:style>
  <w:style w:type="paragraph" w:customStyle="1" w:styleId="NumberedHeading1">
    <w:name w:val="Numbered Heading 1"/>
    <w:basedOn w:val="Heading1"/>
    <w:next w:val="BodyText"/>
    <w:uiPriority w:val="4"/>
    <w:qFormat/>
    <w:rsid w:val="00521EF1"/>
    <w:pPr>
      <w:numPr>
        <w:numId w:val="8"/>
      </w:numPr>
    </w:pPr>
  </w:style>
  <w:style w:type="character" w:styleId="PlaceholderText">
    <w:name w:val="Placeholder Text"/>
    <w:basedOn w:val="DefaultParagraphFont"/>
    <w:uiPriority w:val="99"/>
    <w:semiHidden/>
    <w:rsid w:val="00521EF1"/>
    <w:rPr>
      <w:color w:val="auto"/>
      <w:bdr w:val="none" w:sz="0" w:space="0" w:color="auto"/>
      <w:shd w:val="clear" w:color="auto" w:fill="DDDDDD"/>
    </w:rPr>
  </w:style>
  <w:style w:type="paragraph" w:styleId="Quote">
    <w:name w:val="Quote"/>
    <w:basedOn w:val="BodyText"/>
    <w:next w:val="BodyText"/>
    <w:link w:val="QuoteChar"/>
    <w:uiPriority w:val="29"/>
    <w:qFormat/>
    <w:rsid w:val="00521EF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21EF1"/>
    <w:rPr>
      <w:rFonts w:ascii="Nuffield Slab Light" w:hAnsi="Nuffield Slab Light"/>
      <w:i/>
      <w:iCs/>
      <w:color w:val="404040" w:themeColor="text1" w:themeTint="BF"/>
    </w:rPr>
  </w:style>
  <w:style w:type="paragraph" w:styleId="Subtitle">
    <w:name w:val="Subtitle"/>
    <w:basedOn w:val="Normal"/>
    <w:next w:val="Date"/>
    <w:link w:val="SubtitleChar"/>
    <w:uiPriority w:val="19"/>
    <w:qFormat/>
    <w:rsid w:val="00521EF1"/>
    <w:pPr>
      <w:numPr>
        <w:ilvl w:val="1"/>
      </w:numPr>
      <w:spacing w:after="160"/>
    </w:pPr>
    <w:rPr>
      <w:rFonts w:ascii="Nuffield Sans Medium" w:eastAsiaTheme="minorEastAsia" w:hAnsi="Nuffield Sans Medium"/>
      <w:sz w:val="34"/>
      <w:szCs w:val="22"/>
    </w:rPr>
  </w:style>
  <w:style w:type="character" w:customStyle="1" w:styleId="SubtitleChar">
    <w:name w:val="Subtitle Char"/>
    <w:basedOn w:val="DefaultParagraphFont"/>
    <w:link w:val="Subtitle"/>
    <w:uiPriority w:val="19"/>
    <w:rsid w:val="00521EF1"/>
    <w:rPr>
      <w:rFonts w:ascii="Nuffield Sans Medium" w:eastAsiaTheme="minorEastAsia" w:hAnsi="Nuffield Sans Medium"/>
      <w:color w:val="212121"/>
      <w:sz w:val="34"/>
    </w:rPr>
  </w:style>
  <w:style w:type="paragraph" w:customStyle="1" w:styleId="TableText">
    <w:name w:val="Table Text"/>
    <w:basedOn w:val="Normal"/>
    <w:uiPriority w:val="17"/>
    <w:qFormat/>
    <w:rsid w:val="00847101"/>
    <w:rPr>
      <w:rFonts w:ascii="Nuffield Sans" w:hAnsi="Nuffield Sans"/>
      <w:sz w:val="22"/>
      <w:szCs w:val="22"/>
    </w:rPr>
  </w:style>
  <w:style w:type="paragraph" w:customStyle="1" w:styleId="TableBullet">
    <w:name w:val="Table Bullet"/>
    <w:basedOn w:val="TableText"/>
    <w:uiPriority w:val="18"/>
    <w:qFormat/>
    <w:rsid w:val="00521EF1"/>
    <w:pPr>
      <w:numPr>
        <w:numId w:val="9"/>
      </w:numPr>
    </w:pPr>
  </w:style>
  <w:style w:type="paragraph" w:customStyle="1" w:styleId="TableBullet2">
    <w:name w:val="Table Bullet 2"/>
    <w:basedOn w:val="TableBullet"/>
    <w:uiPriority w:val="18"/>
    <w:qFormat/>
    <w:rsid w:val="00521EF1"/>
    <w:pPr>
      <w:numPr>
        <w:ilvl w:val="1"/>
      </w:numPr>
    </w:pPr>
  </w:style>
  <w:style w:type="table" w:styleId="TableGrid">
    <w:name w:val="Table Grid"/>
    <w:basedOn w:val="TableNormal"/>
    <w:uiPriority w:val="39"/>
    <w:rsid w:val="00521EF1"/>
    <w:pPr>
      <w:spacing w:after="0" w:line="240" w:lineRule="auto"/>
    </w:pPr>
    <w:rPr>
      <w:rFonts w:ascii="Nuffield Slab Light" w:hAnsi="Nuffield Slab Light"/>
    </w:rPr>
    <w:tblPr>
      <w:tblCellMar>
        <w:left w:w="0" w:type="dxa"/>
        <w:right w:w="0" w:type="dxa"/>
      </w:tblCellMar>
    </w:tblPr>
  </w:style>
  <w:style w:type="paragraph" w:customStyle="1" w:styleId="TableTitle">
    <w:name w:val="Table Title"/>
    <w:basedOn w:val="TableText"/>
    <w:next w:val="TableText"/>
    <w:uiPriority w:val="16"/>
    <w:qFormat/>
    <w:rsid w:val="00521EF1"/>
    <w:rPr>
      <w:b/>
    </w:rPr>
  </w:style>
  <w:style w:type="paragraph" w:styleId="Title">
    <w:name w:val="Title"/>
    <w:basedOn w:val="Normal"/>
    <w:next w:val="Subtitle"/>
    <w:link w:val="TitleChar"/>
    <w:uiPriority w:val="19"/>
    <w:qFormat/>
    <w:rsid w:val="00521EF1"/>
    <w:pPr>
      <w:pBdr>
        <w:bottom w:val="single" w:sz="48" w:space="4" w:color="212121"/>
      </w:pBdr>
      <w:spacing w:after="400" w:line="204" w:lineRule="auto"/>
      <w:contextualSpacing/>
    </w:pPr>
    <w:rPr>
      <w:rFonts w:ascii="Impact" w:eastAsiaTheme="majorEastAsia" w:hAnsi="Impact" w:cstheme="majorBidi"/>
      <w:caps/>
      <w:kern w:val="28"/>
      <w:sz w:val="120"/>
      <w:szCs w:val="56"/>
    </w:rPr>
  </w:style>
  <w:style w:type="character" w:customStyle="1" w:styleId="TitleChar">
    <w:name w:val="Title Char"/>
    <w:basedOn w:val="DefaultParagraphFont"/>
    <w:link w:val="Title"/>
    <w:uiPriority w:val="19"/>
    <w:rsid w:val="00521EF1"/>
    <w:rPr>
      <w:rFonts w:ascii="Impact" w:eastAsiaTheme="majorEastAsia" w:hAnsi="Impact" w:cstheme="majorBidi"/>
      <w:caps/>
      <w:color w:val="212121"/>
      <w:kern w:val="28"/>
      <w:sz w:val="120"/>
      <w:szCs w:val="56"/>
    </w:rPr>
  </w:style>
  <w:style w:type="paragraph" w:styleId="TOC1">
    <w:name w:val="toc 1"/>
    <w:basedOn w:val="Normal"/>
    <w:next w:val="Normal"/>
    <w:uiPriority w:val="99"/>
    <w:semiHidden/>
    <w:rsid w:val="00521EF1"/>
    <w:pPr>
      <w:tabs>
        <w:tab w:val="left" w:pos="454"/>
        <w:tab w:val="right" w:leader="dot" w:pos="9027"/>
      </w:tabs>
      <w:spacing w:before="160" w:after="80" w:line="288" w:lineRule="auto"/>
      <w:ind w:left="454" w:hanging="454"/>
    </w:pPr>
    <w:rPr>
      <w:sz w:val="22"/>
      <w:szCs w:val="22"/>
    </w:rPr>
  </w:style>
  <w:style w:type="paragraph" w:styleId="TOC2">
    <w:name w:val="toc 2"/>
    <w:basedOn w:val="Normal"/>
    <w:next w:val="Normal"/>
    <w:uiPriority w:val="99"/>
    <w:semiHidden/>
    <w:rsid w:val="00521EF1"/>
    <w:pPr>
      <w:tabs>
        <w:tab w:val="left" w:pos="964"/>
        <w:tab w:val="right" w:leader="dot" w:pos="9027"/>
      </w:tabs>
      <w:spacing w:before="80" w:after="80"/>
      <w:ind w:left="964" w:hanging="510"/>
    </w:pPr>
    <w:rPr>
      <w:sz w:val="22"/>
      <w:szCs w:val="22"/>
    </w:rPr>
  </w:style>
  <w:style w:type="paragraph" w:styleId="TOC3">
    <w:name w:val="toc 3"/>
    <w:basedOn w:val="Normal"/>
    <w:next w:val="Normal"/>
    <w:uiPriority w:val="99"/>
    <w:semiHidden/>
    <w:unhideWhenUsed/>
    <w:rsid w:val="00521EF1"/>
    <w:pPr>
      <w:spacing w:after="100"/>
      <w:ind w:left="440"/>
    </w:pPr>
    <w:rPr>
      <w:sz w:val="22"/>
      <w:szCs w:val="22"/>
    </w:rPr>
  </w:style>
  <w:style w:type="paragraph" w:styleId="TOC4">
    <w:name w:val="toc 4"/>
    <w:basedOn w:val="Normal"/>
    <w:next w:val="Normal"/>
    <w:uiPriority w:val="99"/>
    <w:semiHidden/>
    <w:unhideWhenUsed/>
    <w:rsid w:val="00521EF1"/>
    <w:pPr>
      <w:spacing w:after="100"/>
      <w:ind w:left="660"/>
    </w:pPr>
    <w:rPr>
      <w:sz w:val="22"/>
      <w:szCs w:val="22"/>
    </w:rPr>
  </w:style>
  <w:style w:type="paragraph" w:styleId="TOC5">
    <w:name w:val="toc 5"/>
    <w:basedOn w:val="Normal"/>
    <w:next w:val="Normal"/>
    <w:uiPriority w:val="99"/>
    <w:semiHidden/>
    <w:unhideWhenUsed/>
    <w:rsid w:val="00521EF1"/>
    <w:pPr>
      <w:spacing w:after="100"/>
      <w:ind w:left="880"/>
    </w:pPr>
    <w:rPr>
      <w:sz w:val="22"/>
      <w:szCs w:val="22"/>
    </w:rPr>
  </w:style>
  <w:style w:type="paragraph" w:styleId="TOC6">
    <w:name w:val="toc 6"/>
    <w:basedOn w:val="Normal"/>
    <w:next w:val="Normal"/>
    <w:uiPriority w:val="99"/>
    <w:semiHidden/>
    <w:unhideWhenUsed/>
    <w:rsid w:val="00521EF1"/>
    <w:pPr>
      <w:spacing w:after="100"/>
      <w:ind w:left="1100"/>
    </w:pPr>
    <w:rPr>
      <w:sz w:val="22"/>
      <w:szCs w:val="22"/>
    </w:rPr>
  </w:style>
  <w:style w:type="paragraph" w:styleId="TOC7">
    <w:name w:val="toc 7"/>
    <w:basedOn w:val="Normal"/>
    <w:next w:val="Normal"/>
    <w:uiPriority w:val="99"/>
    <w:semiHidden/>
    <w:unhideWhenUsed/>
    <w:rsid w:val="00521EF1"/>
    <w:pPr>
      <w:spacing w:after="100"/>
      <w:ind w:left="1320"/>
    </w:pPr>
    <w:rPr>
      <w:sz w:val="22"/>
      <w:szCs w:val="22"/>
    </w:rPr>
  </w:style>
  <w:style w:type="paragraph" w:styleId="TOC8">
    <w:name w:val="toc 8"/>
    <w:basedOn w:val="Normal"/>
    <w:next w:val="Normal"/>
    <w:uiPriority w:val="99"/>
    <w:semiHidden/>
    <w:unhideWhenUsed/>
    <w:rsid w:val="00521EF1"/>
    <w:pPr>
      <w:spacing w:after="100"/>
      <w:ind w:left="1540"/>
    </w:pPr>
    <w:rPr>
      <w:sz w:val="22"/>
      <w:szCs w:val="22"/>
    </w:rPr>
  </w:style>
  <w:style w:type="paragraph" w:styleId="TOC9">
    <w:name w:val="toc 9"/>
    <w:basedOn w:val="Normal"/>
    <w:next w:val="Normal"/>
    <w:uiPriority w:val="99"/>
    <w:semiHidden/>
    <w:unhideWhenUsed/>
    <w:rsid w:val="00521EF1"/>
    <w:pPr>
      <w:spacing w:after="100"/>
      <w:ind w:left="1760"/>
    </w:pPr>
    <w:rPr>
      <w:sz w:val="22"/>
      <w:szCs w:val="22"/>
    </w:rPr>
  </w:style>
  <w:style w:type="paragraph" w:styleId="TOCHeading">
    <w:name w:val="TOC Heading"/>
    <w:basedOn w:val="Heading1"/>
    <w:next w:val="Normal"/>
    <w:uiPriority w:val="99"/>
    <w:semiHidden/>
    <w:rsid w:val="00521EF1"/>
    <w:pPr>
      <w:spacing w:before="0"/>
      <w:outlineLvl w:val="9"/>
    </w:pPr>
  </w:style>
  <w:style w:type="paragraph" w:styleId="FootnoteText">
    <w:name w:val="footnote text"/>
    <w:basedOn w:val="Normal"/>
    <w:link w:val="FootnoteTextChar"/>
    <w:uiPriority w:val="99"/>
    <w:unhideWhenUsed/>
    <w:rsid w:val="000352D4"/>
  </w:style>
  <w:style w:type="character" w:customStyle="1" w:styleId="FootnoteTextChar">
    <w:name w:val="Footnote Text Char"/>
    <w:basedOn w:val="DefaultParagraphFont"/>
    <w:link w:val="FootnoteText"/>
    <w:uiPriority w:val="99"/>
    <w:rsid w:val="000352D4"/>
    <w:rPr>
      <w:sz w:val="20"/>
      <w:szCs w:val="20"/>
    </w:rPr>
  </w:style>
  <w:style w:type="character" w:styleId="FootnoteReference">
    <w:name w:val="footnote reference"/>
    <w:basedOn w:val="DefaultParagraphFont"/>
    <w:uiPriority w:val="99"/>
    <w:semiHidden/>
    <w:unhideWhenUsed/>
    <w:rsid w:val="000352D4"/>
    <w:rPr>
      <w:vertAlign w:val="superscript"/>
    </w:rPr>
  </w:style>
  <w:style w:type="table" w:customStyle="1" w:styleId="NuffieldTable1">
    <w:name w:val="Nuffield Table1"/>
    <w:basedOn w:val="TableNormal"/>
    <w:uiPriority w:val="99"/>
    <w:rsid w:val="00A90B5C"/>
    <w:pPr>
      <w:spacing w:after="0" w:line="240" w:lineRule="auto"/>
    </w:pPr>
    <w:rPr>
      <w:rFonts w:ascii="Nuffield Sans" w:hAnsi="Nuffield Sans"/>
      <w:sz w:val="20"/>
      <w:szCs w:val="20"/>
    </w:rPr>
    <w:tblPr>
      <w:tblStyleRowBandSize w:val="1"/>
      <w:tblBorders>
        <w:bottom w:val="single" w:sz="4" w:space="0" w:color="212121"/>
        <w:insideH w:val="single" w:sz="4" w:space="0" w:color="212121"/>
      </w:tblBorders>
      <w:tblCellMar>
        <w:top w:w="57" w:type="dxa"/>
        <w:bottom w:w="57" w:type="dxa"/>
      </w:tblCellMar>
    </w:tblPr>
    <w:tblStylePr w:type="firstRow">
      <w:rPr>
        <w:rFonts w:ascii="Nuffield Slab Light" w:hAnsi="Nuffield Slab Light"/>
        <w:b/>
        <w:i w:val="0"/>
        <w:sz w:val="22"/>
      </w:rPr>
      <w:tblPr/>
      <w:tcPr>
        <w:tcBorders>
          <w:top w:val="single" w:sz="4" w:space="0" w:color="auto"/>
          <w:left w:val="nil"/>
          <w:bottom w:val="single" w:sz="4" w:space="0" w:color="auto"/>
          <w:right w:val="nil"/>
          <w:insideH w:val="nil"/>
          <w:insideV w:val="nil"/>
          <w:tl2br w:val="nil"/>
          <w:tr2bl w:val="nil"/>
        </w:tcBorders>
      </w:tcPr>
    </w:tblStylePr>
    <w:tblStylePr w:type="lastRow">
      <w:rPr>
        <w:rFonts w:ascii="Nuffield Slab Light" w:hAnsi="Nuffield Slab Light"/>
        <w:b/>
        <w:i w:val="0"/>
        <w:sz w:val="22"/>
      </w:rPr>
      <w:tblPr/>
      <w:tcPr>
        <w:tcBorders>
          <w:top w:val="single" w:sz="4" w:space="0" w:color="auto"/>
          <w:left w:val="nil"/>
          <w:bottom w:val="single" w:sz="4" w:space="0" w:color="auto"/>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shd w:val="clear" w:color="auto" w:fill="E9E9E9"/>
      </w:tcPr>
    </w:tblStylePr>
  </w:style>
  <w:style w:type="table" w:customStyle="1" w:styleId="TableGrid1">
    <w:name w:val="Table Grid1"/>
    <w:basedOn w:val="TableNormal"/>
    <w:next w:val="TableGrid"/>
    <w:uiPriority w:val="39"/>
    <w:rsid w:val="00A90B5C"/>
    <w:pPr>
      <w:spacing w:after="0" w:line="240" w:lineRule="auto"/>
    </w:pPr>
    <w:rPr>
      <w:rFonts w:ascii="Nuffield Slab Light" w:hAnsi="Nuffield Slab Light"/>
      <w:sz w:val="20"/>
      <w:szCs w:val="20"/>
    </w:rPr>
    <w:tblPr>
      <w:tblCellMar>
        <w:left w:w="0" w:type="dxa"/>
        <w:right w:w="0" w:type="dxa"/>
      </w:tblCellMar>
    </w:tblPr>
  </w:style>
  <w:style w:type="paragraph" w:styleId="NormalWeb">
    <w:name w:val="Normal (Web)"/>
    <w:basedOn w:val="Normal"/>
    <w:uiPriority w:val="99"/>
    <w:unhideWhenUsed/>
    <w:rsid w:val="00A90B5C"/>
    <w:pPr>
      <w:spacing w:before="100" w:beforeAutospacing="1" w:after="100" w:afterAutospacing="1"/>
    </w:pPr>
    <w:rPr>
      <w:rFonts w:eastAsiaTheme="minorEastAsia" w:cs="Times New Roman"/>
      <w:color w:val="auto"/>
      <w:sz w:val="24"/>
      <w:szCs w:val="24"/>
      <w:lang w:eastAsia="en-GB"/>
    </w:rPr>
  </w:style>
  <w:style w:type="character" w:styleId="FollowedHyperlink">
    <w:name w:val="FollowedHyperlink"/>
    <w:basedOn w:val="DefaultParagraphFont"/>
    <w:uiPriority w:val="99"/>
    <w:semiHidden/>
    <w:unhideWhenUsed/>
    <w:rsid w:val="00FB609D"/>
    <w:rPr>
      <w:color w:val="954F72" w:themeColor="followedHyperlink"/>
      <w:u w:val="single"/>
    </w:rPr>
  </w:style>
  <w:style w:type="character" w:styleId="CommentReference">
    <w:name w:val="annotation reference"/>
    <w:basedOn w:val="DefaultParagraphFont"/>
    <w:uiPriority w:val="99"/>
    <w:semiHidden/>
    <w:unhideWhenUsed/>
    <w:rsid w:val="00A92948"/>
    <w:rPr>
      <w:sz w:val="16"/>
      <w:szCs w:val="16"/>
    </w:rPr>
  </w:style>
  <w:style w:type="paragraph" w:styleId="CommentText">
    <w:name w:val="annotation text"/>
    <w:basedOn w:val="Normal"/>
    <w:link w:val="CommentTextChar"/>
    <w:uiPriority w:val="99"/>
    <w:semiHidden/>
    <w:unhideWhenUsed/>
    <w:rsid w:val="00A92948"/>
  </w:style>
  <w:style w:type="character" w:customStyle="1" w:styleId="CommentTextChar">
    <w:name w:val="Comment Text Char"/>
    <w:basedOn w:val="DefaultParagraphFont"/>
    <w:link w:val="CommentText"/>
    <w:uiPriority w:val="99"/>
    <w:semiHidden/>
    <w:rsid w:val="00A92948"/>
    <w:rPr>
      <w:sz w:val="20"/>
      <w:szCs w:val="20"/>
    </w:rPr>
  </w:style>
  <w:style w:type="paragraph" w:styleId="CommentSubject">
    <w:name w:val="annotation subject"/>
    <w:basedOn w:val="CommentText"/>
    <w:next w:val="CommentText"/>
    <w:link w:val="CommentSubjectChar"/>
    <w:uiPriority w:val="99"/>
    <w:semiHidden/>
    <w:unhideWhenUsed/>
    <w:rsid w:val="00A92948"/>
    <w:rPr>
      <w:b/>
      <w:bCs/>
    </w:rPr>
  </w:style>
  <w:style w:type="character" w:customStyle="1" w:styleId="CommentSubjectChar">
    <w:name w:val="Comment Subject Char"/>
    <w:basedOn w:val="CommentTextChar"/>
    <w:link w:val="CommentSubject"/>
    <w:uiPriority w:val="99"/>
    <w:semiHidden/>
    <w:rsid w:val="00A92948"/>
    <w:rPr>
      <w:b/>
      <w:bCs/>
      <w:sz w:val="20"/>
      <w:szCs w:val="20"/>
    </w:rPr>
  </w:style>
  <w:style w:type="paragraph" w:styleId="Bibliography">
    <w:name w:val="Bibliography"/>
    <w:basedOn w:val="Normal"/>
    <w:uiPriority w:val="37"/>
    <w:qFormat/>
    <w:rsid w:val="00B06459"/>
    <w:pPr>
      <w:spacing w:after="240"/>
      <w:ind w:left="720" w:hanging="720"/>
    </w:pPr>
    <w:rPr>
      <w:rFonts w:asciiTheme="minorHAnsi" w:hAnsiTheme="minorHAnsi"/>
      <w:color w:val="auto"/>
      <w:sz w:val="24"/>
      <w:szCs w:val="24"/>
      <w:lang w:val="en-US"/>
    </w:rPr>
  </w:style>
  <w:style w:type="paragraph" w:styleId="Revision">
    <w:name w:val="Revision"/>
    <w:hidden/>
    <w:uiPriority w:val="99"/>
    <w:semiHidden/>
    <w:rsid w:val="00F716E6"/>
    <w:pPr>
      <w:spacing w:after="0" w:line="240" w:lineRule="auto"/>
    </w:pPr>
    <w:rPr>
      <w:sz w:val="20"/>
      <w:szCs w:val="20"/>
    </w:rPr>
  </w:style>
  <w:style w:type="table" w:customStyle="1" w:styleId="TableGrid3">
    <w:name w:val="Table Grid3"/>
    <w:basedOn w:val="TableNormal"/>
    <w:next w:val="TableGrid"/>
    <w:uiPriority w:val="39"/>
    <w:rsid w:val="00911DAE"/>
    <w:pPr>
      <w:spacing w:after="0" w:line="240" w:lineRule="auto"/>
    </w:pPr>
    <w:rPr>
      <w:rFonts w:ascii="Nuffield Slab Light" w:hAnsi="Nuffield Slab Light" w:cs="Times New Roman"/>
      <w:color w:val="auto"/>
    </w:rPr>
    <w:tblPr>
      <w:tblCellMar>
        <w:left w:w="0" w:type="dxa"/>
        <w:right w:w="0" w:type="dxa"/>
      </w:tblCellMar>
    </w:tblPr>
  </w:style>
  <w:style w:type="table" w:customStyle="1" w:styleId="TableGrid31">
    <w:name w:val="Table Grid31"/>
    <w:basedOn w:val="TableNormal"/>
    <w:next w:val="TableGrid"/>
    <w:uiPriority w:val="39"/>
    <w:rsid w:val="004F6B91"/>
    <w:pPr>
      <w:spacing w:after="0" w:line="240" w:lineRule="auto"/>
    </w:pPr>
    <w:rPr>
      <w:rFonts w:ascii="Nuffield Slab Light" w:hAnsi="Nuffield Slab Light" w:cs="Times New Roman"/>
      <w:color w:val="auto"/>
    </w:rPr>
    <w:tblPr>
      <w:tblCellMar>
        <w:left w:w="0" w:type="dxa"/>
        <w:right w:w="0" w:type="dxa"/>
      </w:tblCellMar>
    </w:tblPr>
  </w:style>
  <w:style w:type="paragraph" w:customStyle="1" w:styleId="xmsonormal">
    <w:name w:val="x_msonormal"/>
    <w:basedOn w:val="Normal"/>
    <w:rsid w:val="001E0903"/>
    <w:rPr>
      <w:rFonts w:cs="Times New Roman"/>
      <w:color w:val="auto"/>
      <w:sz w:val="24"/>
      <w:szCs w:val="24"/>
      <w:lang w:eastAsia="en-GB"/>
    </w:rPr>
  </w:style>
  <w:style w:type="character" w:customStyle="1" w:styleId="apple-converted-space">
    <w:name w:val="apple-converted-space"/>
    <w:basedOn w:val="DefaultParagraphFont"/>
    <w:rsid w:val="00EF7010"/>
  </w:style>
  <w:style w:type="table" w:customStyle="1" w:styleId="TableGrid11">
    <w:name w:val="Table Grid11"/>
    <w:basedOn w:val="TableNormal"/>
    <w:next w:val="TableGrid"/>
    <w:uiPriority w:val="39"/>
    <w:rsid w:val="00201612"/>
    <w:pPr>
      <w:spacing w:after="0" w:line="240" w:lineRule="auto"/>
    </w:pPr>
    <w:rPr>
      <w:rFonts w:ascii="Nuffield Slab Light" w:hAnsi="Nuffield Slab Light"/>
    </w:rPr>
    <w:tblPr>
      <w:tblCellMar>
        <w:left w:w="0" w:type="dxa"/>
        <w:right w:w="0" w:type="dxa"/>
      </w:tblCellMar>
    </w:tblPr>
  </w:style>
  <w:style w:type="table" w:customStyle="1" w:styleId="TableGrid2">
    <w:name w:val="Table Grid2"/>
    <w:basedOn w:val="TableNormal"/>
    <w:next w:val="TableGrid"/>
    <w:uiPriority w:val="39"/>
    <w:rsid w:val="00251C33"/>
    <w:pPr>
      <w:spacing w:after="0" w:line="240" w:lineRule="auto"/>
    </w:pPr>
    <w:rPr>
      <w:rFonts w:ascii="Nuffield Slab Light" w:hAnsi="Nuffield Slab Light"/>
    </w:rPr>
    <w:tblPr>
      <w:tblCellMar>
        <w:left w:w="0" w:type="dxa"/>
        <w:right w:w="0" w:type="dxa"/>
      </w:tblCellMar>
    </w:tblPr>
  </w:style>
  <w:style w:type="numbering" w:customStyle="1" w:styleId="NoList1">
    <w:name w:val="No List1"/>
    <w:next w:val="NoList"/>
    <w:uiPriority w:val="99"/>
    <w:semiHidden/>
    <w:unhideWhenUsed/>
    <w:rsid w:val="00AF470A"/>
  </w:style>
  <w:style w:type="table" w:customStyle="1" w:styleId="TableGrid21">
    <w:name w:val="Table Grid21"/>
    <w:basedOn w:val="TableNormal"/>
    <w:next w:val="TableGrid"/>
    <w:uiPriority w:val="39"/>
    <w:rsid w:val="00AF470A"/>
    <w:pPr>
      <w:spacing w:after="0" w:line="240" w:lineRule="auto"/>
    </w:pPr>
    <w:rPr>
      <w:rFonts w:ascii="Nuffield Slab Light" w:hAnsi="Nuffield Slab Light"/>
    </w:rPr>
    <w:tblPr>
      <w:tblCellMar>
        <w:left w:w="0" w:type="dxa"/>
        <w:right w:w="0" w:type="dxa"/>
      </w:tblCellMar>
    </w:tblPr>
  </w:style>
  <w:style w:type="table" w:customStyle="1" w:styleId="TableGrid12">
    <w:name w:val="Table Grid12"/>
    <w:basedOn w:val="TableNormal"/>
    <w:next w:val="TableGrid"/>
    <w:uiPriority w:val="39"/>
    <w:rsid w:val="00AF470A"/>
    <w:pPr>
      <w:spacing w:after="0" w:line="240" w:lineRule="auto"/>
    </w:pPr>
    <w:rPr>
      <w:rFonts w:ascii="Nuffield Slab Light" w:hAnsi="Nuffield Slab Light"/>
    </w:rPr>
    <w:tblPr>
      <w:tblCellMar>
        <w:left w:w="0" w:type="dxa"/>
        <w:right w:w="0" w:type="dxa"/>
      </w:tblCellMar>
    </w:tblPr>
  </w:style>
  <w:style w:type="table" w:customStyle="1" w:styleId="TableGrid22">
    <w:name w:val="Table Grid22"/>
    <w:basedOn w:val="TableNormal"/>
    <w:next w:val="TableGrid"/>
    <w:uiPriority w:val="39"/>
    <w:rsid w:val="00AF470A"/>
    <w:pPr>
      <w:spacing w:after="0" w:line="240" w:lineRule="auto"/>
    </w:pPr>
    <w:rPr>
      <w:rFonts w:ascii="Nuffield Slab Light" w:hAnsi="Nuffield Slab Light"/>
    </w:rPr>
    <w:tblPr>
      <w:tblCellMar>
        <w:left w:w="0" w:type="dxa"/>
        <w:right w:w="0" w:type="dxa"/>
      </w:tblCellMar>
    </w:tblPr>
  </w:style>
  <w:style w:type="table" w:customStyle="1" w:styleId="TableGrid23">
    <w:name w:val="Table Grid23"/>
    <w:basedOn w:val="TableNormal"/>
    <w:next w:val="TableGrid"/>
    <w:uiPriority w:val="39"/>
    <w:rsid w:val="00AF470A"/>
    <w:pPr>
      <w:spacing w:after="0" w:line="240" w:lineRule="auto"/>
    </w:pPr>
    <w:rPr>
      <w:rFonts w:ascii="Nuffield Slab Light" w:hAnsi="Nuffield Slab Light"/>
    </w:rPr>
    <w:tblPr>
      <w:tblCellMar>
        <w:left w:w="0" w:type="dxa"/>
        <w:right w:w="0" w:type="dxa"/>
      </w:tblCellMar>
    </w:tblPr>
  </w:style>
  <w:style w:type="numbering" w:customStyle="1" w:styleId="NoList2">
    <w:name w:val="No List2"/>
    <w:next w:val="NoList"/>
    <w:uiPriority w:val="99"/>
    <w:semiHidden/>
    <w:unhideWhenUsed/>
    <w:rsid w:val="00AF470A"/>
  </w:style>
  <w:style w:type="table" w:customStyle="1" w:styleId="TableGrid4">
    <w:name w:val="Table Grid4"/>
    <w:basedOn w:val="TableNormal"/>
    <w:next w:val="TableGrid"/>
    <w:uiPriority w:val="39"/>
    <w:rsid w:val="00AF470A"/>
    <w:pPr>
      <w:spacing w:after="0" w:line="240" w:lineRule="auto"/>
    </w:pPr>
    <w:rPr>
      <w:rFonts w:ascii="Nuffield Slab Light" w:hAnsi="Nuffield Slab Light"/>
    </w:rPr>
    <w:tblPr>
      <w:tblCellMar>
        <w:left w:w="0" w:type="dxa"/>
        <w:right w:w="0" w:type="dxa"/>
      </w:tblCellMar>
    </w:tblPr>
  </w:style>
  <w:style w:type="table" w:customStyle="1" w:styleId="TableGrid13">
    <w:name w:val="Table Grid13"/>
    <w:basedOn w:val="TableNormal"/>
    <w:next w:val="TableGrid"/>
    <w:uiPriority w:val="39"/>
    <w:rsid w:val="00AF470A"/>
    <w:pPr>
      <w:spacing w:after="0" w:line="240" w:lineRule="auto"/>
    </w:pPr>
    <w:rPr>
      <w:rFonts w:ascii="Nuffield Slab Light" w:hAnsi="Nuffield Slab Light"/>
    </w:rPr>
    <w:tblPr>
      <w:tblCellMar>
        <w:left w:w="0" w:type="dxa"/>
        <w:right w:w="0" w:type="dxa"/>
      </w:tblCellMar>
    </w:tblPr>
  </w:style>
  <w:style w:type="table" w:customStyle="1" w:styleId="TableGrid24">
    <w:name w:val="Table Grid24"/>
    <w:basedOn w:val="TableNormal"/>
    <w:next w:val="TableGrid"/>
    <w:uiPriority w:val="39"/>
    <w:rsid w:val="00AF470A"/>
    <w:pPr>
      <w:spacing w:after="0" w:line="240" w:lineRule="auto"/>
    </w:pPr>
    <w:rPr>
      <w:rFonts w:ascii="Nuffield Slab Light" w:hAnsi="Nuffield Slab Light"/>
    </w:rPr>
    <w:tblPr>
      <w:tblCellMar>
        <w:left w:w="0" w:type="dxa"/>
        <w:right w:w="0" w:type="dxa"/>
      </w:tblCellMar>
    </w:tblPr>
  </w:style>
  <w:style w:type="table" w:customStyle="1" w:styleId="TableGrid14">
    <w:name w:val="Table Grid14"/>
    <w:basedOn w:val="TableNormal"/>
    <w:next w:val="TableGrid"/>
    <w:uiPriority w:val="39"/>
    <w:rsid w:val="00AF470A"/>
    <w:pPr>
      <w:spacing w:after="0" w:line="240" w:lineRule="auto"/>
    </w:pPr>
    <w:rPr>
      <w:rFonts w:ascii="Nuffield Slab Light" w:hAnsi="Nuffield Slab Light"/>
    </w:rPr>
    <w:tblPr>
      <w:tblCellMar>
        <w:left w:w="0" w:type="dxa"/>
        <w:right w:w="0" w:type="dxa"/>
      </w:tblCellMar>
    </w:tblPr>
  </w:style>
  <w:style w:type="table" w:customStyle="1" w:styleId="TableGrid25">
    <w:name w:val="Table Grid25"/>
    <w:basedOn w:val="TableNormal"/>
    <w:next w:val="TableGrid"/>
    <w:uiPriority w:val="39"/>
    <w:rsid w:val="00AF470A"/>
    <w:pPr>
      <w:spacing w:after="0" w:line="240" w:lineRule="auto"/>
    </w:pPr>
    <w:rPr>
      <w:rFonts w:ascii="Nuffield Slab Light" w:hAnsi="Nuffield Slab Light"/>
    </w:rPr>
    <w:tblPr>
      <w:tblCellMar>
        <w:left w:w="0" w:type="dxa"/>
        <w:right w:w="0" w:type="dxa"/>
      </w:tblCellMar>
    </w:tblPr>
  </w:style>
  <w:style w:type="table" w:customStyle="1" w:styleId="TableGrid26">
    <w:name w:val="Table Grid26"/>
    <w:basedOn w:val="TableNormal"/>
    <w:next w:val="TableGrid"/>
    <w:uiPriority w:val="39"/>
    <w:rsid w:val="00AF470A"/>
    <w:pPr>
      <w:spacing w:after="0" w:line="240" w:lineRule="auto"/>
    </w:pPr>
    <w:rPr>
      <w:rFonts w:ascii="Nuffield Slab Light" w:hAnsi="Nuffield Slab Light"/>
    </w:rPr>
    <w:tblPr>
      <w:tblCellMar>
        <w:left w:w="0" w:type="dxa"/>
        <w:right w:w="0" w:type="dxa"/>
      </w:tblCellMar>
    </w:tblPr>
  </w:style>
  <w:style w:type="table" w:customStyle="1" w:styleId="TableGrid27">
    <w:name w:val="Table Grid27"/>
    <w:basedOn w:val="TableNormal"/>
    <w:next w:val="TableGrid"/>
    <w:uiPriority w:val="39"/>
    <w:rsid w:val="00AF470A"/>
    <w:pPr>
      <w:spacing w:after="0" w:line="240" w:lineRule="auto"/>
    </w:pPr>
    <w:rPr>
      <w:rFonts w:ascii="Nuffield Slab Light" w:hAnsi="Nuffield Slab Light"/>
    </w:rPr>
    <w:tblPr>
      <w:tblCellMar>
        <w:left w:w="0" w:type="dxa"/>
        <w:right w:w="0" w:type="dxa"/>
      </w:tblCellMar>
    </w:tblPr>
  </w:style>
  <w:style w:type="table" w:customStyle="1" w:styleId="TableGrid32">
    <w:name w:val="Table Grid32"/>
    <w:basedOn w:val="TableNormal"/>
    <w:next w:val="TableGrid"/>
    <w:uiPriority w:val="39"/>
    <w:rsid w:val="00AF470A"/>
    <w:pPr>
      <w:spacing w:after="0" w:line="240" w:lineRule="auto"/>
    </w:pPr>
    <w:rPr>
      <w:rFonts w:ascii="Nuffield Slab Light" w:hAnsi="Nuffield Slab Light" w:cs="Times New Roman"/>
      <w:color w:val="auto"/>
    </w:rPr>
    <w:tblPr>
      <w:tblCellMar>
        <w:left w:w="0" w:type="dxa"/>
        <w:right w:w="0" w:type="dxa"/>
      </w:tblCellMar>
    </w:tblPr>
  </w:style>
  <w:style w:type="table" w:customStyle="1" w:styleId="TableGrid15">
    <w:name w:val="Table Grid15"/>
    <w:basedOn w:val="TableNormal"/>
    <w:next w:val="TableGrid"/>
    <w:uiPriority w:val="39"/>
    <w:rsid w:val="00B933D1"/>
    <w:pPr>
      <w:spacing w:after="0" w:line="240" w:lineRule="auto"/>
    </w:pPr>
    <w:rPr>
      <w:rFonts w:ascii="Nuffield Slab Light" w:hAnsi="Nuffield Slab Light"/>
    </w:rPr>
    <w:tblPr>
      <w:tblCellMar>
        <w:left w:w="0" w:type="dxa"/>
        <w:right w:w="0" w:type="dxa"/>
      </w:tblCellMar>
    </w:tblPr>
  </w:style>
  <w:style w:type="table" w:customStyle="1" w:styleId="TableGrid16">
    <w:name w:val="Table Grid16"/>
    <w:basedOn w:val="TableNormal"/>
    <w:next w:val="TableGrid"/>
    <w:uiPriority w:val="39"/>
    <w:rsid w:val="00B933D1"/>
    <w:pPr>
      <w:spacing w:after="0" w:line="240" w:lineRule="auto"/>
    </w:pPr>
    <w:rPr>
      <w:rFonts w:ascii="Nuffield Slab Light" w:hAnsi="Nuffield Slab Light"/>
    </w:rPr>
    <w:tblPr>
      <w:tblCellMar>
        <w:left w:w="0" w:type="dxa"/>
        <w:right w:w="0" w:type="dxa"/>
      </w:tblCellMar>
    </w:tblPr>
  </w:style>
  <w:style w:type="table" w:customStyle="1" w:styleId="TableGrid28">
    <w:name w:val="Table Grid28"/>
    <w:basedOn w:val="TableNormal"/>
    <w:next w:val="TableGrid"/>
    <w:uiPriority w:val="39"/>
    <w:rsid w:val="001B027C"/>
    <w:pPr>
      <w:spacing w:after="0" w:line="240" w:lineRule="auto"/>
    </w:pPr>
    <w:rPr>
      <w:rFonts w:ascii="Nuffield Slab Light" w:hAnsi="Nuffield Slab Light"/>
    </w:rPr>
    <w:tblPr>
      <w:tblCellMar>
        <w:left w:w="0" w:type="dxa"/>
        <w:right w:w="0" w:type="dxa"/>
      </w:tblCellMar>
    </w:tblPr>
  </w:style>
  <w:style w:type="table" w:customStyle="1" w:styleId="TableGrid29">
    <w:name w:val="Table Grid29"/>
    <w:basedOn w:val="TableNormal"/>
    <w:next w:val="TableGrid"/>
    <w:uiPriority w:val="39"/>
    <w:rsid w:val="001B027C"/>
    <w:pPr>
      <w:spacing w:after="0" w:line="240" w:lineRule="auto"/>
    </w:pPr>
    <w:rPr>
      <w:rFonts w:ascii="Nuffield Slab Light" w:hAnsi="Nuffield Slab Light"/>
    </w:rPr>
    <w:tblPr>
      <w:tblCellMar>
        <w:left w:w="0" w:type="dxa"/>
        <w:right w:w="0" w:type="dxa"/>
      </w:tblCellMar>
    </w:tblPr>
  </w:style>
  <w:style w:type="character" w:styleId="EndnoteReference">
    <w:name w:val="endnote reference"/>
    <w:basedOn w:val="DefaultParagraphFont"/>
    <w:uiPriority w:val="99"/>
    <w:semiHidden/>
    <w:unhideWhenUsed/>
    <w:rsid w:val="004464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78808">
      <w:bodyDiv w:val="1"/>
      <w:marLeft w:val="0"/>
      <w:marRight w:val="0"/>
      <w:marTop w:val="0"/>
      <w:marBottom w:val="0"/>
      <w:divBdr>
        <w:top w:val="none" w:sz="0" w:space="0" w:color="auto"/>
        <w:left w:val="none" w:sz="0" w:space="0" w:color="auto"/>
        <w:bottom w:val="none" w:sz="0" w:space="0" w:color="auto"/>
        <w:right w:val="none" w:sz="0" w:space="0" w:color="auto"/>
      </w:divBdr>
    </w:div>
    <w:div w:id="397553946">
      <w:bodyDiv w:val="1"/>
      <w:marLeft w:val="0"/>
      <w:marRight w:val="0"/>
      <w:marTop w:val="0"/>
      <w:marBottom w:val="0"/>
      <w:divBdr>
        <w:top w:val="none" w:sz="0" w:space="0" w:color="auto"/>
        <w:left w:val="none" w:sz="0" w:space="0" w:color="auto"/>
        <w:bottom w:val="none" w:sz="0" w:space="0" w:color="auto"/>
        <w:right w:val="none" w:sz="0" w:space="0" w:color="auto"/>
      </w:divBdr>
    </w:div>
    <w:div w:id="1359312058">
      <w:bodyDiv w:val="1"/>
      <w:marLeft w:val="0"/>
      <w:marRight w:val="0"/>
      <w:marTop w:val="0"/>
      <w:marBottom w:val="0"/>
      <w:divBdr>
        <w:top w:val="none" w:sz="0" w:space="0" w:color="auto"/>
        <w:left w:val="none" w:sz="0" w:space="0" w:color="auto"/>
        <w:bottom w:val="none" w:sz="0" w:space="0" w:color="auto"/>
        <w:right w:val="none" w:sz="0" w:space="0" w:color="auto"/>
      </w:divBdr>
    </w:div>
    <w:div w:id="1393313416">
      <w:bodyDiv w:val="1"/>
      <w:marLeft w:val="0"/>
      <w:marRight w:val="0"/>
      <w:marTop w:val="0"/>
      <w:marBottom w:val="0"/>
      <w:divBdr>
        <w:top w:val="none" w:sz="0" w:space="0" w:color="auto"/>
        <w:left w:val="none" w:sz="0" w:space="0" w:color="auto"/>
        <w:bottom w:val="none" w:sz="0" w:space="0" w:color="auto"/>
        <w:right w:val="none" w:sz="0" w:space="0" w:color="auto"/>
      </w:divBdr>
      <w:divsChild>
        <w:div w:id="1859083336">
          <w:marLeft w:val="0"/>
          <w:marRight w:val="0"/>
          <w:marTop w:val="0"/>
          <w:marBottom w:val="0"/>
          <w:divBdr>
            <w:top w:val="none" w:sz="0" w:space="0" w:color="auto"/>
            <w:left w:val="none" w:sz="0" w:space="0" w:color="auto"/>
            <w:bottom w:val="none" w:sz="0" w:space="0" w:color="auto"/>
            <w:right w:val="none" w:sz="0" w:space="0" w:color="auto"/>
          </w:divBdr>
          <w:divsChild>
            <w:div w:id="256716619">
              <w:marLeft w:val="0"/>
              <w:marRight w:val="0"/>
              <w:marTop w:val="0"/>
              <w:marBottom w:val="0"/>
              <w:divBdr>
                <w:top w:val="none" w:sz="0" w:space="0" w:color="auto"/>
                <w:left w:val="none" w:sz="0" w:space="0" w:color="auto"/>
                <w:bottom w:val="none" w:sz="0" w:space="0" w:color="auto"/>
                <w:right w:val="none" w:sz="0" w:space="0" w:color="auto"/>
              </w:divBdr>
              <w:divsChild>
                <w:div w:id="1969434094">
                  <w:marLeft w:val="0"/>
                  <w:marRight w:val="0"/>
                  <w:marTop w:val="0"/>
                  <w:marBottom w:val="0"/>
                  <w:divBdr>
                    <w:top w:val="none" w:sz="0" w:space="0" w:color="auto"/>
                    <w:left w:val="none" w:sz="0" w:space="0" w:color="auto"/>
                    <w:bottom w:val="none" w:sz="0" w:space="0" w:color="auto"/>
                    <w:right w:val="none" w:sz="0" w:space="0" w:color="auto"/>
                  </w:divBdr>
                  <w:divsChild>
                    <w:div w:id="1138570614">
                      <w:marLeft w:val="0"/>
                      <w:marRight w:val="0"/>
                      <w:marTop w:val="0"/>
                      <w:marBottom w:val="0"/>
                      <w:divBdr>
                        <w:top w:val="none" w:sz="0" w:space="0" w:color="auto"/>
                        <w:left w:val="none" w:sz="0" w:space="0" w:color="auto"/>
                        <w:bottom w:val="none" w:sz="0" w:space="0" w:color="auto"/>
                        <w:right w:val="none" w:sz="0" w:space="0" w:color="auto"/>
                      </w:divBdr>
                      <w:divsChild>
                        <w:div w:id="54309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07400">
      <w:bodyDiv w:val="1"/>
      <w:marLeft w:val="0"/>
      <w:marRight w:val="0"/>
      <w:marTop w:val="0"/>
      <w:marBottom w:val="0"/>
      <w:divBdr>
        <w:top w:val="none" w:sz="0" w:space="0" w:color="auto"/>
        <w:left w:val="none" w:sz="0" w:space="0" w:color="auto"/>
        <w:bottom w:val="none" w:sz="0" w:space="0" w:color="auto"/>
        <w:right w:val="none" w:sz="0" w:space="0" w:color="auto"/>
      </w:divBdr>
    </w:div>
    <w:div w:id="1508835637">
      <w:bodyDiv w:val="1"/>
      <w:marLeft w:val="0"/>
      <w:marRight w:val="0"/>
      <w:marTop w:val="0"/>
      <w:marBottom w:val="0"/>
      <w:divBdr>
        <w:top w:val="none" w:sz="0" w:space="0" w:color="auto"/>
        <w:left w:val="none" w:sz="0" w:space="0" w:color="auto"/>
        <w:bottom w:val="none" w:sz="0" w:space="0" w:color="auto"/>
        <w:right w:val="none" w:sz="0" w:space="0" w:color="auto"/>
      </w:divBdr>
    </w:div>
    <w:div w:id="1877769028">
      <w:bodyDiv w:val="1"/>
      <w:marLeft w:val="0"/>
      <w:marRight w:val="0"/>
      <w:marTop w:val="0"/>
      <w:marBottom w:val="0"/>
      <w:divBdr>
        <w:top w:val="none" w:sz="0" w:space="0" w:color="auto"/>
        <w:left w:val="none" w:sz="0" w:space="0" w:color="auto"/>
        <w:bottom w:val="none" w:sz="0" w:space="0" w:color="auto"/>
        <w:right w:val="none" w:sz="0" w:space="0" w:color="auto"/>
      </w:divBdr>
    </w:div>
    <w:div w:id="1983465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2.xml"/><Relationship Id="rId39"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footer" Target="footer6.xml"/><Relationship Id="rId42" Type="http://schemas.openxmlformats.org/officeDocument/2006/relationships/image" Target="media/image18.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oter" Target="footer5.xml"/><Relationship Id="rId37" Type="http://schemas.openxmlformats.org/officeDocument/2006/relationships/header" Target="header6.xml"/><Relationship Id="rId40" Type="http://schemas.openxmlformats.org/officeDocument/2006/relationships/image" Target="media/image16.png"/><Relationship Id="rId45"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footer" Target="footer3.xml"/><Relationship Id="rId36"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3.xml"/><Relationship Id="rId44"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oter" Target="footer4.xml"/><Relationship Id="rId35" Type="http://schemas.openxmlformats.org/officeDocument/2006/relationships/header" Target="header5.xml"/><Relationship Id="rId43" Type="http://schemas.openxmlformats.org/officeDocument/2006/relationships/image" Target="media/image19.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4.xml"/><Relationship Id="rId38" Type="http://schemas.openxmlformats.org/officeDocument/2006/relationships/footer" Target="footer8.xml"/><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E6A783FE40BA343B543C82FC49F158A" ma:contentTypeVersion="9" ma:contentTypeDescription="Create a new document." ma:contentTypeScope="" ma:versionID="024edf82bb64bebfaf86b5c74215087b">
  <xsd:schema xmlns:xsd="http://www.w3.org/2001/XMLSchema" xmlns:xs="http://www.w3.org/2001/XMLSchema" xmlns:p="http://schemas.microsoft.com/office/2006/metadata/properties" xmlns:ns3="eb547250-1fcb-4361-ba2e-707ac40b9b22" targetNamespace="http://schemas.microsoft.com/office/2006/metadata/properties" ma:root="true" ma:fieldsID="2d2ae90c4e6b7b86fc623bd2a52818fc" ns3:_="">
    <xsd:import namespace="eb547250-1fcb-4361-ba2e-707ac40b9b2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547250-1fcb-4361-ba2e-707ac40b9b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_activity" ma:index="16"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eb547250-1fcb-4361-ba2e-707ac40b9b2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A84EC-F187-4B7C-8B41-20F115E956BC}">
  <ds:schemaRefs>
    <ds:schemaRef ds:uri="http://schemas.microsoft.com/sharepoint/v3/contenttype/forms"/>
  </ds:schemaRefs>
</ds:datastoreItem>
</file>

<file path=customXml/itemProps2.xml><?xml version="1.0" encoding="utf-8"?>
<ds:datastoreItem xmlns:ds="http://schemas.openxmlformats.org/officeDocument/2006/customXml" ds:itemID="{027BC111-548A-4A73-A2F3-3CB6A71C1F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547250-1fcb-4361-ba2e-707ac40b9b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9E2F64-5F1E-47B0-BD0E-A855FC104038}">
  <ds:schemaRefs>
    <ds:schemaRef ds:uri="http://schemas.microsoft.com/office/2006/metadata/properties"/>
    <ds:schemaRef ds:uri="http://schemas.microsoft.com/office/infopath/2007/PartnerControls"/>
    <ds:schemaRef ds:uri="eb547250-1fcb-4361-ba2e-707ac40b9b22"/>
  </ds:schemaRefs>
</ds:datastoreItem>
</file>

<file path=customXml/itemProps4.xml><?xml version="1.0" encoding="utf-8"?>
<ds:datastoreItem xmlns:ds="http://schemas.openxmlformats.org/officeDocument/2006/customXml" ds:itemID="{36480F94-496F-43B7-9C3C-25359E7BB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22166</Words>
  <Characters>126350</Characters>
  <Application>Microsoft Office Word</Application>
  <DocSecurity>0</DocSecurity>
  <Lines>1052</Lines>
  <Paragraphs>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Zack Grant</dc:creator>
  <cp:keywords/>
  <dc:description/>
  <cp:lastModifiedBy>Zack Grant</cp:lastModifiedBy>
  <cp:revision>2</cp:revision>
  <cp:lastPrinted>2022-09-18T12:51:00Z</cp:lastPrinted>
  <dcterms:created xsi:type="dcterms:W3CDTF">2023-09-20T14:46:00Z</dcterms:created>
  <dcterms:modified xsi:type="dcterms:W3CDTF">2023-09-20T14:46:00Z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http://www.zotero.org/styles/british-journal-of-political-science</vt:lpwstr>
  </property>
  <property fmtid="{D5CDD505-2E9C-101B-9397-08002B2CF9AE}" pid="11" name="Mendeley Recent Style Name 4_1">
    <vt:lpwstr>British Journal of Political Science</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51429230-e91c-3c26-99eb-12437e086b0d</vt:lpwstr>
  </property>
  <property fmtid="{D5CDD505-2E9C-101B-9397-08002B2CF9AE}" pid="24" name="Mendeley Citation Style_1">
    <vt:lpwstr>http://www.zotero.org/styles/british-journal-of-political-science</vt:lpwstr>
  </property>
  <property fmtid="{D5CDD505-2E9C-101B-9397-08002B2CF9AE}" pid="25" name="ZOTERO_PREF_1">
    <vt:lpwstr>&lt;data data-version="3" zotero-version="6.0.26"&gt;&lt;session id="F9UfJ1iG"/&gt;&lt;style id="http://www.zotero.org/styles/american-political-science-association" locale="en-GB" hasBibliography="1" bibliographyStyleHasBeenSet="1"/&gt;&lt;prefs&gt;&lt;pref name="fieldType" value=</vt:lpwstr>
  </property>
  <property fmtid="{D5CDD505-2E9C-101B-9397-08002B2CF9AE}" pid="26" name="ZOTERO_PREF_2">
    <vt:lpwstr>"Field"/&gt;&lt;/prefs&gt;&lt;/data&gt;</vt:lpwstr>
  </property>
  <property fmtid="{D5CDD505-2E9C-101B-9397-08002B2CF9AE}" pid="27" name="ContentTypeId">
    <vt:lpwstr>0x0101001E6A783FE40BA343B543C82FC49F158A</vt:lpwstr>
  </property>
</Properties>
</file>