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CAC0" w14:textId="77777777" w:rsidR="00A90E8F" w:rsidRPr="00DA1C89" w:rsidRDefault="00476963" w:rsidP="00476963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Table S1 Sensitivity analyses before and after imputation of missing data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983"/>
        <w:gridCol w:w="1736"/>
        <w:gridCol w:w="992"/>
        <w:gridCol w:w="743"/>
      </w:tblGrid>
      <w:tr w:rsidR="00DA1C89" w:rsidRPr="00DA1C89" w14:paraId="07F0858C" w14:textId="77777777" w:rsidTr="008655A4">
        <w:trPr>
          <w:cantSplit/>
          <w:jc w:val="center"/>
        </w:trPr>
        <w:tc>
          <w:tcPr>
            <w:tcW w:w="171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0F4810E1" w14:textId="77777777" w:rsidR="008655A4" w:rsidRPr="00DA1C89" w:rsidRDefault="008655A4" w:rsidP="008655A4">
            <w:pPr>
              <w:keepNext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1194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5ABC3538" w14:textId="77777777" w:rsidR="008655A4" w:rsidRPr="00DA1C89" w:rsidRDefault="008655A4" w:rsidP="008655A4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B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efore imputation </w:t>
            </w:r>
          </w:p>
        </w:tc>
        <w:tc>
          <w:tcPr>
            <w:tcW w:w="1045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01528901" w14:textId="77777777" w:rsidR="008655A4" w:rsidRPr="00DA1C89" w:rsidRDefault="008655A4" w:rsidP="008655A4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A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fter imputation </w:t>
            </w:r>
          </w:p>
        </w:tc>
        <w:tc>
          <w:tcPr>
            <w:tcW w:w="59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565E8ECE" w14:textId="77777777" w:rsidR="008655A4" w:rsidRPr="00DA1C89" w:rsidRDefault="008655A4" w:rsidP="008655A4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Statistics</w:t>
            </w:r>
          </w:p>
        </w:tc>
        <w:tc>
          <w:tcPr>
            <w:tcW w:w="44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04994B75" w14:textId="77777777" w:rsidR="008655A4" w:rsidRPr="00DA1C89" w:rsidRDefault="008655A4" w:rsidP="008655A4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</w:p>
        </w:tc>
      </w:tr>
      <w:tr w:rsidR="00DA1C89" w:rsidRPr="00DA1C89" w14:paraId="0AC79CC1" w14:textId="77777777" w:rsidTr="008655A4">
        <w:trPr>
          <w:cantSplit/>
          <w:jc w:val="center"/>
        </w:trPr>
        <w:tc>
          <w:tcPr>
            <w:tcW w:w="17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400E9F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 level, n (%)</w:t>
            </w:r>
          </w:p>
        </w:tc>
        <w:tc>
          <w:tcPr>
            <w:tcW w:w="119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17DBD89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FDCE718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9A51A5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χ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=0.74</w:t>
            </w:r>
          </w:p>
        </w:tc>
        <w:tc>
          <w:tcPr>
            <w:tcW w:w="44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3B08A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0.692</w:t>
            </w:r>
          </w:p>
        </w:tc>
      </w:tr>
      <w:tr w:rsidR="00DA1C89" w:rsidRPr="00DA1C89" w14:paraId="33C7632E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D5406E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Below high school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157BCA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 (15.02)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3ADC0B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2136 (15.01)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88A7B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56D85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4CA545C1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34A9B7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High school 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5F8855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 (22.25)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FDD6DB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1902 (22.25)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88652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5CDCF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6837EBBC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71E8DB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College and above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FF216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4662 (62.74)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B15265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4667 (62.74)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2CEB2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072FC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30D237EC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5B825C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Marital status, n(%)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4CEF4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41DB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14BC5E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χ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=0.71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8B0F2E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0.701</w:t>
            </w:r>
          </w:p>
        </w:tc>
      </w:tr>
      <w:tr w:rsidR="00DA1C89" w:rsidRPr="00DA1C89" w14:paraId="30C13C38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B814E8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Married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06B64A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5177 (64.33)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8BFC98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5179 (64.33)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6002C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19796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67758006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300B63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Never married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317CAD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812 (8.05)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88DD0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812 (8.04)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43826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AE524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6704B14B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BD603D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Others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21D9E0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2711 (27.62)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B05EC9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2714 (27.63)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11AF6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43651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6442CC17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126B6E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PIR, n (%)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024FD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7E96E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1313FA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χ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=2.39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F230B2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0.303</w:t>
            </w:r>
          </w:p>
        </w:tc>
      </w:tr>
      <w:tr w:rsidR="00DA1C89" w:rsidRPr="00DA1C89" w14:paraId="1F1663B3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9C8DBB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≤1.3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F6370C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2247 (17.43)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AA816F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2483 (17.64)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42A08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D6348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7BA06928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FB99C0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1.3~3.5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463EC8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2763 (30.98)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E344F0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2976 (30.87)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89390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1D621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278B2958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EF1413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&gt;3.5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E1F02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3059 (51.58)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6B414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3246 (51.49)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727AD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9EB7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75178321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BDEB37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Drinking, n (%)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55314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105A6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C293E9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χ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=2.31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B12CFC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0.129</w:t>
            </w:r>
          </w:p>
        </w:tc>
      </w:tr>
      <w:tr w:rsidR="00DA1C89" w:rsidRPr="00DA1C89" w14:paraId="17BE5C69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0E830C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C63928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2246 (21.52)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8B662F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2375 (21.71)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BEAD3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C5AA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666A6668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EBF445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Yes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0700E4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6001 (78.48)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B9EE30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6330 (78.29)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38C9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575F2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0689E518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E7850A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CKD, n (%)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7A1A1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084E3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6EBC7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χ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=3.33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70200A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0.068</w:t>
            </w:r>
          </w:p>
        </w:tc>
      </w:tr>
      <w:tr w:rsidR="00DA1C89" w:rsidRPr="00DA1C89" w14:paraId="2F1BDB41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268BCD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CE3F9E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7681 (91.31)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6B6BE4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7716 (91.25)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6B4FD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A195E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70EDBEA9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B7179D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Yes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11DB6B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976 (8.69)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1B7B99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989 (8.75)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193B8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CCC7E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02BCDAB8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B83EC5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ALT, U/L, Mean (S.E)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4D02A1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 (0.28)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6AA618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26.05 (0.28)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72A4C2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t=-1.12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278F9A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0.264</w:t>
            </w:r>
          </w:p>
        </w:tc>
      </w:tr>
      <w:tr w:rsidR="00DA1C89" w:rsidRPr="00DA1C89" w14:paraId="5E48AD9C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1F7B2B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AST, U/L, Mean (S.E)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C4EE8D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26.27 (0.25)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005E1C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26.27 (0.25)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270535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t=-0.00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FF7C19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0.998</w:t>
            </w:r>
          </w:p>
        </w:tc>
      </w:tr>
      <w:tr w:rsidR="00DA1C89" w:rsidRPr="00DA1C89" w14:paraId="6AF0D514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393468" w14:textId="77777777" w:rsidR="008655A4" w:rsidRPr="00DA1C89" w:rsidRDefault="008655A4" w:rsidP="008655A4">
            <w:pPr>
              <w:keepNext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Hemoglobin, g/dL, Mean (S.E)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9C417D" w14:textId="77777777" w:rsidR="008655A4" w:rsidRPr="00DA1C89" w:rsidRDefault="008655A4" w:rsidP="008655A4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14.29 (0.03)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892BBA" w14:textId="77777777" w:rsidR="008655A4" w:rsidRPr="00DA1C89" w:rsidRDefault="008655A4" w:rsidP="008655A4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14.29 (0.03)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5F7E2D" w14:textId="77777777" w:rsidR="008655A4" w:rsidRPr="00DA1C89" w:rsidRDefault="008655A4" w:rsidP="008655A4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t=0.33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7844B6" w14:textId="77777777" w:rsidR="008655A4" w:rsidRPr="00DA1C89" w:rsidRDefault="008655A4" w:rsidP="008655A4">
            <w:pPr>
              <w:keepNext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0.745</w:t>
            </w:r>
          </w:p>
        </w:tc>
      </w:tr>
      <w:tr w:rsidR="00DA1C89" w:rsidRPr="00DA1C89" w14:paraId="60B2C4BA" w14:textId="77777777" w:rsidTr="008655A4">
        <w:trPr>
          <w:cantSplit/>
          <w:jc w:val="center"/>
        </w:trPr>
        <w:tc>
          <w:tcPr>
            <w:tcW w:w="171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42B4DBD" w14:textId="77777777" w:rsidR="008655A4" w:rsidRPr="00DA1C89" w:rsidRDefault="008655A4" w:rsidP="008655A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acid, mg/dL, Mean (S.E)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C520DAB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5.34 (0.03)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2E35A4B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5.34 (0.03)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70BF525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t=0.13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0C856B2" w14:textId="77777777" w:rsidR="008655A4" w:rsidRPr="00DA1C89" w:rsidRDefault="008655A4" w:rsidP="008655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0.894</w:t>
            </w:r>
          </w:p>
        </w:tc>
      </w:tr>
    </w:tbl>
    <w:p w14:paraId="4531FA26" w14:textId="27B7BD3B" w:rsidR="00ED19CA" w:rsidRPr="00DA1C89" w:rsidRDefault="004713C6" w:rsidP="00ED19CA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t,</w:t>
      </w:r>
      <w:r w:rsidR="00ED19CA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t-test; χ</w:t>
      </w:r>
      <w:r w:rsidR="00ED19CA" w:rsidRPr="00DA1C89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="00ED19CA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chi-square test; S.E</w:t>
      </w: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="00ED19CA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standard error; </w:t>
      </w:r>
    </w:p>
    <w:p w14:paraId="295650D5" w14:textId="70347DC1" w:rsidR="00BB6544" w:rsidRPr="00DA1C89" w:rsidRDefault="00ED19CA" w:rsidP="00476963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P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IR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poverty-to-income ratio;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CKD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chronic kidney disease; ALT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Alanine aminotransferase; AST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aspartate aminotransferase. </w:t>
      </w:r>
    </w:p>
    <w:p w14:paraId="6B086CE4" w14:textId="77777777" w:rsidR="00BB6544" w:rsidRPr="00DA1C89" w:rsidRDefault="00BB6544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1C7F9436" w14:textId="7446005A" w:rsidR="00BB6544" w:rsidRPr="00DA1C89" w:rsidRDefault="00BB6544" w:rsidP="00BB6544">
      <w:pPr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lastRenderedPageBreak/>
        <w:t xml:space="preserve">Table S2 Weighted univariate logistic regression analysis of 10-year ASCVD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2078"/>
        <w:gridCol w:w="1410"/>
      </w:tblGrid>
      <w:tr w:rsidR="00DA1C89" w:rsidRPr="00DA1C89" w14:paraId="440A0629" w14:textId="77777777" w:rsidTr="00CA1CEA">
        <w:trPr>
          <w:cantSplit/>
          <w:jc w:val="center"/>
        </w:trPr>
        <w:tc>
          <w:tcPr>
            <w:tcW w:w="29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65A52F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Variates </w:t>
            </w:r>
          </w:p>
        </w:tc>
        <w:tc>
          <w:tcPr>
            <w:tcW w:w="12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77EFB4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 (95%CI)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D7A332D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</w:p>
        </w:tc>
      </w:tr>
      <w:tr w:rsidR="00DA1C89" w:rsidRPr="00DA1C89" w14:paraId="174B17A5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9B314E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BF521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1.18 (1.17-1.19)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BCB3D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21351124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D6C9B1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46058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0F006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75F21EDF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DF4854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Male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E6857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B4D53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17FBB236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975A47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Female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6F4D02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0.30 (0.27-0.34)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E9F8D4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31528BC4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F08940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E2899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8794F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2386936E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C89D4B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Non-Hispanic White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471DD7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0818B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34D965A2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D2A5F2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Non-Hispanic Black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351D97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0.89 (0.75-1.04)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BCFA4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0.146</w:t>
            </w:r>
          </w:p>
        </w:tc>
      </w:tr>
      <w:tr w:rsidR="00DA1C89" w:rsidRPr="00DA1C89" w14:paraId="35B62A95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1CBF69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Others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E7E487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0.84 (0.73-0.96)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36F086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0.011</w:t>
            </w:r>
          </w:p>
        </w:tc>
      </w:tr>
      <w:tr w:rsidR="00DA1C89" w:rsidRPr="00DA1C89" w14:paraId="76922EAF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8C712B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E4CB3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2CD8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57441D69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15F612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Below high school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8DEC2E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A59CF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74779F4B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291C5C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High school 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31DFBF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0.80 (0.67-0.97)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6172A2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0.022</w:t>
            </w:r>
          </w:p>
        </w:tc>
      </w:tr>
      <w:tr w:rsidR="00DA1C89" w:rsidRPr="00DA1C89" w14:paraId="22678491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26F669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College and above 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C7DED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 (0.52-0.76)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BD40B1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57A9D02B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558657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Marital status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FA561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831C2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4BB4C85F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A3E2A8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Married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3B032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3B007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07013073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77B774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Never married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C5E04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1.01 (0.79-1.27)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965BE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0.960</w:t>
            </w:r>
          </w:p>
        </w:tc>
      </w:tr>
      <w:tr w:rsidR="00DA1C89" w:rsidRPr="00DA1C89" w14:paraId="51439215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AC5A28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Others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B9B1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1.32 (1.13-1.53)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493358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01CF1E0C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4804AD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81A8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F1B16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20393309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C05A00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≤1.3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4968D9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83C2B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285687D3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67ABF2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1.3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3C4E4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0.89 (0.77-1.02)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942B86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0.101</w:t>
            </w:r>
          </w:p>
        </w:tc>
      </w:tr>
      <w:tr w:rsidR="00DA1C89" w:rsidRPr="00DA1C89" w14:paraId="554E6B3C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A582D2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&gt;3.5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986B9C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 (0.54-0.70)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6517C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668AC46F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74C83F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Drink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ing 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2DE7E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E7E29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27C61294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9EB27C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3228ED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8B28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11A38A1E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C38550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Yes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DE4E32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 (0.96-1.29)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6A78A7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0.152</w:t>
            </w:r>
          </w:p>
        </w:tc>
      </w:tr>
      <w:tr w:rsidR="00DA1C89" w:rsidRPr="00DA1C89" w14:paraId="632BB28B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F66682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, 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met*minutes/week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75941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7C5C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740030AB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6D685F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&lt;750 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49D13C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CEB0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358BEDE5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580FE0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≥750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65D2AD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1.18 (0.99-1.41)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500991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0.071</w:t>
            </w:r>
          </w:p>
        </w:tc>
      </w:tr>
      <w:tr w:rsidR="00DA1C89" w:rsidRPr="00DA1C89" w14:paraId="7969D3D4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324B73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Unknown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854BC7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1.65 (1.43-1.91)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B8D25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74ADCD2C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F05AC2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6B04B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63C23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4A876148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A5159B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3AC8A1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FA2D9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77DB1151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ABEA23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Yes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421888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3.41 (2.83-4.11)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B3EEC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3AB725D5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343AE7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467BE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CA3DC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053BA646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334069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3AC26E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1B7F9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2B32C58B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668499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Yes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F9D21F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1.69 (1.29-2.23)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FEE8B9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329A8107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D13226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history of myocardial infarction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DC5AD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570F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66C45648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54BB36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9F066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438D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1AE914BC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2EF661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Yes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AEA222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0.92 (0.75-1.11)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8EC359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0.362</w:t>
            </w:r>
          </w:p>
        </w:tc>
      </w:tr>
      <w:tr w:rsidR="00DA1C89" w:rsidRPr="00DA1C89" w14:paraId="25B3E327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CD3D3F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, 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kg/m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388A2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D745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156C71EF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1E0A97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BMI&lt;25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88F7E7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B49D6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0B9A2FDC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5B9378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BMI≥25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3564E4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1.69 (1.43-1.99)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C7A3B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1A8F55CF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2AB94E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intake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13A98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1.01 (1.01-1.01)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5B386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0.033</w:t>
            </w:r>
          </w:p>
        </w:tc>
      </w:tr>
      <w:tr w:rsidR="00DA1C89" w:rsidRPr="00DA1C89" w14:paraId="00095702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DB94E2" w14:textId="231B124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3D05AB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EB5BCD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1.01 (1.01-1.01)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2D75B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</w:p>
        </w:tc>
      </w:tr>
      <w:tr w:rsidR="00DA1C89" w:rsidRPr="00DA1C89" w14:paraId="0D00C578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5B8853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898C28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1.01 (1.01-1.01)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D29DE9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DA1C89" w:rsidRPr="00DA1C89" w14:paraId="58F4B031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A44D8E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Drug for 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p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soriasis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02CEF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8997B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1F0118DB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181D98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34293C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EB48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2B96B26B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2353D1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Yes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532CA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1.05 (0.46-2.40)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E3DCB3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0.912</w:t>
            </w:r>
          </w:p>
        </w:tc>
      </w:tr>
      <w:tr w:rsidR="00DA1C89" w:rsidRPr="00DA1C89" w14:paraId="7CC74EC4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478238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B85E6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C7D15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51EEBAFE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25A1A1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No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B64AAC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B7044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1C89" w:rsidRPr="00DA1C89" w14:paraId="57ED9364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887764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Yes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591E5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2.75 (2.36-3.20)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EE5988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2413C0A2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3C4D20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67B0BF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1.01 (1.01-1.01)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F46D5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</w:t>
            </w:r>
          </w:p>
        </w:tc>
      </w:tr>
      <w:tr w:rsidR="00DA1C89" w:rsidRPr="00DA1C89" w14:paraId="724C578D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D1BD67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5BD4E3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1.01 (1.01-1.01)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02D258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DA1C89" w:rsidRPr="00DA1C89" w14:paraId="3B29F404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C7B767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D3DBF0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1.27 (1.21-1.33)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A940DC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A1C89" w:rsidRPr="00DA1C89" w14:paraId="75444667" w14:textId="77777777" w:rsidTr="00CA1CEA">
        <w:trPr>
          <w:cantSplit/>
          <w:jc w:val="center"/>
        </w:trPr>
        <w:tc>
          <w:tcPr>
            <w:tcW w:w="29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830ADA" w14:textId="77777777" w:rsidR="00BB6544" w:rsidRPr="00DA1C89" w:rsidRDefault="00BB6544" w:rsidP="00BB654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43F62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 (1.44-1.58)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08BEA" w14:textId="77777777" w:rsidR="00BB6544" w:rsidRPr="00DA1C89" w:rsidRDefault="00BB6544" w:rsidP="00BB654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</w:tbl>
    <w:p w14:paraId="574DD8AD" w14:textId="7DE563AB" w:rsidR="00FA274C" w:rsidRPr="00DA1C89" w:rsidRDefault="00BB6544" w:rsidP="00BB6544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ASCVD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atherosclerotic cardiovascular disease;</w:t>
      </w: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PIR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poverty-to-income ratio; met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metabolic equivalent; CKD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chronic kidney disease; BMI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body mass index; </w:t>
      </w:r>
      <w:r w:rsidR="003D05AB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SFA, </w:t>
      </w:r>
      <w:r w:rsidR="003D05AB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saturated fatty acid</w:t>
      </w:r>
      <w:r w:rsidR="003D05AB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; 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ALT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alanine transaminase; AST</w:t>
      </w:r>
      <w:r w:rsidR="004713C6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, 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aspartate aminotransferase. </w:t>
      </w:r>
      <w:r w:rsidR="00FA274C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1B03C5B7" w14:textId="2ED25982" w:rsidR="00557616" w:rsidRPr="00DA1C89" w:rsidRDefault="00FA274C" w:rsidP="00BB6544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lastRenderedPageBreak/>
        <w:t xml:space="preserve">Table S3 The 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ulticollinearity analysis </w:t>
      </w:r>
    </w:p>
    <w:p w14:paraId="6A0CF8A4" w14:textId="6EEF8723" w:rsidR="004209F9" w:rsidRPr="00DA1C89" w:rsidRDefault="004209F9" w:rsidP="004209F9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a. When the regulating variable is PUFA, the results of multicollinearity detection among independent variables were as follows: 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536"/>
        <w:gridCol w:w="2127"/>
      </w:tblGrid>
      <w:tr w:rsidR="00DA1C89" w:rsidRPr="00DA1C89" w14:paraId="36ADFED3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ABA39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Variables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B0976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DA1C89" w:rsidRPr="00DA1C89" w14:paraId="3AD6605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5B06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polyunsaturated fatty acids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D51C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1.299</w:t>
            </w:r>
          </w:p>
        </w:tc>
      </w:tr>
      <w:tr w:rsidR="00DA1C89" w:rsidRPr="00DA1C89" w14:paraId="00331F23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B7E0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Psoriasis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E3C1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1.836</w:t>
            </w:r>
          </w:p>
        </w:tc>
      </w:tr>
      <w:tr w:rsidR="00DA1C89" w:rsidRPr="00DA1C89" w14:paraId="6EB3DAD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E35C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2697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</w:tr>
      <w:tr w:rsidR="00DA1C89" w:rsidRPr="00DA1C89" w14:paraId="0EBF6D8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FF65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Gender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A98A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1.527</w:t>
            </w:r>
          </w:p>
        </w:tc>
      </w:tr>
      <w:tr w:rsidR="00DA1C89" w:rsidRPr="00DA1C89" w14:paraId="558BDC4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A921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43ED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1.153</w:t>
            </w:r>
          </w:p>
        </w:tc>
      </w:tr>
      <w:tr w:rsidR="00DA1C89" w:rsidRPr="00DA1C89" w14:paraId="64EFFC53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E7AA3" w14:textId="59334E5E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r w:rsidR="00D24FCF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level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3C02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1.105</w:t>
            </w:r>
          </w:p>
        </w:tc>
      </w:tr>
      <w:tr w:rsidR="00DA1C89" w:rsidRPr="00DA1C89" w14:paraId="3B4ED43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FD9AA" w14:textId="1265E463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  <w:r w:rsidR="00D24FCF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ital status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E339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1.067</w:t>
            </w:r>
          </w:p>
        </w:tc>
      </w:tr>
      <w:tr w:rsidR="00DA1C89" w:rsidRPr="00DA1C89" w14:paraId="6164ADD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12FE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89C6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1.127</w:t>
            </w:r>
          </w:p>
        </w:tc>
      </w:tr>
      <w:tr w:rsidR="00DA1C89" w:rsidRPr="00DA1C89" w14:paraId="131104A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E51E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8A5E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1.032</w:t>
            </w:r>
          </w:p>
        </w:tc>
      </w:tr>
      <w:tr w:rsidR="00DA1C89" w:rsidRPr="00DA1C89" w14:paraId="08FF487F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C58E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C694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1.063</w:t>
            </w:r>
          </w:p>
        </w:tc>
      </w:tr>
      <w:tr w:rsidR="00DA1C89" w:rsidRPr="00DA1C89" w14:paraId="5E2314D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CEE1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73D9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1.025</w:t>
            </w:r>
          </w:p>
        </w:tc>
      </w:tr>
      <w:tr w:rsidR="00DA1C89" w:rsidRPr="00DA1C89" w14:paraId="62DAFA2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3322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6F46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1.026</w:t>
            </w:r>
          </w:p>
        </w:tc>
      </w:tr>
      <w:tr w:rsidR="00DA1C89" w:rsidRPr="00DA1C89" w14:paraId="68EC4D3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B4F6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22D2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1.068</w:t>
            </w:r>
          </w:p>
        </w:tc>
      </w:tr>
      <w:tr w:rsidR="00DA1C89" w:rsidRPr="00DA1C89" w14:paraId="021D946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A715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C2D2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2.085</w:t>
            </w:r>
          </w:p>
        </w:tc>
      </w:tr>
      <w:tr w:rsidR="00DA1C89" w:rsidRPr="00DA1C89" w14:paraId="5CB4AD8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3F037" w14:textId="41DE9ECA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791F71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346E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1.993</w:t>
            </w:r>
          </w:p>
        </w:tc>
      </w:tr>
      <w:tr w:rsidR="00DA1C89" w:rsidRPr="00DA1C89" w14:paraId="00D184F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17C5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CECB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2.297</w:t>
            </w:r>
          </w:p>
        </w:tc>
      </w:tr>
      <w:tr w:rsidR="00DA1C89" w:rsidRPr="00DA1C89" w14:paraId="1FF53F7A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6CDD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2E62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2.039</w:t>
            </w:r>
          </w:p>
        </w:tc>
      </w:tr>
      <w:tr w:rsidR="00DA1C89" w:rsidRPr="00DA1C89" w14:paraId="10073A8A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0DE7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31A5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1.937</w:t>
            </w:r>
          </w:p>
        </w:tc>
      </w:tr>
      <w:tr w:rsidR="00DA1C89" w:rsidRPr="00DA1C89" w14:paraId="39170FB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D8CB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BEE0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1.357</w:t>
            </w:r>
          </w:p>
        </w:tc>
      </w:tr>
      <w:tr w:rsidR="00DA1C89" w:rsidRPr="00DA1C89" w14:paraId="776F851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35FF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530D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1.15</w:t>
            </w:r>
          </w:p>
        </w:tc>
      </w:tr>
      <w:tr w:rsidR="00DA1C89" w:rsidRPr="00DA1C89" w14:paraId="45DAFDD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51AD2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polyunsaturated fatty acids*Psoriasis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6C9D4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1.848</w:t>
            </w:r>
          </w:p>
        </w:tc>
      </w:tr>
    </w:tbl>
    <w:p w14:paraId="7D4918C3" w14:textId="66B51294" w:rsidR="004209F9" w:rsidRPr="00DA1C89" w:rsidRDefault="005A1942" w:rsidP="00D24FC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b</w:t>
      </w:r>
      <w:r w:rsidR="004209F9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. When the regulating variable is Omega-3, the results of multicollinearity detection among independent variables were as follows: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536"/>
        <w:gridCol w:w="2127"/>
      </w:tblGrid>
      <w:tr w:rsidR="00DA1C89" w:rsidRPr="00DA1C89" w14:paraId="1AC1E31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47F41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Variables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6CDF5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DA1C89" w:rsidRPr="00DA1C89" w14:paraId="3767A17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2411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Omegea-3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74D9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1.203</w:t>
            </w:r>
          </w:p>
        </w:tc>
      </w:tr>
      <w:tr w:rsidR="00DA1C89" w:rsidRPr="00DA1C89" w14:paraId="011FDF0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9704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Psoriasis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6044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1.414</w:t>
            </w:r>
          </w:p>
        </w:tc>
      </w:tr>
      <w:tr w:rsidR="00DA1C89" w:rsidRPr="00DA1C89" w14:paraId="1975119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B0BD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144B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1.411</w:t>
            </w:r>
          </w:p>
        </w:tc>
      </w:tr>
      <w:tr w:rsidR="00DA1C89" w:rsidRPr="00DA1C89" w14:paraId="26BC196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0BF2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Gender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1E0D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1.53</w:t>
            </w:r>
          </w:p>
        </w:tc>
      </w:tr>
      <w:tr w:rsidR="00DA1C89" w:rsidRPr="00DA1C89" w14:paraId="1691BA83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7A18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D278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1.152</w:t>
            </w:r>
          </w:p>
        </w:tc>
      </w:tr>
      <w:tr w:rsidR="00DA1C89" w:rsidRPr="00DA1C89" w14:paraId="5999622A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CF8F9" w14:textId="3FA2A486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level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849F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1.11</w:t>
            </w:r>
          </w:p>
        </w:tc>
      </w:tr>
      <w:tr w:rsidR="00DA1C89" w:rsidRPr="00DA1C89" w14:paraId="337122A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7C743" w14:textId="4AB781D1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ital status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445A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1.071</w:t>
            </w:r>
          </w:p>
        </w:tc>
      </w:tr>
      <w:tr w:rsidR="00DA1C89" w:rsidRPr="00DA1C89" w14:paraId="1C09720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B852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F5E1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1.126</w:t>
            </w:r>
          </w:p>
        </w:tc>
      </w:tr>
      <w:tr w:rsidR="00DA1C89" w:rsidRPr="00DA1C89" w14:paraId="3430E62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8FA1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F4C5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1.03</w:t>
            </w:r>
          </w:p>
        </w:tc>
      </w:tr>
      <w:tr w:rsidR="00DA1C89" w:rsidRPr="00DA1C89" w14:paraId="4B584ED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AF8C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6DF7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1.061</w:t>
            </w:r>
          </w:p>
        </w:tc>
      </w:tr>
      <w:tr w:rsidR="00DA1C89" w:rsidRPr="00DA1C89" w14:paraId="642EFA5A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49FA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E05B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1.024</w:t>
            </w:r>
          </w:p>
        </w:tc>
      </w:tr>
      <w:tr w:rsidR="00DA1C89" w:rsidRPr="00DA1C89" w14:paraId="671F06A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72E9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3B6F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1.028</w:t>
            </w:r>
          </w:p>
        </w:tc>
      </w:tr>
      <w:tr w:rsidR="00DA1C89" w:rsidRPr="00DA1C89" w14:paraId="27C6937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F4E9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6145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1.068</w:t>
            </w:r>
          </w:p>
        </w:tc>
      </w:tr>
      <w:tr w:rsidR="00DA1C89" w:rsidRPr="00DA1C89" w14:paraId="1D19505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3F18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4C15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2.091</w:t>
            </w:r>
          </w:p>
        </w:tc>
      </w:tr>
      <w:tr w:rsidR="00DA1C89" w:rsidRPr="00DA1C89" w14:paraId="299DF89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CD700" w14:textId="443FC38B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72D3B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113B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1.976</w:t>
            </w:r>
          </w:p>
        </w:tc>
      </w:tr>
      <w:tr w:rsidR="00DA1C89" w:rsidRPr="00DA1C89" w14:paraId="5A659F7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5CF8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6793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2.182</w:t>
            </w:r>
          </w:p>
        </w:tc>
      </w:tr>
      <w:tr w:rsidR="00DA1C89" w:rsidRPr="00DA1C89" w14:paraId="2BA1A88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308E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823C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2.036</w:t>
            </w:r>
          </w:p>
        </w:tc>
      </w:tr>
      <w:tr w:rsidR="00DA1C89" w:rsidRPr="00DA1C89" w14:paraId="00D6D71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AA94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C835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1.934</w:t>
            </w:r>
          </w:p>
        </w:tc>
      </w:tr>
      <w:tr w:rsidR="00DA1C89" w:rsidRPr="00DA1C89" w14:paraId="6026C14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6D30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A20B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1.366</w:t>
            </w:r>
          </w:p>
        </w:tc>
      </w:tr>
      <w:tr w:rsidR="00DA1C89" w:rsidRPr="00DA1C89" w14:paraId="257C3BB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0EF9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391C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1.149</w:t>
            </w:r>
          </w:p>
        </w:tc>
      </w:tr>
      <w:tr w:rsidR="00DA1C89" w:rsidRPr="00DA1C89" w14:paraId="12A93D5D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0A920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Omegea-3*Psoriasis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8FD34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1.423</w:t>
            </w:r>
          </w:p>
        </w:tc>
      </w:tr>
    </w:tbl>
    <w:p w14:paraId="01A3C1ED" w14:textId="6C7C0089" w:rsidR="004209F9" w:rsidRPr="00DA1C89" w:rsidRDefault="005A1942" w:rsidP="00D24FC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c</w:t>
      </w:r>
      <w:r w:rsidR="004209F9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. When the regulating variable is Omega-6, the results of multicollinearity detection among independent variables were as follows: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536"/>
        <w:gridCol w:w="2127"/>
      </w:tblGrid>
      <w:tr w:rsidR="00DA1C89" w:rsidRPr="00DA1C89" w14:paraId="0E0A606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349D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Variables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454F9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DA1C89" w:rsidRPr="00DA1C89" w14:paraId="475C251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212A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Omegea-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2A7C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1.302</w:t>
            </w:r>
          </w:p>
        </w:tc>
      </w:tr>
      <w:tr w:rsidR="00DA1C89" w:rsidRPr="00DA1C89" w14:paraId="6A87BCA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8818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Psoriasis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D260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1.778</w:t>
            </w:r>
          </w:p>
        </w:tc>
      </w:tr>
      <w:tr w:rsidR="00DA1C89" w:rsidRPr="00DA1C89" w14:paraId="6507933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DD0D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10D4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</w:t>
            </w:r>
          </w:p>
        </w:tc>
      </w:tr>
      <w:tr w:rsidR="00DA1C89" w:rsidRPr="00DA1C89" w14:paraId="7DF9177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896A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Gender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94CE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1.524</w:t>
            </w:r>
          </w:p>
        </w:tc>
      </w:tr>
      <w:tr w:rsidR="00DA1C89" w:rsidRPr="00DA1C89" w14:paraId="23910D2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5CAE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5F33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1.152</w:t>
            </w:r>
          </w:p>
        </w:tc>
      </w:tr>
      <w:tr w:rsidR="00DA1C89" w:rsidRPr="00DA1C89" w14:paraId="2863015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3632C" w14:textId="331116E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level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0511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1.105</w:t>
            </w:r>
          </w:p>
        </w:tc>
      </w:tr>
      <w:tr w:rsidR="00DA1C89" w:rsidRPr="00DA1C89" w14:paraId="677C181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68233" w14:textId="0E9B8C8D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ital status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DCF7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1.067</w:t>
            </w:r>
          </w:p>
        </w:tc>
      </w:tr>
      <w:tr w:rsidR="00DA1C89" w:rsidRPr="00DA1C89" w14:paraId="5D65134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3FAE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C2DC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1.127</w:t>
            </w:r>
          </w:p>
        </w:tc>
      </w:tr>
      <w:tr w:rsidR="00DA1C89" w:rsidRPr="00DA1C89" w14:paraId="57861B9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2029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9DBE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1.032</w:t>
            </w:r>
          </w:p>
        </w:tc>
      </w:tr>
      <w:tr w:rsidR="00DA1C89" w:rsidRPr="00DA1C89" w14:paraId="7FD805C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D2E3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212C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1.065</w:t>
            </w:r>
          </w:p>
        </w:tc>
      </w:tr>
      <w:tr w:rsidR="00DA1C89" w:rsidRPr="00DA1C89" w14:paraId="60BCDC0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1C1A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F56A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1.024</w:t>
            </w:r>
          </w:p>
        </w:tc>
      </w:tr>
      <w:tr w:rsidR="00DA1C89" w:rsidRPr="00DA1C89" w14:paraId="03B9B4F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0CBD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8906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1.026</w:t>
            </w:r>
          </w:p>
        </w:tc>
      </w:tr>
      <w:tr w:rsidR="00DA1C89" w:rsidRPr="00DA1C89" w14:paraId="5083E99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F210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2A1C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1.068</w:t>
            </w:r>
          </w:p>
        </w:tc>
      </w:tr>
      <w:tr w:rsidR="00DA1C89" w:rsidRPr="00DA1C89" w14:paraId="7D8B687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4169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3CAE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2.074</w:t>
            </w:r>
          </w:p>
        </w:tc>
      </w:tr>
      <w:tr w:rsidR="00DA1C89" w:rsidRPr="00DA1C89" w14:paraId="243A198D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37CB0" w14:textId="512E3107" w:rsidR="004209F9" w:rsidRPr="00DA1C89" w:rsidRDefault="00972D3B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SFA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355A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1.996</w:t>
            </w:r>
          </w:p>
        </w:tc>
      </w:tr>
      <w:tr w:rsidR="00DA1C89" w:rsidRPr="00DA1C89" w14:paraId="63E5B163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2F1F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87B7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2.306</w:t>
            </w:r>
          </w:p>
        </w:tc>
      </w:tr>
      <w:tr w:rsidR="00DA1C89" w:rsidRPr="00DA1C89" w14:paraId="1DBEED7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31A7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B894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2.052</w:t>
            </w:r>
          </w:p>
        </w:tc>
      </w:tr>
      <w:tr w:rsidR="00DA1C89" w:rsidRPr="00DA1C89" w14:paraId="7223671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8EBA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58EC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1.95</w:t>
            </w:r>
          </w:p>
        </w:tc>
      </w:tr>
      <w:tr w:rsidR="00DA1C89" w:rsidRPr="00DA1C89" w14:paraId="10876A1A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6044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E7FB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1.356</w:t>
            </w:r>
          </w:p>
        </w:tc>
      </w:tr>
      <w:tr w:rsidR="00DA1C89" w:rsidRPr="00DA1C89" w14:paraId="7841011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E254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84F8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1.152</w:t>
            </w:r>
          </w:p>
        </w:tc>
      </w:tr>
      <w:tr w:rsidR="00DA1C89" w:rsidRPr="00DA1C89" w14:paraId="23318C6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D35E43" w14:textId="77777777" w:rsidR="004209F9" w:rsidRPr="00DA1C89" w:rsidRDefault="004209F9" w:rsidP="00D24F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Omegea-</w:t>
            </w: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*Psoriasis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D4363C" w14:textId="77777777" w:rsidR="004209F9" w:rsidRPr="00DA1C89" w:rsidRDefault="004209F9" w:rsidP="00D24F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1.788</w:t>
            </w:r>
          </w:p>
        </w:tc>
      </w:tr>
    </w:tbl>
    <w:p w14:paraId="3EE498A6" w14:textId="27F7621A" w:rsidR="004209F9" w:rsidRPr="00DA1C89" w:rsidRDefault="005A1942" w:rsidP="00D24FC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d</w:t>
      </w:r>
      <w:r w:rsidR="004209F9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. When the regulating variable is EPA, the results of multicollinearity detection among independent variables were as follows: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536"/>
        <w:gridCol w:w="2127"/>
      </w:tblGrid>
      <w:tr w:rsidR="00DA1C89" w:rsidRPr="00DA1C89" w14:paraId="7235FE2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C0DF7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4A875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DA1C89" w:rsidRPr="00DA1C89" w14:paraId="0A81196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3DBD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EPA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5671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1.097</w:t>
            </w:r>
          </w:p>
        </w:tc>
      </w:tr>
      <w:tr w:rsidR="00DA1C89" w:rsidRPr="00DA1C89" w14:paraId="53D4996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9414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Psoriasis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A93C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1.376</w:t>
            </w:r>
          </w:p>
        </w:tc>
      </w:tr>
      <w:tr w:rsidR="00DA1C89" w:rsidRPr="00DA1C89" w14:paraId="09C2008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DE95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DC88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</w:t>
            </w:r>
          </w:p>
        </w:tc>
      </w:tr>
      <w:tr w:rsidR="00DA1C89" w:rsidRPr="00DA1C89" w14:paraId="0D65DE5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A80E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Gender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FD33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1.53</w:t>
            </w:r>
          </w:p>
        </w:tc>
      </w:tr>
      <w:tr w:rsidR="00DA1C89" w:rsidRPr="00DA1C89" w14:paraId="643E663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F536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0295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1.161</w:t>
            </w:r>
          </w:p>
        </w:tc>
      </w:tr>
      <w:tr w:rsidR="00DA1C89" w:rsidRPr="00DA1C89" w14:paraId="02277C0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418A2" w14:textId="560D771D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level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1D1B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1.109</w:t>
            </w:r>
          </w:p>
        </w:tc>
      </w:tr>
      <w:tr w:rsidR="00DA1C89" w:rsidRPr="00DA1C89" w14:paraId="130DB1C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CE517" w14:textId="02B31438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ital status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D7C1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1.071</w:t>
            </w:r>
          </w:p>
        </w:tc>
      </w:tr>
      <w:tr w:rsidR="00DA1C89" w:rsidRPr="00DA1C89" w14:paraId="567E323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A071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E06F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1.128</w:t>
            </w:r>
          </w:p>
        </w:tc>
      </w:tr>
      <w:tr w:rsidR="00DA1C89" w:rsidRPr="00DA1C89" w14:paraId="751B97F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9EF0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4BBF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1.031</w:t>
            </w:r>
          </w:p>
        </w:tc>
      </w:tr>
      <w:tr w:rsidR="00DA1C89" w:rsidRPr="00DA1C89" w14:paraId="409C5C1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1E98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7964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1.066</w:t>
            </w:r>
          </w:p>
        </w:tc>
      </w:tr>
      <w:tr w:rsidR="00DA1C89" w:rsidRPr="00DA1C89" w14:paraId="4EB3B613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67AD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417D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1.023</w:t>
            </w:r>
          </w:p>
        </w:tc>
      </w:tr>
      <w:tr w:rsidR="00DA1C89" w:rsidRPr="00DA1C89" w14:paraId="4333323A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CD35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5762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1.025</w:t>
            </w:r>
          </w:p>
        </w:tc>
      </w:tr>
      <w:tr w:rsidR="00DA1C89" w:rsidRPr="00DA1C89" w14:paraId="54B3E2A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AB66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49DB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1.068</w:t>
            </w:r>
          </w:p>
        </w:tc>
      </w:tr>
      <w:tr w:rsidR="00DA1C89" w:rsidRPr="00DA1C89" w14:paraId="23BE3F2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A103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CAA4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2.1</w:t>
            </w:r>
          </w:p>
        </w:tc>
      </w:tr>
      <w:tr w:rsidR="00DA1C89" w:rsidRPr="00DA1C89" w14:paraId="5BA05D3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90285" w14:textId="6C403094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72D3B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29C3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1.97</w:t>
            </w:r>
          </w:p>
        </w:tc>
      </w:tr>
      <w:tr w:rsidR="00DA1C89" w:rsidRPr="00DA1C89" w14:paraId="0E936DC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4383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E0CF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2.184</w:t>
            </w:r>
          </w:p>
        </w:tc>
      </w:tr>
      <w:tr w:rsidR="00DA1C89" w:rsidRPr="00DA1C89" w14:paraId="2C8E43E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6C77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F73E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2.035</w:t>
            </w:r>
          </w:p>
        </w:tc>
      </w:tr>
      <w:tr w:rsidR="00DA1C89" w:rsidRPr="00DA1C89" w14:paraId="0B73A36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0C13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197A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1.928</w:t>
            </w:r>
          </w:p>
        </w:tc>
      </w:tr>
      <w:tr w:rsidR="00DA1C89" w:rsidRPr="00DA1C89" w14:paraId="781693E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FA58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E8F2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1.36</w:t>
            </w:r>
          </w:p>
        </w:tc>
      </w:tr>
      <w:tr w:rsidR="00DA1C89" w:rsidRPr="00DA1C89" w14:paraId="09F1427F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5ACE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651E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1.147</w:t>
            </w:r>
          </w:p>
        </w:tc>
      </w:tr>
      <w:tr w:rsidR="00DA1C89" w:rsidRPr="00DA1C89" w14:paraId="7C6B310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90B65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EPA*Psoriasis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B0D86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1.393</w:t>
            </w:r>
          </w:p>
        </w:tc>
      </w:tr>
    </w:tbl>
    <w:p w14:paraId="374591B2" w14:textId="0D17AE79" w:rsidR="004209F9" w:rsidRPr="00DA1C89" w:rsidRDefault="005A1942" w:rsidP="00D24FC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e</w:t>
      </w:r>
      <w:r w:rsidR="004209F9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. When the regulating variable is DHA, the results of multicollinearity detection among independent variables were as follows: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536"/>
        <w:gridCol w:w="2127"/>
      </w:tblGrid>
      <w:tr w:rsidR="00DA1C89" w:rsidRPr="00DA1C89" w14:paraId="1E71A9E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328B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6DC02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DA1C89" w:rsidRPr="00DA1C89" w14:paraId="79EEB95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FFEE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3952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1.079</w:t>
            </w:r>
          </w:p>
        </w:tc>
      </w:tr>
      <w:tr w:rsidR="00DA1C89" w:rsidRPr="00DA1C89" w14:paraId="0FF643B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8F7E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Psoriasis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C174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1.472</w:t>
            </w:r>
          </w:p>
        </w:tc>
      </w:tr>
      <w:tr w:rsidR="00DA1C89" w:rsidRPr="00DA1C89" w14:paraId="45BAB8A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037B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653D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1.389</w:t>
            </w:r>
          </w:p>
        </w:tc>
      </w:tr>
      <w:tr w:rsidR="00DA1C89" w:rsidRPr="00DA1C89" w14:paraId="30700D3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B4AF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Gender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8C81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1.527</w:t>
            </w:r>
          </w:p>
        </w:tc>
      </w:tr>
      <w:tr w:rsidR="00DA1C89" w:rsidRPr="00DA1C89" w14:paraId="6C552F7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6E28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DF53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1.162</w:t>
            </w:r>
          </w:p>
        </w:tc>
      </w:tr>
      <w:tr w:rsidR="00DA1C89" w:rsidRPr="00DA1C89" w14:paraId="205764F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A1AE8" w14:textId="568AF43E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level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6FEB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1.105</w:t>
            </w:r>
          </w:p>
        </w:tc>
      </w:tr>
      <w:tr w:rsidR="00DA1C89" w:rsidRPr="00DA1C89" w14:paraId="306E972F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821BB" w14:textId="2358924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ital status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2D4E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1.07</w:t>
            </w:r>
          </w:p>
        </w:tc>
      </w:tr>
      <w:tr w:rsidR="00DA1C89" w:rsidRPr="00DA1C89" w14:paraId="6905E09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AA3D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B562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1.128</w:t>
            </w:r>
          </w:p>
        </w:tc>
      </w:tr>
      <w:tr w:rsidR="00DA1C89" w:rsidRPr="00DA1C89" w14:paraId="069F76BA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64F2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6A75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1.029</w:t>
            </w:r>
          </w:p>
        </w:tc>
      </w:tr>
      <w:tr w:rsidR="00DA1C89" w:rsidRPr="00DA1C89" w14:paraId="06A0486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A6C2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4D36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1.061</w:t>
            </w:r>
          </w:p>
        </w:tc>
      </w:tr>
      <w:tr w:rsidR="00DA1C89" w:rsidRPr="00DA1C89" w14:paraId="6D8C703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673A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FBE8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1.021</w:t>
            </w:r>
          </w:p>
        </w:tc>
      </w:tr>
      <w:tr w:rsidR="00DA1C89" w:rsidRPr="00DA1C89" w14:paraId="1E23A41D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9086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33F6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1.023</w:t>
            </w:r>
          </w:p>
        </w:tc>
      </w:tr>
      <w:tr w:rsidR="00DA1C89" w:rsidRPr="00DA1C89" w14:paraId="5936687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BBCA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0735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1.066</w:t>
            </w:r>
          </w:p>
        </w:tc>
      </w:tr>
      <w:tr w:rsidR="00DA1C89" w:rsidRPr="00DA1C89" w14:paraId="0153220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2611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4851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2.095</w:t>
            </w:r>
          </w:p>
        </w:tc>
      </w:tr>
      <w:tr w:rsidR="00DA1C89" w:rsidRPr="00DA1C89" w14:paraId="2756E09F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DD38A" w14:textId="7FAEA3AB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72D3B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9434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1.971</w:t>
            </w:r>
          </w:p>
        </w:tc>
      </w:tr>
      <w:tr w:rsidR="00DA1C89" w:rsidRPr="00DA1C89" w14:paraId="5A36133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407D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D489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2.182</w:t>
            </w:r>
          </w:p>
        </w:tc>
      </w:tr>
      <w:tr w:rsidR="00DA1C89" w:rsidRPr="00DA1C89" w14:paraId="0D3384C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BAFF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B980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2.024</w:t>
            </w:r>
          </w:p>
        </w:tc>
      </w:tr>
      <w:tr w:rsidR="00DA1C89" w:rsidRPr="00DA1C89" w14:paraId="77E08DB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9B07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3ADD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1.918</w:t>
            </w:r>
          </w:p>
        </w:tc>
      </w:tr>
      <w:tr w:rsidR="00DA1C89" w:rsidRPr="00DA1C89" w14:paraId="5BC4E5E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A387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51F0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1.359</w:t>
            </w:r>
          </w:p>
        </w:tc>
      </w:tr>
      <w:tr w:rsidR="00DA1C89" w:rsidRPr="00DA1C89" w14:paraId="7F20D8A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4A0E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D19B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1.144</w:t>
            </w:r>
          </w:p>
        </w:tc>
      </w:tr>
      <w:tr w:rsidR="00DA1C89" w:rsidRPr="00DA1C89" w14:paraId="4378174D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25321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 *Psoriasis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FFCD6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1.479</w:t>
            </w:r>
          </w:p>
        </w:tc>
      </w:tr>
    </w:tbl>
    <w:p w14:paraId="7122BD03" w14:textId="1FD99D88" w:rsidR="004209F9" w:rsidRPr="00DA1C89" w:rsidRDefault="005A1942" w:rsidP="00D24FC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f</w:t>
      </w:r>
      <w:r w:rsidR="004209F9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. When the regulating variable is DPA, the results of multicollinearity detection among independent variables were as follows: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536"/>
        <w:gridCol w:w="2127"/>
      </w:tblGrid>
      <w:tr w:rsidR="00DA1C89" w:rsidRPr="00DA1C89" w14:paraId="673BB08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BA065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9200F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DA1C89" w:rsidRPr="00DA1C89" w14:paraId="58A0559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0696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DPA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9B63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1.121</w:t>
            </w:r>
          </w:p>
        </w:tc>
      </w:tr>
      <w:tr w:rsidR="00DA1C89" w:rsidRPr="00DA1C89" w14:paraId="65D52EA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0542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Psoriasis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83A6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1.404</w:t>
            </w:r>
          </w:p>
        </w:tc>
      </w:tr>
      <w:tr w:rsidR="00DA1C89" w:rsidRPr="00DA1C89" w14:paraId="27AB2B3F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C719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ED0B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1.399</w:t>
            </w:r>
          </w:p>
        </w:tc>
      </w:tr>
      <w:tr w:rsidR="00DA1C89" w:rsidRPr="00DA1C89" w14:paraId="67DDF5DD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6CD0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Gender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467C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1.535</w:t>
            </w:r>
          </w:p>
        </w:tc>
      </w:tr>
      <w:tr w:rsidR="00DA1C89" w:rsidRPr="00DA1C89" w14:paraId="5041253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DFE7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7291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1.158</w:t>
            </w:r>
          </w:p>
        </w:tc>
      </w:tr>
      <w:tr w:rsidR="00DA1C89" w:rsidRPr="00DA1C89" w14:paraId="67FBA62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E579E" w14:textId="7DD7FFB0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level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44D0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1.107</w:t>
            </w:r>
          </w:p>
        </w:tc>
      </w:tr>
      <w:tr w:rsidR="00DA1C89" w:rsidRPr="00DA1C89" w14:paraId="02A3CD9B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16714" w14:textId="7DA4C48E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ital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C465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1.073</w:t>
            </w:r>
          </w:p>
        </w:tc>
      </w:tr>
      <w:tr w:rsidR="00DA1C89" w:rsidRPr="00DA1C89" w14:paraId="4CE819D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35DC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20E3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1.132</w:t>
            </w:r>
          </w:p>
        </w:tc>
      </w:tr>
      <w:tr w:rsidR="00DA1C89" w:rsidRPr="00DA1C89" w14:paraId="66008AB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3257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21FF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1.03</w:t>
            </w:r>
          </w:p>
        </w:tc>
      </w:tr>
      <w:tr w:rsidR="00DA1C89" w:rsidRPr="00DA1C89" w14:paraId="21C858E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6555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5A42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1.064</w:t>
            </w:r>
          </w:p>
        </w:tc>
      </w:tr>
      <w:tr w:rsidR="00DA1C89" w:rsidRPr="00DA1C89" w14:paraId="3E22A19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811E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39F4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1.022</w:t>
            </w:r>
          </w:p>
        </w:tc>
      </w:tr>
      <w:tr w:rsidR="00DA1C89" w:rsidRPr="00DA1C89" w14:paraId="589A752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DF12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A249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1.024</w:t>
            </w:r>
          </w:p>
        </w:tc>
      </w:tr>
      <w:tr w:rsidR="00DA1C89" w:rsidRPr="00DA1C89" w14:paraId="60BC3FEF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CE07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AF3E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1.065</w:t>
            </w:r>
          </w:p>
        </w:tc>
      </w:tr>
      <w:tr w:rsidR="00DA1C89" w:rsidRPr="00DA1C89" w14:paraId="6EB1A2F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D8B3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1A8B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2.098</w:t>
            </w:r>
          </w:p>
        </w:tc>
      </w:tr>
      <w:tr w:rsidR="00DA1C89" w:rsidRPr="00DA1C89" w14:paraId="3BB1335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5793B" w14:textId="18FBAE68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72D3B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8996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1.973</w:t>
            </w:r>
          </w:p>
        </w:tc>
      </w:tr>
      <w:tr w:rsidR="00DA1C89" w:rsidRPr="00DA1C89" w14:paraId="5BB9846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BA2A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B481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2.197</w:t>
            </w:r>
          </w:p>
        </w:tc>
      </w:tr>
      <w:tr w:rsidR="00DA1C89" w:rsidRPr="00DA1C89" w14:paraId="692D3C7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857E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10A8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2.03</w:t>
            </w:r>
          </w:p>
        </w:tc>
      </w:tr>
      <w:tr w:rsidR="00DA1C89" w:rsidRPr="00DA1C89" w14:paraId="5066DC9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4E12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EFCD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1.92</w:t>
            </w:r>
          </w:p>
        </w:tc>
      </w:tr>
      <w:tr w:rsidR="00DA1C89" w:rsidRPr="00DA1C89" w14:paraId="5F3F4AD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9327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2067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1.361</w:t>
            </w:r>
          </w:p>
        </w:tc>
      </w:tr>
      <w:tr w:rsidR="00DA1C89" w:rsidRPr="00DA1C89" w14:paraId="3CAA960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6EFC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863D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1.146</w:t>
            </w:r>
          </w:p>
        </w:tc>
      </w:tr>
      <w:tr w:rsidR="00DA1C89" w:rsidRPr="00DA1C89" w14:paraId="18AEE15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4983F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DPA *Psoriasis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58B89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1.413</w:t>
            </w:r>
          </w:p>
        </w:tc>
      </w:tr>
    </w:tbl>
    <w:p w14:paraId="0808521A" w14:textId="2DD62E6E" w:rsidR="004209F9" w:rsidRPr="00DA1C89" w:rsidRDefault="005A1942" w:rsidP="00D24FC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g</w:t>
      </w:r>
      <w:r w:rsidR="004209F9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. When the regulating variable is ALA, the results of multicollinearity detection among independent variables were as follows: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536"/>
        <w:gridCol w:w="2127"/>
      </w:tblGrid>
      <w:tr w:rsidR="00DA1C89" w:rsidRPr="00DA1C89" w14:paraId="156D3E9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42747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7A6B2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DA1C89" w:rsidRPr="00DA1C89" w14:paraId="4B58019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6D9A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8E1B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1.206</w:t>
            </w:r>
          </w:p>
        </w:tc>
      </w:tr>
      <w:tr w:rsidR="00DA1C89" w:rsidRPr="00DA1C89" w14:paraId="5A38278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2157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Psoriasis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D2EC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1.454</w:t>
            </w:r>
          </w:p>
        </w:tc>
      </w:tr>
      <w:tr w:rsidR="00DA1C89" w:rsidRPr="00DA1C89" w14:paraId="0CDAB7B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1A92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33D1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1.406</w:t>
            </w:r>
          </w:p>
        </w:tc>
      </w:tr>
      <w:tr w:rsidR="00DA1C89" w:rsidRPr="00DA1C89" w14:paraId="655744C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637E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Gender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B65A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1.529</w:t>
            </w:r>
          </w:p>
        </w:tc>
      </w:tr>
      <w:tr w:rsidR="00DA1C89" w:rsidRPr="00DA1C89" w14:paraId="7DBC3D6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67E6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C15C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1.151</w:t>
            </w:r>
          </w:p>
        </w:tc>
      </w:tr>
      <w:tr w:rsidR="00DA1C89" w:rsidRPr="00DA1C89" w14:paraId="5D8982AF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C3E2F" w14:textId="190EF530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level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A598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1.107</w:t>
            </w:r>
          </w:p>
        </w:tc>
      </w:tr>
      <w:tr w:rsidR="00DA1C89" w:rsidRPr="00DA1C89" w14:paraId="2586902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749F7" w14:textId="069CBBA5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ital status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D732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1.07</w:t>
            </w:r>
          </w:p>
        </w:tc>
      </w:tr>
      <w:tr w:rsidR="00DA1C89" w:rsidRPr="00DA1C89" w14:paraId="3284727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4255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9754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1.124</w:t>
            </w:r>
          </w:p>
        </w:tc>
      </w:tr>
      <w:tr w:rsidR="00DA1C89" w:rsidRPr="00DA1C89" w14:paraId="167C996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7307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C2AA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1.029</w:t>
            </w:r>
          </w:p>
        </w:tc>
      </w:tr>
      <w:tr w:rsidR="00DA1C89" w:rsidRPr="00DA1C89" w14:paraId="7F352513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5539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3AB0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1.063</w:t>
            </w:r>
          </w:p>
        </w:tc>
      </w:tr>
      <w:tr w:rsidR="00DA1C89" w:rsidRPr="00DA1C89" w14:paraId="394C4C28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C3B9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618A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1.026</w:t>
            </w:r>
          </w:p>
        </w:tc>
      </w:tr>
      <w:tr w:rsidR="00DA1C89" w:rsidRPr="00DA1C89" w14:paraId="7634878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268A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6C65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1.026</w:t>
            </w:r>
          </w:p>
        </w:tc>
      </w:tr>
      <w:tr w:rsidR="00DA1C89" w:rsidRPr="00DA1C89" w14:paraId="6828AF8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FD9D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44BB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1.068</w:t>
            </w:r>
          </w:p>
        </w:tc>
      </w:tr>
      <w:tr w:rsidR="00DA1C89" w:rsidRPr="00DA1C89" w14:paraId="484113B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37D6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FAA3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2.093</w:t>
            </w:r>
          </w:p>
        </w:tc>
      </w:tr>
      <w:tr w:rsidR="00DA1C89" w:rsidRPr="00DA1C89" w14:paraId="018C3497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DF4E7" w14:textId="4B1268FE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72D3B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8F5D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1.978</w:t>
            </w:r>
          </w:p>
        </w:tc>
      </w:tr>
      <w:tr w:rsidR="00DA1C89" w:rsidRPr="00DA1C89" w14:paraId="0B0560E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A458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9CFC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2.18</w:t>
            </w:r>
          </w:p>
        </w:tc>
      </w:tr>
      <w:tr w:rsidR="00DA1C89" w:rsidRPr="00DA1C89" w14:paraId="2CECC67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38D0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6433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2.036</w:t>
            </w:r>
          </w:p>
        </w:tc>
      </w:tr>
      <w:tr w:rsidR="00DA1C89" w:rsidRPr="00DA1C89" w14:paraId="71A67E1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6428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4297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1.933</w:t>
            </w:r>
          </w:p>
        </w:tc>
      </w:tr>
      <w:tr w:rsidR="00DA1C89" w:rsidRPr="00DA1C89" w14:paraId="1104DFB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FE80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482A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1.366</w:t>
            </w:r>
          </w:p>
        </w:tc>
      </w:tr>
      <w:tr w:rsidR="00DA1C89" w:rsidRPr="00DA1C89" w14:paraId="58AD34C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6449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1628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1.148</w:t>
            </w:r>
          </w:p>
        </w:tc>
      </w:tr>
      <w:tr w:rsidR="00DA1C89" w:rsidRPr="00DA1C89" w14:paraId="3D0287F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CD8F9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 *Psoriasis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09F4D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1.467</w:t>
            </w:r>
          </w:p>
        </w:tc>
      </w:tr>
    </w:tbl>
    <w:p w14:paraId="2525E612" w14:textId="3B1C30FA" w:rsidR="004209F9" w:rsidRPr="00DA1C89" w:rsidRDefault="005A1942" w:rsidP="00D24FC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h</w:t>
      </w:r>
      <w:r w:rsidR="004209F9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. When the regulating variable is SDA, the results of multicollinearity detection among independent variables were as follows: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536"/>
        <w:gridCol w:w="2127"/>
      </w:tblGrid>
      <w:tr w:rsidR="00DA1C89" w:rsidRPr="00DA1C89" w14:paraId="0B86FAE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F7F8E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13E6B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VIF</w:t>
            </w:r>
          </w:p>
        </w:tc>
      </w:tr>
      <w:tr w:rsidR="00DA1C89" w:rsidRPr="00DA1C89" w14:paraId="3C579D6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47D0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C90B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1.092</w:t>
            </w:r>
          </w:p>
        </w:tc>
      </w:tr>
      <w:tr w:rsidR="00DA1C89" w:rsidRPr="00DA1C89" w14:paraId="2AA5799D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E871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Psoriasis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1047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1.469</w:t>
            </w:r>
          </w:p>
        </w:tc>
      </w:tr>
      <w:tr w:rsidR="00DA1C89" w:rsidRPr="00DA1C89" w14:paraId="4FF0D525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745D7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F1FB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1.399</w:t>
            </w:r>
          </w:p>
        </w:tc>
      </w:tr>
      <w:tr w:rsidR="00DA1C89" w:rsidRPr="00DA1C89" w14:paraId="616B076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DDD9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Gender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A819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1.528</w:t>
            </w:r>
          </w:p>
        </w:tc>
      </w:tr>
      <w:tr w:rsidR="00DA1C89" w:rsidRPr="00DA1C89" w14:paraId="2784AD91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7CA1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FCB3C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1.156</w:t>
            </w:r>
          </w:p>
        </w:tc>
      </w:tr>
      <w:tr w:rsidR="00DA1C89" w:rsidRPr="00DA1C89" w14:paraId="6F0462D4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35551" w14:textId="11C67CEA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level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CBC6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1.11</w:t>
            </w:r>
          </w:p>
        </w:tc>
      </w:tr>
      <w:tr w:rsidR="00DA1C89" w:rsidRPr="00DA1C89" w14:paraId="07A9BD4D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04DB0" w14:textId="4D62EF69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</w:t>
            </w:r>
            <w:r w:rsidR="00D920E5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ital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1175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1.069</w:t>
            </w:r>
          </w:p>
        </w:tc>
      </w:tr>
      <w:tr w:rsidR="00DA1C89" w:rsidRPr="00DA1C89" w14:paraId="54E8EB1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FF22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9074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1.125</w:t>
            </w:r>
          </w:p>
        </w:tc>
      </w:tr>
      <w:tr w:rsidR="00DA1C89" w:rsidRPr="00DA1C89" w14:paraId="2F8B86E0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0737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activity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AF52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1.034</w:t>
            </w:r>
          </w:p>
        </w:tc>
      </w:tr>
      <w:tr w:rsidR="00DA1C89" w:rsidRPr="00DA1C89" w14:paraId="505F96F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211B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Drug for dyslipidemia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EB196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1.062</w:t>
            </w:r>
          </w:p>
        </w:tc>
      </w:tr>
      <w:tr w:rsidR="00DA1C89" w:rsidRPr="00DA1C89" w14:paraId="4C018E5A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05D6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CKD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BE4B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1.021</w:t>
            </w:r>
          </w:p>
        </w:tc>
      </w:tr>
      <w:tr w:rsidR="00DA1C89" w:rsidRPr="00DA1C89" w14:paraId="6F84948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EFF0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Autoimmune disease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B1580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1.024</w:t>
            </w:r>
          </w:p>
        </w:tc>
      </w:tr>
      <w:tr w:rsidR="00DA1C89" w:rsidRPr="00DA1C89" w14:paraId="39E669E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2243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overweight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4BF9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1.067</w:t>
            </w:r>
          </w:p>
        </w:tc>
      </w:tr>
      <w:tr w:rsidR="00DA1C89" w:rsidRPr="00DA1C89" w14:paraId="7F0896CD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AAF25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energy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DF68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2.096</w:t>
            </w:r>
          </w:p>
        </w:tc>
      </w:tr>
      <w:tr w:rsidR="00DA1C89" w:rsidRPr="00DA1C89" w14:paraId="1CC35FBC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E21EC" w14:textId="482BDB53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72D3B"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8207D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1.979</w:t>
            </w:r>
          </w:p>
        </w:tc>
      </w:tr>
      <w:tr w:rsidR="00DA1C89" w:rsidRPr="00DA1C89" w14:paraId="75E9BC99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C80B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Monounsaturated fatty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3E3DF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2.192</w:t>
            </w:r>
          </w:p>
        </w:tc>
      </w:tr>
      <w:tr w:rsidR="00DA1C89" w:rsidRPr="00DA1C89" w14:paraId="6C2958E2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52A93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F1FF2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2.034</w:t>
            </w:r>
          </w:p>
        </w:tc>
      </w:tr>
      <w:tr w:rsidR="00DA1C89" w:rsidRPr="00DA1C89" w14:paraId="375BE1F3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3CB5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D92F8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1.932</w:t>
            </w:r>
          </w:p>
        </w:tc>
      </w:tr>
      <w:tr w:rsidR="00DA1C89" w:rsidRPr="00DA1C89" w14:paraId="75DD523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80769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Hemoglobin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122B4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1.364</w:t>
            </w:r>
          </w:p>
        </w:tc>
      </w:tr>
      <w:tr w:rsidR="00DA1C89" w:rsidRPr="00DA1C89" w14:paraId="460243AE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9024B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9D521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1.147</w:t>
            </w:r>
          </w:p>
        </w:tc>
      </w:tr>
      <w:tr w:rsidR="00DA1C89" w:rsidRPr="00DA1C89" w14:paraId="37E54996" w14:textId="77777777" w:rsidTr="00F97DD2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EB4B3E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SDA *Psoriasis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26BFA" w14:textId="77777777" w:rsidR="004209F9" w:rsidRPr="00DA1C89" w:rsidRDefault="004209F9" w:rsidP="00F97DD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C8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1.478</w:t>
            </w:r>
          </w:p>
        </w:tc>
      </w:tr>
    </w:tbl>
    <w:p w14:paraId="448B8C0D" w14:textId="7C56918A" w:rsidR="00ED19CA" w:rsidRPr="00DA1C89" w:rsidRDefault="00C1199A" w:rsidP="005A1942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PIR, poverty to income ratio; CKD, chronic 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kidney</w:t>
      </w: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disease</w:t>
      </w: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; BMI, body mass index; ALT, a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lanine aminotransferase; AST</w:t>
      </w:r>
      <w:r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, </w:t>
      </w:r>
      <w:r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aspartate aminotransferase</w:t>
      </w:r>
      <w:r w:rsidR="005A1942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; PUFA, polyunsaturated fatty acid; EPA, </w:t>
      </w:r>
      <w:r w:rsidR="005A1942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eicosapentaenoic acid</w:t>
      </w:r>
      <w:r w:rsidR="005A1942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; DHA, </w:t>
      </w:r>
      <w:r w:rsidR="005A1942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docosahexaenoic acid</w:t>
      </w:r>
      <w:r w:rsidR="005A1942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; DPA, </w:t>
      </w:r>
      <w:r w:rsidR="005A1942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docosapentaenoic acid</w:t>
      </w:r>
      <w:r w:rsidR="005A1942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; ALA, </w:t>
      </w:r>
      <w:r w:rsidR="005A1942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alpha-linolenic acid</w:t>
      </w:r>
      <w:r w:rsidR="005A1942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; SDA, </w:t>
      </w:r>
      <w:bookmarkStart w:id="0" w:name="OLE_LINK3"/>
      <w:r w:rsidR="005A1942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stearidonic acid</w:t>
      </w:r>
      <w:bookmarkEnd w:id="0"/>
      <w:r w:rsidR="00791F71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; SFA, </w:t>
      </w:r>
      <w:r w:rsidR="00791F71" w:rsidRPr="00DA1C89">
        <w:rPr>
          <w:rFonts w:ascii="Times New Roman" w:hAnsi="Times New Roman" w:cs="Times New Roman"/>
          <w:color w:val="000000" w:themeColor="text1"/>
          <w:sz w:val="20"/>
          <w:szCs w:val="20"/>
        </w:rPr>
        <w:t>saturated fatty acid</w:t>
      </w:r>
      <w:r w:rsidR="00791F71" w:rsidRPr="00DA1C89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.</w:t>
      </w:r>
      <w:r w:rsidR="00791F71" w:rsidRPr="00DA1C8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sectPr w:rsidR="00ED19CA" w:rsidRPr="00DA1C89" w:rsidSect="00FA2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A3E89" w14:textId="77777777" w:rsidR="00A5615A" w:rsidRDefault="00A5615A" w:rsidP="00476963">
      <w:r>
        <w:separator/>
      </w:r>
    </w:p>
  </w:endnote>
  <w:endnote w:type="continuationSeparator" w:id="0">
    <w:p w14:paraId="23D8F5EB" w14:textId="77777777" w:rsidR="00A5615A" w:rsidRDefault="00A5615A" w:rsidP="0047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26994" w14:textId="77777777" w:rsidR="00FA274C" w:rsidRDefault="00FA27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C8A5" w14:textId="77777777" w:rsidR="00FA274C" w:rsidRDefault="00FA27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6747" w14:textId="77777777" w:rsidR="00FA274C" w:rsidRDefault="00FA27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A312" w14:textId="77777777" w:rsidR="00A5615A" w:rsidRDefault="00A5615A" w:rsidP="00476963">
      <w:r>
        <w:separator/>
      </w:r>
    </w:p>
  </w:footnote>
  <w:footnote w:type="continuationSeparator" w:id="0">
    <w:p w14:paraId="18D2E041" w14:textId="77777777" w:rsidR="00A5615A" w:rsidRDefault="00A5615A" w:rsidP="0047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CB9D" w14:textId="77777777" w:rsidR="00FA274C" w:rsidRDefault="00FA274C" w:rsidP="00FA274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9CBD" w14:textId="77777777" w:rsidR="00FA274C" w:rsidRDefault="00FA274C" w:rsidP="00FA274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8D3F" w14:textId="77777777" w:rsidR="00FA274C" w:rsidRDefault="00FA27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639E2"/>
    <w:multiLevelType w:val="hybridMultilevel"/>
    <w:tmpl w:val="1D0E0550"/>
    <w:lvl w:ilvl="0" w:tplc="0C740A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106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BA"/>
    <w:rsid w:val="002F2059"/>
    <w:rsid w:val="002F71C3"/>
    <w:rsid w:val="00344252"/>
    <w:rsid w:val="003D05AB"/>
    <w:rsid w:val="004209F9"/>
    <w:rsid w:val="004713C6"/>
    <w:rsid w:val="00476963"/>
    <w:rsid w:val="00526C24"/>
    <w:rsid w:val="00557616"/>
    <w:rsid w:val="005714A5"/>
    <w:rsid w:val="005A1942"/>
    <w:rsid w:val="00697341"/>
    <w:rsid w:val="00791F71"/>
    <w:rsid w:val="008655A4"/>
    <w:rsid w:val="00972D3B"/>
    <w:rsid w:val="00A5615A"/>
    <w:rsid w:val="00A90E8F"/>
    <w:rsid w:val="00BB6544"/>
    <w:rsid w:val="00C1199A"/>
    <w:rsid w:val="00C40551"/>
    <w:rsid w:val="00C40B12"/>
    <w:rsid w:val="00D24FCF"/>
    <w:rsid w:val="00D61BEC"/>
    <w:rsid w:val="00D920E5"/>
    <w:rsid w:val="00DA1C89"/>
    <w:rsid w:val="00DD1FBA"/>
    <w:rsid w:val="00E750B7"/>
    <w:rsid w:val="00ED19CA"/>
    <w:rsid w:val="00F41C50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832A5"/>
  <w15:chartTrackingRefBased/>
  <w15:docId w15:val="{2D4590A9-3A7A-4992-A3B6-3430FF7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D19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96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D19CA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FA2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B26EC-F94D-456B-85E0-A4B89B91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office user</cp:lastModifiedBy>
  <cp:revision>24</cp:revision>
  <dcterms:created xsi:type="dcterms:W3CDTF">2024-04-07T02:27:00Z</dcterms:created>
  <dcterms:modified xsi:type="dcterms:W3CDTF">2025-04-24T12:56:00Z</dcterms:modified>
</cp:coreProperties>
</file>