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82" w:rsidRPr="00D55079" w:rsidRDefault="003C5875" w:rsidP="005E1282">
      <w:pPr>
        <w:jc w:val="both"/>
      </w:pPr>
      <w:r>
        <w:rPr>
          <w:b/>
          <w:bCs/>
        </w:rPr>
        <w:t xml:space="preserve">Supplementary </w:t>
      </w:r>
      <w:r w:rsidR="005E1282" w:rsidRPr="00D55079">
        <w:rPr>
          <w:b/>
          <w:bCs/>
        </w:rPr>
        <w:t>Table 1</w:t>
      </w:r>
      <w:r w:rsidR="005E1282" w:rsidRPr="00D55079">
        <w:t>: Results of the final linear model for each biomarker for each population group</w:t>
      </w:r>
      <w:r w:rsidR="005E1282">
        <w:t xml:space="preserve"> (PSC, n=1,084; SAC, n=743; WRA, n=753) from the 2015/2016 Malawi micronutrient survey</w:t>
      </w:r>
    </w:p>
    <w:p w:rsidR="005E1282" w:rsidRPr="00D55079" w:rsidRDefault="005E1282" w:rsidP="005E1282">
      <w:pPr>
        <w:jc w:val="both"/>
      </w:pPr>
      <w:r>
        <w:t>Pre-school children, PSC (n=1,084)</w:t>
      </w:r>
    </w:p>
    <w:tbl>
      <w:tblPr>
        <w:tblStyle w:val="TableGrid"/>
        <w:tblW w:w="0" w:type="auto"/>
        <w:tblLook w:val="04A0"/>
      </w:tblPr>
      <w:tblGrid>
        <w:gridCol w:w="2689"/>
        <w:gridCol w:w="4110"/>
        <w:gridCol w:w="2217"/>
      </w:tblGrid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b/>
                <w:bCs/>
              </w:rPr>
              <w:t>Difference in log ferritin (95% IC)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>p value</w:t>
            </w:r>
          </w:p>
        </w:tc>
      </w:tr>
      <w:tr w:rsidR="005E1282" w:rsidRPr="00D55079" w:rsidTr="00330CD0"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A: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ferritin in PSC (main effect)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0.52 (0.41, 0.62)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group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(&lt; 2y vs &gt; 2y)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-0.66 (-0.75, -0.56)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Sex (girls vs boys)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0.06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Altitude (high vs low)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0.6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0.14 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0.09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0.7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0.004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-0.03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0.6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Sickle cell carrier (carrier vs non-carrier)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-0.005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Alpha-thalassemia (carrier vs non 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-0.06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rPr>
          <w:trHeight w:val="69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:0.26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rPr>
          <w:trHeight w:val="393"/>
        </w:trPr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B: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ferritin in PSC (including interactions)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rPr>
          <w:trHeight w:val="40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t>0.36 (0.21, 0.51)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rPr>
          <w:trHeight w:val="564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group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(&lt; 2y vs &gt;2y)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-0.71 (-0.82, -0.60)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rPr>
          <w:trHeight w:val="558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Sex (girls vs boys)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0.05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rPr>
          <w:trHeight w:val="558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High altitude (high altitude vs low altitude)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-0.1 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0.06</w:t>
            </w:r>
          </w:p>
        </w:tc>
      </w:tr>
      <w:tr w:rsidR="005E1282" w:rsidRPr="00D55079" w:rsidTr="00330CD0">
        <w:trPr>
          <w:trHeight w:val="55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0.13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0.09</w:t>
            </w:r>
          </w:p>
        </w:tc>
      </w:tr>
      <w:tr w:rsidR="005E1282" w:rsidRPr="00D55079" w:rsidTr="00330CD0">
        <w:trPr>
          <w:trHeight w:val="55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0.6</w:t>
            </w:r>
          </w:p>
        </w:tc>
      </w:tr>
      <w:tr w:rsidR="005E1282" w:rsidRPr="00D55079" w:rsidTr="00330CD0">
        <w:trPr>
          <w:trHeight w:val="55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0.006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rPr>
          <w:trHeight w:val="55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-0.04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0.6</w:t>
            </w:r>
          </w:p>
        </w:tc>
      </w:tr>
      <w:tr w:rsidR="005E1282" w:rsidRPr="00D55079" w:rsidTr="00330CD0">
        <w:trPr>
          <w:trHeight w:val="552"/>
        </w:trPr>
        <w:tc>
          <w:tcPr>
            <w:tcW w:w="2689" w:type="dxa"/>
          </w:tcPr>
          <w:p w:rsidR="005E1282" w:rsidRPr="005D5BDE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  <w:lang w:val="fr-FR"/>
              </w:rPr>
            </w:pPr>
            <w:r w:rsidRPr="005D5BDE">
              <w:rPr>
                <w:rFonts w:cstheme="minorHAnsi"/>
                <w:color w:val="333333"/>
                <w:shd w:val="clear" w:color="auto" w:fill="FFFFFF"/>
                <w:lang w:val="fr-FR"/>
              </w:rPr>
              <w:t>Sickle cell trait (carrier vs non 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0.08 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rPr>
          <w:trHeight w:val="55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Alpha-thalassemia (carrier vs non 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-0.05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rPr>
          <w:trHeight w:val="702"/>
        </w:trPr>
        <w:tc>
          <w:tcPr>
            <w:tcW w:w="2689" w:type="dxa"/>
          </w:tcPr>
          <w:p w:rsidR="005E1282" w:rsidRPr="005D5BDE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  <w:lang w:val="fr-FR"/>
              </w:rPr>
            </w:pPr>
            <w:r w:rsidRPr="005D5BDE">
              <w:rPr>
                <w:rFonts w:cstheme="minorHAnsi"/>
                <w:color w:val="333333"/>
                <w:shd w:val="clear" w:color="auto" w:fill="FFFFFF"/>
                <w:lang w:val="fr-FR"/>
              </w:rPr>
              <w:lastRenderedPageBreak/>
              <w:t>Interaction</w:t>
            </w:r>
          </w:p>
          <w:p w:rsidR="005E1282" w:rsidRPr="005D5BDE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  <w:lang w:val="fr-FR"/>
              </w:rPr>
            </w:pPr>
            <w:r w:rsidRPr="005D5BDE">
              <w:rPr>
                <w:rFonts w:cstheme="minorHAnsi"/>
                <w:color w:val="333333"/>
                <w:shd w:val="clear" w:color="auto" w:fill="FFFFFF"/>
                <w:lang w:val="fr-FR"/>
              </w:rPr>
              <w:t>Malaria*age group (&lt; 2y vs &gt;2y)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0.22 (0.001, 0.44)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 for the interaction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0.0495</w:t>
            </w:r>
          </w:p>
        </w:tc>
      </w:tr>
      <w:tr w:rsidR="005E1282" w:rsidRPr="00D55079" w:rsidTr="00330CD0">
        <w:trPr>
          <w:trHeight w:val="570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Interaction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Malaria*high altitude (high altitude versus low altitude)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0.33 (0.12, 0.53)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 for the interaction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0.002</w:t>
            </w:r>
          </w:p>
        </w:tc>
      </w:tr>
      <w:tr w:rsidR="005E1282" w:rsidRPr="00D55079" w:rsidTr="00330CD0">
        <w:trPr>
          <w:trHeight w:val="570"/>
        </w:trPr>
        <w:tc>
          <w:tcPr>
            <w:tcW w:w="2689" w:type="dxa"/>
          </w:tcPr>
          <w:p w:rsidR="005E1282" w:rsidRPr="005D5BDE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  <w:lang w:val="fr-FR"/>
              </w:rPr>
            </w:pPr>
            <w:r w:rsidRPr="005D5BDE">
              <w:rPr>
                <w:rFonts w:cstheme="minorHAnsi"/>
                <w:color w:val="333333"/>
                <w:shd w:val="clear" w:color="auto" w:fill="FFFFFF"/>
                <w:lang w:val="fr-FR"/>
              </w:rPr>
              <w:t xml:space="preserve">Interaction </w:t>
            </w:r>
          </w:p>
          <w:p w:rsidR="005E1282" w:rsidRPr="005D5BDE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  <w:lang w:val="fr-FR"/>
              </w:rPr>
            </w:pPr>
            <w:r w:rsidRPr="005D5BDE">
              <w:rPr>
                <w:rFonts w:cstheme="minorHAnsi"/>
                <w:color w:val="333333"/>
                <w:shd w:val="clear" w:color="auto" w:fill="FFFFFF"/>
                <w:lang w:val="fr-FR"/>
              </w:rPr>
              <w:t>Malaria*sickle cell trait (carrier vs non 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-0.51 (-0.89, -0.13)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 for the interaction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0.009</w:t>
            </w:r>
          </w:p>
        </w:tc>
      </w:tr>
      <w:tr w:rsidR="005E1282" w:rsidRPr="00D55079" w:rsidTr="00330CD0">
        <w:trPr>
          <w:trHeight w:val="570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:0.27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5E1282" w:rsidRPr="00D55079" w:rsidRDefault="005E1282" w:rsidP="005E1282">
      <w:pPr>
        <w:jc w:val="both"/>
      </w:pPr>
    </w:p>
    <w:p w:rsidR="005E1282" w:rsidRPr="00D55079" w:rsidRDefault="005E1282" w:rsidP="005E1282">
      <w:pPr>
        <w:jc w:val="both"/>
      </w:pPr>
    </w:p>
    <w:tbl>
      <w:tblPr>
        <w:tblStyle w:val="TableGrid"/>
        <w:tblW w:w="8926" w:type="dxa"/>
        <w:tblLook w:val="04A0"/>
      </w:tblPr>
      <w:tblGrid>
        <w:gridCol w:w="2260"/>
        <w:gridCol w:w="3358"/>
        <w:gridCol w:w="3308"/>
      </w:tblGrid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b/>
                <w:bCs/>
              </w:rPr>
              <w:t>Difference in log sTfR (95% IC)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>p value</w:t>
            </w:r>
          </w:p>
        </w:tc>
      </w:tr>
      <w:tr w:rsidR="005E1282" w:rsidRPr="00D55079" w:rsidTr="00330CD0">
        <w:trPr>
          <w:gridAfter w:val="1"/>
          <w:wAfter w:w="3313" w:type="dxa"/>
        </w:trPr>
        <w:tc>
          <w:tcPr>
            <w:tcW w:w="5613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C: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sTfR in PSC (main effect)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0.23 (0.16, 0.29)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group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(&lt; 2y vs &gt;2y)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0.38 (0.32, 0.44)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Sex (girls vs boys)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-0.04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</w:t>
            </w: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Altitude (high vs low)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0.0002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0.7</w:t>
            </w: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0.06 (0.02, 0.11)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0.004</w:t>
            </w: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0.001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-0.03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0.4</w:t>
            </w: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Sickle cell carrier (carrier vs non-carrier)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0.06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</w:t>
            </w:r>
          </w:p>
        </w:tc>
      </w:tr>
      <w:tr w:rsidR="005E1282" w:rsidRPr="00D55079" w:rsidTr="00330CD0"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Alpha-thalassemia (carrier vs non carrier)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0.05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0.08</w:t>
            </w:r>
          </w:p>
        </w:tc>
      </w:tr>
      <w:tr w:rsidR="005E1282" w:rsidRPr="00D55079" w:rsidTr="00330CD0">
        <w:trPr>
          <w:gridAfter w:val="1"/>
          <w:wAfter w:w="3313" w:type="dxa"/>
          <w:trHeight w:val="692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:0.20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335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rPr>
          <w:gridAfter w:val="1"/>
          <w:wAfter w:w="3313" w:type="dxa"/>
          <w:trHeight w:val="393"/>
        </w:trPr>
        <w:tc>
          <w:tcPr>
            <w:tcW w:w="5613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D: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sTfR in PSC (including interactions)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rPr>
          <w:trHeight w:val="402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t>0.28 (0.20, 0.35)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rPr>
          <w:trHeight w:val="564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group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(&lt; 2y vs &gt;2y)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0.38 (0.32, 0.43)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rPr>
          <w:trHeight w:val="558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lastRenderedPageBreak/>
              <w:t>Sex (girls vs boys)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-0.04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</w:t>
            </w:r>
          </w:p>
        </w:tc>
      </w:tr>
      <w:tr w:rsidR="005E1282" w:rsidRPr="00D55079" w:rsidTr="00330CD0">
        <w:trPr>
          <w:trHeight w:val="552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High altitude (high altitude vs low altitude)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0.03 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rPr>
          <w:trHeight w:val="570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0.7</w:t>
            </w:r>
          </w:p>
        </w:tc>
      </w:tr>
      <w:tr w:rsidR="005E1282" w:rsidRPr="00D55079" w:rsidTr="00330CD0">
        <w:trPr>
          <w:trHeight w:val="570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0.06 (0.02, 0.11)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0.003</w:t>
            </w:r>
          </w:p>
        </w:tc>
      </w:tr>
      <w:tr w:rsidR="005E1282" w:rsidRPr="00D55079" w:rsidTr="00330CD0">
        <w:trPr>
          <w:trHeight w:val="570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-0.0007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rPr>
          <w:trHeight w:val="570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-0.03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0.4</w:t>
            </w:r>
          </w:p>
        </w:tc>
      </w:tr>
      <w:tr w:rsidR="005E1282" w:rsidRPr="00D55079" w:rsidTr="00330CD0">
        <w:trPr>
          <w:trHeight w:val="570"/>
        </w:trPr>
        <w:tc>
          <w:tcPr>
            <w:tcW w:w="2263" w:type="dxa"/>
          </w:tcPr>
          <w:p w:rsidR="005E1282" w:rsidRPr="005D5BDE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  <w:lang w:val="fr-FR"/>
              </w:rPr>
            </w:pPr>
            <w:r w:rsidRPr="005D5BDE">
              <w:rPr>
                <w:rFonts w:cstheme="minorHAnsi"/>
                <w:color w:val="333333"/>
                <w:shd w:val="clear" w:color="auto" w:fill="FFFFFF"/>
                <w:lang w:val="fr-FR"/>
              </w:rPr>
              <w:t>Sickle cell trait (carrier vs non carrier)</w:t>
            </w:r>
          </w:p>
        </w:tc>
        <w:tc>
          <w:tcPr>
            <w:tcW w:w="33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0.07</w:t>
            </w:r>
          </w:p>
        </w:tc>
        <w:tc>
          <w:tcPr>
            <w:tcW w:w="330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</w:t>
            </w:r>
          </w:p>
        </w:tc>
      </w:tr>
      <w:tr w:rsidR="005E1282" w:rsidRPr="00D55079" w:rsidTr="00330CD0">
        <w:trPr>
          <w:trHeight w:val="570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Alpha-thalassemia (carrier vs non carrier)</w:t>
            </w:r>
          </w:p>
        </w:tc>
        <w:tc>
          <w:tcPr>
            <w:tcW w:w="335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0.04</w:t>
            </w:r>
          </w:p>
        </w:tc>
        <w:tc>
          <w:tcPr>
            <w:tcW w:w="3313" w:type="dxa"/>
          </w:tcPr>
          <w:p w:rsidR="005E1282" w:rsidRPr="00D55079" w:rsidRDefault="005E1282" w:rsidP="00330CD0">
            <w:pPr>
              <w:jc w:val="both"/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</w:t>
            </w:r>
          </w:p>
        </w:tc>
      </w:tr>
      <w:tr w:rsidR="005E1282" w:rsidRPr="00D55079" w:rsidTr="00330CD0">
        <w:trPr>
          <w:trHeight w:val="570"/>
        </w:trPr>
        <w:tc>
          <w:tcPr>
            <w:tcW w:w="226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Interaction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Malaria*high altitude (high altitude versus low altitude)</w:t>
            </w:r>
          </w:p>
        </w:tc>
        <w:tc>
          <w:tcPr>
            <w:tcW w:w="335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-0.13 (-0.25, -0.01)</w:t>
            </w:r>
          </w:p>
        </w:tc>
        <w:tc>
          <w:tcPr>
            <w:tcW w:w="3313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 for the interaction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</w:tr>
    </w:tbl>
    <w:p w:rsidR="005E1282" w:rsidRPr="00D55079" w:rsidRDefault="005E1282" w:rsidP="005E1282">
      <w:pPr>
        <w:jc w:val="both"/>
      </w:pPr>
    </w:p>
    <w:p w:rsidR="005E1282" w:rsidRPr="00D55079" w:rsidRDefault="005E1282" w:rsidP="005E1282">
      <w:pPr>
        <w:jc w:val="both"/>
      </w:pPr>
    </w:p>
    <w:tbl>
      <w:tblPr>
        <w:tblStyle w:val="TableGrid"/>
        <w:tblW w:w="0" w:type="auto"/>
        <w:tblLook w:val="04A0"/>
      </w:tblPr>
      <w:tblGrid>
        <w:gridCol w:w="2689"/>
        <w:gridCol w:w="4110"/>
        <w:gridCol w:w="2217"/>
      </w:tblGrid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b/>
                <w:bCs/>
              </w:rPr>
              <w:t>Difference in log zinc (95% IC)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>p value</w:t>
            </w:r>
          </w:p>
        </w:tc>
      </w:tr>
      <w:tr w:rsidR="005E1282" w:rsidRPr="00D55079" w:rsidTr="00330CD0"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E: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zinc in PSC (main effect)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-0.07 (-0.10, -0.03)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group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(&lt; 2y vs &gt;2y)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0.4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Sex (girls vs boys)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Altitude (high vs low)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0.06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0.06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0.03 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0.05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0.007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0.7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Sickle cell carrier (carrier vs non-carrier)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0.4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Alpha-thalassemia (carrier vs non 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rPr>
          <w:trHeight w:val="547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:0.02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lastRenderedPageBreak/>
              <w:t>Model F: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 log zinc in PSC (including interactions)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t>-0.08 (-0.12, -0.04)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0.0001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group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(&lt; 2y vs &gt;2y)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0.02 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Sex (girls vs boys)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High altitude (high altitude vs low altitude)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0.06 (0.0004, 0.12)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0.049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 (0.001, 0.06)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0.04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0.008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0.7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5D5BDE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  <w:lang w:val="fr-FR"/>
              </w:rPr>
            </w:pPr>
            <w:r w:rsidRPr="005D5BDE">
              <w:rPr>
                <w:rFonts w:cstheme="minorHAnsi"/>
                <w:color w:val="333333"/>
                <w:shd w:val="clear" w:color="auto" w:fill="FFFFFF"/>
                <w:lang w:val="fr-FR"/>
              </w:rPr>
              <w:t>Sickle cell trait (carrier vs non 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-0.01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0.7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Alpha-thalassemia (carrier vs non 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5D5BDE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  <w:lang w:val="fr-FR"/>
              </w:rPr>
            </w:pPr>
            <w:r w:rsidRPr="005D5BDE">
              <w:rPr>
                <w:rFonts w:cstheme="minorHAnsi"/>
                <w:color w:val="333333"/>
                <w:shd w:val="clear" w:color="auto" w:fill="FFFFFF"/>
                <w:lang w:val="fr-FR"/>
              </w:rPr>
              <w:t>Interaction</w:t>
            </w:r>
          </w:p>
          <w:p w:rsidR="005E1282" w:rsidRPr="005D5BDE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  <w:lang w:val="fr-FR"/>
              </w:rPr>
            </w:pPr>
            <w:r w:rsidRPr="005D5BDE">
              <w:rPr>
                <w:rFonts w:cstheme="minorHAnsi"/>
                <w:color w:val="333333"/>
                <w:shd w:val="clear" w:color="auto" w:fill="FFFFFF"/>
                <w:lang w:val="fr-FR"/>
              </w:rPr>
              <w:t>Malaria*sickle cell (carrier vs non carrier)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0.21 (0.07, 0.36)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 for the interaction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0.004</w:t>
            </w:r>
          </w:p>
        </w:tc>
      </w:tr>
      <w:tr w:rsidR="005E1282" w:rsidRPr="00D55079" w:rsidTr="00330CD0">
        <w:trPr>
          <w:trHeight w:val="69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:0.03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5E1282" w:rsidRPr="00D55079" w:rsidRDefault="005E1282" w:rsidP="005E1282">
      <w:pPr>
        <w:jc w:val="both"/>
      </w:pPr>
    </w:p>
    <w:p w:rsidR="005E1282" w:rsidRPr="00D55079" w:rsidRDefault="005E1282" w:rsidP="005E1282">
      <w:pPr>
        <w:jc w:val="both"/>
      </w:pPr>
      <w:r w:rsidRPr="00D55079">
        <w:br w:type="page"/>
      </w:r>
    </w:p>
    <w:p w:rsidR="005E1282" w:rsidRPr="00D55079" w:rsidRDefault="005E1282" w:rsidP="005E1282">
      <w:pPr>
        <w:jc w:val="both"/>
      </w:pPr>
      <w:r>
        <w:lastRenderedPageBreak/>
        <w:t>School-age children, SAC (n=743)</w:t>
      </w:r>
    </w:p>
    <w:tbl>
      <w:tblPr>
        <w:tblStyle w:val="TableGrid"/>
        <w:tblW w:w="0" w:type="auto"/>
        <w:tblLook w:val="04A0"/>
      </w:tblPr>
      <w:tblGrid>
        <w:gridCol w:w="2689"/>
        <w:gridCol w:w="4110"/>
        <w:gridCol w:w="2217"/>
      </w:tblGrid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b/>
                <w:bCs/>
              </w:rPr>
              <w:t>Difference in log ferritin (95% IC)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>p value</w:t>
            </w:r>
          </w:p>
        </w:tc>
      </w:tr>
      <w:tr w:rsidR="005E1282" w:rsidRPr="00D55079" w:rsidTr="00330CD0"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F: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ferritin in SAC (main effect)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0.25 (0.16, 0.34)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in years (over 10y vs under 10y)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-0.04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0.4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Sex (girls vs boys)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0.003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Altitude (high vs low)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 (0.03, 0.19)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0.008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-0.11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-0.05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0.09 (0.01, 0.16)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0.005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rPr>
          <w:trHeight w:val="69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:0.07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rPr>
          <w:trHeight w:val="393"/>
        </w:trPr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G: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ferritin in SAC (including interactions)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rPr>
          <w:trHeight w:val="40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t>0.14 (0.01, 0.27)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</w:tr>
      <w:tr w:rsidR="005E1282" w:rsidRPr="00D55079" w:rsidTr="00330CD0">
        <w:trPr>
          <w:trHeight w:val="564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in years (increasing age)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-0.11 (-0.22, -0.009)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</w:tr>
      <w:tr w:rsidR="005E1282" w:rsidRPr="00D55079" w:rsidTr="00330CD0">
        <w:trPr>
          <w:trHeight w:val="558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Sex (girls vs boys)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0.004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rPr>
          <w:trHeight w:val="558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High altitude (high altitude vs low altitude)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0.10 (0.02, 0.19)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0.01</w:t>
            </w:r>
          </w:p>
        </w:tc>
      </w:tr>
      <w:tr w:rsidR="005E1282" w:rsidRPr="00D55079" w:rsidTr="00330CD0">
        <w:trPr>
          <w:trHeight w:val="558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-0.11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</w:t>
            </w:r>
          </w:p>
        </w:tc>
      </w:tr>
      <w:tr w:rsidR="005E1282" w:rsidRPr="00D55079" w:rsidTr="00330CD0">
        <w:trPr>
          <w:trHeight w:val="558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-0.04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rPr>
          <w:trHeight w:val="55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0.08 (0.003, 0.15)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0.04</w:t>
            </w:r>
          </w:p>
        </w:tc>
      </w:tr>
      <w:tr w:rsidR="005E1282" w:rsidRPr="00D55079" w:rsidTr="00330CD0">
        <w:trPr>
          <w:trHeight w:val="570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0.01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rPr>
          <w:trHeight w:val="570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Interaction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Malaria*age (above 10y vs below 10y)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0.19 (0.03,0.36)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 for the interaction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</w:tr>
      <w:tr w:rsidR="005E1282" w:rsidRPr="00D55079" w:rsidTr="00330CD0">
        <w:trPr>
          <w:trHeight w:val="570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:0.08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5E1282" w:rsidRPr="00D55079" w:rsidRDefault="005E1282" w:rsidP="005E1282">
      <w:pPr>
        <w:jc w:val="both"/>
      </w:pPr>
    </w:p>
    <w:p w:rsidR="005E1282" w:rsidRPr="00D55079" w:rsidRDefault="005E1282" w:rsidP="005E1282">
      <w:pPr>
        <w:jc w:val="both"/>
      </w:pPr>
      <w:r w:rsidRPr="00D55079">
        <w:br w:type="page"/>
      </w:r>
    </w:p>
    <w:p w:rsidR="005E1282" w:rsidRPr="00D55079" w:rsidRDefault="005E1282" w:rsidP="005E1282">
      <w:pPr>
        <w:jc w:val="both"/>
      </w:pPr>
    </w:p>
    <w:tbl>
      <w:tblPr>
        <w:tblStyle w:val="TableGrid"/>
        <w:tblW w:w="0" w:type="auto"/>
        <w:tblLook w:val="04A0"/>
      </w:tblPr>
      <w:tblGrid>
        <w:gridCol w:w="2689"/>
        <w:gridCol w:w="4110"/>
        <w:gridCol w:w="2217"/>
      </w:tblGrid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b/>
                <w:bCs/>
              </w:rPr>
              <w:t>Difference in log sTfR (95% IC)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>p value</w:t>
            </w:r>
          </w:p>
        </w:tc>
      </w:tr>
      <w:tr w:rsidR="005E1282" w:rsidRPr="00D55079" w:rsidTr="00330CD0"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H: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sTfR in SAC (main effect)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0.14 (0.08, 0.20)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(above 10 vs below 10)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0.6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Sex (girls vs boys)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0.5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Altitude (high vs low)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-0.04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0.04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0.4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0.003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-0.01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0.6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0.003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rPr>
          <w:trHeight w:val="69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:0.05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5E1282" w:rsidRPr="00D55079" w:rsidRDefault="005E1282" w:rsidP="005E1282">
      <w:pPr>
        <w:jc w:val="both"/>
      </w:pPr>
    </w:p>
    <w:p w:rsidR="005E1282" w:rsidRPr="00D55079" w:rsidRDefault="005E1282" w:rsidP="005E1282">
      <w:pPr>
        <w:jc w:val="both"/>
      </w:pPr>
    </w:p>
    <w:tbl>
      <w:tblPr>
        <w:tblStyle w:val="TableGrid"/>
        <w:tblW w:w="0" w:type="auto"/>
        <w:tblLook w:val="04A0"/>
      </w:tblPr>
      <w:tblGrid>
        <w:gridCol w:w="2689"/>
        <w:gridCol w:w="4110"/>
        <w:gridCol w:w="2217"/>
      </w:tblGrid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b/>
                <w:bCs/>
              </w:rPr>
              <w:t>Difference in log zinc (95% IC)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>p value</w:t>
            </w:r>
          </w:p>
        </w:tc>
      </w:tr>
      <w:tr w:rsidR="005E1282" w:rsidRPr="00D55079" w:rsidTr="00330CD0"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J: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zinc in SAC (main effect)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-0.05 (-0.1, -0.004)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in years (increasing age)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0.7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Sex (girls vs boys)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Altitude (high vs low)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0.005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0.8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vs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 (0.04, 0.2)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0.004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Socio-economic status (ascending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0.07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(ascending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-0.007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0.7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Deworming in the last 6 months (yes vs no)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0.01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0.8</w:t>
            </w:r>
          </w:p>
        </w:tc>
      </w:tr>
      <w:tr w:rsidR="005E1282" w:rsidRPr="00D55079" w:rsidTr="00330CD0">
        <w:trPr>
          <w:trHeight w:val="69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:0.01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P=0.06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5E1282" w:rsidRPr="00D55079" w:rsidRDefault="005E1282" w:rsidP="005E1282">
      <w:pPr>
        <w:jc w:val="both"/>
      </w:pPr>
    </w:p>
    <w:p w:rsidR="005E1282" w:rsidRPr="00D55079" w:rsidRDefault="005E1282" w:rsidP="005E1282">
      <w:pPr>
        <w:jc w:val="both"/>
      </w:pPr>
      <w:r w:rsidRPr="00D55079">
        <w:br w:type="page"/>
      </w:r>
    </w:p>
    <w:p w:rsidR="005E1282" w:rsidRPr="00D55079" w:rsidRDefault="005E1282" w:rsidP="005E1282">
      <w:pPr>
        <w:jc w:val="both"/>
      </w:pPr>
      <w:r>
        <w:lastRenderedPageBreak/>
        <w:t>Women of reproductive age, WRA (n=753)</w:t>
      </w:r>
    </w:p>
    <w:tbl>
      <w:tblPr>
        <w:tblStyle w:val="TableGrid"/>
        <w:tblW w:w="0" w:type="auto"/>
        <w:tblLook w:val="04A0"/>
      </w:tblPr>
      <w:tblGrid>
        <w:gridCol w:w="2689"/>
        <w:gridCol w:w="4110"/>
        <w:gridCol w:w="2217"/>
      </w:tblGrid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b/>
                <w:bCs/>
              </w:rPr>
              <w:t>Difference in log ferritin (95% IC)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>p value</w:t>
            </w:r>
          </w:p>
        </w:tc>
      </w:tr>
      <w:tr w:rsidR="005E1282" w:rsidRPr="00D55079" w:rsidTr="00330CD0"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K: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ferritin in WRA (main effect)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0.29 (0.13, 0.44)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in years (increasing age)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0.004 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 economic status (increasing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0.001 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Maternal education (increasing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-0.008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High altitude (high altitude versus low altitude)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0.14 (0.03, 0.25)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against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0.17 (-0.34, -0.01)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0.04</w:t>
            </w:r>
          </w:p>
        </w:tc>
      </w:tr>
      <w:tr w:rsidR="005E1282" w:rsidRPr="00D55079" w:rsidTr="00330CD0">
        <w:trPr>
          <w:trHeight w:val="69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:0.03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5E1282" w:rsidRPr="00D55079" w:rsidRDefault="005E1282" w:rsidP="005E1282">
      <w:pPr>
        <w:jc w:val="both"/>
      </w:pPr>
    </w:p>
    <w:tbl>
      <w:tblPr>
        <w:tblStyle w:val="TableGrid"/>
        <w:tblW w:w="0" w:type="auto"/>
        <w:tblLook w:val="04A0"/>
      </w:tblPr>
      <w:tblGrid>
        <w:gridCol w:w="2689"/>
        <w:gridCol w:w="4110"/>
        <w:gridCol w:w="2217"/>
      </w:tblGrid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b/>
                <w:bCs/>
              </w:rPr>
              <w:t xml:space="preserve">Difference in log </w:t>
            </w:r>
            <w:r>
              <w:rPr>
                <w:b/>
                <w:bCs/>
              </w:rPr>
              <w:t xml:space="preserve">serum </w:t>
            </w:r>
            <w:r w:rsidRPr="00D55079">
              <w:rPr>
                <w:b/>
                <w:bCs/>
              </w:rPr>
              <w:t>folate (95% IC)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>p value</w:t>
            </w:r>
          </w:p>
        </w:tc>
      </w:tr>
      <w:tr w:rsidR="005E1282" w:rsidRPr="00D55079" w:rsidTr="00330CD0"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L: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log 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serum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folate in WRA (main effect)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0.16 (0.03, 0.30)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in years (increasing age)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 xml:space="preserve">-0.003 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 economic status (increasing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-0.11 (-0.19, -0.04)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Education (increasing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-0.10 (-0.19, -0.01)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Iron supplementation (took iron vs did not take iron)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-0.01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0.9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against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0.17 (0.02, 0.31)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0.02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High altitude (high altitude versus low altitude)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0.24 (0.15,0.34)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&lt;0.001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CRP (increasing CRP)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-0.004 (-0.01, 0.003)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AGP (increasing AGP)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-0.2 (-0.3, -0.01)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0.04</w:t>
            </w:r>
          </w:p>
        </w:tc>
      </w:tr>
      <w:tr w:rsidR="005E1282" w:rsidRPr="00D55079" w:rsidTr="00330CD0">
        <w:trPr>
          <w:trHeight w:val="69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:0.11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5E1282" w:rsidRPr="00D55079" w:rsidRDefault="005E1282" w:rsidP="005E1282">
      <w:pPr>
        <w:jc w:val="both"/>
        <w:rPr>
          <w:rFonts w:cstheme="minorHAnsi"/>
          <w:color w:val="000000"/>
          <w:sz w:val="18"/>
          <w:szCs w:val="18"/>
        </w:rPr>
      </w:pPr>
      <w:r w:rsidRPr="00D55079">
        <w:rPr>
          <w:sz w:val="18"/>
          <w:szCs w:val="18"/>
        </w:rPr>
        <w:t xml:space="preserve">CRP: C-reactive protein, AGP: </w:t>
      </w:r>
      <w:r w:rsidRPr="00D55079">
        <w:rPr>
          <w:rFonts w:cstheme="minorHAnsi"/>
          <w:color w:val="000000"/>
          <w:sz w:val="18"/>
          <w:szCs w:val="18"/>
        </w:rPr>
        <w:t>α1-acid glycoprotein</w:t>
      </w:r>
    </w:p>
    <w:p w:rsidR="005E1282" w:rsidRPr="00D55079" w:rsidRDefault="005E1282" w:rsidP="005E1282">
      <w:pPr>
        <w:jc w:val="both"/>
        <w:rPr>
          <w:color w:val="000000"/>
          <w:sz w:val="18"/>
          <w:szCs w:val="18"/>
        </w:rPr>
      </w:pPr>
      <w:r w:rsidRPr="00D55079">
        <w:rPr>
          <w:color w:val="000000"/>
          <w:sz w:val="18"/>
          <w:szCs w:val="18"/>
        </w:rPr>
        <w:br w:type="page"/>
      </w:r>
    </w:p>
    <w:p w:rsidR="005E1282" w:rsidRPr="00D55079" w:rsidRDefault="005E1282" w:rsidP="005E1282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689"/>
        <w:gridCol w:w="4110"/>
        <w:gridCol w:w="2217"/>
      </w:tblGrid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b/>
                <w:bCs/>
              </w:rPr>
            </w:pPr>
            <w:r w:rsidRPr="00D55079">
              <w:rPr>
                <w:b/>
                <w:bCs/>
              </w:rPr>
              <w:t xml:space="preserve">Difference in log red blood cell folate 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b/>
                <w:bCs/>
              </w:rPr>
              <w:t>(95% IC)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>p value</w:t>
            </w:r>
          </w:p>
        </w:tc>
      </w:tr>
      <w:tr w:rsidR="005E1282" w:rsidRPr="00D55079" w:rsidTr="00330CD0">
        <w:tc>
          <w:tcPr>
            <w:tcW w:w="9016" w:type="dxa"/>
            <w:gridSpan w:val="3"/>
          </w:tcPr>
          <w:p w:rsidR="005E1282" w:rsidRPr="00D55079" w:rsidRDefault="005E1282" w:rsidP="00330CD0">
            <w:pPr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b/>
                <w:bCs/>
                <w:color w:val="333333"/>
                <w:shd w:val="clear" w:color="auto" w:fill="FFFFFF"/>
              </w:rPr>
              <w:t xml:space="preserve">Model M: 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log red blood cell folate in WRA (main effect)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Malaria (infected vs non-infected)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0.11 (0.07, 0.21)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0.04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Age in years (increasing age)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0.0005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0.8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Socio economic status (increasing socio-economic status)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-0.02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0.5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Education (increasing education)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-0.07 (-0.13, -0.005)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Iron supplementation (took iron vs did not take iron)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0.29 (0.03, 0.55)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Rurality (rural against urban)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0.12 (0.01, 0.22)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0.03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High altitude (high altitude versus low altitude)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-0.09 (-0.16, -0.02)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0.008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CRP (increasing CRP)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-0.002 (-0.01, 0.003)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0.4</w:t>
            </w:r>
          </w:p>
        </w:tc>
      </w:tr>
      <w:tr w:rsidR="005E1282" w:rsidRPr="00D55079" w:rsidTr="00330CD0"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AGP (increasing AGP)</w:t>
            </w:r>
          </w:p>
        </w:tc>
        <w:tc>
          <w:tcPr>
            <w:tcW w:w="4110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-0.02 (-0.3, -0.01)</w:t>
            </w:r>
          </w:p>
        </w:tc>
        <w:tc>
          <w:tcPr>
            <w:tcW w:w="2217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0.7</w:t>
            </w:r>
          </w:p>
        </w:tc>
      </w:tr>
      <w:tr w:rsidR="005E1282" w:rsidRPr="00D55079" w:rsidTr="00330CD0">
        <w:trPr>
          <w:trHeight w:val="692"/>
        </w:trPr>
        <w:tc>
          <w:tcPr>
            <w:tcW w:w="2689" w:type="dxa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R</w:t>
            </w:r>
            <w:r w:rsidRPr="00D55079">
              <w:rPr>
                <w:rFonts w:cstheme="minorHAnsi"/>
                <w:color w:val="333333"/>
                <w:shd w:val="clear" w:color="auto" w:fill="FFFFFF"/>
                <w:vertAlign w:val="superscript"/>
              </w:rPr>
              <w:t>2</w:t>
            </w:r>
            <w:r w:rsidRPr="00D55079">
              <w:rPr>
                <w:rFonts w:cstheme="minorHAnsi"/>
                <w:color w:val="333333"/>
                <w:shd w:val="clear" w:color="auto" w:fill="FFFFFF"/>
              </w:rPr>
              <w:t>:0.04</w:t>
            </w:r>
          </w:p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55079">
              <w:rPr>
                <w:rFonts w:cstheme="minorHAnsi"/>
                <w:color w:val="333333"/>
                <w:shd w:val="clear" w:color="auto" w:fill="FFFFFF"/>
              </w:rPr>
              <w:t>P&lt;0.001</w:t>
            </w:r>
          </w:p>
        </w:tc>
        <w:tc>
          <w:tcPr>
            <w:tcW w:w="6327" w:type="dxa"/>
            <w:gridSpan w:val="2"/>
          </w:tcPr>
          <w:p w:rsidR="005E1282" w:rsidRPr="00D55079" w:rsidRDefault="005E1282" w:rsidP="00330CD0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5E1282" w:rsidRPr="00D55079" w:rsidRDefault="005E1282" w:rsidP="005E1282">
      <w:pPr>
        <w:jc w:val="both"/>
      </w:pPr>
    </w:p>
    <w:p w:rsidR="005E1282" w:rsidRDefault="005E1282" w:rsidP="005E1282">
      <w:pPr>
        <w:rPr>
          <w:lang w:val="en-US"/>
        </w:rPr>
      </w:pPr>
    </w:p>
    <w:p w:rsidR="003630EC" w:rsidRDefault="003630EC"/>
    <w:sectPr w:rsidR="003630EC" w:rsidSect="005E1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1282"/>
    <w:rsid w:val="000C2776"/>
    <w:rsid w:val="001E4FB9"/>
    <w:rsid w:val="003630EC"/>
    <w:rsid w:val="003C5875"/>
    <w:rsid w:val="005E1282"/>
    <w:rsid w:val="00785D57"/>
    <w:rsid w:val="008B49A9"/>
    <w:rsid w:val="00CE553B"/>
    <w:rsid w:val="00EA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82"/>
  </w:style>
  <w:style w:type="paragraph" w:styleId="Heading1">
    <w:name w:val="heading 1"/>
    <w:basedOn w:val="Normal"/>
    <w:next w:val="Normal"/>
    <w:link w:val="Heading1Char"/>
    <w:uiPriority w:val="9"/>
    <w:qFormat/>
    <w:rsid w:val="005E1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2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1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1300</Words>
  <Characters>7076</Characters>
  <Application>Microsoft Office Word</Application>
  <DocSecurity>0</DocSecurity>
  <Lines>643</Lines>
  <Paragraphs>523</Paragraphs>
  <ScaleCrop>false</ScaleCrop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Sandalinas</dc:creator>
  <cp:keywords/>
  <dc:description/>
  <cp:lastModifiedBy>Sandhya</cp:lastModifiedBy>
  <cp:revision>2</cp:revision>
  <dcterms:created xsi:type="dcterms:W3CDTF">2024-07-26T13:19:00Z</dcterms:created>
  <dcterms:modified xsi:type="dcterms:W3CDTF">2025-04-16T12:12:00Z</dcterms:modified>
</cp:coreProperties>
</file>