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707E86" w14:textId="77777777" w:rsidR="00EC2485" w:rsidRDefault="006446DA" w:rsidP="006446DA">
      <w:pPr>
        <w:spacing w:line="480" w:lineRule="auto"/>
        <w:rPr>
          <w:rFonts w:ascii="Times New Roman" w:hAnsi="Times New Roman" w:cs="Times New Roman"/>
          <w:b/>
          <w:bCs/>
          <w:lang w:val="en-US"/>
        </w:rPr>
      </w:pPr>
      <w:r>
        <w:rPr>
          <w:rFonts w:ascii="Times New Roman" w:hAnsi="Times New Roman" w:cs="Times New Roman"/>
          <w:b/>
          <w:bCs/>
          <w:lang w:val="en-US"/>
        </w:rPr>
        <w:t>SUPPLEMENTARY MATERIAL</w:t>
      </w:r>
    </w:p>
    <w:p w14:paraId="0CBA8748" w14:textId="77777777" w:rsidR="002757E6" w:rsidRPr="00A83B62" w:rsidRDefault="002757E6" w:rsidP="002757E6">
      <w:pPr>
        <w:rPr>
          <w:rFonts w:ascii="Times New Roman" w:hAnsi="Times New Roman" w:cs="Times New Roman"/>
          <w:lang w:val="en-CA"/>
        </w:rPr>
      </w:pPr>
      <w:r w:rsidRPr="00A83B62">
        <w:rPr>
          <w:rFonts w:ascii="Times New Roman" w:hAnsi="Times New Roman" w:cs="Times New Roman"/>
          <w:b/>
          <w:bCs/>
          <w:lang w:val="en-CA"/>
        </w:rPr>
        <w:t>Supplementa</w:t>
      </w:r>
      <w:r>
        <w:rPr>
          <w:rFonts w:ascii="Times New Roman" w:hAnsi="Times New Roman" w:cs="Times New Roman"/>
          <w:b/>
          <w:bCs/>
          <w:lang w:val="en-CA"/>
        </w:rPr>
        <w:t>ry</w:t>
      </w:r>
      <w:r w:rsidRPr="00A83B62">
        <w:rPr>
          <w:rFonts w:ascii="Times New Roman" w:hAnsi="Times New Roman" w:cs="Times New Roman"/>
          <w:b/>
          <w:bCs/>
          <w:lang w:val="en-CA"/>
        </w:rPr>
        <w:t xml:space="preserve"> Table</w:t>
      </w:r>
      <w:r>
        <w:rPr>
          <w:rFonts w:ascii="Times New Roman" w:hAnsi="Times New Roman" w:cs="Times New Roman"/>
          <w:b/>
          <w:bCs/>
          <w:lang w:val="en-CA"/>
        </w:rPr>
        <w:t xml:space="preserve"> 1</w:t>
      </w:r>
      <w:r w:rsidRPr="00A83B62">
        <w:rPr>
          <w:rFonts w:ascii="Times New Roman" w:hAnsi="Times New Roman" w:cs="Times New Roman"/>
          <w:b/>
          <w:bCs/>
          <w:lang w:val="en-CA"/>
        </w:rPr>
        <w:t>.</w:t>
      </w:r>
      <w:r w:rsidRPr="00A83B62">
        <w:rPr>
          <w:rFonts w:ascii="Times New Roman" w:hAnsi="Times New Roman" w:cs="Times New Roman"/>
          <w:lang w:val="en-CA"/>
        </w:rPr>
        <w:t xml:space="preserve"> Methods used to calculate a price for </w:t>
      </w:r>
      <w:r>
        <w:rPr>
          <w:rFonts w:ascii="Times New Roman" w:hAnsi="Times New Roman" w:cs="Times New Roman"/>
          <w:lang w:val="en-CA"/>
        </w:rPr>
        <w:t xml:space="preserve">each of </w:t>
      </w:r>
      <w:r w:rsidRPr="00A83B62">
        <w:rPr>
          <w:rFonts w:ascii="Times New Roman" w:hAnsi="Times New Roman" w:cs="Times New Roman"/>
          <w:lang w:val="en-CA"/>
        </w:rPr>
        <w:t xml:space="preserve">the Bureau of Nutritional Science </w:t>
      </w:r>
      <w:r>
        <w:rPr>
          <w:rFonts w:ascii="Times New Roman" w:hAnsi="Times New Roman" w:cs="Times New Roman"/>
          <w:lang w:val="en-CA"/>
        </w:rPr>
        <w:t xml:space="preserve">(BNS) </w:t>
      </w:r>
      <w:r w:rsidRPr="00A83B62">
        <w:rPr>
          <w:rFonts w:ascii="Times New Roman" w:hAnsi="Times New Roman" w:cs="Times New Roman"/>
          <w:lang w:val="en-CA"/>
        </w:rPr>
        <w:t>food group</w:t>
      </w:r>
    </w:p>
    <w:tbl>
      <w:tblPr>
        <w:tblStyle w:val="Tableausimple2"/>
        <w:tblW w:w="9036" w:type="dxa"/>
        <w:tblLook w:val="04A0" w:firstRow="1" w:lastRow="0" w:firstColumn="1" w:lastColumn="0" w:noHBand="0" w:noVBand="1"/>
      </w:tblPr>
      <w:tblGrid>
        <w:gridCol w:w="3791"/>
        <w:gridCol w:w="5245"/>
      </w:tblGrid>
      <w:tr w:rsidR="00EC2485" w:rsidRPr="002757E6" w14:paraId="2BFFF181" w14:textId="77777777" w:rsidTr="0079179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1" w:type="dxa"/>
          </w:tcPr>
          <w:p w14:paraId="7ADA5C59" w14:textId="77777777" w:rsidR="00EC2485" w:rsidRPr="00A83B62" w:rsidRDefault="00EC2485" w:rsidP="00791793">
            <w:pPr>
              <w:spacing w:line="480" w:lineRule="auto"/>
              <w:rPr>
                <w:rFonts w:ascii="Times New Roman" w:hAnsi="Times New Roman" w:cs="Times New Roman"/>
                <w:lang w:val="en-CA"/>
              </w:rPr>
            </w:pPr>
            <w:r w:rsidRPr="00A83B62">
              <w:rPr>
                <w:rFonts w:ascii="Times New Roman" w:hAnsi="Times New Roman" w:cs="Times New Roman"/>
                <w:lang w:val="en-CA"/>
              </w:rPr>
              <w:t>Method used to compute a price</w:t>
            </w:r>
          </w:p>
        </w:tc>
        <w:tc>
          <w:tcPr>
            <w:tcW w:w="5245" w:type="dxa"/>
          </w:tcPr>
          <w:p w14:paraId="2615C3A9" w14:textId="77777777" w:rsidR="00EC2485" w:rsidRPr="00A83B62" w:rsidRDefault="00EC2485" w:rsidP="00791793">
            <w:pPr>
              <w:spacing w:line="480" w:lineRule="auto"/>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lang w:val="en-CA"/>
              </w:rPr>
            </w:pPr>
            <w:r w:rsidRPr="00A83B62">
              <w:rPr>
                <w:rFonts w:ascii="Times New Roman" w:hAnsi="Times New Roman" w:cs="Times New Roman"/>
                <w:lang w:val="en-US"/>
              </w:rPr>
              <w:t>Bureau of Nutritional Science</w:t>
            </w:r>
            <w:r w:rsidRPr="00A83B62">
              <w:rPr>
                <w:rFonts w:ascii="Times New Roman" w:hAnsi="Times New Roman" w:cs="Times New Roman"/>
                <w:lang w:val="en-CA"/>
              </w:rPr>
              <w:t xml:space="preserve"> food groups</w:t>
            </w:r>
          </w:p>
        </w:tc>
      </w:tr>
      <w:tr w:rsidR="00EC2485" w:rsidRPr="009B4036" w14:paraId="0DE06BF0" w14:textId="77777777" w:rsidTr="007917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1" w:type="dxa"/>
          </w:tcPr>
          <w:p w14:paraId="14E0A3CE" w14:textId="27034B03" w:rsidR="00EC2485" w:rsidRPr="00A83B62" w:rsidRDefault="002757E6" w:rsidP="00791793">
            <w:pPr>
              <w:rPr>
                <w:rFonts w:ascii="Times New Roman" w:hAnsi="Times New Roman" w:cs="Times New Roman"/>
                <w:lang w:val="en-CA"/>
              </w:rPr>
            </w:pPr>
            <w:r w:rsidRPr="00A83B62">
              <w:rPr>
                <w:rFonts w:ascii="Times New Roman" w:hAnsi="Times New Roman" w:cs="Times New Roman"/>
                <w:b w:val="0"/>
                <w:bCs w:val="0"/>
                <w:lang w:val="en-CA"/>
              </w:rPr>
              <w:t>Prices obtained from the Nielsen database</w:t>
            </w:r>
          </w:p>
        </w:tc>
        <w:tc>
          <w:tcPr>
            <w:tcW w:w="5245" w:type="dxa"/>
          </w:tcPr>
          <w:p w14:paraId="08F8C352"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01A- Pasta</w:t>
            </w:r>
          </w:p>
          <w:p w14:paraId="4A69DE15"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01B-Rice</w:t>
            </w:r>
          </w:p>
          <w:p w14:paraId="5A79956F"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02A- White bread</w:t>
            </w:r>
          </w:p>
          <w:p w14:paraId="056699F2"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03A- Whole wheat breads</w:t>
            </w:r>
          </w:p>
          <w:p w14:paraId="4C2C8B7E"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03B- Other whole grain breads</w:t>
            </w:r>
          </w:p>
          <w:p w14:paraId="63F02B8D"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04A-</w:t>
            </w:r>
            <w:r w:rsidRPr="00A83B62">
              <w:rPr>
                <w:rFonts w:ascii="Times New Roman" w:hAnsi="Times New Roman" w:cs="Times New Roman"/>
                <w:lang w:val="en-CA"/>
              </w:rPr>
              <w:t xml:space="preserve"> R</w:t>
            </w:r>
            <w:proofErr w:type="spellStart"/>
            <w:r w:rsidRPr="00A83B62">
              <w:rPr>
                <w:rFonts w:ascii="Times New Roman" w:hAnsi="Times New Roman" w:cs="Times New Roman"/>
                <w:lang w:val="en-US"/>
              </w:rPr>
              <w:t>olls</w:t>
            </w:r>
            <w:proofErr w:type="spellEnd"/>
            <w:r w:rsidRPr="00A83B62">
              <w:rPr>
                <w:rFonts w:ascii="Times New Roman" w:hAnsi="Times New Roman" w:cs="Times New Roman"/>
                <w:lang w:val="en-US"/>
              </w:rPr>
              <w:t>, bagels, pita bread, croutons, dumplings, matzo, tortilla</w:t>
            </w:r>
          </w:p>
          <w:p w14:paraId="0FC3A4B4"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04B- Crackers and crispbreads</w:t>
            </w:r>
          </w:p>
          <w:p w14:paraId="5F92571E"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04C- Muffins and </w:t>
            </w:r>
            <w:proofErr w:type="spellStart"/>
            <w:r w:rsidRPr="00A83B62">
              <w:rPr>
                <w:rFonts w:ascii="Times New Roman" w:hAnsi="Times New Roman" w:cs="Times New Roman"/>
                <w:lang w:val="en-US"/>
              </w:rPr>
              <w:t>english</w:t>
            </w:r>
            <w:proofErr w:type="spellEnd"/>
            <w:r w:rsidRPr="00A83B62">
              <w:rPr>
                <w:rFonts w:ascii="Times New Roman" w:hAnsi="Times New Roman" w:cs="Times New Roman"/>
                <w:lang w:val="en-US"/>
              </w:rPr>
              <w:t xml:space="preserve"> muffins</w:t>
            </w:r>
          </w:p>
          <w:p w14:paraId="0C250FEA"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04D- Pancakes and waffles</w:t>
            </w:r>
          </w:p>
          <w:p w14:paraId="04E03AB6"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04E-</w:t>
            </w:r>
            <w:r w:rsidRPr="00A83B62">
              <w:rPr>
                <w:rFonts w:ascii="Times New Roman" w:hAnsi="Times New Roman" w:cs="Times New Roman"/>
                <w:lang w:val="en-CA"/>
              </w:rPr>
              <w:t xml:space="preserve"> C</w:t>
            </w:r>
            <w:proofErr w:type="spellStart"/>
            <w:r w:rsidRPr="00A83B62">
              <w:rPr>
                <w:rFonts w:ascii="Times New Roman" w:hAnsi="Times New Roman" w:cs="Times New Roman"/>
                <w:lang w:val="en-US"/>
              </w:rPr>
              <w:t>roissants</w:t>
            </w:r>
            <w:proofErr w:type="spellEnd"/>
            <w:r w:rsidRPr="00A83B62">
              <w:rPr>
                <w:rFonts w:ascii="Times New Roman" w:hAnsi="Times New Roman" w:cs="Times New Roman"/>
                <w:lang w:val="en-US"/>
              </w:rPr>
              <w:t>, piecrusts &amp; phyllo dough</w:t>
            </w:r>
          </w:p>
          <w:p w14:paraId="2938FC29"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05A- Whole grain, oats and high fiber breakfast cereals</w:t>
            </w:r>
          </w:p>
          <w:p w14:paraId="0A2E7289"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06A- Breakfast cereal (other)</w:t>
            </w:r>
          </w:p>
          <w:p w14:paraId="32ECA9BE"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07A-</w:t>
            </w:r>
            <w:r w:rsidRPr="00A83B62">
              <w:rPr>
                <w:rFonts w:ascii="Times New Roman" w:hAnsi="Times New Roman" w:cs="Times New Roman"/>
                <w:lang w:val="en-CA"/>
              </w:rPr>
              <w:t xml:space="preserve"> C</w:t>
            </w:r>
            <w:proofErr w:type="spellStart"/>
            <w:r w:rsidRPr="00A83B62">
              <w:rPr>
                <w:rFonts w:ascii="Times New Roman" w:hAnsi="Times New Roman" w:cs="Times New Roman"/>
                <w:lang w:val="en-US"/>
              </w:rPr>
              <w:t>ookies</w:t>
            </w:r>
            <w:proofErr w:type="spellEnd"/>
            <w:r w:rsidRPr="00A83B62">
              <w:rPr>
                <w:rFonts w:ascii="Times New Roman" w:hAnsi="Times New Roman" w:cs="Times New Roman"/>
                <w:lang w:val="en-US"/>
              </w:rPr>
              <w:t>, commercial</w:t>
            </w:r>
          </w:p>
          <w:p w14:paraId="3C38ABCD"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07C- Granola bar</w:t>
            </w:r>
          </w:p>
          <w:p w14:paraId="65239FC7"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08A-</w:t>
            </w:r>
            <w:r w:rsidRPr="00A83B62">
              <w:rPr>
                <w:rFonts w:ascii="Times New Roman" w:hAnsi="Times New Roman" w:cs="Times New Roman"/>
                <w:lang w:val="en-CA"/>
              </w:rPr>
              <w:t xml:space="preserve"> P</w:t>
            </w:r>
            <w:proofErr w:type="spellStart"/>
            <w:r w:rsidRPr="00A83B62">
              <w:rPr>
                <w:rFonts w:ascii="Times New Roman" w:hAnsi="Times New Roman" w:cs="Times New Roman"/>
                <w:lang w:val="en-US"/>
              </w:rPr>
              <w:t>ies</w:t>
            </w:r>
            <w:proofErr w:type="spellEnd"/>
            <w:r w:rsidRPr="00A83B62">
              <w:rPr>
                <w:rFonts w:ascii="Times New Roman" w:hAnsi="Times New Roman" w:cs="Times New Roman"/>
                <w:lang w:val="en-US"/>
              </w:rPr>
              <w:t>, commercial</w:t>
            </w:r>
          </w:p>
          <w:p w14:paraId="22B57A0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08C- Danishes, doughnuts and other pastries, commercial</w:t>
            </w:r>
          </w:p>
          <w:p w14:paraId="27160A46"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09A- Ice cream</w:t>
            </w:r>
          </w:p>
          <w:p w14:paraId="1394E2B8"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09B- Ice milk</w:t>
            </w:r>
          </w:p>
          <w:p w14:paraId="51CA64AA"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09C- Frozen yoghurt</w:t>
            </w:r>
          </w:p>
          <w:p w14:paraId="5C84B3F5"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10A- Milk, whole</w:t>
            </w:r>
          </w:p>
          <w:p w14:paraId="69F8B4EA"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10B- Milk, 2%</w:t>
            </w:r>
          </w:p>
          <w:p w14:paraId="054158F7"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10C- Milk, 1%</w:t>
            </w:r>
          </w:p>
          <w:p w14:paraId="36FEBB0C"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10D- Milk, skim</w:t>
            </w:r>
          </w:p>
          <w:p w14:paraId="655A817E"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10I- Other types of milk (whey, buttermilk)</w:t>
            </w:r>
          </w:p>
          <w:p w14:paraId="5C269936"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10J- Plant-based beverage (soy, almond, coconut)</w:t>
            </w:r>
          </w:p>
          <w:p w14:paraId="4FD08FAC" w14:textId="77777777" w:rsidR="00EC2485"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14- C</w:t>
            </w:r>
            <w:r w:rsidRPr="00FB207B">
              <w:rPr>
                <w:rFonts w:ascii="Times New Roman" w:hAnsi="Times New Roman" w:cs="Times New Roman"/>
                <w:lang w:val="en-US"/>
              </w:rPr>
              <w:t>heese, unknown fat</w:t>
            </w:r>
            <w:r>
              <w:rPr>
                <w:rFonts w:ascii="Times New Roman" w:hAnsi="Times New Roman" w:cs="Times New Roman"/>
                <w:lang w:val="en-US"/>
              </w:rPr>
              <w:t xml:space="preserve"> %</w:t>
            </w:r>
          </w:p>
          <w:p w14:paraId="0F249846"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14B- Cheese, less than 10% b.f.</w:t>
            </w:r>
          </w:p>
          <w:p w14:paraId="09F2604B"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14C- Cheese, 10% b.f. to 25% b.f.</w:t>
            </w:r>
          </w:p>
          <w:p w14:paraId="3264CCD4"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14D- Cheese, more than 25% b.f.</w:t>
            </w:r>
          </w:p>
          <w:p w14:paraId="6012A19A"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15- Yoghurts, unknown fat %</w:t>
            </w:r>
          </w:p>
          <w:p w14:paraId="45CE80D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15A- Yoghurts, less than 2% b.f.</w:t>
            </w:r>
          </w:p>
          <w:p w14:paraId="1E308CAC"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15B- Yoghurts, more than 2.1% b.f.</w:t>
            </w:r>
          </w:p>
          <w:p w14:paraId="4791658C"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16A- Egg</w:t>
            </w:r>
          </w:p>
          <w:p w14:paraId="2FF17524"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22A- Beef, lean only</w:t>
            </w:r>
          </w:p>
          <w:p w14:paraId="5D27B247"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22B- Beef, lean + fat</w:t>
            </w:r>
          </w:p>
          <w:p w14:paraId="56EF4394"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22C- Beef, ground</w:t>
            </w:r>
          </w:p>
          <w:p w14:paraId="34007349"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23A- Veal, lean only</w:t>
            </w:r>
          </w:p>
          <w:p w14:paraId="10538E4A"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lastRenderedPageBreak/>
              <w:t>23B- Veal, lean + fat (incl ground veal)</w:t>
            </w:r>
          </w:p>
          <w:p w14:paraId="70866D65"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25A- Pork, fresh, lean only</w:t>
            </w:r>
          </w:p>
          <w:p w14:paraId="701FA497"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25B- Pork, fresh, lean + fat (incl ground pork)</w:t>
            </w:r>
          </w:p>
          <w:p w14:paraId="08FA1A16"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25D- Ham, cured, lean only</w:t>
            </w:r>
          </w:p>
          <w:p w14:paraId="7DC780C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25E- Ham, cured, lean + fat</w:t>
            </w:r>
          </w:p>
          <w:p w14:paraId="69A33FE2"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27- Poultry, unknown type</w:t>
            </w:r>
          </w:p>
          <w:p w14:paraId="36D69DCA"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27A- Chicken, meat only</w:t>
            </w:r>
          </w:p>
          <w:p w14:paraId="62701C4E"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27B- Chicken, meat + skin</w:t>
            </w:r>
          </w:p>
          <w:p w14:paraId="01FAD8F2"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27C- Turkey, meat only</w:t>
            </w:r>
          </w:p>
          <w:p w14:paraId="0F617204"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28A- Liver</w:t>
            </w:r>
          </w:p>
          <w:p w14:paraId="285FBC7A"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28B- Liver pate</w:t>
            </w:r>
          </w:p>
          <w:p w14:paraId="7BCE679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30A- Sausage</w:t>
            </w:r>
          </w:p>
          <w:p w14:paraId="3867F7F3"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32A- Luncheon meat</w:t>
            </w:r>
          </w:p>
          <w:p w14:paraId="079FE9B1"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33A- Nuts</w:t>
            </w:r>
          </w:p>
          <w:p w14:paraId="1CD4D88F"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33B- Seeds</w:t>
            </w:r>
          </w:p>
          <w:p w14:paraId="2C84B4B3"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33C- Peanut butter and other nut spreads</w:t>
            </w:r>
          </w:p>
          <w:p w14:paraId="7A150D31"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34A- Fish, less than 6% total fat</w:t>
            </w:r>
          </w:p>
          <w:p w14:paraId="14A80CA9"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34B- Fish, superior or equal to 6% total fat</w:t>
            </w:r>
          </w:p>
          <w:p w14:paraId="0DFA6C9D"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35A- Shellfish</w:t>
            </w:r>
          </w:p>
          <w:p w14:paraId="5B2585DF"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 Vegetables, unknown type</w:t>
            </w:r>
          </w:p>
          <w:p w14:paraId="498D96C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36A- Beans</w:t>
            </w:r>
          </w:p>
          <w:p w14:paraId="57DD1C5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36B- </w:t>
            </w:r>
            <w:proofErr w:type="spellStart"/>
            <w:r w:rsidRPr="00A83B62">
              <w:rPr>
                <w:rFonts w:ascii="Times New Roman" w:hAnsi="Times New Roman" w:cs="Times New Roman"/>
                <w:lang w:val="en-US"/>
              </w:rPr>
              <w:t>Brocoli</w:t>
            </w:r>
            <w:proofErr w:type="spellEnd"/>
          </w:p>
          <w:p w14:paraId="58941DBA"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36C- Cabbage and kale</w:t>
            </w:r>
          </w:p>
          <w:p w14:paraId="45453B4B"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36D- Cauliflower</w:t>
            </w:r>
          </w:p>
          <w:p w14:paraId="0C00741B"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36E- Carrots</w:t>
            </w:r>
          </w:p>
          <w:p w14:paraId="0872EAB5"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36F- Celery</w:t>
            </w:r>
          </w:p>
          <w:p w14:paraId="3BA2CC64"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36G- Corn</w:t>
            </w:r>
          </w:p>
          <w:p w14:paraId="6F87D95D"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36H- Lettuces &amp; leafy greens (spinach, mustard greens, etc.)</w:t>
            </w:r>
          </w:p>
          <w:p w14:paraId="49AAB819"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36I- Mushrooms</w:t>
            </w:r>
          </w:p>
          <w:p w14:paraId="356585E7"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36J- Onion, green onions, leeks, garlic</w:t>
            </w:r>
          </w:p>
          <w:p w14:paraId="12CEBB33"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36K- Peas and snow peas</w:t>
            </w:r>
          </w:p>
          <w:p w14:paraId="1FF0438F"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36L- Peppers, red &amp; green</w:t>
            </w:r>
          </w:p>
          <w:p w14:paraId="5F5C88FC"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36M- Squashes</w:t>
            </w:r>
          </w:p>
          <w:p w14:paraId="7C0002AF"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36N- Tomatoes</w:t>
            </w:r>
          </w:p>
          <w:p w14:paraId="2773FD4B"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36O- Juices, tomato &amp; vegetable</w:t>
            </w:r>
          </w:p>
          <w:p w14:paraId="27C8FA8B"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36P- Other veg (cucumber, immature beans, </w:t>
            </w:r>
            <w:proofErr w:type="spellStart"/>
            <w:r w:rsidRPr="00A83B62">
              <w:rPr>
                <w:rFonts w:ascii="Times New Roman" w:hAnsi="Times New Roman" w:cs="Times New Roman"/>
                <w:lang w:val="en-US"/>
              </w:rPr>
              <w:t>brussel</w:t>
            </w:r>
            <w:proofErr w:type="spellEnd"/>
            <w:r w:rsidRPr="00A83B62">
              <w:rPr>
                <w:rFonts w:ascii="Times New Roman" w:hAnsi="Times New Roman" w:cs="Times New Roman"/>
                <w:lang w:val="en-US"/>
              </w:rPr>
              <w:t xml:space="preserve"> sprouts, beets, turnips)</w:t>
            </w:r>
          </w:p>
          <w:p w14:paraId="6440673B"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37A- Legume</w:t>
            </w:r>
          </w:p>
          <w:p w14:paraId="15C5403E"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37B- Foods made with vegetable proteins (tofu)</w:t>
            </w:r>
          </w:p>
          <w:p w14:paraId="4B3E3D06"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38A- Potato chips</w:t>
            </w:r>
          </w:p>
          <w:p w14:paraId="2DB7F95B"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38B- Fried or roasted potatoes</w:t>
            </w:r>
          </w:p>
          <w:p w14:paraId="05E5DA4D"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39A- Potato</w:t>
            </w:r>
          </w:p>
          <w:p w14:paraId="5DF45EF6"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40A- Citrus fruits (oranges, grapefruits, lemons, etc.)</w:t>
            </w:r>
          </w:p>
          <w:p w14:paraId="02EBFCE8"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40B- Apple</w:t>
            </w:r>
          </w:p>
          <w:p w14:paraId="3251F539"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lastRenderedPageBreak/>
              <w:t>40C- Banana</w:t>
            </w:r>
          </w:p>
          <w:p w14:paraId="0D39543E"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40D- Cherries</w:t>
            </w:r>
          </w:p>
          <w:p w14:paraId="6B619268"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40E- Grapes and raisins</w:t>
            </w:r>
          </w:p>
          <w:p w14:paraId="193A8F5A"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40F- Melons (</w:t>
            </w:r>
            <w:proofErr w:type="spellStart"/>
            <w:r w:rsidRPr="00A83B62">
              <w:rPr>
                <w:rFonts w:ascii="Times New Roman" w:hAnsi="Times New Roman" w:cs="Times New Roman"/>
                <w:lang w:val="en-US"/>
              </w:rPr>
              <w:t>canteloup</w:t>
            </w:r>
            <w:proofErr w:type="spellEnd"/>
            <w:r w:rsidRPr="00A83B62">
              <w:rPr>
                <w:rFonts w:ascii="Times New Roman" w:hAnsi="Times New Roman" w:cs="Times New Roman"/>
                <w:lang w:val="en-US"/>
              </w:rPr>
              <w:t>, honeydew, watermelon)</w:t>
            </w:r>
          </w:p>
          <w:p w14:paraId="769A350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40G- Peaches, nectarines</w:t>
            </w:r>
          </w:p>
          <w:p w14:paraId="14F041E1"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40H- Pears</w:t>
            </w:r>
          </w:p>
          <w:p w14:paraId="601C1866"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40I- Pineapple</w:t>
            </w:r>
          </w:p>
          <w:p w14:paraId="30E0DBB8"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40J- Plums and prunes</w:t>
            </w:r>
          </w:p>
          <w:p w14:paraId="3D59F371"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40K- Strawberries</w:t>
            </w:r>
          </w:p>
          <w:p w14:paraId="3EDD0879"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40L- Other fruits (blueberries, dates, kiwis, fruit salads, etc.)</w:t>
            </w:r>
          </w:p>
          <w:p w14:paraId="409ADC4E"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42A- Popcorn, plain &amp; pretzels</w:t>
            </w:r>
          </w:p>
          <w:p w14:paraId="100267B8"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42B- Salty and high-fat snacks (incl tortilla chips)</w:t>
            </w:r>
          </w:p>
          <w:p w14:paraId="4751A6FB"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83B62">
              <w:rPr>
                <w:rFonts w:ascii="Times New Roman" w:hAnsi="Times New Roman" w:cs="Times New Roman"/>
              </w:rPr>
              <w:t xml:space="preserve">43A- Candies, </w:t>
            </w:r>
            <w:proofErr w:type="spellStart"/>
            <w:r w:rsidRPr="00A83B62">
              <w:rPr>
                <w:rFonts w:ascii="Times New Roman" w:hAnsi="Times New Roman" w:cs="Times New Roman"/>
              </w:rPr>
              <w:t>gums</w:t>
            </w:r>
            <w:proofErr w:type="spellEnd"/>
            <w:r w:rsidRPr="00A83B62">
              <w:rPr>
                <w:rFonts w:ascii="Times New Roman" w:hAnsi="Times New Roman" w:cs="Times New Roman"/>
              </w:rPr>
              <w:t>, etc.</w:t>
            </w:r>
          </w:p>
          <w:p w14:paraId="227FBA4F"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83B62">
              <w:rPr>
                <w:rFonts w:ascii="Times New Roman" w:hAnsi="Times New Roman" w:cs="Times New Roman"/>
              </w:rPr>
              <w:t xml:space="preserve">43B- Ice pop, </w:t>
            </w:r>
            <w:proofErr w:type="spellStart"/>
            <w:r w:rsidRPr="00A83B62">
              <w:rPr>
                <w:rFonts w:ascii="Times New Roman" w:hAnsi="Times New Roman" w:cs="Times New Roman"/>
              </w:rPr>
              <w:t>sherbert</w:t>
            </w:r>
            <w:proofErr w:type="spellEnd"/>
          </w:p>
          <w:p w14:paraId="191B3B59"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44A- Chocolate bar</w:t>
            </w:r>
          </w:p>
          <w:p w14:paraId="44C08638"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45A- Fruit juice</w:t>
            </w:r>
          </w:p>
          <w:p w14:paraId="28E9F7B9" w14:textId="77777777" w:rsidR="00EC2485"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 xml:space="preserve">46AB- Soft drink - </w:t>
            </w:r>
            <w:r w:rsidRPr="00725BDB">
              <w:rPr>
                <w:rFonts w:ascii="Times New Roman" w:hAnsi="Times New Roman" w:cs="Times New Roman"/>
                <w:lang w:val="en-US"/>
              </w:rPr>
              <w:t>unknown sugar content</w:t>
            </w:r>
          </w:p>
          <w:p w14:paraId="32D144D5"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46A- Soft drinks - regular</w:t>
            </w:r>
          </w:p>
          <w:p w14:paraId="214A63F1"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46B- Soft drinks – diet</w:t>
            </w:r>
          </w:p>
          <w:p w14:paraId="3DE8CFBF"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725BDB">
              <w:rPr>
                <w:rFonts w:ascii="Times New Roman" w:hAnsi="Times New Roman" w:cs="Times New Roman"/>
                <w:lang w:val="en-US"/>
              </w:rPr>
              <w:t>46C- Fruit drinks</w:t>
            </w:r>
          </w:p>
          <w:p w14:paraId="277698E5"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46D- Other beverages (malted milk, chocolate beverage)</w:t>
            </w:r>
          </w:p>
          <w:p w14:paraId="0BD4601D"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46E- Energy drink</w:t>
            </w:r>
          </w:p>
          <w:p w14:paraId="6D77E09F"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46F- Vitamin water</w:t>
            </w:r>
          </w:p>
          <w:p w14:paraId="2AF1146C"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50A- Soups with vegetables</w:t>
            </w:r>
          </w:p>
          <w:p w14:paraId="7DA932D8"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50B- Soups without vegetables</w:t>
            </w:r>
          </w:p>
          <w:p w14:paraId="5F1090D6"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50C- Gravies</w:t>
            </w:r>
          </w:p>
          <w:p w14:paraId="1991521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54A- Energy bar</w:t>
            </w:r>
          </w:p>
          <w:p w14:paraId="7705EE0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54B- Protein bar and shake</w:t>
            </w:r>
          </w:p>
          <w:p w14:paraId="39886D1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140C- Other breads, crackers, rolls, dumplings, </w:t>
            </w:r>
            <w:proofErr w:type="spellStart"/>
            <w:r w:rsidRPr="00A83B62">
              <w:rPr>
                <w:rFonts w:ascii="Times New Roman" w:hAnsi="Times New Roman" w:cs="Times New Roman"/>
                <w:lang w:val="en-US"/>
              </w:rPr>
              <w:t>bannocks</w:t>
            </w:r>
            <w:proofErr w:type="spellEnd"/>
            <w:r w:rsidRPr="00A83B62">
              <w:rPr>
                <w:rFonts w:ascii="Times New Roman" w:hAnsi="Times New Roman" w:cs="Times New Roman"/>
                <w:lang w:val="en-US"/>
              </w:rPr>
              <w:t xml:space="preserve">, bagels, </w:t>
            </w:r>
            <w:proofErr w:type="spellStart"/>
            <w:r w:rsidRPr="00A83B62">
              <w:rPr>
                <w:rFonts w:ascii="Times New Roman" w:hAnsi="Times New Roman" w:cs="Times New Roman"/>
                <w:lang w:val="en-US"/>
              </w:rPr>
              <w:t>english</w:t>
            </w:r>
            <w:proofErr w:type="spellEnd"/>
            <w:r w:rsidRPr="00A83B62">
              <w:rPr>
                <w:rFonts w:ascii="Times New Roman" w:hAnsi="Times New Roman" w:cs="Times New Roman"/>
                <w:lang w:val="en-US"/>
              </w:rPr>
              <w:t xml:space="preserve"> muffins</w:t>
            </w:r>
          </w:p>
          <w:p w14:paraId="41CCCA6A"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140E- Pancakes &amp; waffles</w:t>
            </w:r>
          </w:p>
          <w:p w14:paraId="687E28E9"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150A- Cakes, cheesecakes, shortcakes and brownies</w:t>
            </w:r>
          </w:p>
          <w:p w14:paraId="4AF45BC5"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150B- Cookie</w:t>
            </w:r>
          </w:p>
          <w:p w14:paraId="1B716857"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150C- Danishes, turnovers &amp; pastries</w:t>
            </w:r>
          </w:p>
          <w:p w14:paraId="68BC87ED"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150D- Donuts</w:t>
            </w:r>
          </w:p>
          <w:p w14:paraId="23B78363"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150E- Muffins</w:t>
            </w:r>
          </w:p>
          <w:p w14:paraId="52384335"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150F- Pies (including pie shell)</w:t>
            </w:r>
          </w:p>
          <w:p w14:paraId="537724B7"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150H- Sweet rolls and breads</w:t>
            </w:r>
          </w:p>
          <w:p w14:paraId="1CC85FDE"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202B- Ice milk (recipe sub-group)</w:t>
            </w:r>
          </w:p>
          <w:p w14:paraId="4E1283E4"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203A- Yoghurt (recipe sub-group)</w:t>
            </w:r>
          </w:p>
          <w:p w14:paraId="375A9D2B"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204A- Cheese (recipe sub-group)</w:t>
            </w:r>
          </w:p>
          <w:p w14:paraId="2A4C3E35"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210- Meat dishes, unknown type</w:t>
            </w:r>
          </w:p>
          <w:p w14:paraId="49FB4AF3"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211A- Chicken (recipe sub-group)</w:t>
            </w:r>
          </w:p>
          <w:p w14:paraId="487721FF"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lastRenderedPageBreak/>
              <w:t>213A- Sausage, with cured and luncheon meat (recipe sub-group)</w:t>
            </w:r>
          </w:p>
          <w:p w14:paraId="1D6005B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215A- Chinese (recipe sub-group)</w:t>
            </w:r>
          </w:p>
          <w:p w14:paraId="07C6E072"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216A- Mexican dish</w:t>
            </w:r>
          </w:p>
          <w:p w14:paraId="739D2F08"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217A- Legume dishes without meat</w:t>
            </w:r>
          </w:p>
          <w:p w14:paraId="702239E5"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219F- Hotdogs</w:t>
            </w:r>
          </w:p>
          <w:p w14:paraId="6C13E6EC"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220B- French fries and hash brown potatoes</w:t>
            </w:r>
          </w:p>
          <w:p w14:paraId="528ED8C1"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220F- Vegetables (mixed with other stuff)</w:t>
            </w:r>
          </w:p>
          <w:p w14:paraId="4D1E490B"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226A- Nuts and seeds (recipe sub-group)</w:t>
            </w:r>
          </w:p>
          <w:p w14:paraId="1DE4F82D"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229A- Sweet snacks, sugar, candies (recipe sub-group)</w:t>
            </w:r>
          </w:p>
          <w:p w14:paraId="74118D44"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230B- Soup, dehydrated</w:t>
            </w:r>
          </w:p>
          <w:p w14:paraId="60656F60"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231D- Milk-based beverage (milk shakes, malted milk, hot cocoa, instant breakfast, etc.)</w:t>
            </w:r>
          </w:p>
          <w:p w14:paraId="2E6E9184"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2223- Beef and veal, lean + fat</w:t>
            </w:r>
          </w:p>
          <w:p w14:paraId="62D12E0C" w14:textId="77777777" w:rsidR="00EC2485" w:rsidRPr="00A83B62" w:rsidRDefault="00EC2485" w:rsidP="0079179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r>
      <w:tr w:rsidR="00EC2485" w:rsidRPr="00C2047C" w14:paraId="3CF8AD54" w14:textId="77777777" w:rsidTr="00791793">
        <w:tc>
          <w:tcPr>
            <w:cnfStyle w:val="001000000000" w:firstRow="0" w:lastRow="0" w:firstColumn="1" w:lastColumn="0" w:oddVBand="0" w:evenVBand="0" w:oddHBand="0" w:evenHBand="0" w:firstRowFirstColumn="0" w:firstRowLastColumn="0" w:lastRowFirstColumn="0" w:lastRowLastColumn="0"/>
            <w:tcW w:w="3791" w:type="dxa"/>
          </w:tcPr>
          <w:p w14:paraId="7599870A" w14:textId="45A434ED" w:rsidR="00EC2485" w:rsidRPr="00A83B62" w:rsidRDefault="00044CE5" w:rsidP="00791793">
            <w:pPr>
              <w:spacing w:line="276" w:lineRule="auto"/>
              <w:rPr>
                <w:rFonts w:ascii="Times New Roman" w:hAnsi="Times New Roman" w:cs="Times New Roman"/>
                <w:b w:val="0"/>
                <w:bCs w:val="0"/>
                <w:lang w:val="en-CA"/>
              </w:rPr>
            </w:pPr>
            <w:r w:rsidRPr="00A83B62">
              <w:rPr>
                <w:rFonts w:ascii="Times New Roman" w:hAnsi="Times New Roman" w:cs="Times New Roman"/>
                <w:b w:val="0"/>
                <w:bCs w:val="0"/>
                <w:lang w:val="en-US"/>
              </w:rPr>
              <w:lastRenderedPageBreak/>
              <w:t xml:space="preserve">Prices obtained using data from the Government of Canada </w:t>
            </w:r>
            <w:r w:rsidR="00EC2485" w:rsidRPr="00A95E70">
              <w:rPr>
                <w:rFonts w:ascii="Times New Roman" w:hAnsi="Times New Roman" w:cs="Times New Roman"/>
                <w:lang w:val="en-US"/>
              </w:rPr>
              <w:fldChar w:fldCharType="begin"/>
            </w:r>
            <w:r w:rsidR="00780F4D" w:rsidRPr="00A95E70">
              <w:rPr>
                <w:rFonts w:ascii="Times New Roman" w:hAnsi="Times New Roman" w:cs="Times New Roman"/>
                <w:b w:val="0"/>
                <w:bCs w:val="0"/>
                <w:lang w:val="en-US"/>
              </w:rPr>
              <w:instrText xml:space="preserve"> ADDIN ZOTERO_ITEM CSL_CITATION {"citationID":"uTTnY2rl","properties":{"formattedCitation":"\\super (1)\\nosupersub{}","plainCitation":"(1)","noteIndex":0},"citationItems":[{"id":10245,"uris":["http://zotero.org/users/4891552/items/VYU7S2UA"],"itemData":{"id":10245,"type":"webpage","abstract":"Moyennes mensuelles du prix de détail des aliments, des produits d’entretien ménager, des produits de soins personnels, des cigarettes et de l’essence. Les prix sont présentés pour le mois actuel et les quatre mois précédents. Les prix sont indiqués en dollars canadiens courants.","language":"fra","note":"Last Modified: 2021-12-15","title":"Prix de détail moyens mensuels pour les aliments et autres produits sélectionnés","URL":"https://www150.statcan.gc.ca/t1/tbl1/fr/tv.action?pid=1810000201","author":[{"family":"Gouvernement du Canada","given":""},{"family":"Statistique Canada","given":""}],"accessed":{"date-parts":[["2022",1,18]]},"issued":{"date-parts":[["2021",12,15]]}}}],"schema":"https://github.com/citation-style-language/schema/raw/master/csl-citation.json"} </w:instrText>
            </w:r>
            <w:r w:rsidR="00EC2485" w:rsidRPr="00A95E70">
              <w:rPr>
                <w:rFonts w:ascii="Times New Roman" w:hAnsi="Times New Roman" w:cs="Times New Roman"/>
                <w:lang w:val="en-US"/>
              </w:rPr>
              <w:fldChar w:fldCharType="separate"/>
            </w:r>
            <w:r w:rsidR="00780F4D" w:rsidRPr="00A95E70">
              <w:rPr>
                <w:rFonts w:ascii="Times New Roman" w:hAnsi="Times New Roman" w:cs="Times New Roman"/>
                <w:b w:val="0"/>
                <w:bCs w:val="0"/>
                <w:vertAlign w:val="superscript"/>
                <w:lang w:val="en-US"/>
              </w:rPr>
              <w:t>(1)</w:t>
            </w:r>
            <w:r w:rsidR="00EC2485" w:rsidRPr="00A95E70">
              <w:rPr>
                <w:rFonts w:ascii="Times New Roman" w:hAnsi="Times New Roman" w:cs="Times New Roman"/>
                <w:lang w:val="en-US"/>
              </w:rPr>
              <w:fldChar w:fldCharType="end"/>
            </w:r>
          </w:p>
        </w:tc>
        <w:tc>
          <w:tcPr>
            <w:tcW w:w="5245" w:type="dxa"/>
          </w:tcPr>
          <w:p w14:paraId="1DDE74F5"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01C-Cereal grains and </w:t>
            </w:r>
            <w:proofErr w:type="gramStart"/>
            <w:r w:rsidRPr="00A83B62">
              <w:rPr>
                <w:rFonts w:ascii="Times New Roman" w:hAnsi="Times New Roman" w:cs="Times New Roman"/>
                <w:lang w:val="en-US"/>
              </w:rPr>
              <w:t>flours;</w:t>
            </w:r>
            <w:proofErr w:type="gramEnd"/>
          </w:p>
          <w:p w14:paraId="7A39AB40"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10F-Milk, evaporated, </w:t>
            </w:r>
            <w:proofErr w:type="gramStart"/>
            <w:r w:rsidRPr="00A83B62">
              <w:rPr>
                <w:rFonts w:ascii="Times New Roman" w:hAnsi="Times New Roman" w:cs="Times New Roman"/>
                <w:lang w:val="en-US"/>
              </w:rPr>
              <w:t>2%;</w:t>
            </w:r>
            <w:proofErr w:type="gramEnd"/>
          </w:p>
          <w:p w14:paraId="116BA4B3"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10G-Milk, evaporated, </w:t>
            </w:r>
            <w:proofErr w:type="gramStart"/>
            <w:r w:rsidRPr="00A83B62">
              <w:rPr>
                <w:rFonts w:ascii="Times New Roman" w:hAnsi="Times New Roman" w:cs="Times New Roman"/>
                <w:lang w:val="en-US"/>
              </w:rPr>
              <w:t>skim;</w:t>
            </w:r>
            <w:proofErr w:type="gramEnd"/>
          </w:p>
          <w:p w14:paraId="699A1076"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17A-</w:t>
            </w:r>
            <w:proofErr w:type="gramStart"/>
            <w:r w:rsidRPr="00A83B62">
              <w:rPr>
                <w:rFonts w:ascii="Times New Roman" w:hAnsi="Times New Roman" w:cs="Times New Roman"/>
                <w:lang w:val="en-US"/>
              </w:rPr>
              <w:t>Butter;</w:t>
            </w:r>
            <w:proofErr w:type="gramEnd"/>
          </w:p>
          <w:p w14:paraId="567669DD"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18A-Regular tub </w:t>
            </w:r>
            <w:proofErr w:type="gramStart"/>
            <w:r w:rsidRPr="00A83B62">
              <w:rPr>
                <w:rFonts w:ascii="Times New Roman" w:hAnsi="Times New Roman" w:cs="Times New Roman"/>
                <w:lang w:val="en-US"/>
              </w:rPr>
              <w:t>margarine;</w:t>
            </w:r>
            <w:proofErr w:type="gramEnd"/>
          </w:p>
          <w:p w14:paraId="17C82BD0"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18B-Calorie-reduced tub </w:t>
            </w:r>
            <w:proofErr w:type="gramStart"/>
            <w:r w:rsidRPr="00A83B62">
              <w:rPr>
                <w:rFonts w:ascii="Times New Roman" w:hAnsi="Times New Roman" w:cs="Times New Roman"/>
                <w:lang w:val="en-US"/>
              </w:rPr>
              <w:t>margarine;</w:t>
            </w:r>
            <w:proofErr w:type="gramEnd"/>
          </w:p>
          <w:p w14:paraId="75458CF2"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21A-Vegetable </w:t>
            </w:r>
            <w:proofErr w:type="gramStart"/>
            <w:r w:rsidRPr="00A83B62">
              <w:rPr>
                <w:rFonts w:ascii="Times New Roman" w:hAnsi="Times New Roman" w:cs="Times New Roman"/>
                <w:lang w:val="en-US"/>
              </w:rPr>
              <w:t>oils;</w:t>
            </w:r>
            <w:proofErr w:type="gramEnd"/>
          </w:p>
          <w:p w14:paraId="083D1D93"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41A-Sugars (white and brown</w:t>
            </w:r>
            <w:proofErr w:type="gramStart"/>
            <w:r w:rsidRPr="00A83B62">
              <w:rPr>
                <w:rFonts w:ascii="Times New Roman" w:hAnsi="Times New Roman" w:cs="Times New Roman"/>
                <w:lang w:val="en-US"/>
              </w:rPr>
              <w:t>);</w:t>
            </w:r>
            <w:proofErr w:type="gramEnd"/>
          </w:p>
          <w:p w14:paraId="2BA4350B" w14:textId="77777777" w:rsidR="00EC2485"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50D-Sauces (white, bearnaise, soya, tartar, ketchup, etc.</w:t>
            </w:r>
            <w:proofErr w:type="gramStart"/>
            <w:r w:rsidRPr="00A83B62">
              <w:rPr>
                <w:rFonts w:ascii="Times New Roman" w:hAnsi="Times New Roman" w:cs="Times New Roman"/>
                <w:lang w:val="en-US"/>
              </w:rPr>
              <w:t>);</w:t>
            </w:r>
            <w:proofErr w:type="gramEnd"/>
          </w:p>
          <w:p w14:paraId="5593BA04"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51A-T</w:t>
            </w:r>
            <w:r w:rsidRPr="00725BDB">
              <w:rPr>
                <w:rFonts w:ascii="Times New Roman" w:hAnsi="Times New Roman" w:cs="Times New Roman"/>
                <w:lang w:val="en-US"/>
              </w:rPr>
              <w:t>ea (incl</w:t>
            </w:r>
            <w:r>
              <w:rPr>
                <w:rFonts w:ascii="Times New Roman" w:hAnsi="Times New Roman" w:cs="Times New Roman"/>
                <w:lang w:val="en-US"/>
              </w:rPr>
              <w:t>uding</w:t>
            </w:r>
            <w:r w:rsidRPr="00725BDB">
              <w:rPr>
                <w:rFonts w:ascii="Times New Roman" w:hAnsi="Times New Roman" w:cs="Times New Roman"/>
                <w:lang w:val="en-US"/>
              </w:rPr>
              <w:t xml:space="preserve"> iced tea)</w:t>
            </w:r>
          </w:p>
          <w:p w14:paraId="1F540F2F"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51B-</w:t>
            </w:r>
            <w:proofErr w:type="gramStart"/>
            <w:r w:rsidRPr="00A83B62">
              <w:rPr>
                <w:rFonts w:ascii="Times New Roman" w:hAnsi="Times New Roman" w:cs="Times New Roman"/>
                <w:lang w:val="en-US"/>
              </w:rPr>
              <w:t>Coffee;</w:t>
            </w:r>
            <w:proofErr w:type="gramEnd"/>
          </w:p>
          <w:p w14:paraId="76D74ED8"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r>
      <w:tr w:rsidR="00EC2485" w:rsidRPr="00C36EA7" w14:paraId="7D4AE128" w14:textId="77777777" w:rsidTr="007917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1" w:type="dxa"/>
          </w:tcPr>
          <w:p w14:paraId="2B1E48E8" w14:textId="5DACA8F8" w:rsidR="00EC2485" w:rsidRPr="00A95E70" w:rsidRDefault="00044CE5" w:rsidP="00791793">
            <w:pPr>
              <w:spacing w:line="276" w:lineRule="auto"/>
              <w:rPr>
                <w:rFonts w:ascii="Times New Roman" w:hAnsi="Times New Roman" w:cs="Times New Roman"/>
                <w:b w:val="0"/>
                <w:bCs w:val="0"/>
                <w:lang w:val="en-CA"/>
              </w:rPr>
            </w:pPr>
            <w:r w:rsidRPr="00A83B62">
              <w:rPr>
                <w:rFonts w:ascii="Times New Roman" w:hAnsi="Times New Roman" w:cs="Times New Roman"/>
                <w:b w:val="0"/>
                <w:bCs w:val="0"/>
                <w:lang w:val="en-US"/>
              </w:rPr>
              <w:t xml:space="preserve">Prices obtained using data from the Government of Quebec </w:t>
            </w:r>
            <w:r w:rsidR="00EC2485" w:rsidRPr="00A95E70">
              <w:rPr>
                <w:rFonts w:ascii="Times New Roman" w:hAnsi="Times New Roman" w:cs="Times New Roman"/>
                <w:lang w:val="en-US"/>
              </w:rPr>
              <w:fldChar w:fldCharType="begin"/>
            </w:r>
            <w:r w:rsidR="00780F4D" w:rsidRPr="00A95E70">
              <w:rPr>
                <w:rFonts w:ascii="Times New Roman" w:hAnsi="Times New Roman" w:cs="Times New Roman"/>
                <w:b w:val="0"/>
                <w:bCs w:val="0"/>
                <w:lang w:val="en-US"/>
              </w:rPr>
              <w:instrText xml:space="preserve"> ADDIN ZOTERO_ITEM CSL_CITATION {"citationID":"MbbOZof1","properties":{"formattedCitation":"\\super (2)\\nosupersub{}","plainCitation":"(2)","noteIndex":0},"citationItems":[{"id":10247,"uris":["http://zotero.org/users/4891552/items/P6FVQRIM"],"itemData":{"id":10247,"type":"webpage","abstract":"L’Institut vise à être la principale source d’information statistique objective et fiable concernant le Québec.","language":"fr","title":"Répartition du prix moyen de vente du miel selon le marché, par regroupement de régions administratives, Québec","URL":"https://statistique.quebec.ca/fr/produit/tableau/repartition-du-prix-moyen-de-vente-du-miel-selon-le-marche-par-regroupement-de-regions-administratives-quebec","author":[{"family":"Institut de la statistique du Québec","given":""}],"accessed":{"date-parts":[["2022",1,18]]},"issued":{"date-parts":[["2020"]]}}}],"schema":"https://github.com/citation-style-language/schema/raw/master/csl-citation.json"} </w:instrText>
            </w:r>
            <w:r w:rsidR="00EC2485" w:rsidRPr="00A95E70">
              <w:rPr>
                <w:rFonts w:ascii="Times New Roman" w:hAnsi="Times New Roman" w:cs="Times New Roman"/>
                <w:lang w:val="en-US"/>
              </w:rPr>
              <w:fldChar w:fldCharType="separate"/>
            </w:r>
            <w:r w:rsidR="00780F4D" w:rsidRPr="00A95E70">
              <w:rPr>
                <w:rFonts w:ascii="Times New Roman" w:hAnsi="Times New Roman" w:cs="Times New Roman"/>
                <w:b w:val="0"/>
                <w:bCs w:val="0"/>
                <w:vertAlign w:val="superscript"/>
                <w:lang w:val="en-US"/>
              </w:rPr>
              <w:t>(2)</w:t>
            </w:r>
            <w:r w:rsidR="00EC2485" w:rsidRPr="00A95E70">
              <w:rPr>
                <w:rFonts w:ascii="Times New Roman" w:hAnsi="Times New Roman" w:cs="Times New Roman"/>
                <w:lang w:val="en-US"/>
              </w:rPr>
              <w:fldChar w:fldCharType="end"/>
            </w:r>
          </w:p>
        </w:tc>
        <w:tc>
          <w:tcPr>
            <w:tcW w:w="5245" w:type="dxa"/>
          </w:tcPr>
          <w:p w14:paraId="43DFBA82" w14:textId="77777777" w:rsidR="00EC2485" w:rsidRPr="00A83B62" w:rsidRDefault="00EC2485" w:rsidP="00791793">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41C-Other sugars (syrups, molasses, honey, </w:t>
            </w:r>
            <w:proofErr w:type="spellStart"/>
            <w:r w:rsidRPr="00A83B62">
              <w:rPr>
                <w:rFonts w:ascii="Times New Roman" w:hAnsi="Times New Roman" w:cs="Times New Roman"/>
                <w:lang w:val="en-US"/>
              </w:rPr>
              <w:t>etc</w:t>
            </w:r>
            <w:proofErr w:type="spellEnd"/>
            <w:proofErr w:type="gramStart"/>
            <w:r w:rsidRPr="00A83B62">
              <w:rPr>
                <w:rFonts w:ascii="Times New Roman" w:hAnsi="Times New Roman" w:cs="Times New Roman"/>
                <w:lang w:val="en-US"/>
              </w:rPr>
              <w:t>);</w:t>
            </w:r>
            <w:proofErr w:type="gramEnd"/>
          </w:p>
          <w:p w14:paraId="7902D8FA" w14:textId="77777777" w:rsidR="00EC2485" w:rsidRPr="00A83B62" w:rsidRDefault="00EC2485" w:rsidP="00791793">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CA"/>
              </w:rPr>
            </w:pPr>
          </w:p>
        </w:tc>
      </w:tr>
      <w:tr w:rsidR="00EC2485" w:rsidRPr="00C36EA7" w14:paraId="3EB59B09" w14:textId="77777777" w:rsidTr="00791793">
        <w:tc>
          <w:tcPr>
            <w:cnfStyle w:val="001000000000" w:firstRow="0" w:lastRow="0" w:firstColumn="1" w:lastColumn="0" w:oddVBand="0" w:evenVBand="0" w:oddHBand="0" w:evenHBand="0" w:firstRowFirstColumn="0" w:firstRowLastColumn="0" w:lastRowFirstColumn="0" w:lastRowLastColumn="0"/>
            <w:tcW w:w="3791" w:type="dxa"/>
          </w:tcPr>
          <w:p w14:paraId="4C9B84F9" w14:textId="77777777" w:rsidR="00044CE5" w:rsidRPr="006F544B" w:rsidRDefault="00044CE5" w:rsidP="00044CE5">
            <w:pPr>
              <w:spacing w:line="276" w:lineRule="auto"/>
              <w:rPr>
                <w:rFonts w:ascii="Times New Roman" w:hAnsi="Times New Roman" w:cs="Times New Roman"/>
                <w:b w:val="0"/>
                <w:bCs w:val="0"/>
                <w:lang w:val="en-US"/>
              </w:rPr>
            </w:pPr>
            <w:r w:rsidRPr="00CA7280">
              <w:rPr>
                <w:rFonts w:ascii="Times New Roman" w:hAnsi="Times New Roman" w:cs="Times New Roman"/>
                <w:b w:val="0"/>
                <w:bCs w:val="0"/>
                <w:lang w:val="en-US"/>
              </w:rPr>
              <w:t>T</w:t>
            </w:r>
            <w:r w:rsidRPr="006F544B">
              <w:rPr>
                <w:rFonts w:ascii="Times New Roman" w:hAnsi="Times New Roman" w:cs="Times New Roman"/>
                <w:b w:val="0"/>
                <w:bCs w:val="0"/>
                <w:lang w:val="en-US"/>
              </w:rPr>
              <w:t xml:space="preserve">he price of </w:t>
            </w:r>
            <w:r>
              <w:rPr>
                <w:rFonts w:ascii="Times New Roman" w:hAnsi="Times New Roman" w:cs="Times New Roman"/>
                <w:b w:val="0"/>
                <w:bCs w:val="0"/>
                <w:lang w:val="en-US"/>
              </w:rPr>
              <w:t xml:space="preserve">a </w:t>
            </w:r>
            <w:r w:rsidRPr="006F544B">
              <w:rPr>
                <w:rFonts w:ascii="Times New Roman" w:hAnsi="Times New Roman" w:cs="Times New Roman"/>
                <w:b w:val="0"/>
                <w:bCs w:val="0"/>
                <w:lang w:val="en-US"/>
              </w:rPr>
              <w:t>comparable food from the Nielsen database, the Government of Canada, or the Government of Quebec</w:t>
            </w:r>
            <w:r>
              <w:rPr>
                <w:rFonts w:ascii="Times New Roman" w:hAnsi="Times New Roman" w:cs="Times New Roman"/>
                <w:b w:val="0"/>
                <w:bCs w:val="0"/>
                <w:lang w:val="en-US"/>
              </w:rPr>
              <w:t xml:space="preserve"> was used</w:t>
            </w:r>
            <w:r w:rsidRPr="006F544B">
              <w:rPr>
                <w:rFonts w:ascii="Times New Roman" w:hAnsi="Times New Roman" w:cs="Times New Roman"/>
                <w:b w:val="0"/>
                <w:bCs w:val="0"/>
                <w:lang w:val="en-US"/>
              </w:rPr>
              <w:t xml:space="preserve"> with the application of a factor if necessary.</w:t>
            </w:r>
          </w:p>
          <w:p w14:paraId="3CACC2C7" w14:textId="16F83F27" w:rsidR="00EC2485" w:rsidRPr="00A83B62" w:rsidRDefault="00EC2485" w:rsidP="00791793">
            <w:pPr>
              <w:spacing w:line="276" w:lineRule="auto"/>
              <w:rPr>
                <w:rFonts w:ascii="Times New Roman" w:hAnsi="Times New Roman" w:cs="Times New Roman"/>
                <w:b w:val="0"/>
                <w:bCs w:val="0"/>
                <w:lang w:val="en-US"/>
              </w:rPr>
            </w:pPr>
          </w:p>
        </w:tc>
        <w:tc>
          <w:tcPr>
            <w:tcW w:w="5245" w:type="dxa"/>
          </w:tcPr>
          <w:p w14:paraId="4AB920E3"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10K-Goat and sheep </w:t>
            </w:r>
            <w:proofErr w:type="gramStart"/>
            <w:r w:rsidRPr="00A83B62">
              <w:rPr>
                <w:rFonts w:ascii="Times New Roman" w:hAnsi="Times New Roman" w:cs="Times New Roman"/>
                <w:lang w:val="en-US"/>
              </w:rPr>
              <w:t>milk;</w:t>
            </w:r>
            <w:proofErr w:type="gramEnd"/>
          </w:p>
          <w:p w14:paraId="3B2F8114"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13A-Whipping </w:t>
            </w:r>
            <w:proofErr w:type="gramStart"/>
            <w:r w:rsidRPr="00A83B62">
              <w:rPr>
                <w:rFonts w:ascii="Times New Roman" w:hAnsi="Times New Roman" w:cs="Times New Roman"/>
                <w:lang w:val="en-US"/>
              </w:rPr>
              <w:t>cream;</w:t>
            </w:r>
            <w:proofErr w:type="gramEnd"/>
          </w:p>
          <w:p w14:paraId="2877A339"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13B-Table </w:t>
            </w:r>
            <w:proofErr w:type="gramStart"/>
            <w:r w:rsidRPr="00A83B62">
              <w:rPr>
                <w:rFonts w:ascii="Times New Roman" w:hAnsi="Times New Roman" w:cs="Times New Roman"/>
                <w:lang w:val="en-US"/>
              </w:rPr>
              <w:t>cream;</w:t>
            </w:r>
            <w:proofErr w:type="gramEnd"/>
          </w:p>
          <w:p w14:paraId="10BD9C13"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13C- Half &amp; half </w:t>
            </w:r>
            <w:proofErr w:type="gramStart"/>
            <w:r w:rsidRPr="00A83B62">
              <w:rPr>
                <w:rFonts w:ascii="Times New Roman" w:hAnsi="Times New Roman" w:cs="Times New Roman"/>
                <w:lang w:val="en-US"/>
              </w:rPr>
              <w:t>cream;</w:t>
            </w:r>
            <w:proofErr w:type="gramEnd"/>
          </w:p>
          <w:p w14:paraId="55193AA0"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13D-Sour </w:t>
            </w:r>
            <w:proofErr w:type="gramStart"/>
            <w:r w:rsidRPr="00A83B62">
              <w:rPr>
                <w:rFonts w:ascii="Times New Roman" w:hAnsi="Times New Roman" w:cs="Times New Roman"/>
                <w:lang w:val="en-US"/>
              </w:rPr>
              <w:t>cream;</w:t>
            </w:r>
            <w:proofErr w:type="gramEnd"/>
          </w:p>
          <w:p w14:paraId="43EAEF08"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14A-Cottage </w:t>
            </w:r>
            <w:proofErr w:type="gramStart"/>
            <w:r w:rsidRPr="00A83B62">
              <w:rPr>
                <w:rFonts w:ascii="Times New Roman" w:hAnsi="Times New Roman" w:cs="Times New Roman"/>
                <w:lang w:val="en-US"/>
              </w:rPr>
              <w:t>cheese;</w:t>
            </w:r>
            <w:proofErr w:type="gramEnd"/>
          </w:p>
          <w:p w14:paraId="26E0D6C1"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21B-Animal </w:t>
            </w:r>
            <w:proofErr w:type="gramStart"/>
            <w:r w:rsidRPr="00A83B62">
              <w:rPr>
                <w:rFonts w:ascii="Times New Roman" w:hAnsi="Times New Roman" w:cs="Times New Roman"/>
                <w:lang w:val="en-US"/>
              </w:rPr>
              <w:t>fats;</w:t>
            </w:r>
            <w:proofErr w:type="gramEnd"/>
          </w:p>
          <w:p w14:paraId="1A9B8395"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21C-</w:t>
            </w:r>
            <w:proofErr w:type="gramStart"/>
            <w:r w:rsidRPr="00A83B62">
              <w:rPr>
                <w:rFonts w:ascii="Times New Roman" w:hAnsi="Times New Roman" w:cs="Times New Roman"/>
                <w:lang w:val="en-US"/>
              </w:rPr>
              <w:t>Shortening;</w:t>
            </w:r>
            <w:proofErr w:type="gramEnd"/>
          </w:p>
          <w:p w14:paraId="5B1399F5"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24A-Lamb, lean </w:t>
            </w:r>
            <w:proofErr w:type="gramStart"/>
            <w:r w:rsidRPr="00A83B62">
              <w:rPr>
                <w:rFonts w:ascii="Times New Roman" w:hAnsi="Times New Roman" w:cs="Times New Roman"/>
                <w:lang w:val="en-US"/>
              </w:rPr>
              <w:t>only;</w:t>
            </w:r>
            <w:proofErr w:type="gramEnd"/>
          </w:p>
          <w:p w14:paraId="1A063A00"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24B-Lamb, lean + fat (incl ground lamb</w:t>
            </w:r>
            <w:proofErr w:type="gramStart"/>
            <w:r w:rsidRPr="00A83B62">
              <w:rPr>
                <w:rFonts w:ascii="Times New Roman" w:hAnsi="Times New Roman" w:cs="Times New Roman"/>
                <w:lang w:val="en-US"/>
              </w:rPr>
              <w:t>);</w:t>
            </w:r>
            <w:proofErr w:type="gramEnd"/>
          </w:p>
          <w:p w14:paraId="7BEBDE59"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C2047C">
              <w:rPr>
                <w:rFonts w:ascii="Times New Roman" w:hAnsi="Times New Roman" w:cs="Times New Roman"/>
                <w:lang w:val="en-US"/>
              </w:rPr>
              <w:t>25C-</w:t>
            </w:r>
            <w:proofErr w:type="gramStart"/>
            <w:r w:rsidRPr="00C2047C">
              <w:rPr>
                <w:rFonts w:ascii="Times New Roman" w:hAnsi="Times New Roman" w:cs="Times New Roman"/>
                <w:lang w:val="en-US"/>
              </w:rPr>
              <w:t>Bacon;</w:t>
            </w:r>
            <w:proofErr w:type="gramEnd"/>
          </w:p>
          <w:p w14:paraId="22BE000F"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lastRenderedPageBreak/>
              <w:t>27E-Other birds (duck, pheasant, pigeon</w:t>
            </w:r>
            <w:proofErr w:type="gramStart"/>
            <w:r w:rsidRPr="00A83B62">
              <w:rPr>
                <w:rFonts w:ascii="Times New Roman" w:hAnsi="Times New Roman" w:cs="Times New Roman"/>
                <w:lang w:val="en-US"/>
              </w:rPr>
              <w:t>);</w:t>
            </w:r>
            <w:proofErr w:type="gramEnd"/>
          </w:p>
          <w:p w14:paraId="6E14FF5C"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29A-</w:t>
            </w:r>
            <w:proofErr w:type="gramStart"/>
            <w:r w:rsidRPr="00A83B62">
              <w:rPr>
                <w:rFonts w:ascii="Times New Roman" w:hAnsi="Times New Roman" w:cs="Times New Roman"/>
                <w:lang w:val="en-US"/>
              </w:rPr>
              <w:t>Offal;</w:t>
            </w:r>
            <w:proofErr w:type="gramEnd"/>
          </w:p>
          <w:p w14:paraId="36956A4D"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41B-Jams, jellies and </w:t>
            </w:r>
            <w:proofErr w:type="gramStart"/>
            <w:r w:rsidRPr="00A83B62">
              <w:rPr>
                <w:rFonts w:ascii="Times New Roman" w:hAnsi="Times New Roman" w:cs="Times New Roman"/>
                <w:lang w:val="en-US"/>
              </w:rPr>
              <w:t>marmalade;</w:t>
            </w:r>
            <w:proofErr w:type="gramEnd"/>
          </w:p>
          <w:p w14:paraId="1D1BEBCF"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41D-Sugar </w:t>
            </w:r>
            <w:proofErr w:type="gramStart"/>
            <w:r w:rsidRPr="00A83B62">
              <w:rPr>
                <w:rFonts w:ascii="Times New Roman" w:hAnsi="Times New Roman" w:cs="Times New Roman"/>
                <w:lang w:val="en-US"/>
              </w:rPr>
              <w:t>substitutes;</w:t>
            </w:r>
            <w:proofErr w:type="gramEnd"/>
          </w:p>
          <w:p w14:paraId="533223E3"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43C-Gelatin, dessert toppings and pudding mixes, </w:t>
            </w:r>
            <w:proofErr w:type="gramStart"/>
            <w:r w:rsidRPr="00A83B62">
              <w:rPr>
                <w:rFonts w:ascii="Times New Roman" w:hAnsi="Times New Roman" w:cs="Times New Roman"/>
                <w:lang w:val="en-US"/>
              </w:rPr>
              <w:t>commercial;</w:t>
            </w:r>
            <w:proofErr w:type="gramEnd"/>
          </w:p>
          <w:p w14:paraId="4597A470"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46G-Sports </w:t>
            </w:r>
            <w:proofErr w:type="gramStart"/>
            <w:r w:rsidRPr="00A83B62">
              <w:rPr>
                <w:rFonts w:ascii="Times New Roman" w:hAnsi="Times New Roman" w:cs="Times New Roman"/>
                <w:lang w:val="en-US"/>
              </w:rPr>
              <w:t>drink;</w:t>
            </w:r>
            <w:proofErr w:type="gramEnd"/>
          </w:p>
          <w:p w14:paraId="658C48E2"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50E-Salad dressings (with or without oil</w:t>
            </w:r>
            <w:proofErr w:type="gramStart"/>
            <w:r w:rsidRPr="00A83B62">
              <w:rPr>
                <w:rFonts w:ascii="Times New Roman" w:hAnsi="Times New Roman" w:cs="Times New Roman"/>
                <w:lang w:val="en-US"/>
              </w:rPr>
              <w:t>);</w:t>
            </w:r>
            <w:proofErr w:type="gramEnd"/>
          </w:p>
          <w:p w14:paraId="51D4EB07"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A83B62">
              <w:rPr>
                <w:rFonts w:ascii="Times New Roman" w:hAnsi="Times New Roman" w:cs="Times New Roman"/>
                <w:lang w:val="en-US"/>
              </w:rPr>
              <w:t>54C-M</w:t>
            </w:r>
            <w:r w:rsidRPr="00A83B62">
              <w:rPr>
                <w:rFonts w:ascii="Times New Roman" w:hAnsi="Times New Roman" w:cs="Times New Roman"/>
                <w:color w:val="000000"/>
                <w:lang w:val="en-US"/>
              </w:rPr>
              <w:t xml:space="preserve">eal </w:t>
            </w:r>
            <w:proofErr w:type="gramStart"/>
            <w:r w:rsidRPr="00A83B62">
              <w:rPr>
                <w:rFonts w:ascii="Times New Roman" w:hAnsi="Times New Roman" w:cs="Times New Roman"/>
                <w:color w:val="000000"/>
                <w:lang w:val="en-US"/>
              </w:rPr>
              <w:t>replacements;</w:t>
            </w:r>
            <w:proofErr w:type="gramEnd"/>
          </w:p>
          <w:p w14:paraId="70495F14"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130F-Rice (recipe sub-group</w:t>
            </w:r>
            <w:proofErr w:type="gramStart"/>
            <w:r w:rsidRPr="00A83B62">
              <w:rPr>
                <w:rFonts w:ascii="Times New Roman" w:hAnsi="Times New Roman" w:cs="Times New Roman"/>
                <w:lang w:val="en-US"/>
              </w:rPr>
              <w:t>);</w:t>
            </w:r>
            <w:proofErr w:type="gramEnd"/>
          </w:p>
          <w:p w14:paraId="49D185EA"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205A-Milk dessert (recipe sub-group</w:t>
            </w:r>
            <w:proofErr w:type="gramStart"/>
            <w:r w:rsidRPr="00A83B62">
              <w:rPr>
                <w:rFonts w:ascii="Times New Roman" w:hAnsi="Times New Roman" w:cs="Times New Roman"/>
                <w:lang w:val="en-US"/>
              </w:rPr>
              <w:t>);</w:t>
            </w:r>
            <w:proofErr w:type="gramEnd"/>
          </w:p>
          <w:p w14:paraId="060B4165"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212A-Fish, with less than 6% fat before cooking (recipe sub-group</w:t>
            </w:r>
            <w:proofErr w:type="gramStart"/>
            <w:r w:rsidRPr="00A83B62">
              <w:rPr>
                <w:rFonts w:ascii="Times New Roman" w:hAnsi="Times New Roman" w:cs="Times New Roman"/>
                <w:lang w:val="en-US"/>
              </w:rPr>
              <w:t>);</w:t>
            </w:r>
            <w:proofErr w:type="gramEnd"/>
          </w:p>
          <w:p w14:paraId="78D87BEE"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212C-Shellfish (recipe sub-group</w:t>
            </w:r>
            <w:proofErr w:type="gramStart"/>
            <w:r w:rsidRPr="00A83B62">
              <w:rPr>
                <w:rFonts w:ascii="Times New Roman" w:hAnsi="Times New Roman" w:cs="Times New Roman"/>
                <w:lang w:val="en-US"/>
              </w:rPr>
              <w:t>);</w:t>
            </w:r>
            <w:proofErr w:type="gramEnd"/>
          </w:p>
          <w:p w14:paraId="24175B2A"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83B62">
              <w:rPr>
                <w:rFonts w:ascii="Times New Roman" w:hAnsi="Times New Roman" w:cs="Times New Roman"/>
              </w:rPr>
              <w:t xml:space="preserve">231J-Protein </w:t>
            </w:r>
            <w:proofErr w:type="spellStart"/>
            <w:r w:rsidRPr="00A83B62">
              <w:rPr>
                <w:rFonts w:ascii="Times New Roman" w:hAnsi="Times New Roman" w:cs="Times New Roman"/>
              </w:rPr>
              <w:t>powder</w:t>
            </w:r>
            <w:proofErr w:type="spellEnd"/>
            <w:r w:rsidRPr="00A83B62">
              <w:rPr>
                <w:rFonts w:ascii="Times New Roman" w:hAnsi="Times New Roman" w:cs="Times New Roman"/>
              </w:rPr>
              <w:t>;</w:t>
            </w:r>
          </w:p>
          <w:p w14:paraId="2F111DEB"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r>
      <w:tr w:rsidR="00EC2485" w:rsidRPr="00BC0214" w14:paraId="51C5E766" w14:textId="77777777" w:rsidTr="007917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1" w:type="dxa"/>
          </w:tcPr>
          <w:p w14:paraId="580979DE" w14:textId="3FDFDD3C" w:rsidR="00EC2485" w:rsidRPr="00A83B62" w:rsidRDefault="00044CE5" w:rsidP="00791793">
            <w:pPr>
              <w:spacing w:line="276" w:lineRule="auto"/>
              <w:rPr>
                <w:rFonts w:ascii="Times New Roman" w:hAnsi="Times New Roman" w:cs="Times New Roman"/>
                <w:b w:val="0"/>
                <w:bCs w:val="0"/>
                <w:lang w:val="en-US"/>
              </w:rPr>
            </w:pPr>
            <w:r w:rsidRPr="00A83B62">
              <w:rPr>
                <w:rFonts w:ascii="Times New Roman" w:hAnsi="Times New Roman" w:cs="Times New Roman"/>
                <w:b w:val="0"/>
                <w:bCs w:val="0"/>
                <w:lang w:val="en-US"/>
              </w:rPr>
              <w:lastRenderedPageBreak/>
              <w:t xml:space="preserve">Prices obtained from the 2016 annual report of the Société des </w:t>
            </w:r>
            <w:proofErr w:type="spellStart"/>
            <w:r w:rsidRPr="00A83B62">
              <w:rPr>
                <w:rFonts w:ascii="Times New Roman" w:hAnsi="Times New Roman" w:cs="Times New Roman"/>
                <w:b w:val="0"/>
                <w:bCs w:val="0"/>
                <w:lang w:val="en-US"/>
              </w:rPr>
              <w:t>alcools</w:t>
            </w:r>
            <w:proofErr w:type="spellEnd"/>
            <w:r w:rsidRPr="00A83B62">
              <w:rPr>
                <w:rFonts w:ascii="Times New Roman" w:hAnsi="Times New Roman" w:cs="Times New Roman"/>
                <w:b w:val="0"/>
                <w:bCs w:val="0"/>
                <w:lang w:val="en-US"/>
              </w:rPr>
              <w:t xml:space="preserve"> du Québec </w:t>
            </w:r>
            <w:r w:rsidR="00EC2485" w:rsidRPr="00A95E70">
              <w:rPr>
                <w:rFonts w:ascii="Times New Roman" w:hAnsi="Times New Roman" w:cs="Times New Roman"/>
                <w:lang w:val="en-US"/>
              </w:rPr>
              <w:fldChar w:fldCharType="begin"/>
            </w:r>
            <w:r w:rsidR="00780F4D" w:rsidRPr="00A95E70">
              <w:rPr>
                <w:rFonts w:ascii="Times New Roman" w:hAnsi="Times New Roman" w:cs="Times New Roman"/>
                <w:b w:val="0"/>
                <w:bCs w:val="0"/>
                <w:lang w:val="en-US"/>
              </w:rPr>
              <w:instrText xml:space="preserve"> ADDIN ZOTERO_ITEM CSL_CITATION {"citationID":"cTvkOY1w","properties":{"formattedCitation":"\\super (3)\\nosupersub{}","plainCitation":"(3)","noteIndex":0},"citationItems":[{"id":10250,"uris":["http://zotero.org/users/4891552/items/RUIJISK5"],"itemData":{"id":10250,"type":"document","title":"Rapport annuel 2016","author":[{"family":"SAQ","given":""}],"issued":{"date-parts":[["2016"]]}}}],"schema":"https://github.com/citation-style-language/schema/raw/master/csl-citation.json"} </w:instrText>
            </w:r>
            <w:r w:rsidR="00EC2485" w:rsidRPr="00A95E70">
              <w:rPr>
                <w:rFonts w:ascii="Times New Roman" w:hAnsi="Times New Roman" w:cs="Times New Roman"/>
                <w:lang w:val="en-US"/>
              </w:rPr>
              <w:fldChar w:fldCharType="separate"/>
            </w:r>
            <w:r w:rsidR="00780F4D" w:rsidRPr="00A95E70">
              <w:rPr>
                <w:rFonts w:ascii="Times New Roman" w:hAnsi="Times New Roman" w:cs="Times New Roman"/>
                <w:b w:val="0"/>
                <w:bCs w:val="0"/>
                <w:vertAlign w:val="superscript"/>
                <w:lang w:val="en-US"/>
              </w:rPr>
              <w:t>(3)</w:t>
            </w:r>
            <w:r w:rsidR="00EC2485" w:rsidRPr="00A95E70">
              <w:rPr>
                <w:rFonts w:ascii="Times New Roman" w:hAnsi="Times New Roman" w:cs="Times New Roman"/>
                <w:lang w:val="en-US"/>
              </w:rPr>
              <w:fldChar w:fldCharType="end"/>
            </w:r>
          </w:p>
        </w:tc>
        <w:tc>
          <w:tcPr>
            <w:tcW w:w="5245" w:type="dxa"/>
          </w:tcPr>
          <w:p w14:paraId="7E950C11" w14:textId="77777777" w:rsidR="00EC2485" w:rsidRPr="00A83B62" w:rsidRDefault="00EC2485" w:rsidP="00791793">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47A-</w:t>
            </w:r>
            <w:proofErr w:type="gramStart"/>
            <w:r w:rsidRPr="00A83B62">
              <w:rPr>
                <w:rFonts w:ascii="Times New Roman" w:hAnsi="Times New Roman" w:cs="Times New Roman"/>
                <w:lang w:val="en-US"/>
              </w:rPr>
              <w:t>Spirits;</w:t>
            </w:r>
            <w:proofErr w:type="gramEnd"/>
          </w:p>
          <w:p w14:paraId="36FCE0E3" w14:textId="77777777" w:rsidR="00EC2485" w:rsidRPr="00A83B62" w:rsidRDefault="00EC2485" w:rsidP="00791793">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47B-</w:t>
            </w:r>
            <w:proofErr w:type="gramStart"/>
            <w:r w:rsidRPr="00A83B62">
              <w:rPr>
                <w:rFonts w:ascii="Times New Roman" w:hAnsi="Times New Roman" w:cs="Times New Roman"/>
                <w:lang w:val="en-US"/>
              </w:rPr>
              <w:t>Liqueurs;</w:t>
            </w:r>
            <w:proofErr w:type="gramEnd"/>
          </w:p>
          <w:p w14:paraId="1E4C2FEC" w14:textId="77777777" w:rsidR="00EC2485" w:rsidRPr="00A83B62" w:rsidRDefault="00EC2485" w:rsidP="00791793">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48A-</w:t>
            </w:r>
            <w:proofErr w:type="gramStart"/>
            <w:r w:rsidRPr="00A83B62">
              <w:rPr>
                <w:rFonts w:ascii="Times New Roman" w:hAnsi="Times New Roman" w:cs="Times New Roman"/>
                <w:lang w:val="en-US"/>
              </w:rPr>
              <w:t>Wine;</w:t>
            </w:r>
            <w:proofErr w:type="gramEnd"/>
          </w:p>
          <w:p w14:paraId="6BD720D6" w14:textId="77777777" w:rsidR="00EC2485" w:rsidRPr="00A83B62" w:rsidRDefault="00EC2485" w:rsidP="00791793">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49A-</w:t>
            </w:r>
            <w:proofErr w:type="gramStart"/>
            <w:r w:rsidRPr="00A83B62">
              <w:rPr>
                <w:rFonts w:ascii="Times New Roman" w:hAnsi="Times New Roman" w:cs="Times New Roman"/>
                <w:lang w:val="en-US"/>
              </w:rPr>
              <w:t>Beer;</w:t>
            </w:r>
            <w:proofErr w:type="gramEnd"/>
          </w:p>
          <w:p w14:paraId="3713A31C" w14:textId="77777777" w:rsidR="00EC2485" w:rsidRPr="00A83B62" w:rsidRDefault="00EC2485" w:rsidP="00791793">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A83B62">
              <w:rPr>
                <w:rFonts w:ascii="Times New Roman" w:hAnsi="Times New Roman" w:cs="Times New Roman"/>
                <w:lang w:val="en-US"/>
              </w:rPr>
              <w:t xml:space="preserve">231G-Alcoholic </w:t>
            </w:r>
            <w:proofErr w:type="gramStart"/>
            <w:r w:rsidRPr="00A83B62">
              <w:rPr>
                <w:rFonts w:ascii="Times New Roman" w:hAnsi="Times New Roman" w:cs="Times New Roman"/>
                <w:lang w:val="en-US"/>
              </w:rPr>
              <w:t>beverages;</w:t>
            </w:r>
            <w:proofErr w:type="gramEnd"/>
          </w:p>
          <w:p w14:paraId="07653C45" w14:textId="77777777" w:rsidR="00EC2485" w:rsidRPr="00A83B62" w:rsidRDefault="00EC2485" w:rsidP="00791793">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r>
      <w:tr w:rsidR="00EC2485" w:rsidRPr="002757E6" w14:paraId="2DCEA5B8" w14:textId="77777777" w:rsidTr="00791793">
        <w:tc>
          <w:tcPr>
            <w:cnfStyle w:val="001000000000" w:firstRow="0" w:lastRow="0" w:firstColumn="1" w:lastColumn="0" w:oddVBand="0" w:evenVBand="0" w:oddHBand="0" w:evenHBand="0" w:firstRowFirstColumn="0" w:firstRowLastColumn="0" w:lastRowFirstColumn="0" w:lastRowLastColumn="0"/>
            <w:tcW w:w="3791" w:type="dxa"/>
          </w:tcPr>
          <w:p w14:paraId="304B2712" w14:textId="38E2D593" w:rsidR="00EC2485" w:rsidRPr="00A83B62" w:rsidRDefault="00044CE5" w:rsidP="00791793">
            <w:pPr>
              <w:spacing w:line="276" w:lineRule="auto"/>
              <w:rPr>
                <w:rFonts w:ascii="Times New Roman" w:hAnsi="Times New Roman" w:cs="Times New Roman"/>
                <w:b w:val="0"/>
                <w:bCs w:val="0"/>
                <w:lang w:val="en-US"/>
              </w:rPr>
            </w:pPr>
            <w:r>
              <w:rPr>
                <w:rFonts w:ascii="Times New Roman" w:hAnsi="Times New Roman" w:cs="Times New Roman"/>
                <w:b w:val="0"/>
                <w:bCs w:val="0"/>
                <w:lang w:val="en-CA"/>
              </w:rPr>
              <w:t xml:space="preserve">BNS food groups with missing </w:t>
            </w:r>
            <w:r w:rsidRPr="00A83B62">
              <w:rPr>
                <w:rFonts w:ascii="Times New Roman" w:hAnsi="Times New Roman" w:cs="Times New Roman"/>
                <w:b w:val="0"/>
                <w:bCs w:val="0"/>
                <w:lang w:val="en-CA"/>
              </w:rPr>
              <w:t>price</w:t>
            </w:r>
          </w:p>
        </w:tc>
        <w:tc>
          <w:tcPr>
            <w:tcW w:w="5245" w:type="dxa"/>
          </w:tcPr>
          <w:p w14:paraId="4E26B069"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CA"/>
              </w:rPr>
            </w:pPr>
            <w:r w:rsidRPr="00A83B62">
              <w:rPr>
                <w:rFonts w:ascii="Times New Roman" w:hAnsi="Times New Roman" w:cs="Times New Roman"/>
                <w:lang w:val="en-CA"/>
              </w:rPr>
              <w:t xml:space="preserve">31A-Game meat; </w:t>
            </w:r>
          </w:p>
          <w:p w14:paraId="3D4A81F0"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CA"/>
              </w:rPr>
            </w:pPr>
            <w:r w:rsidRPr="00A83B62">
              <w:rPr>
                <w:rFonts w:ascii="Times New Roman" w:hAnsi="Times New Roman" w:cs="Times New Roman"/>
                <w:lang w:val="en-CA"/>
              </w:rPr>
              <w:t>50F-Seasonings (salt, vinegar, etc.);</w:t>
            </w:r>
          </w:p>
          <w:p w14:paraId="6E67AD33"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CA"/>
              </w:rPr>
            </w:pPr>
            <w:r w:rsidRPr="00A83B62">
              <w:rPr>
                <w:rFonts w:ascii="Times New Roman" w:hAnsi="Times New Roman" w:cs="Times New Roman"/>
                <w:lang w:val="en-CA"/>
              </w:rPr>
              <w:t>51C-Water (well &amp; mineral);</w:t>
            </w:r>
          </w:p>
          <w:p w14:paraId="1A6C75A4"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CA"/>
              </w:rPr>
            </w:pPr>
            <w:r w:rsidRPr="00A83B62">
              <w:rPr>
                <w:rFonts w:ascii="Times New Roman" w:hAnsi="Times New Roman" w:cs="Times New Roman"/>
                <w:lang w:val="en-CA"/>
              </w:rPr>
              <w:t>52A-Babyfood product;</w:t>
            </w:r>
          </w:p>
          <w:p w14:paraId="4DE9CEA6"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CA"/>
              </w:rPr>
            </w:pPr>
            <w:r w:rsidRPr="00A83B62">
              <w:rPr>
                <w:rFonts w:ascii="Times New Roman" w:hAnsi="Times New Roman" w:cs="Times New Roman"/>
                <w:lang w:val="en-CA"/>
              </w:rPr>
              <w:t xml:space="preserve">53A-Spices; </w:t>
            </w:r>
          </w:p>
          <w:p w14:paraId="1DA98761"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CA"/>
              </w:rPr>
            </w:pPr>
            <w:r w:rsidRPr="00A83B62">
              <w:rPr>
                <w:rFonts w:ascii="Times New Roman" w:hAnsi="Times New Roman" w:cs="Times New Roman"/>
                <w:lang w:val="en-CA"/>
              </w:rPr>
              <w:t>53B-Others (baking soda, baking powder, yeast, etc.);</w:t>
            </w:r>
          </w:p>
          <w:p w14:paraId="0BBB5C3F" w14:textId="77777777" w:rsidR="00EC2485" w:rsidRPr="00A83B62" w:rsidRDefault="00EC2485" w:rsidP="00791793">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r>
    </w:tbl>
    <w:p w14:paraId="6BB84C99" w14:textId="77777777" w:rsidR="00EC2485" w:rsidRDefault="00EC2485" w:rsidP="00EC2485">
      <w:pPr>
        <w:spacing w:line="480" w:lineRule="auto"/>
        <w:rPr>
          <w:b/>
          <w:bCs/>
          <w:lang w:val="en-US"/>
        </w:rPr>
      </w:pPr>
    </w:p>
    <w:p w14:paraId="4792683B" w14:textId="77777777" w:rsidR="00EC2485" w:rsidRDefault="00EC2485" w:rsidP="006446DA">
      <w:pPr>
        <w:spacing w:line="480" w:lineRule="auto"/>
        <w:rPr>
          <w:rFonts w:ascii="Times New Roman" w:hAnsi="Times New Roman" w:cs="Times New Roman"/>
          <w:b/>
          <w:bCs/>
          <w:lang w:val="en-US"/>
        </w:rPr>
        <w:sectPr w:rsidR="00EC2485" w:rsidSect="00EC2485">
          <w:footerReference w:type="even" r:id="rId7"/>
          <w:footerReference w:type="default" r:id="rId8"/>
          <w:pgSz w:w="12240" w:h="15840"/>
          <w:pgMar w:top="1440" w:right="1800" w:bottom="1440" w:left="1800" w:header="708" w:footer="708" w:gutter="0"/>
          <w:cols w:space="708"/>
          <w:docGrid w:linePitch="360"/>
        </w:sectPr>
      </w:pPr>
    </w:p>
    <w:p w14:paraId="5377F4F9" w14:textId="20F71C13" w:rsidR="006446DA" w:rsidRPr="00A95E70" w:rsidRDefault="006446DA" w:rsidP="00BC0214">
      <w:pPr>
        <w:rPr>
          <w:rFonts w:ascii="Times New Roman" w:hAnsi="Times New Roman" w:cs="Times New Roman"/>
          <w:lang w:val="en-US"/>
        </w:rPr>
      </w:pPr>
      <w:r>
        <w:rPr>
          <w:rFonts w:ascii="Times New Roman" w:hAnsi="Times New Roman" w:cs="Times New Roman"/>
          <w:b/>
          <w:bCs/>
          <w:lang w:val="en-US"/>
        </w:rPr>
        <w:lastRenderedPageBreak/>
        <w:t xml:space="preserve"> </w:t>
      </w:r>
      <w:r w:rsidRPr="00462A85">
        <w:rPr>
          <w:rFonts w:ascii="Times New Roman" w:hAnsi="Times New Roman" w:cs="Times New Roman"/>
          <w:b/>
          <w:bCs/>
          <w:lang w:val="en-US"/>
        </w:rPr>
        <w:t xml:space="preserve">Supplementary Table </w:t>
      </w:r>
      <w:r w:rsidR="00774EC2">
        <w:rPr>
          <w:rFonts w:ascii="Times New Roman" w:hAnsi="Times New Roman" w:cs="Times New Roman"/>
          <w:b/>
          <w:bCs/>
          <w:lang w:val="en-US"/>
        </w:rPr>
        <w:t>2</w:t>
      </w:r>
      <w:r w:rsidRPr="00462A85">
        <w:rPr>
          <w:rFonts w:ascii="Times New Roman" w:hAnsi="Times New Roman" w:cs="Times New Roman"/>
          <w:b/>
          <w:bCs/>
          <w:lang w:val="en-US"/>
        </w:rPr>
        <w:t>.</w:t>
      </w:r>
      <w:r>
        <w:rPr>
          <w:rFonts w:ascii="Times New Roman" w:hAnsi="Times New Roman" w:cs="Times New Roman"/>
          <w:b/>
          <w:bCs/>
          <w:lang w:val="en-US"/>
        </w:rPr>
        <w:t xml:space="preserve"> </w:t>
      </w:r>
      <w:r>
        <w:rPr>
          <w:rFonts w:ascii="Times New Roman" w:hAnsi="Times New Roman" w:cs="Times New Roman"/>
          <w:lang w:val="en-US"/>
        </w:rPr>
        <w:t>EAT-I components and subcomponents, points, and scoring standards.</w:t>
      </w:r>
      <w:r>
        <w:rPr>
          <w:rFonts w:ascii="Times New Roman" w:hAnsi="Times New Roman" w:cs="Times New Roman"/>
          <w:vertAlign w:val="superscript"/>
          <w:lang w:val="en-US"/>
        </w:rPr>
        <w:t>1</w:t>
      </w:r>
      <w:r>
        <w:rPr>
          <w:rFonts w:ascii="Times New Roman" w:hAnsi="Times New Roman" w:cs="Times New Roman"/>
          <w:lang w:val="en-US"/>
        </w:rPr>
        <w:t xml:space="preserve">  </w:t>
      </w:r>
    </w:p>
    <w:tbl>
      <w:tblPr>
        <w:tblStyle w:val="Grilledutableau"/>
        <w:tblW w:w="12752"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4"/>
        <w:gridCol w:w="4572"/>
        <w:gridCol w:w="1194"/>
        <w:gridCol w:w="1955"/>
        <w:gridCol w:w="1957"/>
      </w:tblGrid>
      <w:tr w:rsidR="006446DA" w14:paraId="2822AA59" w14:textId="77777777" w:rsidTr="006446DA">
        <w:trPr>
          <w:trHeight w:val="454"/>
        </w:trPr>
        <w:tc>
          <w:tcPr>
            <w:tcW w:w="3119" w:type="dxa"/>
            <w:tcBorders>
              <w:top w:val="single" w:sz="4" w:space="0" w:color="auto"/>
              <w:bottom w:val="single" w:sz="4" w:space="0" w:color="auto"/>
            </w:tcBorders>
          </w:tcPr>
          <w:p w14:paraId="3BFDC71A" w14:textId="77777777" w:rsidR="006446DA" w:rsidRPr="00A436F3" w:rsidRDefault="006446DA" w:rsidP="0093286F">
            <w:pPr>
              <w:rPr>
                <w:rFonts w:ascii="Times New Roman" w:hAnsi="Times New Roman" w:cs="Times New Roman"/>
                <w:b/>
                <w:bCs/>
                <w:sz w:val="22"/>
                <w:szCs w:val="22"/>
                <w:lang w:val="en-US"/>
              </w:rPr>
            </w:pPr>
            <w:r w:rsidRPr="00A436F3">
              <w:rPr>
                <w:rFonts w:ascii="Times New Roman" w:hAnsi="Times New Roman" w:cs="Times New Roman"/>
                <w:b/>
                <w:bCs/>
                <w:sz w:val="22"/>
                <w:szCs w:val="22"/>
                <w:lang w:val="en-US"/>
              </w:rPr>
              <w:t>Component or subcomponent</w:t>
            </w:r>
          </w:p>
        </w:tc>
        <w:tc>
          <w:tcPr>
            <w:tcW w:w="4678" w:type="dxa"/>
            <w:tcBorders>
              <w:top w:val="single" w:sz="4" w:space="0" w:color="auto"/>
              <w:bottom w:val="single" w:sz="4" w:space="0" w:color="auto"/>
            </w:tcBorders>
            <w:vAlign w:val="center"/>
          </w:tcPr>
          <w:p w14:paraId="11CC17B3" w14:textId="77777777" w:rsidR="006446DA" w:rsidRPr="00A436F3" w:rsidRDefault="006446DA" w:rsidP="0093286F">
            <w:pPr>
              <w:rPr>
                <w:rFonts w:ascii="Times New Roman" w:hAnsi="Times New Roman" w:cs="Times New Roman"/>
                <w:b/>
                <w:bCs/>
                <w:sz w:val="22"/>
                <w:szCs w:val="22"/>
                <w:lang w:val="en-US"/>
              </w:rPr>
            </w:pPr>
            <w:r w:rsidRPr="00A436F3">
              <w:rPr>
                <w:rFonts w:ascii="Times New Roman" w:hAnsi="Times New Roman" w:cs="Times New Roman"/>
                <w:b/>
                <w:bCs/>
                <w:sz w:val="22"/>
                <w:szCs w:val="22"/>
                <w:lang w:val="en-US"/>
              </w:rPr>
              <w:t>Measurement</w:t>
            </w:r>
          </w:p>
        </w:tc>
        <w:tc>
          <w:tcPr>
            <w:tcW w:w="987" w:type="dxa"/>
            <w:tcBorders>
              <w:top w:val="single" w:sz="4" w:space="0" w:color="auto"/>
              <w:bottom w:val="single" w:sz="4" w:space="0" w:color="auto"/>
            </w:tcBorders>
            <w:vAlign w:val="center"/>
          </w:tcPr>
          <w:p w14:paraId="5DB5ED0A" w14:textId="77777777" w:rsidR="006446DA" w:rsidRPr="00A436F3" w:rsidRDefault="006446DA" w:rsidP="0093286F">
            <w:pPr>
              <w:jc w:val="center"/>
              <w:rPr>
                <w:rFonts w:ascii="Times New Roman" w:hAnsi="Times New Roman" w:cs="Times New Roman"/>
                <w:b/>
                <w:bCs/>
                <w:sz w:val="22"/>
                <w:szCs w:val="22"/>
                <w:lang w:val="en-US"/>
              </w:rPr>
            </w:pPr>
            <w:r w:rsidRPr="00A436F3">
              <w:rPr>
                <w:rFonts w:ascii="Times New Roman" w:hAnsi="Times New Roman" w:cs="Times New Roman"/>
                <w:b/>
                <w:bCs/>
                <w:sz w:val="22"/>
                <w:szCs w:val="22"/>
                <w:lang w:val="en-US"/>
              </w:rPr>
              <w:t>Maximum points</w:t>
            </w:r>
          </w:p>
        </w:tc>
        <w:tc>
          <w:tcPr>
            <w:tcW w:w="1984" w:type="dxa"/>
            <w:tcBorders>
              <w:top w:val="single" w:sz="4" w:space="0" w:color="auto"/>
              <w:bottom w:val="single" w:sz="4" w:space="0" w:color="auto"/>
            </w:tcBorders>
            <w:vAlign w:val="center"/>
          </w:tcPr>
          <w:p w14:paraId="27538F9F" w14:textId="77777777" w:rsidR="006446DA" w:rsidRPr="00A436F3" w:rsidRDefault="006446DA" w:rsidP="0093286F">
            <w:pPr>
              <w:jc w:val="center"/>
              <w:rPr>
                <w:rFonts w:ascii="Times New Roman" w:hAnsi="Times New Roman" w:cs="Times New Roman"/>
                <w:b/>
                <w:bCs/>
                <w:sz w:val="22"/>
                <w:szCs w:val="22"/>
                <w:lang w:val="en-US"/>
              </w:rPr>
            </w:pPr>
            <w:r w:rsidRPr="00A436F3">
              <w:rPr>
                <w:rFonts w:ascii="Times New Roman" w:hAnsi="Times New Roman" w:cs="Times New Roman"/>
                <w:b/>
                <w:bCs/>
                <w:sz w:val="22"/>
                <w:szCs w:val="22"/>
                <w:lang w:val="en-US"/>
              </w:rPr>
              <w:t>Standard for minimum score</w:t>
            </w:r>
          </w:p>
        </w:tc>
        <w:tc>
          <w:tcPr>
            <w:tcW w:w="1984" w:type="dxa"/>
            <w:tcBorders>
              <w:top w:val="single" w:sz="4" w:space="0" w:color="auto"/>
              <w:bottom w:val="single" w:sz="4" w:space="0" w:color="auto"/>
            </w:tcBorders>
            <w:vAlign w:val="center"/>
          </w:tcPr>
          <w:p w14:paraId="4BB98B52" w14:textId="77777777" w:rsidR="006446DA" w:rsidRPr="00A436F3" w:rsidRDefault="006446DA" w:rsidP="0093286F">
            <w:pPr>
              <w:jc w:val="center"/>
              <w:rPr>
                <w:rFonts w:ascii="Times New Roman" w:hAnsi="Times New Roman" w:cs="Times New Roman"/>
                <w:b/>
                <w:bCs/>
                <w:sz w:val="22"/>
                <w:szCs w:val="22"/>
                <w:lang w:val="en-US"/>
              </w:rPr>
            </w:pPr>
            <w:r w:rsidRPr="00A436F3">
              <w:rPr>
                <w:rFonts w:ascii="Times New Roman" w:hAnsi="Times New Roman" w:cs="Times New Roman"/>
                <w:b/>
                <w:bCs/>
                <w:sz w:val="22"/>
                <w:szCs w:val="22"/>
                <w:lang w:val="en-US"/>
              </w:rPr>
              <w:t>Standard for maximum score</w:t>
            </w:r>
          </w:p>
        </w:tc>
      </w:tr>
      <w:tr w:rsidR="006446DA" w14:paraId="0A5609E2" w14:textId="77777777" w:rsidTr="006446DA">
        <w:trPr>
          <w:trHeight w:val="397"/>
        </w:trPr>
        <w:tc>
          <w:tcPr>
            <w:tcW w:w="3119" w:type="dxa"/>
            <w:tcBorders>
              <w:top w:val="single" w:sz="4" w:space="0" w:color="auto"/>
              <w:bottom w:val="single" w:sz="4" w:space="0" w:color="auto"/>
            </w:tcBorders>
            <w:vAlign w:val="center"/>
          </w:tcPr>
          <w:p w14:paraId="54EDDED7" w14:textId="77777777" w:rsidR="006446DA" w:rsidRPr="00A13823" w:rsidRDefault="006446DA" w:rsidP="0093286F">
            <w:pPr>
              <w:pStyle w:val="Paragraphedeliste"/>
              <w:numPr>
                <w:ilvl w:val="0"/>
                <w:numId w:val="1"/>
              </w:numPr>
              <w:ind w:left="357" w:hanging="35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Whole grains</w:t>
            </w:r>
          </w:p>
        </w:tc>
        <w:tc>
          <w:tcPr>
            <w:tcW w:w="4678" w:type="dxa"/>
            <w:tcBorders>
              <w:top w:val="single" w:sz="4" w:space="0" w:color="auto"/>
              <w:bottom w:val="single" w:sz="4" w:space="0" w:color="auto"/>
            </w:tcBorders>
            <w:vAlign w:val="center"/>
          </w:tcPr>
          <w:p w14:paraId="448AB506"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 xml:space="preserve">Ratio: Total </w:t>
            </w:r>
            <w:r>
              <w:rPr>
                <w:rFonts w:ascii="Times New Roman" w:hAnsi="Times New Roman" w:cs="Times New Roman"/>
                <w:sz w:val="22"/>
                <w:szCs w:val="22"/>
                <w:lang w:val="en-US"/>
              </w:rPr>
              <w:t>whole-grain</w:t>
            </w:r>
            <w:r w:rsidRPr="00A436F3">
              <w:rPr>
                <w:rFonts w:ascii="Times New Roman" w:hAnsi="Times New Roman" w:cs="Times New Roman"/>
                <w:sz w:val="22"/>
                <w:szCs w:val="22"/>
                <w:lang w:val="en-US"/>
              </w:rPr>
              <w:t xml:space="preserve"> foods / Energy</w:t>
            </w:r>
          </w:p>
        </w:tc>
        <w:tc>
          <w:tcPr>
            <w:tcW w:w="987" w:type="dxa"/>
            <w:tcBorders>
              <w:top w:val="single" w:sz="4" w:space="0" w:color="auto"/>
              <w:bottom w:val="single" w:sz="4" w:space="0" w:color="auto"/>
            </w:tcBorders>
            <w:vAlign w:val="center"/>
          </w:tcPr>
          <w:p w14:paraId="184F75A2"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10</w:t>
            </w:r>
          </w:p>
        </w:tc>
        <w:tc>
          <w:tcPr>
            <w:tcW w:w="1984" w:type="dxa"/>
            <w:tcBorders>
              <w:top w:val="single" w:sz="4" w:space="0" w:color="auto"/>
              <w:bottom w:val="single" w:sz="4" w:space="0" w:color="auto"/>
            </w:tcBorders>
            <w:vAlign w:val="center"/>
          </w:tcPr>
          <w:p w14:paraId="3B608225"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c>
          <w:tcPr>
            <w:tcW w:w="1984" w:type="dxa"/>
            <w:tcBorders>
              <w:top w:val="single" w:sz="4" w:space="0" w:color="auto"/>
              <w:bottom w:val="single" w:sz="4" w:space="0" w:color="auto"/>
            </w:tcBorders>
            <w:vAlign w:val="center"/>
          </w:tcPr>
          <w:p w14:paraId="006DAB6C"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 32.4%E</w:t>
            </w:r>
          </w:p>
        </w:tc>
      </w:tr>
      <w:tr w:rsidR="006446DA" w14:paraId="13953BF2" w14:textId="77777777" w:rsidTr="006446DA">
        <w:trPr>
          <w:trHeight w:val="397"/>
        </w:trPr>
        <w:tc>
          <w:tcPr>
            <w:tcW w:w="3119" w:type="dxa"/>
            <w:tcBorders>
              <w:top w:val="single" w:sz="4" w:space="0" w:color="auto"/>
              <w:bottom w:val="single" w:sz="4" w:space="0" w:color="auto"/>
            </w:tcBorders>
            <w:vAlign w:val="center"/>
          </w:tcPr>
          <w:p w14:paraId="21C5C6B2" w14:textId="77777777" w:rsidR="006446DA" w:rsidRPr="00A13823" w:rsidRDefault="006446DA" w:rsidP="0093286F">
            <w:pPr>
              <w:pStyle w:val="Paragraphedeliste"/>
              <w:numPr>
                <w:ilvl w:val="0"/>
                <w:numId w:val="1"/>
              </w:numPr>
              <w:ind w:left="357" w:hanging="357"/>
              <w:rPr>
                <w:rFonts w:ascii="Times New Roman" w:hAnsi="Times New Roman" w:cs="Times New Roman"/>
                <w:b/>
                <w:bCs/>
                <w:sz w:val="22"/>
                <w:szCs w:val="22"/>
                <w:lang w:val="en-US"/>
              </w:rPr>
            </w:pPr>
            <w:r>
              <w:rPr>
                <w:rFonts w:ascii="Times New Roman" w:hAnsi="Times New Roman" w:cs="Times New Roman"/>
                <w:b/>
                <w:bCs/>
                <w:sz w:val="22"/>
                <w:szCs w:val="22"/>
                <w:lang w:val="en-US"/>
              </w:rPr>
              <w:t>Tubers and</w:t>
            </w:r>
            <w:r w:rsidRPr="00A13823">
              <w:rPr>
                <w:rFonts w:ascii="Times New Roman" w:hAnsi="Times New Roman" w:cs="Times New Roman"/>
                <w:b/>
                <w:bCs/>
                <w:sz w:val="22"/>
                <w:szCs w:val="22"/>
                <w:lang w:val="en-US"/>
              </w:rPr>
              <w:t xml:space="preserve"> </w:t>
            </w:r>
            <w:r>
              <w:rPr>
                <w:rFonts w:ascii="Times New Roman" w:hAnsi="Times New Roman" w:cs="Times New Roman"/>
                <w:b/>
                <w:bCs/>
                <w:sz w:val="22"/>
                <w:szCs w:val="22"/>
                <w:lang w:val="en-US"/>
              </w:rPr>
              <w:t>s</w:t>
            </w:r>
            <w:r w:rsidRPr="00A13823">
              <w:rPr>
                <w:rFonts w:ascii="Times New Roman" w:hAnsi="Times New Roman" w:cs="Times New Roman"/>
                <w:b/>
                <w:bCs/>
                <w:sz w:val="22"/>
                <w:szCs w:val="22"/>
                <w:lang w:val="en-US"/>
              </w:rPr>
              <w:t>tarchy vegetables</w:t>
            </w:r>
          </w:p>
        </w:tc>
        <w:tc>
          <w:tcPr>
            <w:tcW w:w="4678" w:type="dxa"/>
            <w:tcBorders>
              <w:top w:val="single" w:sz="4" w:space="0" w:color="auto"/>
              <w:bottom w:val="single" w:sz="4" w:space="0" w:color="auto"/>
            </w:tcBorders>
            <w:vAlign w:val="center"/>
          </w:tcPr>
          <w:p w14:paraId="3B64645B"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 xml:space="preserve">Ratio: Total </w:t>
            </w:r>
            <w:r>
              <w:rPr>
                <w:rFonts w:ascii="Times New Roman" w:hAnsi="Times New Roman" w:cs="Times New Roman"/>
                <w:sz w:val="22"/>
                <w:szCs w:val="22"/>
                <w:lang w:val="en-US"/>
              </w:rPr>
              <w:t xml:space="preserve">tubers and </w:t>
            </w:r>
            <w:r w:rsidRPr="00A436F3">
              <w:rPr>
                <w:rFonts w:ascii="Times New Roman" w:hAnsi="Times New Roman" w:cs="Times New Roman"/>
                <w:sz w:val="22"/>
                <w:szCs w:val="22"/>
                <w:lang w:val="en-US"/>
              </w:rPr>
              <w:t>starchy vegetables/ Energy</w:t>
            </w:r>
          </w:p>
        </w:tc>
        <w:tc>
          <w:tcPr>
            <w:tcW w:w="987" w:type="dxa"/>
            <w:tcBorders>
              <w:top w:val="single" w:sz="4" w:space="0" w:color="auto"/>
              <w:bottom w:val="single" w:sz="4" w:space="0" w:color="auto"/>
            </w:tcBorders>
            <w:vAlign w:val="center"/>
          </w:tcPr>
          <w:p w14:paraId="156AD668"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10</w:t>
            </w:r>
          </w:p>
        </w:tc>
        <w:tc>
          <w:tcPr>
            <w:tcW w:w="1984" w:type="dxa"/>
            <w:tcBorders>
              <w:top w:val="single" w:sz="4" w:space="0" w:color="auto"/>
              <w:bottom w:val="single" w:sz="4" w:space="0" w:color="auto"/>
            </w:tcBorders>
            <w:vAlign w:val="center"/>
          </w:tcPr>
          <w:p w14:paraId="3EB01FC2"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≥3.1%E</w:t>
            </w:r>
          </w:p>
        </w:tc>
        <w:tc>
          <w:tcPr>
            <w:tcW w:w="1984" w:type="dxa"/>
            <w:tcBorders>
              <w:top w:val="single" w:sz="4" w:space="0" w:color="auto"/>
              <w:bottom w:val="single" w:sz="4" w:space="0" w:color="auto"/>
            </w:tcBorders>
            <w:vAlign w:val="center"/>
          </w:tcPr>
          <w:p w14:paraId="05BF365D"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r>
      <w:tr w:rsidR="006446DA" w14:paraId="037A8CD3" w14:textId="77777777" w:rsidTr="006446DA">
        <w:trPr>
          <w:trHeight w:val="397"/>
        </w:trPr>
        <w:tc>
          <w:tcPr>
            <w:tcW w:w="3119" w:type="dxa"/>
            <w:tcBorders>
              <w:top w:val="single" w:sz="4" w:space="0" w:color="auto"/>
              <w:bottom w:val="single" w:sz="4" w:space="0" w:color="auto"/>
            </w:tcBorders>
            <w:vAlign w:val="center"/>
          </w:tcPr>
          <w:p w14:paraId="5F296231" w14:textId="77777777" w:rsidR="006446DA" w:rsidRPr="00A13823" w:rsidRDefault="006446DA" w:rsidP="0093286F">
            <w:pPr>
              <w:pStyle w:val="Paragraphedeliste"/>
              <w:numPr>
                <w:ilvl w:val="0"/>
                <w:numId w:val="1"/>
              </w:numPr>
              <w:ind w:left="357" w:hanging="35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Vegetables</w:t>
            </w:r>
          </w:p>
        </w:tc>
        <w:tc>
          <w:tcPr>
            <w:tcW w:w="4678" w:type="dxa"/>
            <w:tcBorders>
              <w:top w:val="single" w:sz="4" w:space="0" w:color="auto"/>
              <w:bottom w:val="single" w:sz="4" w:space="0" w:color="auto"/>
            </w:tcBorders>
            <w:vAlign w:val="center"/>
          </w:tcPr>
          <w:p w14:paraId="51A8E33E"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non-starchy vegetables/ Energy</w:t>
            </w:r>
          </w:p>
        </w:tc>
        <w:tc>
          <w:tcPr>
            <w:tcW w:w="987" w:type="dxa"/>
            <w:tcBorders>
              <w:top w:val="single" w:sz="4" w:space="0" w:color="auto"/>
              <w:bottom w:val="single" w:sz="4" w:space="0" w:color="auto"/>
            </w:tcBorders>
            <w:vAlign w:val="center"/>
          </w:tcPr>
          <w:p w14:paraId="57229B83"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10</w:t>
            </w:r>
          </w:p>
        </w:tc>
        <w:tc>
          <w:tcPr>
            <w:tcW w:w="1984" w:type="dxa"/>
            <w:tcBorders>
              <w:top w:val="single" w:sz="4" w:space="0" w:color="auto"/>
              <w:bottom w:val="single" w:sz="4" w:space="0" w:color="auto"/>
            </w:tcBorders>
            <w:vAlign w:val="center"/>
          </w:tcPr>
          <w:p w14:paraId="65B4D032"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c>
          <w:tcPr>
            <w:tcW w:w="1984" w:type="dxa"/>
            <w:tcBorders>
              <w:top w:val="single" w:sz="4" w:space="0" w:color="auto"/>
              <w:bottom w:val="single" w:sz="4" w:space="0" w:color="auto"/>
            </w:tcBorders>
            <w:vAlign w:val="center"/>
          </w:tcPr>
          <w:p w14:paraId="64A405AC"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≥3.1%E</w:t>
            </w:r>
          </w:p>
        </w:tc>
      </w:tr>
      <w:tr w:rsidR="006446DA" w14:paraId="75BA0209" w14:textId="77777777" w:rsidTr="006446DA">
        <w:trPr>
          <w:trHeight w:val="397"/>
        </w:trPr>
        <w:tc>
          <w:tcPr>
            <w:tcW w:w="3119" w:type="dxa"/>
            <w:tcBorders>
              <w:top w:val="single" w:sz="4" w:space="0" w:color="auto"/>
              <w:bottom w:val="single" w:sz="4" w:space="0" w:color="auto"/>
            </w:tcBorders>
            <w:vAlign w:val="center"/>
          </w:tcPr>
          <w:p w14:paraId="0F793F5D" w14:textId="77777777" w:rsidR="006446DA" w:rsidRPr="00A13823" w:rsidRDefault="006446DA" w:rsidP="0093286F">
            <w:pPr>
              <w:pStyle w:val="Paragraphedeliste"/>
              <w:numPr>
                <w:ilvl w:val="0"/>
                <w:numId w:val="1"/>
              </w:numPr>
              <w:ind w:left="357" w:hanging="35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 xml:space="preserve"> Fruits</w:t>
            </w:r>
          </w:p>
        </w:tc>
        <w:tc>
          <w:tcPr>
            <w:tcW w:w="4678" w:type="dxa"/>
            <w:tcBorders>
              <w:top w:val="single" w:sz="4" w:space="0" w:color="auto"/>
              <w:bottom w:val="single" w:sz="4" w:space="0" w:color="auto"/>
            </w:tcBorders>
            <w:vAlign w:val="center"/>
          </w:tcPr>
          <w:p w14:paraId="39809BEA"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fruits/ Energy</w:t>
            </w:r>
          </w:p>
        </w:tc>
        <w:tc>
          <w:tcPr>
            <w:tcW w:w="987" w:type="dxa"/>
            <w:tcBorders>
              <w:top w:val="single" w:sz="4" w:space="0" w:color="auto"/>
              <w:bottom w:val="single" w:sz="4" w:space="0" w:color="auto"/>
            </w:tcBorders>
            <w:vAlign w:val="center"/>
          </w:tcPr>
          <w:p w14:paraId="15EA44A4"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10</w:t>
            </w:r>
          </w:p>
        </w:tc>
        <w:tc>
          <w:tcPr>
            <w:tcW w:w="1984" w:type="dxa"/>
            <w:tcBorders>
              <w:top w:val="single" w:sz="4" w:space="0" w:color="auto"/>
              <w:bottom w:val="single" w:sz="4" w:space="0" w:color="auto"/>
            </w:tcBorders>
            <w:vAlign w:val="center"/>
          </w:tcPr>
          <w:p w14:paraId="5757F8E1"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c>
          <w:tcPr>
            <w:tcW w:w="1984" w:type="dxa"/>
            <w:tcBorders>
              <w:top w:val="single" w:sz="4" w:space="0" w:color="auto"/>
              <w:bottom w:val="single" w:sz="4" w:space="0" w:color="auto"/>
            </w:tcBorders>
            <w:vAlign w:val="center"/>
          </w:tcPr>
          <w:p w14:paraId="64F3BD82"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≥5.0%E</w:t>
            </w:r>
          </w:p>
        </w:tc>
      </w:tr>
      <w:tr w:rsidR="006446DA" w14:paraId="597897AA" w14:textId="77777777" w:rsidTr="006446DA">
        <w:trPr>
          <w:trHeight w:val="397"/>
        </w:trPr>
        <w:tc>
          <w:tcPr>
            <w:tcW w:w="3119" w:type="dxa"/>
            <w:tcBorders>
              <w:top w:val="single" w:sz="4" w:space="0" w:color="auto"/>
              <w:bottom w:val="single" w:sz="4" w:space="0" w:color="auto"/>
            </w:tcBorders>
            <w:vAlign w:val="center"/>
          </w:tcPr>
          <w:p w14:paraId="7BECFCFD" w14:textId="77777777" w:rsidR="006446DA" w:rsidRPr="00A13823" w:rsidRDefault="006446DA" w:rsidP="0093286F">
            <w:pPr>
              <w:pStyle w:val="Paragraphedeliste"/>
              <w:numPr>
                <w:ilvl w:val="0"/>
                <w:numId w:val="1"/>
              </w:numPr>
              <w:ind w:left="357" w:hanging="35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 xml:space="preserve"> Dairy foods</w:t>
            </w:r>
          </w:p>
        </w:tc>
        <w:tc>
          <w:tcPr>
            <w:tcW w:w="4678" w:type="dxa"/>
            <w:tcBorders>
              <w:top w:val="single" w:sz="4" w:space="0" w:color="auto"/>
              <w:bottom w:val="single" w:sz="4" w:space="0" w:color="auto"/>
            </w:tcBorders>
            <w:vAlign w:val="center"/>
          </w:tcPr>
          <w:p w14:paraId="4DB28180"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dairy foods/ Energy</w:t>
            </w:r>
          </w:p>
        </w:tc>
        <w:tc>
          <w:tcPr>
            <w:tcW w:w="987" w:type="dxa"/>
            <w:tcBorders>
              <w:top w:val="single" w:sz="4" w:space="0" w:color="auto"/>
              <w:bottom w:val="single" w:sz="4" w:space="0" w:color="auto"/>
            </w:tcBorders>
            <w:vAlign w:val="center"/>
          </w:tcPr>
          <w:p w14:paraId="541EF4A0"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5</w:t>
            </w:r>
          </w:p>
        </w:tc>
        <w:tc>
          <w:tcPr>
            <w:tcW w:w="1984" w:type="dxa"/>
            <w:tcBorders>
              <w:top w:val="single" w:sz="4" w:space="0" w:color="auto"/>
              <w:bottom w:val="single" w:sz="4" w:space="0" w:color="auto"/>
            </w:tcBorders>
            <w:vAlign w:val="center"/>
          </w:tcPr>
          <w:p w14:paraId="429B71E5"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≥12.2%E</w:t>
            </w:r>
          </w:p>
        </w:tc>
        <w:tc>
          <w:tcPr>
            <w:tcW w:w="1984" w:type="dxa"/>
            <w:tcBorders>
              <w:top w:val="single" w:sz="4" w:space="0" w:color="auto"/>
              <w:bottom w:val="single" w:sz="4" w:space="0" w:color="auto"/>
            </w:tcBorders>
            <w:vAlign w:val="center"/>
          </w:tcPr>
          <w:p w14:paraId="606D3AE0" w14:textId="77777777" w:rsidR="006446DA" w:rsidRPr="00A436F3" w:rsidRDefault="006446DA" w:rsidP="0093286F">
            <w:pPr>
              <w:jc w:val="center"/>
              <w:rPr>
                <w:rFonts w:ascii="Times New Roman" w:hAnsi="Times New Roman" w:cs="Times New Roman"/>
                <w:sz w:val="22"/>
                <w:szCs w:val="22"/>
                <w:lang w:val="en-US"/>
              </w:rPr>
            </w:pPr>
            <w:r w:rsidRPr="00A436F3">
              <w:rPr>
                <w:rFonts w:ascii="Symbol" w:eastAsia="Symbol" w:hAnsi="Symbol" w:cs="Symbol"/>
                <w:sz w:val="22"/>
                <w:szCs w:val="22"/>
                <w:lang w:val="en-US"/>
              </w:rPr>
              <w:t></w:t>
            </w:r>
            <w:r w:rsidRPr="00A436F3">
              <w:rPr>
                <w:rFonts w:ascii="Times New Roman" w:hAnsi="Times New Roman" w:cs="Times New Roman"/>
                <w:sz w:val="22"/>
                <w:szCs w:val="22"/>
                <w:lang w:val="en-US"/>
              </w:rPr>
              <w:t>6.1%E</w:t>
            </w:r>
          </w:p>
        </w:tc>
      </w:tr>
      <w:tr w:rsidR="006446DA" w14:paraId="25F4E593" w14:textId="77777777" w:rsidTr="006446DA">
        <w:trPr>
          <w:trHeight w:val="397"/>
        </w:trPr>
        <w:tc>
          <w:tcPr>
            <w:tcW w:w="3119" w:type="dxa"/>
            <w:tcBorders>
              <w:top w:val="single" w:sz="4" w:space="0" w:color="auto"/>
              <w:bottom w:val="single" w:sz="4" w:space="0" w:color="auto"/>
            </w:tcBorders>
            <w:vAlign w:val="center"/>
          </w:tcPr>
          <w:p w14:paraId="025F2B01" w14:textId="77777777" w:rsidR="006446DA" w:rsidRPr="00A13823" w:rsidRDefault="006446DA" w:rsidP="0093286F">
            <w:pPr>
              <w:pStyle w:val="Paragraphedeliste"/>
              <w:numPr>
                <w:ilvl w:val="0"/>
                <w:numId w:val="1"/>
              </w:numPr>
              <w:ind w:left="357" w:hanging="35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 xml:space="preserve"> Red and processed meat</w:t>
            </w:r>
            <w:r>
              <w:rPr>
                <w:rFonts w:ascii="Times New Roman" w:hAnsi="Times New Roman" w:cs="Times New Roman"/>
                <w:b/>
                <w:bCs/>
                <w:sz w:val="22"/>
                <w:szCs w:val="22"/>
                <w:lang w:val="en-US"/>
              </w:rPr>
              <w:t>s</w:t>
            </w:r>
          </w:p>
        </w:tc>
        <w:tc>
          <w:tcPr>
            <w:tcW w:w="4678" w:type="dxa"/>
            <w:tcBorders>
              <w:top w:val="single" w:sz="4" w:space="0" w:color="auto"/>
              <w:bottom w:val="single" w:sz="4" w:space="0" w:color="auto"/>
            </w:tcBorders>
            <w:vAlign w:val="center"/>
          </w:tcPr>
          <w:p w14:paraId="18017B77"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red and processed meats/ Energy</w:t>
            </w:r>
          </w:p>
        </w:tc>
        <w:tc>
          <w:tcPr>
            <w:tcW w:w="987" w:type="dxa"/>
            <w:tcBorders>
              <w:top w:val="single" w:sz="4" w:space="0" w:color="auto"/>
              <w:bottom w:val="single" w:sz="4" w:space="0" w:color="auto"/>
            </w:tcBorders>
            <w:vAlign w:val="center"/>
          </w:tcPr>
          <w:p w14:paraId="0BEA3D42"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5</w:t>
            </w:r>
          </w:p>
        </w:tc>
        <w:tc>
          <w:tcPr>
            <w:tcW w:w="1984" w:type="dxa"/>
            <w:tcBorders>
              <w:top w:val="single" w:sz="4" w:space="0" w:color="auto"/>
              <w:bottom w:val="single" w:sz="4" w:space="0" w:color="auto"/>
            </w:tcBorders>
            <w:vAlign w:val="center"/>
          </w:tcPr>
          <w:p w14:paraId="343CB9DC"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≥2.4%E</w:t>
            </w:r>
          </w:p>
        </w:tc>
        <w:tc>
          <w:tcPr>
            <w:tcW w:w="1984" w:type="dxa"/>
            <w:tcBorders>
              <w:top w:val="single" w:sz="4" w:space="0" w:color="auto"/>
              <w:bottom w:val="single" w:sz="4" w:space="0" w:color="auto"/>
            </w:tcBorders>
            <w:vAlign w:val="center"/>
          </w:tcPr>
          <w:p w14:paraId="18B2FF32"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r>
      <w:tr w:rsidR="006446DA" w14:paraId="189210EF" w14:textId="77777777" w:rsidTr="006446DA">
        <w:trPr>
          <w:trHeight w:val="283"/>
        </w:trPr>
        <w:tc>
          <w:tcPr>
            <w:tcW w:w="12752" w:type="dxa"/>
            <w:gridSpan w:val="5"/>
            <w:tcBorders>
              <w:top w:val="single" w:sz="4" w:space="0" w:color="auto"/>
              <w:bottom w:val="single" w:sz="4" w:space="0" w:color="auto"/>
            </w:tcBorders>
            <w:vAlign w:val="center"/>
          </w:tcPr>
          <w:p w14:paraId="3F180C06" w14:textId="77777777" w:rsidR="006446DA" w:rsidRPr="00A13823" w:rsidRDefault="006446DA" w:rsidP="0093286F">
            <w:pPr>
              <w:pStyle w:val="Paragraphedeliste"/>
              <w:numPr>
                <w:ilvl w:val="0"/>
                <w:numId w:val="1"/>
              </w:numPr>
              <w:ind w:left="357" w:hanging="35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 xml:space="preserve"> Poultry and </w:t>
            </w:r>
            <w:r>
              <w:rPr>
                <w:rFonts w:ascii="Times New Roman" w:hAnsi="Times New Roman" w:cs="Times New Roman"/>
                <w:b/>
                <w:bCs/>
                <w:sz w:val="22"/>
                <w:szCs w:val="22"/>
                <w:lang w:val="en-US"/>
              </w:rPr>
              <w:t>e</w:t>
            </w:r>
            <w:r w:rsidRPr="00A13823">
              <w:rPr>
                <w:rFonts w:ascii="Times New Roman" w:hAnsi="Times New Roman" w:cs="Times New Roman"/>
                <w:b/>
                <w:bCs/>
                <w:sz w:val="22"/>
                <w:szCs w:val="22"/>
                <w:lang w:val="en-US"/>
              </w:rPr>
              <w:t>gg</w:t>
            </w:r>
            <w:r>
              <w:rPr>
                <w:rFonts w:ascii="Times New Roman" w:hAnsi="Times New Roman" w:cs="Times New Roman"/>
                <w:b/>
                <w:bCs/>
                <w:sz w:val="22"/>
                <w:szCs w:val="22"/>
                <w:lang w:val="en-US"/>
              </w:rPr>
              <w:t>s</w:t>
            </w:r>
          </w:p>
        </w:tc>
      </w:tr>
      <w:tr w:rsidR="006446DA" w14:paraId="2B75BDE0" w14:textId="77777777" w:rsidTr="006446DA">
        <w:trPr>
          <w:trHeight w:val="397"/>
        </w:trPr>
        <w:tc>
          <w:tcPr>
            <w:tcW w:w="3119" w:type="dxa"/>
            <w:tcBorders>
              <w:top w:val="single" w:sz="4" w:space="0" w:color="auto"/>
              <w:bottom w:val="single" w:sz="4" w:space="0" w:color="auto"/>
            </w:tcBorders>
            <w:vAlign w:val="center"/>
          </w:tcPr>
          <w:p w14:paraId="36A050A1" w14:textId="77777777" w:rsidR="006446DA" w:rsidRPr="00A13823" w:rsidRDefault="006446DA" w:rsidP="0093286F">
            <w:pPr>
              <w:ind w:left="39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Poultry</w:t>
            </w:r>
          </w:p>
        </w:tc>
        <w:tc>
          <w:tcPr>
            <w:tcW w:w="4678" w:type="dxa"/>
            <w:tcBorders>
              <w:top w:val="single" w:sz="4" w:space="0" w:color="auto"/>
              <w:bottom w:val="single" w:sz="4" w:space="0" w:color="auto"/>
            </w:tcBorders>
            <w:vAlign w:val="center"/>
          </w:tcPr>
          <w:p w14:paraId="3F4205FB"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poultry and other birds/ Energy</w:t>
            </w:r>
          </w:p>
        </w:tc>
        <w:tc>
          <w:tcPr>
            <w:tcW w:w="987" w:type="dxa"/>
            <w:tcBorders>
              <w:top w:val="single" w:sz="4" w:space="0" w:color="auto"/>
              <w:bottom w:val="single" w:sz="4" w:space="0" w:color="auto"/>
            </w:tcBorders>
            <w:vAlign w:val="center"/>
          </w:tcPr>
          <w:p w14:paraId="62EC51B0"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2.5</w:t>
            </w:r>
          </w:p>
        </w:tc>
        <w:tc>
          <w:tcPr>
            <w:tcW w:w="1984" w:type="dxa"/>
            <w:tcBorders>
              <w:top w:val="single" w:sz="4" w:space="0" w:color="auto"/>
              <w:bottom w:val="single" w:sz="4" w:space="0" w:color="auto"/>
            </w:tcBorders>
            <w:vAlign w:val="center"/>
          </w:tcPr>
          <w:p w14:paraId="1F06AF2C"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≥4.</w:t>
            </w:r>
            <w:r>
              <w:rPr>
                <w:rFonts w:ascii="Times New Roman" w:hAnsi="Times New Roman" w:cs="Times New Roman"/>
                <w:sz w:val="22"/>
                <w:szCs w:val="22"/>
                <w:lang w:val="en-US"/>
              </w:rPr>
              <w:t>0</w:t>
            </w:r>
            <w:r w:rsidRPr="00A436F3">
              <w:rPr>
                <w:rFonts w:ascii="Times New Roman" w:hAnsi="Times New Roman" w:cs="Times New Roman"/>
                <w:sz w:val="22"/>
                <w:szCs w:val="22"/>
                <w:lang w:val="en-US"/>
              </w:rPr>
              <w:t>%E</w:t>
            </w:r>
          </w:p>
        </w:tc>
        <w:tc>
          <w:tcPr>
            <w:tcW w:w="1984" w:type="dxa"/>
            <w:tcBorders>
              <w:top w:val="single" w:sz="4" w:space="0" w:color="auto"/>
              <w:bottom w:val="single" w:sz="4" w:space="0" w:color="auto"/>
            </w:tcBorders>
            <w:vAlign w:val="center"/>
          </w:tcPr>
          <w:p w14:paraId="5E7AE37B" w14:textId="77777777" w:rsidR="006446DA" w:rsidRPr="00A436F3" w:rsidRDefault="006446DA" w:rsidP="0093286F">
            <w:pPr>
              <w:jc w:val="center"/>
              <w:rPr>
                <w:rFonts w:ascii="Times New Roman" w:hAnsi="Times New Roman" w:cs="Times New Roman"/>
                <w:sz w:val="22"/>
                <w:szCs w:val="22"/>
                <w:lang w:val="en-US"/>
              </w:rPr>
            </w:pPr>
            <w:r w:rsidRPr="00A436F3">
              <w:rPr>
                <w:rFonts w:ascii="Symbol" w:eastAsia="Symbol" w:hAnsi="Symbol" w:cs="Symbol"/>
                <w:sz w:val="22"/>
                <w:szCs w:val="22"/>
                <w:lang w:val="en-US"/>
              </w:rPr>
              <w:t></w:t>
            </w:r>
            <w:r w:rsidRPr="00A436F3">
              <w:rPr>
                <w:rFonts w:ascii="Times New Roman" w:hAnsi="Times New Roman" w:cs="Times New Roman"/>
                <w:sz w:val="22"/>
                <w:szCs w:val="22"/>
                <w:lang w:val="en-US"/>
              </w:rPr>
              <w:t>2.</w:t>
            </w:r>
            <w:r>
              <w:rPr>
                <w:rFonts w:ascii="Times New Roman" w:hAnsi="Times New Roman" w:cs="Times New Roman"/>
                <w:sz w:val="22"/>
                <w:szCs w:val="22"/>
                <w:lang w:val="en-US"/>
              </w:rPr>
              <w:t>5</w:t>
            </w:r>
            <w:r w:rsidRPr="00A436F3">
              <w:rPr>
                <w:rFonts w:ascii="Times New Roman" w:hAnsi="Times New Roman" w:cs="Times New Roman"/>
                <w:sz w:val="22"/>
                <w:szCs w:val="22"/>
                <w:lang w:val="en-US"/>
              </w:rPr>
              <w:t>%E</w:t>
            </w:r>
          </w:p>
        </w:tc>
      </w:tr>
      <w:tr w:rsidR="006446DA" w14:paraId="4AC518EF" w14:textId="77777777" w:rsidTr="006446DA">
        <w:trPr>
          <w:trHeight w:val="397"/>
        </w:trPr>
        <w:tc>
          <w:tcPr>
            <w:tcW w:w="3119" w:type="dxa"/>
            <w:tcBorders>
              <w:top w:val="single" w:sz="4" w:space="0" w:color="auto"/>
              <w:bottom w:val="single" w:sz="4" w:space="0" w:color="auto"/>
            </w:tcBorders>
            <w:vAlign w:val="center"/>
          </w:tcPr>
          <w:p w14:paraId="5F020C32" w14:textId="77777777" w:rsidR="006446DA" w:rsidRPr="00A13823" w:rsidRDefault="006446DA" w:rsidP="0093286F">
            <w:pPr>
              <w:ind w:left="39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Egg</w:t>
            </w:r>
            <w:r>
              <w:rPr>
                <w:rFonts w:ascii="Times New Roman" w:hAnsi="Times New Roman" w:cs="Times New Roman"/>
                <w:b/>
                <w:bCs/>
                <w:sz w:val="22"/>
                <w:szCs w:val="22"/>
                <w:lang w:val="en-US"/>
              </w:rPr>
              <w:t>s</w:t>
            </w:r>
          </w:p>
        </w:tc>
        <w:tc>
          <w:tcPr>
            <w:tcW w:w="4678" w:type="dxa"/>
            <w:tcBorders>
              <w:top w:val="single" w:sz="4" w:space="0" w:color="auto"/>
              <w:bottom w:val="single" w:sz="4" w:space="0" w:color="auto"/>
            </w:tcBorders>
            <w:vAlign w:val="center"/>
          </w:tcPr>
          <w:p w14:paraId="6C9AC17D"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eggs/ Energy</w:t>
            </w:r>
          </w:p>
        </w:tc>
        <w:tc>
          <w:tcPr>
            <w:tcW w:w="987" w:type="dxa"/>
            <w:tcBorders>
              <w:top w:val="single" w:sz="4" w:space="0" w:color="auto"/>
              <w:bottom w:val="single" w:sz="4" w:space="0" w:color="auto"/>
            </w:tcBorders>
            <w:vAlign w:val="center"/>
          </w:tcPr>
          <w:p w14:paraId="07FDC4C3"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2.5</w:t>
            </w:r>
          </w:p>
        </w:tc>
        <w:tc>
          <w:tcPr>
            <w:tcW w:w="1984" w:type="dxa"/>
            <w:tcBorders>
              <w:top w:val="single" w:sz="4" w:space="0" w:color="auto"/>
              <w:bottom w:val="single" w:sz="4" w:space="0" w:color="auto"/>
            </w:tcBorders>
            <w:vAlign w:val="center"/>
          </w:tcPr>
          <w:p w14:paraId="2D7212FB"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w:t>
            </w:r>
            <w:r>
              <w:rPr>
                <w:rFonts w:ascii="Times New Roman" w:hAnsi="Times New Roman" w:cs="Times New Roman"/>
                <w:sz w:val="22"/>
                <w:szCs w:val="22"/>
                <w:lang w:val="en-US"/>
              </w:rPr>
              <w:t>.5</w:t>
            </w:r>
            <w:r w:rsidRPr="00A436F3">
              <w:rPr>
                <w:rFonts w:ascii="Times New Roman" w:hAnsi="Times New Roman" w:cs="Times New Roman"/>
                <w:sz w:val="22"/>
                <w:szCs w:val="22"/>
                <w:lang w:val="en-US"/>
              </w:rPr>
              <w:t>%E</w:t>
            </w:r>
          </w:p>
        </w:tc>
        <w:tc>
          <w:tcPr>
            <w:tcW w:w="1984" w:type="dxa"/>
            <w:tcBorders>
              <w:top w:val="single" w:sz="4" w:space="0" w:color="auto"/>
              <w:bottom w:val="single" w:sz="4" w:space="0" w:color="auto"/>
            </w:tcBorders>
            <w:vAlign w:val="center"/>
          </w:tcPr>
          <w:p w14:paraId="0C4EEC1F" w14:textId="77777777" w:rsidR="006446DA" w:rsidRPr="00A436F3" w:rsidRDefault="006446DA" w:rsidP="0093286F">
            <w:pPr>
              <w:jc w:val="center"/>
              <w:rPr>
                <w:rFonts w:ascii="Times New Roman" w:hAnsi="Times New Roman" w:cs="Times New Roman"/>
                <w:sz w:val="22"/>
                <w:szCs w:val="22"/>
                <w:lang w:val="en-US"/>
              </w:rPr>
            </w:pPr>
            <w:r w:rsidRPr="00A436F3">
              <w:rPr>
                <w:rFonts w:ascii="Symbol" w:eastAsia="Symbol" w:hAnsi="Symbol" w:cs="Symbol"/>
                <w:sz w:val="22"/>
                <w:szCs w:val="22"/>
                <w:lang w:val="en-US"/>
              </w:rPr>
              <w:t></w:t>
            </w:r>
            <w:r w:rsidRPr="00A436F3">
              <w:rPr>
                <w:rFonts w:ascii="Times New Roman" w:hAnsi="Times New Roman" w:cs="Times New Roman"/>
                <w:sz w:val="22"/>
                <w:szCs w:val="22"/>
                <w:lang w:val="en-US"/>
              </w:rPr>
              <w:t>0.</w:t>
            </w:r>
            <w:r>
              <w:rPr>
                <w:rFonts w:ascii="Times New Roman" w:hAnsi="Times New Roman" w:cs="Times New Roman"/>
                <w:sz w:val="22"/>
                <w:szCs w:val="22"/>
                <w:lang w:val="en-US"/>
              </w:rPr>
              <w:t>8</w:t>
            </w:r>
            <w:r w:rsidRPr="00A436F3">
              <w:rPr>
                <w:rFonts w:ascii="Times New Roman" w:hAnsi="Times New Roman" w:cs="Times New Roman"/>
                <w:sz w:val="22"/>
                <w:szCs w:val="22"/>
                <w:lang w:val="en-US"/>
              </w:rPr>
              <w:t>%E</w:t>
            </w:r>
          </w:p>
        </w:tc>
      </w:tr>
      <w:tr w:rsidR="006446DA" w:rsidRPr="002757E6" w14:paraId="544B8825" w14:textId="77777777" w:rsidTr="006446DA">
        <w:trPr>
          <w:trHeight w:val="283"/>
        </w:trPr>
        <w:tc>
          <w:tcPr>
            <w:tcW w:w="12752" w:type="dxa"/>
            <w:gridSpan w:val="5"/>
            <w:tcBorders>
              <w:top w:val="single" w:sz="4" w:space="0" w:color="auto"/>
              <w:bottom w:val="single" w:sz="4" w:space="0" w:color="auto"/>
            </w:tcBorders>
            <w:vAlign w:val="center"/>
          </w:tcPr>
          <w:p w14:paraId="065A6118" w14:textId="77777777" w:rsidR="006446DA" w:rsidRPr="00A13823" w:rsidRDefault="006446DA" w:rsidP="0093286F">
            <w:pPr>
              <w:pStyle w:val="Paragraphedeliste"/>
              <w:numPr>
                <w:ilvl w:val="0"/>
                <w:numId w:val="1"/>
              </w:numPr>
              <w:ind w:left="357" w:hanging="35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 xml:space="preserve"> Fish and plant-based proteins</w:t>
            </w:r>
          </w:p>
        </w:tc>
      </w:tr>
      <w:tr w:rsidR="006446DA" w14:paraId="2DCFDC2C" w14:textId="77777777" w:rsidTr="006446DA">
        <w:trPr>
          <w:trHeight w:val="397"/>
        </w:trPr>
        <w:tc>
          <w:tcPr>
            <w:tcW w:w="3119" w:type="dxa"/>
            <w:tcBorders>
              <w:top w:val="single" w:sz="4" w:space="0" w:color="auto"/>
              <w:bottom w:val="single" w:sz="4" w:space="0" w:color="auto"/>
            </w:tcBorders>
            <w:vAlign w:val="center"/>
          </w:tcPr>
          <w:p w14:paraId="70B2D6A5" w14:textId="77777777" w:rsidR="006446DA" w:rsidRPr="00A13823" w:rsidRDefault="006446DA" w:rsidP="0093286F">
            <w:pPr>
              <w:ind w:left="39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Fish and seafood</w:t>
            </w:r>
          </w:p>
        </w:tc>
        <w:tc>
          <w:tcPr>
            <w:tcW w:w="4678" w:type="dxa"/>
            <w:tcBorders>
              <w:top w:val="single" w:sz="4" w:space="0" w:color="auto"/>
              <w:bottom w:val="single" w:sz="4" w:space="0" w:color="auto"/>
            </w:tcBorders>
            <w:vAlign w:val="center"/>
          </w:tcPr>
          <w:p w14:paraId="17E164AA"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fishes and seafood/ Energy</w:t>
            </w:r>
          </w:p>
        </w:tc>
        <w:tc>
          <w:tcPr>
            <w:tcW w:w="987" w:type="dxa"/>
            <w:tcBorders>
              <w:top w:val="single" w:sz="4" w:space="0" w:color="auto"/>
              <w:bottom w:val="single" w:sz="4" w:space="0" w:color="auto"/>
            </w:tcBorders>
            <w:vAlign w:val="center"/>
          </w:tcPr>
          <w:p w14:paraId="3CDF96D0"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1.67</w:t>
            </w:r>
          </w:p>
        </w:tc>
        <w:tc>
          <w:tcPr>
            <w:tcW w:w="1984" w:type="dxa"/>
            <w:tcBorders>
              <w:top w:val="single" w:sz="4" w:space="0" w:color="auto"/>
              <w:bottom w:val="single" w:sz="4" w:space="0" w:color="auto"/>
            </w:tcBorders>
            <w:vAlign w:val="center"/>
          </w:tcPr>
          <w:p w14:paraId="68A98739"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c>
          <w:tcPr>
            <w:tcW w:w="1984" w:type="dxa"/>
            <w:tcBorders>
              <w:top w:val="single" w:sz="4" w:space="0" w:color="auto"/>
              <w:bottom w:val="single" w:sz="4" w:space="0" w:color="auto"/>
            </w:tcBorders>
            <w:vAlign w:val="center"/>
          </w:tcPr>
          <w:p w14:paraId="4AB5717E"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≥1.6%E</w:t>
            </w:r>
          </w:p>
        </w:tc>
      </w:tr>
      <w:tr w:rsidR="006446DA" w14:paraId="49D617F7" w14:textId="77777777" w:rsidTr="006446DA">
        <w:trPr>
          <w:trHeight w:val="397"/>
        </w:trPr>
        <w:tc>
          <w:tcPr>
            <w:tcW w:w="3119" w:type="dxa"/>
            <w:tcBorders>
              <w:top w:val="single" w:sz="4" w:space="0" w:color="auto"/>
              <w:bottom w:val="single" w:sz="4" w:space="0" w:color="auto"/>
            </w:tcBorders>
            <w:vAlign w:val="center"/>
          </w:tcPr>
          <w:p w14:paraId="1A3E3EF5" w14:textId="77777777" w:rsidR="006446DA" w:rsidRPr="00A13823" w:rsidRDefault="006446DA" w:rsidP="0093286F">
            <w:pPr>
              <w:ind w:left="39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Legumes and soy</w:t>
            </w:r>
          </w:p>
        </w:tc>
        <w:tc>
          <w:tcPr>
            <w:tcW w:w="4678" w:type="dxa"/>
            <w:tcBorders>
              <w:top w:val="single" w:sz="4" w:space="0" w:color="auto"/>
              <w:bottom w:val="single" w:sz="4" w:space="0" w:color="auto"/>
            </w:tcBorders>
            <w:vAlign w:val="center"/>
          </w:tcPr>
          <w:p w14:paraId="6101EE9B"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legumes and soy foods/ Energy</w:t>
            </w:r>
          </w:p>
        </w:tc>
        <w:tc>
          <w:tcPr>
            <w:tcW w:w="987" w:type="dxa"/>
            <w:tcBorders>
              <w:top w:val="single" w:sz="4" w:space="0" w:color="auto"/>
              <w:bottom w:val="single" w:sz="4" w:space="0" w:color="auto"/>
            </w:tcBorders>
            <w:vAlign w:val="center"/>
          </w:tcPr>
          <w:p w14:paraId="222B9397"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1.67</w:t>
            </w:r>
          </w:p>
        </w:tc>
        <w:tc>
          <w:tcPr>
            <w:tcW w:w="1984" w:type="dxa"/>
            <w:tcBorders>
              <w:top w:val="single" w:sz="4" w:space="0" w:color="auto"/>
              <w:bottom w:val="single" w:sz="4" w:space="0" w:color="auto"/>
            </w:tcBorders>
            <w:vAlign w:val="center"/>
          </w:tcPr>
          <w:p w14:paraId="7CC9D52E"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c>
          <w:tcPr>
            <w:tcW w:w="1984" w:type="dxa"/>
            <w:tcBorders>
              <w:top w:val="single" w:sz="4" w:space="0" w:color="auto"/>
              <w:bottom w:val="single" w:sz="4" w:space="0" w:color="auto"/>
            </w:tcBorders>
            <w:vAlign w:val="center"/>
          </w:tcPr>
          <w:p w14:paraId="660430EE"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≥11.</w:t>
            </w:r>
            <w:r>
              <w:rPr>
                <w:rFonts w:ascii="Times New Roman" w:hAnsi="Times New Roman" w:cs="Times New Roman"/>
                <w:sz w:val="22"/>
                <w:szCs w:val="22"/>
                <w:lang w:val="en-US"/>
              </w:rPr>
              <w:t>4</w:t>
            </w:r>
            <w:r w:rsidRPr="00A436F3">
              <w:rPr>
                <w:rFonts w:ascii="Times New Roman" w:hAnsi="Times New Roman" w:cs="Times New Roman"/>
                <w:sz w:val="22"/>
                <w:szCs w:val="22"/>
                <w:lang w:val="en-US"/>
              </w:rPr>
              <w:t>%E</w:t>
            </w:r>
          </w:p>
        </w:tc>
      </w:tr>
      <w:tr w:rsidR="006446DA" w14:paraId="5ACCBD49" w14:textId="77777777" w:rsidTr="006446DA">
        <w:trPr>
          <w:trHeight w:val="397"/>
        </w:trPr>
        <w:tc>
          <w:tcPr>
            <w:tcW w:w="3119" w:type="dxa"/>
            <w:tcBorders>
              <w:top w:val="single" w:sz="4" w:space="0" w:color="auto"/>
              <w:bottom w:val="single" w:sz="4" w:space="0" w:color="auto"/>
            </w:tcBorders>
            <w:vAlign w:val="center"/>
          </w:tcPr>
          <w:p w14:paraId="35624216" w14:textId="77777777" w:rsidR="006446DA" w:rsidRPr="00A13823" w:rsidRDefault="006446DA" w:rsidP="0093286F">
            <w:pPr>
              <w:ind w:left="39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Nuts and seeds</w:t>
            </w:r>
          </w:p>
        </w:tc>
        <w:tc>
          <w:tcPr>
            <w:tcW w:w="4678" w:type="dxa"/>
            <w:tcBorders>
              <w:top w:val="single" w:sz="4" w:space="0" w:color="auto"/>
              <w:bottom w:val="single" w:sz="4" w:space="0" w:color="auto"/>
            </w:tcBorders>
            <w:vAlign w:val="center"/>
          </w:tcPr>
          <w:p w14:paraId="158E1A4A"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nuts and seeds/ Energy</w:t>
            </w:r>
          </w:p>
        </w:tc>
        <w:tc>
          <w:tcPr>
            <w:tcW w:w="987" w:type="dxa"/>
            <w:tcBorders>
              <w:top w:val="single" w:sz="4" w:space="0" w:color="auto"/>
              <w:bottom w:val="single" w:sz="4" w:space="0" w:color="auto"/>
            </w:tcBorders>
            <w:vAlign w:val="center"/>
          </w:tcPr>
          <w:p w14:paraId="079349A0"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1.67</w:t>
            </w:r>
          </w:p>
        </w:tc>
        <w:tc>
          <w:tcPr>
            <w:tcW w:w="1984" w:type="dxa"/>
            <w:tcBorders>
              <w:top w:val="single" w:sz="4" w:space="0" w:color="auto"/>
              <w:bottom w:val="single" w:sz="4" w:space="0" w:color="auto"/>
            </w:tcBorders>
            <w:vAlign w:val="center"/>
          </w:tcPr>
          <w:p w14:paraId="387C3034"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c>
          <w:tcPr>
            <w:tcW w:w="1984" w:type="dxa"/>
            <w:tcBorders>
              <w:top w:val="single" w:sz="4" w:space="0" w:color="auto"/>
              <w:bottom w:val="single" w:sz="4" w:space="0" w:color="auto"/>
            </w:tcBorders>
            <w:vAlign w:val="center"/>
          </w:tcPr>
          <w:p w14:paraId="0F5213C2"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≥11.6%</w:t>
            </w:r>
          </w:p>
        </w:tc>
      </w:tr>
      <w:tr w:rsidR="006446DA" w14:paraId="723AA89D" w14:textId="77777777" w:rsidTr="006446DA">
        <w:trPr>
          <w:trHeight w:val="283"/>
        </w:trPr>
        <w:tc>
          <w:tcPr>
            <w:tcW w:w="12752" w:type="dxa"/>
            <w:gridSpan w:val="5"/>
            <w:tcBorders>
              <w:top w:val="single" w:sz="4" w:space="0" w:color="auto"/>
              <w:bottom w:val="single" w:sz="4" w:space="0" w:color="auto"/>
            </w:tcBorders>
            <w:vAlign w:val="center"/>
          </w:tcPr>
          <w:p w14:paraId="7B86821E" w14:textId="77777777" w:rsidR="006446DA" w:rsidRPr="00A13823" w:rsidRDefault="006446DA" w:rsidP="0093286F">
            <w:pPr>
              <w:pStyle w:val="Paragraphedeliste"/>
              <w:numPr>
                <w:ilvl w:val="0"/>
                <w:numId w:val="1"/>
              </w:numPr>
              <w:ind w:left="357" w:hanging="35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 xml:space="preserve"> Added fats</w:t>
            </w:r>
          </w:p>
        </w:tc>
      </w:tr>
      <w:tr w:rsidR="006446DA" w14:paraId="75A83414" w14:textId="77777777" w:rsidTr="006446DA">
        <w:trPr>
          <w:trHeight w:val="397"/>
        </w:trPr>
        <w:tc>
          <w:tcPr>
            <w:tcW w:w="3119" w:type="dxa"/>
            <w:tcBorders>
              <w:top w:val="single" w:sz="4" w:space="0" w:color="auto"/>
              <w:bottom w:val="single" w:sz="4" w:space="0" w:color="auto"/>
            </w:tcBorders>
            <w:vAlign w:val="center"/>
          </w:tcPr>
          <w:p w14:paraId="4F6388A5" w14:textId="77777777" w:rsidR="006446DA" w:rsidRPr="00A13823" w:rsidRDefault="006446DA" w:rsidP="0093286F">
            <w:pPr>
              <w:ind w:left="39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Unsaturated added fats</w:t>
            </w:r>
          </w:p>
        </w:tc>
        <w:tc>
          <w:tcPr>
            <w:tcW w:w="4678" w:type="dxa"/>
            <w:tcBorders>
              <w:top w:val="single" w:sz="4" w:space="0" w:color="auto"/>
              <w:bottom w:val="single" w:sz="4" w:space="0" w:color="auto"/>
            </w:tcBorders>
            <w:vAlign w:val="center"/>
          </w:tcPr>
          <w:p w14:paraId="387DF44A"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unsaturated oils/ Energy</w:t>
            </w:r>
          </w:p>
        </w:tc>
        <w:tc>
          <w:tcPr>
            <w:tcW w:w="987" w:type="dxa"/>
            <w:tcBorders>
              <w:top w:val="single" w:sz="4" w:space="0" w:color="auto"/>
              <w:bottom w:val="single" w:sz="4" w:space="0" w:color="auto"/>
            </w:tcBorders>
            <w:vAlign w:val="center"/>
          </w:tcPr>
          <w:p w14:paraId="53118643"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5</w:t>
            </w:r>
          </w:p>
        </w:tc>
        <w:tc>
          <w:tcPr>
            <w:tcW w:w="1984" w:type="dxa"/>
            <w:tcBorders>
              <w:top w:val="single" w:sz="4" w:space="0" w:color="auto"/>
              <w:bottom w:val="single" w:sz="4" w:space="0" w:color="auto"/>
            </w:tcBorders>
            <w:vAlign w:val="center"/>
          </w:tcPr>
          <w:p w14:paraId="625887D6"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c>
          <w:tcPr>
            <w:tcW w:w="1984" w:type="dxa"/>
            <w:tcBorders>
              <w:top w:val="single" w:sz="4" w:space="0" w:color="auto"/>
              <w:bottom w:val="single" w:sz="4" w:space="0" w:color="auto"/>
            </w:tcBorders>
            <w:vAlign w:val="center"/>
          </w:tcPr>
          <w:p w14:paraId="7960123A"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≥14.</w:t>
            </w:r>
            <w:r>
              <w:rPr>
                <w:rFonts w:ascii="Times New Roman" w:hAnsi="Times New Roman" w:cs="Times New Roman"/>
                <w:sz w:val="22"/>
                <w:szCs w:val="22"/>
                <w:lang w:val="en-US"/>
              </w:rPr>
              <w:t>2</w:t>
            </w:r>
            <w:r w:rsidRPr="00A436F3">
              <w:rPr>
                <w:rFonts w:ascii="Times New Roman" w:hAnsi="Times New Roman" w:cs="Times New Roman"/>
                <w:sz w:val="22"/>
                <w:szCs w:val="22"/>
                <w:lang w:val="en-US"/>
              </w:rPr>
              <w:t>%</w:t>
            </w:r>
          </w:p>
        </w:tc>
      </w:tr>
      <w:tr w:rsidR="006446DA" w14:paraId="1406BD88" w14:textId="77777777" w:rsidTr="006446DA">
        <w:trPr>
          <w:trHeight w:val="397"/>
        </w:trPr>
        <w:tc>
          <w:tcPr>
            <w:tcW w:w="3119" w:type="dxa"/>
            <w:tcBorders>
              <w:top w:val="single" w:sz="4" w:space="0" w:color="auto"/>
              <w:bottom w:val="single" w:sz="4" w:space="0" w:color="auto"/>
            </w:tcBorders>
            <w:vAlign w:val="center"/>
          </w:tcPr>
          <w:p w14:paraId="50E2CA97" w14:textId="77777777" w:rsidR="006446DA" w:rsidRPr="00A13823" w:rsidRDefault="006446DA" w:rsidP="0093286F">
            <w:pPr>
              <w:ind w:left="39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Saturated added fats</w:t>
            </w:r>
          </w:p>
        </w:tc>
        <w:tc>
          <w:tcPr>
            <w:tcW w:w="4678" w:type="dxa"/>
            <w:tcBorders>
              <w:top w:val="single" w:sz="4" w:space="0" w:color="auto"/>
              <w:bottom w:val="single" w:sz="4" w:space="0" w:color="auto"/>
            </w:tcBorders>
            <w:vAlign w:val="center"/>
          </w:tcPr>
          <w:p w14:paraId="2782EF47"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saturated oils and added fats/ Energy</w:t>
            </w:r>
          </w:p>
        </w:tc>
        <w:tc>
          <w:tcPr>
            <w:tcW w:w="987" w:type="dxa"/>
            <w:tcBorders>
              <w:top w:val="single" w:sz="4" w:space="0" w:color="auto"/>
              <w:bottom w:val="single" w:sz="4" w:space="0" w:color="auto"/>
            </w:tcBorders>
            <w:vAlign w:val="center"/>
          </w:tcPr>
          <w:p w14:paraId="65224A43"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5</w:t>
            </w:r>
          </w:p>
        </w:tc>
        <w:tc>
          <w:tcPr>
            <w:tcW w:w="1984" w:type="dxa"/>
            <w:tcBorders>
              <w:top w:val="single" w:sz="4" w:space="0" w:color="auto"/>
              <w:bottom w:val="single" w:sz="4" w:space="0" w:color="auto"/>
            </w:tcBorders>
            <w:vAlign w:val="center"/>
          </w:tcPr>
          <w:p w14:paraId="6F87D383"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≥3.8%E</w:t>
            </w:r>
          </w:p>
        </w:tc>
        <w:tc>
          <w:tcPr>
            <w:tcW w:w="1984" w:type="dxa"/>
            <w:tcBorders>
              <w:top w:val="single" w:sz="4" w:space="0" w:color="auto"/>
              <w:bottom w:val="single" w:sz="4" w:space="0" w:color="auto"/>
            </w:tcBorders>
            <w:vAlign w:val="center"/>
          </w:tcPr>
          <w:p w14:paraId="48CA4D5D"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r>
      <w:tr w:rsidR="006446DA" w14:paraId="0A3AFF5F" w14:textId="77777777" w:rsidTr="006446DA">
        <w:trPr>
          <w:trHeight w:val="397"/>
        </w:trPr>
        <w:tc>
          <w:tcPr>
            <w:tcW w:w="3119" w:type="dxa"/>
            <w:tcBorders>
              <w:top w:val="single" w:sz="4" w:space="0" w:color="auto"/>
            </w:tcBorders>
          </w:tcPr>
          <w:p w14:paraId="61A1CE97" w14:textId="77777777" w:rsidR="006446DA" w:rsidRPr="00A13823" w:rsidRDefault="006446DA" w:rsidP="0093286F">
            <w:pPr>
              <w:pStyle w:val="Paragraphedeliste"/>
              <w:numPr>
                <w:ilvl w:val="0"/>
                <w:numId w:val="1"/>
              </w:numPr>
              <w:ind w:left="357" w:hanging="357"/>
              <w:rPr>
                <w:rFonts w:ascii="Times New Roman" w:hAnsi="Times New Roman" w:cs="Times New Roman"/>
                <w:b/>
                <w:bCs/>
                <w:sz w:val="22"/>
                <w:szCs w:val="22"/>
                <w:lang w:val="en-US"/>
              </w:rPr>
            </w:pPr>
            <w:r w:rsidRPr="00A13823">
              <w:rPr>
                <w:rFonts w:ascii="Times New Roman" w:hAnsi="Times New Roman" w:cs="Times New Roman"/>
                <w:b/>
                <w:bCs/>
                <w:sz w:val="22"/>
                <w:szCs w:val="22"/>
                <w:lang w:val="en-US"/>
              </w:rPr>
              <w:t>Free sugars</w:t>
            </w:r>
          </w:p>
        </w:tc>
        <w:tc>
          <w:tcPr>
            <w:tcW w:w="4678" w:type="dxa"/>
            <w:tcBorders>
              <w:top w:val="single" w:sz="4" w:space="0" w:color="auto"/>
            </w:tcBorders>
          </w:tcPr>
          <w:p w14:paraId="177F5BF0" w14:textId="77777777" w:rsidR="006446DA" w:rsidRPr="00A436F3" w:rsidRDefault="006446DA" w:rsidP="0093286F">
            <w:pPr>
              <w:rPr>
                <w:rFonts w:ascii="Times New Roman" w:hAnsi="Times New Roman" w:cs="Times New Roman"/>
                <w:sz w:val="22"/>
                <w:szCs w:val="22"/>
                <w:lang w:val="en-US"/>
              </w:rPr>
            </w:pPr>
            <w:r w:rsidRPr="00A436F3">
              <w:rPr>
                <w:rFonts w:ascii="Times New Roman" w:hAnsi="Times New Roman" w:cs="Times New Roman"/>
                <w:sz w:val="22"/>
                <w:szCs w:val="22"/>
                <w:lang w:val="en-US"/>
              </w:rPr>
              <w:t>Ratio: Total free sugars/ Energy</w:t>
            </w:r>
          </w:p>
        </w:tc>
        <w:tc>
          <w:tcPr>
            <w:tcW w:w="987" w:type="dxa"/>
            <w:tcBorders>
              <w:top w:val="single" w:sz="4" w:space="0" w:color="auto"/>
            </w:tcBorders>
          </w:tcPr>
          <w:p w14:paraId="0BF6BAF1"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10</w:t>
            </w:r>
          </w:p>
        </w:tc>
        <w:tc>
          <w:tcPr>
            <w:tcW w:w="1984" w:type="dxa"/>
            <w:tcBorders>
              <w:top w:val="single" w:sz="4" w:space="0" w:color="auto"/>
            </w:tcBorders>
          </w:tcPr>
          <w:p w14:paraId="136E5E3C"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≥4.8%E</w:t>
            </w:r>
          </w:p>
        </w:tc>
        <w:tc>
          <w:tcPr>
            <w:tcW w:w="1984" w:type="dxa"/>
            <w:tcBorders>
              <w:top w:val="single" w:sz="4" w:space="0" w:color="auto"/>
            </w:tcBorders>
          </w:tcPr>
          <w:p w14:paraId="0C21DD7F" w14:textId="77777777" w:rsidR="006446DA" w:rsidRPr="00A436F3" w:rsidRDefault="006446DA" w:rsidP="0093286F">
            <w:pPr>
              <w:jc w:val="center"/>
              <w:rPr>
                <w:rFonts w:ascii="Times New Roman" w:hAnsi="Times New Roman" w:cs="Times New Roman"/>
                <w:sz w:val="22"/>
                <w:szCs w:val="22"/>
                <w:lang w:val="en-US"/>
              </w:rPr>
            </w:pPr>
            <w:r w:rsidRPr="00A436F3">
              <w:rPr>
                <w:rFonts w:ascii="Times New Roman" w:hAnsi="Times New Roman" w:cs="Times New Roman"/>
                <w:sz w:val="22"/>
                <w:szCs w:val="22"/>
                <w:lang w:val="en-US"/>
              </w:rPr>
              <w:t>0%E</w:t>
            </w:r>
          </w:p>
        </w:tc>
      </w:tr>
    </w:tbl>
    <w:p w14:paraId="146395C3" w14:textId="77777777" w:rsidR="006446DA" w:rsidRDefault="006446DA" w:rsidP="006446DA">
      <w:pPr>
        <w:rPr>
          <w:rFonts w:ascii="Times New Roman" w:hAnsi="Times New Roman" w:cs="Times New Roman"/>
          <w:vertAlign w:val="superscript"/>
          <w:lang w:val="en-US"/>
        </w:rPr>
      </w:pPr>
      <w:r>
        <w:rPr>
          <w:rFonts w:ascii="Times New Roman" w:hAnsi="Times New Roman" w:cs="Times New Roman"/>
          <w:lang w:val="en-US"/>
        </w:rPr>
        <w:t xml:space="preserve">EAT-I, EAT-Lancet Dietary </w:t>
      </w:r>
      <w:proofErr w:type="gramStart"/>
      <w:r>
        <w:rPr>
          <w:rFonts w:ascii="Times New Roman" w:hAnsi="Times New Roman" w:cs="Times New Roman"/>
          <w:lang w:val="en-US"/>
        </w:rPr>
        <w:t>Index;</w:t>
      </w:r>
      <w:proofErr w:type="gramEnd"/>
      <w:r>
        <w:rPr>
          <w:rFonts w:ascii="Times New Roman" w:hAnsi="Times New Roman" w:cs="Times New Roman"/>
          <w:lang w:val="en-US"/>
        </w:rPr>
        <w:t xml:space="preserve"> E, Energy.</w:t>
      </w:r>
    </w:p>
    <w:p w14:paraId="3DB32484" w14:textId="048CAE2C" w:rsidR="00E215B5" w:rsidRDefault="006446DA" w:rsidP="006446DA">
      <w:pPr>
        <w:rPr>
          <w:rFonts w:ascii="Times New Roman" w:hAnsi="Times New Roman" w:cs="Times New Roman"/>
          <w:lang w:val="en-US"/>
        </w:rPr>
        <w:sectPr w:rsidR="00E215B5" w:rsidSect="006446DA">
          <w:pgSz w:w="15840" w:h="12240" w:orient="landscape"/>
          <w:pgMar w:top="1800" w:right="1440" w:bottom="1800" w:left="1440" w:header="708" w:footer="708" w:gutter="0"/>
          <w:cols w:space="708"/>
          <w:docGrid w:linePitch="360"/>
        </w:sectPr>
      </w:pPr>
      <w:r>
        <w:rPr>
          <w:rFonts w:ascii="Times New Roman" w:hAnsi="Times New Roman" w:cs="Times New Roman"/>
          <w:vertAlign w:val="superscript"/>
          <w:lang w:val="en-US"/>
        </w:rPr>
        <w:t>1</w:t>
      </w:r>
      <w:r>
        <w:rPr>
          <w:rFonts w:ascii="Times New Roman" w:hAnsi="Times New Roman" w:cs="Times New Roman"/>
          <w:lang w:val="en-US"/>
        </w:rPr>
        <w:t xml:space="preserve"> Table adapted from Rochefort et al. 2024 </w:t>
      </w:r>
      <w:r>
        <w:rPr>
          <w:rFonts w:ascii="Times New Roman" w:hAnsi="Times New Roman" w:cs="Times New Roman"/>
          <w:lang w:val="en-US"/>
        </w:rPr>
        <w:fldChar w:fldCharType="begin"/>
      </w:r>
      <w:r w:rsidR="00780F4D">
        <w:rPr>
          <w:rFonts w:ascii="Times New Roman" w:hAnsi="Times New Roman" w:cs="Times New Roman"/>
          <w:lang w:val="en-US"/>
        </w:rPr>
        <w:instrText xml:space="preserve"> ADDIN ZOTERO_ITEM CSL_CITATION {"citationID":"HmauodvZ","properties":{"formattedCitation":"\\super (4)\\nosupersub{}","plainCitation":"(4)","noteIndex":0},"citationItems":[{"id":14090,"uris":["http://zotero.org/users/4891552/items/2QM4KK73"],"itemData":{"id":14090,"type":"article-journal","abstract":"BACKGROUND: The diet proposed by the EAT-Lancet Commission, which supports both health and environmental sustainability, provides an opportunity to assess the sustainability of food-based dietary guidelines.\nOBJECTIVES: The primary objective was to assess the alignment of the 2019 Canada's Food Guide (CFG) with the EAT-Lancet diet. To do so, an index assessing adherence to the EAT-Lancet diet was developed and evaluated.\nMETHODS: Data from 1147 adults were used from the cross-sectional PRÉDicteurs Individuals, Sociaux et Environnementaux (PREDISE) study conducted between 2015 and 2017 in the province of Québec. The EAT-Lancet Dietary Index (EAT-I) was developed to evaluate adherence to the EAT-Lancet diet. Adherence to the 2019 CFG was assessed using the Healthy Eating Food Index (HEFI)-2019. Associations between the HEFI-2019 score and component scores and the EAT-I score were examined using linear regression models.\nRESULTS: The mean EAT-I score (/80) in this population was 33.4 points [95% confidence interval (CI): 32.2, 34.6]. EAT-I scores were consistent with expected differences in diet quality between females and males (+6.9 points, 95% CI: 4.8, 9.0) and between adults aged 50-65 y and 18-34 y (+4.3 points, 95% CI: 1.6, 7.0). The mean HEFI-2019 (/80) score was 44.9 points (95% CI: 44.1, 45.7). The HEFI-2019 was strongly associated with the EAT-I (ß = 0.76, 95% CI: 0.72, 0.80). Among the 10 components of the HEFI-2019, components such as the whole-grain foods (ß =4.01, 95% CI: 3.49, 4.52), grain foods ratio (ß =3.65, 95% CI: 3.24, 4.07), plant-based protein foods (ß =2.41, 95% CI: 2.03, 2.78), and fatty acids ratio (ß =3.12, 95% CI: 2.72, 3.51) showed the strongest associations with the EAT-I.\nCONCLUSIONS: These results suggest that recommendations in the 2019 CFG are largely coherent with the EAT-Lancet diet underscoring the complementarity and compatibility of the 2019 CFG for sustainability and health promotion purposes. J Nutr 20xx;x:xx.","container-title":"The Journal of Nutrition","DOI":"10.1016/j.tjnut.2024.02.012","ISSN":"1541-6100","journalAbbreviation":"J Nutr","language":"eng","note":"PMID: 38367810","page":"S0022-3166(24)00098-1","source":"PubMed","title":"Are the 2019 Canada's Food Guide Recommendations on Healthy Food Choices Consistent with the EAT-Lancet Reference Diet from Sustainable Food Systems?","author":[{"family":"Rochefort","given":"Gabrielle"},{"family":"Robitaille","given":"Julie"},{"family":"Lemieux","given":"Simone"},{"family":"Provencher","given":"Véronique"},{"family":"Lamarche","given":"Benoît"}],"issued":{"date-parts":[["2024",2,16]]}}}],"schema":"https://github.com/citation-style-language/schema/raw/master/csl-citation.json"} </w:instrText>
      </w:r>
      <w:r>
        <w:rPr>
          <w:rFonts w:ascii="Times New Roman" w:hAnsi="Times New Roman" w:cs="Times New Roman"/>
          <w:lang w:val="en-US"/>
        </w:rPr>
        <w:fldChar w:fldCharType="separate"/>
      </w:r>
      <w:r w:rsidR="00780F4D" w:rsidRPr="00780F4D">
        <w:rPr>
          <w:rFonts w:ascii="Times New Roman" w:hAnsi="Times New Roman" w:cs="Times New Roman"/>
          <w:kern w:val="0"/>
          <w:vertAlign w:val="superscript"/>
          <w:lang w:val="en-US"/>
        </w:rPr>
        <w:t>(4)</w:t>
      </w:r>
      <w:r>
        <w:rPr>
          <w:rFonts w:ascii="Times New Roman" w:hAnsi="Times New Roman" w:cs="Times New Roman"/>
          <w:lang w:val="en-US"/>
        </w:rPr>
        <w:fldChar w:fldCharType="end"/>
      </w:r>
      <w:r>
        <w:rPr>
          <w:rFonts w:ascii="Times New Roman" w:hAnsi="Times New Roman" w:cs="Times New Roman"/>
          <w:lang w:val="en-US"/>
        </w:rPr>
        <w:t>.</w:t>
      </w:r>
    </w:p>
    <w:p w14:paraId="0DB4B998" w14:textId="17549165" w:rsidR="00924FCF" w:rsidRPr="00780F4D" w:rsidRDefault="006446DA" w:rsidP="006446DA">
      <w:pPr>
        <w:spacing w:line="480" w:lineRule="auto"/>
        <w:rPr>
          <w:rFonts w:ascii="Times New Roman" w:hAnsi="Times New Roman" w:cs="Times New Roman"/>
          <w:b/>
          <w:bCs/>
          <w:lang w:val="en-US"/>
        </w:rPr>
      </w:pPr>
      <w:r w:rsidRPr="00780F4D">
        <w:rPr>
          <w:rFonts w:ascii="Times New Roman" w:hAnsi="Times New Roman" w:cs="Times New Roman"/>
          <w:b/>
          <w:bCs/>
          <w:lang w:val="en-US"/>
        </w:rPr>
        <w:lastRenderedPageBreak/>
        <w:t xml:space="preserve">REFERENCES </w:t>
      </w:r>
    </w:p>
    <w:p w14:paraId="5F3AB34C" w14:textId="77777777" w:rsidR="00780F4D" w:rsidRPr="00780F4D" w:rsidRDefault="006446DA">
      <w:pPr>
        <w:widowControl w:val="0"/>
        <w:autoSpaceDE w:val="0"/>
        <w:autoSpaceDN w:val="0"/>
        <w:adjustRightInd w:val="0"/>
        <w:rPr>
          <w:rFonts w:ascii="Times New Roman" w:hAnsi="Times New Roman" w:cs="Times New Roman"/>
          <w:kern w:val="0"/>
          <w:lang w:val="en-US"/>
        </w:rPr>
      </w:pPr>
      <w:r w:rsidRPr="00B71D48">
        <w:rPr>
          <w:b/>
          <w:bCs/>
        </w:rPr>
        <w:fldChar w:fldCharType="begin"/>
      </w:r>
      <w:r w:rsidR="00780F4D" w:rsidRPr="00780F4D">
        <w:rPr>
          <w:b/>
          <w:bCs/>
          <w:lang w:val="en-US"/>
        </w:rPr>
        <w:instrText xml:space="preserve"> ADDIN ZOTERO_BIBL {"uncited":[],"omitted":[],"custom":[]} CSL_BIBLIOGRAPHY </w:instrText>
      </w:r>
      <w:r w:rsidRPr="00B71D48">
        <w:rPr>
          <w:b/>
          <w:bCs/>
        </w:rPr>
        <w:fldChar w:fldCharType="separate"/>
      </w:r>
      <w:r w:rsidR="00780F4D" w:rsidRPr="00780F4D">
        <w:rPr>
          <w:rFonts w:ascii="Times New Roman" w:hAnsi="Times New Roman" w:cs="Times New Roman"/>
          <w:kern w:val="0"/>
          <w:lang w:val="en-US"/>
        </w:rPr>
        <w:t xml:space="preserve">1. </w:t>
      </w:r>
      <w:r w:rsidR="00780F4D" w:rsidRPr="00780F4D">
        <w:rPr>
          <w:rFonts w:ascii="Times New Roman" w:hAnsi="Times New Roman" w:cs="Times New Roman"/>
          <w:kern w:val="0"/>
          <w:lang w:val="en-US"/>
        </w:rPr>
        <w:tab/>
        <w:t>Gouvernement du Canada &amp; Statistique Canada (2021) Prix de détail moyens mensuels pour les aliments et autres produits sélectionnés. https://www150.statcan.gc.ca/t1/tbl1/fr/tv.action?pid=1810000201 (accessed January 2022).</w:t>
      </w:r>
    </w:p>
    <w:p w14:paraId="69FD4A4A" w14:textId="77777777" w:rsidR="00780F4D" w:rsidRPr="00780F4D" w:rsidRDefault="00780F4D">
      <w:pPr>
        <w:widowControl w:val="0"/>
        <w:autoSpaceDE w:val="0"/>
        <w:autoSpaceDN w:val="0"/>
        <w:adjustRightInd w:val="0"/>
        <w:rPr>
          <w:rFonts w:ascii="Times New Roman" w:hAnsi="Times New Roman" w:cs="Times New Roman"/>
          <w:kern w:val="0"/>
        </w:rPr>
      </w:pPr>
      <w:r w:rsidRPr="00780F4D">
        <w:rPr>
          <w:rFonts w:ascii="Times New Roman" w:hAnsi="Times New Roman" w:cs="Times New Roman"/>
          <w:kern w:val="0"/>
        </w:rPr>
        <w:t xml:space="preserve">2. </w:t>
      </w:r>
      <w:r w:rsidRPr="00780F4D">
        <w:rPr>
          <w:rFonts w:ascii="Times New Roman" w:hAnsi="Times New Roman" w:cs="Times New Roman"/>
          <w:kern w:val="0"/>
        </w:rPr>
        <w:tab/>
        <w:t>Institut de la statistique du Québec (2020) Répartition du prix moyen de vente du miel selon le marché, par regroupement de régions administratives, Québec. https://statistique.quebec.ca/fr/produit/tableau/repartition-du-prix-moyen-de-vente-du-miel-selon-le-marche-par-regroupement-de-regions-administratives-quebec (accessed January 2022).</w:t>
      </w:r>
    </w:p>
    <w:p w14:paraId="3517F75D" w14:textId="42FCB814" w:rsidR="00780F4D" w:rsidRPr="00780F4D" w:rsidRDefault="00780F4D">
      <w:pPr>
        <w:widowControl w:val="0"/>
        <w:autoSpaceDE w:val="0"/>
        <w:autoSpaceDN w:val="0"/>
        <w:adjustRightInd w:val="0"/>
        <w:rPr>
          <w:rFonts w:ascii="Times New Roman" w:hAnsi="Times New Roman" w:cs="Times New Roman"/>
          <w:kern w:val="0"/>
        </w:rPr>
      </w:pPr>
      <w:r w:rsidRPr="00780F4D">
        <w:rPr>
          <w:rFonts w:ascii="Times New Roman" w:hAnsi="Times New Roman" w:cs="Times New Roman"/>
          <w:kern w:val="0"/>
        </w:rPr>
        <w:t xml:space="preserve">3. </w:t>
      </w:r>
      <w:r w:rsidRPr="00780F4D">
        <w:rPr>
          <w:rFonts w:ascii="Times New Roman" w:hAnsi="Times New Roman" w:cs="Times New Roman"/>
          <w:kern w:val="0"/>
        </w:rPr>
        <w:tab/>
        <w:t xml:space="preserve">SAQ (2016) Rapport annuel 2016. </w:t>
      </w:r>
    </w:p>
    <w:p w14:paraId="737975A3" w14:textId="77777777" w:rsidR="00780F4D" w:rsidRPr="00780F4D" w:rsidRDefault="00780F4D">
      <w:pPr>
        <w:widowControl w:val="0"/>
        <w:autoSpaceDE w:val="0"/>
        <w:autoSpaceDN w:val="0"/>
        <w:adjustRightInd w:val="0"/>
        <w:rPr>
          <w:rFonts w:ascii="Times New Roman" w:hAnsi="Times New Roman" w:cs="Times New Roman"/>
          <w:kern w:val="0"/>
        </w:rPr>
      </w:pPr>
      <w:r w:rsidRPr="00780F4D">
        <w:rPr>
          <w:rFonts w:ascii="Times New Roman" w:hAnsi="Times New Roman" w:cs="Times New Roman"/>
          <w:kern w:val="0"/>
        </w:rPr>
        <w:t xml:space="preserve">4. </w:t>
      </w:r>
      <w:r w:rsidRPr="00780F4D">
        <w:rPr>
          <w:rFonts w:ascii="Times New Roman" w:hAnsi="Times New Roman" w:cs="Times New Roman"/>
          <w:kern w:val="0"/>
        </w:rPr>
        <w:tab/>
        <w:t xml:space="preserve">Rochefort G, Robitaille J, Lemieux S, et al. </w:t>
      </w:r>
      <w:r w:rsidRPr="00780F4D">
        <w:rPr>
          <w:rFonts w:ascii="Times New Roman" w:hAnsi="Times New Roman" w:cs="Times New Roman"/>
          <w:kern w:val="0"/>
          <w:lang w:val="en-US"/>
        </w:rPr>
        <w:t xml:space="preserve">(2024) Are the 2019 Canada’s Food Guide Recommendations on Healthy Food Choices Consistent with the EAT-Lancet Reference Diet from Sustainable Food Systems? </w:t>
      </w:r>
      <w:r w:rsidRPr="00780F4D">
        <w:rPr>
          <w:rFonts w:ascii="Times New Roman" w:hAnsi="Times New Roman" w:cs="Times New Roman"/>
          <w:i/>
          <w:iCs/>
          <w:kern w:val="0"/>
        </w:rPr>
        <w:t>J Nutr</w:t>
      </w:r>
      <w:r w:rsidRPr="00780F4D">
        <w:rPr>
          <w:rFonts w:ascii="Times New Roman" w:hAnsi="Times New Roman" w:cs="Times New Roman"/>
          <w:kern w:val="0"/>
        </w:rPr>
        <w:t>, S0022-3166(24)00098–1.</w:t>
      </w:r>
    </w:p>
    <w:p w14:paraId="05137E0C" w14:textId="2385145E" w:rsidR="006446DA" w:rsidRPr="006446DA" w:rsidRDefault="006446DA" w:rsidP="006446DA">
      <w:pPr>
        <w:spacing w:line="480" w:lineRule="auto"/>
        <w:rPr>
          <w:b/>
          <w:bCs/>
        </w:rPr>
      </w:pPr>
      <w:r w:rsidRPr="00B71D48">
        <w:rPr>
          <w:rFonts w:ascii="Times New Roman" w:hAnsi="Times New Roman" w:cs="Times New Roman"/>
        </w:rPr>
        <w:fldChar w:fldCharType="end"/>
      </w:r>
    </w:p>
    <w:sectPr w:rsidR="006446DA" w:rsidRPr="006446DA" w:rsidSect="00E215B5">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D717FF" w14:textId="77777777" w:rsidR="0024554D" w:rsidRDefault="0024554D" w:rsidP="006446DA">
      <w:r>
        <w:separator/>
      </w:r>
    </w:p>
  </w:endnote>
  <w:endnote w:type="continuationSeparator" w:id="0">
    <w:p w14:paraId="0222A6FB" w14:textId="77777777" w:rsidR="0024554D" w:rsidRDefault="0024554D" w:rsidP="006446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umrodepage"/>
      </w:rPr>
      <w:id w:val="-668786418"/>
      <w:docPartObj>
        <w:docPartGallery w:val="Page Numbers (Bottom of Page)"/>
        <w:docPartUnique/>
      </w:docPartObj>
    </w:sdtPr>
    <w:sdtContent>
      <w:p w14:paraId="33EE97F3" w14:textId="5D499CD3" w:rsidR="006446DA" w:rsidRDefault="006446DA" w:rsidP="0096083C">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58118A2C" w14:textId="77777777" w:rsidR="006446DA" w:rsidRDefault="006446DA" w:rsidP="006446DA">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umrodepage"/>
      </w:rPr>
      <w:id w:val="-566873772"/>
      <w:docPartObj>
        <w:docPartGallery w:val="Page Numbers (Bottom of Page)"/>
        <w:docPartUnique/>
      </w:docPartObj>
    </w:sdtPr>
    <w:sdtContent>
      <w:p w14:paraId="19276ACC" w14:textId="4D2E2DFD" w:rsidR="006446DA" w:rsidRDefault="006446DA" w:rsidP="0096083C">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4AF44C7E" w14:textId="77777777" w:rsidR="006446DA" w:rsidRDefault="006446DA" w:rsidP="006446DA">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C9DE43" w14:textId="77777777" w:rsidR="0024554D" w:rsidRDefault="0024554D" w:rsidP="006446DA">
      <w:r>
        <w:separator/>
      </w:r>
    </w:p>
  </w:footnote>
  <w:footnote w:type="continuationSeparator" w:id="0">
    <w:p w14:paraId="7262C6BC" w14:textId="77777777" w:rsidR="0024554D" w:rsidRDefault="0024554D" w:rsidP="006446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D2F4E0B"/>
    <w:multiLevelType w:val="hybridMultilevel"/>
    <w:tmpl w:val="8D4293D4"/>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16cid:durableId="8582734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46DA"/>
    <w:rsid w:val="00044CE5"/>
    <w:rsid w:val="000A5C8A"/>
    <w:rsid w:val="001332AF"/>
    <w:rsid w:val="00177BFD"/>
    <w:rsid w:val="0024554D"/>
    <w:rsid w:val="002757E6"/>
    <w:rsid w:val="002F5A49"/>
    <w:rsid w:val="00565F78"/>
    <w:rsid w:val="006446DA"/>
    <w:rsid w:val="006F2C72"/>
    <w:rsid w:val="00720A38"/>
    <w:rsid w:val="00774EC2"/>
    <w:rsid w:val="00780F4D"/>
    <w:rsid w:val="00924FCF"/>
    <w:rsid w:val="00A95E70"/>
    <w:rsid w:val="00B71D48"/>
    <w:rsid w:val="00BC0214"/>
    <w:rsid w:val="00CF5B0B"/>
    <w:rsid w:val="00E215B5"/>
    <w:rsid w:val="00E51615"/>
    <w:rsid w:val="00E551BF"/>
    <w:rsid w:val="00EC2485"/>
    <w:rsid w:val="00EF47DB"/>
    <w:rsid w:val="00F7790B"/>
    <w:rsid w:val="00FA258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ecimalSymbol w:val="."/>
  <w:listSeparator w:val=";"/>
  <w14:docId w14:val="33958A3A"/>
  <w15:chartTrackingRefBased/>
  <w15:docId w15:val="{3A1055BB-AED3-A44F-849C-FD559699C3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r-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46DA"/>
  </w:style>
  <w:style w:type="paragraph" w:styleId="Titre1">
    <w:name w:val="heading 1"/>
    <w:basedOn w:val="Normal"/>
    <w:next w:val="Normal"/>
    <w:link w:val="Titre1Car"/>
    <w:uiPriority w:val="9"/>
    <w:qFormat/>
    <w:rsid w:val="006446D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6446D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6446DA"/>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6446DA"/>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6446DA"/>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6446DA"/>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6446DA"/>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6446DA"/>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6446DA"/>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46DA"/>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6446DA"/>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6446DA"/>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6446DA"/>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6446DA"/>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6446DA"/>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6446DA"/>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6446DA"/>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6446DA"/>
    <w:rPr>
      <w:rFonts w:eastAsiaTheme="majorEastAsia" w:cstheme="majorBidi"/>
      <w:color w:val="272727" w:themeColor="text1" w:themeTint="D8"/>
    </w:rPr>
  </w:style>
  <w:style w:type="paragraph" w:styleId="Titre">
    <w:name w:val="Title"/>
    <w:basedOn w:val="Normal"/>
    <w:next w:val="Normal"/>
    <w:link w:val="TitreCar"/>
    <w:uiPriority w:val="10"/>
    <w:qFormat/>
    <w:rsid w:val="006446DA"/>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6446DA"/>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6446DA"/>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6446DA"/>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6446DA"/>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6446DA"/>
    <w:rPr>
      <w:i/>
      <w:iCs/>
      <w:color w:val="404040" w:themeColor="text1" w:themeTint="BF"/>
    </w:rPr>
  </w:style>
  <w:style w:type="paragraph" w:styleId="Paragraphedeliste">
    <w:name w:val="List Paragraph"/>
    <w:basedOn w:val="Normal"/>
    <w:uiPriority w:val="34"/>
    <w:qFormat/>
    <w:rsid w:val="006446DA"/>
    <w:pPr>
      <w:ind w:left="720"/>
      <w:contextualSpacing/>
    </w:pPr>
  </w:style>
  <w:style w:type="character" w:styleId="Accentuationintense">
    <w:name w:val="Intense Emphasis"/>
    <w:basedOn w:val="Policepardfaut"/>
    <w:uiPriority w:val="21"/>
    <w:qFormat/>
    <w:rsid w:val="006446DA"/>
    <w:rPr>
      <w:i/>
      <w:iCs/>
      <w:color w:val="2F5496" w:themeColor="accent1" w:themeShade="BF"/>
    </w:rPr>
  </w:style>
  <w:style w:type="paragraph" w:styleId="Citationintense">
    <w:name w:val="Intense Quote"/>
    <w:basedOn w:val="Normal"/>
    <w:next w:val="Normal"/>
    <w:link w:val="CitationintenseCar"/>
    <w:uiPriority w:val="30"/>
    <w:qFormat/>
    <w:rsid w:val="006446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6446DA"/>
    <w:rPr>
      <w:i/>
      <w:iCs/>
      <w:color w:val="2F5496" w:themeColor="accent1" w:themeShade="BF"/>
    </w:rPr>
  </w:style>
  <w:style w:type="character" w:styleId="Rfrenceintense">
    <w:name w:val="Intense Reference"/>
    <w:basedOn w:val="Policepardfaut"/>
    <w:uiPriority w:val="32"/>
    <w:qFormat/>
    <w:rsid w:val="006446DA"/>
    <w:rPr>
      <w:b/>
      <w:bCs/>
      <w:smallCaps/>
      <w:color w:val="2F5496" w:themeColor="accent1" w:themeShade="BF"/>
      <w:spacing w:val="5"/>
    </w:rPr>
  </w:style>
  <w:style w:type="table" w:styleId="Grilledutableau">
    <w:name w:val="Table Grid"/>
    <w:basedOn w:val="TableauNormal"/>
    <w:uiPriority w:val="39"/>
    <w:rsid w:val="006446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ibliographie1">
    <w:name w:val="Bibliographie1"/>
    <w:basedOn w:val="Normal"/>
    <w:link w:val="BibliographyCar"/>
    <w:rsid w:val="006446DA"/>
    <w:pPr>
      <w:tabs>
        <w:tab w:val="left" w:pos="380"/>
      </w:tabs>
      <w:spacing w:after="240"/>
      <w:ind w:left="384" w:hanging="384"/>
    </w:pPr>
    <w:rPr>
      <w:b/>
      <w:bCs/>
    </w:rPr>
  </w:style>
  <w:style w:type="character" w:customStyle="1" w:styleId="BibliographyCar">
    <w:name w:val="Bibliography Car"/>
    <w:basedOn w:val="Policepardfaut"/>
    <w:link w:val="Bibliographie1"/>
    <w:rsid w:val="006446DA"/>
    <w:rPr>
      <w:b/>
      <w:bCs/>
    </w:rPr>
  </w:style>
  <w:style w:type="paragraph" w:styleId="Pieddepage">
    <w:name w:val="footer"/>
    <w:basedOn w:val="Normal"/>
    <w:link w:val="PieddepageCar"/>
    <w:uiPriority w:val="99"/>
    <w:unhideWhenUsed/>
    <w:rsid w:val="006446DA"/>
    <w:pPr>
      <w:tabs>
        <w:tab w:val="center" w:pos="4320"/>
        <w:tab w:val="right" w:pos="8640"/>
      </w:tabs>
    </w:pPr>
  </w:style>
  <w:style w:type="character" w:customStyle="1" w:styleId="PieddepageCar">
    <w:name w:val="Pied de page Car"/>
    <w:basedOn w:val="Policepardfaut"/>
    <w:link w:val="Pieddepage"/>
    <w:uiPriority w:val="99"/>
    <w:rsid w:val="006446DA"/>
  </w:style>
  <w:style w:type="character" w:styleId="Numrodepage">
    <w:name w:val="page number"/>
    <w:basedOn w:val="Policepardfaut"/>
    <w:uiPriority w:val="99"/>
    <w:semiHidden/>
    <w:unhideWhenUsed/>
    <w:rsid w:val="006446DA"/>
  </w:style>
  <w:style w:type="table" w:styleId="Tableausimple2">
    <w:name w:val="Plain Table 2"/>
    <w:basedOn w:val="TableauNormal"/>
    <w:uiPriority w:val="42"/>
    <w:rsid w:val="00E215B5"/>
    <w:rPr>
      <w:kern w:val="0"/>
      <w14:ligatures w14:val="none"/>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Bibliographie2">
    <w:name w:val="Bibliographie2"/>
    <w:basedOn w:val="Normal"/>
    <w:link w:val="BibliographyCar1"/>
    <w:rsid w:val="00E51615"/>
    <w:pPr>
      <w:widowControl w:val="0"/>
      <w:tabs>
        <w:tab w:val="left" w:pos="260"/>
        <w:tab w:val="left" w:pos="380"/>
      </w:tabs>
      <w:autoSpaceDE w:val="0"/>
      <w:autoSpaceDN w:val="0"/>
      <w:adjustRightInd w:val="0"/>
      <w:spacing w:after="240"/>
      <w:ind w:left="384" w:hanging="384"/>
    </w:pPr>
    <w:rPr>
      <w:rFonts w:ascii="Times New Roman" w:hAnsi="Times New Roman" w:cs="Times New Roman"/>
      <w:b/>
      <w:bCs/>
    </w:rPr>
  </w:style>
  <w:style w:type="character" w:customStyle="1" w:styleId="BibliographyCar1">
    <w:name w:val="Bibliography Car1"/>
    <w:basedOn w:val="Policepardfaut"/>
    <w:link w:val="Bibliographie2"/>
    <w:rsid w:val="00E51615"/>
    <w:rPr>
      <w:rFonts w:ascii="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7</Pages>
  <Words>2090</Words>
  <Characters>11496</Characters>
  <Application>Microsoft Office Word</Application>
  <DocSecurity>0</DocSecurity>
  <Lines>95</Lines>
  <Paragraphs>27</Paragraphs>
  <ScaleCrop>false</ScaleCrop>
  <Company/>
  <LinksUpToDate>false</LinksUpToDate>
  <CharactersWithSpaces>13559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Gabrielle Rochefort</dc:creator>
  <cp:keywords/>
  <dc:description/>
  <cp:lastModifiedBy>Gabrielle Rochefort</cp:lastModifiedBy>
  <cp:revision>13</cp:revision>
  <dcterms:created xsi:type="dcterms:W3CDTF">2024-05-16T17:38:00Z</dcterms:created>
  <dcterms:modified xsi:type="dcterms:W3CDTF">2024-12-19T16:50:00Z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zotero-version="6.0.37"&gt;&lt;session id="RKem25yS"/&gt;&lt;style id="http://www.zotero.org/styles/public-health-nutrition" hasBibliography="1" bibliographyStyleHasBeenSet="1"/&gt;&lt;prefs&gt;&lt;pref name="fieldType" value="Field"/&gt;&lt;/prefs&gt;&lt;/data&gt;</vt:lpwstr>
  </property>
</Properties>
</file>