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A5061" w14:textId="77777777" w:rsidR="001F51F6" w:rsidRPr="00FA49C5" w:rsidRDefault="00000000">
      <w:pPr>
        <w:autoSpaceDE w:val="0"/>
        <w:autoSpaceDN w:val="0"/>
        <w:adjustRightInd w:val="0"/>
        <w:spacing w:line="500" w:lineRule="exact"/>
        <w:ind w:firstLineChars="200" w:firstLine="280"/>
        <w:jc w:val="center"/>
        <w:rPr>
          <w:rFonts w:ascii="Arial" w:eastAsia="SimSun" w:hAnsi="Arial" w:cs="Arial"/>
          <w:sz w:val="14"/>
          <w:szCs w:val="14"/>
        </w:rPr>
      </w:pPr>
      <w:r w:rsidRPr="00FA49C5">
        <w:rPr>
          <w:rFonts w:ascii="Arial" w:eastAsia="SimSun" w:hAnsi="Arial" w:cs="Arial"/>
          <w:sz w:val="14"/>
          <w:szCs w:val="14"/>
        </w:rPr>
        <w:t>Table S1 Composition and nutrient levels of experimental diets (air-dry basis</w:t>
      </w:r>
      <w:r w:rsidR="006C1343" w:rsidRPr="00FA49C5">
        <w:rPr>
          <w:rFonts w:ascii="Arial" w:eastAsia="SimSun" w:hAnsi="Arial" w:cs="Arial"/>
          <w:sz w:val="14"/>
          <w:szCs w:val="14"/>
        </w:rPr>
        <w:t>, calculated level</w:t>
      </w:r>
      <w:r w:rsidRPr="00FA49C5">
        <w:rPr>
          <w:rFonts w:ascii="Arial" w:eastAsia="SimSun" w:hAnsi="Arial" w:cs="Arial"/>
          <w:sz w:val="14"/>
          <w:szCs w:val="14"/>
        </w:rPr>
        <w:t>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2"/>
        <w:gridCol w:w="1029"/>
        <w:gridCol w:w="1029"/>
        <w:gridCol w:w="1029"/>
      </w:tblGrid>
      <w:tr w:rsidR="00FA49C5" w:rsidRPr="00FA49C5" w14:paraId="2D6AFAE8" w14:textId="77777777">
        <w:trPr>
          <w:trHeight w:hRule="exact" w:val="341"/>
          <w:jc w:val="center"/>
        </w:trPr>
        <w:tc>
          <w:tcPr>
            <w:tcW w:w="34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C5A6330" w14:textId="77777777" w:rsidR="001F51F6" w:rsidRPr="00FA49C5" w:rsidRDefault="00000000">
            <w:pPr>
              <w:autoSpaceDE w:val="0"/>
              <w:autoSpaceDN w:val="0"/>
              <w:adjustRightInd w:val="0"/>
              <w:spacing w:line="500" w:lineRule="exact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Style w:val="font11"/>
                <w:rFonts w:ascii="Arial" w:eastAsia="SimSun" w:hAnsi="Arial" w:cs="Arial"/>
                <w:color w:val="auto"/>
                <w:sz w:val="14"/>
                <w:szCs w:val="14"/>
                <w:lang w:bidi="ar"/>
              </w:rPr>
              <w:t>Items</w:t>
            </w:r>
            <w:r w:rsidRPr="00FA49C5">
              <w:rPr>
                <w:rFonts w:ascii="Arial" w:eastAsia="SimSun" w:hAnsi="Arial" w:cs="Arial" w:hint="eastAsia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9C335B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Diets</w:t>
            </w:r>
            <w:r w:rsidR="006C1343" w:rsidRPr="00FA49C5">
              <w:rPr>
                <w:rFonts w:ascii="Arial" w:eastAsia="SimSun" w:hAnsi="Arial" w:cs="Arial"/>
                <w:sz w:val="14"/>
                <w:szCs w:val="14"/>
              </w:rPr>
              <w:t xml:space="preserve"> </w:t>
            </w: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(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SID </w:t>
            </w:r>
            <w:proofErr w:type="spellStart"/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Trp</w:t>
            </w:r>
            <w:proofErr w:type="spellEnd"/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 to Lys ratio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)</w:t>
            </w:r>
          </w:p>
        </w:tc>
      </w:tr>
      <w:tr w:rsidR="00FA49C5" w:rsidRPr="00FA49C5" w14:paraId="0AF6860E" w14:textId="77777777">
        <w:trPr>
          <w:trHeight w:hRule="exact" w:val="341"/>
          <w:jc w:val="center"/>
        </w:trPr>
        <w:tc>
          <w:tcPr>
            <w:tcW w:w="34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C286FBE" w14:textId="77777777" w:rsidR="001F51F6" w:rsidRPr="00FA49C5" w:rsidRDefault="001F51F6">
            <w:pPr>
              <w:autoSpaceDE w:val="0"/>
              <w:autoSpaceDN w:val="0"/>
              <w:adjustRightInd w:val="0"/>
              <w:spacing w:line="500" w:lineRule="exact"/>
              <w:rPr>
                <w:rFonts w:ascii="Arial" w:eastAsia="SimSun" w:hAnsi="Arial" w:cs="Arial"/>
                <w:sz w:val="14"/>
                <w:szCs w:val="14"/>
              </w:rPr>
            </w:pPr>
            <w:bookmarkStart w:id="0" w:name="OLE_LINK1" w:colFirst="1" w:colLast="3"/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53C795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0.16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71C66D6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0.18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7A1F310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0.20</w:t>
            </w:r>
          </w:p>
        </w:tc>
      </w:tr>
      <w:bookmarkEnd w:id="0"/>
      <w:tr w:rsidR="00FA49C5" w:rsidRPr="00FA49C5" w14:paraId="3A3341DF" w14:textId="77777777">
        <w:trPr>
          <w:trHeight w:hRule="exact" w:val="364"/>
          <w:jc w:val="center"/>
        </w:trPr>
        <w:tc>
          <w:tcPr>
            <w:tcW w:w="657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E818760" w14:textId="77777777" w:rsidR="001F51F6" w:rsidRPr="00FA49C5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proofErr w:type="gramStart"/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Ingredient,%</w:t>
            </w:r>
            <w:proofErr w:type="gramEnd"/>
          </w:p>
        </w:tc>
      </w:tr>
      <w:tr w:rsidR="00FA49C5" w:rsidRPr="00FA49C5" w14:paraId="0DB95AB9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2D33D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Corn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EB316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60.7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92A5C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60.7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ADD52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60.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68</w:t>
            </w:r>
          </w:p>
        </w:tc>
      </w:tr>
      <w:tr w:rsidR="00FA49C5" w:rsidRPr="00FA49C5" w14:paraId="5CC14B6A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A2D12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Wheat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FD86A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E4248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1B3F3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15</w:t>
            </w:r>
          </w:p>
        </w:tc>
      </w:tr>
      <w:tr w:rsidR="00FA49C5" w:rsidRPr="00FA49C5" w14:paraId="6BBBFD4B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70F0D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Bran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954FE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3.2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E6413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3.3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1F189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3.3</w:t>
            </w:r>
          </w:p>
        </w:tc>
      </w:tr>
      <w:tr w:rsidR="00FA49C5" w:rsidRPr="00FA49C5" w14:paraId="5FD2CCA9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10F13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 xml:space="preserve">Soybean meal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C03E0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16.4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D7627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16.3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A7E78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16.3</w:t>
            </w:r>
          </w:p>
        </w:tc>
      </w:tr>
      <w:tr w:rsidR="00FA49C5" w:rsidRPr="00FA49C5" w14:paraId="605F144C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24E08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</w:pPr>
            <w:r w:rsidRPr="00FA49C5">
              <w:rPr>
                <w:rFonts w:ascii="Arial" w:eastAsia="Microsoft YaHei" w:hAnsi="Arial" w:cs="Arial"/>
                <w:sz w:val="14"/>
                <w:szCs w:val="14"/>
                <w:shd w:val="clear" w:color="auto" w:fill="FFFFFF"/>
              </w:rPr>
              <w:t>Sodium chloride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84C31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0.37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FD1FD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0.37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796C0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0.37</w:t>
            </w:r>
          </w:p>
        </w:tc>
      </w:tr>
      <w:tr w:rsidR="00FA49C5" w:rsidRPr="00FA49C5" w14:paraId="513ED566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A8B90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</w:pP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 xml:space="preserve">Stone powder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8F8FD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1.07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4EE68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1.07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AE639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1.07</w:t>
            </w:r>
          </w:p>
        </w:tc>
      </w:tr>
      <w:tr w:rsidR="00FA49C5" w:rsidRPr="00FA49C5" w14:paraId="3285A602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D88D6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Dicalcium phosphate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77154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0.49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37976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0.49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76474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0.49</w:t>
            </w:r>
          </w:p>
        </w:tc>
      </w:tr>
      <w:tr w:rsidR="00FA49C5" w:rsidRPr="00FA49C5" w14:paraId="7C6A423C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E7BE8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L-lysine sulfate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463AD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0.52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0A901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0.52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07E4E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0.53</w:t>
            </w:r>
          </w:p>
        </w:tc>
      </w:tr>
      <w:tr w:rsidR="00FA49C5" w:rsidRPr="00FA49C5" w14:paraId="6FF29E10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BF814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DL-Methionine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8C98C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0.03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8AEC4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0.03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563CD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0.03</w:t>
            </w:r>
          </w:p>
        </w:tc>
      </w:tr>
      <w:tr w:rsidR="00FA49C5" w:rsidRPr="00FA49C5" w14:paraId="1C0E896E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6CFE9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L-Threonine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3007A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0.09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61232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0.09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50C1E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0.09</w:t>
            </w:r>
          </w:p>
        </w:tc>
      </w:tr>
      <w:tr w:rsidR="00FA49C5" w:rsidRPr="00FA49C5" w14:paraId="708D6DF1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B1314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L-Tryptophan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7E977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0.0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4562B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0.02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A8497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0.04</w:t>
            </w:r>
          </w:p>
        </w:tc>
      </w:tr>
      <w:tr w:rsidR="00FA49C5" w:rsidRPr="00FA49C5" w14:paraId="76D9F4C4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FB5A0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Premix 1</w:t>
            </w:r>
            <w:r w:rsidRPr="00FA49C5">
              <w:rPr>
                <w:rStyle w:val="font11"/>
                <w:rFonts w:ascii="Arial" w:eastAsia="SimSun" w:hAnsi="Arial" w:cs="Arial"/>
                <w:color w:val="auto"/>
                <w:sz w:val="14"/>
                <w:szCs w:val="14"/>
                <w:lang w:bidi="ar"/>
              </w:rPr>
              <w:t>%</w:t>
            </w:r>
            <w:r w:rsidRPr="00FA49C5">
              <w:rPr>
                <w:rStyle w:val="font11"/>
                <w:rFonts w:ascii="Arial" w:eastAsia="SimSun" w:hAnsi="Arial" w:cs="Arial"/>
                <w:color w:val="auto"/>
                <w:sz w:val="14"/>
                <w:szCs w:val="14"/>
                <w:vertAlign w:val="superscript"/>
                <w:lang w:bidi="ar"/>
              </w:rPr>
              <w:t>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7BDB9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0.6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6531F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FC234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0.6</w:t>
            </w:r>
          </w:p>
        </w:tc>
      </w:tr>
      <w:tr w:rsidR="00FA49C5" w:rsidRPr="00FA49C5" w14:paraId="18DC0101" w14:textId="77777777">
        <w:trPr>
          <w:trHeight w:hRule="exact" w:val="314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00608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Style w:val="font6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 xml:space="preserve">Total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41A15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100.000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93B71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100.000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A5783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100.000</w:t>
            </w:r>
          </w:p>
        </w:tc>
      </w:tr>
      <w:tr w:rsidR="00FA49C5" w:rsidRPr="00FA49C5" w14:paraId="06991284" w14:textId="77777777">
        <w:trPr>
          <w:trHeight w:hRule="exact" w:val="356"/>
          <w:jc w:val="center"/>
        </w:trPr>
        <w:tc>
          <w:tcPr>
            <w:tcW w:w="6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F309F" w14:textId="77777777" w:rsidR="001F51F6" w:rsidRPr="00FA49C5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Style w:val="font5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Calculated nutrient levels</w:t>
            </w:r>
          </w:p>
        </w:tc>
      </w:tr>
      <w:tr w:rsidR="00FA49C5" w:rsidRPr="00FA49C5" w14:paraId="4866C66C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801C2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 xml:space="preserve">Crude </w:t>
            </w:r>
            <w:proofErr w:type="gramStart"/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protein,</w:t>
            </w:r>
            <w:r w:rsidRPr="00FA49C5">
              <w:rPr>
                <w:rStyle w:val="font5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844F8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14.51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AC199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14.49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1ECD0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14.52</w:t>
            </w:r>
          </w:p>
        </w:tc>
      </w:tr>
      <w:tr w:rsidR="00FA49C5" w:rsidRPr="00FA49C5" w14:paraId="684A2817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6F56D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proofErr w:type="gramStart"/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EE,</w:t>
            </w:r>
            <w:r w:rsidRPr="00FA49C5">
              <w:rPr>
                <w:rStyle w:val="font5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2286C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2.27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57833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2.27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10282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2.26</w:t>
            </w:r>
          </w:p>
        </w:tc>
      </w:tr>
      <w:tr w:rsidR="00FA49C5" w:rsidRPr="00FA49C5" w14:paraId="3F3C1863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0E5A6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 xml:space="preserve">Crude </w:t>
            </w:r>
            <w:proofErr w:type="gramStart"/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fiber,</w:t>
            </w:r>
            <w:r w:rsidRPr="00FA49C5">
              <w:rPr>
                <w:rStyle w:val="font5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715B4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2.34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872BB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2.34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64FB1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2.34</w:t>
            </w:r>
          </w:p>
        </w:tc>
      </w:tr>
      <w:tr w:rsidR="00FA49C5" w:rsidRPr="00FA49C5" w14:paraId="66BFB28B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054B2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proofErr w:type="gramStart"/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Calcium,</w:t>
            </w:r>
            <w:r w:rsidRPr="00FA49C5">
              <w:rPr>
                <w:rStyle w:val="font5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E1C7C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0.60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7A992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0.60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12EDE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0.60</w:t>
            </w:r>
          </w:p>
        </w:tc>
      </w:tr>
      <w:tr w:rsidR="00FA49C5" w:rsidRPr="00FA49C5" w14:paraId="6A03F3FA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16BAA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 xml:space="preserve">Total </w:t>
            </w:r>
            <w:proofErr w:type="gramStart"/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phosphorus,</w:t>
            </w:r>
            <w:r w:rsidRPr="00FA49C5">
              <w:rPr>
                <w:rStyle w:val="font5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C4B8B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0.42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B1E30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0.42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1F9AA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0.42</w:t>
            </w:r>
          </w:p>
        </w:tc>
      </w:tr>
      <w:tr w:rsidR="00FA49C5" w:rsidRPr="00FA49C5" w14:paraId="47B8E816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3BC86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 xml:space="preserve">Available </w:t>
            </w:r>
            <w:proofErr w:type="gramStart"/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phosphorus,</w:t>
            </w:r>
            <w:r w:rsidRPr="00FA49C5">
              <w:rPr>
                <w:rStyle w:val="font5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4406F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0.18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8E7C6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0.18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05DBC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0.18</w:t>
            </w:r>
          </w:p>
        </w:tc>
      </w:tr>
      <w:tr w:rsidR="00FA49C5" w:rsidRPr="00FA49C5" w14:paraId="55607440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C7853" w14:textId="77777777" w:rsidR="001F51F6" w:rsidRPr="00FA49C5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  <w:shd w:val="clear" w:color="auto" w:fill="FFFFFF"/>
              </w:rPr>
              <w:t xml:space="preserve">  </w:t>
            </w:r>
            <w:r w:rsidRPr="00FA49C5">
              <w:rPr>
                <w:rFonts w:ascii="Arial" w:eastAsia="SimSun" w:hAnsi="Arial" w:cs="Arial"/>
                <w:sz w:val="14"/>
                <w:szCs w:val="14"/>
                <w:shd w:val="clear" w:color="auto" w:fill="FFFFFF"/>
              </w:rPr>
              <w:t>DE</w:t>
            </w:r>
            <w:r w:rsidRPr="00FA49C5">
              <w:rPr>
                <w:rFonts w:ascii="Arial" w:eastAsia="SimSun" w:hAnsi="Arial" w:cs="Arial" w:hint="eastAsia"/>
                <w:sz w:val="14"/>
                <w:szCs w:val="14"/>
                <w:shd w:val="clear" w:color="auto" w:fill="FFFFFF"/>
              </w:rPr>
              <w:t>,</w:t>
            </w: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 xml:space="preserve"> MJ/kg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0C3F2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3334.88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9F2CE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3334.48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4A525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3335.09</w:t>
            </w:r>
          </w:p>
        </w:tc>
      </w:tr>
      <w:tr w:rsidR="00FA49C5" w:rsidRPr="00FA49C5" w14:paraId="21E7AA21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8A618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ME, MJ/kg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8E7AC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3119.67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C7C30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3119.46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51AF3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3120.00</w:t>
            </w:r>
          </w:p>
        </w:tc>
      </w:tr>
      <w:tr w:rsidR="00FA49C5" w:rsidRPr="00FA49C5" w14:paraId="1117C5D3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68343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NE, MJ/kg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681ED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2387.66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319BE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2387.69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F7428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2388.10</w:t>
            </w:r>
          </w:p>
        </w:tc>
      </w:tr>
      <w:tr w:rsidR="00FA49C5" w:rsidRPr="00FA49C5" w14:paraId="12AA1925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CF855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 xml:space="preserve">SID </w:t>
            </w:r>
            <w:proofErr w:type="gramStart"/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Lysine,%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FB611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0.85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84DD7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0.85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F1CA2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0.85</w:t>
            </w:r>
          </w:p>
        </w:tc>
      </w:tr>
      <w:tr w:rsidR="00FA49C5" w:rsidRPr="00FA49C5" w14:paraId="33D1213D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34CF3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 xml:space="preserve">SID </w:t>
            </w:r>
            <w:proofErr w:type="gramStart"/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Threonine,%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BDC13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0.53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6778D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0.53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55456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0.53</w:t>
            </w:r>
          </w:p>
        </w:tc>
      </w:tr>
      <w:tr w:rsidR="00FA49C5" w:rsidRPr="00FA49C5" w14:paraId="61618E5B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4EB43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SID </w:t>
            </w:r>
            <w:proofErr w:type="gramStart"/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Methionine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,</w:t>
            </w: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25BD4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9C2D5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45805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0.25</w:t>
            </w:r>
          </w:p>
        </w:tc>
      </w:tr>
      <w:tr w:rsidR="00FA49C5" w:rsidRPr="00FA49C5" w14:paraId="508A178B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F3164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 xml:space="preserve">SID Sulfur-containing amino </w:t>
            </w:r>
            <w:proofErr w:type="gramStart"/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acid,%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6BE97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0.49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A8B09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0.49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4AC7E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0.49</w:t>
            </w:r>
          </w:p>
        </w:tc>
      </w:tr>
      <w:tr w:rsidR="00FA49C5" w:rsidRPr="00FA49C5" w14:paraId="0CE6E166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60B0F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 xml:space="preserve">SID </w:t>
            </w:r>
            <w:proofErr w:type="gramStart"/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Tryptophan,%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316F0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0.13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3E2E3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0.15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3CEF1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0.17</w:t>
            </w:r>
          </w:p>
        </w:tc>
      </w:tr>
      <w:tr w:rsidR="00FA49C5" w:rsidRPr="00FA49C5" w14:paraId="4E7D529A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1C479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 xml:space="preserve">SID </w:t>
            </w:r>
            <w:proofErr w:type="gramStart"/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Valine,%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B1533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0.60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904B1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0.59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5D8DD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0.59</w:t>
            </w:r>
          </w:p>
        </w:tc>
      </w:tr>
      <w:tr w:rsidR="00FA49C5" w:rsidRPr="00FA49C5" w14:paraId="219A3D14" w14:textId="77777777">
        <w:trPr>
          <w:trHeight w:hRule="exact" w:val="341"/>
          <w:jc w:val="center"/>
        </w:trPr>
        <w:tc>
          <w:tcPr>
            <w:tcW w:w="6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6C041" w14:textId="77777777" w:rsidR="001F51F6" w:rsidRPr="00FA49C5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SID AA ratio</w:t>
            </w:r>
          </w:p>
        </w:tc>
      </w:tr>
      <w:tr w:rsidR="00000000" w:rsidRPr="00FA49C5" w14:paraId="29B41C54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5FC56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</w:pP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SID Tryptophan: Lysine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E4171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0.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1497F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0.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D3E84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0.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20</w:t>
            </w:r>
          </w:p>
        </w:tc>
      </w:tr>
    </w:tbl>
    <w:p w14:paraId="7DAF9C34" w14:textId="77777777" w:rsidR="001F51F6" w:rsidRPr="00FA49C5" w:rsidRDefault="001F51F6">
      <w:pPr>
        <w:spacing w:line="53" w:lineRule="atLeast"/>
        <w:ind w:firstLineChars="1400" w:firstLine="1960"/>
        <w:rPr>
          <w:rFonts w:ascii="Arial" w:eastAsia="SimSun" w:hAnsi="Arial" w:cs="Arial"/>
          <w:sz w:val="14"/>
          <w:szCs w:val="14"/>
          <w:vertAlign w:val="superscript"/>
        </w:rPr>
      </w:pPr>
    </w:p>
    <w:p w14:paraId="550860FD" w14:textId="77777777" w:rsidR="001F51F6" w:rsidRPr="00FA49C5" w:rsidRDefault="00000000">
      <w:pPr>
        <w:spacing w:line="53" w:lineRule="atLeast"/>
        <w:ind w:firstLineChars="1400" w:firstLine="1960"/>
        <w:rPr>
          <w:rFonts w:ascii="Arial" w:eastAsia="SimSun" w:hAnsi="Arial" w:cs="Arial"/>
          <w:sz w:val="14"/>
          <w:szCs w:val="14"/>
        </w:rPr>
      </w:pPr>
      <w:r w:rsidRPr="00FA49C5">
        <w:rPr>
          <w:rFonts w:ascii="Arial" w:eastAsia="SimSun" w:hAnsi="Arial" w:cs="Arial" w:hint="eastAsia"/>
          <w:sz w:val="14"/>
          <w:szCs w:val="14"/>
          <w:vertAlign w:val="superscript"/>
        </w:rPr>
        <w:t>*</w:t>
      </w:r>
      <w:r w:rsidRPr="00FA49C5">
        <w:rPr>
          <w:rFonts w:ascii="Arial" w:eastAsia="SimSun" w:hAnsi="Arial" w:cs="Arial" w:hint="eastAsia"/>
          <w:sz w:val="14"/>
          <w:szCs w:val="14"/>
        </w:rPr>
        <w:t xml:space="preserve"> </w:t>
      </w:r>
      <w:proofErr w:type="spellStart"/>
      <w:proofErr w:type="gramStart"/>
      <w:r w:rsidRPr="00FA49C5">
        <w:rPr>
          <w:rFonts w:ascii="Arial" w:eastAsia="SimSun" w:hAnsi="Arial" w:cs="Arial" w:hint="eastAsia"/>
          <w:sz w:val="14"/>
          <w:szCs w:val="14"/>
        </w:rPr>
        <w:t>EE,</w:t>
      </w:r>
      <w:r w:rsidRPr="00FA49C5">
        <w:rPr>
          <w:rStyle w:val="font41"/>
          <w:rFonts w:ascii="Arial" w:hAnsi="Arial" w:cs="Arial" w:hint="default"/>
          <w:color w:val="auto"/>
          <w:sz w:val="14"/>
          <w:szCs w:val="14"/>
          <w:lang w:bidi="ar"/>
        </w:rPr>
        <w:t>Crude</w:t>
      </w:r>
      <w:proofErr w:type="spellEnd"/>
      <w:proofErr w:type="gramEnd"/>
      <w:r w:rsidRPr="00FA49C5">
        <w:rPr>
          <w:rStyle w:val="font41"/>
          <w:rFonts w:ascii="Arial" w:hAnsi="Arial" w:cs="Arial" w:hint="default"/>
          <w:color w:val="auto"/>
          <w:sz w:val="14"/>
          <w:szCs w:val="14"/>
          <w:lang w:bidi="ar"/>
        </w:rPr>
        <w:t xml:space="preserve"> fat;</w:t>
      </w:r>
      <w:r w:rsidR="0006735E" w:rsidRPr="00FA49C5">
        <w:rPr>
          <w:rStyle w:val="font41"/>
          <w:rFonts w:ascii="Arial" w:hAnsi="Arial" w:cs="Arial" w:hint="default"/>
          <w:color w:val="auto"/>
          <w:sz w:val="14"/>
          <w:szCs w:val="14"/>
          <w:lang w:bidi="ar"/>
        </w:rPr>
        <w:t xml:space="preserve"> </w:t>
      </w:r>
      <w:proofErr w:type="spellStart"/>
      <w:r w:rsidRPr="00FA49C5">
        <w:rPr>
          <w:rFonts w:ascii="Arial" w:eastAsia="SimSun" w:hAnsi="Arial" w:cs="Arial" w:hint="eastAsia"/>
          <w:sz w:val="14"/>
          <w:szCs w:val="14"/>
        </w:rPr>
        <w:t>SID,standardised</w:t>
      </w:r>
      <w:proofErr w:type="spellEnd"/>
      <w:r w:rsidRPr="00FA49C5">
        <w:rPr>
          <w:rFonts w:ascii="Arial" w:eastAsia="SimSun" w:hAnsi="Arial" w:cs="Arial" w:hint="eastAsia"/>
          <w:sz w:val="14"/>
          <w:szCs w:val="14"/>
        </w:rPr>
        <w:t xml:space="preserve"> ileal digestible; </w:t>
      </w:r>
      <w:proofErr w:type="spellStart"/>
      <w:r w:rsidRPr="00FA49C5">
        <w:rPr>
          <w:rFonts w:ascii="Arial" w:eastAsia="SimSun" w:hAnsi="Arial" w:cs="Arial" w:hint="eastAsia"/>
          <w:sz w:val="14"/>
          <w:szCs w:val="14"/>
        </w:rPr>
        <w:t>DE,</w:t>
      </w:r>
      <w:r w:rsidRPr="00FA49C5">
        <w:rPr>
          <w:rFonts w:ascii="Arial" w:eastAsia="SimSun" w:hAnsi="Arial" w:cs="Arial"/>
          <w:sz w:val="14"/>
          <w:szCs w:val="14"/>
          <w:shd w:val="clear" w:color="auto" w:fill="FFFFFF"/>
        </w:rPr>
        <w:t>Digestible</w:t>
      </w:r>
      <w:proofErr w:type="spellEnd"/>
      <w:r w:rsidRPr="00FA49C5">
        <w:rPr>
          <w:rFonts w:ascii="Arial" w:eastAsia="SimSun" w:hAnsi="Arial" w:cs="Arial"/>
          <w:sz w:val="14"/>
          <w:szCs w:val="14"/>
          <w:shd w:val="clear" w:color="auto" w:fill="FFFFFF"/>
        </w:rPr>
        <w:t xml:space="preserve"> Energy</w:t>
      </w:r>
      <w:r w:rsidRPr="00FA49C5">
        <w:rPr>
          <w:rFonts w:ascii="Arial" w:eastAsia="SimSun" w:hAnsi="Arial" w:cs="Arial" w:hint="eastAsia"/>
          <w:sz w:val="14"/>
          <w:szCs w:val="14"/>
          <w:shd w:val="clear" w:color="auto" w:fill="FFFFFF"/>
        </w:rPr>
        <w:t>;</w:t>
      </w:r>
      <w:r w:rsidR="0006735E" w:rsidRPr="00FA49C5">
        <w:rPr>
          <w:rFonts w:ascii="Arial" w:eastAsia="SimSun" w:hAnsi="Arial" w:cs="Arial"/>
          <w:sz w:val="14"/>
          <w:szCs w:val="14"/>
          <w:shd w:val="clear" w:color="auto" w:fill="FFFFFF"/>
        </w:rPr>
        <w:t xml:space="preserve"> </w:t>
      </w:r>
      <w:proofErr w:type="spellStart"/>
      <w:r w:rsidRPr="00FA49C5">
        <w:rPr>
          <w:rFonts w:ascii="Arial" w:eastAsia="SimSun" w:hAnsi="Arial" w:cs="Arial" w:hint="eastAsia"/>
          <w:sz w:val="14"/>
          <w:szCs w:val="14"/>
          <w:shd w:val="clear" w:color="auto" w:fill="FFFFFF"/>
        </w:rPr>
        <w:t>ME,</w:t>
      </w:r>
      <w:r w:rsidRPr="00FA49C5">
        <w:rPr>
          <w:rStyle w:val="font41"/>
          <w:rFonts w:ascii="Arial" w:hAnsi="Arial" w:cs="Arial" w:hint="default"/>
          <w:color w:val="auto"/>
          <w:sz w:val="14"/>
          <w:szCs w:val="14"/>
          <w:lang w:bidi="ar"/>
        </w:rPr>
        <w:t>Metabolic</w:t>
      </w:r>
      <w:proofErr w:type="spellEnd"/>
      <w:r w:rsidRPr="00FA49C5">
        <w:rPr>
          <w:rStyle w:val="font41"/>
          <w:rFonts w:ascii="Arial" w:hAnsi="Arial" w:cs="Arial" w:hint="default"/>
          <w:color w:val="auto"/>
          <w:sz w:val="14"/>
          <w:szCs w:val="14"/>
          <w:lang w:bidi="ar"/>
        </w:rPr>
        <w:t xml:space="preserve"> </w:t>
      </w:r>
      <w:proofErr w:type="spellStart"/>
      <w:r w:rsidRPr="00FA49C5">
        <w:rPr>
          <w:rStyle w:val="font41"/>
          <w:rFonts w:ascii="Arial" w:hAnsi="Arial" w:cs="Arial" w:hint="default"/>
          <w:color w:val="auto"/>
          <w:sz w:val="14"/>
          <w:szCs w:val="14"/>
          <w:lang w:bidi="ar"/>
        </w:rPr>
        <w:t>energy;</w:t>
      </w:r>
      <w:r w:rsidRPr="00FA49C5">
        <w:rPr>
          <w:rFonts w:ascii="Arial" w:eastAsia="SimSun" w:hAnsi="Arial" w:cs="Arial" w:hint="eastAsia"/>
          <w:sz w:val="14"/>
          <w:szCs w:val="14"/>
        </w:rPr>
        <w:t>NE</w:t>
      </w:r>
      <w:proofErr w:type="spellEnd"/>
      <w:r w:rsidRPr="00FA49C5">
        <w:rPr>
          <w:rFonts w:ascii="Arial" w:eastAsia="SimSun" w:hAnsi="Arial" w:cs="Arial" w:hint="eastAsia"/>
          <w:sz w:val="14"/>
          <w:szCs w:val="14"/>
        </w:rPr>
        <w:t>, net energy;</w:t>
      </w:r>
      <w:r w:rsidR="0006735E" w:rsidRPr="00FA49C5">
        <w:rPr>
          <w:rFonts w:ascii="Arial" w:eastAsia="SimSun" w:hAnsi="Arial" w:cs="Arial"/>
          <w:sz w:val="14"/>
          <w:szCs w:val="14"/>
        </w:rPr>
        <w:t xml:space="preserve"> </w:t>
      </w:r>
      <w:proofErr w:type="spellStart"/>
      <w:r w:rsidRPr="00FA49C5">
        <w:rPr>
          <w:rFonts w:ascii="Arial" w:eastAsia="SimSun" w:hAnsi="Arial" w:cs="Arial" w:hint="eastAsia"/>
          <w:sz w:val="14"/>
          <w:szCs w:val="14"/>
        </w:rPr>
        <w:t>AA,amino</w:t>
      </w:r>
      <w:proofErr w:type="spellEnd"/>
      <w:r w:rsidRPr="00FA49C5">
        <w:rPr>
          <w:rFonts w:ascii="Arial" w:eastAsia="SimSun" w:hAnsi="Arial" w:cs="Arial" w:hint="eastAsia"/>
          <w:sz w:val="14"/>
          <w:szCs w:val="14"/>
        </w:rPr>
        <w:t xml:space="preserve"> acids;</w:t>
      </w:r>
    </w:p>
    <w:p w14:paraId="3D7DAB8B" w14:textId="77777777" w:rsidR="001F51F6" w:rsidRPr="00FA49C5" w:rsidRDefault="00000000">
      <w:pPr>
        <w:spacing w:line="53" w:lineRule="atLeast"/>
        <w:ind w:leftChars="924" w:left="1940"/>
        <w:rPr>
          <w:rFonts w:ascii="Arial" w:eastAsia="SimSun" w:hAnsi="Arial" w:cs="Arial"/>
          <w:sz w:val="14"/>
          <w:szCs w:val="14"/>
        </w:rPr>
      </w:pPr>
      <w:r w:rsidRPr="00FA49C5">
        <w:rPr>
          <w:rFonts w:ascii="Arial" w:eastAsia="SimSun" w:hAnsi="Arial" w:cs="Arial" w:hint="eastAsia"/>
          <w:sz w:val="14"/>
          <w:szCs w:val="14"/>
          <w:vertAlign w:val="superscript"/>
        </w:rPr>
        <w:t>†</w:t>
      </w:r>
      <w:r w:rsidRPr="00FA49C5">
        <w:rPr>
          <w:rFonts w:ascii="Arial" w:eastAsia="SimSun" w:hAnsi="Arial" w:cs="Arial" w:hint="eastAsia"/>
          <w:sz w:val="14"/>
          <w:szCs w:val="14"/>
        </w:rPr>
        <w:t>Provided per kg of diet (as-fed basis): VA, 3000 IU; VD, 200 IU; VE, 20 mg; VB1, 3 mg; VB2, 7 mg; VB6, 3 mg; VB12, 0.02 mg; VK3,1mg;niacin, 30mg; folate, 2 mg; pantothenic acid, 10 mg; biotin, 0.2 mg;</w:t>
      </w:r>
      <w:r w:rsidR="0006735E" w:rsidRPr="00FA49C5">
        <w:rPr>
          <w:rFonts w:ascii="Arial" w:eastAsia="SimSun" w:hAnsi="Arial" w:cs="Arial"/>
          <w:sz w:val="14"/>
          <w:szCs w:val="14"/>
        </w:rPr>
        <w:t xml:space="preserve"> </w:t>
      </w:r>
      <w:r w:rsidRPr="00FA49C5">
        <w:rPr>
          <w:rFonts w:ascii="Arial" w:eastAsia="SimSun" w:hAnsi="Arial" w:cs="Arial" w:hint="eastAsia"/>
          <w:sz w:val="14"/>
          <w:szCs w:val="14"/>
        </w:rPr>
        <w:t>choline chloride, 500 mg; Cu, 16 mg; Fe, 100 mg; Mn, 20 mg; Zn, 60 mg; I, 0.5 mg;</w:t>
      </w:r>
      <w:r w:rsidR="0006735E" w:rsidRPr="00FA49C5">
        <w:rPr>
          <w:rFonts w:ascii="Arial" w:eastAsia="SimSun" w:hAnsi="Arial" w:cs="Arial"/>
          <w:sz w:val="14"/>
          <w:szCs w:val="14"/>
        </w:rPr>
        <w:t xml:space="preserve"> </w:t>
      </w:r>
      <w:r w:rsidRPr="00FA49C5">
        <w:rPr>
          <w:rFonts w:ascii="Arial" w:eastAsia="SimSun" w:hAnsi="Arial" w:cs="Arial" w:hint="eastAsia"/>
          <w:sz w:val="14"/>
          <w:szCs w:val="14"/>
        </w:rPr>
        <w:t>Se, 0.2 mg.</w:t>
      </w:r>
    </w:p>
    <w:p w14:paraId="192AC0FA" w14:textId="77777777" w:rsidR="001F51F6" w:rsidRPr="00FA49C5" w:rsidRDefault="001F51F6">
      <w:pPr>
        <w:spacing w:line="360" w:lineRule="auto"/>
        <w:rPr>
          <w:rFonts w:ascii="Arial" w:eastAsia="SimSun" w:hAnsi="Arial" w:cs="Arial"/>
          <w:sz w:val="14"/>
          <w:szCs w:val="14"/>
        </w:rPr>
      </w:pPr>
    </w:p>
    <w:p w14:paraId="1839E341" w14:textId="77777777" w:rsidR="001F51F6" w:rsidRPr="00FA49C5" w:rsidRDefault="001F51F6">
      <w:pPr>
        <w:spacing w:line="53" w:lineRule="atLeast"/>
        <w:ind w:firstLineChars="1400" w:firstLine="1960"/>
        <w:jc w:val="center"/>
        <w:rPr>
          <w:rFonts w:ascii="Arial" w:eastAsia="SimSun" w:hAnsi="Arial" w:cs="Arial"/>
          <w:sz w:val="14"/>
          <w:szCs w:val="14"/>
        </w:rPr>
      </w:pPr>
    </w:p>
    <w:p w14:paraId="7FD0036F" w14:textId="77777777" w:rsidR="001F51F6" w:rsidRPr="00FA49C5" w:rsidRDefault="001F51F6">
      <w:pPr>
        <w:spacing w:line="53" w:lineRule="atLeast"/>
        <w:ind w:firstLineChars="1400" w:firstLine="1960"/>
        <w:jc w:val="center"/>
        <w:rPr>
          <w:rFonts w:ascii="Arial" w:eastAsia="SimSun" w:hAnsi="Arial" w:cs="Arial"/>
          <w:sz w:val="14"/>
          <w:szCs w:val="14"/>
        </w:rPr>
      </w:pPr>
    </w:p>
    <w:p w14:paraId="6A20BCD2" w14:textId="77777777" w:rsidR="001F51F6" w:rsidRPr="00FA49C5" w:rsidRDefault="001F51F6">
      <w:pPr>
        <w:spacing w:line="53" w:lineRule="atLeast"/>
        <w:ind w:firstLineChars="1400" w:firstLine="1960"/>
        <w:jc w:val="center"/>
        <w:rPr>
          <w:rFonts w:ascii="Arial" w:eastAsia="SimSun" w:hAnsi="Arial" w:cs="Arial"/>
          <w:sz w:val="14"/>
          <w:szCs w:val="14"/>
        </w:rPr>
      </w:pPr>
    </w:p>
    <w:p w14:paraId="04F8BC1A" w14:textId="77777777" w:rsidR="001F51F6" w:rsidRPr="00FA49C5" w:rsidRDefault="001F51F6">
      <w:pPr>
        <w:spacing w:line="53" w:lineRule="atLeast"/>
        <w:ind w:firstLineChars="1400" w:firstLine="1960"/>
        <w:jc w:val="center"/>
        <w:rPr>
          <w:rFonts w:ascii="Arial" w:eastAsia="SimSun" w:hAnsi="Arial" w:cs="Arial"/>
          <w:sz w:val="14"/>
          <w:szCs w:val="14"/>
        </w:rPr>
      </w:pPr>
    </w:p>
    <w:p w14:paraId="5554F5EE" w14:textId="77777777" w:rsidR="001F51F6" w:rsidRPr="00FA49C5" w:rsidRDefault="00000000">
      <w:pPr>
        <w:spacing w:line="53" w:lineRule="atLeast"/>
        <w:ind w:firstLineChars="2200" w:firstLine="3080"/>
        <w:rPr>
          <w:rFonts w:ascii="Arial" w:eastAsia="SimSun" w:hAnsi="Arial" w:cs="Arial"/>
          <w:sz w:val="14"/>
          <w:szCs w:val="14"/>
        </w:rPr>
      </w:pPr>
      <w:r w:rsidRPr="00FA49C5">
        <w:rPr>
          <w:rFonts w:ascii="Arial" w:eastAsia="SimSun" w:hAnsi="Arial" w:cs="Arial"/>
          <w:sz w:val="14"/>
          <w:szCs w:val="14"/>
        </w:rPr>
        <w:lastRenderedPageBreak/>
        <w:t>Table S2 Nutrient levels of experimental diets (</w:t>
      </w:r>
      <w:r w:rsidR="006C1343" w:rsidRPr="00FA49C5">
        <w:rPr>
          <w:rFonts w:ascii="Arial" w:eastAsia="SimSun" w:hAnsi="Arial" w:cs="Arial"/>
          <w:sz w:val="14"/>
          <w:szCs w:val="14"/>
        </w:rPr>
        <w:t xml:space="preserve">Actual </w:t>
      </w:r>
      <w:r w:rsidR="00826D91" w:rsidRPr="00FA49C5">
        <w:rPr>
          <w:rFonts w:ascii="Arial" w:eastAsia="SimSun" w:hAnsi="Arial" w:cs="Arial"/>
          <w:sz w:val="14"/>
          <w:szCs w:val="14"/>
        </w:rPr>
        <w:t>m</w:t>
      </w:r>
      <w:r w:rsidRPr="00FA49C5">
        <w:rPr>
          <w:rFonts w:ascii="Arial" w:eastAsia="SimSun" w:hAnsi="Arial" w:cs="Arial"/>
          <w:sz w:val="14"/>
          <w:szCs w:val="14"/>
        </w:rPr>
        <w:t xml:space="preserve">easured </w:t>
      </w:r>
      <w:proofErr w:type="gramStart"/>
      <w:r w:rsidR="006C1343" w:rsidRPr="00FA49C5">
        <w:rPr>
          <w:rFonts w:ascii="Arial" w:eastAsia="SimSun" w:hAnsi="Arial" w:cs="Arial"/>
          <w:sz w:val="14"/>
          <w:szCs w:val="14"/>
        </w:rPr>
        <w:t>level</w:t>
      </w:r>
      <w:r w:rsidRPr="00FA49C5">
        <w:rPr>
          <w:rFonts w:ascii="Arial" w:eastAsia="SimSun" w:hAnsi="Arial" w:cs="Arial"/>
          <w:sz w:val="14"/>
          <w:szCs w:val="14"/>
        </w:rPr>
        <w:t xml:space="preserve"> )</w:t>
      </w:r>
      <w:proofErr w:type="gramEnd"/>
    </w:p>
    <w:p w14:paraId="376B860D" w14:textId="77777777" w:rsidR="001F51F6" w:rsidRPr="00FA49C5" w:rsidRDefault="001F51F6">
      <w:pPr>
        <w:spacing w:line="53" w:lineRule="atLeast"/>
        <w:ind w:firstLineChars="1400" w:firstLine="1960"/>
        <w:rPr>
          <w:rFonts w:ascii="Arial" w:eastAsia="SimSun" w:hAnsi="Arial" w:cs="Arial"/>
          <w:sz w:val="14"/>
          <w:szCs w:val="14"/>
          <w:vertAlign w:val="superscript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2"/>
        <w:gridCol w:w="1029"/>
        <w:gridCol w:w="1029"/>
        <w:gridCol w:w="1029"/>
      </w:tblGrid>
      <w:tr w:rsidR="00FA49C5" w:rsidRPr="00FA49C5" w14:paraId="06DD2023" w14:textId="77777777">
        <w:trPr>
          <w:trHeight w:hRule="exact" w:val="341"/>
          <w:jc w:val="center"/>
        </w:trPr>
        <w:tc>
          <w:tcPr>
            <w:tcW w:w="34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026B5A" w14:textId="77777777" w:rsidR="001F51F6" w:rsidRPr="00FA49C5" w:rsidRDefault="00000000">
            <w:pPr>
              <w:autoSpaceDE w:val="0"/>
              <w:autoSpaceDN w:val="0"/>
              <w:adjustRightInd w:val="0"/>
              <w:spacing w:line="500" w:lineRule="exact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Style w:val="font11"/>
                <w:rFonts w:ascii="Arial" w:eastAsia="SimSun" w:hAnsi="Arial" w:cs="Arial"/>
                <w:color w:val="auto"/>
                <w:sz w:val="14"/>
                <w:szCs w:val="14"/>
                <w:lang w:bidi="ar"/>
              </w:rPr>
              <w:t>Items</w:t>
            </w:r>
            <w:r w:rsidRPr="00FA49C5">
              <w:rPr>
                <w:rFonts w:ascii="Arial" w:eastAsia="SimSun" w:hAnsi="Arial" w:cs="Arial" w:hint="eastAsia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DD323C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Diets</w:t>
            </w:r>
            <w:r w:rsidR="00826D91" w:rsidRPr="00FA49C5">
              <w:rPr>
                <w:rFonts w:ascii="Arial" w:eastAsia="SimSun" w:hAnsi="Arial" w:cs="Arial"/>
                <w:sz w:val="14"/>
                <w:szCs w:val="14"/>
              </w:rPr>
              <w:t xml:space="preserve"> </w:t>
            </w: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(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SID </w:t>
            </w:r>
            <w:proofErr w:type="spellStart"/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Trp</w:t>
            </w:r>
            <w:proofErr w:type="spellEnd"/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 to Lys ratio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)</w:t>
            </w:r>
          </w:p>
        </w:tc>
      </w:tr>
      <w:tr w:rsidR="00FA49C5" w:rsidRPr="00FA49C5" w14:paraId="09570E5A" w14:textId="77777777">
        <w:trPr>
          <w:trHeight w:hRule="exact" w:val="341"/>
          <w:jc w:val="center"/>
        </w:trPr>
        <w:tc>
          <w:tcPr>
            <w:tcW w:w="34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C268766" w14:textId="77777777" w:rsidR="001F51F6" w:rsidRPr="00FA49C5" w:rsidRDefault="001F51F6">
            <w:pPr>
              <w:autoSpaceDE w:val="0"/>
              <w:autoSpaceDN w:val="0"/>
              <w:adjustRightInd w:val="0"/>
              <w:spacing w:line="500" w:lineRule="exact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D254619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0.16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FEF23E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0.18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4A0011B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0.20</w:t>
            </w:r>
          </w:p>
        </w:tc>
      </w:tr>
      <w:tr w:rsidR="00FA49C5" w:rsidRPr="00FA49C5" w14:paraId="6369B786" w14:textId="77777777">
        <w:trPr>
          <w:trHeight w:hRule="exact" w:val="364"/>
          <w:jc w:val="center"/>
        </w:trPr>
        <w:tc>
          <w:tcPr>
            <w:tcW w:w="6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E463E" w14:textId="77777777" w:rsidR="001F51F6" w:rsidRPr="00FA49C5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Style w:val="font5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 xml:space="preserve">Measured </w:t>
            </w:r>
            <w:r w:rsidR="006C1343" w:rsidRPr="00FA49C5">
              <w:rPr>
                <w:rStyle w:val="font5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 xml:space="preserve">levels </w:t>
            </w:r>
            <w:r w:rsidRPr="00FA49C5">
              <w:rPr>
                <w:rStyle w:val="font5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of nutrients (%)</w:t>
            </w:r>
          </w:p>
        </w:tc>
      </w:tr>
      <w:tr w:rsidR="00FA49C5" w:rsidRPr="00FA49C5" w14:paraId="528D4591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28B62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 xml:space="preserve">Crude </w:t>
            </w:r>
            <w:proofErr w:type="gramStart"/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protein,</w:t>
            </w:r>
            <w:r w:rsidRPr="00FA49C5">
              <w:rPr>
                <w:rStyle w:val="font5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A2A89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14.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28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E8DE2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14.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37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5CED9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14.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10</w:t>
            </w:r>
          </w:p>
        </w:tc>
      </w:tr>
      <w:tr w:rsidR="00FA49C5" w:rsidRPr="00FA49C5" w14:paraId="3F106354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2AF09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 xml:space="preserve">Crude </w:t>
            </w:r>
            <w:proofErr w:type="gramStart"/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fiber,</w:t>
            </w:r>
            <w:r w:rsidRPr="00FA49C5">
              <w:rPr>
                <w:rStyle w:val="font5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19A34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2.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96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57DA2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3.00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160ED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2.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86</w:t>
            </w:r>
          </w:p>
        </w:tc>
      </w:tr>
      <w:tr w:rsidR="00FA49C5" w:rsidRPr="00FA49C5" w14:paraId="3F247907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F5179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</w:pP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 xml:space="preserve">Total </w:t>
            </w:r>
            <w:proofErr w:type="gramStart"/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phosphorus,</w:t>
            </w:r>
            <w:r w:rsidRPr="00FA49C5">
              <w:rPr>
                <w:rStyle w:val="font5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5857F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0.4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F1A66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0.4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49CE9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0.4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4</w:t>
            </w:r>
          </w:p>
        </w:tc>
      </w:tr>
      <w:tr w:rsidR="00FA49C5" w:rsidRPr="00FA49C5" w14:paraId="30CB5D07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3C7F9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 xml:space="preserve">Total </w:t>
            </w:r>
            <w:proofErr w:type="gramStart"/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Ca,</w:t>
            </w:r>
            <w:r w:rsidRPr="00FA49C5">
              <w:rPr>
                <w:rStyle w:val="font5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B91C5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0.6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40537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0.6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8CFDF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0.6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3</w:t>
            </w:r>
          </w:p>
        </w:tc>
      </w:tr>
      <w:tr w:rsidR="00FA49C5" w:rsidRPr="00FA49C5" w14:paraId="06E87153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CA62B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proofErr w:type="gramStart"/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Lysine,%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F842E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0.8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EBA45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90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CAF92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0.8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3</w:t>
            </w:r>
          </w:p>
        </w:tc>
      </w:tr>
      <w:tr w:rsidR="00FA49C5" w:rsidRPr="00FA49C5" w14:paraId="307CE90E" w14:textId="77777777">
        <w:trPr>
          <w:trHeight w:hRule="exact" w:val="314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0253E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proofErr w:type="gramStart"/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Threonine,%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175D2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65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1B8E7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65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F57ED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70</w:t>
            </w:r>
          </w:p>
        </w:tc>
      </w:tr>
      <w:tr w:rsidR="00FA49C5" w:rsidRPr="00FA49C5" w14:paraId="364F4307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57C47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proofErr w:type="gramStart"/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Methionine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,</w:t>
            </w: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D807E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0.22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72D4E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0.21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1C069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0.30</w:t>
            </w:r>
          </w:p>
        </w:tc>
      </w:tr>
      <w:tr w:rsidR="00FA49C5" w:rsidRPr="00FA49C5" w14:paraId="482B7FF9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B36F1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proofErr w:type="gramStart"/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Tryptophan,%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77566" w14:textId="77777777" w:rsidR="001F51F6" w:rsidRPr="00FA49C5" w:rsidRDefault="00877E3D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0.16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F8639" w14:textId="77777777" w:rsidR="001F51F6" w:rsidRPr="00FA49C5" w:rsidRDefault="00877E3D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0.19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D0D14" w14:textId="77777777" w:rsidR="001F51F6" w:rsidRPr="00FA49C5" w:rsidRDefault="00877E3D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0.21</w:t>
            </w:r>
          </w:p>
        </w:tc>
      </w:tr>
      <w:tr w:rsidR="00FA49C5" w:rsidRPr="00FA49C5" w14:paraId="65B28C62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946C7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proofErr w:type="gramStart"/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Valine,%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D1988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70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95D0F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71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3DC98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70</w:t>
            </w:r>
          </w:p>
        </w:tc>
      </w:tr>
      <w:tr w:rsidR="00FA49C5" w:rsidRPr="00FA49C5" w14:paraId="46D935BC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06B4A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proofErr w:type="gramStart"/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Aspartate,%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0A7A3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1.29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BE312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1.33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2EE9F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1.26</w:t>
            </w:r>
          </w:p>
        </w:tc>
      </w:tr>
      <w:tr w:rsidR="00FA49C5" w:rsidRPr="00FA49C5" w14:paraId="5B37845A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F3D53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proofErr w:type="gramStart"/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Serine,%</w:t>
            </w:r>
            <w:proofErr w:type="gramEnd"/>
          </w:p>
          <w:p w14:paraId="16104C55" w14:textId="77777777" w:rsidR="001F51F6" w:rsidRPr="00FA49C5" w:rsidRDefault="001F51F6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</w:p>
          <w:p w14:paraId="0A4D0EAE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Glutamic acid</w:t>
            </w:r>
          </w:p>
          <w:p w14:paraId="4938ECB9" w14:textId="77777777" w:rsidR="001F51F6" w:rsidRPr="00FA49C5" w:rsidRDefault="001F51F6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</w:p>
          <w:p w14:paraId="27DE41EF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glycine</w:t>
            </w:r>
          </w:p>
          <w:p w14:paraId="149447AB" w14:textId="77777777" w:rsidR="001F51F6" w:rsidRPr="00FA49C5" w:rsidRDefault="001F51F6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</w:p>
          <w:p w14:paraId="178E166F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histidine</w:t>
            </w:r>
          </w:p>
          <w:p w14:paraId="40FF535A" w14:textId="77777777" w:rsidR="001F51F6" w:rsidRPr="00FA49C5" w:rsidRDefault="001F51F6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</w:p>
          <w:p w14:paraId="1E2D71EC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arginine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8367C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0.75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F2564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0.73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A27D9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0.74</w:t>
            </w:r>
          </w:p>
        </w:tc>
      </w:tr>
      <w:tr w:rsidR="00FA49C5" w:rsidRPr="00FA49C5" w14:paraId="1FFBDE89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D4656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 xml:space="preserve">Glutamic </w:t>
            </w:r>
            <w:proofErr w:type="gramStart"/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acid,%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042AE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2.94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B0DB7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2.97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9ECBD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2.89</w:t>
            </w:r>
          </w:p>
        </w:tc>
      </w:tr>
      <w:tr w:rsidR="00FA49C5" w:rsidRPr="00FA49C5" w14:paraId="622F70F2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4F960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proofErr w:type="gramStart"/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Glycine,%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F95EB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0.64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71B22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0.64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8BB1E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0.63</w:t>
            </w:r>
          </w:p>
        </w:tc>
      </w:tr>
      <w:tr w:rsidR="00FA49C5" w:rsidRPr="00FA49C5" w14:paraId="4D9DA0C2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CE847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proofErr w:type="gramStart"/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Histidine,%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7C900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0.38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703B4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0.38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5F03A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0.38</w:t>
            </w:r>
          </w:p>
        </w:tc>
      </w:tr>
      <w:tr w:rsidR="00FA49C5" w:rsidRPr="00FA49C5" w14:paraId="0D99E45E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D1B74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</w:pPr>
            <w:proofErr w:type="gramStart"/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Arginine</w:t>
            </w: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,%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2F6F9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0.94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99364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0.94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80A25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0.94</w:t>
            </w:r>
          </w:p>
        </w:tc>
      </w:tr>
      <w:tr w:rsidR="00FA49C5" w:rsidRPr="00FA49C5" w14:paraId="0317C843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AA318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</w:pPr>
            <w:proofErr w:type="gramStart"/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Alanine</w:t>
            </w: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,%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FAB5B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0.72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DA184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0.75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A2E86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0.71</w:t>
            </w:r>
          </w:p>
        </w:tc>
      </w:tr>
      <w:tr w:rsidR="00FA49C5" w:rsidRPr="00FA49C5" w14:paraId="537296F0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A764D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proofErr w:type="gramStart"/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Proline,%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93827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1.00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BE1EB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1.04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6E596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1.00</w:t>
            </w:r>
          </w:p>
        </w:tc>
      </w:tr>
      <w:tr w:rsidR="00FA49C5" w:rsidRPr="00FA49C5" w14:paraId="62F13BB5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56128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proofErr w:type="gramStart"/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Cystine,%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D31EB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0.15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0DDE9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0.14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E0FCF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0.16</w:t>
            </w:r>
          </w:p>
        </w:tc>
      </w:tr>
      <w:tr w:rsidR="00FA49C5" w:rsidRPr="00FA49C5" w14:paraId="34C65E25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C81D8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proofErr w:type="gramStart"/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Tyrosine,%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E154F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0.49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44960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0.40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F9AE6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0.49</w:t>
            </w:r>
          </w:p>
        </w:tc>
      </w:tr>
      <w:tr w:rsidR="00FA49C5" w:rsidRPr="00FA49C5" w14:paraId="3CA7D31C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67D32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proofErr w:type="gramStart"/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Isoleucine,%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DB325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0.64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E4CF6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0.64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B4DE3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0.63</w:t>
            </w:r>
          </w:p>
        </w:tc>
      </w:tr>
      <w:tr w:rsidR="00FA49C5" w:rsidRPr="00FA49C5" w14:paraId="1580ED75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AA441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proofErr w:type="gramStart"/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Leucine,%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C053D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1.26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1D4C6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1.29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C5AB7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1.26</w:t>
            </w:r>
          </w:p>
        </w:tc>
      </w:tr>
      <w:tr w:rsidR="00FA49C5" w:rsidRPr="00FA49C5" w14:paraId="13EE2B7D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26637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proofErr w:type="gramStart"/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Phenylalanine,%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8151C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0.73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EB7CD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0.73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0B24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0.73</w:t>
            </w:r>
          </w:p>
        </w:tc>
      </w:tr>
      <w:tr w:rsidR="00000000" w:rsidRPr="00FA49C5" w14:paraId="74D99093" w14:textId="77777777">
        <w:trPr>
          <w:trHeight w:hRule="exact" w:val="341"/>
          <w:jc w:val="center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711DC" w14:textId="77777777" w:rsidR="001F51F6" w:rsidRPr="00FA49C5" w:rsidRDefault="00000000">
            <w:pPr>
              <w:widowControl/>
              <w:spacing w:line="500" w:lineRule="exact"/>
              <w:ind w:firstLineChars="100" w:firstLine="140"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  <w:lang w:bidi="ar"/>
              </w:rPr>
            </w:pPr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 xml:space="preserve">Total amino </w:t>
            </w:r>
            <w:proofErr w:type="gramStart"/>
            <w:r w:rsidRPr="00FA49C5">
              <w:rPr>
                <w:rStyle w:val="font41"/>
                <w:rFonts w:ascii="Arial" w:hAnsi="Arial" w:cs="Arial" w:hint="default"/>
                <w:color w:val="auto"/>
                <w:sz w:val="14"/>
                <w:szCs w:val="14"/>
                <w:lang w:bidi="ar"/>
              </w:rPr>
              <w:t>acid,%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4E849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14.28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FF74F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14.37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F73C8" w14:textId="77777777" w:rsidR="001F51F6" w:rsidRPr="00FA49C5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14.10</w:t>
            </w:r>
          </w:p>
        </w:tc>
      </w:tr>
    </w:tbl>
    <w:p w14:paraId="598C5E32" w14:textId="77777777" w:rsidR="001F51F6" w:rsidRPr="00FA49C5" w:rsidRDefault="001F51F6">
      <w:pPr>
        <w:spacing w:line="53" w:lineRule="atLeast"/>
        <w:ind w:firstLineChars="1400" w:firstLine="1960"/>
        <w:rPr>
          <w:rFonts w:ascii="Arial" w:eastAsia="SimSun" w:hAnsi="Arial" w:cs="Arial"/>
          <w:sz w:val="14"/>
          <w:szCs w:val="14"/>
          <w:vertAlign w:val="superscript"/>
        </w:rPr>
      </w:pPr>
    </w:p>
    <w:p w14:paraId="79069BAC" w14:textId="77777777" w:rsidR="001F51F6" w:rsidRPr="00FA49C5" w:rsidRDefault="001F51F6">
      <w:pPr>
        <w:spacing w:line="53" w:lineRule="atLeast"/>
        <w:ind w:firstLineChars="1400" w:firstLine="1960"/>
        <w:rPr>
          <w:rFonts w:ascii="Arial" w:eastAsia="SimSun" w:hAnsi="Arial" w:cs="Arial"/>
          <w:sz w:val="14"/>
          <w:szCs w:val="14"/>
          <w:vertAlign w:val="superscript"/>
        </w:rPr>
      </w:pPr>
    </w:p>
    <w:p w14:paraId="0D8F0AD3" w14:textId="77777777" w:rsidR="001F51F6" w:rsidRPr="00FA49C5" w:rsidRDefault="001F51F6">
      <w:pPr>
        <w:spacing w:line="53" w:lineRule="atLeast"/>
        <w:ind w:firstLineChars="1400" w:firstLine="1960"/>
        <w:rPr>
          <w:rFonts w:ascii="Arial" w:eastAsia="SimSun" w:hAnsi="Arial" w:cs="Arial"/>
          <w:sz w:val="14"/>
          <w:szCs w:val="14"/>
          <w:vertAlign w:val="superscript"/>
        </w:rPr>
      </w:pPr>
    </w:p>
    <w:p w14:paraId="439F0583" w14:textId="77777777" w:rsidR="0026486F" w:rsidRPr="00FA49C5" w:rsidRDefault="0026486F">
      <w:pPr>
        <w:spacing w:line="53" w:lineRule="atLeast"/>
        <w:ind w:firstLineChars="1400" w:firstLine="1960"/>
        <w:rPr>
          <w:rFonts w:ascii="Arial" w:eastAsia="SimSun" w:hAnsi="Arial" w:cs="Arial"/>
          <w:sz w:val="14"/>
          <w:szCs w:val="14"/>
        </w:rPr>
      </w:pPr>
    </w:p>
    <w:p w14:paraId="46A349A8" w14:textId="77777777" w:rsidR="0026486F" w:rsidRPr="00FA49C5" w:rsidRDefault="0026486F">
      <w:pPr>
        <w:spacing w:line="53" w:lineRule="atLeast"/>
        <w:ind w:firstLineChars="1400" w:firstLine="1960"/>
        <w:rPr>
          <w:rFonts w:ascii="Arial" w:eastAsia="SimSun" w:hAnsi="Arial" w:cs="Arial"/>
          <w:sz w:val="14"/>
          <w:szCs w:val="14"/>
        </w:rPr>
      </w:pPr>
    </w:p>
    <w:p w14:paraId="014D8E6C" w14:textId="77777777" w:rsidR="0026486F" w:rsidRPr="00FA49C5" w:rsidRDefault="0026486F">
      <w:pPr>
        <w:spacing w:line="53" w:lineRule="atLeast"/>
        <w:ind w:firstLineChars="1400" w:firstLine="1960"/>
        <w:rPr>
          <w:rFonts w:ascii="Arial" w:eastAsia="SimSun" w:hAnsi="Arial" w:cs="Arial"/>
          <w:sz w:val="14"/>
          <w:szCs w:val="14"/>
        </w:rPr>
      </w:pPr>
    </w:p>
    <w:p w14:paraId="175D774A" w14:textId="77777777" w:rsidR="0026486F" w:rsidRPr="00FA49C5" w:rsidRDefault="0026486F">
      <w:pPr>
        <w:spacing w:line="53" w:lineRule="atLeast"/>
        <w:ind w:firstLineChars="1400" w:firstLine="1960"/>
        <w:rPr>
          <w:rFonts w:ascii="Arial" w:eastAsia="SimSun" w:hAnsi="Arial" w:cs="Arial"/>
          <w:sz w:val="14"/>
          <w:szCs w:val="14"/>
        </w:rPr>
      </w:pPr>
    </w:p>
    <w:p w14:paraId="77B6123F" w14:textId="77777777" w:rsidR="0026486F" w:rsidRPr="00FA49C5" w:rsidRDefault="0026486F">
      <w:pPr>
        <w:spacing w:line="53" w:lineRule="atLeast"/>
        <w:ind w:firstLineChars="1400" w:firstLine="1960"/>
        <w:rPr>
          <w:rFonts w:ascii="Arial" w:eastAsia="SimSun" w:hAnsi="Arial" w:cs="Arial"/>
          <w:sz w:val="14"/>
          <w:szCs w:val="14"/>
        </w:rPr>
      </w:pPr>
    </w:p>
    <w:p w14:paraId="1EE6E15A" w14:textId="77777777" w:rsidR="0026486F" w:rsidRPr="00FA49C5" w:rsidRDefault="0026486F">
      <w:pPr>
        <w:spacing w:line="53" w:lineRule="atLeast"/>
        <w:ind w:firstLineChars="1400" w:firstLine="1960"/>
        <w:rPr>
          <w:rFonts w:ascii="Arial" w:eastAsia="SimSun" w:hAnsi="Arial" w:cs="Arial"/>
          <w:sz w:val="14"/>
          <w:szCs w:val="14"/>
        </w:rPr>
      </w:pPr>
    </w:p>
    <w:p w14:paraId="1A600F7E" w14:textId="77777777" w:rsidR="0026486F" w:rsidRPr="00FA49C5" w:rsidRDefault="0026486F">
      <w:pPr>
        <w:spacing w:line="53" w:lineRule="atLeast"/>
        <w:ind w:firstLineChars="1400" w:firstLine="1960"/>
        <w:rPr>
          <w:rFonts w:ascii="Arial" w:eastAsia="SimSun" w:hAnsi="Arial" w:cs="Arial"/>
          <w:sz w:val="14"/>
          <w:szCs w:val="14"/>
        </w:rPr>
      </w:pPr>
    </w:p>
    <w:p w14:paraId="723F076C" w14:textId="77777777" w:rsidR="0026486F" w:rsidRPr="00FA49C5" w:rsidRDefault="0026486F">
      <w:pPr>
        <w:spacing w:line="53" w:lineRule="atLeast"/>
        <w:ind w:firstLineChars="1400" w:firstLine="1960"/>
        <w:rPr>
          <w:rFonts w:ascii="Arial" w:eastAsia="SimSun" w:hAnsi="Arial" w:cs="Arial"/>
          <w:sz w:val="14"/>
          <w:szCs w:val="14"/>
        </w:rPr>
      </w:pPr>
    </w:p>
    <w:p w14:paraId="770CB257" w14:textId="77777777" w:rsidR="0026486F" w:rsidRPr="00FA49C5" w:rsidRDefault="0026486F">
      <w:pPr>
        <w:spacing w:line="53" w:lineRule="atLeast"/>
        <w:ind w:firstLineChars="1400" w:firstLine="1960"/>
        <w:rPr>
          <w:rFonts w:ascii="Arial" w:eastAsia="SimSun" w:hAnsi="Arial" w:cs="Arial"/>
          <w:sz w:val="14"/>
          <w:szCs w:val="14"/>
        </w:rPr>
      </w:pPr>
    </w:p>
    <w:p w14:paraId="3D22BA67" w14:textId="77777777" w:rsidR="0026486F" w:rsidRPr="00FA49C5" w:rsidRDefault="0026486F">
      <w:pPr>
        <w:spacing w:line="53" w:lineRule="atLeast"/>
        <w:ind w:firstLineChars="1400" w:firstLine="1960"/>
        <w:rPr>
          <w:rFonts w:ascii="Arial" w:eastAsia="SimSun" w:hAnsi="Arial" w:cs="Arial"/>
          <w:sz w:val="14"/>
          <w:szCs w:val="14"/>
        </w:rPr>
      </w:pPr>
    </w:p>
    <w:p w14:paraId="7855D290" w14:textId="77777777" w:rsidR="0026486F" w:rsidRPr="00FA49C5" w:rsidRDefault="0026486F">
      <w:pPr>
        <w:spacing w:line="53" w:lineRule="atLeast"/>
        <w:ind w:firstLineChars="1400" w:firstLine="1960"/>
        <w:rPr>
          <w:rFonts w:ascii="Arial" w:eastAsia="SimSun" w:hAnsi="Arial" w:cs="Arial"/>
          <w:sz w:val="14"/>
          <w:szCs w:val="14"/>
        </w:rPr>
      </w:pPr>
    </w:p>
    <w:p w14:paraId="0F7BD3A7" w14:textId="77777777" w:rsidR="0026486F" w:rsidRPr="00FA49C5" w:rsidRDefault="0026486F">
      <w:pPr>
        <w:spacing w:line="53" w:lineRule="atLeast"/>
        <w:ind w:firstLineChars="1400" w:firstLine="1960"/>
        <w:rPr>
          <w:rFonts w:ascii="Arial" w:eastAsia="SimSun" w:hAnsi="Arial" w:cs="Arial"/>
          <w:sz w:val="14"/>
          <w:szCs w:val="14"/>
          <w:vertAlign w:val="superscript"/>
        </w:rPr>
      </w:pPr>
    </w:p>
    <w:p w14:paraId="1C737288" w14:textId="77777777" w:rsidR="001F51F6" w:rsidRPr="00FA49C5" w:rsidRDefault="001F51F6">
      <w:pPr>
        <w:spacing w:line="360" w:lineRule="auto"/>
        <w:jc w:val="left"/>
        <w:rPr>
          <w:rFonts w:ascii="Arial" w:eastAsia="SimSun" w:hAnsi="Arial" w:cs="Arial"/>
          <w:sz w:val="14"/>
          <w:szCs w:val="14"/>
        </w:rPr>
      </w:pPr>
    </w:p>
    <w:p w14:paraId="13FD7C1D" w14:textId="77777777" w:rsidR="001F51F6" w:rsidRPr="00FA49C5" w:rsidRDefault="001F51F6">
      <w:pPr>
        <w:spacing w:line="360" w:lineRule="auto"/>
        <w:jc w:val="left"/>
        <w:rPr>
          <w:rFonts w:ascii="Arial" w:eastAsia="SimSun" w:hAnsi="Arial" w:cs="Arial"/>
          <w:sz w:val="14"/>
          <w:szCs w:val="14"/>
        </w:rPr>
      </w:pPr>
    </w:p>
    <w:p w14:paraId="7E8F1A8E" w14:textId="77777777" w:rsidR="001F51F6" w:rsidRPr="00FA49C5" w:rsidRDefault="00000000">
      <w:pPr>
        <w:spacing w:line="360" w:lineRule="auto"/>
        <w:jc w:val="center"/>
        <w:rPr>
          <w:rFonts w:ascii="Arial" w:eastAsia="SimSun" w:hAnsi="Arial" w:cs="Arial"/>
          <w:sz w:val="14"/>
          <w:szCs w:val="14"/>
        </w:rPr>
      </w:pPr>
      <w:r w:rsidRPr="00FA49C5">
        <w:rPr>
          <w:rFonts w:ascii="Arial" w:eastAsia="SimSun" w:hAnsi="Arial" w:cs="Arial"/>
          <w:sz w:val="14"/>
          <w:szCs w:val="14"/>
        </w:rPr>
        <w:lastRenderedPageBreak/>
        <w:t>Table S</w:t>
      </w:r>
      <w:r w:rsidR="0026486F" w:rsidRPr="00FA49C5">
        <w:rPr>
          <w:rFonts w:ascii="Arial" w:eastAsia="SimSun" w:hAnsi="Arial" w:cs="Arial"/>
          <w:sz w:val="14"/>
          <w:szCs w:val="14"/>
        </w:rPr>
        <w:t>3</w:t>
      </w:r>
      <w:r w:rsidRPr="00FA49C5">
        <w:rPr>
          <w:rFonts w:ascii="Arial" w:eastAsia="SimSun" w:hAnsi="Arial" w:cs="Arial"/>
          <w:sz w:val="14"/>
          <w:szCs w:val="14"/>
        </w:rPr>
        <w:t>. Primers used for RT-qPCR analyses</w:t>
      </w:r>
    </w:p>
    <w:tbl>
      <w:tblPr>
        <w:tblStyle w:val="TableGrid"/>
        <w:tblW w:w="6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3909"/>
        <w:gridCol w:w="1954"/>
      </w:tblGrid>
      <w:tr w:rsidR="00FA49C5" w:rsidRPr="00FA49C5" w14:paraId="310CB8D8" w14:textId="77777777">
        <w:trPr>
          <w:trHeight w:hRule="exact" w:val="329"/>
          <w:jc w:val="center"/>
        </w:trPr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AB85D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Genes</w:t>
            </w: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FAE82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Sequences (5'–3')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6B28D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Amplified Size (bp)</w:t>
            </w:r>
          </w:p>
        </w:tc>
      </w:tr>
      <w:tr w:rsidR="00FA49C5" w:rsidRPr="00FA49C5" w14:paraId="453AEA61" w14:textId="77777777">
        <w:trPr>
          <w:trHeight w:hRule="exact" w:val="329"/>
          <w:jc w:val="center"/>
        </w:trPr>
        <w:tc>
          <w:tcPr>
            <w:tcW w:w="996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501C066B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β-Actin</w:t>
            </w:r>
          </w:p>
        </w:tc>
        <w:tc>
          <w:tcPr>
            <w:tcW w:w="390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5E2F0971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TGCGGGACATCAAGGAGAAG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4D8A1455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216</w:t>
            </w:r>
          </w:p>
        </w:tc>
      </w:tr>
      <w:tr w:rsidR="00FA49C5" w:rsidRPr="00FA49C5" w14:paraId="2FB0C980" w14:textId="77777777">
        <w:trPr>
          <w:trHeight w:hRule="exact" w:val="329"/>
          <w:jc w:val="center"/>
        </w:trPr>
        <w:tc>
          <w:tcPr>
            <w:tcW w:w="996" w:type="dxa"/>
            <w:vMerge/>
            <w:tcBorders>
              <w:tl2br w:val="nil"/>
              <w:tr2bl w:val="nil"/>
            </w:tcBorders>
            <w:vAlign w:val="center"/>
          </w:tcPr>
          <w:p w14:paraId="003E5B7E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7348927D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AGTTGAAGGTGGTCTCGTGG</w:t>
            </w:r>
          </w:p>
        </w:tc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4228BB93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55AB8C1B" w14:textId="77777777">
        <w:trPr>
          <w:trHeight w:hRule="exact" w:val="329"/>
          <w:jc w:val="center"/>
        </w:trPr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 w14:paraId="2C2EF7D6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NPY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20E69965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CGTACCCCTCCAAGCCCGACAAC</w:t>
            </w:r>
          </w:p>
        </w:tc>
        <w:tc>
          <w:tcPr>
            <w:tcW w:w="1954" w:type="dxa"/>
            <w:vMerge w:val="restart"/>
            <w:tcBorders>
              <w:tl2br w:val="nil"/>
              <w:tr2bl w:val="nil"/>
            </w:tcBorders>
            <w:vAlign w:val="center"/>
          </w:tcPr>
          <w:p w14:paraId="49978A90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176</w:t>
            </w:r>
          </w:p>
        </w:tc>
      </w:tr>
      <w:tr w:rsidR="00FA49C5" w:rsidRPr="00FA49C5" w14:paraId="72D7419C" w14:textId="77777777">
        <w:trPr>
          <w:trHeight w:hRule="exact" w:val="329"/>
          <w:jc w:val="center"/>
        </w:trPr>
        <w:tc>
          <w:tcPr>
            <w:tcW w:w="996" w:type="dxa"/>
            <w:vMerge/>
            <w:tcBorders>
              <w:tl2br w:val="nil"/>
              <w:tr2bl w:val="nil"/>
            </w:tcBorders>
            <w:vAlign w:val="center"/>
          </w:tcPr>
          <w:p w14:paraId="312AC0D3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50343066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AACATTTTCCGTGCCTTCTCT</w:t>
            </w:r>
          </w:p>
        </w:tc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7D319969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351A95F7" w14:textId="77777777">
        <w:trPr>
          <w:trHeight w:hRule="exact" w:val="329"/>
          <w:jc w:val="center"/>
        </w:trPr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 w14:paraId="46FCF03D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proofErr w:type="spellStart"/>
            <w:r w:rsidRPr="00FA49C5">
              <w:rPr>
                <w:rFonts w:ascii="Arial" w:eastAsia="SimSun" w:hAnsi="Arial" w:cs="Arial"/>
                <w:sz w:val="14"/>
                <w:szCs w:val="14"/>
              </w:rPr>
              <w:t>AgRP</w:t>
            </w:r>
            <w:proofErr w:type="spellEnd"/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709923A8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CGTCGCTGCGT AAGGCT</w:t>
            </w:r>
          </w:p>
        </w:tc>
        <w:tc>
          <w:tcPr>
            <w:tcW w:w="1954" w:type="dxa"/>
            <w:vMerge w:val="restart"/>
            <w:tcBorders>
              <w:tl2br w:val="nil"/>
              <w:tr2bl w:val="nil"/>
            </w:tcBorders>
            <w:vAlign w:val="center"/>
          </w:tcPr>
          <w:p w14:paraId="3DF9D985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99</w:t>
            </w:r>
          </w:p>
        </w:tc>
      </w:tr>
      <w:tr w:rsidR="00FA49C5" w:rsidRPr="00FA49C5" w14:paraId="2CF8F0EF" w14:textId="77777777">
        <w:trPr>
          <w:trHeight w:hRule="exact" w:val="329"/>
          <w:jc w:val="center"/>
        </w:trPr>
        <w:tc>
          <w:tcPr>
            <w:tcW w:w="996" w:type="dxa"/>
            <w:vMerge/>
            <w:tcBorders>
              <w:tl2br w:val="nil"/>
              <w:tr2bl w:val="nil"/>
            </w:tcBorders>
            <w:vAlign w:val="center"/>
          </w:tcPr>
          <w:p w14:paraId="57F7E59E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5C30C3C6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GCAGAAGGCGTTGAAGAAA</w:t>
            </w:r>
          </w:p>
        </w:tc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55D379EA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20732DFE" w14:textId="77777777">
        <w:trPr>
          <w:trHeight w:hRule="exact" w:val="329"/>
          <w:jc w:val="center"/>
        </w:trPr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 w14:paraId="653FBC04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POMC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591CD253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TCCGAGAAGAGCCAGACG</w:t>
            </w:r>
          </w:p>
        </w:tc>
        <w:tc>
          <w:tcPr>
            <w:tcW w:w="1954" w:type="dxa"/>
            <w:vMerge w:val="restart"/>
            <w:tcBorders>
              <w:tl2br w:val="nil"/>
              <w:tr2bl w:val="nil"/>
            </w:tcBorders>
            <w:vAlign w:val="center"/>
          </w:tcPr>
          <w:p w14:paraId="41BD9112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126</w:t>
            </w:r>
          </w:p>
        </w:tc>
      </w:tr>
      <w:tr w:rsidR="00FA49C5" w:rsidRPr="00FA49C5" w14:paraId="7F9F2DAB" w14:textId="77777777">
        <w:trPr>
          <w:trHeight w:hRule="exact" w:val="329"/>
          <w:jc w:val="center"/>
        </w:trPr>
        <w:tc>
          <w:tcPr>
            <w:tcW w:w="996" w:type="dxa"/>
            <w:vMerge/>
            <w:tcBorders>
              <w:tl2br w:val="nil"/>
              <w:tr2bl w:val="nil"/>
            </w:tcBorders>
            <w:vAlign w:val="center"/>
          </w:tcPr>
          <w:p w14:paraId="7DB82390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1C3957A8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GGCTTTGGGGTCGGCTTC</w:t>
            </w:r>
          </w:p>
        </w:tc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5EE483BF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0028EDF6" w14:textId="77777777">
        <w:trPr>
          <w:trHeight w:hRule="exact" w:val="329"/>
          <w:jc w:val="center"/>
        </w:trPr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 w14:paraId="18A7FFEB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CART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0011AB86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CCGCCCTGCTGCTGCTGCT AC</w:t>
            </w:r>
          </w:p>
        </w:tc>
        <w:tc>
          <w:tcPr>
            <w:tcW w:w="1954" w:type="dxa"/>
            <w:vMerge w:val="restart"/>
            <w:tcBorders>
              <w:tl2br w:val="nil"/>
              <w:tr2bl w:val="nil"/>
            </w:tcBorders>
            <w:vAlign w:val="center"/>
          </w:tcPr>
          <w:p w14:paraId="40EDDC4B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200</w:t>
            </w:r>
          </w:p>
        </w:tc>
      </w:tr>
      <w:tr w:rsidR="00FA49C5" w:rsidRPr="00FA49C5" w14:paraId="4D095BAD" w14:textId="77777777">
        <w:trPr>
          <w:trHeight w:hRule="exact" w:val="329"/>
          <w:jc w:val="center"/>
        </w:trPr>
        <w:tc>
          <w:tcPr>
            <w:tcW w:w="996" w:type="dxa"/>
            <w:vMerge/>
            <w:tcBorders>
              <w:tl2br w:val="nil"/>
              <w:tr2bl w:val="nil"/>
            </w:tcBorders>
            <w:vAlign w:val="center"/>
          </w:tcPr>
          <w:p w14:paraId="3D3DA6C5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0133BA73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AGGGACTTGGCCATACTTCTTCTC</w:t>
            </w:r>
          </w:p>
        </w:tc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38847856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2B39EF15" w14:textId="77777777">
        <w:trPr>
          <w:trHeight w:hRule="exact" w:val="329"/>
          <w:jc w:val="center"/>
        </w:trPr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 w14:paraId="7B0ED861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MC4R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03900DF5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CCCAGAA TCCATACTGTGT</w:t>
            </w:r>
          </w:p>
        </w:tc>
        <w:tc>
          <w:tcPr>
            <w:tcW w:w="1954" w:type="dxa"/>
            <w:vMerge w:val="restart"/>
            <w:tcBorders>
              <w:tl2br w:val="nil"/>
              <w:tr2bl w:val="nil"/>
            </w:tcBorders>
            <w:vAlign w:val="center"/>
          </w:tcPr>
          <w:p w14:paraId="48742846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130</w:t>
            </w:r>
          </w:p>
        </w:tc>
      </w:tr>
      <w:tr w:rsidR="00FA49C5" w:rsidRPr="00FA49C5" w14:paraId="2D19DBE4" w14:textId="77777777">
        <w:trPr>
          <w:trHeight w:hRule="exact" w:val="329"/>
          <w:jc w:val="center"/>
        </w:trPr>
        <w:tc>
          <w:tcPr>
            <w:tcW w:w="996" w:type="dxa"/>
            <w:vMerge/>
            <w:tcBorders>
              <w:tl2br w:val="nil"/>
              <w:tr2bl w:val="nil"/>
            </w:tcBorders>
            <w:vAlign w:val="center"/>
          </w:tcPr>
          <w:p w14:paraId="6895B073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519F11FB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TCTTTGAAGGTTTTCCTCAG</w:t>
            </w:r>
          </w:p>
        </w:tc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5E819ABB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0060CE2A" w14:textId="77777777">
        <w:trPr>
          <w:trHeight w:hRule="exact" w:val="329"/>
          <w:jc w:val="center"/>
        </w:trPr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 w14:paraId="54157924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hAnsi="Arial" w:cs="Arial"/>
                <w:sz w:val="14"/>
                <w:szCs w:val="14"/>
              </w:rPr>
              <w:t>Ghrelin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56D54693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AGAAGCCAGCAGCCAAACTG</w:t>
            </w:r>
          </w:p>
        </w:tc>
        <w:tc>
          <w:tcPr>
            <w:tcW w:w="1954" w:type="dxa"/>
            <w:vMerge w:val="restart"/>
            <w:tcBorders>
              <w:tl2br w:val="nil"/>
              <w:tr2bl w:val="nil"/>
            </w:tcBorders>
            <w:vAlign w:val="center"/>
          </w:tcPr>
          <w:p w14:paraId="4F014FD7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148</w:t>
            </w:r>
          </w:p>
        </w:tc>
      </w:tr>
      <w:tr w:rsidR="00FA49C5" w:rsidRPr="00FA49C5" w14:paraId="5741D7D3" w14:textId="77777777">
        <w:trPr>
          <w:trHeight w:hRule="exact" w:val="329"/>
          <w:jc w:val="center"/>
        </w:trPr>
        <w:tc>
          <w:tcPr>
            <w:tcW w:w="996" w:type="dxa"/>
            <w:vMerge/>
            <w:tcBorders>
              <w:tl2br w:val="nil"/>
              <w:tr2bl w:val="nil"/>
            </w:tcBorders>
            <w:vAlign w:val="center"/>
          </w:tcPr>
          <w:p w14:paraId="1CD1D9AE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3998B96F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GACTGAGCCCCTGACAACTT</w:t>
            </w:r>
          </w:p>
        </w:tc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330EBBA8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188967CB" w14:textId="77777777">
        <w:trPr>
          <w:trHeight w:hRule="exact" w:val="329"/>
          <w:jc w:val="center"/>
        </w:trPr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 w14:paraId="1401918C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PYY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1B395DCF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CCTCTGGAGCTGTCGCTATG</w:t>
            </w:r>
          </w:p>
        </w:tc>
        <w:tc>
          <w:tcPr>
            <w:tcW w:w="1954" w:type="dxa"/>
            <w:vMerge w:val="restart"/>
            <w:tcBorders>
              <w:tl2br w:val="nil"/>
              <w:tr2bl w:val="nil"/>
            </w:tcBorders>
            <w:vAlign w:val="center"/>
          </w:tcPr>
          <w:p w14:paraId="02D09FA6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218</w:t>
            </w:r>
          </w:p>
        </w:tc>
      </w:tr>
      <w:tr w:rsidR="00FA49C5" w:rsidRPr="00FA49C5" w14:paraId="066E9554" w14:textId="77777777">
        <w:trPr>
          <w:trHeight w:hRule="exact" w:val="329"/>
          <w:jc w:val="center"/>
        </w:trPr>
        <w:tc>
          <w:tcPr>
            <w:tcW w:w="996" w:type="dxa"/>
            <w:vMerge/>
            <w:tcBorders>
              <w:tl2br w:val="nil"/>
              <w:tr2bl w:val="nil"/>
            </w:tcBorders>
            <w:vAlign w:val="center"/>
          </w:tcPr>
          <w:p w14:paraId="6A5F8AF9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6E635416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ACGTTTCCCATACCTCTGCC</w:t>
            </w:r>
          </w:p>
        </w:tc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739DC3D4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65FB4AAB" w14:textId="77777777">
        <w:trPr>
          <w:trHeight w:hRule="exact" w:val="329"/>
          <w:jc w:val="center"/>
        </w:trPr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 w14:paraId="5B636DFD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proofErr w:type="spellStart"/>
            <w:r w:rsidRPr="00FA49C5">
              <w:rPr>
                <w:rFonts w:ascii="Arial" w:eastAsia="SimSun" w:hAnsi="Arial" w:cs="Arial"/>
                <w:sz w:val="14"/>
                <w:szCs w:val="14"/>
              </w:rPr>
              <w:t>LepR</w:t>
            </w:r>
            <w:proofErr w:type="spellEnd"/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107F5EC7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AATCCACCAGTCTCCCGGT</w:t>
            </w:r>
          </w:p>
        </w:tc>
        <w:tc>
          <w:tcPr>
            <w:tcW w:w="1954" w:type="dxa"/>
            <w:vMerge w:val="restart"/>
            <w:tcBorders>
              <w:tl2br w:val="nil"/>
              <w:tr2bl w:val="nil"/>
            </w:tcBorders>
            <w:vAlign w:val="center"/>
          </w:tcPr>
          <w:p w14:paraId="01639FEF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82</w:t>
            </w:r>
          </w:p>
        </w:tc>
      </w:tr>
      <w:tr w:rsidR="00FA49C5" w:rsidRPr="00FA49C5" w14:paraId="56A7844F" w14:textId="77777777">
        <w:trPr>
          <w:trHeight w:hRule="exact" w:val="329"/>
          <w:jc w:val="center"/>
        </w:trPr>
        <w:tc>
          <w:tcPr>
            <w:tcW w:w="996" w:type="dxa"/>
            <w:vMerge/>
            <w:tcBorders>
              <w:tl2br w:val="nil"/>
              <w:tr2bl w:val="nil"/>
            </w:tcBorders>
            <w:vAlign w:val="center"/>
          </w:tcPr>
          <w:p w14:paraId="746C80D3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019709E1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TAGCCCAGTCCATCTAGCCT</w:t>
            </w:r>
          </w:p>
        </w:tc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1A62AD85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43875F5C" w14:textId="77777777">
        <w:trPr>
          <w:trHeight w:hRule="exact" w:val="329"/>
          <w:jc w:val="center"/>
        </w:trPr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 w14:paraId="738BAA7E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TPH1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5018998F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TGGATCTGAACTGGATGCTG</w:t>
            </w:r>
          </w:p>
        </w:tc>
        <w:tc>
          <w:tcPr>
            <w:tcW w:w="1954" w:type="dxa"/>
            <w:vMerge w:val="restart"/>
            <w:tcBorders>
              <w:tl2br w:val="nil"/>
              <w:tr2bl w:val="nil"/>
            </w:tcBorders>
            <w:vAlign w:val="center"/>
          </w:tcPr>
          <w:p w14:paraId="5AC7F178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155</w:t>
            </w:r>
          </w:p>
        </w:tc>
      </w:tr>
      <w:tr w:rsidR="00FA49C5" w:rsidRPr="00FA49C5" w14:paraId="1813D631" w14:textId="77777777">
        <w:trPr>
          <w:trHeight w:hRule="exact" w:val="329"/>
          <w:jc w:val="center"/>
        </w:trPr>
        <w:tc>
          <w:tcPr>
            <w:tcW w:w="996" w:type="dxa"/>
            <w:vMerge/>
            <w:tcBorders>
              <w:tl2br w:val="nil"/>
              <w:tr2bl w:val="nil"/>
            </w:tcBorders>
            <w:vAlign w:val="center"/>
          </w:tcPr>
          <w:p w14:paraId="3B62334D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4156D382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CGGTTCCCCAGGTCTTAATC</w:t>
            </w:r>
          </w:p>
        </w:tc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3AFD0775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63F38685" w14:textId="77777777">
        <w:trPr>
          <w:trHeight w:hRule="exact" w:val="329"/>
          <w:jc w:val="center"/>
        </w:trPr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 w14:paraId="4C0CE29A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TPH2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255E0EC1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CGCACCACGAACACAGATAACC</w:t>
            </w:r>
          </w:p>
        </w:tc>
        <w:tc>
          <w:tcPr>
            <w:tcW w:w="1954" w:type="dxa"/>
            <w:vMerge w:val="restart"/>
            <w:tcBorders>
              <w:tl2br w:val="nil"/>
              <w:tr2bl w:val="nil"/>
            </w:tcBorders>
            <w:vAlign w:val="center"/>
          </w:tcPr>
          <w:p w14:paraId="2468CFAB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242</w:t>
            </w:r>
          </w:p>
        </w:tc>
      </w:tr>
      <w:tr w:rsidR="00FA49C5" w:rsidRPr="00FA49C5" w14:paraId="264BE93E" w14:textId="77777777">
        <w:trPr>
          <w:trHeight w:hRule="exact" w:val="329"/>
          <w:jc w:val="center"/>
        </w:trPr>
        <w:tc>
          <w:tcPr>
            <w:tcW w:w="996" w:type="dxa"/>
            <w:vMerge/>
            <w:tcBorders>
              <w:tl2br w:val="nil"/>
              <w:tr2bl w:val="nil"/>
            </w:tcBorders>
            <w:vAlign w:val="center"/>
          </w:tcPr>
          <w:p w14:paraId="107C8D63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1548C61D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GGCAATATCAGCACGGCAGAGA</w:t>
            </w:r>
          </w:p>
        </w:tc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23E51463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7D979CD8" w14:textId="77777777">
        <w:trPr>
          <w:trHeight w:hRule="exact" w:val="329"/>
          <w:jc w:val="center"/>
        </w:trPr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 w14:paraId="493FA9BE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AADC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2A5FBD09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GCGTGTCACCCCAAAGCTG</w:t>
            </w:r>
          </w:p>
        </w:tc>
        <w:tc>
          <w:tcPr>
            <w:tcW w:w="1954" w:type="dxa"/>
            <w:vMerge w:val="restart"/>
            <w:tcBorders>
              <w:tl2br w:val="nil"/>
              <w:tr2bl w:val="nil"/>
            </w:tcBorders>
            <w:vAlign w:val="center"/>
          </w:tcPr>
          <w:p w14:paraId="35E3C209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146</w:t>
            </w:r>
          </w:p>
        </w:tc>
      </w:tr>
      <w:tr w:rsidR="00FA49C5" w:rsidRPr="00FA49C5" w14:paraId="513EC160" w14:textId="77777777">
        <w:trPr>
          <w:trHeight w:hRule="exact" w:val="329"/>
          <w:jc w:val="center"/>
        </w:trPr>
        <w:tc>
          <w:tcPr>
            <w:tcW w:w="996" w:type="dxa"/>
            <w:vMerge/>
            <w:tcBorders>
              <w:tl2br w:val="nil"/>
              <w:tr2bl w:val="nil"/>
            </w:tcBorders>
            <w:vAlign w:val="center"/>
          </w:tcPr>
          <w:p w14:paraId="3C6918E8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26ED61A9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AGGGCTGTCATCTTCCTCCT</w:t>
            </w:r>
          </w:p>
        </w:tc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7BC86104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4EE24901" w14:textId="77777777">
        <w:trPr>
          <w:trHeight w:hRule="exact" w:val="329"/>
          <w:jc w:val="center"/>
        </w:trPr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 w14:paraId="6F8D6181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5-HT1B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1DE285B4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TGTGATCGCCACTGTGTACC</w:t>
            </w:r>
          </w:p>
        </w:tc>
        <w:tc>
          <w:tcPr>
            <w:tcW w:w="1954" w:type="dxa"/>
            <w:vMerge w:val="restart"/>
            <w:tcBorders>
              <w:tl2br w:val="nil"/>
              <w:tr2bl w:val="nil"/>
            </w:tcBorders>
            <w:vAlign w:val="center"/>
          </w:tcPr>
          <w:p w14:paraId="16301D57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191</w:t>
            </w:r>
          </w:p>
        </w:tc>
      </w:tr>
      <w:tr w:rsidR="00FA49C5" w:rsidRPr="00FA49C5" w14:paraId="58E2C83B" w14:textId="77777777">
        <w:trPr>
          <w:trHeight w:hRule="exact" w:val="329"/>
          <w:jc w:val="center"/>
        </w:trPr>
        <w:tc>
          <w:tcPr>
            <w:tcW w:w="996" w:type="dxa"/>
            <w:vMerge/>
            <w:tcBorders>
              <w:tl2br w:val="nil"/>
              <w:tr2bl w:val="nil"/>
            </w:tcBorders>
            <w:vAlign w:val="center"/>
          </w:tcPr>
          <w:p w14:paraId="5A178041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52A03619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AACAGGTGATGTCCGACGAC</w:t>
            </w:r>
          </w:p>
        </w:tc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674839EB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13EE91C0" w14:textId="77777777">
        <w:trPr>
          <w:trHeight w:hRule="exact" w:val="329"/>
          <w:jc w:val="center"/>
        </w:trPr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 w14:paraId="0F2873CD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IDO1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1DEF3653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Arial" w:hAnsi="Arial" w:cs="Arial"/>
                <w:sz w:val="14"/>
                <w:szCs w:val="14"/>
                <w:shd w:val="clear" w:color="auto" w:fill="FFFFFF"/>
              </w:rPr>
              <w:t>ATGGCACTTGATTGGTGGTCT</w:t>
            </w:r>
          </w:p>
        </w:tc>
        <w:tc>
          <w:tcPr>
            <w:tcW w:w="1954" w:type="dxa"/>
            <w:vMerge w:val="restart"/>
            <w:tcBorders>
              <w:tl2br w:val="nil"/>
              <w:tr2bl w:val="nil"/>
            </w:tcBorders>
            <w:vAlign w:val="center"/>
          </w:tcPr>
          <w:p w14:paraId="7D03C020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sz w:val="14"/>
                <w:szCs w:val="14"/>
              </w:rPr>
              <w:t>127</w:t>
            </w:r>
          </w:p>
        </w:tc>
      </w:tr>
      <w:tr w:rsidR="00FA49C5" w:rsidRPr="00FA49C5" w14:paraId="3711D955" w14:textId="77777777">
        <w:trPr>
          <w:trHeight w:hRule="exact" w:val="329"/>
          <w:jc w:val="center"/>
        </w:trPr>
        <w:tc>
          <w:tcPr>
            <w:tcW w:w="996" w:type="dxa"/>
            <w:vMerge/>
            <w:tcBorders>
              <w:tl2br w:val="nil"/>
              <w:tr2bl w:val="nil"/>
            </w:tcBorders>
            <w:vAlign w:val="center"/>
          </w:tcPr>
          <w:p w14:paraId="425A2B9F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1848476F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AAGCATCGTAAGGGTGAGGC</w:t>
            </w:r>
          </w:p>
        </w:tc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27E92A8B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2089D8A1" w14:textId="77777777">
        <w:trPr>
          <w:trHeight w:hRule="exact" w:val="329"/>
          <w:jc w:val="center"/>
        </w:trPr>
        <w:tc>
          <w:tcPr>
            <w:tcW w:w="996" w:type="dxa"/>
            <w:vMerge w:val="restart"/>
            <w:tcBorders>
              <w:tl2br w:val="nil"/>
              <w:tr2bl w:val="nil"/>
            </w:tcBorders>
            <w:vAlign w:val="center"/>
          </w:tcPr>
          <w:p w14:paraId="42CB6C9E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IDO2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1112C1F8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GCGGTACGGCAGTTCTGAGATT</w:t>
            </w:r>
          </w:p>
        </w:tc>
        <w:tc>
          <w:tcPr>
            <w:tcW w:w="1954" w:type="dxa"/>
            <w:vMerge w:val="restart"/>
            <w:tcBorders>
              <w:tl2br w:val="nil"/>
              <w:tr2bl w:val="nil"/>
            </w:tcBorders>
            <w:vAlign w:val="center"/>
          </w:tcPr>
          <w:p w14:paraId="17A7EF09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242</w:t>
            </w:r>
          </w:p>
        </w:tc>
      </w:tr>
      <w:tr w:rsidR="00FA49C5" w:rsidRPr="00FA49C5" w14:paraId="7399E693" w14:textId="77777777">
        <w:trPr>
          <w:trHeight w:hRule="exact" w:val="329"/>
          <w:jc w:val="center"/>
        </w:trPr>
        <w:tc>
          <w:tcPr>
            <w:tcW w:w="996" w:type="dxa"/>
            <w:vMerge/>
            <w:tcBorders>
              <w:tl2br w:val="nil"/>
              <w:tr2bl w:val="nil"/>
            </w:tcBorders>
            <w:vAlign w:val="center"/>
          </w:tcPr>
          <w:p w14:paraId="63486058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 w14:paraId="6AA4F139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GCCACAGCCACAGCAACACT</w:t>
            </w:r>
          </w:p>
        </w:tc>
        <w:tc>
          <w:tcPr>
            <w:tcW w:w="1954" w:type="dxa"/>
            <w:vMerge/>
            <w:tcBorders>
              <w:tl2br w:val="nil"/>
              <w:tr2bl w:val="nil"/>
            </w:tcBorders>
            <w:vAlign w:val="center"/>
          </w:tcPr>
          <w:p w14:paraId="54C70F11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04C0D5DF" w14:textId="77777777">
        <w:trPr>
          <w:trHeight w:hRule="exact" w:val="329"/>
          <w:jc w:val="center"/>
        </w:trPr>
        <w:tc>
          <w:tcPr>
            <w:tcW w:w="996" w:type="dxa"/>
            <w:vMerge w:val="restart"/>
            <w:vAlign w:val="center"/>
          </w:tcPr>
          <w:p w14:paraId="722F88B7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TDO2</w:t>
            </w:r>
          </w:p>
        </w:tc>
        <w:tc>
          <w:tcPr>
            <w:tcW w:w="3909" w:type="dxa"/>
            <w:vAlign w:val="center"/>
          </w:tcPr>
          <w:p w14:paraId="249CC34D" w14:textId="77777777" w:rsidR="001F51F6" w:rsidRPr="00FA49C5" w:rsidRDefault="00000000">
            <w:pPr>
              <w:pStyle w:val="HTMLPreformatted"/>
              <w:widowControl/>
              <w:shd w:val="clear" w:color="auto" w:fill="FFFFFF"/>
              <w:spacing w:line="12" w:lineRule="atLeast"/>
              <w:jc w:val="center"/>
              <w:rPr>
                <w:rFonts w:ascii="Arial" w:eastAsia="monospace" w:hAnsi="Arial" w:cs="Arial" w:hint="default"/>
                <w:sz w:val="14"/>
                <w:szCs w:val="14"/>
              </w:rPr>
            </w:pPr>
            <w:r w:rsidRPr="00FA49C5">
              <w:rPr>
                <w:rFonts w:ascii="Arial" w:eastAsia="monospace" w:hAnsi="Arial" w:cs="Arial" w:hint="default"/>
                <w:sz w:val="14"/>
                <w:szCs w:val="14"/>
                <w:shd w:val="clear" w:color="auto" w:fill="FFFFFF"/>
              </w:rPr>
              <w:t>CTGCGCTCAACAGTGAGTGA</w:t>
            </w:r>
          </w:p>
          <w:p w14:paraId="2CFD2D53" w14:textId="77777777" w:rsidR="001F51F6" w:rsidRPr="00FA49C5" w:rsidRDefault="001F51F6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1954" w:type="dxa"/>
            <w:vMerge w:val="restart"/>
            <w:vAlign w:val="center"/>
          </w:tcPr>
          <w:p w14:paraId="07C0A684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91</w:t>
            </w:r>
          </w:p>
        </w:tc>
      </w:tr>
      <w:tr w:rsidR="00FA49C5" w:rsidRPr="00FA49C5" w14:paraId="0F1D0434" w14:textId="77777777">
        <w:trPr>
          <w:trHeight w:hRule="exact" w:val="329"/>
          <w:jc w:val="center"/>
        </w:trPr>
        <w:tc>
          <w:tcPr>
            <w:tcW w:w="996" w:type="dxa"/>
            <w:vMerge/>
            <w:vAlign w:val="center"/>
          </w:tcPr>
          <w:p w14:paraId="74D97D29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3909" w:type="dxa"/>
            <w:vAlign w:val="center"/>
          </w:tcPr>
          <w:p w14:paraId="56A39417" w14:textId="77777777" w:rsidR="001F51F6" w:rsidRPr="00FA49C5" w:rsidRDefault="00000000">
            <w:pPr>
              <w:pStyle w:val="HTMLPreformatted"/>
              <w:widowControl/>
              <w:shd w:val="clear" w:color="auto" w:fill="FFFFFF"/>
              <w:spacing w:line="12" w:lineRule="atLeast"/>
              <w:jc w:val="center"/>
              <w:rPr>
                <w:rFonts w:ascii="Arial" w:eastAsia="monospace" w:hAnsi="Arial" w:cs="Arial" w:hint="default"/>
                <w:sz w:val="14"/>
                <w:szCs w:val="14"/>
              </w:rPr>
            </w:pPr>
            <w:r w:rsidRPr="00FA49C5">
              <w:rPr>
                <w:rFonts w:ascii="Arial" w:eastAsia="monospace" w:hAnsi="Arial" w:cs="Arial" w:hint="default"/>
                <w:sz w:val="14"/>
                <w:szCs w:val="14"/>
                <w:shd w:val="clear" w:color="auto" w:fill="FFFFFF"/>
              </w:rPr>
              <w:t>CTGCGCTCAACAGTGAGTGA</w:t>
            </w:r>
          </w:p>
          <w:p w14:paraId="5C751C7B" w14:textId="77777777" w:rsidR="001F51F6" w:rsidRPr="00FA49C5" w:rsidRDefault="001F51F6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1954" w:type="dxa"/>
            <w:vMerge/>
            <w:vAlign w:val="center"/>
          </w:tcPr>
          <w:p w14:paraId="13D28AA1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6BAF5675" w14:textId="77777777">
        <w:trPr>
          <w:trHeight w:hRule="exact" w:val="329"/>
          <w:jc w:val="center"/>
        </w:trPr>
        <w:tc>
          <w:tcPr>
            <w:tcW w:w="996" w:type="dxa"/>
            <w:vMerge w:val="restart"/>
            <w:vAlign w:val="center"/>
          </w:tcPr>
          <w:p w14:paraId="6736FDD4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KAT</w:t>
            </w:r>
          </w:p>
        </w:tc>
        <w:tc>
          <w:tcPr>
            <w:tcW w:w="3909" w:type="dxa"/>
            <w:vAlign w:val="center"/>
          </w:tcPr>
          <w:p w14:paraId="43B49E09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GGCAAGGTGTTCTCCAAG</w:t>
            </w:r>
          </w:p>
        </w:tc>
        <w:tc>
          <w:tcPr>
            <w:tcW w:w="1954" w:type="dxa"/>
            <w:vMerge w:val="restart"/>
            <w:vAlign w:val="center"/>
          </w:tcPr>
          <w:p w14:paraId="031F87F4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115</w:t>
            </w:r>
          </w:p>
        </w:tc>
      </w:tr>
      <w:tr w:rsidR="00FA49C5" w:rsidRPr="00FA49C5" w14:paraId="0C52D0AE" w14:textId="77777777">
        <w:trPr>
          <w:trHeight w:hRule="exact" w:val="329"/>
          <w:jc w:val="center"/>
        </w:trPr>
        <w:tc>
          <w:tcPr>
            <w:tcW w:w="996" w:type="dxa"/>
            <w:vMerge/>
            <w:vAlign w:val="center"/>
          </w:tcPr>
          <w:p w14:paraId="4094B6E6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3909" w:type="dxa"/>
            <w:vAlign w:val="center"/>
          </w:tcPr>
          <w:p w14:paraId="243971CB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GCTGGTACTGGTCGTAGA</w:t>
            </w:r>
          </w:p>
        </w:tc>
        <w:tc>
          <w:tcPr>
            <w:tcW w:w="1954" w:type="dxa"/>
            <w:vMerge/>
            <w:vAlign w:val="center"/>
          </w:tcPr>
          <w:p w14:paraId="4ACF4339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1E01FE0E" w14:textId="77777777">
        <w:trPr>
          <w:trHeight w:hRule="exact" w:val="329"/>
          <w:jc w:val="center"/>
        </w:trPr>
        <w:tc>
          <w:tcPr>
            <w:tcW w:w="996" w:type="dxa"/>
            <w:vMerge w:val="restart"/>
            <w:vAlign w:val="center"/>
          </w:tcPr>
          <w:p w14:paraId="601C570F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KMO</w:t>
            </w:r>
          </w:p>
        </w:tc>
        <w:tc>
          <w:tcPr>
            <w:tcW w:w="3909" w:type="dxa"/>
            <w:vAlign w:val="center"/>
          </w:tcPr>
          <w:p w14:paraId="3A44CEF7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CTGTCATTGGTGGTGGCTTGG</w:t>
            </w:r>
          </w:p>
        </w:tc>
        <w:tc>
          <w:tcPr>
            <w:tcW w:w="1954" w:type="dxa"/>
            <w:vMerge w:val="restart"/>
            <w:vAlign w:val="center"/>
          </w:tcPr>
          <w:p w14:paraId="7CC49E83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88</w:t>
            </w:r>
          </w:p>
        </w:tc>
      </w:tr>
      <w:tr w:rsidR="00FA49C5" w:rsidRPr="00FA49C5" w14:paraId="7D9E4AA8" w14:textId="77777777">
        <w:trPr>
          <w:trHeight w:hRule="exact" w:val="329"/>
          <w:jc w:val="center"/>
        </w:trPr>
        <w:tc>
          <w:tcPr>
            <w:tcW w:w="996" w:type="dxa"/>
            <w:vMerge/>
            <w:vAlign w:val="center"/>
          </w:tcPr>
          <w:p w14:paraId="4D7C194E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3909" w:type="dxa"/>
            <w:vAlign w:val="center"/>
          </w:tcPr>
          <w:p w14:paraId="2CE3A459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TCCCTGGATTCATATACATCAACTTGG</w:t>
            </w:r>
          </w:p>
        </w:tc>
        <w:tc>
          <w:tcPr>
            <w:tcW w:w="1954" w:type="dxa"/>
            <w:vMerge/>
            <w:vAlign w:val="center"/>
          </w:tcPr>
          <w:p w14:paraId="3424AA19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28A15831" w14:textId="77777777">
        <w:trPr>
          <w:trHeight w:hRule="exact" w:val="329"/>
          <w:jc w:val="center"/>
        </w:trPr>
        <w:tc>
          <w:tcPr>
            <w:tcW w:w="996" w:type="dxa"/>
            <w:vMerge w:val="restart"/>
            <w:vAlign w:val="center"/>
          </w:tcPr>
          <w:p w14:paraId="3CA31D78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KYNU</w:t>
            </w:r>
          </w:p>
        </w:tc>
        <w:tc>
          <w:tcPr>
            <w:tcW w:w="3909" w:type="dxa"/>
            <w:vAlign w:val="center"/>
          </w:tcPr>
          <w:p w14:paraId="58AE69F8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ACCTGCCATCACAAAAGCTGG</w:t>
            </w:r>
          </w:p>
        </w:tc>
        <w:tc>
          <w:tcPr>
            <w:tcW w:w="1954" w:type="dxa"/>
            <w:vMerge w:val="restart"/>
            <w:vAlign w:val="center"/>
          </w:tcPr>
          <w:p w14:paraId="36244615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126</w:t>
            </w:r>
          </w:p>
        </w:tc>
      </w:tr>
      <w:tr w:rsidR="00FA49C5" w:rsidRPr="00FA49C5" w14:paraId="0FBB08E0" w14:textId="77777777">
        <w:trPr>
          <w:trHeight w:hRule="exact" w:val="329"/>
          <w:jc w:val="center"/>
        </w:trPr>
        <w:tc>
          <w:tcPr>
            <w:tcW w:w="996" w:type="dxa"/>
            <w:vMerge/>
            <w:vAlign w:val="center"/>
          </w:tcPr>
          <w:p w14:paraId="50C10AFE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3909" w:type="dxa"/>
            <w:vAlign w:val="center"/>
          </w:tcPr>
          <w:p w14:paraId="18CF9F26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TAGGAGCACCAGCAGGCAAA</w:t>
            </w:r>
          </w:p>
        </w:tc>
        <w:tc>
          <w:tcPr>
            <w:tcW w:w="1954" w:type="dxa"/>
            <w:vMerge/>
            <w:vAlign w:val="center"/>
          </w:tcPr>
          <w:p w14:paraId="7019255B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42E33E83" w14:textId="77777777">
        <w:trPr>
          <w:trHeight w:hRule="exact" w:val="329"/>
          <w:jc w:val="center"/>
        </w:trPr>
        <w:tc>
          <w:tcPr>
            <w:tcW w:w="996" w:type="dxa"/>
            <w:vMerge w:val="restart"/>
            <w:vAlign w:val="center"/>
          </w:tcPr>
          <w:p w14:paraId="155033BF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HAAO</w:t>
            </w:r>
          </w:p>
        </w:tc>
        <w:tc>
          <w:tcPr>
            <w:tcW w:w="3909" w:type="dxa"/>
            <w:vAlign w:val="center"/>
          </w:tcPr>
          <w:p w14:paraId="40DDECF8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AGCAGCCACAGGGTATGTCC</w:t>
            </w:r>
          </w:p>
        </w:tc>
        <w:tc>
          <w:tcPr>
            <w:tcW w:w="1954" w:type="dxa"/>
            <w:vMerge w:val="restart"/>
            <w:vAlign w:val="center"/>
          </w:tcPr>
          <w:p w14:paraId="1CD8C3FB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82</w:t>
            </w:r>
          </w:p>
        </w:tc>
      </w:tr>
      <w:tr w:rsidR="00FA49C5" w:rsidRPr="00FA49C5" w14:paraId="27FD4637" w14:textId="77777777">
        <w:trPr>
          <w:trHeight w:hRule="exact" w:val="329"/>
          <w:jc w:val="center"/>
        </w:trPr>
        <w:tc>
          <w:tcPr>
            <w:tcW w:w="996" w:type="dxa"/>
            <w:vMerge/>
            <w:vAlign w:val="center"/>
          </w:tcPr>
          <w:p w14:paraId="22E208A0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3909" w:type="dxa"/>
            <w:vAlign w:val="center"/>
          </w:tcPr>
          <w:p w14:paraId="54719E37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CTTGGCAGCAGCACACGTAG</w:t>
            </w:r>
          </w:p>
        </w:tc>
        <w:tc>
          <w:tcPr>
            <w:tcW w:w="1954" w:type="dxa"/>
            <w:vMerge/>
            <w:vAlign w:val="center"/>
          </w:tcPr>
          <w:p w14:paraId="25CF97BF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6FCC160B" w14:textId="77777777">
        <w:trPr>
          <w:trHeight w:hRule="exact" w:val="329"/>
          <w:jc w:val="center"/>
        </w:trPr>
        <w:tc>
          <w:tcPr>
            <w:tcW w:w="996" w:type="dxa"/>
            <w:vMerge w:val="restart"/>
            <w:vAlign w:val="center"/>
          </w:tcPr>
          <w:p w14:paraId="3A7B7EED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AHR</w:t>
            </w:r>
          </w:p>
        </w:tc>
        <w:tc>
          <w:tcPr>
            <w:tcW w:w="3909" w:type="dxa"/>
            <w:vAlign w:val="center"/>
          </w:tcPr>
          <w:p w14:paraId="2EC126DC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GAGTTCTTGCTACAGGCTCTAA</w:t>
            </w:r>
          </w:p>
        </w:tc>
        <w:tc>
          <w:tcPr>
            <w:tcW w:w="1954" w:type="dxa"/>
            <w:vMerge w:val="restart"/>
            <w:vAlign w:val="center"/>
          </w:tcPr>
          <w:p w14:paraId="42FC9AD1" w14:textId="77777777" w:rsidR="001F51F6" w:rsidRPr="00FA49C5" w:rsidRDefault="00000000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sz w:val="14"/>
                <w:szCs w:val="14"/>
              </w:rPr>
              <w:t>105</w:t>
            </w:r>
          </w:p>
        </w:tc>
      </w:tr>
      <w:tr w:rsidR="00FA49C5" w:rsidRPr="00FA49C5" w14:paraId="44023ABF" w14:textId="77777777">
        <w:trPr>
          <w:trHeight w:hRule="exact" w:val="329"/>
          <w:jc w:val="center"/>
        </w:trPr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0376A733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vAlign w:val="center"/>
          </w:tcPr>
          <w:p w14:paraId="79F90519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CTGCTGAAATCCCAGGTAATCT</w:t>
            </w:r>
          </w:p>
        </w:tc>
        <w:tc>
          <w:tcPr>
            <w:tcW w:w="1954" w:type="dxa"/>
            <w:vMerge/>
            <w:tcBorders>
              <w:bottom w:val="single" w:sz="4" w:space="0" w:color="auto"/>
            </w:tcBorders>
            <w:vAlign w:val="center"/>
          </w:tcPr>
          <w:p w14:paraId="61458B6A" w14:textId="77777777" w:rsidR="001F51F6" w:rsidRPr="00FA49C5" w:rsidRDefault="001F51F6">
            <w:pPr>
              <w:spacing w:line="360" w:lineRule="auto"/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</w:tbl>
    <w:p w14:paraId="2494980A" w14:textId="77777777" w:rsidR="001F51F6" w:rsidRPr="00FA49C5" w:rsidRDefault="00000000">
      <w:pPr>
        <w:pStyle w:val="ListParagraph"/>
        <w:spacing w:line="360" w:lineRule="auto"/>
        <w:ind w:firstLineChars="1300" w:firstLine="1820"/>
        <w:jc w:val="left"/>
        <w:rPr>
          <w:rFonts w:ascii="Arial" w:eastAsia="SimSun" w:hAnsi="Arial" w:cs="Arial"/>
          <w:sz w:val="14"/>
          <w:szCs w:val="14"/>
        </w:rPr>
      </w:pPr>
      <w:proofErr w:type="spellStart"/>
      <w:r w:rsidRPr="00FA49C5">
        <w:rPr>
          <w:rFonts w:ascii="Arial" w:eastAsia="SimSun" w:hAnsi="Arial" w:cs="Arial"/>
          <w:sz w:val="14"/>
          <w:szCs w:val="14"/>
        </w:rPr>
        <w:t>AgRP</w:t>
      </w:r>
      <w:proofErr w:type="spellEnd"/>
      <w:r w:rsidRPr="00FA49C5">
        <w:rPr>
          <w:rFonts w:ascii="Arial" w:eastAsia="SimSun" w:hAnsi="Arial" w:cs="Arial"/>
          <w:sz w:val="14"/>
          <w:szCs w:val="14"/>
        </w:rPr>
        <w:t xml:space="preserve">, agouti-related peptide; NPY, co-express neuropeptide Y; POMC, pro-opiomelanocortin; MC4R, melanocortin-4 </w:t>
      </w:r>
      <w:proofErr w:type="gramStart"/>
      <w:r w:rsidRPr="00FA49C5">
        <w:rPr>
          <w:rFonts w:ascii="Arial" w:eastAsia="SimSun" w:hAnsi="Arial" w:cs="Arial"/>
          <w:sz w:val="14"/>
          <w:szCs w:val="14"/>
        </w:rPr>
        <w:t>receptor;</w:t>
      </w:r>
      <w:proofErr w:type="gramEnd"/>
    </w:p>
    <w:p w14:paraId="73998BA0" w14:textId="77777777" w:rsidR="001F51F6" w:rsidRPr="00FA49C5" w:rsidRDefault="00000000">
      <w:pPr>
        <w:pStyle w:val="ListParagraph"/>
        <w:tabs>
          <w:tab w:val="left" w:pos="1890"/>
        </w:tabs>
        <w:spacing w:line="360" w:lineRule="auto"/>
        <w:ind w:firstLineChars="500" w:firstLine="700"/>
        <w:jc w:val="left"/>
        <w:rPr>
          <w:rFonts w:ascii="Arial" w:eastAsia="Microsoft YaHei" w:hAnsi="Arial" w:cs="Arial"/>
          <w:sz w:val="14"/>
          <w:szCs w:val="14"/>
          <w:shd w:val="clear" w:color="auto" w:fill="FFFFFF"/>
        </w:rPr>
      </w:pPr>
      <w:r w:rsidRPr="00FA49C5">
        <w:rPr>
          <w:rFonts w:ascii="Arial" w:eastAsia="SimSun" w:hAnsi="Arial" w:cs="Arial"/>
          <w:sz w:val="14"/>
          <w:szCs w:val="14"/>
        </w:rPr>
        <w:lastRenderedPageBreak/>
        <w:t xml:space="preserve"> </w:t>
      </w:r>
      <w:r w:rsidRPr="00FA49C5">
        <w:rPr>
          <w:rFonts w:ascii="Arial" w:eastAsia="SimSun" w:hAnsi="Arial" w:cs="Arial" w:hint="eastAsia"/>
          <w:sz w:val="14"/>
          <w:szCs w:val="14"/>
        </w:rPr>
        <w:t xml:space="preserve">             </w:t>
      </w:r>
      <w:r w:rsidRPr="00FA49C5">
        <w:rPr>
          <w:rFonts w:ascii="Arial" w:eastAsia="SimSun" w:hAnsi="Arial" w:cs="Arial"/>
          <w:sz w:val="14"/>
          <w:szCs w:val="14"/>
        </w:rPr>
        <w:t>CART, cocaine- and</w:t>
      </w:r>
      <w:r w:rsidRPr="00FA49C5">
        <w:rPr>
          <w:rFonts w:ascii="Arial" w:eastAsia="SimSun" w:hAnsi="Arial" w:cs="Arial" w:hint="eastAsia"/>
          <w:sz w:val="14"/>
          <w:szCs w:val="14"/>
        </w:rPr>
        <w:t xml:space="preserve"> </w:t>
      </w:r>
      <w:r w:rsidRPr="00FA49C5">
        <w:rPr>
          <w:rFonts w:ascii="Arial" w:eastAsia="SimSun" w:hAnsi="Arial" w:cs="Arial"/>
          <w:sz w:val="14"/>
          <w:szCs w:val="14"/>
        </w:rPr>
        <w:t>amphetamine-regulated transcript</w:t>
      </w:r>
      <w:r w:rsidRPr="00FA49C5">
        <w:rPr>
          <w:rFonts w:ascii="Arial" w:eastAsia="SimSun" w:hAnsi="Arial" w:cs="Arial" w:hint="eastAsia"/>
          <w:sz w:val="14"/>
          <w:szCs w:val="14"/>
        </w:rPr>
        <w:t>;</w:t>
      </w:r>
      <w:r w:rsidR="00D208A2" w:rsidRPr="00FA49C5">
        <w:rPr>
          <w:rFonts w:ascii="Arial" w:eastAsia="SimSun" w:hAnsi="Arial" w:cs="Arial"/>
          <w:sz w:val="14"/>
          <w:szCs w:val="14"/>
        </w:rPr>
        <w:t xml:space="preserve"> </w:t>
      </w:r>
      <w:proofErr w:type="spellStart"/>
      <w:r w:rsidRPr="00FA49C5">
        <w:rPr>
          <w:rFonts w:ascii="Arial" w:eastAsia="SimSun" w:hAnsi="Arial" w:cs="Arial" w:hint="eastAsia"/>
          <w:sz w:val="14"/>
          <w:szCs w:val="14"/>
        </w:rPr>
        <w:t>LepR</w:t>
      </w:r>
      <w:proofErr w:type="spellEnd"/>
      <w:r w:rsidRPr="00FA49C5">
        <w:rPr>
          <w:rFonts w:ascii="Arial" w:eastAsia="SimSun" w:hAnsi="Arial" w:cs="Arial" w:hint="eastAsia"/>
          <w:sz w:val="14"/>
          <w:szCs w:val="14"/>
        </w:rPr>
        <w:t>,</w:t>
      </w:r>
      <w:r w:rsidR="00D208A2" w:rsidRPr="00FA49C5">
        <w:rPr>
          <w:rFonts w:ascii="Arial" w:eastAsia="SimSun" w:hAnsi="Arial" w:cs="Arial"/>
          <w:sz w:val="14"/>
          <w:szCs w:val="14"/>
        </w:rPr>
        <w:t xml:space="preserve"> </w:t>
      </w:r>
      <w:r w:rsidRPr="00FA49C5">
        <w:rPr>
          <w:rFonts w:ascii="Arial" w:eastAsia="SimSun" w:hAnsi="Arial" w:cs="Arial" w:hint="eastAsia"/>
          <w:sz w:val="14"/>
          <w:szCs w:val="14"/>
        </w:rPr>
        <w:t>Leptin receptor;</w:t>
      </w:r>
      <w:r w:rsidR="00D208A2" w:rsidRPr="00FA49C5">
        <w:rPr>
          <w:rFonts w:ascii="Arial" w:eastAsia="SimSun" w:hAnsi="Arial" w:cs="Arial"/>
          <w:sz w:val="14"/>
          <w:szCs w:val="14"/>
        </w:rPr>
        <w:t xml:space="preserve"> </w:t>
      </w:r>
      <w:r w:rsidRPr="00FA49C5">
        <w:rPr>
          <w:rFonts w:ascii="Arial" w:eastAsia="SimSun" w:hAnsi="Arial" w:cs="Arial" w:hint="eastAsia"/>
          <w:sz w:val="14"/>
          <w:szCs w:val="14"/>
        </w:rPr>
        <w:t>PYY</w:t>
      </w:r>
      <w:r w:rsidRPr="00FA49C5">
        <w:rPr>
          <w:rFonts w:ascii="Arial" w:eastAsia="SimSun" w:hAnsi="Arial" w:cs="Arial"/>
          <w:sz w:val="14"/>
          <w:szCs w:val="14"/>
        </w:rPr>
        <w:t>,</w:t>
      </w:r>
      <w:r w:rsidR="00D208A2" w:rsidRPr="00FA49C5">
        <w:rPr>
          <w:rFonts w:ascii="Arial" w:eastAsia="SimSun" w:hAnsi="Arial" w:cs="Arial"/>
          <w:sz w:val="14"/>
          <w:szCs w:val="14"/>
        </w:rPr>
        <w:t xml:space="preserve"> </w:t>
      </w:r>
      <w:r w:rsidRPr="00FA49C5">
        <w:rPr>
          <w:rFonts w:ascii="Arial" w:eastAsia="Microsoft YaHei" w:hAnsi="Arial" w:cs="Arial"/>
          <w:sz w:val="14"/>
          <w:szCs w:val="14"/>
          <w:shd w:val="clear" w:color="auto" w:fill="FFFFFF"/>
        </w:rPr>
        <w:t>peptide YY</w:t>
      </w:r>
      <w:r w:rsidRPr="00FA49C5">
        <w:rPr>
          <w:rFonts w:ascii="Arial" w:eastAsia="Microsoft YaHei" w:hAnsi="Arial" w:cs="Arial" w:hint="eastAsia"/>
          <w:sz w:val="14"/>
          <w:szCs w:val="14"/>
          <w:shd w:val="clear" w:color="auto" w:fill="FFFFFF"/>
        </w:rPr>
        <w:t>;</w:t>
      </w:r>
      <w:r w:rsidR="00826D91" w:rsidRPr="00FA49C5">
        <w:rPr>
          <w:rFonts w:ascii="Arial" w:eastAsia="Microsoft YaHei" w:hAnsi="Arial" w:cs="Arial"/>
          <w:sz w:val="14"/>
          <w:szCs w:val="14"/>
          <w:shd w:val="clear" w:color="auto" w:fill="FFFFFF"/>
        </w:rPr>
        <w:t xml:space="preserve"> </w:t>
      </w:r>
      <w:r w:rsidRPr="00FA49C5">
        <w:rPr>
          <w:rFonts w:ascii="Arial" w:eastAsia="Microsoft YaHei" w:hAnsi="Arial" w:cs="Arial" w:hint="eastAsia"/>
          <w:sz w:val="14"/>
          <w:szCs w:val="14"/>
          <w:shd w:val="clear" w:color="auto" w:fill="FFFFFF"/>
        </w:rPr>
        <w:t>TPH1, tryptophan hydroxylase 1;</w:t>
      </w:r>
    </w:p>
    <w:p w14:paraId="648E6AB7" w14:textId="77777777" w:rsidR="001F51F6" w:rsidRPr="00FA49C5" w:rsidRDefault="00000000">
      <w:pPr>
        <w:pStyle w:val="ListParagraph"/>
        <w:spacing w:line="360" w:lineRule="auto"/>
        <w:ind w:leftChars="792" w:left="1663" w:firstLineChars="0" w:firstLine="0"/>
        <w:jc w:val="left"/>
        <w:rPr>
          <w:rFonts w:ascii="Arial" w:eastAsia="Microsoft YaHei" w:hAnsi="Arial" w:cs="Arial"/>
          <w:sz w:val="14"/>
          <w:szCs w:val="14"/>
          <w:shd w:val="clear" w:color="auto" w:fill="FFFFFF"/>
        </w:rPr>
      </w:pPr>
      <w:r w:rsidRPr="00FA49C5">
        <w:rPr>
          <w:rFonts w:ascii="Arial" w:eastAsia="Microsoft YaHei" w:hAnsi="Arial" w:cs="Arial" w:hint="eastAsia"/>
          <w:sz w:val="14"/>
          <w:szCs w:val="14"/>
          <w:shd w:val="clear" w:color="auto" w:fill="FFFFFF"/>
        </w:rPr>
        <w:t>TPH2, tryptophan hydroxylase 2;</w:t>
      </w:r>
      <w:r w:rsidR="00826D91" w:rsidRPr="00FA49C5">
        <w:rPr>
          <w:rFonts w:ascii="Arial" w:eastAsia="Microsoft YaHei" w:hAnsi="Arial" w:cs="Arial"/>
          <w:sz w:val="14"/>
          <w:szCs w:val="14"/>
          <w:shd w:val="clear" w:color="auto" w:fill="FFFFFF"/>
        </w:rPr>
        <w:t xml:space="preserve"> </w:t>
      </w:r>
      <w:r w:rsidRPr="00FA49C5">
        <w:rPr>
          <w:rFonts w:ascii="Arial" w:eastAsia="Microsoft YaHei" w:hAnsi="Arial" w:cs="Arial" w:hint="eastAsia"/>
          <w:sz w:val="14"/>
          <w:szCs w:val="14"/>
          <w:shd w:val="clear" w:color="auto" w:fill="FFFFFF"/>
        </w:rPr>
        <w:t>AADC, L-aromatic dopa decarboxylase;5-HT1B, 5-hydroxytryptamine receptor 1B;</w:t>
      </w:r>
      <w:r w:rsidR="00826D91" w:rsidRPr="00FA49C5">
        <w:rPr>
          <w:rFonts w:ascii="Arial" w:eastAsia="Microsoft YaHei" w:hAnsi="Arial" w:cs="Arial"/>
          <w:sz w:val="14"/>
          <w:szCs w:val="14"/>
          <w:shd w:val="clear" w:color="auto" w:fill="FFFFFF"/>
        </w:rPr>
        <w:t xml:space="preserve"> </w:t>
      </w:r>
      <w:r w:rsidRPr="00FA49C5">
        <w:rPr>
          <w:rFonts w:ascii="Arial" w:eastAsia="Microsoft YaHei" w:hAnsi="Arial" w:cs="Arial" w:hint="eastAsia"/>
          <w:sz w:val="14"/>
          <w:szCs w:val="14"/>
          <w:shd w:val="clear" w:color="auto" w:fill="FFFFFF"/>
        </w:rPr>
        <w:t>IDO</w:t>
      </w:r>
      <w:proofErr w:type="gramStart"/>
      <w:r w:rsidRPr="00FA49C5">
        <w:rPr>
          <w:rFonts w:ascii="Arial" w:eastAsia="Microsoft YaHei" w:hAnsi="Arial" w:cs="Arial" w:hint="eastAsia"/>
          <w:sz w:val="14"/>
          <w:szCs w:val="14"/>
          <w:shd w:val="clear" w:color="auto" w:fill="FFFFFF"/>
        </w:rPr>
        <w:t>1,indoleamine</w:t>
      </w:r>
      <w:proofErr w:type="gramEnd"/>
      <w:r w:rsidRPr="00FA49C5">
        <w:rPr>
          <w:rFonts w:ascii="Arial" w:eastAsia="Microsoft YaHei" w:hAnsi="Arial" w:cs="Arial" w:hint="eastAsia"/>
          <w:sz w:val="14"/>
          <w:szCs w:val="14"/>
          <w:shd w:val="clear" w:color="auto" w:fill="FFFFFF"/>
        </w:rPr>
        <w:t xml:space="preserve"> 2,3-dioxygenase 1;IDO2, indoleamine 2,3-dioxygenase 2;TDO2, tryptophan 2,3-dioxygenase;KAT, </w:t>
      </w:r>
      <w:r w:rsidRPr="00FA49C5">
        <w:rPr>
          <w:rFonts w:ascii="Arial" w:eastAsia="SimSun" w:hAnsi="Arial" w:cs="Arial" w:hint="eastAsia"/>
          <w:sz w:val="14"/>
          <w:szCs w:val="14"/>
          <w:shd w:val="clear" w:color="auto" w:fill="FFFFFF"/>
        </w:rPr>
        <w:t>kynurenine aminotransferase;</w:t>
      </w:r>
      <w:r w:rsidR="00D208A2" w:rsidRPr="00FA49C5">
        <w:rPr>
          <w:rFonts w:ascii="Arial" w:eastAsia="SimSun" w:hAnsi="Arial" w:cs="Arial"/>
          <w:sz w:val="14"/>
          <w:szCs w:val="14"/>
          <w:shd w:val="clear" w:color="auto" w:fill="FFFFFF"/>
        </w:rPr>
        <w:t xml:space="preserve"> </w:t>
      </w:r>
      <w:r w:rsidRPr="00FA49C5">
        <w:rPr>
          <w:rFonts w:ascii="Arial" w:eastAsia="SimSun" w:hAnsi="Arial" w:cs="Arial" w:hint="eastAsia"/>
          <w:sz w:val="14"/>
          <w:szCs w:val="14"/>
          <w:shd w:val="clear" w:color="auto" w:fill="FFFFFF"/>
        </w:rPr>
        <w:t xml:space="preserve">KMO, kynurenine 3-monooxygenase;KYNU, </w:t>
      </w:r>
      <w:proofErr w:type="spellStart"/>
      <w:r w:rsidRPr="00FA49C5">
        <w:rPr>
          <w:rFonts w:ascii="Arial" w:eastAsia="SimSun" w:hAnsi="Arial" w:cs="Arial" w:hint="eastAsia"/>
          <w:sz w:val="14"/>
          <w:szCs w:val="14"/>
          <w:shd w:val="clear" w:color="auto" w:fill="FFFFFF"/>
        </w:rPr>
        <w:t>kynureninase</w:t>
      </w:r>
      <w:proofErr w:type="spellEnd"/>
      <w:r w:rsidRPr="00FA49C5">
        <w:rPr>
          <w:rFonts w:ascii="Arial" w:eastAsia="SimSun" w:hAnsi="Arial" w:cs="Arial" w:hint="eastAsia"/>
          <w:sz w:val="14"/>
          <w:szCs w:val="14"/>
          <w:shd w:val="clear" w:color="auto" w:fill="FFFFFF"/>
        </w:rPr>
        <w:t>;</w:t>
      </w:r>
      <w:r w:rsidR="00D208A2" w:rsidRPr="00FA49C5">
        <w:rPr>
          <w:rFonts w:ascii="Arial" w:eastAsia="SimSun" w:hAnsi="Arial" w:cs="Arial"/>
          <w:sz w:val="14"/>
          <w:szCs w:val="14"/>
          <w:shd w:val="clear" w:color="auto" w:fill="FFFFFF"/>
        </w:rPr>
        <w:t xml:space="preserve"> </w:t>
      </w:r>
      <w:r w:rsidRPr="00FA49C5">
        <w:rPr>
          <w:rFonts w:ascii="Arial" w:eastAsia="SimSun" w:hAnsi="Arial" w:cs="Arial" w:hint="eastAsia"/>
          <w:sz w:val="14"/>
          <w:szCs w:val="14"/>
          <w:shd w:val="clear" w:color="auto" w:fill="FFFFFF"/>
        </w:rPr>
        <w:t>HAAO, 3-hydroxyanthranilate 3,4-dioxygenase;AHR, aryl hydrocarbon receptor.</w:t>
      </w:r>
    </w:p>
    <w:p w14:paraId="46A0D668" w14:textId="77777777" w:rsidR="001F51F6" w:rsidRPr="00FA49C5" w:rsidRDefault="001F51F6">
      <w:pPr>
        <w:spacing w:line="360" w:lineRule="auto"/>
        <w:jc w:val="left"/>
        <w:rPr>
          <w:rFonts w:ascii="Arial" w:eastAsia="SimSun" w:hAnsi="Arial" w:cs="Arial"/>
          <w:sz w:val="18"/>
          <w:szCs w:val="18"/>
          <w:vertAlign w:val="superscript"/>
        </w:rPr>
      </w:pPr>
    </w:p>
    <w:p w14:paraId="234E2B26" w14:textId="77777777" w:rsidR="001F51F6" w:rsidRPr="00FA49C5" w:rsidRDefault="001F51F6">
      <w:pPr>
        <w:spacing w:line="360" w:lineRule="auto"/>
        <w:jc w:val="left"/>
        <w:rPr>
          <w:rFonts w:ascii="Arial" w:eastAsia="SimSun" w:hAnsi="Arial" w:cs="Arial"/>
          <w:sz w:val="18"/>
          <w:szCs w:val="18"/>
          <w:vertAlign w:val="superscript"/>
        </w:rPr>
      </w:pPr>
    </w:p>
    <w:p w14:paraId="08DA22B4" w14:textId="77777777" w:rsidR="001F51F6" w:rsidRPr="00FA49C5" w:rsidRDefault="001F51F6">
      <w:pPr>
        <w:spacing w:line="360" w:lineRule="auto"/>
        <w:jc w:val="left"/>
        <w:rPr>
          <w:rFonts w:ascii="Arial" w:eastAsia="SimSun" w:hAnsi="Arial" w:cs="Arial"/>
          <w:sz w:val="18"/>
          <w:szCs w:val="18"/>
          <w:vertAlign w:val="superscript"/>
        </w:rPr>
      </w:pPr>
    </w:p>
    <w:p w14:paraId="33721B53" w14:textId="77777777" w:rsidR="001F51F6" w:rsidRPr="00FA49C5" w:rsidRDefault="001F51F6">
      <w:pPr>
        <w:spacing w:line="360" w:lineRule="auto"/>
        <w:jc w:val="left"/>
        <w:rPr>
          <w:rFonts w:ascii="Arial" w:eastAsia="SimSun" w:hAnsi="Arial" w:cs="Arial"/>
          <w:sz w:val="18"/>
          <w:szCs w:val="18"/>
          <w:vertAlign w:val="superscript"/>
        </w:rPr>
      </w:pPr>
    </w:p>
    <w:p w14:paraId="3B8F0104" w14:textId="77777777" w:rsidR="001F51F6" w:rsidRPr="00FA49C5" w:rsidRDefault="00000000">
      <w:pPr>
        <w:spacing w:line="360" w:lineRule="auto"/>
        <w:jc w:val="center"/>
        <w:rPr>
          <w:rFonts w:ascii="Arial" w:eastAsia="SimSun" w:hAnsi="Arial" w:cs="Arial"/>
          <w:sz w:val="14"/>
          <w:szCs w:val="14"/>
          <w:vertAlign w:val="superscript"/>
        </w:rPr>
      </w:pPr>
      <w:r w:rsidRPr="00FA49C5">
        <w:rPr>
          <w:rFonts w:ascii="Arial" w:eastAsia="SimSun" w:hAnsi="Arial" w:cs="Arial"/>
          <w:sz w:val="14"/>
          <w:szCs w:val="14"/>
        </w:rPr>
        <w:t xml:space="preserve">Table </w:t>
      </w:r>
      <w:r w:rsidRPr="00FA49C5">
        <w:rPr>
          <w:rFonts w:ascii="Arial" w:eastAsia="SimSun" w:hAnsi="Arial" w:cs="Arial" w:hint="eastAsia"/>
          <w:sz w:val="14"/>
          <w:szCs w:val="14"/>
        </w:rPr>
        <w:t>S</w:t>
      </w:r>
      <w:r w:rsidR="0026486F" w:rsidRPr="00FA49C5">
        <w:rPr>
          <w:rFonts w:ascii="Arial" w:eastAsia="SimSun" w:hAnsi="Arial" w:cs="Arial"/>
          <w:sz w:val="14"/>
          <w:szCs w:val="14"/>
        </w:rPr>
        <w:t>4 G</w:t>
      </w:r>
      <w:r w:rsidRPr="00FA49C5">
        <w:rPr>
          <w:rFonts w:ascii="Arial" w:eastAsia="SimSun" w:hAnsi="Arial" w:cs="Arial"/>
          <w:sz w:val="14"/>
          <w:szCs w:val="14"/>
        </w:rPr>
        <w:t>rowth performance of growing pigs</w:t>
      </w:r>
      <w:r w:rsidR="0026486F" w:rsidRPr="00FA49C5">
        <w:rPr>
          <w:rFonts w:ascii="Arial" w:eastAsia="SimSun" w:hAnsi="Arial" w:cs="Arial"/>
          <w:sz w:val="14"/>
          <w:szCs w:val="14"/>
        </w:rPr>
        <w:t xml:space="preserve"> fed with</w:t>
      </w:r>
      <w:r w:rsidR="004F7A9D" w:rsidRPr="00FA49C5">
        <w:rPr>
          <w:rFonts w:ascii="Arial" w:eastAsia="SimSun" w:hAnsi="Arial" w:cs="Arial"/>
          <w:sz w:val="14"/>
          <w:szCs w:val="14"/>
        </w:rPr>
        <w:t xml:space="preserve"> </w:t>
      </w:r>
      <w:proofErr w:type="spellStart"/>
      <w:r w:rsidR="004F7A9D" w:rsidRPr="00FA49C5">
        <w:rPr>
          <w:rFonts w:ascii="Arial" w:eastAsia="SimSun" w:hAnsi="Arial" w:cs="Arial"/>
          <w:sz w:val="14"/>
          <w:szCs w:val="14"/>
        </w:rPr>
        <w:t>Trp</w:t>
      </w:r>
      <w:proofErr w:type="spellEnd"/>
      <w:r w:rsidR="004F7A9D" w:rsidRPr="00FA49C5">
        <w:rPr>
          <w:rFonts w:ascii="Arial" w:eastAsia="SimSun" w:hAnsi="Arial" w:cs="Arial"/>
          <w:sz w:val="14"/>
          <w:szCs w:val="14"/>
        </w:rPr>
        <w:t xml:space="preserve"> supplemented diets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89"/>
        <w:gridCol w:w="966"/>
        <w:gridCol w:w="966"/>
        <w:gridCol w:w="966"/>
        <w:gridCol w:w="966"/>
        <w:gridCol w:w="966"/>
      </w:tblGrid>
      <w:tr w:rsidR="00FA49C5" w:rsidRPr="00FA49C5" w14:paraId="00477EFD" w14:textId="77777777">
        <w:trPr>
          <w:trHeight w:val="328"/>
          <w:jc w:val="center"/>
        </w:trPr>
        <w:tc>
          <w:tcPr>
            <w:tcW w:w="128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6C354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Items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vertAlign w:val="superscript"/>
                <w:lang w:bidi="ar"/>
              </w:rPr>
              <w:t>*</w:t>
            </w:r>
          </w:p>
        </w:tc>
        <w:tc>
          <w:tcPr>
            <w:tcW w:w="28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220554C" w14:textId="77777777" w:rsidR="001F51F6" w:rsidRPr="00FA49C5" w:rsidRDefault="000663DF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Diets (SID </w:t>
            </w:r>
            <w:proofErr w:type="spellStart"/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Trp</w:t>
            </w:r>
            <w:proofErr w:type="spellEnd"/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 to Lys ratio)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4E7C1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SEM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B91DB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i/>
                <w:iCs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i/>
                <w:iCs/>
                <w:kern w:val="0"/>
                <w:sz w:val="14"/>
                <w:szCs w:val="14"/>
                <w:lang w:bidi="ar"/>
              </w:rPr>
              <w:t>P value</w:t>
            </w:r>
          </w:p>
        </w:tc>
      </w:tr>
      <w:tr w:rsidR="00FA49C5" w:rsidRPr="00FA49C5" w14:paraId="5C65CE53" w14:textId="77777777">
        <w:trPr>
          <w:trHeight w:val="328"/>
          <w:jc w:val="center"/>
        </w:trPr>
        <w:tc>
          <w:tcPr>
            <w:tcW w:w="12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DF7046" w14:textId="77777777" w:rsidR="001F51F6" w:rsidRPr="00FA49C5" w:rsidRDefault="001F51F6">
            <w:pPr>
              <w:jc w:val="left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E30866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0.16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C5E02F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0.18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D364E94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0.20 </w:t>
            </w: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7165FF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62C680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i/>
                <w:iCs/>
                <w:sz w:val="14"/>
                <w:szCs w:val="14"/>
              </w:rPr>
            </w:pPr>
          </w:p>
        </w:tc>
      </w:tr>
      <w:tr w:rsidR="00FA49C5" w:rsidRPr="00FA49C5" w14:paraId="6D1F869A" w14:textId="77777777">
        <w:trPr>
          <w:trHeight w:val="328"/>
          <w:jc w:val="center"/>
        </w:trPr>
        <w:tc>
          <w:tcPr>
            <w:tcW w:w="12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93E56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F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irst week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95092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4B707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E2DAE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B5782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8F444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244A7612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BC119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ADG (kg/d)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BBF5D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0.92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92030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1.18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49D44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0.91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20CA6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0.043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C1911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0.010 </w:t>
            </w:r>
          </w:p>
        </w:tc>
      </w:tr>
      <w:tr w:rsidR="00FA49C5" w:rsidRPr="00FA49C5" w14:paraId="0A3E55B4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062A9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ADFI (kg/d)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5CA3B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2.61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C154B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.00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9D29C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2.94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187F6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0.057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9A151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0.008 </w:t>
            </w:r>
          </w:p>
        </w:tc>
      </w:tr>
      <w:tr w:rsidR="00FA49C5" w:rsidRPr="00FA49C5" w14:paraId="68E98E82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937D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F/G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8E59F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3.1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0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DDBFB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2.56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CF025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3.24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58B9E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0.103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9ED84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0.010 </w:t>
            </w:r>
          </w:p>
        </w:tc>
      </w:tr>
      <w:tr w:rsidR="00FA49C5" w:rsidRPr="00FA49C5" w14:paraId="3510EFA8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CFBD9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S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econd week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69FE2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051BB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C485A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0813A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A9AC8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55CD50AF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6C364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ADG (kg/d)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2B87C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0.9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C28C4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0.73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4B820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0.86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88410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0.041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F0485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0.227 </w:t>
            </w:r>
          </w:p>
        </w:tc>
      </w:tr>
      <w:tr w:rsidR="00FA49C5" w:rsidRPr="00FA49C5" w14:paraId="073249C7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D38D8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ADFI (kg/d)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A8631" w14:textId="77777777" w:rsidR="001F51F6" w:rsidRPr="00FA49C5" w:rsidRDefault="005128BF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  </w:t>
            </w:r>
            <w:proofErr w:type="gramStart"/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2.67</w:t>
            </w:r>
            <w:r w:rsidRPr="00FA49C5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</w:rPr>
              <w:t>x,y</w:t>
            </w:r>
            <w:proofErr w:type="gramEnd"/>
            <w:r w:rsidRPr="00FA49C5" w:rsidDel="005128BF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AE9D4" w14:textId="77777777" w:rsidR="001F51F6" w:rsidRPr="00FA49C5" w:rsidRDefault="005128BF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  2.97</w:t>
            </w:r>
            <w:r w:rsidRPr="00FA49C5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</w:rPr>
              <w:t xml:space="preserve"> </w:t>
            </w:r>
            <w:proofErr w:type="spellStart"/>
            <w:proofErr w:type="gramStart"/>
            <w:r w:rsidRPr="00FA49C5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</w:rPr>
              <w:t>x,y</w:t>
            </w:r>
            <w:proofErr w:type="spellEnd"/>
            <w:proofErr w:type="gramEnd"/>
            <w:r w:rsidRPr="00FA49C5" w:rsidDel="005128BF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956AA" w14:textId="77777777" w:rsidR="001F51F6" w:rsidRPr="00FA49C5" w:rsidRDefault="005128BF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  2.99</w:t>
            </w:r>
            <w:r w:rsidRPr="00FA49C5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</w:rPr>
              <w:t xml:space="preserve"> </w:t>
            </w:r>
            <w:proofErr w:type="spellStart"/>
            <w:proofErr w:type="gramStart"/>
            <w:r w:rsidRPr="00FA49C5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</w:rPr>
              <w:t>x,y</w:t>
            </w:r>
            <w:proofErr w:type="spellEnd"/>
            <w:proofErr w:type="gramEnd"/>
            <w:r w:rsidRPr="00FA49C5" w:rsidDel="005128BF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E79C6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0.064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25560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0.082 </w:t>
            </w:r>
          </w:p>
        </w:tc>
      </w:tr>
      <w:tr w:rsidR="00FA49C5" w:rsidRPr="00FA49C5" w14:paraId="75CE055B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4FB2F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F/G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51424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3.64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2694B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4.09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E2F46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3.56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85FC7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0.237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F3CD8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0.617 </w:t>
            </w:r>
          </w:p>
        </w:tc>
      </w:tr>
      <w:tr w:rsidR="00FA49C5" w:rsidRPr="00FA49C5" w14:paraId="0727352F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05A8F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T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hird week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F0C5F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6C10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0433B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008BA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B7652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4BA5CA11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FF643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ADG (kg/d)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725EE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0.6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0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70124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0.69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3884A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0.89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039ED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0.043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B1808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0.018 </w:t>
            </w:r>
          </w:p>
        </w:tc>
      </w:tr>
      <w:tr w:rsidR="00FA49C5" w:rsidRPr="00FA49C5" w14:paraId="7E19379C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5BBE1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ADFI (kg/d)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56814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2.71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689BA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3.02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E82D4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2.95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DEC2F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0.063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AB9DD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0.120 </w:t>
            </w:r>
          </w:p>
        </w:tc>
      </w:tr>
      <w:tr w:rsidR="00FA49C5" w:rsidRPr="00FA49C5" w14:paraId="329341F9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76431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F/G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B83D8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3.6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0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DB95A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4.63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CA143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3.41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37304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0.180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0149B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0.003 </w:t>
            </w:r>
          </w:p>
        </w:tc>
      </w:tr>
      <w:tr w:rsidR="00FA49C5" w:rsidRPr="00FA49C5" w14:paraId="70FCA0B3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6B8C2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F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ourth week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AD95F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1E4C2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1B8C0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96229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79283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3288D77A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DEF8F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ADG (kg/d)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C1697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0.81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B904D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0.76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B8DBF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0.53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9C5EE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0.041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B2AE1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0.010 </w:t>
            </w:r>
          </w:p>
        </w:tc>
      </w:tr>
      <w:tr w:rsidR="00FA49C5" w:rsidRPr="00FA49C5" w14:paraId="75A3548B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F1FB6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ADFI (kg/d)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07265" w14:textId="77777777" w:rsidR="001F51F6" w:rsidRPr="00FA49C5" w:rsidRDefault="005128BF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 2.81</w:t>
            </w:r>
            <w:r w:rsidRPr="00FA49C5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</w:rPr>
              <w:t xml:space="preserve"> </w:t>
            </w:r>
            <w:proofErr w:type="spellStart"/>
            <w:proofErr w:type="gramStart"/>
            <w:r w:rsidRPr="00FA49C5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</w:rPr>
              <w:t>x,y</w:t>
            </w:r>
            <w:proofErr w:type="spellEnd"/>
            <w:proofErr w:type="gramEnd"/>
            <w:r w:rsidRPr="00FA49C5" w:rsidDel="005128BF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14809" w14:textId="77777777" w:rsidR="001F51F6" w:rsidRPr="00FA49C5" w:rsidRDefault="005128BF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 3.14</w:t>
            </w:r>
            <w:r w:rsidRPr="00FA49C5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</w:rPr>
              <w:t xml:space="preserve"> </w:t>
            </w:r>
            <w:proofErr w:type="spellStart"/>
            <w:proofErr w:type="gramStart"/>
            <w:r w:rsidRPr="00FA49C5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</w:rPr>
              <w:t>x,y</w:t>
            </w:r>
            <w:proofErr w:type="spellEnd"/>
            <w:proofErr w:type="gramEnd"/>
            <w:r w:rsidRPr="00FA49C5" w:rsidDel="005128BF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555B6" w14:textId="77777777" w:rsidR="001F51F6" w:rsidRPr="00FA49C5" w:rsidRDefault="005128BF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 3.04</w:t>
            </w:r>
            <w:r w:rsidRPr="00FA49C5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</w:rPr>
              <w:t xml:space="preserve"> </w:t>
            </w:r>
            <w:proofErr w:type="spellStart"/>
            <w:proofErr w:type="gramStart"/>
            <w:r w:rsidRPr="00FA49C5">
              <w:rPr>
                <w:rFonts w:ascii="Arial" w:eastAsia="Times New Roman" w:hAnsi="Arial" w:cs="Arial"/>
                <w:kern w:val="0"/>
                <w:sz w:val="14"/>
                <w:szCs w:val="14"/>
                <w:vertAlign w:val="superscript"/>
              </w:rPr>
              <w:t>x,y</w:t>
            </w:r>
            <w:proofErr w:type="spellEnd"/>
            <w:proofErr w:type="gramEnd"/>
            <w:r w:rsidRPr="00FA49C5" w:rsidDel="005128BF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61C28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0.066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2F9BC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0.098 </w:t>
            </w:r>
          </w:p>
        </w:tc>
      </w:tr>
      <w:tr w:rsidR="00FA49C5" w:rsidRPr="00FA49C5" w14:paraId="67B677C8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F61FE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F/G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F0CBE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3.55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882BA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4.23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ab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C1221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4.58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05FCB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0.163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7C67D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0.039 </w:t>
            </w:r>
          </w:p>
        </w:tc>
      </w:tr>
      <w:tr w:rsidR="00FA49C5" w:rsidRPr="00FA49C5" w14:paraId="320B586C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E33B5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F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ifth week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290DA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BDCD4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37E7E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87A92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301DD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11759905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BF89A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ADG (kg/d)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D3631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0.89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4AE38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0.7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0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C91ED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0.64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72D67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0.037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5AF5F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0.012 </w:t>
            </w:r>
          </w:p>
        </w:tc>
      </w:tr>
      <w:tr w:rsidR="00FA49C5" w:rsidRPr="00FA49C5" w14:paraId="4380968D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C0F8F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ADFI (kg/d)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DCA60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2.85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98E28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3.03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F60BB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3.04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EDBB9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0.051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0105D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0.243 </w:t>
            </w:r>
          </w:p>
        </w:tc>
      </w:tr>
      <w:tr w:rsidR="00FA49C5" w:rsidRPr="00FA49C5" w14:paraId="7D65558D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C861A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F/G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155FB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3.45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C636A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4.45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E9C31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4.33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AF6F7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0.162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1429D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0.013 </w:t>
            </w:r>
          </w:p>
        </w:tc>
      </w:tr>
      <w:tr w:rsidR="00FA49C5" w:rsidRPr="00FA49C5" w14:paraId="1F9F790A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FFE3B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S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ixth week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8E896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FA372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E4E44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D584C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15464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64902440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34003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ADG (kg/d)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B8296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0.75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DA9FC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0.64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ED4D5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0.95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7B044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0.037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20614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0.001 </w:t>
            </w:r>
          </w:p>
        </w:tc>
      </w:tr>
      <w:tr w:rsidR="00FA49C5" w:rsidRPr="00FA49C5" w14:paraId="7B43DADB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B962D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ADFI (kg/d)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CF78B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2.72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15600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2.86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D3B48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2.94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8079B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0.059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8A5F7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0.325 </w:t>
            </w:r>
          </w:p>
        </w:tc>
      </w:tr>
      <w:tr w:rsidR="00FA49C5" w:rsidRPr="00FA49C5" w14:paraId="1847059C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FF380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F/G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D5DBA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3.55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17585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4.48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65E0F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3.23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vertAlign w:val="superscript"/>
                <w:lang w:bidi="ar"/>
              </w:rPr>
              <w:t>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35146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0.157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1AC97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0.001 </w:t>
            </w:r>
          </w:p>
        </w:tc>
      </w:tr>
      <w:tr w:rsidR="00FA49C5" w:rsidRPr="00FA49C5" w14:paraId="4E9F977C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EE299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>S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eventh</w:t>
            </w:r>
            <w:r w:rsidRPr="00FA49C5">
              <w:rPr>
                <w:rFonts w:ascii="Arial" w:eastAsia="SimSun" w:hAnsi="Arial" w:cs="Arial" w:hint="eastAsia"/>
                <w:kern w:val="0"/>
                <w:sz w:val="14"/>
                <w:szCs w:val="14"/>
                <w:lang w:bidi="ar"/>
              </w:rPr>
              <w:t xml:space="preserve"> </w:t>
            </w: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week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7F8E1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3756C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CBE74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31254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2DE1B" w14:textId="77777777" w:rsidR="001F51F6" w:rsidRPr="00FA49C5" w:rsidRDefault="001F51F6">
            <w:pPr>
              <w:jc w:val="center"/>
              <w:rPr>
                <w:rFonts w:ascii="Arial" w:eastAsia="SimSun" w:hAnsi="Arial" w:cs="Arial"/>
                <w:sz w:val="14"/>
                <w:szCs w:val="14"/>
              </w:rPr>
            </w:pPr>
          </w:p>
        </w:tc>
      </w:tr>
      <w:tr w:rsidR="00FA49C5" w:rsidRPr="00FA49C5" w14:paraId="3414DFA3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35C8B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ADG (kg/d)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21AEF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0.91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025E0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0.76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A0785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1.01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F70FB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0.053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E03CE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0.163 </w:t>
            </w:r>
          </w:p>
        </w:tc>
      </w:tr>
      <w:tr w:rsidR="00FA49C5" w:rsidRPr="00FA49C5" w14:paraId="0B467A39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435FA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ADFI (kg/d)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76F6B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2.86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A2D2C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2.89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3A789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3.04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EEF3D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0.068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CC10A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0.525 </w:t>
            </w:r>
          </w:p>
        </w:tc>
      </w:tr>
      <w:tr w:rsidR="00FA49C5" w:rsidRPr="00FA49C5" w14:paraId="6B0E10EA" w14:textId="77777777">
        <w:trPr>
          <w:trHeight w:val="312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B8B2A" w14:textId="77777777" w:rsidR="001F51F6" w:rsidRPr="00FA49C5" w:rsidRDefault="00000000">
            <w:pPr>
              <w:widowControl/>
              <w:jc w:val="left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F/G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6956A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3.37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EBE1B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3.81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FC6EF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>3.19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F9BD8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0.204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AADE6" w14:textId="77777777" w:rsidR="001F51F6" w:rsidRPr="00FA49C5" w:rsidRDefault="00000000">
            <w:pPr>
              <w:widowControl/>
              <w:jc w:val="center"/>
              <w:textAlignment w:val="center"/>
              <w:rPr>
                <w:rFonts w:ascii="Arial" w:eastAsia="SimSun" w:hAnsi="Arial" w:cs="Arial"/>
                <w:sz w:val="14"/>
                <w:szCs w:val="14"/>
              </w:rPr>
            </w:pPr>
            <w:r w:rsidRPr="00FA49C5">
              <w:rPr>
                <w:rFonts w:ascii="Arial" w:eastAsia="SimSun" w:hAnsi="Arial" w:cs="Arial"/>
                <w:kern w:val="0"/>
                <w:sz w:val="14"/>
                <w:szCs w:val="14"/>
                <w:lang w:bidi="ar"/>
              </w:rPr>
              <w:t xml:space="preserve">0.472 </w:t>
            </w:r>
          </w:p>
        </w:tc>
      </w:tr>
    </w:tbl>
    <w:p w14:paraId="15ABE256" w14:textId="77777777" w:rsidR="001F51F6" w:rsidRPr="00FA49C5" w:rsidRDefault="00000000" w:rsidP="00826D91">
      <w:pPr>
        <w:rPr>
          <w:rFonts w:ascii="Arial" w:eastAsia="SimSun" w:hAnsi="Arial" w:cs="Arial"/>
          <w:sz w:val="14"/>
          <w:szCs w:val="14"/>
        </w:rPr>
      </w:pPr>
      <w:r w:rsidRPr="00FA49C5">
        <w:rPr>
          <w:rFonts w:ascii="Arial" w:eastAsia="SimSun" w:hAnsi="Arial" w:cs="Arial"/>
          <w:sz w:val="14"/>
          <w:szCs w:val="14"/>
        </w:rPr>
        <w:t>BW= body weight</w:t>
      </w:r>
      <w:r w:rsidRPr="00FA49C5">
        <w:rPr>
          <w:rFonts w:ascii="Arial" w:eastAsia="SimSun" w:hAnsi="Arial" w:cs="Arial" w:hint="eastAsia"/>
          <w:sz w:val="14"/>
          <w:szCs w:val="14"/>
        </w:rPr>
        <w:t>;</w:t>
      </w:r>
      <w:r w:rsidR="009C6FEF" w:rsidRPr="00FA49C5">
        <w:rPr>
          <w:rFonts w:ascii="Arial" w:eastAsia="SimSun" w:hAnsi="Arial" w:cs="Arial"/>
          <w:sz w:val="14"/>
          <w:szCs w:val="14"/>
        </w:rPr>
        <w:t xml:space="preserve"> </w:t>
      </w:r>
      <w:r w:rsidRPr="00FA49C5">
        <w:rPr>
          <w:rFonts w:ascii="Arial" w:eastAsia="SimSun" w:hAnsi="Arial" w:cs="Arial"/>
          <w:sz w:val="14"/>
          <w:szCs w:val="14"/>
        </w:rPr>
        <w:t xml:space="preserve">SEM = standard error of the mean; ADG: </w:t>
      </w:r>
      <w:bookmarkStart w:id="1" w:name="OLE_LINK2"/>
      <w:r w:rsidRPr="00FA49C5">
        <w:rPr>
          <w:rFonts w:ascii="Arial" w:eastAsia="SimSun" w:hAnsi="Arial" w:cs="Arial"/>
          <w:sz w:val="14"/>
          <w:szCs w:val="14"/>
        </w:rPr>
        <w:t>average daily gain</w:t>
      </w:r>
      <w:bookmarkEnd w:id="1"/>
      <w:r w:rsidRPr="00FA49C5">
        <w:rPr>
          <w:rFonts w:ascii="Arial" w:eastAsia="SimSun" w:hAnsi="Arial" w:cs="Arial"/>
          <w:sz w:val="14"/>
          <w:szCs w:val="14"/>
        </w:rPr>
        <w:t>; ADFI: average daily food intake; F/G: feed intake: gain. Results were presented by mean ± standard deviation (n=</w:t>
      </w:r>
      <w:r w:rsidRPr="00FA49C5">
        <w:rPr>
          <w:rFonts w:ascii="Arial" w:eastAsia="SimSun" w:hAnsi="Arial" w:cs="Arial" w:hint="eastAsia"/>
          <w:sz w:val="14"/>
          <w:szCs w:val="14"/>
        </w:rPr>
        <w:t>12</w:t>
      </w:r>
      <w:r w:rsidRPr="00FA49C5">
        <w:rPr>
          <w:rFonts w:ascii="Arial" w:eastAsia="SimSun" w:hAnsi="Arial" w:cs="Arial"/>
          <w:sz w:val="14"/>
          <w:szCs w:val="14"/>
        </w:rPr>
        <w:t xml:space="preserve">/group). </w:t>
      </w:r>
      <w:proofErr w:type="spellStart"/>
      <w:proofErr w:type="gramStart"/>
      <w:r w:rsidRPr="00FA49C5">
        <w:rPr>
          <w:rFonts w:ascii="Arial" w:eastAsia="SimSun" w:hAnsi="Arial" w:cs="Arial"/>
          <w:sz w:val="14"/>
          <w:szCs w:val="14"/>
          <w:vertAlign w:val="superscript"/>
        </w:rPr>
        <w:t>a,b</w:t>
      </w:r>
      <w:proofErr w:type="spellEnd"/>
      <w:proofErr w:type="gramEnd"/>
      <w:r w:rsidRPr="00FA49C5">
        <w:rPr>
          <w:rFonts w:ascii="Arial" w:eastAsia="SimSun" w:hAnsi="Arial" w:cs="Arial"/>
          <w:sz w:val="14"/>
          <w:szCs w:val="14"/>
          <w:vertAlign w:val="superscript"/>
        </w:rPr>
        <w:t xml:space="preserve"> </w:t>
      </w:r>
      <w:r w:rsidRPr="00FA49C5">
        <w:rPr>
          <w:rFonts w:ascii="Arial" w:eastAsia="SimSun" w:hAnsi="Arial" w:cs="Arial"/>
          <w:sz w:val="14"/>
          <w:szCs w:val="14"/>
        </w:rPr>
        <w:t>Mean values within a row with unlike superscript letters were significantly different(P &lt; 0·05).</w:t>
      </w:r>
      <w:r w:rsidR="004F7A9D" w:rsidRPr="00FA49C5">
        <w:rPr>
          <w:rFonts w:ascii="Arial" w:eastAsia="SimSun" w:hAnsi="Arial" w:cs="Arial"/>
          <w:sz w:val="15"/>
          <w:szCs w:val="15"/>
        </w:rPr>
        <w:t xml:space="preserve"> </w:t>
      </w:r>
      <w:proofErr w:type="spellStart"/>
      <w:proofErr w:type="gramStart"/>
      <w:r w:rsidR="004F7A9D" w:rsidRPr="00FA49C5">
        <w:rPr>
          <w:rFonts w:ascii="Arial" w:hAnsi="Arial" w:cs="Arial"/>
          <w:sz w:val="14"/>
          <w:szCs w:val="14"/>
          <w:vertAlign w:val="superscript"/>
        </w:rPr>
        <w:t>x,y</w:t>
      </w:r>
      <w:proofErr w:type="spellEnd"/>
      <w:proofErr w:type="gramEnd"/>
      <w:r w:rsidR="004F7A9D" w:rsidRPr="00FA49C5">
        <w:rPr>
          <w:rFonts w:ascii="Arial" w:hAnsi="Arial" w:cs="Arial"/>
          <w:sz w:val="14"/>
          <w:szCs w:val="14"/>
        </w:rPr>
        <w:t xml:space="preserve"> Mean values within a row were not significantly different, but exhibited a trend (0.05&lt;</w:t>
      </w:r>
      <w:r w:rsidR="004F7A9D" w:rsidRPr="00FA49C5">
        <w:rPr>
          <w:rFonts w:ascii="Arial" w:hAnsi="Arial" w:cs="Arial"/>
          <w:i/>
          <w:iCs/>
          <w:sz w:val="14"/>
          <w:szCs w:val="14"/>
        </w:rPr>
        <w:t>P</w:t>
      </w:r>
      <w:r w:rsidR="004F7A9D" w:rsidRPr="00FA49C5">
        <w:rPr>
          <w:rFonts w:ascii="Arial" w:hAnsi="Arial" w:cs="Arial"/>
          <w:sz w:val="14"/>
          <w:szCs w:val="14"/>
        </w:rPr>
        <w:t xml:space="preserve"> &lt; 0.10).</w:t>
      </w:r>
    </w:p>
    <w:p w14:paraId="7E16C47F" w14:textId="77777777" w:rsidR="001F51F6" w:rsidRPr="00FA49C5" w:rsidRDefault="001F51F6">
      <w:pPr>
        <w:spacing w:line="360" w:lineRule="auto"/>
        <w:jc w:val="left"/>
        <w:rPr>
          <w:rFonts w:ascii="Arial" w:eastAsia="SimSun" w:hAnsi="Arial" w:cs="Arial"/>
          <w:sz w:val="14"/>
          <w:szCs w:val="14"/>
        </w:rPr>
      </w:pPr>
    </w:p>
    <w:p w14:paraId="4A7D3260" w14:textId="77777777" w:rsidR="001F51F6" w:rsidRPr="00FA49C5" w:rsidRDefault="001F51F6">
      <w:pPr>
        <w:spacing w:line="360" w:lineRule="auto"/>
        <w:rPr>
          <w:rFonts w:ascii="Arial" w:eastAsia="SimSun" w:hAnsi="Arial" w:cs="Arial"/>
          <w:sz w:val="14"/>
          <w:szCs w:val="14"/>
        </w:rPr>
      </w:pPr>
    </w:p>
    <w:sectPr w:rsidR="001F51F6" w:rsidRPr="00FA49C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31C9A" w14:textId="77777777" w:rsidR="00B308B7" w:rsidRDefault="00B308B7" w:rsidP="00877E3D">
      <w:r>
        <w:separator/>
      </w:r>
    </w:p>
  </w:endnote>
  <w:endnote w:type="continuationSeparator" w:id="0">
    <w:p w14:paraId="6FB3671D" w14:textId="77777777" w:rsidR="00B308B7" w:rsidRDefault="00B308B7" w:rsidP="0087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space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8A0CF" w14:textId="77777777" w:rsidR="00B308B7" w:rsidRDefault="00B308B7" w:rsidP="00877E3D">
      <w:r>
        <w:separator/>
      </w:r>
    </w:p>
  </w:footnote>
  <w:footnote w:type="continuationSeparator" w:id="0">
    <w:p w14:paraId="43B4F96C" w14:textId="77777777" w:rsidR="00B308B7" w:rsidRDefault="00B308B7" w:rsidP="00877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Q2ZWExMDIwMTAyNTlkY2I3MDQ0MGE2NzkwYzQ5NGQifQ=="/>
  </w:docVars>
  <w:rsids>
    <w:rsidRoot w:val="61727000"/>
    <w:rsid w:val="000663DF"/>
    <w:rsid w:val="0006735E"/>
    <w:rsid w:val="001D0A23"/>
    <w:rsid w:val="001F51F6"/>
    <w:rsid w:val="001F6E96"/>
    <w:rsid w:val="0026486F"/>
    <w:rsid w:val="00277DFB"/>
    <w:rsid w:val="00290A1B"/>
    <w:rsid w:val="003D54F8"/>
    <w:rsid w:val="00410095"/>
    <w:rsid w:val="00427225"/>
    <w:rsid w:val="00464030"/>
    <w:rsid w:val="004F7A9D"/>
    <w:rsid w:val="005128BF"/>
    <w:rsid w:val="005372E9"/>
    <w:rsid w:val="0059668F"/>
    <w:rsid w:val="005C004C"/>
    <w:rsid w:val="00624190"/>
    <w:rsid w:val="006818D9"/>
    <w:rsid w:val="006831FF"/>
    <w:rsid w:val="006C1343"/>
    <w:rsid w:val="00781875"/>
    <w:rsid w:val="007A128B"/>
    <w:rsid w:val="008232A3"/>
    <w:rsid w:val="00826D91"/>
    <w:rsid w:val="00877E3D"/>
    <w:rsid w:val="009C6FEF"/>
    <w:rsid w:val="00AC1E8E"/>
    <w:rsid w:val="00B308B7"/>
    <w:rsid w:val="00B74C45"/>
    <w:rsid w:val="00C278D2"/>
    <w:rsid w:val="00CE0F67"/>
    <w:rsid w:val="00D208A2"/>
    <w:rsid w:val="00E174B1"/>
    <w:rsid w:val="00E52905"/>
    <w:rsid w:val="00E61144"/>
    <w:rsid w:val="00FA49C5"/>
    <w:rsid w:val="03FD515C"/>
    <w:rsid w:val="086B1627"/>
    <w:rsid w:val="1115051E"/>
    <w:rsid w:val="11B04EDA"/>
    <w:rsid w:val="16EF0253"/>
    <w:rsid w:val="1CBC0BD7"/>
    <w:rsid w:val="31771119"/>
    <w:rsid w:val="367D0F7F"/>
    <w:rsid w:val="38895CD0"/>
    <w:rsid w:val="3B590703"/>
    <w:rsid w:val="3B6B584A"/>
    <w:rsid w:val="44ED5522"/>
    <w:rsid w:val="45F45C05"/>
    <w:rsid w:val="522B0D6E"/>
    <w:rsid w:val="5D801F9A"/>
    <w:rsid w:val="61727000"/>
    <w:rsid w:val="64A37553"/>
    <w:rsid w:val="65CD0D2C"/>
    <w:rsid w:val="71B61B1C"/>
    <w:rsid w:val="75FB08F3"/>
    <w:rsid w:val="783F208E"/>
    <w:rsid w:val="7E5D74F0"/>
    <w:rsid w:val="7EC3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FF085"/>
  <w15:docId w15:val="{C36ECD08-80AC-DA40-AA00-F1841151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Times New Roman" w:hint="eastAsia"/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font11">
    <w:name w:val="font11"/>
    <w:basedOn w:val="DefaultParagraphFont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DefaultParagraphFont"/>
    <w:autoRedefine/>
    <w:qFormat/>
    <w:rPr>
      <w:rFonts w:ascii="SimSun" w:eastAsia="SimSun" w:hAnsi="SimSun" w:cs="SimSun" w:hint="eastAsia"/>
      <w:color w:val="000000"/>
      <w:sz w:val="32"/>
      <w:szCs w:val="32"/>
      <w:u w:val="none"/>
    </w:rPr>
  </w:style>
  <w:style w:type="character" w:customStyle="1" w:styleId="font41">
    <w:name w:val="font41"/>
    <w:basedOn w:val="DefaultParagraphFont"/>
    <w:autoRedefine/>
    <w:qFormat/>
    <w:rPr>
      <w:rFonts w:ascii="SimSun" w:eastAsia="SimSun" w:hAnsi="SimSun" w:cs="SimSun" w:hint="eastAsia"/>
      <w:color w:val="000000"/>
      <w:sz w:val="20"/>
      <w:szCs w:val="20"/>
      <w:u w:val="none"/>
    </w:rPr>
  </w:style>
  <w:style w:type="character" w:customStyle="1" w:styleId="font61">
    <w:name w:val="font61"/>
    <w:basedOn w:val="DefaultParagraphFont"/>
    <w:autoRedefine/>
    <w:qFormat/>
    <w:rPr>
      <w:rFonts w:ascii="SimSun" w:eastAsia="SimSun" w:hAnsi="SimSun" w:cs="SimSun" w:hint="eastAsia"/>
      <w:color w:val="000000"/>
      <w:sz w:val="20"/>
      <w:szCs w:val="20"/>
      <w:u w:val="none"/>
    </w:rPr>
  </w:style>
  <w:style w:type="paragraph" w:styleId="ListParagraph">
    <w:name w:val="List Paragraph"/>
    <w:basedOn w:val="Normal"/>
    <w:uiPriority w:val="99"/>
    <w:unhideWhenUsed/>
    <w:qFormat/>
    <w:pPr>
      <w:ind w:firstLineChars="200" w:firstLine="420"/>
    </w:pPr>
  </w:style>
  <w:style w:type="paragraph" w:styleId="Revision">
    <w:name w:val="Revision"/>
    <w:hidden/>
    <w:uiPriority w:val="99"/>
    <w:unhideWhenUsed/>
    <w:rsid w:val="006C134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er">
    <w:name w:val="header"/>
    <w:basedOn w:val="Normal"/>
    <w:link w:val="HeaderChar"/>
    <w:rsid w:val="00877E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77E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Footer">
    <w:name w:val="footer"/>
    <w:basedOn w:val="Normal"/>
    <w:link w:val="FooterChar"/>
    <w:rsid w:val="00877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877E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小白狗</dc:creator>
  <cp:lastModifiedBy>BJN</cp:lastModifiedBy>
  <cp:revision>2</cp:revision>
  <dcterms:created xsi:type="dcterms:W3CDTF">2024-12-10T09:34:00Z</dcterms:created>
  <dcterms:modified xsi:type="dcterms:W3CDTF">2024-12-10T09:34:00Z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37DFD4904F4A47FDAF32E0051EDA5558_13</vt:lpwstr>
  </property>
  <property fmtid="{D5CDD505-2E9C-101B-9397-08002B2CF9AE}" pid="4" name="GrammarlyDocumentId">
    <vt:lpwstr>52736c63ea7edc8fe1a2f7411438d50cf03ab4f74b679a323f6bab26c588af0a</vt:lpwstr>
  </property>
</Properties>
</file>