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9996" w14:textId="77777777" w:rsidR="00A3141D" w:rsidRDefault="00A3141D" w:rsidP="00A3141D">
      <w:pPr>
        <w:widowControl/>
        <w:autoSpaceDE/>
        <w:autoSpaceDN/>
        <w:spacing w:after="160" w:line="259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24"/>
        <w:gridCol w:w="2188"/>
        <w:gridCol w:w="1985"/>
      </w:tblGrid>
      <w:tr w:rsidR="00D2777B" w:rsidRPr="00D2777B" w14:paraId="2B88CCF5" w14:textId="77777777" w:rsidTr="006640F5">
        <w:tc>
          <w:tcPr>
            <w:tcW w:w="8897" w:type="dxa"/>
            <w:gridSpan w:val="3"/>
          </w:tcPr>
          <w:p w14:paraId="2D9AED27" w14:textId="4CBF518F" w:rsidR="00A3141D" w:rsidRPr="00D2777B" w:rsidRDefault="00A3141D" w:rsidP="006640F5">
            <w:pPr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Supplementary Table S</w:t>
            </w:r>
            <w:r w:rsidR="00FF5F52" w:rsidRPr="00D2777B">
              <w:rPr>
                <w:sz w:val="24"/>
                <w:szCs w:val="24"/>
              </w:rPr>
              <w:t>4</w:t>
            </w:r>
            <w:r w:rsidRPr="00D2777B">
              <w:rPr>
                <w:sz w:val="24"/>
                <w:szCs w:val="24"/>
              </w:rPr>
              <w:t>. PCA scores of five food groups recorded in the 2</w:t>
            </w:r>
            <w:r w:rsidRPr="00D2777B">
              <w:rPr>
                <w:sz w:val="24"/>
                <w:szCs w:val="24"/>
                <w:vertAlign w:val="superscript"/>
              </w:rPr>
              <w:t>nd</w:t>
            </w:r>
            <w:r w:rsidRPr="00D2777B">
              <w:rPr>
                <w:sz w:val="24"/>
                <w:szCs w:val="24"/>
              </w:rPr>
              <w:t xml:space="preserve"> trimester (mean gestational age 20.5 weeks) representing the previous week’s intake</w:t>
            </w:r>
            <w:r w:rsidRPr="00D2777B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  <w:r w:rsidRPr="00D2777B">
              <w:rPr>
                <w:i/>
                <w:iCs/>
                <w:sz w:val="24"/>
                <w:szCs w:val="24"/>
                <w:vertAlign w:val="superscript"/>
              </w:rPr>
              <w:t>.</w:t>
            </w:r>
            <w:r w:rsidRPr="00D2777B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  <w:r w:rsidRPr="00D2777B">
              <w:rPr>
                <w:sz w:val="24"/>
                <w:szCs w:val="24"/>
              </w:rPr>
              <w:t>.</w:t>
            </w:r>
          </w:p>
        </w:tc>
      </w:tr>
      <w:tr w:rsidR="00D2777B" w:rsidRPr="00D2777B" w14:paraId="7245B8EC" w14:textId="77777777" w:rsidTr="006640F5">
        <w:tc>
          <w:tcPr>
            <w:tcW w:w="4724" w:type="dxa"/>
          </w:tcPr>
          <w:p w14:paraId="3A2B9A09" w14:textId="77777777" w:rsidR="00A3141D" w:rsidRPr="00D2777B" w:rsidRDefault="00A3141D" w:rsidP="006640F5">
            <w:pPr>
              <w:rPr>
                <w:b/>
                <w:bCs/>
                <w:sz w:val="24"/>
                <w:szCs w:val="24"/>
              </w:rPr>
            </w:pPr>
            <w:r w:rsidRPr="00D2777B">
              <w:rPr>
                <w:b/>
                <w:bCs/>
                <w:sz w:val="24"/>
                <w:szCs w:val="24"/>
              </w:rPr>
              <w:t>Food groups</w:t>
            </w:r>
          </w:p>
        </w:tc>
        <w:tc>
          <w:tcPr>
            <w:tcW w:w="2188" w:type="dxa"/>
            <w:vAlign w:val="center"/>
          </w:tcPr>
          <w:p w14:paraId="35C12C9A" w14:textId="77777777" w:rsidR="00A3141D" w:rsidRPr="00D2777B" w:rsidRDefault="00A3141D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D2777B">
              <w:rPr>
                <w:b/>
                <w:bCs/>
                <w:sz w:val="24"/>
                <w:szCs w:val="24"/>
              </w:rPr>
              <w:t>PC-1 (30.7%)</w:t>
            </w:r>
          </w:p>
        </w:tc>
        <w:tc>
          <w:tcPr>
            <w:tcW w:w="1985" w:type="dxa"/>
            <w:vAlign w:val="center"/>
          </w:tcPr>
          <w:p w14:paraId="4ED8E7E9" w14:textId="77777777" w:rsidR="00A3141D" w:rsidRPr="00D2777B" w:rsidRDefault="00A3141D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D2777B">
              <w:rPr>
                <w:b/>
                <w:bCs/>
                <w:sz w:val="24"/>
                <w:szCs w:val="24"/>
              </w:rPr>
              <w:t>PC-2 (20.1%)</w:t>
            </w:r>
          </w:p>
        </w:tc>
      </w:tr>
      <w:tr w:rsidR="00D2777B" w:rsidRPr="00D2777B" w14:paraId="0580574D" w14:textId="77777777" w:rsidTr="006640F5">
        <w:tc>
          <w:tcPr>
            <w:tcW w:w="4724" w:type="dxa"/>
            <w:vAlign w:val="center"/>
          </w:tcPr>
          <w:p w14:paraId="77D4296C" w14:textId="77777777" w:rsidR="00A3141D" w:rsidRPr="00D2777B" w:rsidRDefault="00A3141D" w:rsidP="006640F5">
            <w:pPr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Fish cold-cut</w:t>
            </w:r>
          </w:p>
        </w:tc>
        <w:tc>
          <w:tcPr>
            <w:tcW w:w="2188" w:type="dxa"/>
            <w:vAlign w:val="center"/>
          </w:tcPr>
          <w:p w14:paraId="2145FF75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0.719</w:t>
            </w:r>
          </w:p>
        </w:tc>
        <w:tc>
          <w:tcPr>
            <w:tcW w:w="1985" w:type="dxa"/>
            <w:vAlign w:val="center"/>
          </w:tcPr>
          <w:p w14:paraId="156602A6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0.213</w:t>
            </w:r>
          </w:p>
        </w:tc>
      </w:tr>
      <w:tr w:rsidR="00D2777B" w:rsidRPr="00D2777B" w14:paraId="642A1ED7" w14:textId="77777777" w:rsidTr="006640F5">
        <w:tc>
          <w:tcPr>
            <w:tcW w:w="4724" w:type="dxa"/>
            <w:vAlign w:val="center"/>
          </w:tcPr>
          <w:p w14:paraId="27A1D2E8" w14:textId="77777777" w:rsidR="00A3141D" w:rsidRPr="00D2777B" w:rsidRDefault="00A3141D" w:rsidP="006640F5">
            <w:pPr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Fish dinners</w:t>
            </w:r>
          </w:p>
        </w:tc>
        <w:tc>
          <w:tcPr>
            <w:tcW w:w="2188" w:type="dxa"/>
            <w:vAlign w:val="center"/>
          </w:tcPr>
          <w:p w14:paraId="0624CF06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0.674</w:t>
            </w:r>
          </w:p>
        </w:tc>
        <w:tc>
          <w:tcPr>
            <w:tcW w:w="1985" w:type="dxa"/>
            <w:vAlign w:val="center"/>
          </w:tcPr>
          <w:p w14:paraId="4D26CA42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0.106</w:t>
            </w:r>
          </w:p>
        </w:tc>
      </w:tr>
      <w:tr w:rsidR="00D2777B" w:rsidRPr="00D2777B" w14:paraId="7DFA6F87" w14:textId="77777777" w:rsidTr="006640F5">
        <w:tc>
          <w:tcPr>
            <w:tcW w:w="4724" w:type="dxa"/>
            <w:vAlign w:val="center"/>
          </w:tcPr>
          <w:p w14:paraId="3EEE0847" w14:textId="77777777" w:rsidR="00A3141D" w:rsidRPr="00D2777B" w:rsidRDefault="00A3141D" w:rsidP="006640F5">
            <w:pPr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Egg</w:t>
            </w:r>
          </w:p>
        </w:tc>
        <w:tc>
          <w:tcPr>
            <w:tcW w:w="2188" w:type="dxa"/>
            <w:vAlign w:val="center"/>
          </w:tcPr>
          <w:p w14:paraId="4CC07464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0.590</w:t>
            </w:r>
          </w:p>
        </w:tc>
        <w:tc>
          <w:tcPr>
            <w:tcW w:w="1985" w:type="dxa"/>
            <w:vAlign w:val="center"/>
          </w:tcPr>
          <w:p w14:paraId="0E3E100D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-0.109</w:t>
            </w:r>
          </w:p>
        </w:tc>
      </w:tr>
      <w:tr w:rsidR="00D2777B" w:rsidRPr="00D2777B" w14:paraId="0798DD64" w14:textId="77777777" w:rsidTr="006640F5">
        <w:tc>
          <w:tcPr>
            <w:tcW w:w="4724" w:type="dxa"/>
            <w:vAlign w:val="center"/>
          </w:tcPr>
          <w:p w14:paraId="0B957FB6" w14:textId="77777777" w:rsidR="00A3141D" w:rsidRPr="00D2777B" w:rsidRDefault="00A3141D" w:rsidP="006640F5">
            <w:pPr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Cheese</w:t>
            </w:r>
          </w:p>
        </w:tc>
        <w:tc>
          <w:tcPr>
            <w:tcW w:w="2188" w:type="dxa"/>
            <w:vAlign w:val="center"/>
          </w:tcPr>
          <w:p w14:paraId="015131BA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-0.115</w:t>
            </w:r>
          </w:p>
        </w:tc>
        <w:tc>
          <w:tcPr>
            <w:tcW w:w="1985" w:type="dxa"/>
            <w:vAlign w:val="center"/>
          </w:tcPr>
          <w:p w14:paraId="22ED606C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0.809</w:t>
            </w:r>
          </w:p>
        </w:tc>
      </w:tr>
      <w:tr w:rsidR="00D2777B" w:rsidRPr="00D2777B" w14:paraId="7E1015BB" w14:textId="77777777" w:rsidTr="006640F5">
        <w:tc>
          <w:tcPr>
            <w:tcW w:w="4724" w:type="dxa"/>
            <w:vAlign w:val="center"/>
          </w:tcPr>
          <w:p w14:paraId="0E71EF41" w14:textId="77777777" w:rsidR="00A3141D" w:rsidRPr="00D2777B" w:rsidRDefault="00A3141D" w:rsidP="006640F5">
            <w:pPr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Dairy products</w:t>
            </w:r>
          </w:p>
        </w:tc>
        <w:tc>
          <w:tcPr>
            <w:tcW w:w="2188" w:type="dxa"/>
            <w:vAlign w:val="center"/>
          </w:tcPr>
          <w:p w14:paraId="43F448FF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-0.255</w:t>
            </w:r>
          </w:p>
        </w:tc>
        <w:tc>
          <w:tcPr>
            <w:tcW w:w="1985" w:type="dxa"/>
            <w:vAlign w:val="center"/>
          </w:tcPr>
          <w:p w14:paraId="0DA13F8F" w14:textId="77777777" w:rsidR="00A3141D" w:rsidRPr="00D2777B" w:rsidRDefault="00A3141D" w:rsidP="006640F5">
            <w:pPr>
              <w:jc w:val="center"/>
              <w:rPr>
                <w:sz w:val="24"/>
                <w:szCs w:val="24"/>
              </w:rPr>
            </w:pPr>
            <w:r w:rsidRPr="00D2777B">
              <w:rPr>
                <w:sz w:val="24"/>
                <w:szCs w:val="24"/>
              </w:rPr>
              <w:t>0.649</w:t>
            </w:r>
          </w:p>
        </w:tc>
      </w:tr>
      <w:tr w:rsidR="00D2777B" w:rsidRPr="00D2777B" w14:paraId="0BA8B871" w14:textId="77777777" w:rsidTr="006640F5">
        <w:tc>
          <w:tcPr>
            <w:tcW w:w="8897" w:type="dxa"/>
            <w:gridSpan w:val="3"/>
          </w:tcPr>
          <w:p w14:paraId="4A1E9D65" w14:textId="77777777" w:rsidR="00A3141D" w:rsidRPr="00D2777B" w:rsidRDefault="00A3141D" w:rsidP="006640F5">
            <w:pPr>
              <w:rPr>
                <w:sz w:val="24"/>
                <w:szCs w:val="24"/>
              </w:rPr>
            </w:pPr>
            <w:r w:rsidRPr="00D2777B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  <w:r w:rsidRPr="00D2777B">
              <w:rPr>
                <w:sz w:val="24"/>
                <w:szCs w:val="24"/>
              </w:rPr>
              <w:t>The PCA is based on Eigenvalues &gt;1 and Varimax rotation.</w:t>
            </w:r>
          </w:p>
          <w:p w14:paraId="13890C47" w14:textId="77777777" w:rsidR="00A3141D" w:rsidRPr="00D2777B" w:rsidRDefault="00A3141D" w:rsidP="006640F5">
            <w:pPr>
              <w:rPr>
                <w:sz w:val="24"/>
                <w:szCs w:val="24"/>
              </w:rPr>
            </w:pPr>
            <w:r w:rsidRPr="00D2777B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  <w:r w:rsidRPr="00D2777B">
              <w:rPr>
                <w:sz w:val="24"/>
                <w:szCs w:val="24"/>
              </w:rPr>
              <w:t xml:space="preserve">Highlighted scores (also called) loadings indicate that the variance in the corresponding element item contributes substantially to the variance </w:t>
            </w:r>
            <w:proofErr w:type="spellStart"/>
            <w:r w:rsidRPr="00D2777B">
              <w:rPr>
                <w:sz w:val="24"/>
                <w:szCs w:val="24"/>
              </w:rPr>
              <w:t>summarised</w:t>
            </w:r>
            <w:proofErr w:type="spellEnd"/>
            <w:r w:rsidRPr="00D2777B">
              <w:rPr>
                <w:sz w:val="24"/>
                <w:szCs w:val="24"/>
              </w:rPr>
              <w:t xml:space="preserve"> by the principal component (PC). </w:t>
            </w:r>
          </w:p>
        </w:tc>
      </w:tr>
    </w:tbl>
    <w:p w14:paraId="62B886D0" w14:textId="77777777" w:rsidR="00A3141D" w:rsidRPr="009C6FC5" w:rsidRDefault="00A3141D" w:rsidP="00A3141D">
      <w:pPr>
        <w:widowControl/>
        <w:autoSpaceDE/>
        <w:autoSpaceDN/>
        <w:spacing w:after="160" w:line="259" w:lineRule="auto"/>
      </w:pPr>
    </w:p>
    <w:p w14:paraId="7C8DA33D" w14:textId="77777777" w:rsidR="00B336C6" w:rsidRDefault="00B336C6" w:rsidP="00B336C6"/>
    <w:p w14:paraId="6933146E" w14:textId="77777777" w:rsidR="00BB6DC6" w:rsidRPr="00B35D18" w:rsidRDefault="00BB6DC6" w:rsidP="00B35D18"/>
    <w:sectPr w:rsidR="00BB6DC6" w:rsidRPr="00B35D18" w:rsidSect="0058430A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0A"/>
    <w:rsid w:val="002E12D5"/>
    <w:rsid w:val="004761F4"/>
    <w:rsid w:val="0058430A"/>
    <w:rsid w:val="008A705C"/>
    <w:rsid w:val="009347D1"/>
    <w:rsid w:val="00980341"/>
    <w:rsid w:val="00A3141D"/>
    <w:rsid w:val="00B336C6"/>
    <w:rsid w:val="00B35D18"/>
    <w:rsid w:val="00BB6DC6"/>
    <w:rsid w:val="00D2777B"/>
    <w:rsid w:val="00EA01A6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BFC32"/>
  <w15:chartTrackingRefBased/>
  <w15:docId w15:val="{8E222B7F-7D3A-4BB6-BAED-49B7F12A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B35D18"/>
    <w:pPr>
      <w:ind w:left="100"/>
      <w:outlineLvl w:val="0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43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35D18"/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Herborg Johannesen</dc:creator>
  <cp:keywords/>
  <dc:description/>
  <cp:lastModifiedBy>Herborg Johannesen</cp:lastModifiedBy>
  <cp:revision>4</cp:revision>
  <dcterms:created xsi:type="dcterms:W3CDTF">2024-01-08T15:50:00Z</dcterms:created>
  <dcterms:modified xsi:type="dcterms:W3CDTF">2024-05-22T17:20:00Z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1ba6ff14-3ce0-4f99-a54d-a4170dd98ed9</vt:lpwstr>
  </property>
</Properties>
</file>