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559"/>
        <w:gridCol w:w="1843"/>
        <w:gridCol w:w="2268"/>
        <w:gridCol w:w="1985"/>
        <w:gridCol w:w="1084"/>
        <w:gridCol w:w="1989"/>
        <w:gridCol w:w="204"/>
      </w:tblGrid>
      <w:tr w:rsidR="00AB5221" w:rsidRPr="00AA7231" w:rsidTr="00B51A61">
        <w:trPr>
          <w:trHeight w:val="345"/>
        </w:trPr>
        <w:tc>
          <w:tcPr>
            <w:tcW w:w="11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221" w:rsidRPr="009737D7" w:rsidRDefault="00AB5221" w:rsidP="00AB5221">
            <w:pPr>
              <w:widowControl/>
              <w:spacing w:after="0"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Supplementary </w:t>
            </w:r>
            <w:r w:rsidR="00EB2D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Table </w:t>
            </w:r>
            <w:r w:rsidR="00C5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Pr="00AA72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Detailed blood pressure measurement methods in the included studies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8313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=9)</w:t>
            </w:r>
            <w:r w:rsidRPr="00AA7231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</w:tcBorders>
          </w:tcPr>
          <w:p w:rsidR="00AB5221" w:rsidRPr="00AA7231" w:rsidRDefault="00AB5221" w:rsidP="009737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5221" w:rsidRPr="00AA7231" w:rsidRDefault="00AB5221" w:rsidP="009737D7">
            <w:pPr>
              <w:widowControl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5221" w:rsidRPr="00AA7231" w:rsidRDefault="00AB5221" w:rsidP="009737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D7" w:rsidRPr="00AA7231" w:rsidTr="009737D7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:rsidR="009737D7" w:rsidRPr="00AA7231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231">
              <w:rPr>
                <w:rFonts w:ascii="Times New Roman" w:eastAsia="Times New Roman" w:hAnsi="Times New Roman" w:cs="Times New Roman"/>
                <w:sz w:val="24"/>
                <w:szCs w:val="24"/>
              </w:rPr>
              <w:t>Author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:rsidR="009737D7" w:rsidRPr="009A437C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esting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:rsidR="009737D7" w:rsidRPr="009A437C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osition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:rsidR="009737D7" w:rsidRPr="009A437C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easured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:rsidR="009737D7" w:rsidRPr="009A437C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measuring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:rsidR="009737D7" w:rsidRPr="009A437C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Interval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between measurements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:rsidR="009737D7" w:rsidRPr="009A437C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esult</w:t>
            </w:r>
          </w:p>
        </w:tc>
        <w:tc>
          <w:tcPr>
            <w:tcW w:w="0" w:type="auto"/>
          </w:tcPr>
          <w:p w:rsidR="009737D7" w:rsidRPr="009A437C" w:rsidRDefault="009737D7" w:rsidP="009737D7">
            <w:pPr>
              <w:widowControl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D7" w:rsidRPr="00AA7231" w:rsidTr="009737D7">
        <w:trPr>
          <w:trHeight w:val="90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AA7231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231">
              <w:rPr>
                <w:rFonts w:ascii="Times New Roman" w:eastAsia="Times New Roman" w:hAnsi="Times New Roman" w:cs="Times New Roman"/>
                <w:sz w:val="24"/>
                <w:szCs w:val="24"/>
              </w:rPr>
              <w:t>Appel et 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6218C">
              <w:rPr>
                <w:rFonts w:ascii="Times New Roman" w:hAnsi="Times New Roman" w:cs="Times New Roman" w:hint="eastAsia"/>
                <w:sz w:val="24"/>
              </w:rPr>
              <w:t>[</w:t>
            </w:r>
            <w:r w:rsidRPr="0096218C">
              <w:rPr>
                <w:rFonts w:ascii="Times New Roman" w:hAnsi="Times New Roman" w:cs="Times New Roman"/>
                <w:sz w:val="24"/>
              </w:rPr>
              <w:t>16]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9A437C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 minutes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9A437C" w:rsidRDefault="00B26892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737D7">
              <w:rPr>
                <w:rFonts w:ascii="Times New Roman" w:hAnsi="Times New Roman" w:cs="Times New Roman" w:hint="eastAsia"/>
                <w:sz w:val="24"/>
                <w:szCs w:val="24"/>
              </w:rPr>
              <w:t>itting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9A437C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ight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9A437C" w:rsidRDefault="00B26892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9A437C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30 seconds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9A437C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ean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obtained BP</w:t>
            </w:r>
          </w:p>
        </w:tc>
        <w:tc>
          <w:tcPr>
            <w:tcW w:w="0" w:type="auto"/>
          </w:tcPr>
          <w:p w:rsidR="009737D7" w:rsidRPr="009A437C" w:rsidRDefault="009737D7" w:rsidP="009737D7">
            <w:pPr>
              <w:widowControl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D7" w:rsidRPr="00AA7231" w:rsidTr="009737D7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AA7231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231">
              <w:rPr>
                <w:rFonts w:ascii="Times New Roman" w:eastAsia="Times New Roman" w:hAnsi="Times New Roman" w:cs="Times New Roman"/>
                <w:sz w:val="24"/>
                <w:szCs w:val="24"/>
              </w:rPr>
              <w:t>Kirpizidis et 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6218C">
              <w:rPr>
                <w:rFonts w:ascii="Times New Roman" w:hAnsi="Times New Roman" w:cs="Times New Roman" w:hint="eastAsia"/>
                <w:sz w:val="24"/>
              </w:rPr>
              <w:t>[</w:t>
            </w:r>
            <w:r w:rsidRPr="0096218C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96218C">
              <w:rPr>
                <w:rFonts w:ascii="Times New Roman" w:hAnsi="Times New Roman" w:cs="Times New Roman"/>
                <w:sz w:val="24"/>
              </w:rPr>
              <w:t>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9A437C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 minutes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9A437C" w:rsidRDefault="00B26892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737D7">
              <w:rPr>
                <w:rFonts w:ascii="Times New Roman" w:hAnsi="Times New Roman" w:cs="Times New Roman" w:hint="eastAsia"/>
                <w:sz w:val="24"/>
                <w:szCs w:val="24"/>
              </w:rPr>
              <w:t>itting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9A437C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9A437C" w:rsidRDefault="00B26892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9A437C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 minutes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9A437C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ean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obtained BP</w:t>
            </w:r>
          </w:p>
        </w:tc>
        <w:tc>
          <w:tcPr>
            <w:tcW w:w="0" w:type="auto"/>
          </w:tcPr>
          <w:p w:rsidR="009737D7" w:rsidRPr="009A437C" w:rsidRDefault="009737D7" w:rsidP="009737D7">
            <w:pPr>
              <w:widowControl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D7" w:rsidRPr="00AA7231" w:rsidTr="009737D7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7D7" w:rsidRPr="00AA7231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231">
              <w:rPr>
                <w:rFonts w:ascii="Times New Roman" w:eastAsia="Times New Roman" w:hAnsi="Times New Roman" w:cs="Times New Roman"/>
                <w:sz w:val="24"/>
                <w:szCs w:val="24"/>
              </w:rPr>
              <w:t>Miller et al.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218C">
              <w:rPr>
                <w:rFonts w:ascii="Times New Roman" w:hAnsi="Times New Roman" w:cs="Times New Roman" w:hint="eastAsia"/>
                <w:sz w:val="24"/>
              </w:rPr>
              <w:t>[</w:t>
            </w:r>
            <w:r w:rsidRPr="0096218C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96218C">
              <w:rPr>
                <w:rFonts w:ascii="Times New Roman" w:hAnsi="Times New Roman" w:cs="Times New Roman"/>
                <w:sz w:val="24"/>
              </w:rPr>
              <w:t>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7D7" w:rsidRPr="009A437C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 minutes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7D7" w:rsidRPr="009A437C" w:rsidRDefault="00B26892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Sitting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7D7" w:rsidRPr="009A437C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7D7" w:rsidRPr="009A437C" w:rsidRDefault="007503BB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7D7" w:rsidRPr="009A437C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NI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7D7" w:rsidRDefault="007503BB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Baseline: average of BP from 3 screening visits</w:t>
            </w:r>
          </w:p>
          <w:p w:rsidR="007503BB" w:rsidRPr="009A437C" w:rsidRDefault="007503BB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Follow-up: week 9 BP</w:t>
            </w:r>
          </w:p>
        </w:tc>
        <w:tc>
          <w:tcPr>
            <w:tcW w:w="0" w:type="auto"/>
          </w:tcPr>
          <w:p w:rsidR="009737D7" w:rsidRPr="009A437C" w:rsidRDefault="009737D7" w:rsidP="009737D7">
            <w:pPr>
              <w:widowControl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D7" w:rsidRPr="00AA7231" w:rsidTr="009737D7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AA7231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231">
              <w:rPr>
                <w:rFonts w:ascii="Times New Roman" w:eastAsia="Times New Roman" w:hAnsi="Times New Roman" w:cs="Times New Roman"/>
                <w:sz w:val="24"/>
                <w:szCs w:val="24"/>
              </w:rPr>
              <w:t>Naseem et al.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</w:rPr>
              <w:t>19]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9A437C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9A437C" w:rsidRDefault="00E232B3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Sitting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arms</w:t>
            </w:r>
          </w:p>
          <w:p w:rsidR="009737D7" w:rsidRPr="009A437C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(Higher value as the reference)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9A437C" w:rsidRDefault="00B26892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9A437C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30 minutes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9A437C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Mean of obtained BP</w:t>
            </w:r>
          </w:p>
        </w:tc>
        <w:tc>
          <w:tcPr>
            <w:tcW w:w="0" w:type="auto"/>
          </w:tcPr>
          <w:p w:rsidR="009737D7" w:rsidRPr="009A437C" w:rsidRDefault="009737D7" w:rsidP="009737D7">
            <w:pPr>
              <w:widowControl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D7" w:rsidRPr="00AA7231" w:rsidTr="009737D7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7D7" w:rsidRPr="00AA7231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231">
              <w:rPr>
                <w:rFonts w:ascii="Times New Roman" w:eastAsia="Times New Roman" w:hAnsi="Times New Roman" w:cs="Times New Roman"/>
                <w:sz w:val="24"/>
                <w:szCs w:val="24"/>
              </w:rPr>
              <w:t>Nowson et al.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</w:rPr>
              <w:t>20]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7D7" w:rsidRPr="009A437C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 minutes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7D7" w:rsidRPr="009A437C" w:rsidRDefault="00E232B3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Sitting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7D7" w:rsidRPr="009A437C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eft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7D7" w:rsidRPr="009A437C" w:rsidRDefault="00E232B3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7D7" w:rsidRPr="009A437C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 minute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7D7" w:rsidRPr="009A437C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verage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the last 3 BP</w:t>
            </w:r>
          </w:p>
        </w:tc>
        <w:tc>
          <w:tcPr>
            <w:tcW w:w="0" w:type="auto"/>
          </w:tcPr>
          <w:p w:rsidR="009737D7" w:rsidRPr="009A437C" w:rsidRDefault="009737D7" w:rsidP="009737D7">
            <w:pPr>
              <w:widowControl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D7" w:rsidRPr="00AA7231" w:rsidTr="009737D7">
        <w:trPr>
          <w:trHeight w:val="90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AA7231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2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Sacks et al.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</w:rPr>
              <w:t>21]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9A437C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9A437C" w:rsidRDefault="00E232B3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737D7">
              <w:rPr>
                <w:rFonts w:ascii="Times New Roman" w:hAnsi="Times New Roman" w:cs="Times New Roman" w:hint="eastAsia"/>
                <w:sz w:val="24"/>
                <w:szCs w:val="24"/>
              </w:rPr>
              <w:t>itting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9A437C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9A437C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9A437C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NI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Default="00130F6C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Baseline: </w:t>
            </w:r>
            <w:r w:rsidR="00F30661">
              <w:rPr>
                <w:rFonts w:ascii="Times New Roman" w:hAnsi="Times New Roman" w:cs="Times New Roman"/>
                <w:sz w:val="24"/>
                <w:szCs w:val="24"/>
              </w:rPr>
              <w:t>average of BP obtained from 3 screening visits &amp; 2 run-in measurements</w:t>
            </w:r>
          </w:p>
          <w:p w:rsidR="00F30661" w:rsidRPr="009A437C" w:rsidRDefault="00F30661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Follow-up: average of the last 5 BP obtained </w:t>
            </w:r>
          </w:p>
        </w:tc>
        <w:tc>
          <w:tcPr>
            <w:tcW w:w="0" w:type="auto"/>
          </w:tcPr>
          <w:p w:rsidR="009737D7" w:rsidRPr="009A437C" w:rsidRDefault="009737D7" w:rsidP="009737D7">
            <w:pPr>
              <w:widowControl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D7" w:rsidRPr="00AA7231" w:rsidTr="009737D7">
        <w:trPr>
          <w:trHeight w:val="9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7D7" w:rsidRPr="00AA7231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231">
              <w:rPr>
                <w:rFonts w:ascii="Times New Roman" w:eastAsia="Times New Roman" w:hAnsi="Times New Roman" w:cs="Times New Roman"/>
                <w:sz w:val="24"/>
                <w:szCs w:val="24"/>
              </w:rPr>
              <w:t>Umemoto et al.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</w:rPr>
              <w:t>22]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7D7" w:rsidRPr="009737D7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7D7" w:rsidRPr="009737D7" w:rsidRDefault="00F30661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737D7">
              <w:rPr>
                <w:rFonts w:ascii="Times New Roman" w:hAnsi="Times New Roman" w:cs="Times New Roman" w:hint="eastAsia"/>
                <w:sz w:val="24"/>
                <w:szCs w:val="24"/>
              </w:rPr>
              <w:t>itting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7D7" w:rsidRPr="009737D7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7D7" w:rsidRPr="009737D7" w:rsidRDefault="00F30661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or more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7D7" w:rsidRPr="009737D7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1-2 minutes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7D7" w:rsidRPr="009737D7" w:rsidRDefault="009737D7" w:rsidP="003D0669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verage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3D0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stable BP</w:t>
            </w:r>
          </w:p>
        </w:tc>
        <w:tc>
          <w:tcPr>
            <w:tcW w:w="0" w:type="auto"/>
          </w:tcPr>
          <w:p w:rsidR="009737D7" w:rsidRPr="009A437C" w:rsidRDefault="009737D7" w:rsidP="009737D7">
            <w:pPr>
              <w:widowControl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D7" w:rsidRPr="00AA7231" w:rsidTr="009737D7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AA7231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231">
              <w:rPr>
                <w:rFonts w:ascii="Times New Roman" w:eastAsia="Times New Roman" w:hAnsi="Times New Roman" w:cs="Times New Roman"/>
                <w:sz w:val="24"/>
                <w:szCs w:val="24"/>
              </w:rPr>
              <w:t>Whitt-Glover et al.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</w:rPr>
              <w:t>23]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9737D7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AA7231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AA7231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AA7231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9737D7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NI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9A437C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NI</w:t>
            </w:r>
          </w:p>
        </w:tc>
        <w:tc>
          <w:tcPr>
            <w:tcW w:w="0" w:type="auto"/>
          </w:tcPr>
          <w:p w:rsidR="009737D7" w:rsidRPr="009A437C" w:rsidRDefault="009737D7" w:rsidP="009737D7">
            <w:pPr>
              <w:widowControl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D7" w:rsidRPr="00AA7231" w:rsidTr="009737D7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AA7231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231">
              <w:rPr>
                <w:rFonts w:ascii="Times New Roman" w:eastAsia="Times New Roman" w:hAnsi="Times New Roman" w:cs="Times New Roman"/>
                <w:sz w:val="24"/>
                <w:szCs w:val="24"/>
              </w:rPr>
              <w:t>Zou et al.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</w:rPr>
              <w:t>24]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AA7231" w:rsidRDefault="003D0669" w:rsidP="009737D7">
            <w:pPr>
              <w:widowControl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AA7231" w:rsidRDefault="003D0669" w:rsidP="009737D7">
            <w:pPr>
              <w:widowControl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itting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AA7231" w:rsidRDefault="009737D7" w:rsidP="009737D7">
            <w:pPr>
              <w:widowControl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AA7231" w:rsidRDefault="003D0669" w:rsidP="009737D7">
            <w:pPr>
              <w:widowControl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AA7231" w:rsidRDefault="003D0669" w:rsidP="009737D7">
            <w:pPr>
              <w:widowControl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minutes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D7" w:rsidRPr="009A437C" w:rsidRDefault="003D0669" w:rsidP="009737D7">
            <w:pPr>
              <w:widowControl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 of latter 2 obtained BP</w:t>
            </w:r>
          </w:p>
        </w:tc>
        <w:tc>
          <w:tcPr>
            <w:tcW w:w="0" w:type="auto"/>
          </w:tcPr>
          <w:p w:rsidR="009737D7" w:rsidRPr="009A437C" w:rsidRDefault="009737D7" w:rsidP="009737D7">
            <w:pPr>
              <w:widowControl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D7" w:rsidRPr="00AA7231" w:rsidTr="006D0F72">
        <w:trPr>
          <w:gridAfter w:val="1"/>
          <w:trHeight w:val="570"/>
        </w:trPr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737D7" w:rsidRPr="00AA7231" w:rsidRDefault="009737D7" w:rsidP="009737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C">
              <w:rPr>
                <w:rFonts w:ascii="Times New Roman" w:eastAsia="Times New Roman" w:hAnsi="Times New Roman" w:cs="Times New Roman"/>
                <w:sz w:val="24"/>
                <w:szCs w:val="24"/>
              </w:rPr>
              <w:t>BP, blood pressure; 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A7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information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7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635F3" w:rsidRPr="009A437C" w:rsidRDefault="00B635F3"/>
    <w:sectPr w:rsidR="00B635F3" w:rsidRPr="009A437C" w:rsidSect="009A437C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B59" w:rsidRDefault="002F5B59" w:rsidP="003D0669">
      <w:pPr>
        <w:spacing w:after="0" w:line="240" w:lineRule="auto"/>
      </w:pPr>
      <w:r>
        <w:separator/>
      </w:r>
    </w:p>
  </w:endnote>
  <w:endnote w:type="continuationSeparator" w:id="0">
    <w:p w:rsidR="002F5B59" w:rsidRDefault="002F5B59" w:rsidP="003D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B59" w:rsidRDefault="002F5B59" w:rsidP="003D0669">
      <w:pPr>
        <w:spacing w:after="0" w:line="240" w:lineRule="auto"/>
      </w:pPr>
      <w:r>
        <w:separator/>
      </w:r>
    </w:p>
  </w:footnote>
  <w:footnote w:type="continuationSeparator" w:id="0">
    <w:p w:rsidR="002F5B59" w:rsidRDefault="002F5B59" w:rsidP="003D0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7C"/>
    <w:rsid w:val="00130F6C"/>
    <w:rsid w:val="002F5B59"/>
    <w:rsid w:val="003D0669"/>
    <w:rsid w:val="00422539"/>
    <w:rsid w:val="007503BB"/>
    <w:rsid w:val="009737D7"/>
    <w:rsid w:val="009A437C"/>
    <w:rsid w:val="00AB5221"/>
    <w:rsid w:val="00B26892"/>
    <w:rsid w:val="00B635F3"/>
    <w:rsid w:val="00B76557"/>
    <w:rsid w:val="00C15FDA"/>
    <w:rsid w:val="00C556A5"/>
    <w:rsid w:val="00E232B3"/>
    <w:rsid w:val="00EB2D19"/>
    <w:rsid w:val="00F231E4"/>
    <w:rsid w:val="00F3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95434"/>
  <w15:chartTrackingRefBased/>
  <w15:docId w15:val="{E18D4528-89A0-47C0-BB92-2E2AAF2A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3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66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D0669"/>
  </w:style>
  <w:style w:type="paragraph" w:styleId="a4">
    <w:name w:val="footer"/>
    <w:basedOn w:val="a"/>
    <w:link w:val="Char0"/>
    <w:uiPriority w:val="99"/>
    <w:unhideWhenUsed/>
    <w:rsid w:val="003D066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D0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2024-03-12T05:28:00Z</dcterms:created>
  <dcterms:modified xsi:type="dcterms:W3CDTF">2024-05-10T05:47:00Z</dcterms:modified>
</cp:coreProperties>
</file>